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C9E" w:rsidRPr="00FA72AE" w:rsidRDefault="00354C9E" w:rsidP="00FA72AE">
      <w:pPr>
        <w:rPr>
          <w:rFonts w:asciiTheme="minorBidi" w:hAnsiTheme="minorBidi"/>
          <w:b/>
          <w:bCs/>
        </w:rPr>
      </w:pPr>
      <w:r w:rsidRPr="00FA72AE">
        <w:rPr>
          <w:rFonts w:asciiTheme="minorBidi" w:hAnsiTheme="minorBidi"/>
          <w:b/>
          <w:bCs/>
        </w:rPr>
        <w:t>Practice Education Network for Social Work (PENSW): E</w:t>
      </w:r>
      <w:r w:rsidR="00E21EE9">
        <w:rPr>
          <w:rFonts w:asciiTheme="minorBidi" w:hAnsiTheme="minorBidi"/>
          <w:b/>
          <w:bCs/>
        </w:rPr>
        <w:t>valuation of an Online Resource</w:t>
      </w:r>
    </w:p>
    <w:p w:rsidR="00354C9E" w:rsidRPr="00FA72AE" w:rsidRDefault="00354C9E" w:rsidP="00FA72AE">
      <w:pPr>
        <w:tabs>
          <w:tab w:val="left" w:pos="720"/>
        </w:tabs>
        <w:spacing w:after="0"/>
        <w:ind w:right="20"/>
        <w:rPr>
          <w:rFonts w:asciiTheme="minorBidi" w:eastAsia="Times New Roman" w:hAnsiTheme="minorBidi"/>
          <w:b/>
          <w:bCs/>
          <w:lang w:val="en-US" w:eastAsia="en-US"/>
        </w:rPr>
      </w:pPr>
    </w:p>
    <w:p w:rsidR="0027243D" w:rsidRPr="000B547F" w:rsidRDefault="0027243D" w:rsidP="00FA72AE">
      <w:pPr>
        <w:tabs>
          <w:tab w:val="left" w:pos="720"/>
        </w:tabs>
        <w:spacing w:after="0"/>
        <w:ind w:right="20"/>
        <w:rPr>
          <w:rFonts w:asciiTheme="minorBidi" w:eastAsia="Times New Roman" w:hAnsiTheme="minorBidi"/>
          <w:lang w:val="en-US" w:eastAsia="en-US"/>
        </w:rPr>
      </w:pPr>
      <w:r>
        <w:rPr>
          <w:rFonts w:asciiTheme="minorBidi" w:eastAsia="Times New Roman" w:hAnsiTheme="minorBidi"/>
          <w:b/>
          <w:bCs/>
          <w:lang w:val="en-US" w:eastAsia="en-US"/>
        </w:rPr>
        <w:t xml:space="preserve">Jackie Plenty: </w:t>
      </w:r>
      <w:r w:rsidRPr="000B547F">
        <w:rPr>
          <w:rFonts w:asciiTheme="minorBidi" w:eastAsia="Times New Roman" w:hAnsiTheme="minorBidi"/>
          <w:lang w:val="en-US" w:eastAsia="en-US"/>
        </w:rPr>
        <w:t>Senior Lecturer in Social Work</w:t>
      </w:r>
    </w:p>
    <w:p w:rsidR="0027243D" w:rsidRPr="001B22ED" w:rsidRDefault="00354C9E" w:rsidP="00FA72AE">
      <w:pPr>
        <w:tabs>
          <w:tab w:val="left" w:pos="720"/>
        </w:tabs>
        <w:spacing w:after="0"/>
        <w:ind w:right="20"/>
        <w:rPr>
          <w:rFonts w:asciiTheme="minorBidi" w:eastAsia="Times New Roman" w:hAnsiTheme="minorBidi"/>
          <w:lang w:eastAsia="en-US"/>
        </w:rPr>
      </w:pPr>
      <w:r w:rsidRPr="001B22ED">
        <w:rPr>
          <w:rFonts w:asciiTheme="minorBidi" w:eastAsia="Times New Roman" w:hAnsiTheme="minorBidi"/>
          <w:b/>
          <w:bCs/>
          <w:lang w:eastAsia="en-US"/>
        </w:rPr>
        <w:t>Heidi Dix</w:t>
      </w:r>
      <w:r w:rsidR="0027243D" w:rsidRPr="001B22ED">
        <w:rPr>
          <w:rFonts w:asciiTheme="minorBidi" w:eastAsia="Times New Roman" w:hAnsiTheme="minorBidi"/>
          <w:b/>
          <w:bCs/>
          <w:lang w:eastAsia="en-US"/>
        </w:rPr>
        <w:t xml:space="preserve">: </w:t>
      </w:r>
      <w:r w:rsidR="0027243D" w:rsidRPr="001B22ED">
        <w:rPr>
          <w:rFonts w:asciiTheme="minorBidi" w:eastAsia="Times New Roman" w:hAnsiTheme="minorBidi"/>
          <w:lang w:eastAsia="en-US"/>
        </w:rPr>
        <w:t xml:space="preserve">Lecturer in Social Work </w:t>
      </w:r>
    </w:p>
    <w:p w:rsidR="00354C9E" w:rsidRPr="001B22ED" w:rsidRDefault="00354C9E" w:rsidP="00FA72AE">
      <w:pPr>
        <w:tabs>
          <w:tab w:val="left" w:pos="720"/>
        </w:tabs>
        <w:spacing w:after="0"/>
        <w:ind w:right="20"/>
        <w:rPr>
          <w:rFonts w:asciiTheme="minorBidi" w:eastAsia="Times New Roman" w:hAnsiTheme="minorBidi"/>
          <w:lang w:eastAsia="en-US"/>
        </w:rPr>
      </w:pPr>
      <w:r w:rsidRPr="001B22ED">
        <w:rPr>
          <w:rFonts w:asciiTheme="minorBidi" w:eastAsia="Times New Roman" w:hAnsiTheme="minorBidi"/>
          <w:b/>
          <w:bCs/>
          <w:lang w:eastAsia="en-US"/>
        </w:rPr>
        <w:t xml:space="preserve">Louise </w:t>
      </w:r>
      <w:r w:rsidR="001B22ED" w:rsidRPr="001B22ED">
        <w:rPr>
          <w:rFonts w:asciiTheme="minorBidi" w:eastAsia="Times New Roman" w:hAnsiTheme="minorBidi"/>
          <w:b/>
          <w:bCs/>
          <w:lang w:eastAsia="en-US"/>
        </w:rPr>
        <w:t>Barley:</w:t>
      </w:r>
      <w:r w:rsidR="0027243D" w:rsidRPr="001B22ED">
        <w:rPr>
          <w:rFonts w:asciiTheme="minorBidi" w:eastAsia="Times New Roman" w:hAnsiTheme="minorBidi"/>
          <w:b/>
          <w:bCs/>
          <w:lang w:eastAsia="en-US"/>
        </w:rPr>
        <w:t xml:space="preserve"> </w:t>
      </w:r>
      <w:r w:rsidR="0027243D" w:rsidRPr="001B22ED">
        <w:rPr>
          <w:rFonts w:asciiTheme="minorBidi" w:eastAsia="Times New Roman" w:hAnsiTheme="minorBidi"/>
          <w:lang w:eastAsia="en-US"/>
        </w:rPr>
        <w:t>Social Work Administrator</w:t>
      </w:r>
    </w:p>
    <w:p w:rsidR="00354C9E" w:rsidRDefault="00E0452C" w:rsidP="00FA72AE">
      <w:pPr>
        <w:tabs>
          <w:tab w:val="left" w:pos="720"/>
        </w:tabs>
        <w:spacing w:after="0"/>
        <w:ind w:right="20"/>
        <w:rPr>
          <w:rFonts w:asciiTheme="minorBidi" w:eastAsia="Times New Roman" w:hAnsiTheme="minorBidi"/>
          <w:lang w:val="en-US" w:eastAsia="en-US"/>
        </w:rPr>
      </w:pPr>
      <w:r>
        <w:rPr>
          <w:rFonts w:asciiTheme="minorBidi" w:eastAsia="Times New Roman" w:hAnsiTheme="minorBidi"/>
          <w:lang w:val="en-US" w:eastAsia="en-US"/>
        </w:rPr>
        <w:t>University Of</w:t>
      </w:r>
      <w:r w:rsidR="00354C9E" w:rsidRPr="00FA72AE">
        <w:rPr>
          <w:rFonts w:asciiTheme="minorBidi" w:eastAsia="Times New Roman" w:hAnsiTheme="minorBidi"/>
          <w:lang w:val="en-US" w:eastAsia="en-US"/>
        </w:rPr>
        <w:t xml:space="preserve"> Suffolk</w:t>
      </w:r>
    </w:p>
    <w:p w:rsidR="000B547F" w:rsidRDefault="000B547F" w:rsidP="00FA72AE">
      <w:pPr>
        <w:tabs>
          <w:tab w:val="left" w:pos="720"/>
        </w:tabs>
        <w:spacing w:after="0"/>
        <w:ind w:right="20"/>
        <w:rPr>
          <w:rFonts w:asciiTheme="minorBidi" w:eastAsia="Times New Roman" w:hAnsiTheme="minorBidi"/>
          <w:lang w:val="en-US" w:eastAsia="en-US"/>
        </w:rPr>
      </w:pPr>
    </w:p>
    <w:p w:rsidR="000B547F" w:rsidRPr="00FA72AE" w:rsidRDefault="000B547F" w:rsidP="00FA72AE">
      <w:pPr>
        <w:tabs>
          <w:tab w:val="left" w:pos="720"/>
        </w:tabs>
        <w:spacing w:after="0"/>
        <w:ind w:right="20"/>
        <w:rPr>
          <w:rFonts w:asciiTheme="minorBidi" w:eastAsia="Times New Roman" w:hAnsiTheme="minorBidi"/>
          <w:lang w:val="en-US" w:eastAsia="en-US"/>
        </w:rPr>
      </w:pPr>
      <w:r w:rsidRPr="000B547F">
        <w:rPr>
          <w:rFonts w:asciiTheme="minorBidi" w:eastAsia="Times New Roman" w:hAnsiTheme="minorBidi"/>
          <w:b/>
          <w:bCs/>
          <w:lang w:val="en-US" w:eastAsia="en-US"/>
        </w:rPr>
        <w:t>Key Words:</w:t>
      </w:r>
      <w:r>
        <w:rPr>
          <w:rFonts w:asciiTheme="minorBidi" w:eastAsia="Times New Roman" w:hAnsiTheme="minorBidi"/>
          <w:lang w:val="en-US" w:eastAsia="en-US"/>
        </w:rPr>
        <w:t xml:space="preserve">  Social Work Placements, Supervision, Networking, Resources, Information Sharing, Practice Education.</w:t>
      </w:r>
    </w:p>
    <w:p w:rsidR="00354C9E" w:rsidRPr="00FA72AE" w:rsidRDefault="00354C9E" w:rsidP="00FA72AE">
      <w:pPr>
        <w:tabs>
          <w:tab w:val="left" w:pos="720"/>
        </w:tabs>
        <w:spacing w:after="0"/>
        <w:ind w:right="20"/>
        <w:rPr>
          <w:rFonts w:asciiTheme="minorBidi" w:eastAsia="Times New Roman" w:hAnsiTheme="minorBidi"/>
          <w:b/>
          <w:bCs/>
          <w:lang w:val="en-US" w:eastAsia="en-US"/>
        </w:rPr>
      </w:pPr>
    </w:p>
    <w:p w:rsidR="00354C9E" w:rsidRDefault="00354C9E" w:rsidP="00FA72AE">
      <w:pPr>
        <w:tabs>
          <w:tab w:val="left" w:pos="720"/>
        </w:tabs>
        <w:spacing w:after="0"/>
        <w:ind w:right="20"/>
        <w:rPr>
          <w:rFonts w:asciiTheme="minorBidi" w:eastAsia="Times New Roman" w:hAnsiTheme="minorBidi"/>
          <w:b/>
          <w:bCs/>
          <w:lang w:val="en-US" w:eastAsia="en-US"/>
        </w:rPr>
      </w:pPr>
      <w:r w:rsidRPr="00FA72AE">
        <w:rPr>
          <w:rFonts w:asciiTheme="minorBidi" w:eastAsia="Times New Roman" w:hAnsiTheme="minorBidi"/>
          <w:b/>
          <w:bCs/>
          <w:lang w:val="en-US" w:eastAsia="en-US"/>
        </w:rPr>
        <w:t>Abstract</w:t>
      </w:r>
    </w:p>
    <w:p w:rsidR="00182166" w:rsidRDefault="00182166" w:rsidP="0027583B">
      <w:pPr>
        <w:tabs>
          <w:tab w:val="left" w:pos="720"/>
        </w:tabs>
        <w:spacing w:after="0" w:line="360" w:lineRule="auto"/>
        <w:ind w:right="20"/>
        <w:rPr>
          <w:rFonts w:asciiTheme="minorBidi" w:eastAsia="Times New Roman" w:hAnsiTheme="minorBidi"/>
          <w:b/>
          <w:bCs/>
          <w:lang w:val="en-US" w:eastAsia="en-US"/>
        </w:rPr>
      </w:pPr>
    </w:p>
    <w:p w:rsidR="00AF62C1" w:rsidRPr="00AF62C1" w:rsidRDefault="00AF62C1" w:rsidP="0027583B">
      <w:pPr>
        <w:tabs>
          <w:tab w:val="left" w:pos="720"/>
        </w:tabs>
        <w:spacing w:after="0" w:line="360" w:lineRule="auto"/>
        <w:ind w:right="20"/>
        <w:rPr>
          <w:rFonts w:asciiTheme="minorBidi" w:eastAsia="Times New Roman" w:hAnsiTheme="minorBidi"/>
          <w:i/>
          <w:iCs/>
          <w:color w:val="FF0000"/>
          <w:lang w:val="en-US" w:eastAsia="en-US"/>
        </w:rPr>
      </w:pPr>
      <w:r>
        <w:rPr>
          <w:rFonts w:asciiTheme="minorBidi" w:eastAsia="Times New Roman" w:hAnsiTheme="minorBidi"/>
          <w:lang w:val="en-US" w:eastAsia="en-US"/>
        </w:rPr>
        <w:t>The Practice Education Network for Social Work (PENSW) is an online resource</w:t>
      </w:r>
      <w:r w:rsidR="0027243D">
        <w:rPr>
          <w:rFonts w:asciiTheme="minorBidi" w:eastAsia="Times New Roman" w:hAnsiTheme="minorBidi"/>
          <w:lang w:val="en-US" w:eastAsia="en-US"/>
        </w:rPr>
        <w:t xml:space="preserve"> for networking and sharing knowledge and information</w:t>
      </w:r>
      <w:r>
        <w:rPr>
          <w:rFonts w:asciiTheme="minorBidi" w:eastAsia="Times New Roman" w:hAnsiTheme="minorBidi"/>
          <w:lang w:val="en-US" w:eastAsia="en-US"/>
        </w:rPr>
        <w:t xml:space="preserve"> that is accessed by all the professionals and partner agencies involved in providing social work placements and supervising social wo</w:t>
      </w:r>
      <w:r w:rsidR="00E0452C">
        <w:rPr>
          <w:rFonts w:asciiTheme="minorBidi" w:eastAsia="Times New Roman" w:hAnsiTheme="minorBidi"/>
          <w:lang w:val="en-US" w:eastAsia="en-US"/>
        </w:rPr>
        <w:t xml:space="preserve">rk students at </w:t>
      </w:r>
      <w:r w:rsidR="00031ACD" w:rsidRPr="009B51B8">
        <w:rPr>
          <w:rFonts w:asciiTheme="minorBidi" w:eastAsia="Times New Roman" w:hAnsiTheme="minorBidi"/>
          <w:lang w:val="en-US" w:eastAsia="en-US"/>
        </w:rPr>
        <w:t xml:space="preserve">the </w:t>
      </w:r>
      <w:r w:rsidR="00E0452C" w:rsidRPr="009B51B8">
        <w:rPr>
          <w:rFonts w:asciiTheme="minorBidi" w:eastAsia="Times New Roman" w:hAnsiTheme="minorBidi"/>
          <w:lang w:val="en-US" w:eastAsia="en-US"/>
        </w:rPr>
        <w:t xml:space="preserve">University </w:t>
      </w:r>
      <w:proofErr w:type="gramStart"/>
      <w:r w:rsidR="00E0452C" w:rsidRPr="009B51B8">
        <w:rPr>
          <w:rFonts w:asciiTheme="minorBidi" w:eastAsia="Times New Roman" w:hAnsiTheme="minorBidi"/>
          <w:lang w:val="en-US" w:eastAsia="en-US"/>
        </w:rPr>
        <w:t>of</w:t>
      </w:r>
      <w:proofErr w:type="gramEnd"/>
      <w:r w:rsidR="00E0452C" w:rsidRPr="009B51B8">
        <w:rPr>
          <w:rFonts w:asciiTheme="minorBidi" w:eastAsia="Times New Roman" w:hAnsiTheme="minorBidi"/>
          <w:lang w:val="en-US" w:eastAsia="en-US"/>
        </w:rPr>
        <w:t xml:space="preserve"> Suffolk (UO</w:t>
      </w:r>
      <w:r w:rsidR="00031ACD" w:rsidRPr="009B51B8">
        <w:rPr>
          <w:rFonts w:asciiTheme="minorBidi" w:eastAsia="Times New Roman" w:hAnsiTheme="minorBidi"/>
          <w:lang w:val="en-US" w:eastAsia="en-US"/>
        </w:rPr>
        <w:t>S) in the United Kingdom (UK).</w:t>
      </w:r>
      <w:r w:rsidRPr="009B51B8">
        <w:rPr>
          <w:rFonts w:asciiTheme="minorBidi" w:eastAsia="Times New Roman" w:hAnsiTheme="minorBidi"/>
          <w:lang w:val="en-US" w:eastAsia="en-US"/>
        </w:rPr>
        <w:t xml:space="preserve">  Th</w:t>
      </w:r>
      <w:r w:rsidR="0027243D" w:rsidRPr="009B51B8">
        <w:rPr>
          <w:rFonts w:asciiTheme="minorBidi" w:eastAsia="Times New Roman" w:hAnsiTheme="minorBidi"/>
          <w:lang w:val="en-US" w:eastAsia="en-US"/>
        </w:rPr>
        <w:t>is</w:t>
      </w:r>
      <w:r w:rsidR="0027243D">
        <w:rPr>
          <w:rFonts w:asciiTheme="minorBidi" w:eastAsia="Times New Roman" w:hAnsiTheme="minorBidi"/>
          <w:lang w:val="en-US" w:eastAsia="en-US"/>
        </w:rPr>
        <w:t xml:space="preserve"> research has</w:t>
      </w:r>
      <w:r w:rsidR="004F2FAD">
        <w:rPr>
          <w:rFonts w:asciiTheme="minorBidi" w:eastAsia="Times New Roman" w:hAnsiTheme="minorBidi"/>
          <w:lang w:val="en-US" w:eastAsia="en-US"/>
        </w:rPr>
        <w:t xml:space="preserve"> explore</w:t>
      </w:r>
      <w:r w:rsidR="0027243D">
        <w:rPr>
          <w:rFonts w:asciiTheme="minorBidi" w:eastAsia="Times New Roman" w:hAnsiTheme="minorBidi"/>
          <w:lang w:val="en-US" w:eastAsia="en-US"/>
        </w:rPr>
        <w:t>d</w:t>
      </w:r>
      <w:r w:rsidR="004F2FAD">
        <w:rPr>
          <w:rFonts w:asciiTheme="minorBidi" w:eastAsia="Times New Roman" w:hAnsiTheme="minorBidi"/>
          <w:lang w:val="en-US" w:eastAsia="en-US"/>
        </w:rPr>
        <w:t xml:space="preserve"> the ease in which such networks can be set up as well as providing an evaluation from ne</w:t>
      </w:r>
      <w:r w:rsidR="00A82797">
        <w:rPr>
          <w:rFonts w:asciiTheme="minorBidi" w:eastAsia="Times New Roman" w:hAnsiTheme="minorBidi"/>
          <w:lang w:val="en-US" w:eastAsia="en-US"/>
        </w:rPr>
        <w:t>twork members.  Ultimately in the face of limited national resource</w:t>
      </w:r>
      <w:r w:rsidR="0023469B">
        <w:rPr>
          <w:rFonts w:asciiTheme="minorBidi" w:eastAsia="Times New Roman" w:hAnsiTheme="minorBidi"/>
          <w:lang w:val="en-US" w:eastAsia="en-US"/>
        </w:rPr>
        <w:t xml:space="preserve">s and with the need to </w:t>
      </w:r>
      <w:r w:rsidR="00031ACD">
        <w:rPr>
          <w:rFonts w:asciiTheme="minorBidi" w:eastAsia="Times New Roman" w:hAnsiTheme="minorBidi"/>
          <w:lang w:val="en-US" w:eastAsia="en-US"/>
        </w:rPr>
        <w:t>provide more</w:t>
      </w:r>
      <w:r w:rsidR="00A82797">
        <w:rPr>
          <w:rFonts w:asciiTheme="minorBidi" w:eastAsia="Times New Roman" w:hAnsiTheme="minorBidi"/>
          <w:lang w:val="en-US" w:eastAsia="en-US"/>
        </w:rPr>
        <w:t xml:space="preserve"> </w:t>
      </w:r>
      <w:proofErr w:type="spellStart"/>
      <w:r w:rsidR="00A82797">
        <w:rPr>
          <w:rFonts w:asciiTheme="minorBidi" w:eastAsia="Times New Roman" w:hAnsiTheme="minorBidi"/>
          <w:lang w:val="en-US" w:eastAsia="en-US"/>
        </w:rPr>
        <w:t>localised</w:t>
      </w:r>
      <w:proofErr w:type="spellEnd"/>
      <w:r w:rsidR="00A82797">
        <w:rPr>
          <w:rFonts w:asciiTheme="minorBidi" w:eastAsia="Times New Roman" w:hAnsiTheme="minorBidi"/>
          <w:lang w:val="en-US" w:eastAsia="en-US"/>
        </w:rPr>
        <w:t xml:space="preserve"> resource</w:t>
      </w:r>
      <w:r w:rsidR="00C81A7B">
        <w:rPr>
          <w:rFonts w:asciiTheme="minorBidi" w:eastAsia="Times New Roman" w:hAnsiTheme="minorBidi"/>
          <w:lang w:val="en-US" w:eastAsia="en-US"/>
        </w:rPr>
        <w:t>s</w:t>
      </w:r>
      <w:r w:rsidR="00A82797">
        <w:rPr>
          <w:rFonts w:asciiTheme="minorBidi" w:eastAsia="Times New Roman" w:hAnsiTheme="minorBidi"/>
          <w:lang w:val="en-US" w:eastAsia="en-US"/>
        </w:rPr>
        <w:t xml:space="preserve">; this evaluation demonstrates the real importance of providing an easily accessible virtual space for </w:t>
      </w:r>
      <w:proofErr w:type="spellStart"/>
      <w:r w:rsidR="00A82797">
        <w:rPr>
          <w:rFonts w:asciiTheme="minorBidi" w:eastAsia="Times New Roman" w:hAnsiTheme="minorBidi"/>
          <w:lang w:val="en-US" w:eastAsia="en-US"/>
        </w:rPr>
        <w:t>organisations</w:t>
      </w:r>
      <w:proofErr w:type="spellEnd"/>
      <w:r w:rsidR="00A82797">
        <w:rPr>
          <w:rFonts w:asciiTheme="minorBidi" w:eastAsia="Times New Roman" w:hAnsiTheme="minorBidi"/>
          <w:lang w:val="en-US" w:eastAsia="en-US"/>
        </w:rPr>
        <w:t xml:space="preserve"> and professionals to access resources, network and share best practice. </w:t>
      </w:r>
      <w:r w:rsidR="0027243D">
        <w:rPr>
          <w:rFonts w:asciiTheme="minorBidi" w:eastAsia="Times New Roman" w:hAnsiTheme="minorBidi"/>
          <w:lang w:val="en-US" w:eastAsia="en-US"/>
        </w:rPr>
        <w:t xml:space="preserve">The findings have clearly supported the view that all social work training </w:t>
      </w:r>
      <w:proofErr w:type="spellStart"/>
      <w:r w:rsidR="0027243D">
        <w:rPr>
          <w:rFonts w:asciiTheme="minorBidi" w:eastAsia="Times New Roman" w:hAnsiTheme="minorBidi"/>
          <w:lang w:val="en-US" w:eastAsia="en-US"/>
        </w:rPr>
        <w:t>program</w:t>
      </w:r>
      <w:r w:rsidR="00CA280B">
        <w:rPr>
          <w:rFonts w:asciiTheme="minorBidi" w:eastAsia="Times New Roman" w:hAnsiTheme="minorBidi"/>
          <w:lang w:val="en-US" w:eastAsia="en-US"/>
        </w:rPr>
        <w:t>me</w:t>
      </w:r>
      <w:r w:rsidR="0027243D">
        <w:rPr>
          <w:rFonts w:asciiTheme="minorBidi" w:eastAsia="Times New Roman" w:hAnsiTheme="minorBidi"/>
          <w:lang w:val="en-US" w:eastAsia="en-US"/>
        </w:rPr>
        <w:t>s</w:t>
      </w:r>
      <w:proofErr w:type="spellEnd"/>
      <w:r w:rsidR="0027243D">
        <w:rPr>
          <w:rFonts w:asciiTheme="minorBidi" w:eastAsia="Times New Roman" w:hAnsiTheme="minorBidi"/>
          <w:lang w:val="en-US" w:eastAsia="en-US"/>
        </w:rPr>
        <w:t xml:space="preserve"> </w:t>
      </w:r>
      <w:r w:rsidR="005C3EA0">
        <w:rPr>
          <w:rFonts w:asciiTheme="minorBidi" w:eastAsia="Times New Roman" w:hAnsiTheme="minorBidi"/>
          <w:lang w:val="en-US" w:eastAsia="en-US"/>
        </w:rPr>
        <w:t>need to</w:t>
      </w:r>
      <w:r w:rsidR="0027243D">
        <w:rPr>
          <w:rFonts w:asciiTheme="minorBidi" w:eastAsia="Times New Roman" w:hAnsiTheme="minorBidi"/>
          <w:lang w:val="en-US" w:eastAsia="en-US"/>
        </w:rPr>
        <w:t xml:space="preserve"> consider providing a </w:t>
      </w:r>
      <w:proofErr w:type="spellStart"/>
      <w:r w:rsidR="0027243D">
        <w:rPr>
          <w:rFonts w:asciiTheme="minorBidi" w:eastAsia="Times New Roman" w:hAnsiTheme="minorBidi"/>
          <w:lang w:val="en-US" w:eastAsia="en-US"/>
        </w:rPr>
        <w:t>localised</w:t>
      </w:r>
      <w:proofErr w:type="spellEnd"/>
      <w:r w:rsidR="0027243D">
        <w:rPr>
          <w:rFonts w:asciiTheme="minorBidi" w:eastAsia="Times New Roman" w:hAnsiTheme="minorBidi"/>
          <w:lang w:val="en-US" w:eastAsia="en-US"/>
        </w:rPr>
        <w:t xml:space="preserve"> network to support the social work placement process not least to ensure that supervisors of social work students have access to the documentation, research, information and resources that they need</w:t>
      </w:r>
      <w:r w:rsidR="005C3EA0">
        <w:rPr>
          <w:rFonts w:asciiTheme="minorBidi" w:eastAsia="Times New Roman" w:hAnsiTheme="minorBidi"/>
          <w:lang w:val="en-US" w:eastAsia="en-US"/>
        </w:rPr>
        <w:t xml:space="preserve"> and</w:t>
      </w:r>
      <w:r w:rsidR="0027243D">
        <w:rPr>
          <w:rFonts w:asciiTheme="minorBidi" w:eastAsia="Times New Roman" w:hAnsiTheme="minorBidi"/>
          <w:lang w:val="en-US" w:eastAsia="en-US"/>
        </w:rPr>
        <w:t xml:space="preserve"> to ensure they can effectively fulfil their roles alongside being able to stay connected to the </w:t>
      </w:r>
      <w:proofErr w:type="spellStart"/>
      <w:r w:rsidR="0027243D">
        <w:rPr>
          <w:rFonts w:asciiTheme="minorBidi" w:eastAsia="Times New Roman" w:hAnsiTheme="minorBidi"/>
          <w:lang w:val="en-US" w:eastAsia="en-US"/>
        </w:rPr>
        <w:t>programme</w:t>
      </w:r>
      <w:proofErr w:type="spellEnd"/>
      <w:r w:rsidR="0027243D">
        <w:rPr>
          <w:rFonts w:asciiTheme="minorBidi" w:eastAsia="Times New Roman" w:hAnsiTheme="minorBidi"/>
          <w:lang w:val="en-US" w:eastAsia="en-US"/>
        </w:rPr>
        <w:t xml:space="preserve"> provider and other </w:t>
      </w:r>
      <w:proofErr w:type="gramStart"/>
      <w:r w:rsidR="0027243D">
        <w:rPr>
          <w:rFonts w:asciiTheme="minorBidi" w:eastAsia="Times New Roman" w:hAnsiTheme="minorBidi"/>
          <w:lang w:val="en-US" w:eastAsia="en-US"/>
        </w:rPr>
        <w:t>professionals</w:t>
      </w:r>
      <w:proofErr w:type="gramEnd"/>
      <w:r w:rsidR="0027243D">
        <w:rPr>
          <w:rFonts w:asciiTheme="minorBidi" w:eastAsia="Times New Roman" w:hAnsiTheme="minorBidi"/>
          <w:lang w:val="en-US" w:eastAsia="en-US"/>
        </w:rPr>
        <w:t xml:space="preserve"> involved in social work student </w:t>
      </w:r>
      <w:r w:rsidR="00031ACD">
        <w:rPr>
          <w:rFonts w:asciiTheme="minorBidi" w:eastAsia="Times New Roman" w:hAnsiTheme="minorBidi"/>
          <w:lang w:val="en-US" w:eastAsia="en-US"/>
        </w:rPr>
        <w:t xml:space="preserve">practice </w:t>
      </w:r>
      <w:r w:rsidR="0027243D">
        <w:rPr>
          <w:rFonts w:asciiTheme="minorBidi" w:eastAsia="Times New Roman" w:hAnsiTheme="minorBidi"/>
          <w:lang w:val="en-US" w:eastAsia="en-US"/>
        </w:rPr>
        <w:t>placements.</w:t>
      </w:r>
    </w:p>
    <w:p w:rsidR="00354C9E" w:rsidRPr="00AF62C1" w:rsidRDefault="00354C9E" w:rsidP="00FA72AE">
      <w:pPr>
        <w:tabs>
          <w:tab w:val="left" w:pos="720"/>
        </w:tabs>
        <w:spacing w:after="0"/>
        <w:ind w:right="20"/>
        <w:rPr>
          <w:rFonts w:asciiTheme="minorBidi" w:eastAsia="Times New Roman" w:hAnsiTheme="minorBidi"/>
          <w:b/>
          <w:bCs/>
          <w:i/>
          <w:iCs/>
          <w:color w:val="FF0000"/>
          <w:lang w:val="en-US" w:eastAsia="en-US"/>
        </w:rPr>
      </w:pPr>
    </w:p>
    <w:p w:rsidR="00354C9E" w:rsidRDefault="00354C9E" w:rsidP="00FA72AE">
      <w:pPr>
        <w:tabs>
          <w:tab w:val="left" w:pos="720"/>
        </w:tabs>
        <w:spacing w:after="0"/>
        <w:ind w:right="20"/>
        <w:rPr>
          <w:rFonts w:asciiTheme="minorBidi" w:eastAsia="Times New Roman" w:hAnsiTheme="minorBidi"/>
          <w:b/>
          <w:bCs/>
          <w:lang w:val="en-US" w:eastAsia="en-US"/>
        </w:rPr>
      </w:pPr>
      <w:r w:rsidRPr="00FA72AE">
        <w:rPr>
          <w:rFonts w:asciiTheme="minorBidi" w:eastAsia="Times New Roman" w:hAnsiTheme="minorBidi"/>
          <w:b/>
          <w:bCs/>
          <w:lang w:val="en-US" w:eastAsia="en-US"/>
        </w:rPr>
        <w:t>Introduction</w:t>
      </w:r>
    </w:p>
    <w:p w:rsidR="00182166" w:rsidRDefault="00182166" w:rsidP="006E782D">
      <w:pPr>
        <w:tabs>
          <w:tab w:val="left" w:pos="720"/>
        </w:tabs>
        <w:spacing w:after="0" w:line="360" w:lineRule="auto"/>
        <w:ind w:right="20"/>
        <w:rPr>
          <w:rFonts w:asciiTheme="minorBidi" w:eastAsia="Times New Roman" w:hAnsiTheme="minorBidi"/>
          <w:lang w:val="en-US" w:eastAsia="en-US"/>
        </w:rPr>
      </w:pPr>
    </w:p>
    <w:p w:rsidR="001161B1" w:rsidRDefault="00354C9E" w:rsidP="001161B1">
      <w:pPr>
        <w:tabs>
          <w:tab w:val="left" w:pos="720"/>
        </w:tabs>
        <w:spacing w:after="0" w:line="360" w:lineRule="auto"/>
        <w:ind w:right="20"/>
        <w:rPr>
          <w:rFonts w:ascii="Arial" w:eastAsiaTheme="minorHAnsi" w:hAnsi="Arial" w:cs="Arial"/>
          <w:lang w:eastAsia="en-US"/>
        </w:rPr>
      </w:pPr>
      <w:r w:rsidRPr="006E782D">
        <w:rPr>
          <w:rFonts w:asciiTheme="minorBidi" w:eastAsia="Times New Roman" w:hAnsiTheme="minorBidi"/>
          <w:lang w:val="en-US" w:eastAsia="en-US"/>
        </w:rPr>
        <w:t xml:space="preserve">This evaluative research examines the use and purpose of the Practice Education </w:t>
      </w:r>
      <w:r w:rsidR="00AE75BE">
        <w:rPr>
          <w:rFonts w:asciiTheme="minorBidi" w:eastAsia="Times New Roman" w:hAnsiTheme="minorBidi"/>
          <w:lang w:val="en-US" w:eastAsia="en-US"/>
        </w:rPr>
        <w:t xml:space="preserve">Network for Social Work (PENSW) </w:t>
      </w:r>
      <w:r w:rsidR="00AE75BE" w:rsidRPr="009B51B8">
        <w:rPr>
          <w:rFonts w:asciiTheme="minorBidi" w:eastAsia="Times New Roman" w:hAnsiTheme="minorBidi"/>
          <w:lang w:val="en-US" w:eastAsia="en-US"/>
        </w:rPr>
        <w:t xml:space="preserve">within the context of practice learning in the United </w:t>
      </w:r>
      <w:r w:rsidR="00EF6D66" w:rsidRPr="009B51B8">
        <w:rPr>
          <w:rFonts w:asciiTheme="minorBidi" w:eastAsia="Times New Roman" w:hAnsiTheme="minorBidi"/>
          <w:lang w:val="en-US" w:eastAsia="en-US"/>
        </w:rPr>
        <w:t xml:space="preserve">Kingdom, although the learning from this evaluation can be </w:t>
      </w:r>
      <w:r w:rsidR="00AE75BE" w:rsidRPr="009B51B8">
        <w:rPr>
          <w:rFonts w:asciiTheme="minorBidi" w:eastAsia="Times New Roman" w:hAnsiTheme="minorBidi"/>
          <w:lang w:val="en-US" w:eastAsia="en-US"/>
        </w:rPr>
        <w:t>internationally</w:t>
      </w:r>
      <w:r w:rsidR="00EF6D66" w:rsidRPr="009B51B8">
        <w:rPr>
          <w:rFonts w:asciiTheme="minorBidi" w:eastAsia="Times New Roman" w:hAnsiTheme="minorBidi"/>
          <w:lang w:val="en-US" w:eastAsia="en-US"/>
        </w:rPr>
        <w:t xml:space="preserve"> and also for professions other than social work such as nursing.</w:t>
      </w:r>
      <w:r w:rsidR="00EF6D66">
        <w:rPr>
          <w:rFonts w:asciiTheme="minorBidi" w:eastAsia="Times New Roman" w:hAnsiTheme="minorBidi"/>
          <w:lang w:val="en-US" w:eastAsia="en-US"/>
        </w:rPr>
        <w:t xml:space="preserve"> </w:t>
      </w:r>
      <w:r w:rsidRPr="006E782D">
        <w:rPr>
          <w:rFonts w:asciiTheme="minorBidi" w:eastAsia="Times New Roman" w:hAnsiTheme="minorBidi"/>
          <w:lang w:val="en-US" w:eastAsia="en-US"/>
        </w:rPr>
        <w:t xml:space="preserve">  Essentially PENSW is an online resource for practice educators, on-site supervisors, </w:t>
      </w:r>
      <w:r w:rsidR="009C6674">
        <w:rPr>
          <w:rFonts w:asciiTheme="minorBidi" w:eastAsia="Times New Roman" w:hAnsiTheme="minorBidi"/>
          <w:lang w:val="en-US" w:eastAsia="en-US"/>
        </w:rPr>
        <w:t xml:space="preserve">university tutors, </w:t>
      </w:r>
      <w:r w:rsidRPr="006E782D">
        <w:rPr>
          <w:rFonts w:asciiTheme="minorBidi" w:eastAsia="Times New Roman" w:hAnsiTheme="minorBidi"/>
          <w:lang w:val="en-US" w:eastAsia="en-US"/>
        </w:rPr>
        <w:t>social work p</w:t>
      </w:r>
      <w:r w:rsidR="000B547F">
        <w:rPr>
          <w:rFonts w:asciiTheme="minorBidi" w:eastAsia="Times New Roman" w:hAnsiTheme="minorBidi"/>
          <w:lang w:val="en-US" w:eastAsia="en-US"/>
        </w:rPr>
        <w:t xml:space="preserve">lacement managers </w:t>
      </w:r>
      <w:r w:rsidRPr="006E782D">
        <w:rPr>
          <w:rFonts w:asciiTheme="minorBidi" w:eastAsia="Times New Roman" w:hAnsiTheme="minorBidi"/>
          <w:lang w:val="en-US" w:eastAsia="en-US"/>
        </w:rPr>
        <w:t xml:space="preserve">and partner </w:t>
      </w:r>
      <w:r w:rsidR="000B547F">
        <w:rPr>
          <w:rFonts w:asciiTheme="minorBidi" w:eastAsia="Times New Roman" w:hAnsiTheme="minorBidi"/>
          <w:lang w:val="en-US" w:eastAsia="en-US"/>
        </w:rPr>
        <w:t xml:space="preserve">provider </w:t>
      </w:r>
      <w:r w:rsidRPr="006E782D">
        <w:rPr>
          <w:rFonts w:asciiTheme="minorBidi" w:eastAsia="Times New Roman" w:hAnsiTheme="minorBidi"/>
          <w:lang w:val="en-US" w:eastAsia="en-US"/>
        </w:rPr>
        <w:t xml:space="preserve">agencies within the statutory and private/voluntary/independent sectors that are involved in providing </w:t>
      </w:r>
      <w:r w:rsidR="00031ACD">
        <w:rPr>
          <w:rFonts w:asciiTheme="minorBidi" w:eastAsia="Times New Roman" w:hAnsiTheme="minorBidi"/>
          <w:lang w:val="en-US" w:eastAsia="en-US"/>
        </w:rPr>
        <w:t xml:space="preserve">practice </w:t>
      </w:r>
      <w:r w:rsidRPr="006E782D">
        <w:rPr>
          <w:rFonts w:asciiTheme="minorBidi" w:eastAsia="Times New Roman" w:hAnsiTheme="minorBidi"/>
          <w:lang w:val="en-US" w:eastAsia="en-US"/>
        </w:rPr>
        <w:t xml:space="preserve">placements for and supervising social work students. </w:t>
      </w:r>
      <w:r w:rsidR="001161B1" w:rsidRPr="009B51B8">
        <w:rPr>
          <w:rFonts w:asciiTheme="minorBidi" w:eastAsia="Times New Roman" w:hAnsiTheme="minorBidi"/>
          <w:lang w:val="en-US" w:eastAsia="en-US"/>
        </w:rPr>
        <w:lastRenderedPageBreak/>
        <w:t>With</w:t>
      </w:r>
      <w:bookmarkStart w:id="0" w:name="_GoBack"/>
      <w:bookmarkEnd w:id="0"/>
      <w:r w:rsidR="001161B1" w:rsidRPr="009B51B8">
        <w:rPr>
          <w:rFonts w:asciiTheme="minorBidi" w:eastAsia="Times New Roman" w:hAnsiTheme="minorBidi"/>
          <w:lang w:val="en-US" w:eastAsia="en-US"/>
        </w:rPr>
        <w:t xml:space="preserve">in the UK, </w:t>
      </w:r>
      <w:r w:rsidR="001161B1" w:rsidRPr="009B51B8">
        <w:rPr>
          <w:rFonts w:ascii="Arial" w:eastAsiaTheme="minorHAnsi" w:hAnsi="Arial" w:cs="Arial"/>
          <w:lang w:eastAsia="en-US"/>
        </w:rPr>
        <w:t xml:space="preserve">a practice educator will be a registered social worker who has, or is planning to undertake a post-qualifying qualification to enable them to assess and provide supervision to social work students. An on-site supervisor, often referred to as a practice supervisor, could also be a qualified social worker, but may not have undertaken the necessary qualifications to operate as a practice educator. However, nationally and internationally such educators may be described using terms such as ‘field educator’ ‘placement supervisor’ </w:t>
      </w:r>
      <w:r w:rsidR="00EF6D66" w:rsidRPr="009B51B8">
        <w:rPr>
          <w:rFonts w:ascii="Arial" w:eastAsiaTheme="minorHAnsi" w:hAnsi="Arial" w:cs="Arial"/>
          <w:lang w:eastAsia="en-US"/>
        </w:rPr>
        <w:t>etc.</w:t>
      </w:r>
      <w:r w:rsidR="001161B1" w:rsidRPr="009B51B8">
        <w:rPr>
          <w:rFonts w:ascii="Arial" w:eastAsiaTheme="minorHAnsi" w:hAnsi="Arial" w:cs="Arial"/>
          <w:lang w:eastAsia="en-US"/>
        </w:rPr>
        <w:t xml:space="preserve"> and may have subtle differences in the level of professional qualifications held.</w:t>
      </w:r>
      <w:r w:rsidR="001161B1">
        <w:rPr>
          <w:rFonts w:ascii="Arial" w:eastAsiaTheme="minorHAnsi" w:hAnsi="Arial" w:cs="Arial"/>
          <w:lang w:eastAsia="en-US"/>
        </w:rPr>
        <w:t xml:space="preserve"> </w:t>
      </w:r>
    </w:p>
    <w:p w:rsidR="001161B1" w:rsidRPr="001161B1" w:rsidRDefault="001161B1" w:rsidP="001161B1">
      <w:pPr>
        <w:tabs>
          <w:tab w:val="left" w:pos="720"/>
        </w:tabs>
        <w:spacing w:after="0" w:line="360" w:lineRule="auto"/>
        <w:ind w:right="20"/>
        <w:rPr>
          <w:rFonts w:asciiTheme="minorBidi" w:eastAsia="Times New Roman" w:hAnsiTheme="minorBidi"/>
          <w:lang w:val="en-US" w:eastAsia="en-US"/>
        </w:rPr>
      </w:pPr>
    </w:p>
    <w:p w:rsidR="00E0452C" w:rsidRDefault="00354C9E" w:rsidP="00E0452C">
      <w:pPr>
        <w:tabs>
          <w:tab w:val="left" w:pos="720"/>
        </w:tabs>
        <w:spacing w:after="0" w:line="360" w:lineRule="auto"/>
        <w:ind w:right="20"/>
        <w:rPr>
          <w:rFonts w:asciiTheme="minorBidi" w:eastAsia="Times New Roman" w:hAnsiTheme="minorBidi"/>
          <w:lang w:val="en-US" w:eastAsia="en-US"/>
        </w:rPr>
      </w:pPr>
      <w:r w:rsidRPr="006E782D">
        <w:rPr>
          <w:rFonts w:asciiTheme="minorBidi" w:eastAsia="Times New Roman" w:hAnsiTheme="minorBidi"/>
          <w:lang w:val="en-US" w:eastAsia="en-US"/>
        </w:rPr>
        <w:t xml:space="preserve"> There are numerous </w:t>
      </w:r>
      <w:proofErr w:type="spellStart"/>
      <w:r w:rsidRPr="006E782D">
        <w:rPr>
          <w:rFonts w:asciiTheme="minorBidi" w:eastAsia="Times New Roman" w:hAnsiTheme="minorBidi"/>
          <w:lang w:val="en-US" w:eastAsia="en-US"/>
        </w:rPr>
        <w:t>organisations</w:t>
      </w:r>
      <w:proofErr w:type="spellEnd"/>
      <w:r w:rsidRPr="006E782D">
        <w:rPr>
          <w:rFonts w:asciiTheme="minorBidi" w:eastAsia="Times New Roman" w:hAnsiTheme="minorBidi"/>
          <w:lang w:val="en-US" w:eastAsia="en-US"/>
        </w:rPr>
        <w:t xml:space="preserve"> and professionals involved in managing placements and superv</w:t>
      </w:r>
      <w:r w:rsidR="000B547F">
        <w:rPr>
          <w:rFonts w:asciiTheme="minorBidi" w:eastAsia="Times New Roman" w:hAnsiTheme="minorBidi"/>
          <w:lang w:val="en-US" w:eastAsia="en-US"/>
        </w:rPr>
        <w:t>ising students that regularly</w:t>
      </w:r>
      <w:r w:rsidRPr="006E782D">
        <w:rPr>
          <w:rFonts w:asciiTheme="minorBidi" w:eastAsia="Times New Roman" w:hAnsiTheme="minorBidi"/>
          <w:lang w:val="en-US" w:eastAsia="en-US"/>
        </w:rPr>
        <w:t xml:space="preserve"> change over-time and it is important that all</w:t>
      </w:r>
      <w:r w:rsidR="00C81A7B">
        <w:rPr>
          <w:rFonts w:asciiTheme="minorBidi" w:eastAsia="Times New Roman" w:hAnsiTheme="minorBidi"/>
          <w:lang w:val="en-US" w:eastAsia="en-US"/>
        </w:rPr>
        <w:t xml:space="preserve"> of</w:t>
      </w:r>
      <w:r w:rsidRPr="006E782D">
        <w:rPr>
          <w:rFonts w:asciiTheme="minorBidi" w:eastAsia="Times New Roman" w:hAnsiTheme="minorBidi"/>
          <w:lang w:val="en-US" w:eastAsia="en-US"/>
        </w:rPr>
        <w:t xml:space="preserve"> these </w:t>
      </w:r>
      <w:proofErr w:type="spellStart"/>
      <w:r w:rsidRPr="006E782D">
        <w:rPr>
          <w:rFonts w:asciiTheme="minorBidi" w:eastAsia="Times New Roman" w:hAnsiTheme="minorBidi"/>
          <w:lang w:val="en-US" w:eastAsia="en-US"/>
        </w:rPr>
        <w:t>organisations</w:t>
      </w:r>
      <w:proofErr w:type="spellEnd"/>
      <w:r w:rsidRPr="006E782D">
        <w:rPr>
          <w:rFonts w:asciiTheme="minorBidi" w:eastAsia="Times New Roman" w:hAnsiTheme="minorBidi"/>
          <w:lang w:val="en-US" w:eastAsia="en-US"/>
        </w:rPr>
        <w:t xml:space="preserve"> and professionals have a meeting point where they can network, gather information, book onto training workshops, access resources and share best practice.</w:t>
      </w:r>
    </w:p>
    <w:p w:rsidR="009C6674" w:rsidRPr="00E0452C" w:rsidRDefault="00354C9E" w:rsidP="00E0452C">
      <w:pPr>
        <w:tabs>
          <w:tab w:val="left" w:pos="720"/>
        </w:tabs>
        <w:spacing w:after="0" w:line="360" w:lineRule="auto"/>
        <w:ind w:right="20"/>
        <w:rPr>
          <w:rFonts w:asciiTheme="minorBidi" w:eastAsia="Times New Roman" w:hAnsiTheme="minorBidi"/>
          <w:lang w:val="en-US" w:eastAsia="en-US"/>
        </w:rPr>
      </w:pPr>
      <w:r w:rsidRPr="006E782D">
        <w:rPr>
          <w:rFonts w:asciiTheme="minorBidi" w:hAnsiTheme="minorBidi"/>
          <w:lang w:val="en-US" w:eastAsia="en-US"/>
        </w:rPr>
        <w:t xml:space="preserve">For the majority of HEI’s and Colleges it is not possible to provide all the </w:t>
      </w:r>
      <w:proofErr w:type="spellStart"/>
      <w:r w:rsidRPr="006E782D">
        <w:rPr>
          <w:rFonts w:asciiTheme="minorBidi" w:hAnsiTheme="minorBidi"/>
          <w:lang w:val="en-US" w:eastAsia="en-US"/>
        </w:rPr>
        <w:t>organisations</w:t>
      </w:r>
      <w:proofErr w:type="spellEnd"/>
      <w:r w:rsidRPr="006E782D">
        <w:rPr>
          <w:rFonts w:asciiTheme="minorBidi" w:hAnsiTheme="minorBidi"/>
          <w:lang w:val="en-US" w:eastAsia="en-US"/>
        </w:rPr>
        <w:t xml:space="preserve"> and professionals that work with students on social work practice placements with access</w:t>
      </w:r>
      <w:r w:rsidR="006A299D">
        <w:rPr>
          <w:rFonts w:asciiTheme="minorBidi" w:hAnsiTheme="minorBidi"/>
          <w:lang w:val="en-US" w:eastAsia="en-US"/>
        </w:rPr>
        <w:t xml:space="preserve"> to</w:t>
      </w:r>
      <w:r w:rsidRPr="006E782D">
        <w:rPr>
          <w:rFonts w:asciiTheme="minorBidi" w:hAnsiTheme="minorBidi"/>
          <w:lang w:val="en-US" w:eastAsia="en-US"/>
        </w:rPr>
        <w:t xml:space="preserve"> their internal intranet as they are not registered as students or staff members.  </w:t>
      </w:r>
      <w:r w:rsidR="006E782D">
        <w:rPr>
          <w:rFonts w:asciiTheme="minorBidi" w:hAnsiTheme="minorBidi"/>
          <w:lang w:val="en-US" w:eastAsia="en-US"/>
        </w:rPr>
        <w:t xml:space="preserve">Equally when working with so many employer agencies and </w:t>
      </w:r>
      <w:proofErr w:type="spellStart"/>
      <w:r w:rsidR="006E782D">
        <w:rPr>
          <w:rFonts w:asciiTheme="minorBidi" w:hAnsiTheme="minorBidi"/>
          <w:lang w:val="en-US" w:eastAsia="en-US"/>
        </w:rPr>
        <w:t>organisations</w:t>
      </w:r>
      <w:proofErr w:type="spellEnd"/>
      <w:r w:rsidR="006E782D">
        <w:rPr>
          <w:rFonts w:asciiTheme="minorBidi" w:hAnsiTheme="minorBidi"/>
          <w:lang w:val="en-US" w:eastAsia="en-US"/>
        </w:rPr>
        <w:t xml:space="preserve"> that have different IT operating systems it is impossible to connect and share information.   </w:t>
      </w:r>
      <w:r w:rsidR="000B547F">
        <w:rPr>
          <w:rFonts w:asciiTheme="minorBidi" w:hAnsiTheme="minorBidi"/>
          <w:lang w:val="en-US" w:eastAsia="en-US"/>
        </w:rPr>
        <w:t>This means it is not</w:t>
      </w:r>
      <w:r w:rsidR="006E782D" w:rsidRPr="006E782D">
        <w:rPr>
          <w:rFonts w:asciiTheme="minorBidi" w:hAnsiTheme="minorBidi"/>
          <w:lang w:val="en-US" w:eastAsia="en-US"/>
        </w:rPr>
        <w:t xml:space="preserve"> always possible to </w:t>
      </w:r>
      <w:r w:rsidRPr="006E782D">
        <w:rPr>
          <w:rFonts w:asciiTheme="minorBidi" w:hAnsiTheme="minorBidi"/>
          <w:lang w:val="en-US" w:eastAsia="en-US"/>
        </w:rPr>
        <w:t>provide access to electronic inform</w:t>
      </w:r>
      <w:r w:rsidR="006E782D">
        <w:rPr>
          <w:rFonts w:asciiTheme="minorBidi" w:hAnsiTheme="minorBidi"/>
          <w:lang w:val="en-US" w:eastAsia="en-US"/>
        </w:rPr>
        <w:t xml:space="preserve">ation and resources or to </w:t>
      </w:r>
      <w:r w:rsidRPr="006E782D">
        <w:rPr>
          <w:rFonts w:asciiTheme="minorBidi" w:hAnsiTheme="minorBidi"/>
          <w:lang w:val="en-US" w:eastAsia="en-US"/>
        </w:rPr>
        <w:t xml:space="preserve">provide a </w:t>
      </w:r>
      <w:r w:rsidR="000B547F">
        <w:rPr>
          <w:rFonts w:asciiTheme="minorBidi" w:hAnsiTheme="minorBidi"/>
          <w:lang w:val="en-US" w:eastAsia="en-US"/>
        </w:rPr>
        <w:t xml:space="preserve">dedicated </w:t>
      </w:r>
      <w:r w:rsidRPr="006E782D">
        <w:rPr>
          <w:rFonts w:asciiTheme="minorBidi" w:hAnsiTheme="minorBidi"/>
          <w:lang w:val="en-US" w:eastAsia="en-US"/>
        </w:rPr>
        <w:t>space for networking</w:t>
      </w:r>
      <w:r w:rsidR="000B547F">
        <w:rPr>
          <w:rFonts w:asciiTheme="minorBidi" w:hAnsiTheme="minorBidi"/>
          <w:lang w:val="en-US" w:eastAsia="en-US"/>
        </w:rPr>
        <w:t xml:space="preserve"> (in one place)</w:t>
      </w:r>
      <w:r w:rsidRPr="006E782D">
        <w:rPr>
          <w:rFonts w:asciiTheme="minorBidi" w:hAnsiTheme="minorBidi"/>
          <w:lang w:val="en-US" w:eastAsia="en-US"/>
        </w:rPr>
        <w:t xml:space="preserve">.  On full time social work training </w:t>
      </w:r>
      <w:proofErr w:type="spellStart"/>
      <w:r w:rsidRPr="006E782D">
        <w:rPr>
          <w:rFonts w:asciiTheme="minorBidi" w:hAnsiTheme="minorBidi"/>
          <w:lang w:val="en-US" w:eastAsia="en-US"/>
        </w:rPr>
        <w:t>programmes</w:t>
      </w:r>
      <w:proofErr w:type="spellEnd"/>
      <w:r w:rsidRPr="006E782D">
        <w:rPr>
          <w:rFonts w:asciiTheme="minorBidi" w:hAnsiTheme="minorBidi"/>
          <w:lang w:val="en-US" w:eastAsia="en-US"/>
        </w:rPr>
        <w:t xml:space="preserve"> there can</w:t>
      </w:r>
      <w:r w:rsidR="000B547F">
        <w:rPr>
          <w:rFonts w:asciiTheme="minorBidi" w:hAnsiTheme="minorBidi"/>
          <w:lang w:val="en-US" w:eastAsia="en-US"/>
        </w:rPr>
        <w:t xml:space="preserve"> be anywhere between</w:t>
      </w:r>
      <w:r w:rsidR="00C74B0F">
        <w:rPr>
          <w:rFonts w:asciiTheme="minorBidi" w:hAnsiTheme="minorBidi"/>
          <w:lang w:val="en-US" w:eastAsia="en-US"/>
        </w:rPr>
        <w:t xml:space="preserve"> 10</w:t>
      </w:r>
      <w:r w:rsidR="00C81A7B">
        <w:rPr>
          <w:rFonts w:asciiTheme="minorBidi" w:hAnsiTheme="minorBidi"/>
          <w:lang w:val="en-US" w:eastAsia="en-US"/>
        </w:rPr>
        <w:t>0 and 3</w:t>
      </w:r>
      <w:r w:rsidRPr="006E782D">
        <w:rPr>
          <w:rFonts w:asciiTheme="minorBidi" w:hAnsiTheme="minorBidi"/>
          <w:lang w:val="en-US" w:eastAsia="en-US"/>
        </w:rPr>
        <w:t>00</w:t>
      </w:r>
      <w:r w:rsidR="006E782D">
        <w:rPr>
          <w:rFonts w:asciiTheme="minorBidi" w:hAnsiTheme="minorBidi"/>
          <w:lang w:val="en-US" w:eastAsia="en-US"/>
        </w:rPr>
        <w:t xml:space="preserve"> or more</w:t>
      </w:r>
      <w:r w:rsidRPr="006E782D">
        <w:rPr>
          <w:rFonts w:asciiTheme="minorBidi" w:hAnsiTheme="minorBidi"/>
          <w:lang w:val="en-US" w:eastAsia="en-US"/>
        </w:rPr>
        <w:t xml:space="preserve"> different professionals at any one time involved in</w:t>
      </w:r>
      <w:r w:rsidR="006A299D">
        <w:rPr>
          <w:rFonts w:asciiTheme="minorBidi" w:hAnsiTheme="minorBidi"/>
          <w:lang w:val="en-US" w:eastAsia="en-US"/>
        </w:rPr>
        <w:t xml:space="preserve"> student social work placements</w:t>
      </w:r>
      <w:r w:rsidR="009C6674">
        <w:rPr>
          <w:rFonts w:asciiTheme="minorBidi" w:hAnsiTheme="minorBidi"/>
          <w:lang w:val="en-US" w:eastAsia="en-US"/>
        </w:rPr>
        <w:t xml:space="preserve"> </w:t>
      </w:r>
      <w:r w:rsidRPr="006E782D">
        <w:rPr>
          <w:rFonts w:asciiTheme="minorBidi" w:hAnsiTheme="minorBidi"/>
          <w:lang w:val="en-US" w:eastAsia="en-US"/>
        </w:rPr>
        <w:t>and it was from this premise that the idea of PENSW was born</w:t>
      </w:r>
      <w:r w:rsidR="009C6674">
        <w:rPr>
          <w:rFonts w:asciiTheme="minorBidi" w:hAnsiTheme="minorBidi"/>
          <w:lang w:val="en-US" w:eastAsia="en-US"/>
        </w:rPr>
        <w:t>.</w:t>
      </w:r>
      <w:r w:rsidRPr="006E782D">
        <w:rPr>
          <w:rFonts w:asciiTheme="minorBidi" w:hAnsiTheme="minorBidi"/>
          <w:lang w:val="en-US" w:eastAsia="en-US"/>
        </w:rPr>
        <w:t xml:space="preserve"> </w:t>
      </w:r>
      <w:r w:rsidR="006E782D">
        <w:rPr>
          <w:rFonts w:asciiTheme="minorBidi" w:hAnsiTheme="minorBidi"/>
          <w:color w:val="000000" w:themeColor="text1"/>
        </w:rPr>
        <w:t>PENSW bridges this gap by providing an online</w:t>
      </w:r>
      <w:r w:rsidR="006E782D" w:rsidRPr="006E782D">
        <w:rPr>
          <w:rFonts w:asciiTheme="minorBidi" w:hAnsiTheme="minorBidi"/>
          <w:color w:val="000000" w:themeColor="text1"/>
        </w:rPr>
        <w:t xml:space="preserve"> information resource for all Practice Educators and On-Site Supervisors working with </w:t>
      </w:r>
      <w:r w:rsidR="00E0452C">
        <w:rPr>
          <w:rFonts w:asciiTheme="minorBidi" w:hAnsiTheme="minorBidi"/>
          <w:color w:val="000000" w:themeColor="text1"/>
        </w:rPr>
        <w:t>University of Suffolk</w:t>
      </w:r>
      <w:r w:rsidR="006E782D" w:rsidRPr="006E782D">
        <w:rPr>
          <w:rFonts w:asciiTheme="minorBidi" w:hAnsiTheme="minorBidi"/>
          <w:color w:val="000000" w:themeColor="text1"/>
        </w:rPr>
        <w:t xml:space="preserve"> (</w:t>
      </w:r>
      <w:r w:rsidR="00E0452C">
        <w:rPr>
          <w:rFonts w:asciiTheme="minorBidi" w:hAnsiTheme="minorBidi"/>
          <w:color w:val="000000" w:themeColor="text1"/>
        </w:rPr>
        <w:t>UOS</w:t>
      </w:r>
      <w:r w:rsidR="006E782D" w:rsidRPr="006E782D">
        <w:rPr>
          <w:rFonts w:asciiTheme="minorBidi" w:hAnsiTheme="minorBidi"/>
          <w:color w:val="000000" w:themeColor="text1"/>
        </w:rPr>
        <w:t xml:space="preserve">) social work students. It also provides a platform for placement providers, employer agencies and representatives that work in partnership with </w:t>
      </w:r>
      <w:r w:rsidR="00E0452C">
        <w:rPr>
          <w:rFonts w:asciiTheme="minorBidi" w:hAnsiTheme="minorBidi"/>
          <w:color w:val="000000" w:themeColor="text1"/>
        </w:rPr>
        <w:t>UOS</w:t>
      </w:r>
      <w:r w:rsidR="006E782D" w:rsidRPr="006E782D">
        <w:rPr>
          <w:rFonts w:asciiTheme="minorBidi" w:hAnsiTheme="minorBidi"/>
          <w:color w:val="000000" w:themeColor="text1"/>
        </w:rPr>
        <w:t>.</w:t>
      </w:r>
      <w:r w:rsidR="006E782D">
        <w:rPr>
          <w:rFonts w:asciiTheme="minorBidi" w:hAnsiTheme="minorBidi"/>
          <w:color w:val="000000" w:themeColor="text1"/>
        </w:rPr>
        <w:t xml:space="preserve">  </w:t>
      </w:r>
      <w:r w:rsidR="006E782D" w:rsidRPr="006E782D">
        <w:rPr>
          <w:rFonts w:asciiTheme="minorBidi" w:hAnsiTheme="minorBidi"/>
          <w:color w:val="000000" w:themeColor="text1"/>
        </w:rPr>
        <w:t>It has long been recognised that supervising students in practice placements can be a very isolating role</w:t>
      </w:r>
      <w:r w:rsidR="000B547F">
        <w:rPr>
          <w:rFonts w:asciiTheme="minorBidi" w:hAnsiTheme="minorBidi"/>
          <w:color w:val="000000" w:themeColor="text1"/>
        </w:rPr>
        <w:t xml:space="preserve"> (Plenty and Gower, 2013)</w:t>
      </w:r>
      <w:r w:rsidR="006E782D" w:rsidRPr="006E782D">
        <w:rPr>
          <w:rFonts w:asciiTheme="minorBidi" w:hAnsiTheme="minorBidi"/>
          <w:color w:val="000000" w:themeColor="text1"/>
        </w:rPr>
        <w:t xml:space="preserve"> and whilst teaching and learning wo</w:t>
      </w:r>
      <w:r w:rsidR="009C6674">
        <w:rPr>
          <w:rFonts w:asciiTheme="minorBidi" w:hAnsiTheme="minorBidi"/>
          <w:color w:val="000000" w:themeColor="text1"/>
        </w:rPr>
        <w:t>rkshops and group supervision are</w:t>
      </w:r>
      <w:r w:rsidR="006E782D" w:rsidRPr="006E782D">
        <w:rPr>
          <w:rFonts w:asciiTheme="minorBidi" w:hAnsiTheme="minorBidi"/>
          <w:color w:val="000000" w:themeColor="text1"/>
        </w:rPr>
        <w:t xml:space="preserve"> provided at the university, there are times in between when communicating with other supervisors </w:t>
      </w:r>
      <w:r w:rsidR="000B4B68">
        <w:rPr>
          <w:rFonts w:asciiTheme="minorBidi" w:hAnsiTheme="minorBidi"/>
          <w:color w:val="000000" w:themeColor="text1"/>
        </w:rPr>
        <w:t xml:space="preserve">and the university </w:t>
      </w:r>
      <w:r w:rsidR="006E782D" w:rsidRPr="006E782D">
        <w:rPr>
          <w:rFonts w:asciiTheme="minorBidi" w:hAnsiTheme="minorBidi"/>
          <w:color w:val="000000" w:themeColor="text1"/>
        </w:rPr>
        <w:t>can be in</w:t>
      </w:r>
      <w:r w:rsidR="000B547F">
        <w:rPr>
          <w:rFonts w:asciiTheme="minorBidi" w:hAnsiTheme="minorBidi"/>
          <w:color w:val="000000" w:themeColor="text1"/>
        </w:rPr>
        <w:t xml:space="preserve">credibly helpful and supportive </w:t>
      </w:r>
      <w:r w:rsidR="007C19DE">
        <w:rPr>
          <w:rFonts w:asciiTheme="minorBidi" w:hAnsiTheme="minorBidi"/>
          <w:color w:val="000000" w:themeColor="text1"/>
        </w:rPr>
        <w:t xml:space="preserve"> (Plenty and Gower, 2013)</w:t>
      </w:r>
      <w:r w:rsidR="006436C7">
        <w:rPr>
          <w:rFonts w:asciiTheme="minorBidi" w:hAnsiTheme="minorBidi"/>
          <w:color w:val="000000" w:themeColor="text1"/>
        </w:rPr>
        <w:t xml:space="preserve">.  </w:t>
      </w:r>
      <w:r w:rsidR="006436C7" w:rsidRPr="006436C7">
        <w:rPr>
          <w:rFonts w:ascii="Arial" w:hAnsi="Arial" w:cs="Arial"/>
        </w:rPr>
        <w:t xml:space="preserve">HEIs </w:t>
      </w:r>
      <w:r w:rsidR="006436C7">
        <w:rPr>
          <w:rFonts w:ascii="Arial" w:hAnsi="Arial" w:cs="Arial"/>
        </w:rPr>
        <w:t xml:space="preserve">also have an important role to </w:t>
      </w:r>
      <w:r w:rsidR="006436C7" w:rsidRPr="006436C7">
        <w:rPr>
          <w:rFonts w:ascii="Arial" w:hAnsi="Arial" w:cs="Arial"/>
        </w:rPr>
        <w:t>play here in terms of providing good quality practice educator training and</w:t>
      </w:r>
      <w:r w:rsidR="006436C7">
        <w:rPr>
          <w:rFonts w:ascii="Arial" w:hAnsi="Arial" w:cs="Arial"/>
        </w:rPr>
        <w:t xml:space="preserve"> </w:t>
      </w:r>
      <w:r w:rsidR="006436C7" w:rsidRPr="006436C7">
        <w:rPr>
          <w:rFonts w:ascii="Arial" w:hAnsi="Arial" w:cs="Arial"/>
        </w:rPr>
        <w:t>support including accessibility to materi</w:t>
      </w:r>
      <w:r w:rsidR="006436C7">
        <w:rPr>
          <w:rFonts w:ascii="Arial" w:hAnsi="Arial" w:cs="Arial"/>
        </w:rPr>
        <w:t xml:space="preserve">als and resources that consider </w:t>
      </w:r>
      <w:r w:rsidR="006436C7" w:rsidRPr="006436C7">
        <w:rPr>
          <w:rFonts w:ascii="Arial" w:hAnsi="Arial" w:cs="Arial"/>
        </w:rPr>
        <w:t>the connections between academic teaching and learning and</w:t>
      </w:r>
      <w:r w:rsidR="00477AD6">
        <w:rPr>
          <w:rFonts w:ascii="Arial" w:hAnsi="Arial" w:cs="Arial"/>
        </w:rPr>
        <w:t xml:space="preserve"> the</w:t>
      </w:r>
      <w:r w:rsidR="006436C7" w:rsidRPr="006436C7">
        <w:rPr>
          <w:rFonts w:ascii="Arial" w:hAnsi="Arial" w:cs="Arial"/>
        </w:rPr>
        <w:t xml:space="preserve"> placement</w:t>
      </w:r>
      <w:r w:rsidR="006436C7">
        <w:rPr>
          <w:rFonts w:ascii="Arial" w:hAnsi="Arial" w:cs="Arial"/>
        </w:rPr>
        <w:t xml:space="preserve"> </w:t>
      </w:r>
      <w:r w:rsidR="006436C7" w:rsidRPr="006436C7">
        <w:rPr>
          <w:rFonts w:ascii="Arial" w:hAnsi="Arial" w:cs="Arial"/>
        </w:rPr>
        <w:t>experienc</w:t>
      </w:r>
      <w:r w:rsidR="000B547F">
        <w:rPr>
          <w:rFonts w:ascii="Arial" w:hAnsi="Arial" w:cs="Arial"/>
        </w:rPr>
        <w:t>e</w:t>
      </w:r>
      <w:r w:rsidR="006436C7">
        <w:rPr>
          <w:rFonts w:ascii="Arial" w:hAnsi="Arial" w:cs="Arial"/>
        </w:rPr>
        <w:t xml:space="preserve"> (Preston-Shoot et al., 1997).</w:t>
      </w:r>
      <w:r w:rsidR="007C19DE">
        <w:rPr>
          <w:rFonts w:asciiTheme="minorBidi" w:hAnsiTheme="minorBidi"/>
          <w:color w:val="000000" w:themeColor="text1"/>
        </w:rPr>
        <w:t xml:space="preserve"> </w:t>
      </w:r>
      <w:r w:rsidR="006E782D" w:rsidRPr="006E782D">
        <w:rPr>
          <w:rFonts w:asciiTheme="minorBidi" w:hAnsiTheme="minorBidi"/>
          <w:color w:val="000000" w:themeColor="text1"/>
        </w:rPr>
        <w:t xml:space="preserve"> Equally</w:t>
      </w:r>
      <w:r w:rsidR="000B547F">
        <w:rPr>
          <w:rFonts w:asciiTheme="minorBidi" w:hAnsiTheme="minorBidi"/>
          <w:color w:val="000000" w:themeColor="text1"/>
        </w:rPr>
        <w:t xml:space="preserve">, </w:t>
      </w:r>
      <w:r w:rsidR="006E782D" w:rsidRPr="006E782D">
        <w:rPr>
          <w:rFonts w:asciiTheme="minorBidi" w:hAnsiTheme="minorBidi"/>
          <w:color w:val="000000" w:themeColor="text1"/>
        </w:rPr>
        <w:t xml:space="preserve">partners of </w:t>
      </w:r>
      <w:r w:rsidR="00E0452C">
        <w:rPr>
          <w:rFonts w:asciiTheme="minorBidi" w:hAnsiTheme="minorBidi"/>
          <w:color w:val="000000" w:themeColor="text1"/>
        </w:rPr>
        <w:t>UOS</w:t>
      </w:r>
      <w:r w:rsidR="006E782D" w:rsidRPr="006E782D">
        <w:rPr>
          <w:rFonts w:asciiTheme="minorBidi" w:hAnsiTheme="minorBidi"/>
          <w:color w:val="000000" w:themeColor="text1"/>
        </w:rPr>
        <w:t xml:space="preserve"> operating from a variety of different systems may find it useful to have a shared space in which to communicate and collaborate. </w:t>
      </w:r>
      <w:r w:rsidR="006E782D" w:rsidRPr="006E782D">
        <w:rPr>
          <w:rFonts w:asciiTheme="minorBidi" w:hAnsiTheme="minorBidi"/>
          <w:color w:val="000000" w:themeColor="text1"/>
        </w:rPr>
        <w:lastRenderedPageBreak/>
        <w:t xml:space="preserve">The Network is therefore intended to create a teaching and learning environment for the purpose of gaining information and sharing practice experiences and resources. </w:t>
      </w:r>
    </w:p>
    <w:p w:rsidR="006436C7" w:rsidRPr="006436C7" w:rsidRDefault="006436C7" w:rsidP="006436C7">
      <w:pPr>
        <w:autoSpaceDE w:val="0"/>
        <w:autoSpaceDN w:val="0"/>
        <w:adjustRightInd w:val="0"/>
        <w:spacing w:after="0" w:line="360" w:lineRule="auto"/>
        <w:rPr>
          <w:rFonts w:ascii="Arial" w:hAnsi="Arial" w:cs="Arial"/>
        </w:rPr>
      </w:pPr>
    </w:p>
    <w:p w:rsidR="00FA72AE" w:rsidRDefault="00FA72AE" w:rsidP="000B547F">
      <w:pPr>
        <w:tabs>
          <w:tab w:val="left" w:pos="720"/>
        </w:tabs>
        <w:spacing w:after="0" w:line="360" w:lineRule="auto"/>
        <w:ind w:right="20"/>
        <w:rPr>
          <w:rFonts w:asciiTheme="minorBidi" w:eastAsia="Times New Roman" w:hAnsiTheme="minorBidi"/>
          <w:lang w:val="en-US" w:eastAsia="en-US"/>
        </w:rPr>
      </w:pPr>
      <w:r w:rsidRPr="006E782D">
        <w:rPr>
          <w:rFonts w:asciiTheme="minorBidi" w:eastAsia="Times New Roman" w:hAnsiTheme="minorBidi"/>
          <w:lang w:val="en-US" w:eastAsia="en-US"/>
        </w:rPr>
        <w:t xml:space="preserve">The Practice Education Network for Social Work was in the process of being developed during the 2013 re-validation of the BA (Hons) Social Work </w:t>
      </w:r>
      <w:proofErr w:type="spellStart"/>
      <w:r w:rsidRPr="006E782D">
        <w:rPr>
          <w:rFonts w:asciiTheme="minorBidi" w:eastAsia="Times New Roman" w:hAnsiTheme="minorBidi"/>
          <w:lang w:val="en-US" w:eastAsia="en-US"/>
        </w:rPr>
        <w:t>Programme</w:t>
      </w:r>
      <w:proofErr w:type="spellEnd"/>
      <w:r w:rsidRPr="006E782D">
        <w:rPr>
          <w:rFonts w:asciiTheme="minorBidi" w:eastAsia="Times New Roman" w:hAnsiTheme="minorBidi"/>
          <w:lang w:val="en-US" w:eastAsia="en-US"/>
        </w:rPr>
        <w:t xml:space="preserve"> at </w:t>
      </w:r>
      <w:r w:rsidR="00E0452C">
        <w:rPr>
          <w:rFonts w:asciiTheme="minorBidi" w:eastAsia="Times New Roman" w:hAnsiTheme="minorBidi"/>
          <w:lang w:val="en-US" w:eastAsia="en-US"/>
        </w:rPr>
        <w:t>UOS</w:t>
      </w:r>
      <w:r w:rsidRPr="006E782D">
        <w:rPr>
          <w:rFonts w:asciiTheme="minorBidi" w:eastAsia="Times New Roman" w:hAnsiTheme="minorBidi"/>
          <w:lang w:val="en-US" w:eastAsia="en-US"/>
        </w:rPr>
        <w:t>.  During this process the Health Care and Professional Council</w:t>
      </w:r>
      <w:r w:rsidR="007C19DE">
        <w:rPr>
          <w:rFonts w:asciiTheme="minorBidi" w:eastAsia="Times New Roman" w:hAnsiTheme="minorBidi"/>
          <w:lang w:val="en-US" w:eastAsia="en-US"/>
        </w:rPr>
        <w:t xml:space="preserve"> (HCPC, 2012) </w:t>
      </w:r>
      <w:r w:rsidRPr="006E782D">
        <w:rPr>
          <w:rFonts w:asciiTheme="minorBidi" w:eastAsia="Times New Roman" w:hAnsiTheme="minorBidi"/>
          <w:lang w:val="en-US" w:eastAsia="en-US"/>
        </w:rPr>
        <w:t xml:space="preserve"> awarded a commendation for the project and were keen to see published results at some point in the future once the network had gone live and had been made use of over a period of time.  They viewed the network as a creative and innovative area of practice development that could potentially be adop</w:t>
      </w:r>
      <w:r w:rsidR="000B547F">
        <w:rPr>
          <w:rFonts w:asciiTheme="minorBidi" w:eastAsia="Times New Roman" w:hAnsiTheme="minorBidi"/>
          <w:lang w:val="en-US" w:eastAsia="en-US"/>
        </w:rPr>
        <w:t xml:space="preserve">ted by other HEI’s running social work training </w:t>
      </w:r>
      <w:proofErr w:type="spellStart"/>
      <w:r w:rsidR="000B547F">
        <w:rPr>
          <w:rFonts w:asciiTheme="minorBidi" w:eastAsia="Times New Roman" w:hAnsiTheme="minorBidi"/>
          <w:lang w:val="en-US" w:eastAsia="en-US"/>
        </w:rPr>
        <w:t>p</w:t>
      </w:r>
      <w:r w:rsidRPr="006E782D">
        <w:rPr>
          <w:rFonts w:asciiTheme="minorBidi" w:eastAsia="Times New Roman" w:hAnsiTheme="minorBidi"/>
          <w:lang w:val="en-US" w:eastAsia="en-US"/>
        </w:rPr>
        <w:t>rogrammes</w:t>
      </w:r>
      <w:proofErr w:type="spellEnd"/>
      <w:r w:rsidRPr="006E782D">
        <w:rPr>
          <w:rFonts w:asciiTheme="minorBidi" w:eastAsia="Times New Roman" w:hAnsiTheme="minorBidi"/>
          <w:lang w:val="en-US" w:eastAsia="en-US"/>
        </w:rPr>
        <w:t>.  PENSW will shortly be approaching a full year cycle and the members have grown from 25 initially to</w:t>
      </w:r>
      <w:r>
        <w:rPr>
          <w:rFonts w:asciiTheme="minorBidi" w:eastAsia="Times New Roman" w:hAnsiTheme="minorBidi"/>
          <w:lang w:val="en-US" w:eastAsia="en-US"/>
        </w:rPr>
        <w:t xml:space="preserve"> over 160</w:t>
      </w:r>
      <w:r w:rsidRPr="006E782D">
        <w:rPr>
          <w:rFonts w:asciiTheme="minorBidi" w:eastAsia="Times New Roman" w:hAnsiTheme="minorBidi"/>
          <w:lang w:val="en-US" w:eastAsia="en-US"/>
        </w:rPr>
        <w:t xml:space="preserve"> with new members joining the site on a weekly basis.</w:t>
      </w:r>
      <w:r w:rsidR="000B547F">
        <w:rPr>
          <w:rFonts w:asciiTheme="minorBidi" w:eastAsia="Times New Roman" w:hAnsiTheme="minorBidi"/>
          <w:lang w:val="en-US" w:eastAsia="en-US"/>
        </w:rPr>
        <w:t xml:space="preserve">  This article</w:t>
      </w:r>
      <w:r>
        <w:rPr>
          <w:rFonts w:asciiTheme="minorBidi" w:eastAsia="Times New Roman" w:hAnsiTheme="minorBidi"/>
          <w:lang w:val="en-US" w:eastAsia="en-US"/>
        </w:rPr>
        <w:t xml:space="preserve"> will explain how to set up an online system and</w:t>
      </w:r>
      <w:r w:rsidR="000B547F">
        <w:rPr>
          <w:rFonts w:asciiTheme="minorBidi" w:eastAsia="Times New Roman" w:hAnsiTheme="minorBidi"/>
          <w:lang w:val="en-US" w:eastAsia="en-US"/>
        </w:rPr>
        <w:t xml:space="preserve"> will discuss the evaluation</w:t>
      </w:r>
      <w:r>
        <w:rPr>
          <w:rFonts w:asciiTheme="minorBidi" w:eastAsia="Times New Roman" w:hAnsiTheme="minorBidi"/>
          <w:lang w:val="en-US" w:eastAsia="en-US"/>
        </w:rPr>
        <w:t xml:space="preserve"> through the use of a survey questionnaire posted out via </w:t>
      </w:r>
      <w:r w:rsidR="00AF62C1">
        <w:rPr>
          <w:rFonts w:asciiTheme="minorBidi" w:eastAsia="Times New Roman" w:hAnsiTheme="minorBidi"/>
          <w:lang w:val="en-US" w:eastAsia="en-US"/>
        </w:rPr>
        <w:t>the network</w:t>
      </w:r>
      <w:r w:rsidR="000B547F">
        <w:rPr>
          <w:rFonts w:asciiTheme="minorBidi" w:eastAsia="Times New Roman" w:hAnsiTheme="minorBidi"/>
          <w:lang w:val="en-US" w:eastAsia="en-US"/>
        </w:rPr>
        <w:t>.  I</w:t>
      </w:r>
      <w:r w:rsidR="00AF62C1">
        <w:rPr>
          <w:rFonts w:asciiTheme="minorBidi" w:eastAsia="Times New Roman" w:hAnsiTheme="minorBidi"/>
          <w:lang w:val="en-US" w:eastAsia="en-US"/>
        </w:rPr>
        <w:t>t will demonstrate how we made use of the</w:t>
      </w:r>
      <w:r>
        <w:rPr>
          <w:rFonts w:asciiTheme="minorBidi" w:eastAsia="Times New Roman" w:hAnsiTheme="minorBidi"/>
          <w:lang w:val="en-US" w:eastAsia="en-US"/>
        </w:rPr>
        <w:t xml:space="preserve"> quantitative and qualitative data in an attempt to </w:t>
      </w:r>
      <w:r w:rsidRPr="006E782D">
        <w:rPr>
          <w:rFonts w:asciiTheme="minorBidi" w:eastAsia="Times New Roman" w:hAnsiTheme="minorBidi"/>
          <w:lang w:val="en-US" w:eastAsia="en-US"/>
        </w:rPr>
        <w:t xml:space="preserve">identify </w:t>
      </w:r>
      <w:r w:rsidR="00AF62C1">
        <w:rPr>
          <w:rFonts w:asciiTheme="minorBidi" w:eastAsia="Times New Roman" w:hAnsiTheme="minorBidi"/>
          <w:lang w:val="en-US" w:eastAsia="en-US"/>
        </w:rPr>
        <w:t xml:space="preserve">just how </w:t>
      </w:r>
      <w:r w:rsidR="000B547F">
        <w:rPr>
          <w:rFonts w:asciiTheme="minorBidi" w:eastAsia="Times New Roman" w:hAnsiTheme="minorBidi"/>
          <w:lang w:val="en-US" w:eastAsia="en-US"/>
        </w:rPr>
        <w:t>members make use of the network</w:t>
      </w:r>
      <w:r w:rsidR="00AF62C1">
        <w:rPr>
          <w:rFonts w:asciiTheme="minorBidi" w:eastAsia="Times New Roman" w:hAnsiTheme="minorBidi"/>
          <w:lang w:val="en-US" w:eastAsia="en-US"/>
        </w:rPr>
        <w:t xml:space="preserve">  </w:t>
      </w:r>
      <w:r w:rsidR="000B547F">
        <w:rPr>
          <w:rFonts w:asciiTheme="minorBidi" w:eastAsia="Times New Roman" w:hAnsiTheme="minorBidi"/>
          <w:lang w:val="en-US" w:eastAsia="en-US"/>
        </w:rPr>
        <w:t xml:space="preserve">and will hopefully </w:t>
      </w:r>
      <w:r>
        <w:rPr>
          <w:rFonts w:asciiTheme="minorBidi" w:eastAsia="Times New Roman" w:hAnsiTheme="minorBidi"/>
          <w:lang w:val="en-US" w:eastAsia="en-US"/>
        </w:rPr>
        <w:t xml:space="preserve">encourage other social work training and education providers to adopt a similar system in their locality.  </w:t>
      </w:r>
    </w:p>
    <w:p w:rsidR="00FA72AE" w:rsidRDefault="00FA72AE" w:rsidP="00FA72AE">
      <w:pPr>
        <w:tabs>
          <w:tab w:val="left" w:pos="720"/>
        </w:tabs>
        <w:spacing w:after="0" w:line="360" w:lineRule="auto"/>
        <w:ind w:right="20"/>
        <w:rPr>
          <w:rFonts w:asciiTheme="minorBidi" w:eastAsia="Times New Roman" w:hAnsiTheme="minorBidi"/>
          <w:lang w:val="en-US" w:eastAsia="en-US"/>
        </w:rPr>
      </w:pPr>
    </w:p>
    <w:p w:rsidR="00FA72AE" w:rsidRDefault="00FA72AE" w:rsidP="00FA72AE">
      <w:pPr>
        <w:tabs>
          <w:tab w:val="left" w:pos="720"/>
        </w:tabs>
        <w:spacing w:after="0" w:line="360" w:lineRule="auto"/>
        <w:ind w:right="20"/>
        <w:rPr>
          <w:rFonts w:asciiTheme="minorBidi" w:eastAsia="Times New Roman" w:hAnsiTheme="minorBidi"/>
          <w:b/>
          <w:bCs/>
          <w:lang w:val="en-US" w:eastAsia="en-US"/>
        </w:rPr>
      </w:pPr>
      <w:r w:rsidRPr="00FA72AE">
        <w:rPr>
          <w:rFonts w:asciiTheme="minorBidi" w:eastAsia="Times New Roman" w:hAnsiTheme="minorBidi"/>
          <w:b/>
          <w:bCs/>
          <w:lang w:val="en-US" w:eastAsia="en-US"/>
        </w:rPr>
        <w:t>Literature Review</w:t>
      </w:r>
    </w:p>
    <w:p w:rsidR="00E0452C" w:rsidRPr="00E0452C" w:rsidRDefault="008F2A38" w:rsidP="009B51B8">
      <w:pPr>
        <w:tabs>
          <w:tab w:val="left" w:pos="720"/>
        </w:tabs>
        <w:spacing w:after="0" w:line="360" w:lineRule="auto"/>
        <w:ind w:right="20"/>
        <w:rPr>
          <w:rFonts w:asciiTheme="minorBidi" w:eastAsia="Times New Roman" w:hAnsiTheme="minorBidi"/>
          <w:i/>
          <w:lang w:eastAsia="en-US"/>
        </w:rPr>
      </w:pPr>
      <w:r w:rsidRPr="00502871">
        <w:rPr>
          <w:rFonts w:asciiTheme="minorBidi" w:eastAsia="Times New Roman" w:hAnsiTheme="minorBidi"/>
          <w:lang w:eastAsia="en-US"/>
        </w:rPr>
        <w:t>We have see</w:t>
      </w:r>
      <w:r>
        <w:rPr>
          <w:rFonts w:asciiTheme="minorBidi" w:eastAsia="Times New Roman" w:hAnsiTheme="minorBidi"/>
          <w:lang w:eastAsia="en-US"/>
        </w:rPr>
        <w:t xml:space="preserve">n the growing emergence of the </w:t>
      </w:r>
      <w:r w:rsidRPr="00502871">
        <w:rPr>
          <w:rFonts w:asciiTheme="minorBidi" w:eastAsia="Times New Roman" w:hAnsiTheme="minorBidi"/>
          <w:lang w:eastAsia="en-US"/>
        </w:rPr>
        <w:t>internet and use of information technology since the late 1980’</w:t>
      </w:r>
      <w:r>
        <w:rPr>
          <w:rFonts w:asciiTheme="minorBidi" w:eastAsia="Times New Roman" w:hAnsiTheme="minorBidi"/>
          <w:lang w:eastAsia="en-US"/>
        </w:rPr>
        <w:t>s with it dramatically descending upon social work practice in the late 1990’s.  During this period we saw the introduction of internet resources, e-mail, chatrooms, news groups and networking sites and the IT revolution has continued to dominate all aspects of personal and professional life in most parts of the world not least in publ</w:t>
      </w:r>
      <w:r w:rsidR="000B547F">
        <w:rPr>
          <w:rFonts w:asciiTheme="minorBidi" w:eastAsia="Times New Roman" w:hAnsiTheme="minorBidi"/>
          <w:lang w:eastAsia="en-US"/>
        </w:rPr>
        <w:t>ic services such as social work</w:t>
      </w:r>
      <w:r w:rsidR="001D51A4">
        <w:rPr>
          <w:rFonts w:asciiTheme="minorBidi" w:eastAsia="Times New Roman" w:hAnsiTheme="minorBidi"/>
          <w:lang w:eastAsia="en-US"/>
        </w:rPr>
        <w:t xml:space="preserve"> </w:t>
      </w:r>
      <w:r>
        <w:rPr>
          <w:rFonts w:asciiTheme="minorBidi" w:eastAsia="Times New Roman" w:hAnsiTheme="minorBidi"/>
          <w:lang w:eastAsia="en-US"/>
        </w:rPr>
        <w:t xml:space="preserve">(Grant and </w:t>
      </w:r>
      <w:proofErr w:type="spellStart"/>
      <w:r>
        <w:rPr>
          <w:rFonts w:asciiTheme="minorBidi" w:eastAsia="Times New Roman" w:hAnsiTheme="minorBidi"/>
          <w:lang w:eastAsia="en-US"/>
        </w:rPr>
        <w:t>Grobman</w:t>
      </w:r>
      <w:proofErr w:type="spellEnd"/>
      <w:r>
        <w:rPr>
          <w:rFonts w:asciiTheme="minorBidi" w:eastAsia="Times New Roman" w:hAnsiTheme="minorBidi"/>
          <w:lang w:eastAsia="en-US"/>
        </w:rPr>
        <w:t xml:space="preserve">, 1998, </w:t>
      </w:r>
      <w:proofErr w:type="spellStart"/>
      <w:r>
        <w:rPr>
          <w:rFonts w:asciiTheme="minorBidi" w:eastAsia="Times New Roman" w:hAnsiTheme="minorBidi"/>
          <w:lang w:eastAsia="en-US"/>
        </w:rPr>
        <w:t>Schoech</w:t>
      </w:r>
      <w:proofErr w:type="spellEnd"/>
      <w:r>
        <w:rPr>
          <w:rFonts w:asciiTheme="minorBidi" w:eastAsia="Times New Roman" w:hAnsiTheme="minorBidi"/>
          <w:lang w:eastAsia="en-US"/>
        </w:rPr>
        <w:t xml:space="preserve">, 1999, Martinez and Clark, 2000).  </w:t>
      </w:r>
    </w:p>
    <w:p w:rsidR="00E0452C" w:rsidRDefault="00E0452C" w:rsidP="001D51A4">
      <w:pPr>
        <w:tabs>
          <w:tab w:val="left" w:pos="720"/>
        </w:tabs>
        <w:spacing w:after="0" w:line="360" w:lineRule="auto"/>
        <w:ind w:right="20"/>
        <w:rPr>
          <w:rFonts w:asciiTheme="minorBidi" w:eastAsia="Times New Roman" w:hAnsiTheme="minorBidi"/>
          <w:lang w:eastAsia="en-US"/>
        </w:rPr>
      </w:pPr>
    </w:p>
    <w:p w:rsidR="009D2942" w:rsidRDefault="00131D12" w:rsidP="009B51B8">
      <w:pPr>
        <w:tabs>
          <w:tab w:val="left" w:pos="720"/>
        </w:tabs>
        <w:spacing w:after="0" w:line="360" w:lineRule="auto"/>
        <w:ind w:right="20"/>
        <w:rPr>
          <w:rFonts w:asciiTheme="minorBidi" w:eastAsia="Times New Roman" w:hAnsiTheme="minorBidi"/>
          <w:i/>
          <w:lang w:eastAsia="en-US"/>
        </w:rPr>
      </w:pPr>
      <w:r w:rsidRPr="00131D12">
        <w:rPr>
          <w:rFonts w:asciiTheme="minorBidi" w:eastAsia="Times New Roman" w:hAnsiTheme="minorBidi"/>
          <w:iCs/>
          <w:lang w:val="en-US" w:eastAsia="en-US"/>
        </w:rPr>
        <w:t xml:space="preserve">The positives and the risks for social work </w:t>
      </w:r>
      <w:proofErr w:type="gramStart"/>
      <w:r w:rsidRPr="00131D12">
        <w:rPr>
          <w:rFonts w:asciiTheme="minorBidi" w:eastAsia="Times New Roman" w:hAnsiTheme="minorBidi"/>
          <w:iCs/>
          <w:lang w:val="en-US" w:eastAsia="en-US"/>
        </w:rPr>
        <w:t>students engaging in social media networking sites such as Facebook and Twitter has</w:t>
      </w:r>
      <w:proofErr w:type="gramEnd"/>
      <w:r w:rsidRPr="00131D12">
        <w:rPr>
          <w:rFonts w:asciiTheme="minorBidi" w:eastAsia="Times New Roman" w:hAnsiTheme="minorBidi"/>
          <w:iCs/>
          <w:lang w:val="en-US" w:eastAsia="en-US"/>
        </w:rPr>
        <w:t xml:space="preserve"> been widely discussed (Mukherjee and Clark 2012, Fang et al 2014, Kimball and Kim 2013, and BASW 2012). The role that social media can play in social work education is also being explored in both this country and internationally (Duncan-</w:t>
      </w:r>
      <w:proofErr w:type="spellStart"/>
      <w:r w:rsidRPr="00131D12">
        <w:rPr>
          <w:rFonts w:asciiTheme="minorBidi" w:eastAsia="Times New Roman" w:hAnsiTheme="minorBidi"/>
          <w:iCs/>
          <w:lang w:val="en-US" w:eastAsia="en-US"/>
        </w:rPr>
        <w:t>Daston</w:t>
      </w:r>
      <w:proofErr w:type="spellEnd"/>
      <w:r w:rsidRPr="00131D12">
        <w:rPr>
          <w:rFonts w:asciiTheme="minorBidi" w:eastAsia="Times New Roman" w:hAnsiTheme="minorBidi"/>
          <w:iCs/>
          <w:lang w:val="en-US" w:eastAsia="en-US"/>
        </w:rPr>
        <w:t xml:space="preserve">, </w:t>
      </w:r>
      <w:proofErr w:type="spellStart"/>
      <w:r w:rsidRPr="00131D12">
        <w:rPr>
          <w:rFonts w:asciiTheme="minorBidi" w:eastAsia="Times New Roman" w:hAnsiTheme="minorBidi"/>
          <w:iCs/>
          <w:lang w:val="en-US" w:eastAsia="en-US"/>
        </w:rPr>
        <w:t>Huner</w:t>
      </w:r>
      <w:proofErr w:type="spellEnd"/>
      <w:r w:rsidRPr="00131D12">
        <w:rPr>
          <w:rFonts w:asciiTheme="minorBidi" w:eastAsia="Times New Roman" w:hAnsiTheme="minorBidi"/>
          <w:iCs/>
          <w:lang w:val="en-US" w:eastAsia="en-US"/>
        </w:rPr>
        <w:t xml:space="preserve">-Sloan and </w:t>
      </w:r>
      <w:proofErr w:type="spellStart"/>
      <w:proofErr w:type="gramStart"/>
      <w:r w:rsidRPr="00131D12">
        <w:rPr>
          <w:rFonts w:asciiTheme="minorBidi" w:eastAsia="Times New Roman" w:hAnsiTheme="minorBidi"/>
          <w:iCs/>
          <w:lang w:val="en-US" w:eastAsia="en-US"/>
        </w:rPr>
        <w:t>Fullmer</w:t>
      </w:r>
      <w:proofErr w:type="spellEnd"/>
      <w:r w:rsidRPr="00131D12">
        <w:rPr>
          <w:rFonts w:asciiTheme="minorBidi" w:eastAsia="Times New Roman" w:hAnsiTheme="minorBidi"/>
          <w:iCs/>
          <w:lang w:val="en-US" w:eastAsia="en-US"/>
        </w:rPr>
        <w:t xml:space="preserve">  2013</w:t>
      </w:r>
      <w:proofErr w:type="gramEnd"/>
      <w:r w:rsidRPr="00131D12">
        <w:rPr>
          <w:rFonts w:asciiTheme="minorBidi" w:eastAsia="Times New Roman" w:hAnsiTheme="minorBidi"/>
          <w:iCs/>
          <w:lang w:val="en-US" w:eastAsia="en-US"/>
        </w:rPr>
        <w:t xml:space="preserve">, Robbins and Singer 2014, Westwood in </w:t>
      </w:r>
      <w:proofErr w:type="spellStart"/>
      <w:r w:rsidRPr="00131D12">
        <w:rPr>
          <w:rFonts w:asciiTheme="minorBidi" w:eastAsia="Times New Roman" w:hAnsiTheme="minorBidi"/>
          <w:iCs/>
          <w:lang w:val="en-US" w:eastAsia="en-US"/>
        </w:rPr>
        <w:t>Bellinger</w:t>
      </w:r>
      <w:proofErr w:type="spellEnd"/>
      <w:r w:rsidRPr="00131D12">
        <w:rPr>
          <w:rFonts w:asciiTheme="minorBidi" w:eastAsia="Times New Roman" w:hAnsiTheme="minorBidi"/>
          <w:iCs/>
          <w:lang w:val="en-US" w:eastAsia="en-US"/>
        </w:rPr>
        <w:t xml:space="preserve"> and Ford 2016</w:t>
      </w:r>
      <w:r w:rsidR="00E0452C">
        <w:rPr>
          <w:rFonts w:asciiTheme="minorBidi" w:eastAsia="Times New Roman" w:hAnsiTheme="minorBidi"/>
          <w:iCs/>
          <w:lang w:val="en-US" w:eastAsia="en-US"/>
        </w:rPr>
        <w:t>)</w:t>
      </w:r>
      <w:r w:rsidR="001D51A4">
        <w:rPr>
          <w:rFonts w:asciiTheme="minorBidi" w:eastAsia="Times New Roman" w:hAnsiTheme="minorBidi"/>
          <w:iCs/>
          <w:lang w:val="en-US" w:eastAsia="en-US"/>
        </w:rPr>
        <w:t xml:space="preserve">. </w:t>
      </w:r>
    </w:p>
    <w:p w:rsidR="00EB708A" w:rsidRPr="00E0452C" w:rsidRDefault="00EB708A" w:rsidP="009D2942">
      <w:pPr>
        <w:tabs>
          <w:tab w:val="left" w:pos="720"/>
        </w:tabs>
        <w:spacing w:after="0" w:line="360" w:lineRule="auto"/>
        <w:ind w:right="20"/>
        <w:rPr>
          <w:rFonts w:asciiTheme="minorBidi" w:eastAsia="Times New Roman" w:hAnsiTheme="minorBidi"/>
          <w:i/>
          <w:lang w:eastAsia="en-US"/>
        </w:rPr>
      </w:pPr>
    </w:p>
    <w:p w:rsidR="00131D12" w:rsidRDefault="00131D12" w:rsidP="001D51A4">
      <w:pPr>
        <w:tabs>
          <w:tab w:val="left" w:pos="720"/>
        </w:tabs>
        <w:spacing w:after="0" w:line="360" w:lineRule="auto"/>
        <w:ind w:right="20"/>
        <w:rPr>
          <w:rFonts w:asciiTheme="minorBidi" w:eastAsia="Times New Roman" w:hAnsiTheme="minorBidi"/>
          <w:iCs/>
          <w:lang w:val="en-US" w:eastAsia="en-US"/>
        </w:rPr>
      </w:pPr>
      <w:r w:rsidRPr="00131D12">
        <w:rPr>
          <w:rFonts w:asciiTheme="minorBidi" w:eastAsia="Times New Roman" w:hAnsiTheme="minorBidi"/>
          <w:iCs/>
          <w:lang w:val="en-US" w:eastAsia="en-US"/>
        </w:rPr>
        <w:lastRenderedPageBreak/>
        <w:t>Within the literature, the focus tends to be on the use of students engaging with others, or the engagement between stu</w:t>
      </w:r>
      <w:r w:rsidR="001D51A4">
        <w:rPr>
          <w:rFonts w:asciiTheme="minorBidi" w:eastAsia="Times New Roman" w:hAnsiTheme="minorBidi"/>
          <w:iCs/>
          <w:lang w:val="en-US" w:eastAsia="en-US"/>
        </w:rPr>
        <w:t xml:space="preserve">dents and social work educators </w:t>
      </w:r>
      <w:r w:rsidR="001D51A4" w:rsidRPr="00131D12">
        <w:rPr>
          <w:rFonts w:asciiTheme="minorBidi" w:eastAsia="Times New Roman" w:hAnsiTheme="minorBidi"/>
          <w:iCs/>
          <w:lang w:val="en-US" w:eastAsia="en-US"/>
        </w:rPr>
        <w:t xml:space="preserve">(Robbins and Singer 2014). </w:t>
      </w:r>
      <w:r w:rsidRPr="00131D12">
        <w:rPr>
          <w:rFonts w:asciiTheme="minorBidi" w:eastAsia="Times New Roman" w:hAnsiTheme="minorBidi"/>
          <w:iCs/>
          <w:lang w:val="en-US" w:eastAsia="en-US"/>
        </w:rPr>
        <w:t xml:space="preserve"> Little has been written about the use of social media as a forum to support social work educators and PENSW provides this opportunity through the use of networking via the chat room, discussion forum and sharing of resources and best practice. </w:t>
      </w:r>
    </w:p>
    <w:p w:rsidR="009D2942" w:rsidRPr="00131D12" w:rsidRDefault="009D2942" w:rsidP="001D51A4">
      <w:pPr>
        <w:tabs>
          <w:tab w:val="left" w:pos="720"/>
        </w:tabs>
        <w:spacing w:after="0" w:line="360" w:lineRule="auto"/>
        <w:ind w:right="20"/>
        <w:rPr>
          <w:rFonts w:asciiTheme="minorBidi" w:eastAsia="Times New Roman" w:hAnsiTheme="minorBidi"/>
          <w:iCs/>
          <w:lang w:val="en-US" w:eastAsia="en-US"/>
        </w:rPr>
      </w:pPr>
    </w:p>
    <w:p w:rsidR="00131D12" w:rsidRPr="00131D12" w:rsidRDefault="00131D12" w:rsidP="00131D12">
      <w:pPr>
        <w:tabs>
          <w:tab w:val="left" w:pos="720"/>
        </w:tabs>
        <w:spacing w:after="0" w:line="360" w:lineRule="auto"/>
        <w:ind w:right="20"/>
        <w:rPr>
          <w:rFonts w:asciiTheme="minorBidi" w:eastAsia="Times New Roman" w:hAnsiTheme="minorBidi"/>
          <w:iCs/>
          <w:lang w:val="en-US" w:eastAsia="en-US"/>
        </w:rPr>
      </w:pPr>
    </w:p>
    <w:p w:rsidR="00131D12" w:rsidRDefault="00131D12" w:rsidP="00131D12">
      <w:pPr>
        <w:tabs>
          <w:tab w:val="left" w:pos="720"/>
        </w:tabs>
        <w:spacing w:after="0" w:line="360" w:lineRule="auto"/>
        <w:ind w:right="20"/>
        <w:rPr>
          <w:rFonts w:asciiTheme="minorBidi" w:eastAsia="Times New Roman" w:hAnsiTheme="minorBidi"/>
          <w:lang w:val="en-US" w:eastAsia="en-US"/>
        </w:rPr>
      </w:pPr>
      <w:r>
        <w:rPr>
          <w:rFonts w:asciiTheme="minorBidi" w:eastAsia="Times New Roman" w:hAnsiTheme="minorBidi"/>
          <w:lang w:val="en-US" w:eastAsia="en-US"/>
        </w:rPr>
        <w:t xml:space="preserve">On a national scale whilst  there are numerous websites and resources available for student social workers, access to information and resources for social work practice educators and placement providers is however, </w:t>
      </w:r>
      <w:r w:rsidRPr="009B51B8">
        <w:rPr>
          <w:rFonts w:asciiTheme="minorBidi" w:eastAsia="Times New Roman" w:hAnsiTheme="minorBidi"/>
          <w:lang w:val="en-US" w:eastAsia="en-US"/>
        </w:rPr>
        <w:t>rath</w:t>
      </w:r>
      <w:r w:rsidR="00E0452C" w:rsidRPr="009B51B8">
        <w:rPr>
          <w:rFonts w:asciiTheme="minorBidi" w:eastAsia="Times New Roman" w:hAnsiTheme="minorBidi"/>
          <w:lang w:val="en-US" w:eastAsia="en-US"/>
        </w:rPr>
        <w:t>er limited and this can contribute to the feelings of isolation experienced by those supervising students (Schaub and Dalrymple 2013)</w:t>
      </w:r>
      <w:r w:rsidR="001D51A4" w:rsidRPr="009B51B8">
        <w:rPr>
          <w:rFonts w:asciiTheme="minorBidi" w:eastAsia="Times New Roman" w:hAnsiTheme="minorBidi"/>
          <w:lang w:val="en-US" w:eastAsia="en-US"/>
        </w:rPr>
        <w:t>.</w:t>
      </w:r>
      <w:r w:rsidR="00E0452C">
        <w:rPr>
          <w:rFonts w:asciiTheme="minorBidi" w:eastAsia="Times New Roman" w:hAnsiTheme="minorBidi"/>
          <w:lang w:val="en-US" w:eastAsia="en-US"/>
        </w:rPr>
        <w:t xml:space="preserve"> </w:t>
      </w:r>
      <w:r w:rsidR="00EB708A">
        <w:rPr>
          <w:rFonts w:asciiTheme="minorBidi" w:eastAsia="Times New Roman" w:hAnsiTheme="minorBidi"/>
          <w:lang w:val="en-US" w:eastAsia="en-US"/>
        </w:rPr>
        <w:t xml:space="preserve">In </w:t>
      </w:r>
      <w:proofErr w:type="gramStart"/>
      <w:r w:rsidR="00EB708A">
        <w:rPr>
          <w:rFonts w:asciiTheme="minorBidi" w:eastAsia="Times New Roman" w:hAnsiTheme="minorBidi"/>
          <w:lang w:val="en-US" w:eastAsia="en-US"/>
        </w:rPr>
        <w:t xml:space="preserve">2015 </w:t>
      </w:r>
      <w:r>
        <w:rPr>
          <w:rFonts w:asciiTheme="minorBidi" w:eastAsia="Times New Roman" w:hAnsiTheme="minorBidi"/>
          <w:lang w:val="en-US" w:eastAsia="en-US"/>
        </w:rPr>
        <w:t xml:space="preserve"> we</w:t>
      </w:r>
      <w:proofErr w:type="gramEnd"/>
      <w:r>
        <w:rPr>
          <w:rFonts w:asciiTheme="minorBidi" w:eastAsia="Times New Roman" w:hAnsiTheme="minorBidi"/>
          <w:lang w:val="en-US" w:eastAsia="en-US"/>
        </w:rPr>
        <w:t xml:space="preserve"> saw the demise of the College of Social Work despite it providing us with the Professional Capabilities Framework for Social Work and the Practice Educator Standards for Social Work (TCSW, 2012) and beginning to build a useful resource for social work and social work practice education.   The British Association o</w:t>
      </w:r>
      <w:r w:rsidR="00EB708A">
        <w:rPr>
          <w:rFonts w:asciiTheme="minorBidi" w:eastAsia="Times New Roman" w:hAnsiTheme="minorBidi"/>
          <w:lang w:val="en-US" w:eastAsia="en-US"/>
        </w:rPr>
        <w:t>f Social Workers have taken</w:t>
      </w:r>
      <w:r>
        <w:rPr>
          <w:rFonts w:asciiTheme="minorBidi" w:eastAsia="Times New Roman" w:hAnsiTheme="minorBidi"/>
          <w:lang w:val="en-US" w:eastAsia="en-US"/>
        </w:rPr>
        <w:t xml:space="preserve"> over some of the responsibilities of the College although the resources available on the site currently are geared more towards social wo</w:t>
      </w:r>
      <w:r w:rsidR="001D51A4">
        <w:rPr>
          <w:rFonts w:asciiTheme="minorBidi" w:eastAsia="Times New Roman" w:hAnsiTheme="minorBidi"/>
          <w:lang w:val="en-US" w:eastAsia="en-US"/>
        </w:rPr>
        <w:t>rk generally and there is not</w:t>
      </w:r>
      <w:r>
        <w:rPr>
          <w:rFonts w:asciiTheme="minorBidi" w:eastAsia="Times New Roman" w:hAnsiTheme="minorBidi"/>
          <w:lang w:val="en-US" w:eastAsia="en-US"/>
        </w:rPr>
        <w:t xml:space="preserve"> a dedicated area for practice education.  Equally the government have just announced that they plan to launch a new body to take responsibility for social work standards and regulation (Stevenson, 2016) so during this time of turbulent</w:t>
      </w:r>
      <w:r w:rsidR="001D51A4">
        <w:rPr>
          <w:rFonts w:asciiTheme="minorBidi" w:eastAsia="Times New Roman" w:hAnsiTheme="minorBidi"/>
          <w:lang w:val="en-US" w:eastAsia="en-US"/>
        </w:rPr>
        <w:t xml:space="preserve"> and</w:t>
      </w:r>
      <w:r>
        <w:rPr>
          <w:rFonts w:asciiTheme="minorBidi" w:eastAsia="Times New Roman" w:hAnsiTheme="minorBidi"/>
          <w:lang w:val="en-US" w:eastAsia="en-US"/>
        </w:rPr>
        <w:t xml:space="preserve"> continuous change</w:t>
      </w:r>
      <w:r w:rsidR="001D51A4">
        <w:rPr>
          <w:rFonts w:asciiTheme="minorBidi" w:eastAsia="Times New Roman" w:hAnsiTheme="minorBidi"/>
          <w:lang w:val="en-US" w:eastAsia="en-US"/>
        </w:rPr>
        <w:t>,</w:t>
      </w:r>
      <w:r>
        <w:rPr>
          <w:rFonts w:asciiTheme="minorBidi" w:eastAsia="Times New Roman" w:hAnsiTheme="minorBidi"/>
          <w:lang w:val="en-US" w:eastAsia="en-US"/>
        </w:rPr>
        <w:t xml:space="preserve"> it is not yet known how information and resources for social work practice educators will develop</w:t>
      </w:r>
      <w:r w:rsidR="001D51A4">
        <w:rPr>
          <w:rFonts w:asciiTheme="minorBidi" w:eastAsia="Times New Roman" w:hAnsiTheme="minorBidi"/>
          <w:lang w:val="en-US" w:eastAsia="en-US"/>
        </w:rPr>
        <w:t>,</w:t>
      </w:r>
      <w:r>
        <w:rPr>
          <w:rFonts w:asciiTheme="minorBidi" w:eastAsia="Times New Roman" w:hAnsiTheme="minorBidi"/>
          <w:lang w:val="en-US" w:eastAsia="en-US"/>
        </w:rPr>
        <w:t xml:space="preserve"> if at all.  Skills for Care used to provide a dedicated area for social work practice education which is no longer available and The Higher Education Academy provide some links to research more generally (The Higher Education Academy, 2016).  The National </w:t>
      </w:r>
      <w:proofErr w:type="spellStart"/>
      <w:r>
        <w:rPr>
          <w:rFonts w:asciiTheme="minorBidi" w:eastAsia="Times New Roman" w:hAnsiTheme="minorBidi"/>
          <w:lang w:val="en-US" w:eastAsia="en-US"/>
        </w:rPr>
        <w:t>Organisation</w:t>
      </w:r>
      <w:proofErr w:type="spellEnd"/>
      <w:r>
        <w:rPr>
          <w:rFonts w:asciiTheme="minorBidi" w:eastAsia="Times New Roman" w:hAnsiTheme="minorBidi"/>
          <w:lang w:val="en-US" w:eastAsia="en-US"/>
        </w:rPr>
        <w:t xml:space="preserve"> for Practice Teaching in England has links to policy and practice but again no specific resources for practice educators.   Some local authorities such as Coventry have set up a social care learning forum that contains a ‘support for practice educators’ section although the forum is generally dedicated to all areas of social care. </w:t>
      </w:r>
    </w:p>
    <w:p w:rsidR="00131D12" w:rsidRDefault="00131D12" w:rsidP="00FA72AE">
      <w:pPr>
        <w:tabs>
          <w:tab w:val="left" w:pos="720"/>
        </w:tabs>
        <w:spacing w:after="0" w:line="360" w:lineRule="auto"/>
        <w:ind w:right="20"/>
        <w:rPr>
          <w:rFonts w:asciiTheme="minorBidi" w:eastAsia="Times New Roman" w:hAnsiTheme="minorBidi"/>
          <w:lang w:val="en-US" w:eastAsia="en-US"/>
        </w:rPr>
      </w:pPr>
    </w:p>
    <w:p w:rsidR="005D62B1" w:rsidRDefault="001D51A4" w:rsidP="00FA72AE">
      <w:pPr>
        <w:tabs>
          <w:tab w:val="left" w:pos="720"/>
        </w:tabs>
        <w:spacing w:after="0" w:line="360" w:lineRule="auto"/>
        <w:ind w:right="20"/>
        <w:rPr>
          <w:rFonts w:asciiTheme="minorBidi" w:eastAsia="Times New Roman" w:hAnsiTheme="minorBidi"/>
          <w:lang w:val="en-US" w:eastAsia="en-US"/>
        </w:rPr>
      </w:pPr>
      <w:r>
        <w:rPr>
          <w:rFonts w:asciiTheme="minorBidi" w:eastAsia="Times New Roman" w:hAnsiTheme="minorBidi"/>
          <w:lang w:val="en-US" w:eastAsia="en-US"/>
        </w:rPr>
        <w:t>It is not known</w:t>
      </w:r>
      <w:r w:rsidR="00087D31">
        <w:rPr>
          <w:rFonts w:asciiTheme="minorBidi" w:eastAsia="Times New Roman" w:hAnsiTheme="minorBidi"/>
          <w:lang w:val="en-US" w:eastAsia="en-US"/>
        </w:rPr>
        <w:t xml:space="preserve"> whether</w:t>
      </w:r>
      <w:r>
        <w:rPr>
          <w:rFonts w:asciiTheme="minorBidi" w:eastAsia="Times New Roman" w:hAnsiTheme="minorBidi"/>
          <w:lang w:val="en-US" w:eastAsia="en-US"/>
        </w:rPr>
        <w:t xml:space="preserve"> or not other HEI’s</w:t>
      </w:r>
      <w:r w:rsidR="00087D31">
        <w:rPr>
          <w:rFonts w:asciiTheme="minorBidi" w:eastAsia="Times New Roman" w:hAnsiTheme="minorBidi"/>
          <w:lang w:val="en-US" w:eastAsia="en-US"/>
        </w:rPr>
        <w:t xml:space="preserve"> delivering social work training </w:t>
      </w:r>
      <w:proofErr w:type="spellStart"/>
      <w:r w:rsidR="00087D31">
        <w:rPr>
          <w:rFonts w:asciiTheme="minorBidi" w:eastAsia="Times New Roman" w:hAnsiTheme="minorBidi"/>
          <w:lang w:val="en-US" w:eastAsia="en-US"/>
        </w:rPr>
        <w:t>programmes</w:t>
      </w:r>
      <w:proofErr w:type="spellEnd"/>
      <w:r w:rsidR="00087D31">
        <w:rPr>
          <w:rFonts w:asciiTheme="minorBidi" w:eastAsia="Times New Roman" w:hAnsiTheme="minorBidi"/>
          <w:lang w:val="en-US" w:eastAsia="en-US"/>
        </w:rPr>
        <w:t xml:space="preserve"> have dedicated online resources that allow all their social work placement providers and supervisors to network as they do not appear through a general </w:t>
      </w:r>
      <w:r w:rsidR="009B1A8E">
        <w:rPr>
          <w:rFonts w:asciiTheme="minorBidi" w:eastAsia="Times New Roman" w:hAnsiTheme="minorBidi"/>
          <w:lang w:val="en-US" w:eastAsia="en-US"/>
        </w:rPr>
        <w:t xml:space="preserve">internet search.  PENSW </w:t>
      </w:r>
      <w:r w:rsidR="00087D31">
        <w:rPr>
          <w:rFonts w:asciiTheme="minorBidi" w:eastAsia="Times New Roman" w:hAnsiTheme="minorBidi"/>
          <w:lang w:val="en-US" w:eastAsia="en-US"/>
        </w:rPr>
        <w:t xml:space="preserve">also would not show up on a general search of the internet due to it being </w:t>
      </w:r>
      <w:r w:rsidR="006436C7">
        <w:rPr>
          <w:rFonts w:asciiTheme="minorBidi" w:eastAsia="Times New Roman" w:hAnsiTheme="minorBidi"/>
          <w:lang w:val="en-US" w:eastAsia="en-US"/>
        </w:rPr>
        <w:t>a network</w:t>
      </w:r>
      <w:r w:rsidR="00087D31">
        <w:rPr>
          <w:rFonts w:asciiTheme="minorBidi" w:eastAsia="Times New Roman" w:hAnsiTheme="minorBidi"/>
          <w:lang w:val="en-US" w:eastAsia="en-US"/>
        </w:rPr>
        <w:t xml:space="preserve"> for </w:t>
      </w:r>
      <w:r>
        <w:rPr>
          <w:rFonts w:asciiTheme="minorBidi" w:eastAsia="Times New Roman" w:hAnsiTheme="minorBidi"/>
          <w:lang w:val="en-US" w:eastAsia="en-US"/>
        </w:rPr>
        <w:t>a specific locality but it</w:t>
      </w:r>
      <w:r w:rsidR="00087D31">
        <w:rPr>
          <w:rFonts w:asciiTheme="minorBidi" w:eastAsia="Times New Roman" w:hAnsiTheme="minorBidi"/>
          <w:lang w:val="en-US" w:eastAsia="en-US"/>
        </w:rPr>
        <w:t xml:space="preserve"> may well be the only network of its kind currently in the UK. </w:t>
      </w:r>
      <w:r>
        <w:rPr>
          <w:rFonts w:asciiTheme="minorBidi" w:eastAsia="Times New Roman" w:hAnsiTheme="minorBidi"/>
          <w:lang w:val="en-US" w:eastAsia="en-US"/>
        </w:rPr>
        <w:t xml:space="preserve"> Suffice to say it</w:t>
      </w:r>
      <w:r w:rsidR="00236128">
        <w:rPr>
          <w:rFonts w:asciiTheme="minorBidi" w:eastAsia="Times New Roman" w:hAnsiTheme="minorBidi"/>
          <w:lang w:val="en-US" w:eastAsia="en-US"/>
        </w:rPr>
        <w:t xml:space="preserve"> is possible</w:t>
      </w:r>
      <w:r>
        <w:rPr>
          <w:rFonts w:asciiTheme="minorBidi" w:eastAsia="Times New Roman" w:hAnsiTheme="minorBidi"/>
          <w:lang w:val="en-US" w:eastAsia="en-US"/>
        </w:rPr>
        <w:t xml:space="preserve"> to open up the network to internet searches and to link it to other media </w:t>
      </w:r>
      <w:r>
        <w:rPr>
          <w:rFonts w:asciiTheme="minorBidi" w:eastAsia="Times New Roman" w:hAnsiTheme="minorBidi"/>
          <w:lang w:val="en-US" w:eastAsia="en-US"/>
        </w:rPr>
        <w:lastRenderedPageBreak/>
        <w:t>sites.</w:t>
      </w:r>
      <w:r w:rsidR="00236128">
        <w:rPr>
          <w:rFonts w:asciiTheme="minorBidi" w:eastAsia="Times New Roman" w:hAnsiTheme="minorBidi"/>
          <w:lang w:val="en-US" w:eastAsia="en-US"/>
        </w:rPr>
        <w:t xml:space="preserve">  We also need to be</w:t>
      </w:r>
      <w:r w:rsidR="00087D31">
        <w:rPr>
          <w:rFonts w:asciiTheme="minorBidi" w:eastAsia="Times New Roman" w:hAnsiTheme="minorBidi"/>
          <w:lang w:val="en-US" w:eastAsia="en-US"/>
        </w:rPr>
        <w:t xml:space="preserve"> aware that e</w:t>
      </w:r>
      <w:r w:rsidR="00380FEA">
        <w:rPr>
          <w:rFonts w:asciiTheme="minorBidi" w:eastAsia="Times New Roman" w:hAnsiTheme="minorBidi"/>
          <w:lang w:val="en-US" w:eastAsia="en-US"/>
        </w:rPr>
        <w:t>ven if information and resources</w:t>
      </w:r>
      <w:r w:rsidR="00087D31">
        <w:rPr>
          <w:rFonts w:asciiTheme="minorBidi" w:eastAsia="Times New Roman" w:hAnsiTheme="minorBidi"/>
          <w:lang w:val="en-US" w:eastAsia="en-US"/>
        </w:rPr>
        <w:t xml:space="preserve"> do become more readily available through national networks, they will not be able to provide detailed information about social work training</w:t>
      </w:r>
      <w:r w:rsidR="00380FEA">
        <w:rPr>
          <w:rFonts w:asciiTheme="minorBidi" w:eastAsia="Times New Roman" w:hAnsiTheme="minorBidi"/>
          <w:lang w:val="en-US" w:eastAsia="en-US"/>
        </w:rPr>
        <w:t xml:space="preserve"> </w:t>
      </w:r>
      <w:proofErr w:type="spellStart"/>
      <w:r w:rsidR="00380FEA">
        <w:rPr>
          <w:rFonts w:asciiTheme="minorBidi" w:eastAsia="Times New Roman" w:hAnsiTheme="minorBidi"/>
          <w:lang w:val="en-US" w:eastAsia="en-US"/>
        </w:rPr>
        <w:t>programme</w:t>
      </w:r>
      <w:proofErr w:type="spellEnd"/>
      <w:r w:rsidR="00087D31">
        <w:rPr>
          <w:rFonts w:asciiTheme="minorBidi" w:eastAsia="Times New Roman" w:hAnsiTheme="minorBidi"/>
          <w:lang w:val="en-US" w:eastAsia="en-US"/>
        </w:rPr>
        <w:t xml:space="preserve"> policy and procedure</w:t>
      </w:r>
      <w:r w:rsidR="00380FEA">
        <w:rPr>
          <w:rFonts w:asciiTheme="minorBidi" w:eastAsia="Times New Roman" w:hAnsiTheme="minorBidi"/>
          <w:lang w:val="en-US" w:eastAsia="en-US"/>
        </w:rPr>
        <w:t xml:space="preserve"> in each area</w:t>
      </w:r>
      <w:r w:rsidR="00087D31">
        <w:rPr>
          <w:rFonts w:asciiTheme="minorBidi" w:eastAsia="Times New Roman" w:hAnsiTheme="minorBidi"/>
          <w:lang w:val="en-US" w:eastAsia="en-US"/>
        </w:rPr>
        <w:t>, neither ar</w:t>
      </w:r>
      <w:r w:rsidR="00236128">
        <w:rPr>
          <w:rFonts w:asciiTheme="minorBidi" w:eastAsia="Times New Roman" w:hAnsiTheme="minorBidi"/>
          <w:lang w:val="en-US" w:eastAsia="en-US"/>
        </w:rPr>
        <w:t>e they likely to provide tailor-</w:t>
      </w:r>
      <w:r w:rsidR="00087D31">
        <w:rPr>
          <w:rFonts w:asciiTheme="minorBidi" w:eastAsia="Times New Roman" w:hAnsiTheme="minorBidi"/>
          <w:lang w:val="en-US" w:eastAsia="en-US"/>
        </w:rPr>
        <w:t>made resources for practice educators and supervisors</w:t>
      </w:r>
      <w:r w:rsidR="00236128">
        <w:rPr>
          <w:rFonts w:asciiTheme="minorBidi" w:eastAsia="Times New Roman" w:hAnsiTheme="minorBidi"/>
          <w:lang w:val="en-US" w:eastAsia="en-US"/>
        </w:rPr>
        <w:t>,</w:t>
      </w:r>
      <w:r w:rsidR="00380FEA">
        <w:rPr>
          <w:rFonts w:asciiTheme="minorBidi" w:eastAsia="Times New Roman" w:hAnsiTheme="minorBidi"/>
          <w:lang w:val="en-US" w:eastAsia="en-US"/>
        </w:rPr>
        <w:t xml:space="preserve"> or have the facility to maintain a forum to encourage networking on a </w:t>
      </w:r>
      <w:proofErr w:type="spellStart"/>
      <w:r w:rsidR="00380FEA">
        <w:rPr>
          <w:rFonts w:asciiTheme="minorBidi" w:eastAsia="Times New Roman" w:hAnsiTheme="minorBidi"/>
          <w:lang w:val="en-US" w:eastAsia="en-US"/>
        </w:rPr>
        <w:t>localised</w:t>
      </w:r>
      <w:proofErr w:type="spellEnd"/>
      <w:r w:rsidR="00380FEA">
        <w:rPr>
          <w:rFonts w:asciiTheme="minorBidi" w:eastAsia="Times New Roman" w:hAnsiTheme="minorBidi"/>
          <w:lang w:val="en-US" w:eastAsia="en-US"/>
        </w:rPr>
        <w:t xml:space="preserve"> basis.  It there</w:t>
      </w:r>
      <w:r w:rsidR="00236128">
        <w:rPr>
          <w:rFonts w:asciiTheme="minorBidi" w:eastAsia="Times New Roman" w:hAnsiTheme="minorBidi"/>
          <w:lang w:val="en-US" w:eastAsia="en-US"/>
        </w:rPr>
        <w:t>fore falls to HEI’s</w:t>
      </w:r>
      <w:r w:rsidR="00380FEA">
        <w:rPr>
          <w:rFonts w:asciiTheme="minorBidi" w:eastAsia="Times New Roman" w:hAnsiTheme="minorBidi"/>
          <w:lang w:val="en-US" w:eastAsia="en-US"/>
        </w:rPr>
        <w:t xml:space="preserve"> and their partner agencies to develop networks that meet this purpose.  </w:t>
      </w:r>
    </w:p>
    <w:p w:rsidR="009B1A8E" w:rsidRDefault="009B1A8E" w:rsidP="00FA72AE">
      <w:pPr>
        <w:tabs>
          <w:tab w:val="left" w:pos="720"/>
        </w:tabs>
        <w:spacing w:after="0" w:line="360" w:lineRule="auto"/>
        <w:ind w:right="20"/>
        <w:rPr>
          <w:rFonts w:asciiTheme="minorBidi" w:eastAsia="Times New Roman" w:hAnsiTheme="minorBidi"/>
          <w:lang w:val="en-US" w:eastAsia="en-US"/>
        </w:rPr>
      </w:pPr>
    </w:p>
    <w:p w:rsidR="00FA72AE" w:rsidRDefault="00FA72AE" w:rsidP="00FA72AE">
      <w:pPr>
        <w:tabs>
          <w:tab w:val="left" w:pos="720"/>
        </w:tabs>
        <w:spacing w:after="0" w:line="360" w:lineRule="auto"/>
        <w:ind w:right="20"/>
        <w:rPr>
          <w:rFonts w:asciiTheme="minorBidi" w:eastAsia="Times New Roman" w:hAnsiTheme="minorBidi"/>
          <w:b/>
          <w:bCs/>
          <w:lang w:val="en-US" w:eastAsia="en-US"/>
        </w:rPr>
      </w:pPr>
      <w:r w:rsidRPr="00FA72AE">
        <w:rPr>
          <w:rFonts w:asciiTheme="minorBidi" w:eastAsia="Times New Roman" w:hAnsiTheme="minorBidi"/>
          <w:b/>
          <w:bCs/>
          <w:lang w:val="en-US" w:eastAsia="en-US"/>
        </w:rPr>
        <w:t>Setting up an online Practice Education in Social Work Resource</w:t>
      </w:r>
    </w:p>
    <w:p w:rsidR="00182166" w:rsidRDefault="00182166" w:rsidP="000B4B68">
      <w:pPr>
        <w:tabs>
          <w:tab w:val="left" w:pos="720"/>
        </w:tabs>
        <w:spacing w:after="0" w:line="360" w:lineRule="auto"/>
        <w:ind w:right="20"/>
        <w:rPr>
          <w:rFonts w:asciiTheme="minorBidi" w:eastAsia="Times New Roman" w:hAnsiTheme="minorBidi"/>
          <w:b/>
          <w:bCs/>
          <w:lang w:val="en-US" w:eastAsia="en-US"/>
        </w:rPr>
      </w:pPr>
    </w:p>
    <w:p w:rsidR="00182166" w:rsidRDefault="006E0805" w:rsidP="000B4B68">
      <w:pPr>
        <w:tabs>
          <w:tab w:val="left" w:pos="720"/>
        </w:tabs>
        <w:spacing w:after="0" w:line="360" w:lineRule="auto"/>
        <w:ind w:right="20"/>
        <w:rPr>
          <w:rFonts w:asciiTheme="minorBidi" w:eastAsia="Times New Roman" w:hAnsiTheme="minorBidi"/>
          <w:lang w:val="en-US" w:eastAsia="en-US"/>
        </w:rPr>
      </w:pPr>
      <w:r>
        <w:rPr>
          <w:rFonts w:asciiTheme="minorBidi" w:eastAsia="Times New Roman" w:hAnsiTheme="minorBidi"/>
          <w:lang w:val="en-US" w:eastAsia="en-US"/>
        </w:rPr>
        <w:t>The journey to</w:t>
      </w:r>
      <w:r w:rsidR="00C74B0F">
        <w:rPr>
          <w:rFonts w:asciiTheme="minorBidi" w:eastAsia="Times New Roman" w:hAnsiTheme="minorBidi"/>
          <w:lang w:val="en-US" w:eastAsia="en-US"/>
        </w:rPr>
        <w:t>wards</w:t>
      </w:r>
      <w:r>
        <w:rPr>
          <w:rFonts w:asciiTheme="minorBidi" w:eastAsia="Times New Roman" w:hAnsiTheme="minorBidi"/>
          <w:lang w:val="en-US" w:eastAsia="en-US"/>
        </w:rPr>
        <w:t xml:space="preserve"> setting up PENSW began with meetings with our IT department</w:t>
      </w:r>
      <w:r w:rsidR="001E0977">
        <w:rPr>
          <w:rFonts w:asciiTheme="minorBidi" w:eastAsia="Times New Roman" w:hAnsiTheme="minorBidi"/>
          <w:lang w:val="en-US" w:eastAsia="en-US"/>
        </w:rPr>
        <w:t>, where we established it was not</w:t>
      </w:r>
      <w:r>
        <w:rPr>
          <w:rFonts w:asciiTheme="minorBidi" w:eastAsia="Times New Roman" w:hAnsiTheme="minorBidi"/>
          <w:lang w:val="en-US" w:eastAsia="en-US"/>
        </w:rPr>
        <w:t xml:space="preserve"> possible to give access to all the professionals and employer agencies a</w:t>
      </w:r>
      <w:r w:rsidR="001E0977">
        <w:rPr>
          <w:rFonts w:asciiTheme="minorBidi" w:eastAsia="Times New Roman" w:hAnsiTheme="minorBidi"/>
          <w:lang w:val="en-US" w:eastAsia="en-US"/>
        </w:rPr>
        <w:t xml:space="preserve">nd </w:t>
      </w:r>
      <w:proofErr w:type="spellStart"/>
      <w:r w:rsidR="001E0977">
        <w:rPr>
          <w:rFonts w:asciiTheme="minorBidi" w:eastAsia="Times New Roman" w:hAnsiTheme="minorBidi"/>
          <w:lang w:val="en-US" w:eastAsia="en-US"/>
        </w:rPr>
        <w:t>organisations</w:t>
      </w:r>
      <w:proofErr w:type="spellEnd"/>
      <w:r w:rsidR="001E0977">
        <w:rPr>
          <w:rFonts w:asciiTheme="minorBidi" w:eastAsia="Times New Roman" w:hAnsiTheme="minorBidi"/>
          <w:lang w:val="en-US" w:eastAsia="en-US"/>
        </w:rPr>
        <w:t xml:space="preserve"> to our university</w:t>
      </w:r>
      <w:r>
        <w:rPr>
          <w:rFonts w:asciiTheme="minorBidi" w:eastAsia="Times New Roman" w:hAnsiTheme="minorBidi"/>
          <w:lang w:val="en-US" w:eastAsia="en-US"/>
        </w:rPr>
        <w:t xml:space="preserve"> intranet.  Neither did we have an internal </w:t>
      </w:r>
      <w:proofErr w:type="spellStart"/>
      <w:r>
        <w:rPr>
          <w:rFonts w:asciiTheme="minorBidi" w:eastAsia="Times New Roman" w:hAnsiTheme="minorBidi"/>
          <w:lang w:val="en-US" w:eastAsia="en-US"/>
        </w:rPr>
        <w:t>programme</w:t>
      </w:r>
      <w:proofErr w:type="spellEnd"/>
      <w:r>
        <w:rPr>
          <w:rFonts w:asciiTheme="minorBidi" w:eastAsia="Times New Roman" w:hAnsiTheme="minorBidi"/>
          <w:lang w:val="en-US" w:eastAsia="en-US"/>
        </w:rPr>
        <w:t xml:space="preserve"> that we could open up as a network that would allow us to upload information and resources as well as having a discussion forum, chat wall and online training/workshop booking facility.  We therefore had to look </w:t>
      </w:r>
      <w:r w:rsidR="001E0977">
        <w:rPr>
          <w:rFonts w:asciiTheme="minorBidi" w:eastAsia="Times New Roman" w:hAnsiTheme="minorBidi"/>
          <w:lang w:val="en-US" w:eastAsia="en-US"/>
        </w:rPr>
        <w:t xml:space="preserve">to outside </w:t>
      </w:r>
      <w:proofErr w:type="spellStart"/>
      <w:r w:rsidR="001E0977">
        <w:rPr>
          <w:rFonts w:asciiTheme="minorBidi" w:eastAsia="Times New Roman" w:hAnsiTheme="minorBidi"/>
          <w:lang w:val="en-US" w:eastAsia="en-US"/>
        </w:rPr>
        <w:t>organisations</w:t>
      </w:r>
      <w:proofErr w:type="spellEnd"/>
      <w:r w:rsidR="001E0977">
        <w:rPr>
          <w:rFonts w:asciiTheme="minorBidi" w:eastAsia="Times New Roman" w:hAnsiTheme="minorBidi"/>
          <w:lang w:val="en-US" w:eastAsia="en-US"/>
        </w:rPr>
        <w:t xml:space="preserve"> from whom</w:t>
      </w:r>
      <w:r w:rsidR="005C3EA0">
        <w:rPr>
          <w:rFonts w:asciiTheme="minorBidi" w:eastAsia="Times New Roman" w:hAnsiTheme="minorBidi"/>
          <w:lang w:val="en-US" w:eastAsia="en-US"/>
        </w:rPr>
        <w:t xml:space="preserve"> we</w:t>
      </w:r>
      <w:r>
        <w:rPr>
          <w:rFonts w:asciiTheme="minorBidi" w:eastAsia="Times New Roman" w:hAnsiTheme="minorBidi"/>
          <w:lang w:val="en-US" w:eastAsia="en-US"/>
        </w:rPr>
        <w:t xml:space="preserve"> could buy a </w:t>
      </w:r>
      <w:proofErr w:type="spellStart"/>
      <w:r>
        <w:rPr>
          <w:rFonts w:asciiTheme="minorBidi" w:eastAsia="Times New Roman" w:hAnsiTheme="minorBidi"/>
          <w:lang w:val="en-US" w:eastAsia="en-US"/>
        </w:rPr>
        <w:t>prog</w:t>
      </w:r>
      <w:r w:rsidR="001E0977">
        <w:rPr>
          <w:rFonts w:asciiTheme="minorBidi" w:eastAsia="Times New Roman" w:hAnsiTheme="minorBidi"/>
          <w:lang w:val="en-US" w:eastAsia="en-US"/>
        </w:rPr>
        <w:t>ramme</w:t>
      </w:r>
      <w:proofErr w:type="spellEnd"/>
      <w:r>
        <w:rPr>
          <w:rFonts w:asciiTheme="minorBidi" w:eastAsia="Times New Roman" w:hAnsiTheme="minorBidi"/>
          <w:lang w:val="en-US" w:eastAsia="en-US"/>
        </w:rPr>
        <w:t xml:space="preserve">.  </w:t>
      </w:r>
      <w:r w:rsidR="00E0452C">
        <w:rPr>
          <w:rFonts w:asciiTheme="minorBidi" w:eastAsia="Times New Roman" w:hAnsiTheme="minorBidi"/>
          <w:lang w:val="en-US" w:eastAsia="en-US"/>
        </w:rPr>
        <w:t>UOS</w:t>
      </w:r>
      <w:r w:rsidR="003F17A7">
        <w:rPr>
          <w:rFonts w:asciiTheme="minorBidi" w:eastAsia="Times New Roman" w:hAnsiTheme="minorBidi"/>
          <w:lang w:val="en-US" w:eastAsia="en-US"/>
        </w:rPr>
        <w:t xml:space="preserve"> already used </w:t>
      </w:r>
      <w:r w:rsidR="003F17A7" w:rsidRPr="009B51B8">
        <w:rPr>
          <w:rFonts w:asciiTheme="minorBidi" w:eastAsia="Times New Roman" w:hAnsiTheme="minorBidi"/>
          <w:lang w:val="en-US" w:eastAsia="en-US"/>
        </w:rPr>
        <w:t>a</w:t>
      </w:r>
      <w:r w:rsidRPr="009B51B8">
        <w:rPr>
          <w:rFonts w:asciiTheme="minorBidi" w:eastAsia="Times New Roman" w:hAnsiTheme="minorBidi"/>
          <w:lang w:val="en-US" w:eastAsia="en-US"/>
        </w:rPr>
        <w:t xml:space="preserve"> Media Corporation to set up an international network for our students in the UK as well as students and staff at other universities worldwide to develop a shared understanding of the importance of international social work.  We there</w:t>
      </w:r>
      <w:r w:rsidR="00C74B0F" w:rsidRPr="009B51B8">
        <w:rPr>
          <w:rFonts w:asciiTheme="minorBidi" w:eastAsia="Times New Roman" w:hAnsiTheme="minorBidi"/>
          <w:lang w:val="en-US" w:eastAsia="en-US"/>
        </w:rPr>
        <w:t>fore</w:t>
      </w:r>
      <w:r w:rsidR="003F17A7" w:rsidRPr="009B51B8">
        <w:rPr>
          <w:rFonts w:asciiTheme="minorBidi" w:eastAsia="Times New Roman" w:hAnsiTheme="minorBidi"/>
          <w:lang w:val="en-US" w:eastAsia="en-US"/>
        </w:rPr>
        <w:t xml:space="preserve"> approached the</w:t>
      </w:r>
      <w:r w:rsidRPr="009B51B8">
        <w:rPr>
          <w:rFonts w:asciiTheme="minorBidi" w:eastAsia="Times New Roman" w:hAnsiTheme="minorBidi"/>
          <w:lang w:val="en-US" w:eastAsia="en-US"/>
        </w:rPr>
        <w:t xml:space="preserve"> Media </w:t>
      </w:r>
      <w:r w:rsidR="003F17A7" w:rsidRPr="009B51B8">
        <w:rPr>
          <w:rFonts w:asciiTheme="minorBidi" w:eastAsia="Times New Roman" w:hAnsiTheme="minorBidi"/>
          <w:lang w:val="en-US" w:eastAsia="en-US"/>
        </w:rPr>
        <w:t>Corporation again as the platform for PENSW.</w:t>
      </w:r>
    </w:p>
    <w:p w:rsidR="006E0805" w:rsidRDefault="00C64C24" w:rsidP="000B4B68">
      <w:pPr>
        <w:tabs>
          <w:tab w:val="left" w:pos="720"/>
        </w:tabs>
        <w:spacing w:after="0" w:line="360" w:lineRule="auto"/>
        <w:ind w:right="20"/>
        <w:rPr>
          <w:rFonts w:asciiTheme="minorBidi" w:eastAsia="Times New Roman" w:hAnsiTheme="minorBidi"/>
          <w:lang w:val="en-US" w:eastAsia="en-US"/>
        </w:rPr>
      </w:pPr>
      <w:r>
        <w:rPr>
          <w:rFonts w:asciiTheme="minorBidi" w:eastAsia="Times New Roman" w:hAnsiTheme="minorBidi"/>
          <w:lang w:val="en-US" w:eastAsia="en-US"/>
        </w:rPr>
        <w:t xml:space="preserve">Ning </w:t>
      </w:r>
      <w:r w:rsidR="00C55DA8">
        <w:rPr>
          <w:rFonts w:asciiTheme="minorBidi" w:eastAsia="Times New Roman" w:hAnsiTheme="minorBidi"/>
          <w:lang w:val="en-US" w:eastAsia="en-US"/>
        </w:rPr>
        <w:t>Media</w:t>
      </w:r>
      <w:r>
        <w:rPr>
          <w:rFonts w:asciiTheme="minorBidi" w:eastAsia="Times New Roman" w:hAnsiTheme="minorBidi"/>
          <w:lang w:val="en-US" w:eastAsia="en-US"/>
        </w:rPr>
        <w:t xml:space="preserve"> provided a platform with easy to use tools that allowed us to build PENSW for an annual cost of £216.00.  This has proved to be incredibly cost effective with the network cutting down the amount of administrative time used to communicate and connect with the vast array of professionals and placement providers by more than 80%.  With everything that placement providers, tutors and supervisors need uploaded onto the network</w:t>
      </w:r>
      <w:r w:rsidR="001E0977">
        <w:rPr>
          <w:rFonts w:asciiTheme="minorBidi" w:eastAsia="Times New Roman" w:hAnsiTheme="minorBidi"/>
          <w:lang w:val="en-US" w:eastAsia="en-US"/>
        </w:rPr>
        <w:t>,</w:t>
      </w:r>
      <w:r>
        <w:rPr>
          <w:rFonts w:asciiTheme="minorBidi" w:eastAsia="Times New Roman" w:hAnsiTheme="minorBidi"/>
          <w:lang w:val="en-US" w:eastAsia="en-US"/>
        </w:rPr>
        <w:t xml:space="preserve"> telephone, email and face to face communications and meetings have been greatly reduced.   </w:t>
      </w:r>
      <w:r w:rsidR="000B4B68">
        <w:rPr>
          <w:rFonts w:asciiTheme="minorBidi" w:eastAsia="Times New Roman" w:hAnsiTheme="minorBidi"/>
          <w:lang w:val="en-US" w:eastAsia="en-US"/>
        </w:rPr>
        <w:t xml:space="preserve">Although </w:t>
      </w:r>
      <w:r w:rsidR="00E0452C">
        <w:rPr>
          <w:rFonts w:asciiTheme="minorBidi" w:eastAsia="Times New Roman" w:hAnsiTheme="minorBidi"/>
          <w:lang w:val="en-US" w:eastAsia="en-US"/>
        </w:rPr>
        <w:t>UOS</w:t>
      </w:r>
      <w:r w:rsidR="001E0977">
        <w:rPr>
          <w:rFonts w:asciiTheme="minorBidi" w:eastAsia="Times New Roman" w:hAnsiTheme="minorBidi"/>
          <w:lang w:val="en-US" w:eastAsia="en-US"/>
        </w:rPr>
        <w:t xml:space="preserve"> has</w:t>
      </w:r>
      <w:r w:rsidR="000B4B68">
        <w:rPr>
          <w:rFonts w:asciiTheme="minorBidi" w:eastAsia="Times New Roman" w:hAnsiTheme="minorBidi"/>
          <w:lang w:val="en-US" w:eastAsia="en-US"/>
        </w:rPr>
        <w:t xml:space="preserve"> found the </w:t>
      </w:r>
      <w:r>
        <w:rPr>
          <w:rFonts w:asciiTheme="minorBidi" w:eastAsia="Times New Roman" w:hAnsiTheme="minorBidi"/>
          <w:lang w:val="en-US" w:eastAsia="en-US"/>
        </w:rPr>
        <w:t xml:space="preserve">network </w:t>
      </w:r>
      <w:r w:rsidR="000B4B68">
        <w:rPr>
          <w:rFonts w:asciiTheme="minorBidi" w:eastAsia="Times New Roman" w:hAnsiTheme="minorBidi"/>
          <w:lang w:val="en-US" w:eastAsia="en-US"/>
        </w:rPr>
        <w:t>to be</w:t>
      </w:r>
      <w:r w:rsidR="001E0977">
        <w:rPr>
          <w:rFonts w:asciiTheme="minorBidi" w:eastAsia="Times New Roman" w:hAnsiTheme="minorBidi"/>
          <w:lang w:val="en-US" w:eastAsia="en-US"/>
        </w:rPr>
        <w:t xml:space="preserve"> incredibly economical and will</w:t>
      </w:r>
      <w:r w:rsidR="000B4B68">
        <w:rPr>
          <w:rFonts w:asciiTheme="minorBidi" w:eastAsia="Times New Roman" w:hAnsiTheme="minorBidi"/>
          <w:lang w:val="en-US" w:eastAsia="en-US"/>
        </w:rPr>
        <w:t xml:space="preserve"> continue to fund </w:t>
      </w:r>
      <w:r w:rsidR="00C74B0F">
        <w:rPr>
          <w:rFonts w:asciiTheme="minorBidi" w:eastAsia="Times New Roman" w:hAnsiTheme="minorBidi"/>
          <w:lang w:val="en-US" w:eastAsia="en-US"/>
        </w:rPr>
        <w:t xml:space="preserve">our main </w:t>
      </w:r>
      <w:r>
        <w:rPr>
          <w:rFonts w:asciiTheme="minorBidi" w:eastAsia="Times New Roman" w:hAnsiTheme="minorBidi"/>
          <w:lang w:val="en-US" w:eastAsia="en-US"/>
        </w:rPr>
        <w:t>employer agencies have also been agreeable to funding the resource if this became necessary</w:t>
      </w:r>
      <w:r w:rsidR="006A299D">
        <w:rPr>
          <w:rFonts w:asciiTheme="minorBidi" w:eastAsia="Times New Roman" w:hAnsiTheme="minorBidi"/>
          <w:lang w:val="en-US" w:eastAsia="en-US"/>
        </w:rPr>
        <w:t xml:space="preserve"> in the future</w:t>
      </w:r>
      <w:r>
        <w:rPr>
          <w:rFonts w:asciiTheme="minorBidi" w:eastAsia="Times New Roman" w:hAnsiTheme="minorBidi"/>
          <w:lang w:val="en-US" w:eastAsia="en-US"/>
        </w:rPr>
        <w:t xml:space="preserve">, valuing the effectiveness of the network.  </w:t>
      </w:r>
    </w:p>
    <w:p w:rsidR="00C74B0F" w:rsidRDefault="00C74B0F" w:rsidP="00FA72AE">
      <w:pPr>
        <w:tabs>
          <w:tab w:val="left" w:pos="720"/>
        </w:tabs>
        <w:spacing w:after="0" w:line="360" w:lineRule="auto"/>
        <w:ind w:right="20"/>
        <w:rPr>
          <w:rFonts w:asciiTheme="minorBidi" w:eastAsia="Times New Roman" w:hAnsiTheme="minorBidi"/>
          <w:lang w:val="en-US" w:eastAsia="en-US"/>
        </w:rPr>
      </w:pPr>
    </w:p>
    <w:p w:rsidR="00C74B0F" w:rsidRDefault="00C74B0F" w:rsidP="00FA72AE">
      <w:pPr>
        <w:tabs>
          <w:tab w:val="left" w:pos="720"/>
        </w:tabs>
        <w:spacing w:after="0" w:line="360" w:lineRule="auto"/>
        <w:ind w:right="20"/>
        <w:rPr>
          <w:rFonts w:asciiTheme="minorBidi" w:eastAsia="Times New Roman" w:hAnsiTheme="minorBidi"/>
          <w:lang w:val="en-US" w:eastAsia="en-US"/>
        </w:rPr>
      </w:pPr>
      <w:r>
        <w:rPr>
          <w:rFonts w:asciiTheme="minorBidi" w:eastAsia="Times New Roman" w:hAnsiTheme="minorBidi"/>
          <w:lang w:val="en-US" w:eastAsia="en-US"/>
        </w:rPr>
        <w:t>We dedicated a social work administrator to work with the IT department initially a</w:t>
      </w:r>
      <w:r w:rsidR="002F61BC">
        <w:rPr>
          <w:rFonts w:asciiTheme="minorBidi" w:eastAsia="Times New Roman" w:hAnsiTheme="minorBidi"/>
          <w:lang w:val="en-US" w:eastAsia="en-US"/>
        </w:rPr>
        <w:t xml:space="preserve">longside a </w:t>
      </w:r>
      <w:r w:rsidR="00C55DA8">
        <w:rPr>
          <w:rFonts w:asciiTheme="minorBidi" w:eastAsia="Times New Roman" w:hAnsiTheme="minorBidi"/>
          <w:lang w:val="en-US" w:eastAsia="en-US"/>
        </w:rPr>
        <w:t>senior lectur</w:t>
      </w:r>
      <w:r w:rsidR="001E0977">
        <w:rPr>
          <w:rFonts w:asciiTheme="minorBidi" w:eastAsia="Times New Roman" w:hAnsiTheme="minorBidi"/>
          <w:lang w:val="en-US" w:eastAsia="en-US"/>
        </w:rPr>
        <w:t xml:space="preserve">er in the social work team who </w:t>
      </w:r>
      <w:r w:rsidR="00C55DA8">
        <w:rPr>
          <w:rFonts w:asciiTheme="minorBidi" w:eastAsia="Times New Roman" w:hAnsiTheme="minorBidi"/>
          <w:lang w:val="en-US" w:eastAsia="en-US"/>
        </w:rPr>
        <w:t xml:space="preserve">provides training and support for supervisors of social work students.  The tools provided to build the network were incredibly easy to use with the administrator being able to set up the network </w:t>
      </w:r>
      <w:r w:rsidR="001E0977">
        <w:rPr>
          <w:rFonts w:asciiTheme="minorBidi" w:eastAsia="Times New Roman" w:hAnsiTheme="minorBidi"/>
          <w:lang w:val="en-US" w:eastAsia="en-US"/>
        </w:rPr>
        <w:t xml:space="preserve">in a matter of hours </w:t>
      </w:r>
      <w:r w:rsidR="00C55DA8">
        <w:rPr>
          <w:rFonts w:asciiTheme="minorBidi" w:eastAsia="Times New Roman" w:hAnsiTheme="minorBidi"/>
          <w:lang w:val="en-US" w:eastAsia="en-US"/>
        </w:rPr>
        <w:t>with just a few brief meetings with the IT</w:t>
      </w:r>
      <w:r w:rsidR="001E0977">
        <w:rPr>
          <w:rFonts w:asciiTheme="minorBidi" w:eastAsia="Times New Roman" w:hAnsiTheme="minorBidi"/>
          <w:lang w:val="en-US" w:eastAsia="en-US"/>
        </w:rPr>
        <w:t xml:space="preserve"> department.   </w:t>
      </w:r>
      <w:r w:rsidR="00C55DA8">
        <w:rPr>
          <w:rFonts w:asciiTheme="minorBidi" w:eastAsia="Times New Roman" w:hAnsiTheme="minorBidi"/>
          <w:lang w:val="en-US" w:eastAsia="en-US"/>
        </w:rPr>
        <w:t xml:space="preserve">The administrator now takes the lead in updating </w:t>
      </w:r>
      <w:r w:rsidR="00C55DA8">
        <w:rPr>
          <w:rFonts w:asciiTheme="minorBidi" w:eastAsia="Times New Roman" w:hAnsiTheme="minorBidi"/>
          <w:lang w:val="en-US" w:eastAsia="en-US"/>
        </w:rPr>
        <w:lastRenderedPageBreak/>
        <w:t>and uploading resources onto the network as part of her role.    Members are able to join the network by clicking on a link that is forwarded by the administrator and adding a few basic details at which point access is instant, free and will remain current for as long as they remain registered on the system.  This allows the administrator to ensure that members added to the network are involved in providing social work placements and/or supervising social work students.</w:t>
      </w:r>
      <w:r w:rsidR="00477AD6">
        <w:rPr>
          <w:rFonts w:asciiTheme="minorBidi" w:eastAsia="Times New Roman" w:hAnsiTheme="minorBidi"/>
          <w:lang w:val="en-US" w:eastAsia="en-US"/>
        </w:rPr>
        <w:t xml:space="preserve">  The system was purposely set up with a registration process for access to ensure that members using it were involved with </w:t>
      </w:r>
      <w:r w:rsidR="00E0452C">
        <w:rPr>
          <w:rFonts w:asciiTheme="minorBidi" w:eastAsia="Times New Roman" w:hAnsiTheme="minorBidi"/>
          <w:lang w:val="en-US" w:eastAsia="en-US"/>
        </w:rPr>
        <w:t>UOS</w:t>
      </w:r>
      <w:r w:rsidR="001E0977">
        <w:rPr>
          <w:rFonts w:asciiTheme="minorBidi" w:eastAsia="Times New Roman" w:hAnsiTheme="minorBidi"/>
          <w:lang w:val="en-US" w:eastAsia="en-US"/>
        </w:rPr>
        <w:t>,</w:t>
      </w:r>
      <w:r w:rsidR="00477AD6">
        <w:rPr>
          <w:rFonts w:asciiTheme="minorBidi" w:eastAsia="Times New Roman" w:hAnsiTheme="minorBidi"/>
          <w:lang w:val="en-US" w:eastAsia="en-US"/>
        </w:rPr>
        <w:t xml:space="preserve"> and</w:t>
      </w:r>
      <w:r w:rsidR="00870615">
        <w:rPr>
          <w:rFonts w:asciiTheme="minorBidi" w:eastAsia="Times New Roman" w:hAnsiTheme="minorBidi"/>
          <w:lang w:val="en-US" w:eastAsia="en-US"/>
        </w:rPr>
        <w:t xml:space="preserve"> to ensure it remained a site that was not open to </w:t>
      </w:r>
      <w:r w:rsidR="00477AD6">
        <w:rPr>
          <w:rFonts w:asciiTheme="minorBidi" w:eastAsia="Times New Roman" w:hAnsiTheme="minorBidi"/>
          <w:lang w:val="en-US" w:eastAsia="en-US"/>
        </w:rPr>
        <w:t>students</w:t>
      </w:r>
      <w:r w:rsidR="00870615">
        <w:rPr>
          <w:rFonts w:asciiTheme="minorBidi" w:eastAsia="Times New Roman" w:hAnsiTheme="minorBidi"/>
          <w:lang w:val="en-US" w:eastAsia="en-US"/>
        </w:rPr>
        <w:t>, a confidentiality statement is posted on the home pa</w:t>
      </w:r>
      <w:r w:rsidR="005C3EA0">
        <w:rPr>
          <w:rFonts w:asciiTheme="minorBidi" w:eastAsia="Times New Roman" w:hAnsiTheme="minorBidi"/>
          <w:lang w:val="en-US" w:eastAsia="en-US"/>
        </w:rPr>
        <w:t xml:space="preserve">ge </w:t>
      </w:r>
      <w:r w:rsidR="00870615">
        <w:rPr>
          <w:rFonts w:asciiTheme="minorBidi" w:eastAsia="Times New Roman" w:hAnsiTheme="minorBidi"/>
          <w:lang w:val="en-US" w:eastAsia="en-US"/>
        </w:rPr>
        <w:t xml:space="preserve">to ensure that members do not identify students and placements specifically when using the chat wall facility.  </w:t>
      </w:r>
    </w:p>
    <w:p w:rsidR="004C7686" w:rsidRDefault="004C7686" w:rsidP="00FA72AE">
      <w:pPr>
        <w:tabs>
          <w:tab w:val="left" w:pos="720"/>
        </w:tabs>
        <w:spacing w:after="0" w:line="360" w:lineRule="auto"/>
        <w:ind w:right="20"/>
        <w:rPr>
          <w:rFonts w:asciiTheme="minorBidi" w:eastAsia="Times New Roman" w:hAnsiTheme="minorBidi"/>
          <w:lang w:val="en-US" w:eastAsia="en-US"/>
        </w:rPr>
      </w:pPr>
    </w:p>
    <w:p w:rsidR="00353B55" w:rsidRDefault="00870615" w:rsidP="00FA72AE">
      <w:pPr>
        <w:tabs>
          <w:tab w:val="left" w:pos="720"/>
        </w:tabs>
        <w:spacing w:after="0" w:line="360" w:lineRule="auto"/>
        <w:ind w:right="20"/>
        <w:rPr>
          <w:rFonts w:asciiTheme="minorBidi" w:eastAsia="Times New Roman" w:hAnsiTheme="minorBidi"/>
          <w:lang w:val="en-US" w:eastAsia="en-US"/>
        </w:rPr>
      </w:pPr>
      <w:r>
        <w:rPr>
          <w:rFonts w:asciiTheme="minorBidi" w:eastAsia="Times New Roman" w:hAnsiTheme="minorBidi"/>
          <w:lang w:val="en-US" w:eastAsia="en-US"/>
        </w:rPr>
        <w:t>Figure 1:</w:t>
      </w:r>
      <w:r w:rsidR="00353B55">
        <w:rPr>
          <w:rFonts w:asciiTheme="minorBidi" w:eastAsia="Times New Roman" w:hAnsiTheme="minorBidi"/>
          <w:lang w:val="en-US" w:eastAsia="en-US"/>
        </w:rPr>
        <w:t xml:space="preserve"> </w:t>
      </w:r>
      <w:r w:rsidR="004F2FAD">
        <w:rPr>
          <w:rFonts w:asciiTheme="minorBidi" w:eastAsia="Times New Roman" w:hAnsiTheme="minorBidi"/>
          <w:lang w:val="en-US" w:eastAsia="en-US"/>
        </w:rPr>
        <w:t>Provides</w:t>
      </w:r>
      <w:r w:rsidR="00353B55">
        <w:rPr>
          <w:rFonts w:asciiTheme="minorBidi" w:eastAsia="Times New Roman" w:hAnsiTheme="minorBidi"/>
          <w:lang w:val="en-US" w:eastAsia="en-US"/>
        </w:rPr>
        <w:t xml:space="preserve"> a snapshot of the home page of PENSW, it provides a welcome address detailing the purpose of the network and contact details.   There are also quick links to current training workshops that allow members to book onto in </w:t>
      </w:r>
      <w:r w:rsidR="007605A6">
        <w:rPr>
          <w:rFonts w:asciiTheme="minorBidi" w:eastAsia="Times New Roman" w:hAnsiTheme="minorBidi"/>
          <w:lang w:val="en-US" w:eastAsia="en-US"/>
        </w:rPr>
        <w:t xml:space="preserve">a matter of </w:t>
      </w:r>
      <w:r w:rsidR="004F2FAD">
        <w:rPr>
          <w:rFonts w:asciiTheme="minorBidi" w:eastAsia="Times New Roman" w:hAnsiTheme="minorBidi"/>
          <w:lang w:val="en-US" w:eastAsia="en-US"/>
        </w:rPr>
        <w:t>seconds;</w:t>
      </w:r>
      <w:r w:rsidR="00353B55">
        <w:rPr>
          <w:rFonts w:asciiTheme="minorBidi" w:eastAsia="Times New Roman" w:hAnsiTheme="minorBidi"/>
          <w:lang w:val="en-US" w:eastAsia="en-US"/>
        </w:rPr>
        <w:t xml:space="preserve"> this information is fed through to the administrator, who can keep a register of attendees allowing us to forward plan workshops</w:t>
      </w:r>
      <w:r w:rsidR="0015027D">
        <w:rPr>
          <w:rFonts w:asciiTheme="minorBidi" w:eastAsia="Times New Roman" w:hAnsiTheme="minorBidi"/>
          <w:lang w:val="en-US" w:eastAsia="en-US"/>
        </w:rPr>
        <w:t>.</w:t>
      </w:r>
    </w:p>
    <w:p w:rsidR="0015027D" w:rsidRDefault="0015027D" w:rsidP="00FA72AE">
      <w:pPr>
        <w:tabs>
          <w:tab w:val="left" w:pos="720"/>
        </w:tabs>
        <w:spacing w:after="0" w:line="360" w:lineRule="auto"/>
        <w:ind w:right="20"/>
        <w:rPr>
          <w:rFonts w:asciiTheme="minorBidi" w:eastAsia="Times New Roman" w:hAnsiTheme="minorBidi"/>
          <w:lang w:val="en-US" w:eastAsia="en-US"/>
        </w:rPr>
      </w:pPr>
    </w:p>
    <w:p w:rsidR="00C55DA8" w:rsidRDefault="00C55DA8" w:rsidP="00FA72AE">
      <w:pPr>
        <w:tabs>
          <w:tab w:val="left" w:pos="720"/>
        </w:tabs>
        <w:spacing w:after="0" w:line="360" w:lineRule="auto"/>
        <w:ind w:right="20"/>
        <w:rPr>
          <w:rFonts w:asciiTheme="minorBidi" w:eastAsia="Times New Roman" w:hAnsiTheme="minorBidi"/>
          <w:b/>
          <w:bCs/>
          <w:lang w:val="en-US" w:eastAsia="en-US"/>
        </w:rPr>
      </w:pPr>
      <w:r w:rsidRPr="004C7686">
        <w:rPr>
          <w:rFonts w:asciiTheme="minorBidi" w:eastAsia="Times New Roman" w:hAnsiTheme="minorBidi"/>
          <w:b/>
          <w:bCs/>
          <w:lang w:val="en-US" w:eastAsia="en-US"/>
        </w:rPr>
        <w:t>Figure 1:</w:t>
      </w:r>
      <w:r w:rsidR="004C7686" w:rsidRPr="004C7686">
        <w:rPr>
          <w:rFonts w:asciiTheme="minorBidi" w:eastAsia="Times New Roman" w:hAnsiTheme="minorBidi"/>
          <w:b/>
          <w:bCs/>
          <w:lang w:val="en-US" w:eastAsia="en-US"/>
        </w:rPr>
        <w:t xml:space="preserve">  Practice Education Network for Social Work – Homepage</w:t>
      </w:r>
    </w:p>
    <w:p w:rsidR="004C7686" w:rsidRPr="004C7686" w:rsidRDefault="001E0977" w:rsidP="00FA72AE">
      <w:pPr>
        <w:tabs>
          <w:tab w:val="left" w:pos="720"/>
        </w:tabs>
        <w:spacing w:after="0" w:line="360" w:lineRule="auto"/>
        <w:ind w:right="20"/>
        <w:rPr>
          <w:rFonts w:asciiTheme="minorBidi" w:eastAsia="Times New Roman" w:hAnsiTheme="minorBidi"/>
          <w:b/>
          <w:bCs/>
          <w:lang w:val="en-US" w:eastAsia="en-US"/>
        </w:rPr>
      </w:pPr>
      <w:r>
        <w:rPr>
          <w:noProof/>
        </w:rPr>
        <w:lastRenderedPageBreak/>
        <w:drawing>
          <wp:inline distT="0" distB="0" distL="0" distR="0" wp14:anchorId="1A3FAA90" wp14:editId="177F1C86">
            <wp:extent cx="5727940" cy="4347713"/>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21770" t="5029" r="24017" b="7737"/>
                    <a:stretch/>
                  </pic:blipFill>
                  <pic:spPr bwMode="auto">
                    <a:xfrm>
                      <a:off x="0" y="0"/>
                      <a:ext cx="5731510" cy="4350423"/>
                    </a:xfrm>
                    <a:prstGeom prst="rect">
                      <a:avLst/>
                    </a:prstGeom>
                    <a:ln>
                      <a:noFill/>
                    </a:ln>
                    <a:extLst>
                      <a:ext uri="{53640926-AAD7-44D8-BBD7-CCE9431645EC}">
                        <a14:shadowObscured xmlns:a14="http://schemas.microsoft.com/office/drawing/2010/main"/>
                      </a:ext>
                    </a:extLst>
                  </pic:spPr>
                </pic:pic>
              </a:graphicData>
            </a:graphic>
          </wp:inline>
        </w:drawing>
      </w:r>
    </w:p>
    <w:p w:rsidR="00EB708A" w:rsidRDefault="00EB708A" w:rsidP="0015027D">
      <w:pPr>
        <w:tabs>
          <w:tab w:val="left" w:pos="720"/>
        </w:tabs>
        <w:spacing w:after="0" w:line="360" w:lineRule="auto"/>
        <w:ind w:right="20"/>
        <w:rPr>
          <w:rFonts w:asciiTheme="minorBidi" w:eastAsia="Times New Roman" w:hAnsiTheme="minorBidi"/>
          <w:lang w:val="en-US" w:eastAsia="en-US"/>
        </w:rPr>
      </w:pPr>
    </w:p>
    <w:p w:rsidR="00EB708A" w:rsidRPr="00EB708A" w:rsidRDefault="00EB708A" w:rsidP="0015027D">
      <w:pPr>
        <w:tabs>
          <w:tab w:val="left" w:pos="720"/>
        </w:tabs>
        <w:spacing w:after="0" w:line="360" w:lineRule="auto"/>
        <w:ind w:right="20"/>
        <w:rPr>
          <w:rFonts w:asciiTheme="minorBidi" w:eastAsia="Times New Roman" w:hAnsiTheme="minorBidi"/>
          <w:b/>
          <w:lang w:val="en-US" w:eastAsia="en-US"/>
        </w:rPr>
      </w:pPr>
      <w:r w:rsidRPr="009B51B8">
        <w:rPr>
          <w:rFonts w:asciiTheme="minorBidi" w:eastAsia="Times New Roman" w:hAnsiTheme="minorBidi"/>
          <w:b/>
          <w:lang w:val="en-US" w:eastAsia="en-US"/>
        </w:rPr>
        <w:t>Contents of the Site</w:t>
      </w:r>
    </w:p>
    <w:p w:rsidR="00EB708A" w:rsidRDefault="00EB708A" w:rsidP="0015027D">
      <w:pPr>
        <w:tabs>
          <w:tab w:val="left" w:pos="720"/>
        </w:tabs>
        <w:spacing w:after="0" w:line="360" w:lineRule="auto"/>
        <w:ind w:right="20"/>
        <w:rPr>
          <w:rFonts w:asciiTheme="minorBidi" w:eastAsia="Times New Roman" w:hAnsiTheme="minorBidi"/>
          <w:lang w:val="en-US" w:eastAsia="en-US"/>
        </w:rPr>
      </w:pPr>
    </w:p>
    <w:p w:rsidR="00131D12" w:rsidRDefault="007605A6" w:rsidP="0015027D">
      <w:pPr>
        <w:tabs>
          <w:tab w:val="left" w:pos="720"/>
        </w:tabs>
        <w:spacing w:after="0" w:line="360" w:lineRule="auto"/>
        <w:ind w:right="20"/>
        <w:rPr>
          <w:rFonts w:asciiTheme="minorBidi" w:eastAsia="Times New Roman" w:hAnsiTheme="minorBidi"/>
          <w:lang w:val="en-US" w:eastAsia="en-US"/>
        </w:rPr>
      </w:pPr>
      <w:r>
        <w:rPr>
          <w:rFonts w:asciiTheme="minorBidi" w:eastAsia="Times New Roman" w:hAnsiTheme="minorBidi"/>
          <w:lang w:val="en-US" w:eastAsia="en-US"/>
        </w:rPr>
        <w:t xml:space="preserve">The tabs at the top of the home page provide links to resources that include training </w:t>
      </w:r>
    </w:p>
    <w:p w:rsidR="00182166" w:rsidRDefault="007605A6" w:rsidP="00603F7F">
      <w:pPr>
        <w:tabs>
          <w:tab w:val="left" w:pos="720"/>
        </w:tabs>
        <w:spacing w:after="0" w:line="360" w:lineRule="auto"/>
        <w:ind w:right="20"/>
        <w:rPr>
          <w:rFonts w:asciiTheme="minorBidi" w:eastAsia="Times New Roman" w:hAnsiTheme="minorBidi"/>
          <w:lang w:val="en-US" w:eastAsia="en-US"/>
        </w:rPr>
      </w:pPr>
      <w:proofErr w:type="gramStart"/>
      <w:r>
        <w:rPr>
          <w:rFonts w:asciiTheme="minorBidi" w:eastAsia="Times New Roman" w:hAnsiTheme="minorBidi"/>
          <w:lang w:val="en-US" w:eastAsia="en-US"/>
        </w:rPr>
        <w:t>exercises</w:t>
      </w:r>
      <w:proofErr w:type="gramEnd"/>
      <w:r>
        <w:rPr>
          <w:rFonts w:asciiTheme="minorBidi" w:eastAsia="Times New Roman" w:hAnsiTheme="minorBidi"/>
          <w:lang w:val="en-US" w:eastAsia="en-US"/>
        </w:rPr>
        <w:t xml:space="preserve"> that can be used in supervision including guidance on setting up learning agreements, supervision, managing boundaries and writing reports. Training workshop material is also provided here for members that were unable to attend events that cover a variety of key subject areas, examples include theory to practice, values and ethics, anti-discriminatory and anti-oppressive practice, working with service users, law and policy.  Here members can also access electronic copies of placement documentation.  There are also numerous research articles and useful links.  The frequently asked questions session allows members to find answers to questions relating to placement process and procedure, which has significantly cut down on the need to contact the </w:t>
      </w:r>
      <w:proofErr w:type="gramStart"/>
      <w:r w:rsidR="001E0977">
        <w:rPr>
          <w:rFonts w:asciiTheme="minorBidi" w:eastAsia="Times New Roman" w:hAnsiTheme="minorBidi"/>
          <w:lang w:val="en-US" w:eastAsia="en-US"/>
        </w:rPr>
        <w:t>university for i</w:t>
      </w:r>
      <w:r w:rsidR="004F2FAD">
        <w:rPr>
          <w:rFonts w:asciiTheme="minorBidi" w:eastAsia="Times New Roman" w:hAnsiTheme="minorBidi"/>
          <w:lang w:val="en-US" w:eastAsia="en-US"/>
        </w:rPr>
        <w:t>nformation</w:t>
      </w:r>
      <w:proofErr w:type="gramEnd"/>
      <w:r>
        <w:rPr>
          <w:rFonts w:asciiTheme="minorBidi" w:eastAsia="Times New Roman" w:hAnsiTheme="minorBidi"/>
          <w:lang w:val="en-US" w:eastAsia="en-US"/>
        </w:rPr>
        <w:t xml:space="preserve">.   </w:t>
      </w:r>
    </w:p>
    <w:p w:rsidR="00182166" w:rsidRDefault="00182166" w:rsidP="00603F7F">
      <w:pPr>
        <w:tabs>
          <w:tab w:val="left" w:pos="720"/>
        </w:tabs>
        <w:spacing w:after="0" w:line="360" w:lineRule="auto"/>
        <w:ind w:right="20"/>
        <w:rPr>
          <w:rFonts w:asciiTheme="minorBidi" w:eastAsia="Times New Roman" w:hAnsiTheme="minorBidi"/>
          <w:lang w:val="en-US" w:eastAsia="en-US"/>
        </w:rPr>
      </w:pPr>
    </w:p>
    <w:p w:rsidR="007605A6" w:rsidRDefault="007605A6" w:rsidP="00603F7F">
      <w:pPr>
        <w:tabs>
          <w:tab w:val="left" w:pos="720"/>
        </w:tabs>
        <w:spacing w:after="0" w:line="360" w:lineRule="auto"/>
        <w:ind w:right="20"/>
        <w:rPr>
          <w:rFonts w:asciiTheme="minorBidi" w:eastAsia="Times New Roman" w:hAnsiTheme="minorBidi"/>
          <w:lang w:val="en-US" w:eastAsia="en-US"/>
        </w:rPr>
      </w:pPr>
      <w:r>
        <w:rPr>
          <w:rFonts w:asciiTheme="minorBidi" w:eastAsia="Times New Roman" w:hAnsiTheme="minorBidi"/>
          <w:lang w:val="en-US" w:eastAsia="en-US"/>
        </w:rPr>
        <w:t xml:space="preserve">The discussion forum and chat wall provide a networking space to debate current issues and share information and the notice board can be used by any members wishing to circulate information from their </w:t>
      </w:r>
      <w:proofErr w:type="spellStart"/>
      <w:r>
        <w:rPr>
          <w:rFonts w:asciiTheme="minorBidi" w:eastAsia="Times New Roman" w:hAnsiTheme="minorBidi"/>
          <w:lang w:val="en-US" w:eastAsia="en-US"/>
        </w:rPr>
        <w:t>organisation</w:t>
      </w:r>
      <w:proofErr w:type="spellEnd"/>
      <w:r>
        <w:rPr>
          <w:rFonts w:asciiTheme="minorBidi" w:eastAsia="Times New Roman" w:hAnsiTheme="minorBidi"/>
          <w:lang w:val="en-US" w:eastAsia="en-US"/>
        </w:rPr>
        <w:t>.  Equally on the ho</w:t>
      </w:r>
      <w:r w:rsidR="001E0977">
        <w:rPr>
          <w:rFonts w:asciiTheme="minorBidi" w:eastAsia="Times New Roman" w:hAnsiTheme="minorBidi"/>
          <w:lang w:val="en-US" w:eastAsia="en-US"/>
        </w:rPr>
        <w:t xml:space="preserve">me page events can be </w:t>
      </w:r>
      <w:r w:rsidR="001E0977">
        <w:rPr>
          <w:rFonts w:asciiTheme="minorBidi" w:eastAsia="Times New Roman" w:hAnsiTheme="minorBidi"/>
          <w:lang w:val="en-US" w:eastAsia="en-US"/>
        </w:rPr>
        <w:lastRenderedPageBreak/>
        <w:t>published.  C</w:t>
      </w:r>
      <w:r>
        <w:rPr>
          <w:rFonts w:asciiTheme="minorBidi" w:eastAsia="Times New Roman" w:hAnsiTheme="minorBidi"/>
          <w:lang w:val="en-US" w:eastAsia="en-US"/>
        </w:rPr>
        <w:t xml:space="preserve">urrently the </w:t>
      </w:r>
      <w:r w:rsidR="004F2FAD">
        <w:rPr>
          <w:rFonts w:asciiTheme="minorBidi" w:eastAsia="Times New Roman" w:hAnsiTheme="minorBidi"/>
          <w:lang w:val="en-US" w:eastAsia="en-US"/>
        </w:rPr>
        <w:t>university is</w:t>
      </w:r>
      <w:r>
        <w:rPr>
          <w:rFonts w:asciiTheme="minorBidi" w:eastAsia="Times New Roman" w:hAnsiTheme="minorBidi"/>
          <w:lang w:val="en-US" w:eastAsia="en-US"/>
        </w:rPr>
        <w:t xml:space="preserve"> advertising their annual Social Work Practice E</w:t>
      </w:r>
      <w:r w:rsidR="001E0977">
        <w:rPr>
          <w:rFonts w:asciiTheme="minorBidi" w:eastAsia="Times New Roman" w:hAnsiTheme="minorBidi"/>
          <w:lang w:val="en-US" w:eastAsia="en-US"/>
        </w:rPr>
        <w:t>ducation conference that is open for</w:t>
      </w:r>
      <w:r>
        <w:rPr>
          <w:rFonts w:asciiTheme="minorBidi" w:eastAsia="Times New Roman" w:hAnsiTheme="minorBidi"/>
          <w:lang w:val="en-US" w:eastAsia="en-US"/>
        </w:rPr>
        <w:t xml:space="preserve"> direct booking.   </w:t>
      </w:r>
      <w:proofErr w:type="gramStart"/>
      <w:r>
        <w:rPr>
          <w:rFonts w:asciiTheme="minorBidi" w:eastAsia="Times New Roman" w:hAnsiTheme="minorBidi"/>
          <w:lang w:val="en-US" w:eastAsia="en-US"/>
        </w:rPr>
        <w:t>Both the look of and the content of the site can be set up in a variety of different ways to meet the needs of the member group</w:t>
      </w:r>
      <w:r w:rsidR="004F2FAD">
        <w:rPr>
          <w:rFonts w:asciiTheme="minorBidi" w:eastAsia="Times New Roman" w:hAnsiTheme="minorBidi"/>
          <w:lang w:val="en-US" w:eastAsia="en-US"/>
        </w:rPr>
        <w:t>.</w:t>
      </w:r>
      <w:proofErr w:type="gramEnd"/>
    </w:p>
    <w:p w:rsidR="0015027D" w:rsidRDefault="0015027D" w:rsidP="00603F7F">
      <w:pPr>
        <w:tabs>
          <w:tab w:val="left" w:pos="720"/>
        </w:tabs>
        <w:spacing w:after="0" w:line="360" w:lineRule="auto"/>
        <w:ind w:right="20"/>
        <w:rPr>
          <w:rFonts w:asciiTheme="minorBidi" w:eastAsia="Times New Roman" w:hAnsiTheme="minorBidi"/>
          <w:lang w:val="en-US" w:eastAsia="en-US"/>
        </w:rPr>
      </w:pPr>
    </w:p>
    <w:p w:rsidR="004C7686" w:rsidRPr="00353B55" w:rsidRDefault="00182166" w:rsidP="00603F7F">
      <w:pPr>
        <w:tabs>
          <w:tab w:val="left" w:pos="720"/>
        </w:tabs>
        <w:spacing w:after="0" w:line="360" w:lineRule="auto"/>
        <w:ind w:right="20"/>
        <w:rPr>
          <w:rFonts w:asciiTheme="minorBidi" w:eastAsia="Times New Roman" w:hAnsiTheme="minorBidi"/>
          <w:b/>
          <w:bCs/>
          <w:lang w:val="en-US" w:eastAsia="en-US"/>
        </w:rPr>
      </w:pPr>
      <w:r>
        <w:rPr>
          <w:rFonts w:asciiTheme="minorBidi" w:eastAsia="Times New Roman" w:hAnsiTheme="minorBidi"/>
          <w:b/>
          <w:bCs/>
          <w:lang w:val="en-US" w:eastAsia="en-US"/>
        </w:rPr>
        <w:t xml:space="preserve">Methodology and </w:t>
      </w:r>
      <w:r w:rsidR="00353B55" w:rsidRPr="00353B55">
        <w:rPr>
          <w:rFonts w:asciiTheme="minorBidi" w:eastAsia="Times New Roman" w:hAnsiTheme="minorBidi"/>
          <w:b/>
          <w:bCs/>
          <w:lang w:val="en-US" w:eastAsia="en-US"/>
        </w:rPr>
        <w:t>Evaluation</w:t>
      </w:r>
    </w:p>
    <w:p w:rsidR="00182166" w:rsidRDefault="00182166" w:rsidP="00603F7F">
      <w:pPr>
        <w:tabs>
          <w:tab w:val="left" w:pos="720"/>
        </w:tabs>
        <w:spacing w:after="0" w:line="360" w:lineRule="auto"/>
        <w:ind w:right="20"/>
        <w:rPr>
          <w:rFonts w:asciiTheme="minorBidi" w:eastAsia="Times New Roman" w:hAnsiTheme="minorBidi"/>
          <w:lang w:val="en-US" w:eastAsia="en-US"/>
        </w:rPr>
      </w:pPr>
    </w:p>
    <w:p w:rsidR="004C7686" w:rsidRDefault="001E0977" w:rsidP="00603F7F">
      <w:pPr>
        <w:tabs>
          <w:tab w:val="left" w:pos="720"/>
        </w:tabs>
        <w:spacing w:after="0" w:line="360" w:lineRule="auto"/>
        <w:ind w:right="20"/>
        <w:rPr>
          <w:rFonts w:asciiTheme="minorBidi" w:eastAsia="Times New Roman" w:hAnsiTheme="minorBidi"/>
          <w:lang w:val="en-US" w:eastAsia="en-US"/>
        </w:rPr>
      </w:pPr>
      <w:r>
        <w:rPr>
          <w:rFonts w:asciiTheme="minorBidi" w:eastAsia="Times New Roman" w:hAnsiTheme="minorBidi"/>
          <w:lang w:val="en-US" w:eastAsia="en-US"/>
        </w:rPr>
        <w:t>The aim of this project</w:t>
      </w:r>
      <w:r w:rsidR="00603F7F">
        <w:rPr>
          <w:rFonts w:asciiTheme="minorBidi" w:eastAsia="Times New Roman" w:hAnsiTheme="minorBidi"/>
          <w:lang w:val="en-US" w:eastAsia="en-US"/>
        </w:rPr>
        <w:t xml:space="preserve"> was t</w:t>
      </w:r>
      <w:r w:rsidR="00603F7F" w:rsidRPr="00603F7F">
        <w:rPr>
          <w:rFonts w:asciiTheme="minorBidi" w:eastAsia="Times New Roman" w:hAnsiTheme="minorBidi"/>
          <w:lang w:val="en-US" w:eastAsia="en-US"/>
        </w:rPr>
        <w:t>o examine and evaluate the use and purpose of the Practice Education Network for Social Work (PENSW)</w:t>
      </w:r>
      <w:r w:rsidR="008C2DE2">
        <w:rPr>
          <w:rFonts w:asciiTheme="minorBidi" w:eastAsia="Times New Roman" w:hAnsiTheme="minorBidi"/>
          <w:lang w:val="en-US" w:eastAsia="en-US"/>
        </w:rPr>
        <w:t xml:space="preserve"> </w:t>
      </w:r>
      <w:r>
        <w:rPr>
          <w:rFonts w:asciiTheme="minorBidi" w:eastAsia="Times New Roman" w:hAnsiTheme="minorBidi"/>
          <w:lang w:val="en-US" w:eastAsia="en-US"/>
        </w:rPr>
        <w:t>with a clear purpose of</w:t>
      </w:r>
      <w:r w:rsidR="00603F7F">
        <w:rPr>
          <w:rFonts w:asciiTheme="minorBidi" w:eastAsia="Times New Roman" w:hAnsiTheme="minorBidi"/>
          <w:lang w:val="en-US" w:eastAsia="en-US"/>
        </w:rPr>
        <w:t xml:space="preserve"> </w:t>
      </w:r>
      <w:r w:rsidR="00603F7F" w:rsidRPr="00603F7F">
        <w:rPr>
          <w:rFonts w:asciiTheme="minorBidi" w:eastAsia="Times New Roman" w:hAnsiTheme="minorBidi"/>
          <w:lang w:val="en-US" w:eastAsia="en-US"/>
        </w:rPr>
        <w:t>identify</w:t>
      </w:r>
      <w:r>
        <w:rPr>
          <w:rFonts w:asciiTheme="minorBidi" w:eastAsia="Times New Roman" w:hAnsiTheme="minorBidi"/>
          <w:lang w:val="en-US" w:eastAsia="en-US"/>
        </w:rPr>
        <w:t>ing</w:t>
      </w:r>
      <w:r w:rsidR="00603F7F" w:rsidRPr="00603F7F">
        <w:rPr>
          <w:rFonts w:asciiTheme="minorBidi" w:eastAsia="Times New Roman" w:hAnsiTheme="minorBidi"/>
          <w:lang w:val="en-US" w:eastAsia="en-US"/>
        </w:rPr>
        <w:t xml:space="preserve"> the range of participants (members) in relation to professi</w:t>
      </w:r>
      <w:r>
        <w:rPr>
          <w:rFonts w:asciiTheme="minorBidi" w:eastAsia="Times New Roman" w:hAnsiTheme="minorBidi"/>
          <w:lang w:val="en-US" w:eastAsia="en-US"/>
        </w:rPr>
        <w:t>onal status, age and gender who</w:t>
      </w:r>
      <w:r w:rsidR="00603F7F" w:rsidRPr="00603F7F">
        <w:rPr>
          <w:rFonts w:asciiTheme="minorBidi" w:eastAsia="Times New Roman" w:hAnsiTheme="minorBidi"/>
          <w:lang w:val="en-US" w:eastAsia="en-US"/>
        </w:rPr>
        <w:t xml:space="preserve"> access and </w:t>
      </w:r>
    </w:p>
    <w:p w:rsidR="00603F7F" w:rsidRDefault="001E0977" w:rsidP="00603F7F">
      <w:pPr>
        <w:tabs>
          <w:tab w:val="left" w:pos="720"/>
        </w:tabs>
        <w:spacing w:after="0" w:line="360" w:lineRule="auto"/>
        <w:ind w:right="20"/>
        <w:rPr>
          <w:rFonts w:asciiTheme="minorBidi" w:eastAsia="Times New Roman" w:hAnsiTheme="minorBidi"/>
          <w:lang w:val="en-US" w:eastAsia="en-US"/>
        </w:rPr>
      </w:pPr>
      <w:proofErr w:type="gramStart"/>
      <w:r>
        <w:rPr>
          <w:rFonts w:asciiTheme="minorBidi" w:eastAsia="Times New Roman" w:hAnsiTheme="minorBidi"/>
          <w:lang w:val="en-US" w:eastAsia="en-US"/>
        </w:rPr>
        <w:t>make</w:t>
      </w:r>
      <w:proofErr w:type="gramEnd"/>
      <w:r>
        <w:rPr>
          <w:rFonts w:asciiTheme="minorBidi" w:eastAsia="Times New Roman" w:hAnsiTheme="minorBidi"/>
          <w:lang w:val="en-US" w:eastAsia="en-US"/>
        </w:rPr>
        <w:t xml:space="preserve"> use of PENSW, t</w:t>
      </w:r>
      <w:r w:rsidR="00603F7F" w:rsidRPr="00603F7F">
        <w:rPr>
          <w:rFonts w:asciiTheme="minorBidi" w:eastAsia="Times New Roman" w:hAnsiTheme="minorBidi"/>
          <w:lang w:val="en-US" w:eastAsia="en-US"/>
        </w:rPr>
        <w:t>o identify how members make use of the network to establish key areas that work well</w:t>
      </w:r>
      <w:r w:rsidR="001B22ED">
        <w:rPr>
          <w:rFonts w:asciiTheme="minorBidi" w:eastAsia="Times New Roman" w:hAnsiTheme="minorBidi"/>
          <w:lang w:val="en-US" w:eastAsia="en-US"/>
        </w:rPr>
        <w:t xml:space="preserve">, </w:t>
      </w:r>
      <w:r w:rsidR="001B22ED" w:rsidRPr="00603F7F">
        <w:rPr>
          <w:rFonts w:asciiTheme="minorBidi" w:eastAsia="Times New Roman" w:hAnsiTheme="minorBidi"/>
          <w:lang w:val="en-US" w:eastAsia="en-US"/>
        </w:rPr>
        <w:t>to</w:t>
      </w:r>
      <w:r w:rsidR="00603F7F" w:rsidRPr="00603F7F">
        <w:rPr>
          <w:rFonts w:asciiTheme="minorBidi" w:eastAsia="Times New Roman" w:hAnsiTheme="minorBidi"/>
          <w:lang w:val="en-US" w:eastAsia="en-US"/>
        </w:rPr>
        <w:t xml:space="preserve"> </w:t>
      </w:r>
      <w:r w:rsidR="00603F7F">
        <w:rPr>
          <w:rFonts w:asciiTheme="minorBidi" w:eastAsia="Times New Roman" w:hAnsiTheme="minorBidi"/>
          <w:lang w:val="en-US" w:eastAsia="en-US"/>
        </w:rPr>
        <w:t xml:space="preserve">consider </w:t>
      </w:r>
      <w:r>
        <w:rPr>
          <w:rFonts w:asciiTheme="minorBidi" w:eastAsia="Times New Roman" w:hAnsiTheme="minorBidi"/>
          <w:lang w:val="en-US" w:eastAsia="en-US"/>
        </w:rPr>
        <w:t>areas for future development,</w:t>
      </w:r>
      <w:r w:rsidR="00603F7F">
        <w:rPr>
          <w:rFonts w:asciiTheme="minorBidi" w:eastAsia="Times New Roman" w:hAnsiTheme="minorBidi"/>
          <w:lang w:val="en-US" w:eastAsia="en-US"/>
        </w:rPr>
        <w:t xml:space="preserve"> to </w:t>
      </w:r>
      <w:r w:rsidR="00603F7F" w:rsidRPr="00603F7F">
        <w:rPr>
          <w:rFonts w:asciiTheme="minorBidi" w:eastAsia="Times New Roman" w:hAnsiTheme="minorBidi"/>
          <w:lang w:val="en-US" w:eastAsia="en-US"/>
        </w:rPr>
        <w:t>assess the overall usefulness of PENSW in relation to how it can be expanded and to ensure the continuation of future funding.</w:t>
      </w:r>
      <w:r w:rsidR="00603F7F">
        <w:rPr>
          <w:rFonts w:asciiTheme="minorBidi" w:eastAsia="Times New Roman" w:hAnsiTheme="minorBidi"/>
          <w:lang w:val="en-US" w:eastAsia="en-US"/>
        </w:rPr>
        <w:t xml:space="preserve">   Ethics approv</w:t>
      </w:r>
      <w:r>
        <w:rPr>
          <w:rFonts w:asciiTheme="minorBidi" w:eastAsia="Times New Roman" w:hAnsiTheme="minorBidi"/>
          <w:lang w:val="en-US" w:eastAsia="en-US"/>
        </w:rPr>
        <w:t xml:space="preserve">al was granted through the </w:t>
      </w:r>
      <w:r w:rsidR="00E0452C">
        <w:rPr>
          <w:rFonts w:asciiTheme="minorBidi" w:eastAsia="Times New Roman" w:hAnsiTheme="minorBidi"/>
          <w:lang w:val="en-US" w:eastAsia="en-US"/>
        </w:rPr>
        <w:t>UOS</w:t>
      </w:r>
      <w:r>
        <w:rPr>
          <w:rFonts w:asciiTheme="minorBidi" w:eastAsia="Times New Roman" w:hAnsiTheme="minorBidi"/>
          <w:lang w:val="en-US" w:eastAsia="en-US"/>
        </w:rPr>
        <w:t xml:space="preserve"> E</w:t>
      </w:r>
      <w:r w:rsidR="00603F7F">
        <w:rPr>
          <w:rFonts w:asciiTheme="minorBidi" w:eastAsia="Times New Roman" w:hAnsiTheme="minorBidi"/>
          <w:lang w:val="en-US" w:eastAsia="en-US"/>
        </w:rPr>
        <w:t>th</w:t>
      </w:r>
      <w:r>
        <w:rPr>
          <w:rFonts w:asciiTheme="minorBidi" w:eastAsia="Times New Roman" w:hAnsiTheme="minorBidi"/>
          <w:lang w:val="en-US" w:eastAsia="en-US"/>
        </w:rPr>
        <w:t>ics C</w:t>
      </w:r>
      <w:r w:rsidR="00603F7F">
        <w:rPr>
          <w:rFonts w:asciiTheme="minorBidi" w:eastAsia="Times New Roman" w:hAnsiTheme="minorBidi"/>
          <w:lang w:val="en-US" w:eastAsia="en-US"/>
        </w:rPr>
        <w:t>ommittee.</w:t>
      </w:r>
    </w:p>
    <w:p w:rsidR="00603F7F" w:rsidRDefault="00603F7F" w:rsidP="00603F7F">
      <w:pPr>
        <w:tabs>
          <w:tab w:val="left" w:pos="720"/>
        </w:tabs>
        <w:spacing w:after="0" w:line="360" w:lineRule="auto"/>
        <w:ind w:right="20"/>
        <w:rPr>
          <w:rFonts w:asciiTheme="minorBidi" w:eastAsia="Times New Roman" w:hAnsiTheme="minorBidi"/>
          <w:lang w:val="en-US" w:eastAsia="en-US"/>
        </w:rPr>
      </w:pPr>
    </w:p>
    <w:p w:rsidR="00603F7F" w:rsidRPr="00603F7F" w:rsidRDefault="00603F7F" w:rsidP="00182166">
      <w:pPr>
        <w:tabs>
          <w:tab w:val="left" w:pos="720"/>
        </w:tabs>
        <w:spacing w:after="0" w:line="360" w:lineRule="auto"/>
        <w:ind w:right="20"/>
        <w:rPr>
          <w:rFonts w:asciiTheme="minorBidi" w:eastAsia="Times New Roman" w:hAnsiTheme="minorBidi"/>
          <w:lang w:val="en-US" w:eastAsia="en-US"/>
        </w:rPr>
      </w:pPr>
      <w:r>
        <w:rPr>
          <w:rFonts w:asciiTheme="minorBidi" w:eastAsia="Times New Roman" w:hAnsiTheme="minorBidi"/>
          <w:lang w:val="en-US" w:eastAsia="en-US"/>
        </w:rPr>
        <w:t>A survey was carried out using an online questionnaire posted via the PENSW network to all160 members active on the site at the time of posting</w:t>
      </w:r>
      <w:r w:rsidRPr="009B51B8">
        <w:rPr>
          <w:rFonts w:asciiTheme="minorBidi" w:eastAsia="Times New Roman" w:hAnsiTheme="minorBidi"/>
          <w:lang w:val="en-US" w:eastAsia="en-US"/>
        </w:rPr>
        <w:t xml:space="preserve">.  </w:t>
      </w:r>
      <w:r w:rsidR="007955C6" w:rsidRPr="009B51B8">
        <w:rPr>
          <w:rFonts w:asciiTheme="minorBidi" w:eastAsia="Times New Roman" w:hAnsiTheme="minorBidi"/>
          <w:lang w:val="en-US" w:eastAsia="en-US"/>
        </w:rPr>
        <w:t xml:space="preserve">This method of data collection was chosen in order to reach as large a population as possible in the most cost effective way (Lune, </w:t>
      </w:r>
      <w:proofErr w:type="spellStart"/>
      <w:r w:rsidR="007955C6" w:rsidRPr="009B51B8">
        <w:rPr>
          <w:rFonts w:asciiTheme="minorBidi" w:eastAsia="Times New Roman" w:hAnsiTheme="minorBidi"/>
          <w:lang w:val="en-US" w:eastAsia="en-US"/>
        </w:rPr>
        <w:t>Pumar</w:t>
      </w:r>
      <w:proofErr w:type="spellEnd"/>
      <w:r w:rsidR="007955C6" w:rsidRPr="009B51B8">
        <w:rPr>
          <w:rFonts w:asciiTheme="minorBidi" w:eastAsia="Times New Roman" w:hAnsiTheme="minorBidi"/>
          <w:lang w:val="en-US" w:eastAsia="en-US"/>
        </w:rPr>
        <w:t xml:space="preserve"> and Koppel 2010).</w:t>
      </w:r>
      <w:r w:rsidR="007955C6" w:rsidRPr="007955C6">
        <w:rPr>
          <w:rFonts w:asciiTheme="minorBidi" w:eastAsia="Times New Roman" w:hAnsiTheme="minorBidi"/>
          <w:lang w:val="en-US" w:eastAsia="en-US"/>
        </w:rPr>
        <w:t xml:space="preserve"> </w:t>
      </w:r>
      <w:r>
        <w:rPr>
          <w:rFonts w:asciiTheme="minorBidi" w:eastAsia="Times New Roman" w:hAnsiTheme="minorBidi"/>
          <w:lang w:val="en-US" w:eastAsia="en-US"/>
        </w:rPr>
        <w:t>The questionnaire aimed to gather demographic quantitative data as well as statement/question scoring through the use of a Likert Scale that allowed participants to rate from 1 (strongly disagree with the statement) up to 5 (strongly agree with the statement).  Further questions were added that asked participants to provide further comments on their use of PENSW and to suggest areas for development,</w:t>
      </w:r>
      <w:r w:rsidR="008C2DE2">
        <w:rPr>
          <w:rFonts w:asciiTheme="minorBidi" w:eastAsia="Times New Roman" w:hAnsiTheme="minorBidi"/>
          <w:lang w:val="en-US" w:eastAsia="en-US"/>
        </w:rPr>
        <w:t xml:space="preserve"> thus providing some useful qualit</w:t>
      </w:r>
      <w:r>
        <w:rPr>
          <w:rFonts w:asciiTheme="minorBidi" w:eastAsia="Times New Roman" w:hAnsiTheme="minorBidi"/>
          <w:lang w:val="en-US" w:eastAsia="en-US"/>
        </w:rPr>
        <w:t>ative data.   Participants were provided with an information/consent document prio</w:t>
      </w:r>
      <w:r w:rsidR="008C2DE2">
        <w:rPr>
          <w:rFonts w:asciiTheme="minorBidi" w:eastAsia="Times New Roman" w:hAnsiTheme="minorBidi"/>
          <w:lang w:val="en-US" w:eastAsia="en-US"/>
        </w:rPr>
        <w:t>r to completing the questionnaire.  In line with confidentiality</w:t>
      </w:r>
      <w:r w:rsidR="001E0977">
        <w:rPr>
          <w:rFonts w:asciiTheme="minorBidi" w:eastAsia="Times New Roman" w:hAnsiTheme="minorBidi"/>
          <w:lang w:val="en-US" w:eastAsia="en-US"/>
        </w:rPr>
        <w:t>,</w:t>
      </w:r>
      <w:r w:rsidR="008C2DE2">
        <w:rPr>
          <w:rFonts w:asciiTheme="minorBidi" w:eastAsia="Times New Roman" w:hAnsiTheme="minorBidi"/>
          <w:lang w:val="en-US" w:eastAsia="en-US"/>
        </w:rPr>
        <w:t xml:space="preserve"> the questionnaires were not coded and did not require participants to provide their name or contact details.   The questionnaires were returned electronically to th</w:t>
      </w:r>
      <w:r w:rsidR="006745B3">
        <w:rPr>
          <w:rFonts w:asciiTheme="minorBidi" w:eastAsia="Times New Roman" w:hAnsiTheme="minorBidi"/>
          <w:lang w:val="en-US" w:eastAsia="en-US"/>
        </w:rPr>
        <w:t>e social work administrator who</w:t>
      </w:r>
      <w:r w:rsidR="008C2DE2">
        <w:rPr>
          <w:rFonts w:asciiTheme="minorBidi" w:eastAsia="Times New Roman" w:hAnsiTheme="minorBidi"/>
          <w:lang w:val="en-US" w:eastAsia="en-US"/>
        </w:rPr>
        <w:t xml:space="preserve"> operates PENSW via the network, allowing the administrator to collate and process the data before</w:t>
      </w:r>
      <w:r w:rsidR="006745B3">
        <w:rPr>
          <w:rFonts w:asciiTheme="minorBidi" w:eastAsia="Times New Roman" w:hAnsiTheme="minorBidi"/>
          <w:lang w:val="en-US" w:eastAsia="en-US"/>
        </w:rPr>
        <w:t xml:space="preserve"> sending this for analysis.   48</w:t>
      </w:r>
      <w:r w:rsidR="008C2DE2">
        <w:rPr>
          <w:rFonts w:asciiTheme="minorBidi" w:eastAsia="Times New Roman" w:hAnsiTheme="minorBidi"/>
          <w:lang w:val="en-US" w:eastAsia="en-US"/>
        </w:rPr>
        <w:t xml:space="preserve"> responses were received during the 6 week time-scale that the questionnaire was live on the network.  Although we hoped to receive around a 50% response rate</w:t>
      </w:r>
      <w:r w:rsidR="006745B3">
        <w:rPr>
          <w:rFonts w:asciiTheme="minorBidi" w:eastAsia="Times New Roman" w:hAnsiTheme="minorBidi"/>
          <w:lang w:val="en-US" w:eastAsia="en-US"/>
        </w:rPr>
        <w:t xml:space="preserve"> and only achieved around 30%</w:t>
      </w:r>
      <w:r w:rsidR="008C2DE2">
        <w:rPr>
          <w:rFonts w:asciiTheme="minorBidi" w:eastAsia="Times New Roman" w:hAnsiTheme="minorBidi"/>
          <w:lang w:val="en-US" w:eastAsia="en-US"/>
        </w:rPr>
        <w:t>, the questionnaire was active during the very busy mid-way social work placement process and shortly after the Christmas period which may have contributed to the lower response ra</w:t>
      </w:r>
      <w:r w:rsidR="006745B3">
        <w:rPr>
          <w:rFonts w:asciiTheme="minorBidi" w:eastAsia="Times New Roman" w:hAnsiTheme="minorBidi"/>
          <w:lang w:val="en-US" w:eastAsia="en-US"/>
        </w:rPr>
        <w:t xml:space="preserve">te.   The </w:t>
      </w:r>
      <w:r w:rsidR="008C2DE2">
        <w:rPr>
          <w:rFonts w:asciiTheme="minorBidi" w:eastAsia="Times New Roman" w:hAnsiTheme="minorBidi"/>
          <w:lang w:val="en-US" w:eastAsia="en-US"/>
        </w:rPr>
        <w:t>respons</w:t>
      </w:r>
      <w:r w:rsidR="006745B3">
        <w:rPr>
          <w:rFonts w:asciiTheme="minorBidi" w:eastAsia="Times New Roman" w:hAnsiTheme="minorBidi"/>
          <w:lang w:val="en-US" w:eastAsia="en-US"/>
        </w:rPr>
        <w:t>es gathered have however provided</w:t>
      </w:r>
      <w:r w:rsidR="008C2DE2">
        <w:rPr>
          <w:rFonts w:asciiTheme="minorBidi" w:eastAsia="Times New Roman" w:hAnsiTheme="minorBidi"/>
          <w:lang w:val="en-US" w:eastAsia="en-US"/>
        </w:rPr>
        <w:t xml:space="preserve"> a tremendous amount of u</w:t>
      </w:r>
      <w:r w:rsidR="006745B3">
        <w:rPr>
          <w:rFonts w:asciiTheme="minorBidi" w:eastAsia="Times New Roman" w:hAnsiTheme="minorBidi"/>
          <w:lang w:val="en-US" w:eastAsia="en-US"/>
        </w:rPr>
        <w:t>seful information</w:t>
      </w:r>
      <w:r w:rsidR="002516C2">
        <w:rPr>
          <w:rFonts w:asciiTheme="minorBidi" w:eastAsia="Times New Roman" w:hAnsiTheme="minorBidi"/>
          <w:lang w:val="en-US" w:eastAsia="en-US"/>
        </w:rPr>
        <w:t xml:space="preserve"> allowing for a successful evaluation. </w:t>
      </w:r>
    </w:p>
    <w:p w:rsidR="00182166" w:rsidRDefault="00182166" w:rsidP="00FA72AE">
      <w:pPr>
        <w:tabs>
          <w:tab w:val="left" w:pos="720"/>
        </w:tabs>
        <w:spacing w:after="0" w:line="360" w:lineRule="auto"/>
        <w:ind w:right="20"/>
        <w:rPr>
          <w:rFonts w:asciiTheme="minorBidi" w:eastAsia="Times New Roman" w:hAnsiTheme="minorBidi"/>
          <w:lang w:val="en-US" w:eastAsia="en-US"/>
        </w:rPr>
      </w:pPr>
    </w:p>
    <w:p w:rsidR="00FA72AE" w:rsidRDefault="00FA72AE" w:rsidP="00FA72AE">
      <w:pPr>
        <w:tabs>
          <w:tab w:val="left" w:pos="720"/>
        </w:tabs>
        <w:spacing w:after="0" w:line="360" w:lineRule="auto"/>
        <w:ind w:right="20"/>
        <w:rPr>
          <w:rFonts w:asciiTheme="minorBidi" w:eastAsia="Times New Roman" w:hAnsiTheme="minorBidi"/>
          <w:b/>
          <w:bCs/>
          <w:lang w:val="en-US" w:eastAsia="en-US"/>
        </w:rPr>
      </w:pPr>
      <w:r>
        <w:rPr>
          <w:rFonts w:asciiTheme="minorBidi" w:eastAsia="Times New Roman" w:hAnsiTheme="minorBidi"/>
          <w:b/>
          <w:bCs/>
          <w:lang w:val="en-US" w:eastAsia="en-US"/>
        </w:rPr>
        <w:lastRenderedPageBreak/>
        <w:t>Results</w:t>
      </w:r>
    </w:p>
    <w:p w:rsidR="00182166" w:rsidRDefault="00182166" w:rsidP="00CF436B">
      <w:pPr>
        <w:tabs>
          <w:tab w:val="left" w:pos="720"/>
        </w:tabs>
        <w:spacing w:after="0" w:line="360" w:lineRule="auto"/>
        <w:ind w:right="20"/>
        <w:rPr>
          <w:rFonts w:asciiTheme="minorBidi" w:eastAsia="Times New Roman" w:hAnsiTheme="minorBidi"/>
          <w:lang w:val="en-US" w:eastAsia="en-US"/>
        </w:rPr>
      </w:pPr>
    </w:p>
    <w:p w:rsidR="00EC4707" w:rsidRDefault="006745B3" w:rsidP="004543CE">
      <w:pPr>
        <w:tabs>
          <w:tab w:val="left" w:pos="720"/>
        </w:tabs>
        <w:spacing w:after="0" w:line="360" w:lineRule="auto"/>
        <w:ind w:right="20"/>
        <w:rPr>
          <w:rFonts w:asciiTheme="minorBidi" w:eastAsia="Times New Roman" w:hAnsiTheme="minorBidi"/>
          <w:lang w:val="en-US" w:eastAsia="en-US"/>
        </w:rPr>
      </w:pPr>
      <w:r>
        <w:rPr>
          <w:rFonts w:asciiTheme="minorBidi" w:eastAsia="Times New Roman" w:hAnsiTheme="minorBidi"/>
          <w:lang w:val="en-US" w:eastAsia="en-US"/>
        </w:rPr>
        <w:t xml:space="preserve">Figure 2 </w:t>
      </w:r>
      <w:r w:rsidR="00325679">
        <w:rPr>
          <w:rFonts w:asciiTheme="minorBidi" w:eastAsia="Times New Roman" w:hAnsiTheme="minorBidi"/>
          <w:lang w:val="en-US" w:eastAsia="en-US"/>
        </w:rPr>
        <w:t>shows the age and gender of part</w:t>
      </w:r>
      <w:r>
        <w:rPr>
          <w:rFonts w:asciiTheme="minorBidi" w:eastAsia="Times New Roman" w:hAnsiTheme="minorBidi"/>
          <w:lang w:val="en-US" w:eastAsia="en-US"/>
        </w:rPr>
        <w:t xml:space="preserve">icipants </w:t>
      </w:r>
      <w:r w:rsidR="00A82797">
        <w:rPr>
          <w:rFonts w:asciiTheme="minorBidi" w:eastAsia="Times New Roman" w:hAnsiTheme="minorBidi"/>
          <w:lang w:val="en-US" w:eastAsia="en-US"/>
        </w:rPr>
        <w:t xml:space="preserve">spanning a varied </w:t>
      </w:r>
      <w:r w:rsidR="00325679">
        <w:rPr>
          <w:rFonts w:asciiTheme="minorBidi" w:eastAsia="Times New Roman" w:hAnsiTheme="minorBidi"/>
          <w:lang w:val="en-US" w:eastAsia="en-US"/>
        </w:rPr>
        <w:t>age range and with 81% being female and 19% male which fits with the imbalance of gender generally across the soc</w:t>
      </w:r>
      <w:r>
        <w:rPr>
          <w:rFonts w:asciiTheme="minorBidi" w:eastAsia="Times New Roman" w:hAnsiTheme="minorBidi"/>
          <w:lang w:val="en-US" w:eastAsia="en-US"/>
        </w:rPr>
        <w:t>ial work and social care sector</w:t>
      </w:r>
      <w:r w:rsidR="00325679">
        <w:rPr>
          <w:rFonts w:asciiTheme="minorBidi" w:eastAsia="Times New Roman" w:hAnsiTheme="minorBidi"/>
          <w:lang w:val="en-US" w:eastAsia="en-US"/>
        </w:rPr>
        <w:t xml:space="preserve"> </w:t>
      </w:r>
      <w:r w:rsidR="00DA7FEA">
        <w:rPr>
          <w:rFonts w:asciiTheme="minorBidi" w:eastAsia="Times New Roman" w:hAnsiTheme="minorBidi"/>
          <w:lang w:val="en-US" w:eastAsia="en-US"/>
        </w:rPr>
        <w:t xml:space="preserve">(Galley, D and Parrish, M (2014). </w:t>
      </w:r>
      <w:r>
        <w:rPr>
          <w:rFonts w:asciiTheme="minorBidi" w:eastAsia="Times New Roman" w:hAnsiTheme="minorBidi"/>
          <w:lang w:val="en-US" w:eastAsia="en-US"/>
        </w:rPr>
        <w:t xml:space="preserve"> Figure 3</w:t>
      </w:r>
      <w:r w:rsidR="00325679">
        <w:rPr>
          <w:rFonts w:asciiTheme="minorBidi" w:eastAsia="Times New Roman" w:hAnsiTheme="minorBidi"/>
          <w:lang w:val="en-US" w:eastAsia="en-US"/>
        </w:rPr>
        <w:t xml:space="preserve"> shows that the majority of participants were practice educators fo</w:t>
      </w:r>
      <w:r>
        <w:rPr>
          <w:rFonts w:asciiTheme="minorBidi" w:eastAsia="Times New Roman" w:hAnsiTheme="minorBidi"/>
          <w:lang w:val="en-US" w:eastAsia="en-US"/>
        </w:rPr>
        <w:t xml:space="preserve">llowed by, in much lower numbers, </w:t>
      </w:r>
      <w:r w:rsidR="00325679">
        <w:rPr>
          <w:rFonts w:asciiTheme="minorBidi" w:eastAsia="Times New Roman" w:hAnsiTheme="minorBidi"/>
          <w:lang w:val="en-US" w:eastAsia="en-US"/>
        </w:rPr>
        <w:t>tutors, on-site supe</w:t>
      </w:r>
      <w:r>
        <w:rPr>
          <w:rFonts w:asciiTheme="minorBidi" w:eastAsia="Times New Roman" w:hAnsiTheme="minorBidi"/>
          <w:lang w:val="en-US" w:eastAsia="en-US"/>
        </w:rPr>
        <w:t xml:space="preserve">rvisors and placement managers.  The split </w:t>
      </w:r>
      <w:r w:rsidR="004543CE">
        <w:rPr>
          <w:rFonts w:asciiTheme="minorBidi" w:eastAsia="Times New Roman" w:hAnsiTheme="minorBidi"/>
          <w:lang w:val="en-US" w:eastAsia="en-US"/>
        </w:rPr>
        <w:t>between those who worked in</w:t>
      </w:r>
      <w:r w:rsidR="00325679">
        <w:rPr>
          <w:rFonts w:asciiTheme="minorBidi" w:eastAsia="Times New Roman" w:hAnsiTheme="minorBidi"/>
          <w:lang w:val="en-US" w:eastAsia="en-US"/>
        </w:rPr>
        <w:t xml:space="preserve"> the private voluntary/independent sector and those</w:t>
      </w:r>
      <w:r w:rsidR="00DA7FEA">
        <w:rPr>
          <w:rFonts w:asciiTheme="minorBidi" w:eastAsia="Times New Roman" w:hAnsiTheme="minorBidi"/>
          <w:lang w:val="en-US" w:eastAsia="en-US"/>
        </w:rPr>
        <w:t xml:space="preserve"> from the statutory sector was </w:t>
      </w:r>
      <w:r w:rsidR="00325679">
        <w:rPr>
          <w:rFonts w:asciiTheme="minorBidi" w:eastAsia="Times New Roman" w:hAnsiTheme="minorBidi"/>
          <w:lang w:val="en-US" w:eastAsia="en-US"/>
        </w:rPr>
        <w:t>almost an even split, reflecting the vast array of p</w:t>
      </w:r>
      <w:r w:rsidR="004543CE">
        <w:rPr>
          <w:rFonts w:asciiTheme="minorBidi" w:eastAsia="Times New Roman" w:hAnsiTheme="minorBidi"/>
          <w:lang w:val="en-US" w:eastAsia="en-US"/>
        </w:rPr>
        <w:t>lacements and professionals who</w:t>
      </w:r>
      <w:r w:rsidR="00325679">
        <w:rPr>
          <w:rFonts w:asciiTheme="minorBidi" w:eastAsia="Times New Roman" w:hAnsiTheme="minorBidi"/>
          <w:lang w:val="en-US" w:eastAsia="en-US"/>
        </w:rPr>
        <w:t xml:space="preserve"> work within both domains. </w:t>
      </w:r>
      <w:r w:rsidR="004543CE">
        <w:rPr>
          <w:rFonts w:asciiTheme="minorBidi" w:eastAsia="Times New Roman" w:hAnsiTheme="minorBidi"/>
          <w:lang w:val="en-US" w:eastAsia="en-US"/>
        </w:rPr>
        <w:t xml:space="preserve"> This highlights the reliance on</w:t>
      </w:r>
      <w:r w:rsidR="00CF436B">
        <w:rPr>
          <w:rFonts w:asciiTheme="minorBidi" w:eastAsia="Times New Roman" w:hAnsiTheme="minorBidi"/>
          <w:lang w:val="en-US" w:eastAsia="en-US"/>
        </w:rPr>
        <w:t xml:space="preserve"> having placement experiences from all sectors despite the continual push from Government across many years to increase statut</w:t>
      </w:r>
      <w:r w:rsidR="00F95CF9">
        <w:rPr>
          <w:rFonts w:asciiTheme="minorBidi" w:eastAsia="Times New Roman" w:hAnsiTheme="minorBidi"/>
          <w:lang w:val="en-US" w:eastAsia="en-US"/>
        </w:rPr>
        <w:t xml:space="preserve">ory placement experience </w:t>
      </w:r>
      <w:r w:rsidR="00F95CF9" w:rsidRPr="00F95CF9">
        <w:rPr>
          <w:rFonts w:asciiTheme="minorBidi" w:eastAsia="Times New Roman" w:hAnsiTheme="minorBidi"/>
          <w:highlight w:val="yellow"/>
          <w:lang w:val="en-US" w:eastAsia="en-US"/>
        </w:rPr>
        <w:t>(</w:t>
      </w:r>
      <w:proofErr w:type="spellStart"/>
      <w:r w:rsidR="00F95CF9" w:rsidRPr="009B51B8">
        <w:rPr>
          <w:rFonts w:asciiTheme="minorBidi" w:eastAsia="Times New Roman" w:hAnsiTheme="minorBidi"/>
          <w:lang w:val="en-US" w:eastAsia="en-US"/>
        </w:rPr>
        <w:t>Narey</w:t>
      </w:r>
      <w:proofErr w:type="spellEnd"/>
      <w:r w:rsidR="00F95CF9" w:rsidRPr="009B51B8">
        <w:rPr>
          <w:rFonts w:asciiTheme="minorBidi" w:eastAsia="Times New Roman" w:hAnsiTheme="minorBidi"/>
          <w:lang w:val="en-US" w:eastAsia="en-US"/>
        </w:rPr>
        <w:t xml:space="preserve"> 2014).</w:t>
      </w:r>
      <w:r w:rsidR="004543CE">
        <w:rPr>
          <w:rFonts w:asciiTheme="minorBidi" w:eastAsia="Times New Roman" w:hAnsiTheme="minorBidi"/>
          <w:lang w:val="en-US" w:eastAsia="en-US"/>
        </w:rPr>
        <w:t xml:space="preserve">  Given the breadth of such opportunities </w:t>
      </w:r>
      <w:r w:rsidR="00CF436B">
        <w:rPr>
          <w:rFonts w:asciiTheme="minorBidi" w:eastAsia="Times New Roman" w:hAnsiTheme="minorBidi"/>
          <w:lang w:val="en-US" w:eastAsia="en-US"/>
        </w:rPr>
        <w:t>students</w:t>
      </w:r>
      <w:r w:rsidR="004543CE">
        <w:rPr>
          <w:rFonts w:asciiTheme="minorBidi" w:eastAsia="Times New Roman" w:hAnsiTheme="minorBidi"/>
          <w:lang w:val="en-US" w:eastAsia="en-US"/>
        </w:rPr>
        <w:t xml:space="preserve"> can</w:t>
      </w:r>
      <w:r w:rsidR="00CF436B">
        <w:rPr>
          <w:rFonts w:asciiTheme="minorBidi" w:eastAsia="Times New Roman" w:hAnsiTheme="minorBidi"/>
          <w:lang w:val="en-US" w:eastAsia="en-US"/>
        </w:rPr>
        <w:t xml:space="preserve"> gain confidence in being able to apply for both sta</w:t>
      </w:r>
      <w:r w:rsidR="004543CE">
        <w:rPr>
          <w:rFonts w:asciiTheme="minorBidi" w:eastAsia="Times New Roman" w:hAnsiTheme="minorBidi"/>
          <w:lang w:val="en-US" w:eastAsia="en-US"/>
        </w:rPr>
        <w:t>tutory and non-statutory roles (</w:t>
      </w:r>
      <w:proofErr w:type="spellStart"/>
      <w:r w:rsidR="004543CE">
        <w:rPr>
          <w:rFonts w:asciiTheme="minorBidi" w:eastAsia="Times New Roman" w:hAnsiTheme="minorBidi"/>
          <w:lang w:val="en-US" w:eastAsia="en-US"/>
        </w:rPr>
        <w:t>Boafor</w:t>
      </w:r>
      <w:proofErr w:type="spellEnd"/>
      <w:r w:rsidR="004543CE">
        <w:rPr>
          <w:rFonts w:asciiTheme="minorBidi" w:eastAsia="Times New Roman" w:hAnsiTheme="minorBidi"/>
          <w:lang w:val="en-US" w:eastAsia="en-US"/>
        </w:rPr>
        <w:t>,</w:t>
      </w:r>
      <w:r w:rsidR="00CF436B">
        <w:rPr>
          <w:rFonts w:asciiTheme="minorBidi" w:eastAsia="Times New Roman" w:hAnsiTheme="minorBidi"/>
          <w:lang w:val="en-US" w:eastAsia="en-US"/>
        </w:rPr>
        <w:t xml:space="preserve"> 2014)</w:t>
      </w:r>
      <w:r w:rsidR="004543CE">
        <w:rPr>
          <w:rFonts w:asciiTheme="minorBidi" w:eastAsia="Times New Roman" w:hAnsiTheme="minorBidi"/>
          <w:lang w:val="en-US" w:eastAsia="en-US"/>
        </w:rPr>
        <w:t>.</w:t>
      </w:r>
    </w:p>
    <w:p w:rsidR="00182166" w:rsidRDefault="00182166" w:rsidP="00FA72AE">
      <w:pPr>
        <w:tabs>
          <w:tab w:val="left" w:pos="720"/>
        </w:tabs>
        <w:spacing w:after="0" w:line="360" w:lineRule="auto"/>
        <w:ind w:right="20"/>
        <w:rPr>
          <w:rFonts w:asciiTheme="minorBidi" w:eastAsia="Times New Roman" w:hAnsiTheme="minorBidi"/>
          <w:b/>
          <w:bCs/>
          <w:lang w:val="en-US" w:eastAsia="en-US"/>
        </w:rPr>
      </w:pPr>
    </w:p>
    <w:p w:rsidR="004543CE" w:rsidRDefault="004543CE" w:rsidP="00FA72AE">
      <w:pPr>
        <w:tabs>
          <w:tab w:val="left" w:pos="720"/>
        </w:tabs>
        <w:spacing w:after="0" w:line="360" w:lineRule="auto"/>
        <w:ind w:right="20"/>
        <w:rPr>
          <w:rFonts w:asciiTheme="minorBidi" w:eastAsia="Times New Roman" w:hAnsiTheme="minorBidi"/>
          <w:b/>
          <w:bCs/>
          <w:lang w:val="en-US" w:eastAsia="en-US"/>
        </w:rPr>
      </w:pPr>
    </w:p>
    <w:p w:rsidR="00EC4707" w:rsidRPr="00325679" w:rsidRDefault="00EC4707" w:rsidP="00FA72AE">
      <w:pPr>
        <w:tabs>
          <w:tab w:val="left" w:pos="720"/>
        </w:tabs>
        <w:spacing w:after="0" w:line="360" w:lineRule="auto"/>
        <w:ind w:right="20"/>
        <w:rPr>
          <w:rFonts w:asciiTheme="minorBidi" w:eastAsia="Times New Roman" w:hAnsiTheme="minorBidi"/>
          <w:b/>
          <w:bCs/>
          <w:lang w:val="en-US" w:eastAsia="en-US"/>
        </w:rPr>
      </w:pPr>
      <w:r w:rsidRPr="00325679">
        <w:rPr>
          <w:rFonts w:asciiTheme="minorBidi" w:eastAsia="Times New Roman" w:hAnsiTheme="minorBidi"/>
          <w:b/>
          <w:bCs/>
          <w:lang w:val="en-US" w:eastAsia="en-US"/>
        </w:rPr>
        <w:t>Figure 2: Age and Gender of Participants</w:t>
      </w:r>
    </w:p>
    <w:p w:rsidR="00EC4707" w:rsidRDefault="00EC4707" w:rsidP="00FA72AE">
      <w:pPr>
        <w:tabs>
          <w:tab w:val="left" w:pos="720"/>
        </w:tabs>
        <w:spacing w:after="0" w:line="360" w:lineRule="auto"/>
        <w:ind w:right="20"/>
        <w:rPr>
          <w:rFonts w:asciiTheme="minorBidi" w:eastAsia="Times New Roman" w:hAnsiTheme="minorBidi"/>
          <w:lang w:val="en-US" w:eastAsia="en-US"/>
        </w:rPr>
      </w:pPr>
    </w:p>
    <w:tbl>
      <w:tblPr>
        <w:tblW w:w="9639" w:type="dxa"/>
        <w:tblInd w:w="108" w:type="dxa"/>
        <w:tblLook w:val="04A0" w:firstRow="1" w:lastRow="0" w:firstColumn="1" w:lastColumn="0" w:noHBand="0" w:noVBand="1"/>
      </w:tblPr>
      <w:tblGrid>
        <w:gridCol w:w="3124"/>
        <w:gridCol w:w="1650"/>
        <w:gridCol w:w="728"/>
        <w:gridCol w:w="728"/>
        <w:gridCol w:w="556"/>
        <w:gridCol w:w="1339"/>
        <w:gridCol w:w="1514"/>
      </w:tblGrid>
      <w:tr w:rsidR="00EC4707" w:rsidRPr="00EC4707" w:rsidTr="00325679">
        <w:trPr>
          <w:trHeight w:val="255"/>
        </w:trPr>
        <w:tc>
          <w:tcPr>
            <w:tcW w:w="3124"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EC4707" w:rsidRPr="00EC4707" w:rsidRDefault="00EC4707" w:rsidP="00EC4707">
            <w:pPr>
              <w:spacing w:after="0" w:line="240" w:lineRule="auto"/>
              <w:rPr>
                <w:rFonts w:ascii="Arial" w:eastAsia="Times New Roman" w:hAnsi="Arial" w:cs="Arial"/>
                <w:b/>
                <w:bCs/>
                <w:color w:val="000000"/>
                <w:sz w:val="20"/>
                <w:szCs w:val="20"/>
              </w:rPr>
            </w:pPr>
            <w:r w:rsidRPr="00EC4707">
              <w:rPr>
                <w:rFonts w:ascii="Arial" w:eastAsia="Times New Roman" w:hAnsi="Arial" w:cs="Arial"/>
                <w:b/>
                <w:bCs/>
                <w:color w:val="000000"/>
                <w:sz w:val="20"/>
                <w:szCs w:val="20"/>
              </w:rPr>
              <w:t>Number of responses</w:t>
            </w:r>
          </w:p>
        </w:tc>
        <w:tc>
          <w:tcPr>
            <w:tcW w:w="0" w:type="auto"/>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EC4707" w:rsidRPr="00EC4707" w:rsidRDefault="00EC4707" w:rsidP="00EC4707">
            <w:pPr>
              <w:spacing w:after="0" w:line="240" w:lineRule="auto"/>
              <w:rPr>
                <w:rFonts w:ascii="Arial" w:eastAsia="Times New Roman" w:hAnsi="Arial" w:cs="Arial"/>
                <w:b/>
                <w:bCs/>
                <w:color w:val="000000"/>
                <w:sz w:val="20"/>
                <w:szCs w:val="20"/>
              </w:rPr>
            </w:pPr>
            <w:r w:rsidRPr="00EC4707">
              <w:rPr>
                <w:rFonts w:ascii="Arial" w:eastAsia="Times New Roman" w:hAnsi="Arial" w:cs="Arial"/>
                <w:b/>
                <w:bCs/>
                <w:color w:val="000000"/>
                <w:sz w:val="20"/>
                <w:szCs w:val="20"/>
              </w:rPr>
              <w:t>Column Labels</w:t>
            </w:r>
          </w:p>
        </w:tc>
        <w:tc>
          <w:tcPr>
            <w:tcW w:w="0" w:type="auto"/>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EC4707" w:rsidRPr="00EC4707" w:rsidRDefault="00EC4707" w:rsidP="00EC4707">
            <w:pPr>
              <w:spacing w:after="0" w:line="240" w:lineRule="auto"/>
              <w:rPr>
                <w:rFonts w:ascii="Arial" w:eastAsia="Times New Roman" w:hAnsi="Arial" w:cs="Arial"/>
                <w:b/>
                <w:bCs/>
                <w:color w:val="000000"/>
                <w:sz w:val="20"/>
                <w:szCs w:val="20"/>
              </w:rPr>
            </w:pPr>
            <w:r w:rsidRPr="00EC4707">
              <w:rPr>
                <w:rFonts w:ascii="Arial" w:eastAsia="Times New Roman" w:hAnsi="Arial" w:cs="Arial"/>
                <w:b/>
                <w:bCs/>
                <w:color w:val="000000"/>
                <w:sz w:val="20"/>
                <w:szCs w:val="20"/>
              </w:rPr>
              <w:t> </w:t>
            </w:r>
          </w:p>
        </w:tc>
        <w:tc>
          <w:tcPr>
            <w:tcW w:w="0" w:type="auto"/>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EC4707" w:rsidRPr="00EC4707" w:rsidRDefault="00EC4707" w:rsidP="00EC4707">
            <w:pPr>
              <w:spacing w:after="0" w:line="240" w:lineRule="auto"/>
              <w:rPr>
                <w:rFonts w:ascii="Arial" w:eastAsia="Times New Roman" w:hAnsi="Arial" w:cs="Arial"/>
                <w:b/>
                <w:bCs/>
                <w:color w:val="000000"/>
                <w:sz w:val="20"/>
                <w:szCs w:val="20"/>
              </w:rPr>
            </w:pPr>
            <w:r w:rsidRPr="00EC4707">
              <w:rPr>
                <w:rFonts w:ascii="Arial" w:eastAsia="Times New Roman" w:hAnsi="Arial" w:cs="Arial"/>
                <w:b/>
                <w:bCs/>
                <w:color w:val="000000"/>
                <w:sz w:val="20"/>
                <w:szCs w:val="20"/>
              </w:rPr>
              <w:t> </w:t>
            </w:r>
          </w:p>
        </w:tc>
        <w:tc>
          <w:tcPr>
            <w:tcW w:w="0" w:type="auto"/>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EC4707" w:rsidRPr="00EC4707" w:rsidRDefault="00EC4707" w:rsidP="00EC4707">
            <w:pPr>
              <w:spacing w:after="0" w:line="240" w:lineRule="auto"/>
              <w:rPr>
                <w:rFonts w:ascii="Arial" w:eastAsia="Times New Roman" w:hAnsi="Arial" w:cs="Arial"/>
                <w:b/>
                <w:bCs/>
                <w:color w:val="000000"/>
                <w:sz w:val="20"/>
                <w:szCs w:val="20"/>
              </w:rPr>
            </w:pPr>
            <w:r w:rsidRPr="00EC4707">
              <w:rPr>
                <w:rFonts w:ascii="Arial" w:eastAsia="Times New Roman" w:hAnsi="Arial" w:cs="Arial"/>
                <w:b/>
                <w:bCs/>
                <w:color w:val="000000"/>
                <w:sz w:val="20"/>
                <w:szCs w:val="20"/>
              </w:rPr>
              <w:t> </w:t>
            </w:r>
          </w:p>
        </w:tc>
        <w:tc>
          <w:tcPr>
            <w:tcW w:w="0" w:type="auto"/>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EC4707" w:rsidRPr="00EC4707" w:rsidRDefault="00EC4707" w:rsidP="00EC4707">
            <w:pPr>
              <w:spacing w:after="0" w:line="240" w:lineRule="auto"/>
              <w:rPr>
                <w:rFonts w:ascii="Arial" w:eastAsia="Times New Roman" w:hAnsi="Arial" w:cs="Arial"/>
                <w:b/>
                <w:bCs/>
                <w:color w:val="000000"/>
                <w:sz w:val="20"/>
                <w:szCs w:val="20"/>
              </w:rPr>
            </w:pPr>
            <w:r w:rsidRPr="00EC4707">
              <w:rPr>
                <w:rFonts w:ascii="Arial" w:eastAsia="Times New Roman" w:hAnsi="Arial" w:cs="Arial"/>
                <w:b/>
                <w:bCs/>
                <w:color w:val="000000"/>
                <w:sz w:val="20"/>
                <w:szCs w:val="20"/>
              </w:rPr>
              <w:t> </w:t>
            </w:r>
          </w:p>
        </w:tc>
        <w:tc>
          <w:tcPr>
            <w:tcW w:w="1514" w:type="dxa"/>
            <w:tcBorders>
              <w:top w:val="single" w:sz="4" w:space="0" w:color="auto"/>
              <w:left w:val="nil"/>
              <w:bottom w:val="single" w:sz="4" w:space="0" w:color="auto"/>
              <w:right w:val="single" w:sz="4" w:space="0" w:color="auto"/>
            </w:tcBorders>
            <w:shd w:val="clear" w:color="000000" w:fill="DCE6F1"/>
            <w:noWrap/>
            <w:vAlign w:val="bottom"/>
            <w:hideMark/>
          </w:tcPr>
          <w:p w:rsidR="00EC4707" w:rsidRPr="00EC4707" w:rsidRDefault="00EC4707" w:rsidP="00EC4707">
            <w:pPr>
              <w:spacing w:after="0" w:line="240" w:lineRule="auto"/>
              <w:rPr>
                <w:rFonts w:ascii="Arial" w:eastAsia="Times New Roman" w:hAnsi="Arial" w:cs="Arial"/>
                <w:color w:val="000000"/>
                <w:sz w:val="20"/>
                <w:szCs w:val="20"/>
              </w:rPr>
            </w:pPr>
            <w:r w:rsidRPr="00EC4707">
              <w:rPr>
                <w:rFonts w:ascii="Arial" w:eastAsia="Times New Roman" w:hAnsi="Arial" w:cs="Arial"/>
                <w:color w:val="000000"/>
                <w:sz w:val="20"/>
                <w:szCs w:val="20"/>
              </w:rPr>
              <w:t> </w:t>
            </w:r>
          </w:p>
        </w:tc>
      </w:tr>
      <w:tr w:rsidR="00EC4707" w:rsidRPr="00EC4707" w:rsidTr="00325679">
        <w:trPr>
          <w:trHeight w:val="255"/>
        </w:trPr>
        <w:tc>
          <w:tcPr>
            <w:tcW w:w="3124"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EC4707" w:rsidRPr="00EC4707" w:rsidRDefault="00EC4707" w:rsidP="00EC4707">
            <w:pPr>
              <w:spacing w:after="0" w:line="240" w:lineRule="auto"/>
              <w:rPr>
                <w:rFonts w:ascii="Arial" w:eastAsia="Times New Roman" w:hAnsi="Arial" w:cs="Arial"/>
                <w:b/>
                <w:bCs/>
                <w:color w:val="000000"/>
                <w:sz w:val="20"/>
                <w:szCs w:val="20"/>
              </w:rPr>
            </w:pPr>
            <w:r w:rsidRPr="00EC4707">
              <w:rPr>
                <w:rFonts w:ascii="Arial" w:eastAsia="Times New Roman" w:hAnsi="Arial" w:cs="Arial"/>
                <w:b/>
                <w:bCs/>
                <w:color w:val="000000"/>
                <w:sz w:val="20"/>
                <w:szCs w:val="20"/>
              </w:rPr>
              <w:t>Row Labels</w:t>
            </w:r>
          </w:p>
        </w:tc>
        <w:tc>
          <w:tcPr>
            <w:tcW w:w="0" w:type="auto"/>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EC4707" w:rsidRPr="00EC4707" w:rsidRDefault="00EC4707" w:rsidP="00EC4707">
            <w:pPr>
              <w:spacing w:after="0" w:line="240" w:lineRule="auto"/>
              <w:jc w:val="center"/>
              <w:rPr>
                <w:rFonts w:ascii="Arial" w:eastAsia="Times New Roman" w:hAnsi="Arial" w:cs="Arial"/>
                <w:b/>
                <w:bCs/>
                <w:color w:val="000000"/>
                <w:sz w:val="20"/>
                <w:szCs w:val="20"/>
              </w:rPr>
            </w:pPr>
            <w:r w:rsidRPr="00EC4707">
              <w:rPr>
                <w:rFonts w:ascii="Arial" w:eastAsia="Times New Roman" w:hAnsi="Arial" w:cs="Arial"/>
                <w:b/>
                <w:bCs/>
                <w:color w:val="000000"/>
                <w:sz w:val="20"/>
                <w:szCs w:val="20"/>
              </w:rPr>
              <w:t>26-39</w:t>
            </w:r>
          </w:p>
        </w:tc>
        <w:tc>
          <w:tcPr>
            <w:tcW w:w="0" w:type="auto"/>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EC4707" w:rsidRPr="00EC4707" w:rsidRDefault="00EC4707" w:rsidP="00EC4707">
            <w:pPr>
              <w:spacing w:after="0" w:line="240" w:lineRule="auto"/>
              <w:jc w:val="center"/>
              <w:rPr>
                <w:rFonts w:ascii="Arial" w:eastAsia="Times New Roman" w:hAnsi="Arial" w:cs="Arial"/>
                <w:b/>
                <w:bCs/>
                <w:color w:val="000000"/>
                <w:sz w:val="20"/>
                <w:szCs w:val="20"/>
              </w:rPr>
            </w:pPr>
            <w:r w:rsidRPr="00EC4707">
              <w:rPr>
                <w:rFonts w:ascii="Arial" w:eastAsia="Times New Roman" w:hAnsi="Arial" w:cs="Arial"/>
                <w:b/>
                <w:bCs/>
                <w:color w:val="000000"/>
                <w:sz w:val="20"/>
                <w:szCs w:val="20"/>
              </w:rPr>
              <w:t>40-54</w:t>
            </w:r>
          </w:p>
        </w:tc>
        <w:tc>
          <w:tcPr>
            <w:tcW w:w="0" w:type="auto"/>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EC4707" w:rsidRPr="00EC4707" w:rsidRDefault="00EC4707" w:rsidP="00EC4707">
            <w:pPr>
              <w:spacing w:after="0" w:line="240" w:lineRule="auto"/>
              <w:jc w:val="center"/>
              <w:rPr>
                <w:rFonts w:ascii="Arial" w:eastAsia="Times New Roman" w:hAnsi="Arial" w:cs="Arial"/>
                <w:b/>
                <w:bCs/>
                <w:color w:val="000000"/>
                <w:sz w:val="20"/>
                <w:szCs w:val="20"/>
              </w:rPr>
            </w:pPr>
            <w:r w:rsidRPr="00EC4707">
              <w:rPr>
                <w:rFonts w:ascii="Arial" w:eastAsia="Times New Roman" w:hAnsi="Arial" w:cs="Arial"/>
                <w:b/>
                <w:bCs/>
                <w:color w:val="000000"/>
                <w:sz w:val="20"/>
                <w:szCs w:val="20"/>
              </w:rPr>
              <w:t>55-64</w:t>
            </w:r>
          </w:p>
        </w:tc>
        <w:tc>
          <w:tcPr>
            <w:tcW w:w="0" w:type="auto"/>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EC4707" w:rsidRPr="00EC4707" w:rsidRDefault="00EC4707" w:rsidP="00EC4707">
            <w:pPr>
              <w:spacing w:after="0" w:line="240" w:lineRule="auto"/>
              <w:jc w:val="center"/>
              <w:rPr>
                <w:rFonts w:ascii="Arial" w:eastAsia="Times New Roman" w:hAnsi="Arial" w:cs="Arial"/>
                <w:b/>
                <w:bCs/>
                <w:color w:val="000000"/>
                <w:sz w:val="20"/>
                <w:szCs w:val="20"/>
              </w:rPr>
            </w:pPr>
            <w:r w:rsidRPr="00EC4707">
              <w:rPr>
                <w:rFonts w:ascii="Arial" w:eastAsia="Times New Roman" w:hAnsi="Arial" w:cs="Arial"/>
                <w:b/>
                <w:bCs/>
                <w:color w:val="000000"/>
                <w:sz w:val="20"/>
                <w:szCs w:val="20"/>
              </w:rPr>
              <w:t>65+</w:t>
            </w:r>
          </w:p>
        </w:tc>
        <w:tc>
          <w:tcPr>
            <w:tcW w:w="0" w:type="auto"/>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EC4707" w:rsidRPr="00EC4707" w:rsidRDefault="00EC4707" w:rsidP="00EC4707">
            <w:pPr>
              <w:spacing w:after="0" w:line="240" w:lineRule="auto"/>
              <w:jc w:val="center"/>
              <w:rPr>
                <w:rFonts w:ascii="Arial" w:eastAsia="Times New Roman" w:hAnsi="Arial" w:cs="Arial"/>
                <w:b/>
                <w:bCs/>
                <w:color w:val="000000"/>
                <w:sz w:val="20"/>
                <w:szCs w:val="20"/>
              </w:rPr>
            </w:pPr>
            <w:r w:rsidRPr="00EC4707">
              <w:rPr>
                <w:rFonts w:ascii="Arial" w:eastAsia="Times New Roman" w:hAnsi="Arial" w:cs="Arial"/>
                <w:b/>
                <w:bCs/>
                <w:color w:val="000000"/>
                <w:sz w:val="20"/>
                <w:szCs w:val="20"/>
              </w:rPr>
              <w:t>Grand Total</w:t>
            </w:r>
          </w:p>
        </w:tc>
        <w:tc>
          <w:tcPr>
            <w:tcW w:w="1514" w:type="dxa"/>
            <w:tcBorders>
              <w:top w:val="nil"/>
              <w:left w:val="nil"/>
              <w:bottom w:val="single" w:sz="4" w:space="0" w:color="auto"/>
              <w:right w:val="single" w:sz="4" w:space="0" w:color="auto"/>
            </w:tcBorders>
            <w:shd w:val="clear" w:color="000000" w:fill="DCE6F1"/>
            <w:vAlign w:val="center"/>
            <w:hideMark/>
          </w:tcPr>
          <w:p w:rsidR="00EC4707" w:rsidRPr="00EC4707" w:rsidRDefault="00EC4707" w:rsidP="00EC4707">
            <w:pPr>
              <w:spacing w:after="0" w:line="240" w:lineRule="auto"/>
              <w:jc w:val="center"/>
              <w:rPr>
                <w:rFonts w:ascii="Arial" w:eastAsia="Times New Roman" w:hAnsi="Arial" w:cs="Arial"/>
                <w:b/>
                <w:bCs/>
                <w:color w:val="000000"/>
                <w:sz w:val="20"/>
                <w:szCs w:val="20"/>
              </w:rPr>
            </w:pPr>
            <w:r w:rsidRPr="00EC4707">
              <w:rPr>
                <w:rFonts w:ascii="Arial" w:eastAsia="Times New Roman" w:hAnsi="Arial" w:cs="Arial"/>
                <w:b/>
                <w:bCs/>
                <w:color w:val="000000"/>
                <w:sz w:val="20"/>
                <w:szCs w:val="20"/>
              </w:rPr>
              <w:t>%</w:t>
            </w:r>
          </w:p>
        </w:tc>
      </w:tr>
      <w:tr w:rsidR="00EC4707" w:rsidRPr="00EC4707" w:rsidTr="00325679">
        <w:trPr>
          <w:trHeight w:val="255"/>
        </w:trPr>
        <w:tc>
          <w:tcPr>
            <w:tcW w:w="3124" w:type="dxa"/>
            <w:tcBorders>
              <w:top w:val="nil"/>
              <w:left w:val="single" w:sz="4" w:space="0" w:color="auto"/>
              <w:bottom w:val="single" w:sz="4" w:space="0" w:color="auto"/>
              <w:right w:val="single" w:sz="4" w:space="0" w:color="auto"/>
            </w:tcBorders>
            <w:shd w:val="clear" w:color="auto" w:fill="auto"/>
            <w:noWrap/>
            <w:vAlign w:val="bottom"/>
            <w:hideMark/>
          </w:tcPr>
          <w:p w:rsidR="00EC4707" w:rsidRPr="00EC4707" w:rsidRDefault="00EC4707" w:rsidP="00EC4707">
            <w:pPr>
              <w:spacing w:after="0" w:line="240" w:lineRule="auto"/>
              <w:rPr>
                <w:rFonts w:ascii="Arial" w:eastAsia="Times New Roman" w:hAnsi="Arial" w:cs="Arial"/>
                <w:color w:val="000000"/>
                <w:sz w:val="20"/>
                <w:szCs w:val="20"/>
              </w:rPr>
            </w:pPr>
            <w:r w:rsidRPr="00EC4707">
              <w:rPr>
                <w:rFonts w:ascii="Arial" w:eastAsia="Times New Roman" w:hAnsi="Arial" w:cs="Arial"/>
                <w:color w:val="000000"/>
                <w:sz w:val="20"/>
                <w:szCs w:val="20"/>
              </w:rPr>
              <w:t>Female</w:t>
            </w:r>
          </w:p>
        </w:tc>
        <w:tc>
          <w:tcPr>
            <w:tcW w:w="0" w:type="auto"/>
            <w:tcBorders>
              <w:top w:val="nil"/>
              <w:left w:val="nil"/>
              <w:bottom w:val="single" w:sz="4" w:space="0" w:color="auto"/>
              <w:right w:val="single" w:sz="4" w:space="0" w:color="auto"/>
            </w:tcBorders>
            <w:shd w:val="clear" w:color="auto" w:fill="auto"/>
            <w:noWrap/>
            <w:vAlign w:val="bottom"/>
            <w:hideMark/>
          </w:tcPr>
          <w:p w:rsidR="00EC4707" w:rsidRPr="00EC4707" w:rsidRDefault="00EC4707" w:rsidP="00EC4707">
            <w:pPr>
              <w:spacing w:after="0" w:line="240" w:lineRule="auto"/>
              <w:jc w:val="center"/>
              <w:rPr>
                <w:rFonts w:ascii="Arial" w:eastAsia="Times New Roman" w:hAnsi="Arial" w:cs="Arial"/>
                <w:color w:val="000000"/>
                <w:sz w:val="20"/>
                <w:szCs w:val="20"/>
              </w:rPr>
            </w:pPr>
            <w:r w:rsidRPr="00EC4707">
              <w:rPr>
                <w:rFonts w:ascii="Arial" w:eastAsia="Times New Roman" w:hAnsi="Arial" w:cs="Arial"/>
                <w:color w:val="000000"/>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rsidR="00EC4707" w:rsidRPr="00EC4707" w:rsidRDefault="00EC4707" w:rsidP="00EC4707">
            <w:pPr>
              <w:spacing w:after="0" w:line="240" w:lineRule="auto"/>
              <w:jc w:val="center"/>
              <w:rPr>
                <w:rFonts w:ascii="Arial" w:eastAsia="Times New Roman" w:hAnsi="Arial" w:cs="Arial"/>
                <w:color w:val="000000"/>
                <w:sz w:val="20"/>
                <w:szCs w:val="20"/>
              </w:rPr>
            </w:pPr>
            <w:r w:rsidRPr="00EC4707">
              <w:rPr>
                <w:rFonts w:ascii="Arial" w:eastAsia="Times New Roman" w:hAnsi="Arial" w:cs="Arial"/>
                <w:color w:val="000000"/>
                <w:sz w:val="20"/>
                <w:szCs w:val="20"/>
              </w:rPr>
              <w:t>22</w:t>
            </w:r>
          </w:p>
        </w:tc>
        <w:tc>
          <w:tcPr>
            <w:tcW w:w="0" w:type="auto"/>
            <w:tcBorders>
              <w:top w:val="nil"/>
              <w:left w:val="nil"/>
              <w:bottom w:val="single" w:sz="4" w:space="0" w:color="auto"/>
              <w:right w:val="single" w:sz="4" w:space="0" w:color="auto"/>
            </w:tcBorders>
            <w:shd w:val="clear" w:color="auto" w:fill="auto"/>
            <w:noWrap/>
            <w:vAlign w:val="bottom"/>
            <w:hideMark/>
          </w:tcPr>
          <w:p w:rsidR="00EC4707" w:rsidRPr="00EC4707" w:rsidRDefault="00EC4707" w:rsidP="00EC4707">
            <w:pPr>
              <w:spacing w:after="0" w:line="240" w:lineRule="auto"/>
              <w:jc w:val="center"/>
              <w:rPr>
                <w:rFonts w:ascii="Arial" w:eastAsia="Times New Roman" w:hAnsi="Arial" w:cs="Arial"/>
                <w:color w:val="000000"/>
                <w:sz w:val="20"/>
                <w:szCs w:val="20"/>
              </w:rPr>
            </w:pPr>
            <w:r w:rsidRPr="00EC4707">
              <w:rPr>
                <w:rFonts w:ascii="Arial" w:eastAsia="Times New Roman" w:hAnsi="Arial" w:cs="Arial"/>
                <w:color w:val="000000"/>
                <w:sz w:val="20"/>
                <w:szCs w:val="20"/>
              </w:rPr>
              <w:t>7</w:t>
            </w:r>
          </w:p>
        </w:tc>
        <w:tc>
          <w:tcPr>
            <w:tcW w:w="0" w:type="auto"/>
            <w:tcBorders>
              <w:top w:val="nil"/>
              <w:left w:val="nil"/>
              <w:bottom w:val="single" w:sz="4" w:space="0" w:color="auto"/>
              <w:right w:val="single" w:sz="4" w:space="0" w:color="auto"/>
            </w:tcBorders>
            <w:shd w:val="clear" w:color="auto" w:fill="auto"/>
            <w:noWrap/>
            <w:vAlign w:val="bottom"/>
            <w:hideMark/>
          </w:tcPr>
          <w:p w:rsidR="00EC4707" w:rsidRPr="00EC4707" w:rsidRDefault="00EC4707" w:rsidP="00EC4707">
            <w:pPr>
              <w:spacing w:after="0" w:line="240" w:lineRule="auto"/>
              <w:jc w:val="center"/>
              <w:rPr>
                <w:rFonts w:ascii="Arial" w:eastAsia="Times New Roman" w:hAnsi="Arial" w:cs="Arial"/>
                <w:color w:val="000000"/>
                <w:sz w:val="20"/>
                <w:szCs w:val="20"/>
              </w:rPr>
            </w:pPr>
            <w:r w:rsidRPr="00EC4707">
              <w:rPr>
                <w:rFonts w:ascii="Arial" w:eastAsia="Times New Roman" w:hAnsi="Arial" w:cs="Arial"/>
                <w:color w:val="000000"/>
                <w:sz w:val="20"/>
                <w:szCs w:val="20"/>
              </w:rPr>
              <w:t>1</w:t>
            </w:r>
          </w:p>
        </w:tc>
        <w:tc>
          <w:tcPr>
            <w:tcW w:w="0" w:type="auto"/>
            <w:tcBorders>
              <w:top w:val="nil"/>
              <w:left w:val="nil"/>
              <w:bottom w:val="single" w:sz="4" w:space="0" w:color="auto"/>
              <w:right w:val="single" w:sz="4" w:space="0" w:color="auto"/>
            </w:tcBorders>
            <w:shd w:val="clear" w:color="auto" w:fill="auto"/>
            <w:noWrap/>
            <w:vAlign w:val="bottom"/>
            <w:hideMark/>
          </w:tcPr>
          <w:p w:rsidR="00EC4707" w:rsidRPr="00EC4707" w:rsidRDefault="00EC4707" w:rsidP="00EC4707">
            <w:pPr>
              <w:spacing w:after="0" w:line="240" w:lineRule="auto"/>
              <w:jc w:val="center"/>
              <w:rPr>
                <w:rFonts w:ascii="Arial" w:eastAsia="Times New Roman" w:hAnsi="Arial" w:cs="Arial"/>
                <w:color w:val="000000"/>
                <w:sz w:val="20"/>
                <w:szCs w:val="20"/>
              </w:rPr>
            </w:pPr>
            <w:r w:rsidRPr="00EC4707">
              <w:rPr>
                <w:rFonts w:ascii="Arial" w:eastAsia="Times New Roman" w:hAnsi="Arial" w:cs="Arial"/>
                <w:color w:val="000000"/>
                <w:sz w:val="20"/>
                <w:szCs w:val="20"/>
              </w:rPr>
              <w:t>35</w:t>
            </w:r>
          </w:p>
        </w:tc>
        <w:tc>
          <w:tcPr>
            <w:tcW w:w="1514" w:type="dxa"/>
            <w:tcBorders>
              <w:top w:val="nil"/>
              <w:left w:val="nil"/>
              <w:bottom w:val="single" w:sz="4" w:space="0" w:color="auto"/>
              <w:right w:val="single" w:sz="4" w:space="0" w:color="auto"/>
            </w:tcBorders>
            <w:shd w:val="clear" w:color="000000" w:fill="DCE6F1"/>
            <w:noWrap/>
            <w:vAlign w:val="bottom"/>
            <w:hideMark/>
          </w:tcPr>
          <w:p w:rsidR="00EC4707" w:rsidRPr="00EC4707" w:rsidRDefault="00EC4707" w:rsidP="00EC4707">
            <w:pPr>
              <w:spacing w:after="0" w:line="240" w:lineRule="auto"/>
              <w:jc w:val="center"/>
              <w:rPr>
                <w:rFonts w:ascii="Arial" w:eastAsia="Times New Roman" w:hAnsi="Arial" w:cs="Arial"/>
                <w:color w:val="000000"/>
                <w:sz w:val="20"/>
                <w:szCs w:val="20"/>
              </w:rPr>
            </w:pPr>
            <w:r w:rsidRPr="00EC4707">
              <w:rPr>
                <w:rFonts w:ascii="Arial" w:eastAsia="Times New Roman" w:hAnsi="Arial" w:cs="Arial"/>
                <w:color w:val="000000"/>
                <w:sz w:val="20"/>
                <w:szCs w:val="20"/>
              </w:rPr>
              <w:t xml:space="preserve">81 </w:t>
            </w:r>
          </w:p>
        </w:tc>
      </w:tr>
      <w:tr w:rsidR="00EC4707" w:rsidRPr="00EC4707" w:rsidTr="00325679">
        <w:trPr>
          <w:trHeight w:val="255"/>
        </w:trPr>
        <w:tc>
          <w:tcPr>
            <w:tcW w:w="3124" w:type="dxa"/>
            <w:tcBorders>
              <w:top w:val="nil"/>
              <w:left w:val="single" w:sz="4" w:space="0" w:color="auto"/>
              <w:bottom w:val="single" w:sz="4" w:space="0" w:color="auto"/>
              <w:right w:val="single" w:sz="4" w:space="0" w:color="auto"/>
            </w:tcBorders>
            <w:shd w:val="clear" w:color="auto" w:fill="auto"/>
            <w:noWrap/>
            <w:vAlign w:val="bottom"/>
            <w:hideMark/>
          </w:tcPr>
          <w:p w:rsidR="00EC4707" w:rsidRPr="00EC4707" w:rsidRDefault="00EC4707" w:rsidP="00EC4707">
            <w:pPr>
              <w:spacing w:after="0" w:line="240" w:lineRule="auto"/>
              <w:rPr>
                <w:rFonts w:ascii="Arial" w:eastAsia="Times New Roman" w:hAnsi="Arial" w:cs="Arial"/>
                <w:color w:val="000000"/>
                <w:sz w:val="20"/>
                <w:szCs w:val="20"/>
              </w:rPr>
            </w:pPr>
            <w:r w:rsidRPr="00EC4707">
              <w:rPr>
                <w:rFonts w:ascii="Arial" w:eastAsia="Times New Roman" w:hAnsi="Arial" w:cs="Arial"/>
                <w:color w:val="000000"/>
                <w:sz w:val="20"/>
                <w:szCs w:val="20"/>
              </w:rPr>
              <w:t>Male</w:t>
            </w:r>
          </w:p>
        </w:tc>
        <w:tc>
          <w:tcPr>
            <w:tcW w:w="0" w:type="auto"/>
            <w:tcBorders>
              <w:top w:val="nil"/>
              <w:left w:val="nil"/>
              <w:bottom w:val="single" w:sz="4" w:space="0" w:color="auto"/>
              <w:right w:val="single" w:sz="4" w:space="0" w:color="auto"/>
            </w:tcBorders>
            <w:shd w:val="clear" w:color="auto" w:fill="auto"/>
            <w:noWrap/>
            <w:vAlign w:val="bottom"/>
            <w:hideMark/>
          </w:tcPr>
          <w:p w:rsidR="00EC4707" w:rsidRPr="00EC4707" w:rsidRDefault="00EC4707" w:rsidP="00EC4707">
            <w:pPr>
              <w:spacing w:after="0" w:line="240" w:lineRule="auto"/>
              <w:jc w:val="center"/>
              <w:rPr>
                <w:rFonts w:ascii="Arial" w:eastAsia="Times New Roman" w:hAnsi="Arial" w:cs="Arial"/>
                <w:color w:val="000000"/>
                <w:sz w:val="20"/>
                <w:szCs w:val="20"/>
              </w:rPr>
            </w:pPr>
            <w:r w:rsidRPr="00EC4707">
              <w:rPr>
                <w:rFonts w:ascii="Arial" w:eastAsia="Times New Roman" w:hAnsi="Arial" w:cs="Arial"/>
                <w:color w:val="000000"/>
                <w:sz w:val="20"/>
                <w:szCs w:val="20"/>
              </w:rPr>
              <w:t>1</w:t>
            </w:r>
          </w:p>
        </w:tc>
        <w:tc>
          <w:tcPr>
            <w:tcW w:w="0" w:type="auto"/>
            <w:tcBorders>
              <w:top w:val="nil"/>
              <w:left w:val="nil"/>
              <w:bottom w:val="single" w:sz="4" w:space="0" w:color="auto"/>
              <w:right w:val="single" w:sz="4" w:space="0" w:color="auto"/>
            </w:tcBorders>
            <w:shd w:val="clear" w:color="auto" w:fill="auto"/>
            <w:noWrap/>
            <w:vAlign w:val="bottom"/>
            <w:hideMark/>
          </w:tcPr>
          <w:p w:rsidR="00EC4707" w:rsidRPr="00EC4707" w:rsidRDefault="00EC4707" w:rsidP="00EC4707">
            <w:pPr>
              <w:spacing w:after="0" w:line="240" w:lineRule="auto"/>
              <w:jc w:val="center"/>
              <w:rPr>
                <w:rFonts w:ascii="Arial" w:eastAsia="Times New Roman" w:hAnsi="Arial" w:cs="Arial"/>
                <w:color w:val="000000"/>
                <w:sz w:val="20"/>
                <w:szCs w:val="20"/>
              </w:rPr>
            </w:pPr>
            <w:r w:rsidRPr="00EC4707">
              <w:rPr>
                <w:rFonts w:ascii="Arial" w:eastAsia="Times New Roman" w:hAnsi="Arial" w:cs="Arial"/>
                <w:color w:val="000000"/>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rsidR="00EC4707" w:rsidRPr="00EC4707" w:rsidRDefault="00EC4707" w:rsidP="00EC4707">
            <w:pPr>
              <w:spacing w:after="0" w:line="240" w:lineRule="auto"/>
              <w:jc w:val="center"/>
              <w:rPr>
                <w:rFonts w:ascii="Arial" w:eastAsia="Times New Roman" w:hAnsi="Arial" w:cs="Arial"/>
                <w:color w:val="000000"/>
                <w:sz w:val="20"/>
                <w:szCs w:val="20"/>
              </w:rPr>
            </w:pPr>
            <w:r w:rsidRPr="00EC4707">
              <w:rPr>
                <w:rFonts w:ascii="Arial" w:eastAsia="Times New Roman" w:hAnsi="Arial" w:cs="Arial"/>
                <w:color w:val="000000"/>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rsidR="00EC4707" w:rsidRPr="00EC4707" w:rsidRDefault="00EC4707" w:rsidP="00EC4707">
            <w:pPr>
              <w:spacing w:after="0" w:line="240" w:lineRule="auto"/>
              <w:jc w:val="center"/>
              <w:rPr>
                <w:rFonts w:ascii="Arial" w:eastAsia="Times New Roman" w:hAnsi="Arial" w:cs="Arial"/>
                <w:color w:val="000000"/>
                <w:sz w:val="20"/>
                <w:szCs w:val="20"/>
              </w:rPr>
            </w:pPr>
            <w:r w:rsidRPr="00EC4707">
              <w:rPr>
                <w:rFonts w:ascii="Arial" w:eastAsia="Times New Roman" w:hAnsi="Arial" w:cs="Arial"/>
                <w:color w:val="000000"/>
                <w:sz w:val="20"/>
                <w:szCs w:val="20"/>
              </w:rPr>
              <w:t>1</w:t>
            </w:r>
          </w:p>
        </w:tc>
        <w:tc>
          <w:tcPr>
            <w:tcW w:w="0" w:type="auto"/>
            <w:tcBorders>
              <w:top w:val="nil"/>
              <w:left w:val="nil"/>
              <w:bottom w:val="single" w:sz="4" w:space="0" w:color="auto"/>
              <w:right w:val="single" w:sz="4" w:space="0" w:color="auto"/>
            </w:tcBorders>
            <w:shd w:val="clear" w:color="auto" w:fill="auto"/>
            <w:noWrap/>
            <w:vAlign w:val="bottom"/>
            <w:hideMark/>
          </w:tcPr>
          <w:p w:rsidR="00EC4707" w:rsidRPr="00EC4707" w:rsidRDefault="00EC4707" w:rsidP="00EC4707">
            <w:pPr>
              <w:spacing w:after="0" w:line="240" w:lineRule="auto"/>
              <w:jc w:val="center"/>
              <w:rPr>
                <w:rFonts w:ascii="Arial" w:eastAsia="Times New Roman" w:hAnsi="Arial" w:cs="Arial"/>
                <w:color w:val="000000"/>
                <w:sz w:val="20"/>
                <w:szCs w:val="20"/>
              </w:rPr>
            </w:pPr>
            <w:r w:rsidRPr="00EC4707">
              <w:rPr>
                <w:rFonts w:ascii="Arial" w:eastAsia="Times New Roman" w:hAnsi="Arial" w:cs="Arial"/>
                <w:color w:val="000000"/>
                <w:sz w:val="20"/>
                <w:szCs w:val="20"/>
              </w:rPr>
              <w:t>8</w:t>
            </w:r>
          </w:p>
        </w:tc>
        <w:tc>
          <w:tcPr>
            <w:tcW w:w="1514" w:type="dxa"/>
            <w:tcBorders>
              <w:top w:val="nil"/>
              <w:left w:val="nil"/>
              <w:bottom w:val="single" w:sz="4" w:space="0" w:color="auto"/>
              <w:right w:val="single" w:sz="4" w:space="0" w:color="auto"/>
            </w:tcBorders>
            <w:shd w:val="clear" w:color="000000" w:fill="DCE6F1"/>
            <w:noWrap/>
            <w:vAlign w:val="bottom"/>
            <w:hideMark/>
          </w:tcPr>
          <w:p w:rsidR="00EC4707" w:rsidRPr="00EC4707" w:rsidRDefault="00EC4707" w:rsidP="00EC4707">
            <w:pPr>
              <w:spacing w:after="0" w:line="240" w:lineRule="auto"/>
              <w:jc w:val="center"/>
              <w:rPr>
                <w:rFonts w:ascii="Arial" w:eastAsia="Times New Roman" w:hAnsi="Arial" w:cs="Arial"/>
                <w:color w:val="000000"/>
                <w:sz w:val="20"/>
                <w:szCs w:val="20"/>
              </w:rPr>
            </w:pPr>
            <w:r w:rsidRPr="00EC4707">
              <w:rPr>
                <w:rFonts w:ascii="Arial" w:eastAsia="Times New Roman" w:hAnsi="Arial" w:cs="Arial"/>
                <w:color w:val="000000"/>
                <w:sz w:val="20"/>
                <w:szCs w:val="20"/>
              </w:rPr>
              <w:t xml:space="preserve">19 </w:t>
            </w:r>
          </w:p>
        </w:tc>
      </w:tr>
      <w:tr w:rsidR="00EC4707" w:rsidRPr="00EC4707" w:rsidTr="00325679">
        <w:trPr>
          <w:trHeight w:val="255"/>
        </w:trPr>
        <w:tc>
          <w:tcPr>
            <w:tcW w:w="3124"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EC4707" w:rsidRPr="00EC4707" w:rsidRDefault="00EC4707" w:rsidP="00EC4707">
            <w:pPr>
              <w:spacing w:after="0" w:line="240" w:lineRule="auto"/>
              <w:rPr>
                <w:rFonts w:ascii="Arial" w:eastAsia="Times New Roman" w:hAnsi="Arial" w:cs="Arial"/>
                <w:b/>
                <w:bCs/>
                <w:color w:val="000000"/>
                <w:sz w:val="20"/>
                <w:szCs w:val="20"/>
              </w:rPr>
            </w:pPr>
            <w:r w:rsidRPr="00EC4707">
              <w:rPr>
                <w:rFonts w:ascii="Arial" w:eastAsia="Times New Roman" w:hAnsi="Arial" w:cs="Arial"/>
                <w:b/>
                <w:bCs/>
                <w:color w:val="000000"/>
                <w:sz w:val="20"/>
                <w:szCs w:val="20"/>
              </w:rPr>
              <w:t>Grand Total</w:t>
            </w:r>
          </w:p>
        </w:tc>
        <w:tc>
          <w:tcPr>
            <w:tcW w:w="0" w:type="auto"/>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EC4707" w:rsidRPr="00EC4707" w:rsidRDefault="00EC4707" w:rsidP="00EC4707">
            <w:pPr>
              <w:spacing w:after="0" w:line="240" w:lineRule="auto"/>
              <w:jc w:val="center"/>
              <w:rPr>
                <w:rFonts w:ascii="Arial" w:eastAsia="Times New Roman" w:hAnsi="Arial" w:cs="Arial"/>
                <w:b/>
                <w:bCs/>
                <w:color w:val="000000"/>
                <w:sz w:val="20"/>
                <w:szCs w:val="20"/>
              </w:rPr>
            </w:pPr>
            <w:r w:rsidRPr="00EC4707">
              <w:rPr>
                <w:rFonts w:ascii="Arial" w:eastAsia="Times New Roman" w:hAnsi="Arial" w:cs="Arial"/>
                <w:b/>
                <w:bCs/>
                <w:color w:val="000000"/>
                <w:sz w:val="20"/>
                <w:szCs w:val="20"/>
              </w:rPr>
              <w:t>6</w:t>
            </w:r>
          </w:p>
        </w:tc>
        <w:tc>
          <w:tcPr>
            <w:tcW w:w="0" w:type="auto"/>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EC4707" w:rsidRPr="00EC4707" w:rsidRDefault="00EC4707" w:rsidP="00EC4707">
            <w:pPr>
              <w:spacing w:after="0" w:line="240" w:lineRule="auto"/>
              <w:jc w:val="center"/>
              <w:rPr>
                <w:rFonts w:ascii="Arial" w:eastAsia="Times New Roman" w:hAnsi="Arial" w:cs="Arial"/>
                <w:b/>
                <w:bCs/>
                <w:color w:val="000000"/>
                <w:sz w:val="20"/>
                <w:szCs w:val="20"/>
              </w:rPr>
            </w:pPr>
            <w:r w:rsidRPr="00EC4707">
              <w:rPr>
                <w:rFonts w:ascii="Arial" w:eastAsia="Times New Roman" w:hAnsi="Arial" w:cs="Arial"/>
                <w:b/>
                <w:bCs/>
                <w:color w:val="000000"/>
                <w:sz w:val="20"/>
                <w:szCs w:val="20"/>
              </w:rPr>
              <w:t>26</w:t>
            </w:r>
          </w:p>
        </w:tc>
        <w:tc>
          <w:tcPr>
            <w:tcW w:w="0" w:type="auto"/>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EC4707" w:rsidRPr="00EC4707" w:rsidRDefault="00EC4707" w:rsidP="00EC4707">
            <w:pPr>
              <w:spacing w:after="0" w:line="240" w:lineRule="auto"/>
              <w:jc w:val="center"/>
              <w:rPr>
                <w:rFonts w:ascii="Arial" w:eastAsia="Times New Roman" w:hAnsi="Arial" w:cs="Arial"/>
                <w:b/>
                <w:bCs/>
                <w:color w:val="000000"/>
                <w:sz w:val="20"/>
                <w:szCs w:val="20"/>
              </w:rPr>
            </w:pPr>
            <w:r w:rsidRPr="00EC4707">
              <w:rPr>
                <w:rFonts w:ascii="Arial" w:eastAsia="Times New Roman" w:hAnsi="Arial" w:cs="Arial"/>
                <w:b/>
                <w:bCs/>
                <w:color w:val="000000"/>
                <w:sz w:val="20"/>
                <w:szCs w:val="20"/>
              </w:rPr>
              <w:t>9</w:t>
            </w:r>
          </w:p>
        </w:tc>
        <w:tc>
          <w:tcPr>
            <w:tcW w:w="0" w:type="auto"/>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EC4707" w:rsidRPr="00EC4707" w:rsidRDefault="00EC4707" w:rsidP="00EC4707">
            <w:pPr>
              <w:spacing w:after="0" w:line="240" w:lineRule="auto"/>
              <w:jc w:val="center"/>
              <w:rPr>
                <w:rFonts w:ascii="Arial" w:eastAsia="Times New Roman" w:hAnsi="Arial" w:cs="Arial"/>
                <w:b/>
                <w:bCs/>
                <w:color w:val="000000"/>
                <w:sz w:val="20"/>
                <w:szCs w:val="20"/>
              </w:rPr>
            </w:pPr>
            <w:r w:rsidRPr="00EC4707">
              <w:rPr>
                <w:rFonts w:ascii="Arial" w:eastAsia="Times New Roman" w:hAnsi="Arial" w:cs="Arial"/>
                <w:b/>
                <w:bCs/>
                <w:color w:val="000000"/>
                <w:sz w:val="20"/>
                <w:szCs w:val="20"/>
              </w:rPr>
              <w:t>2</w:t>
            </w:r>
          </w:p>
        </w:tc>
        <w:tc>
          <w:tcPr>
            <w:tcW w:w="0" w:type="auto"/>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EC4707" w:rsidRPr="00EC4707" w:rsidRDefault="00EC4707" w:rsidP="00EC4707">
            <w:pPr>
              <w:spacing w:after="0" w:line="240" w:lineRule="auto"/>
              <w:jc w:val="center"/>
              <w:rPr>
                <w:rFonts w:ascii="Arial" w:eastAsia="Times New Roman" w:hAnsi="Arial" w:cs="Arial"/>
                <w:b/>
                <w:bCs/>
                <w:color w:val="000000"/>
                <w:sz w:val="20"/>
                <w:szCs w:val="20"/>
              </w:rPr>
            </w:pPr>
            <w:r w:rsidRPr="00EC4707">
              <w:rPr>
                <w:rFonts w:ascii="Arial" w:eastAsia="Times New Roman" w:hAnsi="Arial" w:cs="Arial"/>
                <w:b/>
                <w:bCs/>
                <w:color w:val="000000"/>
                <w:sz w:val="20"/>
                <w:szCs w:val="20"/>
              </w:rPr>
              <w:t>43</w:t>
            </w:r>
          </w:p>
        </w:tc>
        <w:tc>
          <w:tcPr>
            <w:tcW w:w="1514" w:type="dxa"/>
            <w:tcBorders>
              <w:top w:val="nil"/>
              <w:left w:val="nil"/>
              <w:bottom w:val="single" w:sz="4" w:space="0" w:color="auto"/>
              <w:right w:val="single" w:sz="4" w:space="0" w:color="auto"/>
            </w:tcBorders>
            <w:shd w:val="clear" w:color="000000" w:fill="DCE6F1"/>
            <w:noWrap/>
            <w:vAlign w:val="bottom"/>
            <w:hideMark/>
          </w:tcPr>
          <w:p w:rsidR="00EC4707" w:rsidRPr="00EC4707" w:rsidRDefault="00EC4707" w:rsidP="00EC4707">
            <w:pPr>
              <w:spacing w:after="0" w:line="240" w:lineRule="auto"/>
              <w:jc w:val="center"/>
              <w:rPr>
                <w:rFonts w:ascii="Arial" w:eastAsia="Times New Roman" w:hAnsi="Arial" w:cs="Arial"/>
                <w:color w:val="000000"/>
                <w:sz w:val="20"/>
                <w:szCs w:val="20"/>
              </w:rPr>
            </w:pPr>
            <w:r w:rsidRPr="00EC4707">
              <w:rPr>
                <w:rFonts w:ascii="Arial" w:eastAsia="Times New Roman" w:hAnsi="Arial" w:cs="Arial"/>
                <w:color w:val="000000"/>
                <w:sz w:val="20"/>
                <w:szCs w:val="20"/>
              </w:rPr>
              <w:t xml:space="preserve">100 </w:t>
            </w:r>
          </w:p>
        </w:tc>
      </w:tr>
      <w:tr w:rsidR="00EC4707" w:rsidRPr="00EC4707" w:rsidTr="00325679">
        <w:trPr>
          <w:trHeight w:val="255"/>
        </w:trPr>
        <w:tc>
          <w:tcPr>
            <w:tcW w:w="3124" w:type="dxa"/>
            <w:tcBorders>
              <w:top w:val="nil"/>
              <w:left w:val="single" w:sz="4" w:space="0" w:color="auto"/>
              <w:bottom w:val="single" w:sz="4" w:space="0" w:color="auto"/>
              <w:right w:val="single" w:sz="4" w:space="0" w:color="auto"/>
            </w:tcBorders>
            <w:shd w:val="clear" w:color="000000" w:fill="DCE6F1"/>
            <w:noWrap/>
            <w:vAlign w:val="bottom"/>
            <w:hideMark/>
          </w:tcPr>
          <w:p w:rsidR="00EC4707" w:rsidRPr="00EC4707" w:rsidRDefault="00EC4707" w:rsidP="00EC4707">
            <w:pPr>
              <w:spacing w:after="0" w:line="240" w:lineRule="auto"/>
              <w:rPr>
                <w:rFonts w:ascii="Arial" w:eastAsia="Times New Roman" w:hAnsi="Arial" w:cs="Arial"/>
                <w:color w:val="000000"/>
                <w:sz w:val="20"/>
                <w:szCs w:val="20"/>
              </w:rPr>
            </w:pPr>
            <w:r w:rsidRPr="00EC4707">
              <w:rPr>
                <w:rFonts w:ascii="Arial" w:eastAsia="Times New Roman" w:hAnsi="Arial" w:cs="Arial"/>
                <w:color w:val="000000"/>
                <w:sz w:val="20"/>
                <w:szCs w:val="20"/>
              </w:rPr>
              <w:t>%</w:t>
            </w:r>
          </w:p>
        </w:tc>
        <w:tc>
          <w:tcPr>
            <w:tcW w:w="0" w:type="auto"/>
            <w:tcBorders>
              <w:top w:val="nil"/>
              <w:left w:val="nil"/>
              <w:bottom w:val="single" w:sz="4" w:space="0" w:color="auto"/>
              <w:right w:val="single" w:sz="4" w:space="0" w:color="auto"/>
            </w:tcBorders>
            <w:shd w:val="clear" w:color="000000" w:fill="DCE6F1"/>
            <w:noWrap/>
            <w:vAlign w:val="bottom"/>
            <w:hideMark/>
          </w:tcPr>
          <w:p w:rsidR="00EC4707" w:rsidRPr="00EC4707" w:rsidRDefault="00EC4707" w:rsidP="00EC4707">
            <w:pPr>
              <w:spacing w:after="0" w:line="240" w:lineRule="auto"/>
              <w:jc w:val="center"/>
              <w:rPr>
                <w:rFonts w:ascii="Arial" w:eastAsia="Times New Roman" w:hAnsi="Arial" w:cs="Arial"/>
                <w:color w:val="000000"/>
                <w:sz w:val="20"/>
                <w:szCs w:val="20"/>
              </w:rPr>
            </w:pPr>
            <w:r w:rsidRPr="00EC4707">
              <w:rPr>
                <w:rFonts w:ascii="Arial" w:eastAsia="Times New Roman" w:hAnsi="Arial" w:cs="Arial"/>
                <w:color w:val="000000"/>
                <w:sz w:val="20"/>
                <w:szCs w:val="20"/>
              </w:rPr>
              <w:t>14</w:t>
            </w:r>
          </w:p>
        </w:tc>
        <w:tc>
          <w:tcPr>
            <w:tcW w:w="0" w:type="auto"/>
            <w:tcBorders>
              <w:top w:val="nil"/>
              <w:left w:val="nil"/>
              <w:bottom w:val="single" w:sz="4" w:space="0" w:color="auto"/>
              <w:right w:val="single" w:sz="4" w:space="0" w:color="auto"/>
            </w:tcBorders>
            <w:shd w:val="clear" w:color="000000" w:fill="DCE6F1"/>
            <w:noWrap/>
            <w:vAlign w:val="bottom"/>
            <w:hideMark/>
          </w:tcPr>
          <w:p w:rsidR="00EC4707" w:rsidRPr="00EC4707" w:rsidRDefault="00EC4707" w:rsidP="00EC4707">
            <w:pPr>
              <w:spacing w:after="0" w:line="240" w:lineRule="auto"/>
              <w:jc w:val="center"/>
              <w:rPr>
                <w:rFonts w:ascii="Arial" w:eastAsia="Times New Roman" w:hAnsi="Arial" w:cs="Arial"/>
                <w:color w:val="000000"/>
                <w:sz w:val="20"/>
                <w:szCs w:val="20"/>
              </w:rPr>
            </w:pPr>
            <w:r w:rsidRPr="00EC4707">
              <w:rPr>
                <w:rFonts w:ascii="Arial" w:eastAsia="Times New Roman" w:hAnsi="Arial" w:cs="Arial"/>
                <w:color w:val="000000"/>
                <w:sz w:val="20"/>
                <w:szCs w:val="20"/>
              </w:rPr>
              <w:t>60</w:t>
            </w:r>
          </w:p>
        </w:tc>
        <w:tc>
          <w:tcPr>
            <w:tcW w:w="0" w:type="auto"/>
            <w:tcBorders>
              <w:top w:val="nil"/>
              <w:left w:val="nil"/>
              <w:bottom w:val="single" w:sz="4" w:space="0" w:color="auto"/>
              <w:right w:val="single" w:sz="4" w:space="0" w:color="auto"/>
            </w:tcBorders>
            <w:shd w:val="clear" w:color="000000" w:fill="DCE6F1"/>
            <w:noWrap/>
            <w:vAlign w:val="bottom"/>
            <w:hideMark/>
          </w:tcPr>
          <w:p w:rsidR="00EC4707" w:rsidRPr="00EC4707" w:rsidRDefault="00EC4707" w:rsidP="00EC4707">
            <w:pPr>
              <w:spacing w:after="0" w:line="240" w:lineRule="auto"/>
              <w:jc w:val="center"/>
              <w:rPr>
                <w:rFonts w:ascii="Arial" w:eastAsia="Times New Roman" w:hAnsi="Arial" w:cs="Arial"/>
                <w:color w:val="000000"/>
                <w:sz w:val="20"/>
                <w:szCs w:val="20"/>
              </w:rPr>
            </w:pPr>
            <w:r w:rsidRPr="00EC4707">
              <w:rPr>
                <w:rFonts w:ascii="Arial" w:eastAsia="Times New Roman" w:hAnsi="Arial" w:cs="Arial"/>
                <w:color w:val="000000"/>
                <w:sz w:val="20"/>
                <w:szCs w:val="20"/>
              </w:rPr>
              <w:t>21</w:t>
            </w:r>
          </w:p>
        </w:tc>
        <w:tc>
          <w:tcPr>
            <w:tcW w:w="0" w:type="auto"/>
            <w:tcBorders>
              <w:top w:val="nil"/>
              <w:left w:val="nil"/>
              <w:bottom w:val="single" w:sz="4" w:space="0" w:color="auto"/>
              <w:right w:val="single" w:sz="4" w:space="0" w:color="auto"/>
            </w:tcBorders>
            <w:shd w:val="clear" w:color="000000" w:fill="DCE6F1"/>
            <w:noWrap/>
            <w:vAlign w:val="bottom"/>
            <w:hideMark/>
          </w:tcPr>
          <w:p w:rsidR="00EC4707" w:rsidRPr="00EC4707" w:rsidRDefault="00EC4707" w:rsidP="00EC4707">
            <w:pPr>
              <w:spacing w:after="0" w:line="240" w:lineRule="auto"/>
              <w:jc w:val="center"/>
              <w:rPr>
                <w:rFonts w:ascii="Arial" w:eastAsia="Times New Roman" w:hAnsi="Arial" w:cs="Arial"/>
                <w:color w:val="000000"/>
                <w:sz w:val="20"/>
                <w:szCs w:val="20"/>
              </w:rPr>
            </w:pPr>
            <w:r w:rsidRPr="00EC4707">
              <w:rPr>
                <w:rFonts w:ascii="Arial" w:eastAsia="Times New Roman" w:hAnsi="Arial" w:cs="Arial"/>
                <w:color w:val="000000"/>
                <w:sz w:val="20"/>
                <w:szCs w:val="20"/>
              </w:rPr>
              <w:t>5</w:t>
            </w:r>
          </w:p>
        </w:tc>
        <w:tc>
          <w:tcPr>
            <w:tcW w:w="0" w:type="auto"/>
            <w:tcBorders>
              <w:top w:val="nil"/>
              <w:left w:val="nil"/>
              <w:bottom w:val="single" w:sz="4" w:space="0" w:color="auto"/>
              <w:right w:val="single" w:sz="4" w:space="0" w:color="auto"/>
            </w:tcBorders>
            <w:shd w:val="clear" w:color="000000" w:fill="DCE6F1"/>
            <w:noWrap/>
            <w:vAlign w:val="bottom"/>
            <w:hideMark/>
          </w:tcPr>
          <w:p w:rsidR="00EC4707" w:rsidRPr="00EC4707" w:rsidRDefault="00EC4707" w:rsidP="00EC4707">
            <w:pPr>
              <w:spacing w:after="0" w:line="240" w:lineRule="auto"/>
              <w:jc w:val="center"/>
              <w:rPr>
                <w:rFonts w:ascii="Arial" w:eastAsia="Times New Roman" w:hAnsi="Arial" w:cs="Arial"/>
                <w:color w:val="000000"/>
                <w:sz w:val="20"/>
                <w:szCs w:val="20"/>
              </w:rPr>
            </w:pPr>
            <w:r w:rsidRPr="00EC4707">
              <w:rPr>
                <w:rFonts w:ascii="Arial" w:eastAsia="Times New Roman" w:hAnsi="Arial" w:cs="Arial"/>
                <w:color w:val="000000"/>
                <w:sz w:val="20"/>
                <w:szCs w:val="20"/>
              </w:rPr>
              <w:t>100</w:t>
            </w:r>
          </w:p>
        </w:tc>
        <w:tc>
          <w:tcPr>
            <w:tcW w:w="1514" w:type="dxa"/>
            <w:tcBorders>
              <w:top w:val="nil"/>
              <w:left w:val="nil"/>
              <w:bottom w:val="single" w:sz="4" w:space="0" w:color="auto"/>
              <w:right w:val="single" w:sz="4" w:space="0" w:color="auto"/>
            </w:tcBorders>
            <w:shd w:val="clear" w:color="000000" w:fill="DCE6F1"/>
            <w:noWrap/>
            <w:vAlign w:val="bottom"/>
            <w:hideMark/>
          </w:tcPr>
          <w:p w:rsidR="00EC4707" w:rsidRPr="00EC4707" w:rsidRDefault="00EC4707" w:rsidP="00EC4707">
            <w:pPr>
              <w:spacing w:after="0" w:line="240" w:lineRule="auto"/>
              <w:jc w:val="center"/>
              <w:rPr>
                <w:rFonts w:ascii="Arial" w:eastAsia="Times New Roman" w:hAnsi="Arial" w:cs="Arial"/>
                <w:color w:val="000000"/>
                <w:sz w:val="20"/>
                <w:szCs w:val="20"/>
              </w:rPr>
            </w:pPr>
            <w:r w:rsidRPr="00EC4707">
              <w:rPr>
                <w:rFonts w:ascii="Arial" w:eastAsia="Times New Roman" w:hAnsi="Arial" w:cs="Arial"/>
                <w:color w:val="000000"/>
                <w:sz w:val="20"/>
                <w:szCs w:val="20"/>
              </w:rPr>
              <w:t> </w:t>
            </w:r>
          </w:p>
        </w:tc>
      </w:tr>
    </w:tbl>
    <w:p w:rsidR="00EC4707" w:rsidRDefault="00EC4707" w:rsidP="00FA72AE">
      <w:pPr>
        <w:tabs>
          <w:tab w:val="left" w:pos="720"/>
        </w:tabs>
        <w:spacing w:after="0" w:line="360" w:lineRule="auto"/>
        <w:ind w:right="20"/>
        <w:rPr>
          <w:rFonts w:asciiTheme="minorBidi" w:eastAsia="Times New Roman" w:hAnsiTheme="minorBidi"/>
          <w:lang w:val="en-US" w:eastAsia="en-US"/>
        </w:rPr>
      </w:pPr>
    </w:p>
    <w:p w:rsidR="00182166" w:rsidRDefault="00182166" w:rsidP="00FA72AE">
      <w:pPr>
        <w:tabs>
          <w:tab w:val="left" w:pos="720"/>
        </w:tabs>
        <w:spacing w:after="0" w:line="360" w:lineRule="auto"/>
        <w:ind w:right="20"/>
        <w:rPr>
          <w:rFonts w:asciiTheme="minorBidi" w:eastAsia="Times New Roman" w:hAnsiTheme="minorBidi"/>
          <w:b/>
          <w:bCs/>
          <w:lang w:val="en-US" w:eastAsia="en-US"/>
        </w:rPr>
      </w:pPr>
    </w:p>
    <w:p w:rsidR="00182166" w:rsidRDefault="00182166" w:rsidP="00FA72AE">
      <w:pPr>
        <w:tabs>
          <w:tab w:val="left" w:pos="720"/>
        </w:tabs>
        <w:spacing w:after="0" w:line="360" w:lineRule="auto"/>
        <w:ind w:right="20"/>
        <w:rPr>
          <w:rFonts w:asciiTheme="minorBidi" w:eastAsia="Times New Roman" w:hAnsiTheme="minorBidi"/>
          <w:b/>
          <w:bCs/>
          <w:lang w:val="en-US" w:eastAsia="en-US"/>
        </w:rPr>
      </w:pPr>
    </w:p>
    <w:p w:rsidR="00182166" w:rsidRDefault="00182166" w:rsidP="00FA72AE">
      <w:pPr>
        <w:tabs>
          <w:tab w:val="left" w:pos="720"/>
        </w:tabs>
        <w:spacing w:after="0" w:line="360" w:lineRule="auto"/>
        <w:ind w:right="20"/>
        <w:rPr>
          <w:rFonts w:asciiTheme="minorBidi" w:eastAsia="Times New Roman" w:hAnsiTheme="minorBidi"/>
          <w:b/>
          <w:bCs/>
          <w:lang w:val="en-US" w:eastAsia="en-US"/>
        </w:rPr>
      </w:pPr>
    </w:p>
    <w:p w:rsidR="004124F1" w:rsidRDefault="004124F1" w:rsidP="00FA72AE">
      <w:pPr>
        <w:tabs>
          <w:tab w:val="left" w:pos="720"/>
        </w:tabs>
        <w:spacing w:after="0" w:line="360" w:lineRule="auto"/>
        <w:ind w:right="20"/>
        <w:rPr>
          <w:rFonts w:asciiTheme="minorBidi" w:eastAsia="Times New Roman" w:hAnsiTheme="minorBidi"/>
          <w:b/>
          <w:bCs/>
          <w:lang w:val="en-US" w:eastAsia="en-US"/>
        </w:rPr>
      </w:pPr>
    </w:p>
    <w:p w:rsidR="004124F1" w:rsidRDefault="004124F1" w:rsidP="00FA72AE">
      <w:pPr>
        <w:tabs>
          <w:tab w:val="left" w:pos="720"/>
        </w:tabs>
        <w:spacing w:after="0" w:line="360" w:lineRule="auto"/>
        <w:ind w:right="20"/>
        <w:rPr>
          <w:rFonts w:asciiTheme="minorBidi" w:eastAsia="Times New Roman" w:hAnsiTheme="minorBidi"/>
          <w:b/>
          <w:bCs/>
          <w:lang w:val="en-US" w:eastAsia="en-US"/>
        </w:rPr>
      </w:pPr>
    </w:p>
    <w:p w:rsidR="004543CE" w:rsidRDefault="004543CE" w:rsidP="00FA72AE">
      <w:pPr>
        <w:tabs>
          <w:tab w:val="left" w:pos="720"/>
        </w:tabs>
        <w:spacing w:after="0" w:line="360" w:lineRule="auto"/>
        <w:ind w:right="20"/>
        <w:rPr>
          <w:rFonts w:asciiTheme="minorBidi" w:eastAsia="Times New Roman" w:hAnsiTheme="minorBidi"/>
          <w:b/>
          <w:bCs/>
          <w:lang w:val="en-US" w:eastAsia="en-US"/>
        </w:rPr>
      </w:pPr>
    </w:p>
    <w:p w:rsidR="00EC4707" w:rsidRPr="00325679" w:rsidRDefault="00EC4707" w:rsidP="00FA72AE">
      <w:pPr>
        <w:tabs>
          <w:tab w:val="left" w:pos="720"/>
        </w:tabs>
        <w:spacing w:after="0" w:line="360" w:lineRule="auto"/>
        <w:ind w:right="20"/>
        <w:rPr>
          <w:rFonts w:asciiTheme="minorBidi" w:eastAsia="Times New Roman" w:hAnsiTheme="minorBidi"/>
          <w:b/>
          <w:bCs/>
          <w:lang w:val="en-US" w:eastAsia="en-US"/>
        </w:rPr>
      </w:pPr>
      <w:r w:rsidRPr="00325679">
        <w:rPr>
          <w:rFonts w:asciiTheme="minorBidi" w:eastAsia="Times New Roman" w:hAnsiTheme="minorBidi"/>
          <w:b/>
          <w:bCs/>
          <w:lang w:val="en-US" w:eastAsia="en-US"/>
        </w:rPr>
        <w:t>Figure 3:  Professional Status of Participants</w:t>
      </w:r>
    </w:p>
    <w:p w:rsidR="00EC4707" w:rsidRPr="00EC4707" w:rsidRDefault="00EC4707" w:rsidP="00FA72AE">
      <w:pPr>
        <w:tabs>
          <w:tab w:val="left" w:pos="720"/>
        </w:tabs>
        <w:spacing w:after="0" w:line="360" w:lineRule="auto"/>
        <w:ind w:right="20"/>
        <w:rPr>
          <w:rFonts w:asciiTheme="minorBidi" w:eastAsia="Times New Roman" w:hAnsiTheme="minorBidi"/>
          <w:lang w:val="en-US" w:eastAsia="en-US"/>
        </w:rPr>
      </w:pPr>
    </w:p>
    <w:tbl>
      <w:tblPr>
        <w:tblW w:w="9654" w:type="dxa"/>
        <w:tblInd w:w="93" w:type="dxa"/>
        <w:tblLook w:val="04A0" w:firstRow="1" w:lastRow="0" w:firstColumn="1" w:lastColumn="0" w:noHBand="0" w:noVBand="1"/>
      </w:tblPr>
      <w:tblGrid>
        <w:gridCol w:w="7300"/>
        <w:gridCol w:w="1929"/>
        <w:gridCol w:w="550"/>
      </w:tblGrid>
      <w:tr w:rsidR="00EC4707" w:rsidRPr="00EC4707" w:rsidTr="00325679">
        <w:trPr>
          <w:trHeight w:val="255"/>
        </w:trPr>
        <w:tc>
          <w:tcPr>
            <w:tcW w:w="7300" w:type="dxa"/>
            <w:tcBorders>
              <w:top w:val="single" w:sz="4" w:space="0" w:color="auto"/>
              <w:left w:val="single" w:sz="4" w:space="0" w:color="auto"/>
              <w:bottom w:val="single" w:sz="4" w:space="0" w:color="auto"/>
              <w:right w:val="single" w:sz="4" w:space="0" w:color="auto"/>
            </w:tcBorders>
            <w:shd w:val="clear" w:color="DCE6F1" w:fill="DCE6F1"/>
            <w:vAlign w:val="bottom"/>
            <w:hideMark/>
          </w:tcPr>
          <w:p w:rsidR="00EC4707" w:rsidRPr="00EC4707" w:rsidRDefault="00EC4707" w:rsidP="00EC4707">
            <w:pPr>
              <w:spacing w:after="0" w:line="240" w:lineRule="auto"/>
              <w:rPr>
                <w:rFonts w:ascii="Arial" w:eastAsia="Times New Roman" w:hAnsi="Arial" w:cs="Arial"/>
                <w:b/>
                <w:bCs/>
                <w:color w:val="000000"/>
                <w:sz w:val="20"/>
                <w:szCs w:val="20"/>
              </w:rPr>
            </w:pPr>
            <w:r w:rsidRPr="00EC4707">
              <w:rPr>
                <w:rFonts w:ascii="Arial" w:eastAsia="Times New Roman" w:hAnsi="Arial" w:cs="Arial"/>
                <w:b/>
                <w:bCs/>
                <w:color w:val="000000"/>
                <w:sz w:val="20"/>
                <w:szCs w:val="20"/>
              </w:rPr>
              <w:t>Row Labels</w:t>
            </w:r>
          </w:p>
        </w:tc>
        <w:tc>
          <w:tcPr>
            <w:tcW w:w="1929" w:type="dxa"/>
            <w:tcBorders>
              <w:top w:val="single" w:sz="4" w:space="0" w:color="auto"/>
              <w:left w:val="single" w:sz="4" w:space="0" w:color="auto"/>
              <w:bottom w:val="single" w:sz="4" w:space="0" w:color="auto"/>
              <w:right w:val="nil"/>
            </w:tcBorders>
            <w:shd w:val="clear" w:color="DCE6F1" w:fill="DCE6F1"/>
            <w:vAlign w:val="center"/>
            <w:hideMark/>
          </w:tcPr>
          <w:p w:rsidR="00EC4707" w:rsidRPr="00EC4707" w:rsidRDefault="00EC4707" w:rsidP="00EC4707">
            <w:pPr>
              <w:spacing w:after="0" w:line="240" w:lineRule="auto"/>
              <w:jc w:val="center"/>
              <w:rPr>
                <w:rFonts w:ascii="Arial" w:eastAsia="Times New Roman" w:hAnsi="Arial" w:cs="Arial"/>
                <w:b/>
                <w:bCs/>
                <w:color w:val="000000"/>
                <w:sz w:val="20"/>
                <w:szCs w:val="20"/>
              </w:rPr>
            </w:pPr>
            <w:r w:rsidRPr="00EC4707">
              <w:rPr>
                <w:rFonts w:ascii="Arial" w:eastAsia="Times New Roman" w:hAnsi="Arial" w:cs="Arial"/>
                <w:b/>
                <w:bCs/>
                <w:color w:val="000000"/>
                <w:sz w:val="20"/>
                <w:szCs w:val="20"/>
              </w:rPr>
              <w:t xml:space="preserve">Number of responses </w:t>
            </w:r>
          </w:p>
        </w:tc>
        <w:tc>
          <w:tcPr>
            <w:tcW w:w="425" w:type="dxa"/>
            <w:tcBorders>
              <w:top w:val="single" w:sz="4" w:space="0" w:color="auto"/>
              <w:left w:val="single" w:sz="4" w:space="0" w:color="auto"/>
              <w:bottom w:val="single" w:sz="4" w:space="0" w:color="auto"/>
              <w:right w:val="single" w:sz="4" w:space="0" w:color="auto"/>
            </w:tcBorders>
            <w:shd w:val="clear" w:color="000000" w:fill="DCE6F1"/>
            <w:vAlign w:val="center"/>
            <w:hideMark/>
          </w:tcPr>
          <w:p w:rsidR="00EC4707" w:rsidRPr="00EC4707" w:rsidRDefault="00EC4707" w:rsidP="00EC4707">
            <w:pPr>
              <w:spacing w:after="0" w:line="240" w:lineRule="auto"/>
              <w:jc w:val="center"/>
              <w:rPr>
                <w:rFonts w:ascii="Arial" w:eastAsia="Times New Roman" w:hAnsi="Arial" w:cs="Arial"/>
                <w:b/>
                <w:bCs/>
                <w:color w:val="000000"/>
                <w:sz w:val="20"/>
                <w:szCs w:val="20"/>
              </w:rPr>
            </w:pPr>
            <w:r w:rsidRPr="00EC4707">
              <w:rPr>
                <w:rFonts w:ascii="Arial" w:eastAsia="Times New Roman" w:hAnsi="Arial" w:cs="Arial"/>
                <w:b/>
                <w:bCs/>
                <w:color w:val="000000"/>
                <w:sz w:val="20"/>
                <w:szCs w:val="20"/>
              </w:rPr>
              <w:t>%</w:t>
            </w:r>
          </w:p>
        </w:tc>
      </w:tr>
      <w:tr w:rsidR="00EC4707" w:rsidRPr="00EC4707" w:rsidTr="00325679">
        <w:trPr>
          <w:trHeight w:val="255"/>
        </w:trPr>
        <w:tc>
          <w:tcPr>
            <w:tcW w:w="7300" w:type="dxa"/>
            <w:tcBorders>
              <w:top w:val="nil"/>
              <w:left w:val="single" w:sz="4" w:space="0" w:color="auto"/>
              <w:bottom w:val="single" w:sz="4" w:space="0" w:color="auto"/>
              <w:right w:val="single" w:sz="4" w:space="0" w:color="auto"/>
            </w:tcBorders>
            <w:shd w:val="clear" w:color="auto" w:fill="auto"/>
            <w:noWrap/>
            <w:vAlign w:val="bottom"/>
            <w:hideMark/>
          </w:tcPr>
          <w:p w:rsidR="00EC4707" w:rsidRPr="00EC4707" w:rsidRDefault="00EC4707" w:rsidP="00EC4707">
            <w:pPr>
              <w:spacing w:after="0" w:line="240" w:lineRule="auto"/>
              <w:rPr>
                <w:rFonts w:ascii="Arial" w:eastAsia="Times New Roman" w:hAnsi="Arial" w:cs="Arial"/>
                <w:color w:val="000000"/>
                <w:sz w:val="20"/>
                <w:szCs w:val="20"/>
              </w:rPr>
            </w:pPr>
            <w:r w:rsidRPr="00EC4707">
              <w:rPr>
                <w:rFonts w:ascii="Arial" w:eastAsia="Times New Roman" w:hAnsi="Arial" w:cs="Arial"/>
                <w:color w:val="000000"/>
                <w:sz w:val="20"/>
                <w:szCs w:val="20"/>
              </w:rPr>
              <w:t>Practice Educator</w:t>
            </w:r>
          </w:p>
        </w:tc>
        <w:tc>
          <w:tcPr>
            <w:tcW w:w="1929" w:type="dxa"/>
            <w:tcBorders>
              <w:top w:val="nil"/>
              <w:left w:val="nil"/>
              <w:bottom w:val="single" w:sz="4" w:space="0" w:color="auto"/>
              <w:right w:val="nil"/>
            </w:tcBorders>
            <w:shd w:val="clear" w:color="auto" w:fill="auto"/>
            <w:noWrap/>
            <w:vAlign w:val="center"/>
            <w:hideMark/>
          </w:tcPr>
          <w:p w:rsidR="00EC4707" w:rsidRPr="00EC4707" w:rsidRDefault="00EC4707" w:rsidP="00EC4707">
            <w:pPr>
              <w:spacing w:after="0" w:line="240" w:lineRule="auto"/>
              <w:jc w:val="center"/>
              <w:rPr>
                <w:rFonts w:ascii="Arial" w:eastAsia="Times New Roman" w:hAnsi="Arial" w:cs="Arial"/>
                <w:color w:val="000000"/>
                <w:sz w:val="20"/>
                <w:szCs w:val="20"/>
              </w:rPr>
            </w:pPr>
            <w:r w:rsidRPr="00EC4707">
              <w:rPr>
                <w:rFonts w:ascii="Arial" w:eastAsia="Times New Roman" w:hAnsi="Arial" w:cs="Arial"/>
                <w:color w:val="000000"/>
                <w:sz w:val="20"/>
                <w:szCs w:val="20"/>
              </w:rPr>
              <w:t>30</w:t>
            </w:r>
          </w:p>
        </w:tc>
        <w:tc>
          <w:tcPr>
            <w:tcW w:w="425" w:type="dxa"/>
            <w:tcBorders>
              <w:top w:val="nil"/>
              <w:left w:val="single" w:sz="4" w:space="0" w:color="auto"/>
              <w:bottom w:val="single" w:sz="4" w:space="0" w:color="auto"/>
              <w:right w:val="single" w:sz="4" w:space="0" w:color="auto"/>
            </w:tcBorders>
            <w:shd w:val="clear" w:color="000000" w:fill="DCE6F1"/>
            <w:noWrap/>
            <w:vAlign w:val="center"/>
            <w:hideMark/>
          </w:tcPr>
          <w:p w:rsidR="00EC4707" w:rsidRPr="00EC4707" w:rsidRDefault="00EC4707" w:rsidP="00EC4707">
            <w:pPr>
              <w:spacing w:after="0" w:line="240" w:lineRule="auto"/>
              <w:jc w:val="center"/>
              <w:rPr>
                <w:rFonts w:ascii="Arial" w:eastAsia="Times New Roman" w:hAnsi="Arial" w:cs="Arial"/>
                <w:color w:val="000000"/>
                <w:sz w:val="20"/>
                <w:szCs w:val="20"/>
              </w:rPr>
            </w:pPr>
            <w:r w:rsidRPr="00EC4707">
              <w:rPr>
                <w:rFonts w:ascii="Arial" w:eastAsia="Times New Roman" w:hAnsi="Arial" w:cs="Arial"/>
                <w:color w:val="000000"/>
                <w:sz w:val="20"/>
                <w:szCs w:val="20"/>
              </w:rPr>
              <w:t>70</w:t>
            </w:r>
          </w:p>
        </w:tc>
      </w:tr>
      <w:tr w:rsidR="00EC4707" w:rsidRPr="00EC4707" w:rsidTr="00325679">
        <w:trPr>
          <w:trHeight w:val="255"/>
        </w:trPr>
        <w:tc>
          <w:tcPr>
            <w:tcW w:w="7300" w:type="dxa"/>
            <w:tcBorders>
              <w:top w:val="nil"/>
              <w:left w:val="single" w:sz="4" w:space="0" w:color="auto"/>
              <w:bottom w:val="single" w:sz="4" w:space="0" w:color="auto"/>
              <w:right w:val="single" w:sz="4" w:space="0" w:color="auto"/>
            </w:tcBorders>
            <w:shd w:val="clear" w:color="auto" w:fill="auto"/>
            <w:noWrap/>
            <w:vAlign w:val="bottom"/>
            <w:hideMark/>
          </w:tcPr>
          <w:p w:rsidR="00EC4707" w:rsidRPr="00EC4707" w:rsidRDefault="00EC4707" w:rsidP="00EC4707">
            <w:pPr>
              <w:spacing w:after="0" w:line="240" w:lineRule="auto"/>
              <w:rPr>
                <w:rFonts w:ascii="Arial" w:eastAsia="Times New Roman" w:hAnsi="Arial" w:cs="Arial"/>
                <w:color w:val="000000"/>
                <w:sz w:val="20"/>
                <w:szCs w:val="20"/>
              </w:rPr>
            </w:pPr>
            <w:r w:rsidRPr="00EC4707">
              <w:rPr>
                <w:rFonts w:ascii="Arial" w:eastAsia="Times New Roman" w:hAnsi="Arial" w:cs="Arial"/>
                <w:color w:val="000000"/>
                <w:sz w:val="20"/>
                <w:szCs w:val="20"/>
              </w:rPr>
              <w:t>On-Site Supervisor</w:t>
            </w:r>
          </w:p>
        </w:tc>
        <w:tc>
          <w:tcPr>
            <w:tcW w:w="1929" w:type="dxa"/>
            <w:tcBorders>
              <w:top w:val="nil"/>
              <w:left w:val="nil"/>
              <w:bottom w:val="single" w:sz="4" w:space="0" w:color="auto"/>
              <w:right w:val="nil"/>
            </w:tcBorders>
            <w:shd w:val="clear" w:color="auto" w:fill="auto"/>
            <w:noWrap/>
            <w:vAlign w:val="center"/>
            <w:hideMark/>
          </w:tcPr>
          <w:p w:rsidR="00EC4707" w:rsidRPr="00EC4707" w:rsidRDefault="00EC4707" w:rsidP="00EC4707">
            <w:pPr>
              <w:spacing w:after="0" w:line="240" w:lineRule="auto"/>
              <w:jc w:val="center"/>
              <w:rPr>
                <w:rFonts w:ascii="Arial" w:eastAsia="Times New Roman" w:hAnsi="Arial" w:cs="Arial"/>
                <w:color w:val="000000"/>
                <w:sz w:val="20"/>
                <w:szCs w:val="20"/>
              </w:rPr>
            </w:pPr>
            <w:r w:rsidRPr="00EC4707">
              <w:rPr>
                <w:rFonts w:ascii="Arial" w:eastAsia="Times New Roman" w:hAnsi="Arial" w:cs="Arial"/>
                <w:color w:val="000000"/>
                <w:sz w:val="20"/>
                <w:szCs w:val="20"/>
              </w:rPr>
              <w:t>4</w:t>
            </w:r>
          </w:p>
        </w:tc>
        <w:tc>
          <w:tcPr>
            <w:tcW w:w="425" w:type="dxa"/>
            <w:tcBorders>
              <w:top w:val="nil"/>
              <w:left w:val="single" w:sz="4" w:space="0" w:color="auto"/>
              <w:bottom w:val="single" w:sz="4" w:space="0" w:color="auto"/>
              <w:right w:val="single" w:sz="4" w:space="0" w:color="auto"/>
            </w:tcBorders>
            <w:shd w:val="clear" w:color="000000" w:fill="DCE6F1"/>
            <w:noWrap/>
            <w:vAlign w:val="center"/>
            <w:hideMark/>
          </w:tcPr>
          <w:p w:rsidR="00EC4707" w:rsidRPr="00EC4707" w:rsidRDefault="00EC4707" w:rsidP="00EC4707">
            <w:pPr>
              <w:spacing w:after="0" w:line="240" w:lineRule="auto"/>
              <w:jc w:val="center"/>
              <w:rPr>
                <w:rFonts w:ascii="Arial" w:eastAsia="Times New Roman" w:hAnsi="Arial" w:cs="Arial"/>
                <w:color w:val="000000"/>
                <w:sz w:val="20"/>
                <w:szCs w:val="20"/>
              </w:rPr>
            </w:pPr>
            <w:r w:rsidRPr="00EC4707">
              <w:rPr>
                <w:rFonts w:ascii="Arial" w:eastAsia="Times New Roman" w:hAnsi="Arial" w:cs="Arial"/>
                <w:color w:val="000000"/>
                <w:sz w:val="20"/>
                <w:szCs w:val="20"/>
              </w:rPr>
              <w:t>9</w:t>
            </w:r>
          </w:p>
        </w:tc>
      </w:tr>
      <w:tr w:rsidR="00EC4707" w:rsidRPr="00EC4707" w:rsidTr="00325679">
        <w:trPr>
          <w:trHeight w:val="255"/>
        </w:trPr>
        <w:tc>
          <w:tcPr>
            <w:tcW w:w="7300" w:type="dxa"/>
            <w:tcBorders>
              <w:top w:val="nil"/>
              <w:left w:val="single" w:sz="4" w:space="0" w:color="auto"/>
              <w:bottom w:val="single" w:sz="4" w:space="0" w:color="auto"/>
              <w:right w:val="single" w:sz="4" w:space="0" w:color="auto"/>
            </w:tcBorders>
            <w:shd w:val="clear" w:color="auto" w:fill="auto"/>
            <w:noWrap/>
            <w:vAlign w:val="bottom"/>
            <w:hideMark/>
          </w:tcPr>
          <w:p w:rsidR="00EC4707" w:rsidRPr="00EC4707" w:rsidRDefault="00EC4707" w:rsidP="00EC4707">
            <w:pPr>
              <w:spacing w:after="0" w:line="240" w:lineRule="auto"/>
              <w:rPr>
                <w:rFonts w:ascii="Arial" w:eastAsia="Times New Roman" w:hAnsi="Arial" w:cs="Arial"/>
                <w:color w:val="000000"/>
                <w:sz w:val="20"/>
                <w:szCs w:val="20"/>
              </w:rPr>
            </w:pPr>
            <w:r w:rsidRPr="00EC4707">
              <w:rPr>
                <w:rFonts w:ascii="Arial" w:eastAsia="Times New Roman" w:hAnsi="Arial" w:cs="Arial"/>
                <w:color w:val="000000"/>
                <w:sz w:val="20"/>
                <w:szCs w:val="20"/>
              </w:rPr>
              <w:t>Placement Provider  Manager</w:t>
            </w:r>
          </w:p>
        </w:tc>
        <w:tc>
          <w:tcPr>
            <w:tcW w:w="1929" w:type="dxa"/>
            <w:tcBorders>
              <w:top w:val="nil"/>
              <w:left w:val="nil"/>
              <w:bottom w:val="single" w:sz="4" w:space="0" w:color="auto"/>
              <w:right w:val="nil"/>
            </w:tcBorders>
            <w:shd w:val="clear" w:color="auto" w:fill="auto"/>
            <w:noWrap/>
            <w:vAlign w:val="center"/>
            <w:hideMark/>
          </w:tcPr>
          <w:p w:rsidR="00EC4707" w:rsidRPr="00EC4707" w:rsidRDefault="00EC4707" w:rsidP="00EC4707">
            <w:pPr>
              <w:spacing w:after="0" w:line="240" w:lineRule="auto"/>
              <w:jc w:val="center"/>
              <w:rPr>
                <w:rFonts w:ascii="Arial" w:eastAsia="Times New Roman" w:hAnsi="Arial" w:cs="Arial"/>
                <w:color w:val="000000"/>
                <w:sz w:val="20"/>
                <w:szCs w:val="20"/>
              </w:rPr>
            </w:pPr>
            <w:r w:rsidRPr="00EC4707">
              <w:rPr>
                <w:rFonts w:ascii="Arial" w:eastAsia="Times New Roman" w:hAnsi="Arial" w:cs="Arial"/>
                <w:color w:val="000000"/>
                <w:sz w:val="20"/>
                <w:szCs w:val="20"/>
              </w:rPr>
              <w:t>3</w:t>
            </w:r>
          </w:p>
        </w:tc>
        <w:tc>
          <w:tcPr>
            <w:tcW w:w="425" w:type="dxa"/>
            <w:tcBorders>
              <w:top w:val="nil"/>
              <w:left w:val="single" w:sz="4" w:space="0" w:color="auto"/>
              <w:bottom w:val="single" w:sz="4" w:space="0" w:color="auto"/>
              <w:right w:val="single" w:sz="4" w:space="0" w:color="auto"/>
            </w:tcBorders>
            <w:shd w:val="clear" w:color="000000" w:fill="DCE6F1"/>
            <w:noWrap/>
            <w:vAlign w:val="center"/>
            <w:hideMark/>
          </w:tcPr>
          <w:p w:rsidR="00EC4707" w:rsidRPr="00EC4707" w:rsidRDefault="00EC4707" w:rsidP="00EC4707">
            <w:pPr>
              <w:spacing w:after="0" w:line="240" w:lineRule="auto"/>
              <w:jc w:val="center"/>
              <w:rPr>
                <w:rFonts w:ascii="Arial" w:eastAsia="Times New Roman" w:hAnsi="Arial" w:cs="Arial"/>
                <w:color w:val="000000"/>
                <w:sz w:val="20"/>
                <w:szCs w:val="20"/>
              </w:rPr>
            </w:pPr>
            <w:r w:rsidRPr="00EC4707">
              <w:rPr>
                <w:rFonts w:ascii="Arial" w:eastAsia="Times New Roman" w:hAnsi="Arial" w:cs="Arial"/>
                <w:color w:val="000000"/>
                <w:sz w:val="20"/>
                <w:szCs w:val="20"/>
              </w:rPr>
              <w:t>7</w:t>
            </w:r>
          </w:p>
        </w:tc>
      </w:tr>
      <w:tr w:rsidR="00EC4707" w:rsidRPr="00EC4707" w:rsidTr="00325679">
        <w:trPr>
          <w:trHeight w:val="255"/>
        </w:trPr>
        <w:tc>
          <w:tcPr>
            <w:tcW w:w="7300" w:type="dxa"/>
            <w:tcBorders>
              <w:top w:val="nil"/>
              <w:left w:val="single" w:sz="4" w:space="0" w:color="auto"/>
              <w:bottom w:val="single" w:sz="4" w:space="0" w:color="auto"/>
              <w:right w:val="single" w:sz="4" w:space="0" w:color="auto"/>
            </w:tcBorders>
            <w:shd w:val="clear" w:color="auto" w:fill="auto"/>
            <w:noWrap/>
            <w:vAlign w:val="bottom"/>
            <w:hideMark/>
          </w:tcPr>
          <w:p w:rsidR="00EC4707" w:rsidRPr="00EC4707" w:rsidRDefault="00EC4707" w:rsidP="00EC4707">
            <w:pPr>
              <w:spacing w:after="0" w:line="240" w:lineRule="auto"/>
              <w:rPr>
                <w:rFonts w:ascii="Arial" w:eastAsia="Times New Roman" w:hAnsi="Arial" w:cs="Arial"/>
                <w:color w:val="000000"/>
                <w:sz w:val="20"/>
                <w:szCs w:val="20"/>
              </w:rPr>
            </w:pPr>
            <w:r w:rsidRPr="00EC4707">
              <w:rPr>
                <w:rFonts w:ascii="Arial" w:eastAsia="Times New Roman" w:hAnsi="Arial" w:cs="Arial"/>
                <w:color w:val="000000"/>
                <w:sz w:val="20"/>
                <w:szCs w:val="20"/>
              </w:rPr>
              <w:lastRenderedPageBreak/>
              <w:t xml:space="preserve">Tutor </w:t>
            </w:r>
          </w:p>
        </w:tc>
        <w:tc>
          <w:tcPr>
            <w:tcW w:w="1929" w:type="dxa"/>
            <w:tcBorders>
              <w:top w:val="nil"/>
              <w:left w:val="nil"/>
              <w:bottom w:val="single" w:sz="4" w:space="0" w:color="auto"/>
              <w:right w:val="nil"/>
            </w:tcBorders>
            <w:shd w:val="clear" w:color="auto" w:fill="auto"/>
            <w:noWrap/>
            <w:vAlign w:val="center"/>
            <w:hideMark/>
          </w:tcPr>
          <w:p w:rsidR="00EC4707" w:rsidRPr="00EC4707" w:rsidRDefault="00325679" w:rsidP="00EC470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00EC4707" w:rsidRPr="00EC4707">
              <w:rPr>
                <w:rFonts w:ascii="Arial" w:eastAsia="Times New Roman" w:hAnsi="Arial" w:cs="Arial"/>
                <w:color w:val="000000"/>
                <w:sz w:val="20"/>
                <w:szCs w:val="20"/>
              </w:rPr>
              <w:t>6</w:t>
            </w:r>
          </w:p>
        </w:tc>
        <w:tc>
          <w:tcPr>
            <w:tcW w:w="425" w:type="dxa"/>
            <w:tcBorders>
              <w:top w:val="nil"/>
              <w:left w:val="single" w:sz="4" w:space="0" w:color="auto"/>
              <w:bottom w:val="single" w:sz="4" w:space="0" w:color="auto"/>
              <w:right w:val="single" w:sz="4" w:space="0" w:color="auto"/>
            </w:tcBorders>
            <w:shd w:val="clear" w:color="000000" w:fill="DCE6F1"/>
            <w:noWrap/>
            <w:vAlign w:val="center"/>
            <w:hideMark/>
          </w:tcPr>
          <w:p w:rsidR="00EC4707" w:rsidRPr="00EC4707" w:rsidRDefault="00EC4707" w:rsidP="00EC4707">
            <w:pPr>
              <w:spacing w:after="0" w:line="240" w:lineRule="auto"/>
              <w:jc w:val="center"/>
              <w:rPr>
                <w:rFonts w:ascii="Arial" w:eastAsia="Times New Roman" w:hAnsi="Arial" w:cs="Arial"/>
                <w:color w:val="000000"/>
                <w:sz w:val="20"/>
                <w:szCs w:val="20"/>
              </w:rPr>
            </w:pPr>
            <w:r w:rsidRPr="00EC4707">
              <w:rPr>
                <w:rFonts w:ascii="Arial" w:eastAsia="Times New Roman" w:hAnsi="Arial" w:cs="Arial"/>
                <w:color w:val="000000"/>
                <w:sz w:val="20"/>
                <w:szCs w:val="20"/>
              </w:rPr>
              <w:t xml:space="preserve">14 </w:t>
            </w:r>
          </w:p>
        </w:tc>
      </w:tr>
      <w:tr w:rsidR="00EC4707" w:rsidRPr="00EC4707" w:rsidTr="00325679">
        <w:trPr>
          <w:trHeight w:val="255"/>
        </w:trPr>
        <w:tc>
          <w:tcPr>
            <w:tcW w:w="730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EC4707" w:rsidRPr="00EC4707" w:rsidRDefault="00EC4707" w:rsidP="00EC4707">
            <w:pPr>
              <w:spacing w:after="0" w:line="240" w:lineRule="auto"/>
              <w:rPr>
                <w:rFonts w:ascii="Arial" w:eastAsia="Times New Roman" w:hAnsi="Arial" w:cs="Arial"/>
                <w:b/>
                <w:bCs/>
                <w:color w:val="000000"/>
                <w:sz w:val="20"/>
                <w:szCs w:val="20"/>
              </w:rPr>
            </w:pPr>
            <w:r w:rsidRPr="00EC4707">
              <w:rPr>
                <w:rFonts w:ascii="Arial" w:eastAsia="Times New Roman" w:hAnsi="Arial" w:cs="Arial"/>
                <w:b/>
                <w:bCs/>
                <w:color w:val="000000"/>
                <w:sz w:val="20"/>
                <w:szCs w:val="20"/>
              </w:rPr>
              <w:t>Grand Total</w:t>
            </w:r>
          </w:p>
        </w:tc>
        <w:tc>
          <w:tcPr>
            <w:tcW w:w="1929" w:type="dxa"/>
            <w:tcBorders>
              <w:top w:val="single" w:sz="4" w:space="0" w:color="auto"/>
              <w:left w:val="single" w:sz="4" w:space="0" w:color="auto"/>
              <w:bottom w:val="single" w:sz="4" w:space="0" w:color="auto"/>
              <w:right w:val="nil"/>
            </w:tcBorders>
            <w:shd w:val="clear" w:color="DCE6F1" w:fill="DCE6F1"/>
            <w:noWrap/>
            <w:vAlign w:val="center"/>
            <w:hideMark/>
          </w:tcPr>
          <w:p w:rsidR="00EC4707" w:rsidRPr="00EC4707" w:rsidRDefault="00EC4707" w:rsidP="00EC4707">
            <w:pPr>
              <w:spacing w:after="0" w:line="240" w:lineRule="auto"/>
              <w:jc w:val="center"/>
              <w:rPr>
                <w:rFonts w:ascii="Arial" w:eastAsia="Times New Roman" w:hAnsi="Arial" w:cs="Arial"/>
                <w:b/>
                <w:bCs/>
                <w:color w:val="000000"/>
                <w:sz w:val="20"/>
                <w:szCs w:val="20"/>
              </w:rPr>
            </w:pPr>
            <w:r w:rsidRPr="00EC4707">
              <w:rPr>
                <w:rFonts w:ascii="Arial" w:eastAsia="Times New Roman" w:hAnsi="Arial" w:cs="Arial"/>
                <w:b/>
                <w:bCs/>
                <w:color w:val="000000"/>
                <w:sz w:val="20"/>
                <w:szCs w:val="20"/>
              </w:rPr>
              <w:t>43</w:t>
            </w:r>
          </w:p>
        </w:tc>
        <w:tc>
          <w:tcPr>
            <w:tcW w:w="425" w:type="dxa"/>
            <w:tcBorders>
              <w:top w:val="nil"/>
              <w:left w:val="single" w:sz="4" w:space="0" w:color="auto"/>
              <w:bottom w:val="single" w:sz="4" w:space="0" w:color="auto"/>
              <w:right w:val="single" w:sz="4" w:space="0" w:color="auto"/>
            </w:tcBorders>
            <w:shd w:val="clear" w:color="000000" w:fill="DCE6F1"/>
            <w:noWrap/>
            <w:vAlign w:val="center"/>
            <w:hideMark/>
          </w:tcPr>
          <w:p w:rsidR="00EC4707" w:rsidRPr="00EC4707" w:rsidRDefault="00EC4707" w:rsidP="00EC4707">
            <w:pPr>
              <w:spacing w:after="0" w:line="240" w:lineRule="auto"/>
              <w:jc w:val="center"/>
              <w:rPr>
                <w:rFonts w:ascii="Arial" w:eastAsia="Times New Roman" w:hAnsi="Arial" w:cs="Arial"/>
                <w:color w:val="000000"/>
                <w:sz w:val="20"/>
                <w:szCs w:val="20"/>
              </w:rPr>
            </w:pPr>
            <w:r w:rsidRPr="00EC4707">
              <w:rPr>
                <w:rFonts w:ascii="Arial" w:eastAsia="Times New Roman" w:hAnsi="Arial" w:cs="Arial"/>
                <w:color w:val="000000"/>
                <w:sz w:val="20"/>
                <w:szCs w:val="20"/>
              </w:rPr>
              <w:t xml:space="preserve">100 </w:t>
            </w:r>
          </w:p>
        </w:tc>
      </w:tr>
    </w:tbl>
    <w:p w:rsidR="004F2FAD" w:rsidRDefault="004F2FAD" w:rsidP="00FA72AE">
      <w:pPr>
        <w:tabs>
          <w:tab w:val="left" w:pos="720"/>
        </w:tabs>
        <w:spacing w:after="0" w:line="360" w:lineRule="auto"/>
        <w:ind w:right="20"/>
        <w:rPr>
          <w:rFonts w:asciiTheme="minorBidi" w:eastAsia="Times New Roman" w:hAnsiTheme="minorBidi"/>
          <w:b/>
          <w:bCs/>
          <w:lang w:val="en-US" w:eastAsia="en-US"/>
        </w:rPr>
      </w:pPr>
    </w:p>
    <w:p w:rsidR="00325679" w:rsidRDefault="00325679" w:rsidP="00FA72AE">
      <w:pPr>
        <w:tabs>
          <w:tab w:val="left" w:pos="720"/>
        </w:tabs>
        <w:spacing w:after="0" w:line="360" w:lineRule="auto"/>
        <w:ind w:right="20"/>
        <w:rPr>
          <w:rFonts w:asciiTheme="minorBidi" w:eastAsia="Times New Roman" w:hAnsiTheme="minorBidi"/>
          <w:lang w:val="en-US" w:eastAsia="en-US"/>
        </w:rPr>
      </w:pPr>
      <w:r>
        <w:rPr>
          <w:rFonts w:asciiTheme="minorBidi" w:eastAsia="Times New Roman" w:hAnsiTheme="minorBidi"/>
          <w:lang w:val="en-US" w:eastAsia="en-US"/>
        </w:rPr>
        <w:t>98% of partic</w:t>
      </w:r>
      <w:r w:rsidR="007C2498">
        <w:rPr>
          <w:rFonts w:asciiTheme="minorBidi" w:eastAsia="Times New Roman" w:hAnsiTheme="minorBidi"/>
          <w:lang w:val="en-US" w:eastAsia="en-US"/>
        </w:rPr>
        <w:t xml:space="preserve">ipants agreed to strongly agree that PENSW was a useful and valuable site promoting networking and providing information and resources and that the registration process </w:t>
      </w:r>
      <w:r w:rsidR="004543CE">
        <w:rPr>
          <w:rFonts w:asciiTheme="minorBidi" w:eastAsia="Times New Roman" w:hAnsiTheme="minorBidi"/>
          <w:lang w:val="en-US" w:eastAsia="en-US"/>
        </w:rPr>
        <w:t>and gaining access were</w:t>
      </w:r>
      <w:r w:rsidR="007C2498">
        <w:rPr>
          <w:rFonts w:asciiTheme="minorBidi" w:eastAsia="Times New Roman" w:hAnsiTheme="minorBidi"/>
          <w:lang w:val="en-US" w:eastAsia="en-US"/>
        </w:rPr>
        <w:t xml:space="preserve"> </w:t>
      </w:r>
      <w:r w:rsidR="004543CE">
        <w:rPr>
          <w:rFonts w:asciiTheme="minorBidi" w:eastAsia="Times New Roman" w:hAnsiTheme="minorBidi"/>
          <w:lang w:val="en-US" w:eastAsia="en-US"/>
        </w:rPr>
        <w:t xml:space="preserve">straightforward.  95% </w:t>
      </w:r>
      <w:r w:rsidR="007C2498">
        <w:rPr>
          <w:rFonts w:asciiTheme="minorBidi" w:eastAsia="Times New Roman" w:hAnsiTheme="minorBidi"/>
          <w:lang w:val="en-US" w:eastAsia="en-US"/>
        </w:rPr>
        <w:t>strongly agree</w:t>
      </w:r>
      <w:r w:rsidR="004543CE">
        <w:rPr>
          <w:rFonts w:asciiTheme="minorBidi" w:eastAsia="Times New Roman" w:hAnsiTheme="minorBidi"/>
          <w:lang w:val="en-US" w:eastAsia="en-US"/>
        </w:rPr>
        <w:t>d</w:t>
      </w:r>
      <w:r w:rsidR="007C2498">
        <w:rPr>
          <w:rFonts w:asciiTheme="minorBidi" w:eastAsia="Times New Roman" w:hAnsiTheme="minorBidi"/>
          <w:lang w:val="en-US" w:eastAsia="en-US"/>
        </w:rPr>
        <w:t xml:space="preserve"> that the resources available were useful for supervision and that the training workshops were useful for </w:t>
      </w:r>
      <w:r w:rsidR="001B22ED">
        <w:rPr>
          <w:rFonts w:asciiTheme="minorBidi" w:eastAsia="Times New Roman" w:hAnsiTheme="minorBidi"/>
          <w:lang w:val="en-US" w:eastAsia="en-US"/>
        </w:rPr>
        <w:t>continuing professional</w:t>
      </w:r>
      <w:r w:rsidR="00DA7FEA">
        <w:rPr>
          <w:rFonts w:asciiTheme="minorBidi" w:eastAsia="Times New Roman" w:hAnsiTheme="minorBidi"/>
          <w:lang w:val="en-US" w:eastAsia="en-US"/>
        </w:rPr>
        <w:t xml:space="preserve"> development </w:t>
      </w:r>
      <w:r w:rsidR="007C2498">
        <w:rPr>
          <w:rFonts w:asciiTheme="minorBidi" w:eastAsia="Times New Roman" w:hAnsiTheme="minorBidi"/>
          <w:lang w:val="en-US" w:eastAsia="en-US"/>
        </w:rPr>
        <w:t xml:space="preserve">alongside the workshop booking system being easy to use.  There was </w:t>
      </w:r>
      <w:r w:rsidR="009D2942">
        <w:rPr>
          <w:rFonts w:asciiTheme="minorBidi" w:eastAsia="Times New Roman" w:hAnsiTheme="minorBidi"/>
          <w:lang w:val="en-US" w:eastAsia="en-US"/>
        </w:rPr>
        <w:t>a</w:t>
      </w:r>
      <w:r w:rsidR="007A7516">
        <w:rPr>
          <w:rFonts w:asciiTheme="minorBidi" w:eastAsia="Times New Roman" w:hAnsiTheme="minorBidi"/>
          <w:lang w:val="en-US" w:eastAsia="en-US"/>
        </w:rPr>
        <w:t xml:space="preserve"> drop down to 78% </w:t>
      </w:r>
      <w:r w:rsidR="007C2498">
        <w:rPr>
          <w:rFonts w:asciiTheme="minorBidi" w:eastAsia="Times New Roman" w:hAnsiTheme="minorBidi"/>
          <w:lang w:val="en-US" w:eastAsia="en-US"/>
        </w:rPr>
        <w:t xml:space="preserve">strongly agreeing that </w:t>
      </w:r>
      <w:r w:rsidR="007C2498" w:rsidRPr="009B51B8">
        <w:rPr>
          <w:rFonts w:asciiTheme="minorBidi" w:eastAsia="Times New Roman" w:hAnsiTheme="minorBidi"/>
          <w:lang w:val="en-US" w:eastAsia="en-US"/>
        </w:rPr>
        <w:t xml:space="preserve">the </w:t>
      </w:r>
      <w:r w:rsidR="009D2942" w:rsidRPr="009B51B8">
        <w:rPr>
          <w:rFonts w:asciiTheme="minorBidi" w:eastAsia="Times New Roman" w:hAnsiTheme="minorBidi"/>
          <w:lang w:val="en-US" w:eastAsia="en-US"/>
        </w:rPr>
        <w:t>Frequency Asked Questions</w:t>
      </w:r>
      <w:r w:rsidR="009D2942">
        <w:rPr>
          <w:rFonts w:asciiTheme="minorBidi" w:eastAsia="Times New Roman" w:hAnsiTheme="minorBidi"/>
          <w:lang w:val="en-US" w:eastAsia="en-US"/>
        </w:rPr>
        <w:t xml:space="preserve"> </w:t>
      </w:r>
      <w:r w:rsidR="007C2498">
        <w:rPr>
          <w:rFonts w:asciiTheme="minorBidi" w:eastAsia="Times New Roman" w:hAnsiTheme="minorBidi"/>
          <w:lang w:val="en-US" w:eastAsia="en-US"/>
        </w:rPr>
        <w:t xml:space="preserve">section was helpful and access to electronic copies of </w:t>
      </w:r>
      <w:r w:rsidR="00E0452C">
        <w:rPr>
          <w:rFonts w:asciiTheme="minorBidi" w:eastAsia="Times New Roman" w:hAnsiTheme="minorBidi"/>
          <w:lang w:val="en-US" w:eastAsia="en-US"/>
        </w:rPr>
        <w:t>UOS</w:t>
      </w:r>
      <w:r w:rsidR="007C2498">
        <w:rPr>
          <w:rFonts w:asciiTheme="minorBidi" w:eastAsia="Times New Roman" w:hAnsiTheme="minorBidi"/>
          <w:lang w:val="en-US" w:eastAsia="en-US"/>
        </w:rPr>
        <w:t xml:space="preserve"> placement documentation.  Looking in more detail at this</w:t>
      </w:r>
      <w:r w:rsidR="007A7516">
        <w:rPr>
          <w:rFonts w:asciiTheme="minorBidi" w:eastAsia="Times New Roman" w:hAnsiTheme="minorBidi"/>
          <w:lang w:val="en-US" w:eastAsia="en-US"/>
        </w:rPr>
        <w:t>,</w:t>
      </w:r>
      <w:r w:rsidR="007C2498">
        <w:rPr>
          <w:rFonts w:asciiTheme="minorBidi" w:eastAsia="Times New Roman" w:hAnsiTheme="minorBidi"/>
          <w:lang w:val="en-US" w:eastAsia="en-US"/>
        </w:rPr>
        <w:t xml:space="preserve"> it would seem that further que</w:t>
      </w:r>
      <w:r w:rsidR="00DA7FEA">
        <w:rPr>
          <w:rFonts w:asciiTheme="minorBidi" w:eastAsia="Times New Roman" w:hAnsiTheme="minorBidi"/>
          <w:lang w:val="en-US" w:eastAsia="en-US"/>
        </w:rPr>
        <w:t>stions need to be added to the Question and A</w:t>
      </w:r>
      <w:r w:rsidR="007C2498">
        <w:rPr>
          <w:rFonts w:asciiTheme="minorBidi" w:eastAsia="Times New Roman" w:hAnsiTheme="minorBidi"/>
          <w:lang w:val="en-US" w:eastAsia="en-US"/>
        </w:rPr>
        <w:t>nswer section and that electronic handbooks need to be provided as word documents as well as PDF files as not everyone could open the PDF files.  93% agreed that PENSW has</w:t>
      </w:r>
      <w:r w:rsidR="00DA7FEA">
        <w:rPr>
          <w:rFonts w:asciiTheme="minorBidi" w:eastAsia="Times New Roman" w:hAnsiTheme="minorBidi"/>
          <w:lang w:val="en-US" w:eastAsia="en-US"/>
        </w:rPr>
        <w:t xml:space="preserve"> the</w:t>
      </w:r>
      <w:r w:rsidR="007C2498">
        <w:rPr>
          <w:rFonts w:asciiTheme="minorBidi" w:eastAsia="Times New Roman" w:hAnsiTheme="minorBidi"/>
          <w:lang w:val="en-US" w:eastAsia="en-US"/>
        </w:rPr>
        <w:t xml:space="preserve"> potential to promote discussions around key topics and sharing best practice</w:t>
      </w:r>
      <w:r w:rsidR="007A7516">
        <w:rPr>
          <w:rFonts w:asciiTheme="minorBidi" w:eastAsia="Times New Roman" w:hAnsiTheme="minorBidi"/>
          <w:lang w:val="en-US" w:eastAsia="en-US"/>
        </w:rPr>
        <w:t>,</w:t>
      </w:r>
      <w:r w:rsidR="007C2498">
        <w:rPr>
          <w:rFonts w:asciiTheme="minorBidi" w:eastAsia="Times New Roman" w:hAnsiTheme="minorBidi"/>
          <w:lang w:val="en-US" w:eastAsia="en-US"/>
        </w:rPr>
        <w:t xml:space="preserve"> and all participants with</w:t>
      </w:r>
      <w:r w:rsidR="00DA7FEA">
        <w:rPr>
          <w:rFonts w:asciiTheme="minorBidi" w:eastAsia="Times New Roman" w:hAnsiTheme="minorBidi"/>
          <w:lang w:val="en-US" w:eastAsia="en-US"/>
        </w:rPr>
        <w:t xml:space="preserve"> the</w:t>
      </w:r>
      <w:r w:rsidR="007C2498">
        <w:rPr>
          <w:rFonts w:asciiTheme="minorBidi" w:eastAsia="Times New Roman" w:hAnsiTheme="minorBidi"/>
          <w:lang w:val="en-US" w:eastAsia="en-US"/>
        </w:rPr>
        <w:t xml:space="preserve"> vast m</w:t>
      </w:r>
      <w:r w:rsidR="009F36A3">
        <w:rPr>
          <w:rFonts w:asciiTheme="minorBidi" w:eastAsia="Times New Roman" w:hAnsiTheme="minorBidi"/>
          <w:lang w:val="en-US" w:eastAsia="en-US"/>
        </w:rPr>
        <w:t>ajority strongly agreeing</w:t>
      </w:r>
      <w:r w:rsidR="007A7516">
        <w:rPr>
          <w:rFonts w:asciiTheme="minorBidi" w:eastAsia="Times New Roman" w:hAnsiTheme="minorBidi"/>
          <w:lang w:val="en-US" w:eastAsia="en-US"/>
        </w:rPr>
        <w:t>,</w:t>
      </w:r>
      <w:r w:rsidR="009F36A3">
        <w:rPr>
          <w:rFonts w:asciiTheme="minorBidi" w:eastAsia="Times New Roman" w:hAnsiTheme="minorBidi"/>
          <w:lang w:val="en-US" w:eastAsia="en-US"/>
        </w:rPr>
        <w:t xml:space="preserve"> stating</w:t>
      </w:r>
      <w:r w:rsidR="007C2498">
        <w:rPr>
          <w:rFonts w:asciiTheme="minorBidi" w:eastAsia="Times New Roman" w:hAnsiTheme="minorBidi"/>
          <w:lang w:val="en-US" w:eastAsia="en-US"/>
        </w:rPr>
        <w:t xml:space="preserve"> that all university social work </w:t>
      </w:r>
      <w:proofErr w:type="spellStart"/>
      <w:r w:rsidR="00CA1882">
        <w:rPr>
          <w:rFonts w:asciiTheme="minorBidi" w:eastAsia="Times New Roman" w:hAnsiTheme="minorBidi"/>
          <w:lang w:val="en-US" w:eastAsia="en-US"/>
        </w:rPr>
        <w:t>programmes</w:t>
      </w:r>
      <w:proofErr w:type="spellEnd"/>
      <w:r w:rsidR="007C2498">
        <w:rPr>
          <w:rFonts w:asciiTheme="minorBidi" w:eastAsia="Times New Roman" w:hAnsiTheme="minorBidi"/>
          <w:lang w:val="en-US" w:eastAsia="en-US"/>
        </w:rPr>
        <w:t xml:space="preserve"> should provide an online resource like PENSW.  It is important to remember in relation to this last </w:t>
      </w:r>
      <w:r w:rsidR="00DA7FEA">
        <w:rPr>
          <w:rFonts w:asciiTheme="minorBidi" w:eastAsia="Times New Roman" w:hAnsiTheme="minorBidi"/>
          <w:lang w:val="en-US" w:eastAsia="en-US"/>
        </w:rPr>
        <w:t xml:space="preserve">point that many </w:t>
      </w:r>
      <w:r w:rsidR="007C2498">
        <w:rPr>
          <w:rFonts w:asciiTheme="minorBidi" w:eastAsia="Times New Roman" w:hAnsiTheme="minorBidi"/>
          <w:lang w:val="en-US" w:eastAsia="en-US"/>
        </w:rPr>
        <w:t xml:space="preserve">practice educators </w:t>
      </w:r>
      <w:r w:rsidR="006B7035">
        <w:rPr>
          <w:rFonts w:asciiTheme="minorBidi" w:eastAsia="Times New Roman" w:hAnsiTheme="minorBidi"/>
          <w:lang w:val="en-US" w:eastAsia="en-US"/>
        </w:rPr>
        <w:t xml:space="preserve">and placement providers </w:t>
      </w:r>
      <w:r w:rsidR="007A7516">
        <w:rPr>
          <w:rFonts w:asciiTheme="minorBidi" w:eastAsia="Times New Roman" w:hAnsiTheme="minorBidi"/>
          <w:lang w:val="en-US" w:eastAsia="en-US"/>
        </w:rPr>
        <w:t>work with students from several</w:t>
      </w:r>
      <w:r w:rsidR="007C2498">
        <w:rPr>
          <w:rFonts w:asciiTheme="minorBidi" w:eastAsia="Times New Roman" w:hAnsiTheme="minorBidi"/>
          <w:lang w:val="en-US" w:eastAsia="en-US"/>
        </w:rPr>
        <w:t xml:space="preserve"> university </w:t>
      </w:r>
      <w:r w:rsidR="006B7035">
        <w:rPr>
          <w:rFonts w:asciiTheme="minorBidi" w:eastAsia="Times New Roman" w:hAnsiTheme="minorBidi"/>
          <w:lang w:val="en-US" w:eastAsia="en-US"/>
        </w:rPr>
        <w:t xml:space="preserve">social work </w:t>
      </w:r>
      <w:proofErr w:type="spellStart"/>
      <w:r w:rsidR="00CA1882">
        <w:rPr>
          <w:rFonts w:asciiTheme="minorBidi" w:eastAsia="Times New Roman" w:hAnsiTheme="minorBidi"/>
          <w:lang w:val="en-US" w:eastAsia="en-US"/>
        </w:rPr>
        <w:t>programmes</w:t>
      </w:r>
      <w:proofErr w:type="spellEnd"/>
      <w:r w:rsidR="007C2498">
        <w:rPr>
          <w:rFonts w:asciiTheme="minorBidi" w:eastAsia="Times New Roman" w:hAnsiTheme="minorBidi"/>
          <w:lang w:val="en-US" w:eastAsia="en-US"/>
        </w:rPr>
        <w:t xml:space="preserve"> </w:t>
      </w:r>
      <w:r w:rsidR="006B7035">
        <w:rPr>
          <w:rFonts w:asciiTheme="minorBidi" w:eastAsia="Times New Roman" w:hAnsiTheme="minorBidi"/>
          <w:lang w:val="en-US" w:eastAsia="en-US"/>
        </w:rPr>
        <w:t>that will</w:t>
      </w:r>
      <w:r w:rsidR="00CA1882">
        <w:rPr>
          <w:rFonts w:asciiTheme="minorBidi" w:eastAsia="Times New Roman" w:hAnsiTheme="minorBidi"/>
          <w:lang w:val="en-US" w:eastAsia="en-US"/>
        </w:rPr>
        <w:t xml:space="preserve"> all</w:t>
      </w:r>
      <w:r w:rsidR="006B7035">
        <w:rPr>
          <w:rFonts w:asciiTheme="minorBidi" w:eastAsia="Times New Roman" w:hAnsiTheme="minorBidi"/>
          <w:lang w:val="en-US" w:eastAsia="en-US"/>
        </w:rPr>
        <w:t xml:space="preserve"> have different processes and requirements</w:t>
      </w:r>
      <w:r w:rsidR="009F36A3">
        <w:rPr>
          <w:rFonts w:asciiTheme="minorBidi" w:eastAsia="Times New Roman" w:hAnsiTheme="minorBidi"/>
          <w:lang w:val="en-US" w:eastAsia="en-US"/>
        </w:rPr>
        <w:t xml:space="preserve"> and they will therefore make comparisons</w:t>
      </w:r>
      <w:r w:rsidR="006B7035">
        <w:rPr>
          <w:rFonts w:asciiTheme="minorBidi" w:eastAsia="Times New Roman" w:hAnsiTheme="minorBidi"/>
          <w:lang w:val="en-US" w:eastAsia="en-US"/>
        </w:rPr>
        <w:t>.</w:t>
      </w:r>
    </w:p>
    <w:p w:rsidR="006B7035" w:rsidRDefault="006B7035" w:rsidP="00FA72AE">
      <w:pPr>
        <w:tabs>
          <w:tab w:val="left" w:pos="720"/>
        </w:tabs>
        <w:spacing w:after="0" w:line="360" w:lineRule="auto"/>
        <w:ind w:right="20"/>
        <w:rPr>
          <w:rFonts w:asciiTheme="minorBidi" w:eastAsia="Times New Roman" w:hAnsiTheme="minorBidi"/>
          <w:lang w:val="en-US" w:eastAsia="en-US"/>
        </w:rPr>
      </w:pPr>
    </w:p>
    <w:p w:rsidR="00BF0BE0" w:rsidRDefault="00BF0BE0" w:rsidP="00FA72AE">
      <w:pPr>
        <w:tabs>
          <w:tab w:val="left" w:pos="720"/>
        </w:tabs>
        <w:spacing w:after="0" w:line="360" w:lineRule="auto"/>
        <w:ind w:right="20"/>
        <w:rPr>
          <w:rFonts w:asciiTheme="minorBidi" w:eastAsia="Times New Roman" w:hAnsiTheme="minorBidi"/>
          <w:lang w:val="en-US" w:eastAsia="en-US"/>
        </w:rPr>
      </w:pPr>
      <w:r>
        <w:rPr>
          <w:rFonts w:asciiTheme="minorBidi" w:eastAsia="Times New Roman" w:hAnsiTheme="minorBidi"/>
          <w:lang w:val="en-US" w:eastAsia="en-US"/>
        </w:rPr>
        <w:t>We asked participants to tell us what they though</w:t>
      </w:r>
      <w:r w:rsidR="007A7516">
        <w:rPr>
          <w:rFonts w:asciiTheme="minorBidi" w:eastAsia="Times New Roman" w:hAnsiTheme="minorBidi"/>
          <w:lang w:val="en-US" w:eastAsia="en-US"/>
        </w:rPr>
        <w:t>t is the best thing about PENSW. Quotations</w:t>
      </w:r>
      <w:r>
        <w:rPr>
          <w:rFonts w:asciiTheme="minorBidi" w:eastAsia="Times New Roman" w:hAnsiTheme="minorBidi"/>
          <w:lang w:val="en-US" w:eastAsia="en-US"/>
        </w:rPr>
        <w:t xml:space="preserve"> included;</w:t>
      </w:r>
    </w:p>
    <w:p w:rsidR="00BF0BE0" w:rsidRDefault="00BF0BE0" w:rsidP="00FA72AE">
      <w:pPr>
        <w:tabs>
          <w:tab w:val="left" w:pos="720"/>
        </w:tabs>
        <w:spacing w:after="0" w:line="360" w:lineRule="auto"/>
        <w:ind w:right="20"/>
        <w:rPr>
          <w:rFonts w:asciiTheme="minorBidi" w:eastAsia="Times New Roman" w:hAnsiTheme="minorBidi"/>
          <w:lang w:val="en-US" w:eastAsia="en-US"/>
        </w:rPr>
      </w:pPr>
    </w:p>
    <w:p w:rsidR="00BF0BE0" w:rsidRDefault="00BF0BE0" w:rsidP="00FA72AE">
      <w:pPr>
        <w:tabs>
          <w:tab w:val="left" w:pos="720"/>
        </w:tabs>
        <w:spacing w:after="0" w:line="360" w:lineRule="auto"/>
        <w:ind w:right="20"/>
        <w:rPr>
          <w:rFonts w:asciiTheme="minorBidi" w:eastAsia="Times New Roman" w:hAnsiTheme="minorBidi"/>
          <w:lang w:val="en-US" w:eastAsia="en-US"/>
        </w:rPr>
      </w:pPr>
      <w:r>
        <w:rPr>
          <w:rFonts w:asciiTheme="minorBidi" w:eastAsia="Times New Roman" w:hAnsiTheme="minorBidi"/>
          <w:lang w:val="en-US" w:eastAsia="en-US"/>
        </w:rPr>
        <w:t>“</w:t>
      </w:r>
      <w:r w:rsidRPr="00BF0BE0">
        <w:rPr>
          <w:rFonts w:asciiTheme="minorBidi" w:eastAsia="Times New Roman" w:hAnsiTheme="minorBidi"/>
          <w:i/>
          <w:iCs/>
          <w:lang w:val="en-US" w:eastAsia="en-US"/>
        </w:rPr>
        <w:t>I have used all areas of PENSW and it is a fine and invaluable resource, particularly being able to gain access to electronic documents, booking onto training and using the resource</w:t>
      </w:r>
      <w:r w:rsidR="00CA1882">
        <w:rPr>
          <w:rFonts w:asciiTheme="minorBidi" w:eastAsia="Times New Roman" w:hAnsiTheme="minorBidi"/>
          <w:i/>
          <w:iCs/>
          <w:lang w:val="en-US" w:eastAsia="en-US"/>
        </w:rPr>
        <w:t>s</w:t>
      </w:r>
      <w:r w:rsidRPr="00BF0BE0">
        <w:rPr>
          <w:rFonts w:asciiTheme="minorBidi" w:eastAsia="Times New Roman" w:hAnsiTheme="minorBidi"/>
          <w:i/>
          <w:iCs/>
          <w:lang w:val="en-US" w:eastAsia="en-US"/>
        </w:rPr>
        <w:t>/research</w:t>
      </w:r>
      <w:r>
        <w:rPr>
          <w:rFonts w:asciiTheme="minorBidi" w:eastAsia="Times New Roman" w:hAnsiTheme="minorBidi"/>
          <w:lang w:val="en-US" w:eastAsia="en-US"/>
        </w:rPr>
        <w:t>”</w:t>
      </w:r>
    </w:p>
    <w:p w:rsidR="00BF0BE0" w:rsidRDefault="00BF0BE0" w:rsidP="00FA72AE">
      <w:pPr>
        <w:tabs>
          <w:tab w:val="left" w:pos="720"/>
        </w:tabs>
        <w:spacing w:after="0" w:line="360" w:lineRule="auto"/>
        <w:ind w:right="20"/>
        <w:rPr>
          <w:rFonts w:asciiTheme="minorBidi" w:eastAsia="Times New Roman" w:hAnsiTheme="minorBidi"/>
          <w:lang w:val="en-US" w:eastAsia="en-US"/>
        </w:rPr>
      </w:pPr>
    </w:p>
    <w:p w:rsidR="00BF0BE0" w:rsidRDefault="00BF0BE0" w:rsidP="00FA72AE">
      <w:pPr>
        <w:tabs>
          <w:tab w:val="left" w:pos="720"/>
        </w:tabs>
        <w:spacing w:after="0" w:line="360" w:lineRule="auto"/>
        <w:ind w:right="20"/>
        <w:rPr>
          <w:rFonts w:asciiTheme="minorBidi" w:eastAsia="Times New Roman" w:hAnsiTheme="minorBidi"/>
          <w:lang w:val="en-US" w:eastAsia="en-US"/>
        </w:rPr>
      </w:pPr>
      <w:r>
        <w:rPr>
          <w:rFonts w:asciiTheme="minorBidi" w:eastAsia="Times New Roman" w:hAnsiTheme="minorBidi"/>
          <w:lang w:val="en-US" w:eastAsia="en-US"/>
        </w:rPr>
        <w:t>“</w:t>
      </w:r>
      <w:r w:rsidRPr="00BF0BE0">
        <w:rPr>
          <w:rFonts w:asciiTheme="minorBidi" w:eastAsia="Times New Roman" w:hAnsiTheme="minorBidi"/>
          <w:i/>
          <w:iCs/>
          <w:lang w:val="en-US" w:eastAsia="en-US"/>
        </w:rPr>
        <w:t xml:space="preserve">It really allows me to link with other practice educators and professionals and to keep in touch with the </w:t>
      </w:r>
      <w:r w:rsidR="00E0452C">
        <w:rPr>
          <w:rFonts w:asciiTheme="minorBidi" w:eastAsia="Times New Roman" w:hAnsiTheme="minorBidi"/>
          <w:i/>
          <w:iCs/>
          <w:lang w:val="en-US" w:eastAsia="en-US"/>
        </w:rPr>
        <w:t>UOS</w:t>
      </w:r>
      <w:r w:rsidRPr="00BF0BE0">
        <w:rPr>
          <w:rFonts w:asciiTheme="minorBidi" w:eastAsia="Times New Roman" w:hAnsiTheme="minorBidi"/>
          <w:i/>
          <w:iCs/>
          <w:lang w:val="en-US" w:eastAsia="en-US"/>
        </w:rPr>
        <w:t xml:space="preserve"> </w:t>
      </w:r>
      <w:proofErr w:type="spellStart"/>
      <w:r w:rsidRPr="00BF0BE0">
        <w:rPr>
          <w:rFonts w:asciiTheme="minorBidi" w:eastAsia="Times New Roman" w:hAnsiTheme="minorBidi"/>
          <w:i/>
          <w:iCs/>
          <w:lang w:val="en-US" w:eastAsia="en-US"/>
        </w:rPr>
        <w:t>programme</w:t>
      </w:r>
      <w:proofErr w:type="spellEnd"/>
      <w:r w:rsidRPr="00BF0BE0">
        <w:rPr>
          <w:rFonts w:asciiTheme="minorBidi" w:eastAsia="Times New Roman" w:hAnsiTheme="minorBidi"/>
          <w:i/>
          <w:iCs/>
          <w:lang w:val="en-US" w:eastAsia="en-US"/>
        </w:rPr>
        <w:t>….. ease of use…….website easy to navigate…</w:t>
      </w:r>
      <w:r w:rsidR="00A82797">
        <w:rPr>
          <w:rFonts w:asciiTheme="minorBidi" w:eastAsia="Times New Roman" w:hAnsiTheme="minorBidi"/>
          <w:i/>
          <w:iCs/>
          <w:lang w:val="en-US" w:eastAsia="en-US"/>
        </w:rPr>
        <w:t>Open 24 hours 7 days a week…….</w:t>
      </w:r>
      <w:r w:rsidRPr="00BF0BE0">
        <w:rPr>
          <w:rFonts w:asciiTheme="minorBidi" w:eastAsia="Times New Roman" w:hAnsiTheme="minorBidi"/>
          <w:i/>
          <w:iCs/>
          <w:lang w:val="en-US" w:eastAsia="en-US"/>
        </w:rPr>
        <w:t>Having a resource at your fingertips that is open all hours…..As a new practice educator it has given me confidence in my role through its high quality, broad ranging resou</w:t>
      </w:r>
      <w:r>
        <w:rPr>
          <w:rFonts w:asciiTheme="minorBidi" w:eastAsia="Times New Roman" w:hAnsiTheme="minorBidi"/>
          <w:lang w:val="en-US" w:eastAsia="en-US"/>
        </w:rPr>
        <w:t>rces”</w:t>
      </w:r>
    </w:p>
    <w:p w:rsidR="00BF0BE0" w:rsidRDefault="00BF0BE0" w:rsidP="00FA72AE">
      <w:pPr>
        <w:tabs>
          <w:tab w:val="left" w:pos="720"/>
        </w:tabs>
        <w:spacing w:after="0" w:line="360" w:lineRule="auto"/>
        <w:ind w:right="20"/>
        <w:rPr>
          <w:rFonts w:asciiTheme="minorBidi" w:eastAsia="Times New Roman" w:hAnsiTheme="minorBidi"/>
          <w:lang w:val="en-US" w:eastAsia="en-US"/>
        </w:rPr>
      </w:pPr>
    </w:p>
    <w:p w:rsidR="007A7516" w:rsidRDefault="00BF0BE0" w:rsidP="00FA72AE">
      <w:pPr>
        <w:tabs>
          <w:tab w:val="left" w:pos="720"/>
        </w:tabs>
        <w:spacing w:after="0" w:line="360" w:lineRule="auto"/>
        <w:ind w:right="20"/>
        <w:rPr>
          <w:rFonts w:asciiTheme="minorBidi" w:eastAsia="Times New Roman" w:hAnsiTheme="minorBidi"/>
          <w:i/>
          <w:iCs/>
          <w:lang w:val="en-US" w:eastAsia="en-US"/>
        </w:rPr>
      </w:pPr>
      <w:r>
        <w:rPr>
          <w:rFonts w:asciiTheme="minorBidi" w:eastAsia="Times New Roman" w:hAnsiTheme="minorBidi"/>
          <w:lang w:val="en-US" w:eastAsia="en-US"/>
        </w:rPr>
        <w:t>“</w:t>
      </w:r>
      <w:r w:rsidRPr="00BF0BE0">
        <w:rPr>
          <w:rFonts w:asciiTheme="minorBidi" w:eastAsia="Times New Roman" w:hAnsiTheme="minorBidi"/>
          <w:i/>
          <w:iCs/>
          <w:lang w:val="en-US" w:eastAsia="en-US"/>
        </w:rPr>
        <w:t>The workshops are excellent and you can ac</w:t>
      </w:r>
      <w:r w:rsidR="007A7516">
        <w:rPr>
          <w:rFonts w:asciiTheme="minorBidi" w:eastAsia="Times New Roman" w:hAnsiTheme="minorBidi"/>
          <w:i/>
          <w:iCs/>
          <w:lang w:val="en-US" w:eastAsia="en-US"/>
        </w:rPr>
        <w:t>cess all the workshop content”</w:t>
      </w:r>
    </w:p>
    <w:p w:rsidR="007A7516" w:rsidRDefault="007A7516" w:rsidP="00FA72AE">
      <w:pPr>
        <w:tabs>
          <w:tab w:val="left" w:pos="720"/>
        </w:tabs>
        <w:spacing w:after="0" w:line="360" w:lineRule="auto"/>
        <w:ind w:right="20"/>
        <w:rPr>
          <w:rFonts w:asciiTheme="minorBidi" w:eastAsia="Times New Roman" w:hAnsiTheme="minorBidi"/>
          <w:i/>
          <w:iCs/>
          <w:lang w:val="en-US" w:eastAsia="en-US"/>
        </w:rPr>
      </w:pPr>
    </w:p>
    <w:p w:rsidR="00BF0BE0" w:rsidRDefault="007A7516" w:rsidP="00FA72AE">
      <w:pPr>
        <w:tabs>
          <w:tab w:val="left" w:pos="720"/>
        </w:tabs>
        <w:spacing w:after="0" w:line="360" w:lineRule="auto"/>
        <w:ind w:right="20"/>
        <w:rPr>
          <w:rFonts w:asciiTheme="minorBidi" w:eastAsia="Times New Roman" w:hAnsiTheme="minorBidi"/>
          <w:lang w:val="en-US" w:eastAsia="en-US"/>
        </w:rPr>
      </w:pPr>
      <w:r>
        <w:rPr>
          <w:rFonts w:asciiTheme="minorBidi" w:eastAsia="Times New Roman" w:hAnsiTheme="minorBidi"/>
          <w:i/>
          <w:iCs/>
          <w:lang w:val="en-US" w:eastAsia="en-US"/>
        </w:rPr>
        <w:t>“</w:t>
      </w:r>
      <w:r w:rsidR="00BF0BE0" w:rsidRPr="00BF0BE0">
        <w:rPr>
          <w:rFonts w:asciiTheme="minorBidi" w:eastAsia="Times New Roman" w:hAnsiTheme="minorBidi"/>
          <w:i/>
          <w:iCs/>
          <w:lang w:val="en-US" w:eastAsia="en-US"/>
        </w:rPr>
        <w:t>It provides the opportunity to network and share resource</w:t>
      </w:r>
      <w:r w:rsidR="00BF0BE0">
        <w:rPr>
          <w:rFonts w:asciiTheme="minorBidi" w:eastAsia="Times New Roman" w:hAnsiTheme="minorBidi"/>
          <w:lang w:val="en-US" w:eastAsia="en-US"/>
        </w:rPr>
        <w:t>s”</w:t>
      </w:r>
    </w:p>
    <w:p w:rsidR="00F50371" w:rsidRDefault="00F50371" w:rsidP="00FA72AE">
      <w:pPr>
        <w:tabs>
          <w:tab w:val="left" w:pos="720"/>
        </w:tabs>
        <w:spacing w:after="0" w:line="360" w:lineRule="auto"/>
        <w:ind w:right="20"/>
        <w:rPr>
          <w:rFonts w:asciiTheme="minorBidi" w:eastAsia="Times New Roman" w:hAnsiTheme="minorBidi"/>
          <w:lang w:val="en-US" w:eastAsia="en-US"/>
        </w:rPr>
      </w:pPr>
    </w:p>
    <w:p w:rsidR="00F50371" w:rsidRDefault="00F50371" w:rsidP="00FA72AE">
      <w:pPr>
        <w:tabs>
          <w:tab w:val="left" w:pos="720"/>
        </w:tabs>
        <w:spacing w:after="0" w:line="360" w:lineRule="auto"/>
        <w:ind w:right="20"/>
        <w:rPr>
          <w:rFonts w:asciiTheme="minorBidi" w:eastAsia="Times New Roman" w:hAnsiTheme="minorBidi"/>
          <w:lang w:val="en-US" w:eastAsia="en-US"/>
        </w:rPr>
      </w:pPr>
      <w:r>
        <w:rPr>
          <w:rFonts w:asciiTheme="minorBidi" w:eastAsia="Times New Roman" w:hAnsiTheme="minorBidi"/>
          <w:lang w:val="en-US" w:eastAsia="en-US"/>
        </w:rPr>
        <w:t>These q</w:t>
      </w:r>
      <w:r w:rsidR="007A7516">
        <w:rPr>
          <w:rFonts w:asciiTheme="minorBidi" w:eastAsia="Times New Roman" w:hAnsiTheme="minorBidi"/>
          <w:lang w:val="en-US" w:eastAsia="en-US"/>
        </w:rPr>
        <w:t>uotations demonstrate</w:t>
      </w:r>
      <w:r>
        <w:rPr>
          <w:rFonts w:asciiTheme="minorBidi" w:eastAsia="Times New Roman" w:hAnsiTheme="minorBidi"/>
          <w:lang w:val="en-US" w:eastAsia="en-US"/>
        </w:rPr>
        <w:t xml:space="preserve"> the need for supervisors to have easy access to information and resources and to feel connected to the university which is particularly important for ind</w:t>
      </w:r>
      <w:r w:rsidR="007A7516">
        <w:rPr>
          <w:rFonts w:asciiTheme="minorBidi" w:eastAsia="Times New Roman" w:hAnsiTheme="minorBidi"/>
          <w:lang w:val="en-US" w:eastAsia="en-US"/>
        </w:rPr>
        <w:t>ependent practice educators who</w:t>
      </w:r>
      <w:r>
        <w:rPr>
          <w:rFonts w:asciiTheme="minorBidi" w:eastAsia="Times New Roman" w:hAnsiTheme="minorBidi"/>
          <w:lang w:val="en-US" w:eastAsia="en-US"/>
        </w:rPr>
        <w:t xml:space="preserve"> as noted earlier</w:t>
      </w:r>
      <w:r w:rsidR="007A7516">
        <w:rPr>
          <w:rFonts w:asciiTheme="minorBidi" w:eastAsia="Times New Roman" w:hAnsiTheme="minorBidi"/>
          <w:lang w:val="en-US" w:eastAsia="en-US"/>
        </w:rPr>
        <w:t>,</w:t>
      </w:r>
      <w:r>
        <w:rPr>
          <w:rFonts w:asciiTheme="minorBidi" w:eastAsia="Times New Roman" w:hAnsiTheme="minorBidi"/>
          <w:lang w:val="en-US" w:eastAsia="en-US"/>
        </w:rPr>
        <w:t xml:space="preserve"> are not usually located within an </w:t>
      </w:r>
      <w:proofErr w:type="spellStart"/>
      <w:r>
        <w:rPr>
          <w:rFonts w:asciiTheme="minorBidi" w:eastAsia="Times New Roman" w:hAnsiTheme="minorBidi"/>
          <w:lang w:val="en-US" w:eastAsia="en-US"/>
        </w:rPr>
        <w:t>organisation</w:t>
      </w:r>
      <w:proofErr w:type="spellEnd"/>
      <w:r>
        <w:rPr>
          <w:rFonts w:asciiTheme="minorBidi" w:eastAsia="Times New Roman" w:hAnsiTheme="minorBidi"/>
          <w:lang w:val="en-US" w:eastAsia="en-US"/>
        </w:rPr>
        <w:t xml:space="preserve"> that can provide training and support.  Equally we need to be mindful that not all </w:t>
      </w:r>
      <w:r w:rsidR="007A7516">
        <w:rPr>
          <w:rFonts w:asciiTheme="minorBidi" w:eastAsia="Times New Roman" w:hAnsiTheme="minorBidi"/>
          <w:lang w:val="en-US" w:eastAsia="en-US"/>
        </w:rPr>
        <w:t>on-site supervisors have a back</w:t>
      </w:r>
      <w:r>
        <w:rPr>
          <w:rFonts w:asciiTheme="minorBidi" w:eastAsia="Times New Roman" w:hAnsiTheme="minorBidi"/>
          <w:lang w:val="en-US" w:eastAsia="en-US"/>
        </w:rPr>
        <w:t>ground in social work practice so access to the network with all its information and other supervisors can go some way to providing them with the guidance and support that they need.</w:t>
      </w:r>
    </w:p>
    <w:p w:rsidR="00BF0BE0" w:rsidRDefault="00BF0BE0" w:rsidP="00FA72AE">
      <w:pPr>
        <w:tabs>
          <w:tab w:val="left" w:pos="720"/>
        </w:tabs>
        <w:spacing w:after="0" w:line="360" w:lineRule="auto"/>
        <w:ind w:right="20"/>
        <w:rPr>
          <w:rFonts w:asciiTheme="minorBidi" w:eastAsia="Times New Roman" w:hAnsiTheme="minorBidi"/>
          <w:lang w:val="en-US" w:eastAsia="en-US"/>
        </w:rPr>
      </w:pPr>
    </w:p>
    <w:p w:rsidR="00BF0BE0" w:rsidRDefault="00BF0BE0" w:rsidP="00BF0BE0">
      <w:pPr>
        <w:tabs>
          <w:tab w:val="left" w:pos="720"/>
        </w:tabs>
        <w:spacing w:after="0" w:line="360" w:lineRule="auto"/>
        <w:ind w:right="20"/>
        <w:rPr>
          <w:rFonts w:asciiTheme="minorBidi" w:eastAsia="Times New Roman" w:hAnsiTheme="minorBidi"/>
          <w:lang w:val="en-US" w:eastAsia="en-US"/>
        </w:rPr>
      </w:pPr>
      <w:r>
        <w:rPr>
          <w:rFonts w:asciiTheme="minorBidi" w:eastAsia="Times New Roman" w:hAnsiTheme="minorBidi"/>
          <w:lang w:val="en-US" w:eastAsia="en-US"/>
        </w:rPr>
        <w:t>Other participants stated;</w:t>
      </w:r>
    </w:p>
    <w:p w:rsidR="00BF0BE0" w:rsidRDefault="00BF0BE0" w:rsidP="00BF0BE0">
      <w:pPr>
        <w:tabs>
          <w:tab w:val="left" w:pos="720"/>
        </w:tabs>
        <w:spacing w:after="0" w:line="360" w:lineRule="auto"/>
        <w:ind w:right="20"/>
        <w:rPr>
          <w:rFonts w:asciiTheme="minorBidi" w:eastAsia="Times New Roman" w:hAnsiTheme="minorBidi"/>
          <w:lang w:val="en-US" w:eastAsia="en-US"/>
        </w:rPr>
      </w:pPr>
    </w:p>
    <w:p w:rsidR="007A7516" w:rsidRDefault="00A01CA4" w:rsidP="00BF0BE0">
      <w:pPr>
        <w:tabs>
          <w:tab w:val="left" w:pos="720"/>
        </w:tabs>
        <w:spacing w:after="0" w:line="360" w:lineRule="auto"/>
        <w:ind w:right="20"/>
        <w:rPr>
          <w:rFonts w:asciiTheme="minorBidi" w:eastAsia="Times New Roman" w:hAnsiTheme="minorBidi"/>
          <w:i/>
          <w:iCs/>
          <w:lang w:val="en-US" w:eastAsia="en-US"/>
        </w:rPr>
      </w:pPr>
      <w:r>
        <w:rPr>
          <w:rFonts w:asciiTheme="minorBidi" w:eastAsia="Times New Roman" w:hAnsiTheme="minorBidi"/>
          <w:lang w:val="en-US" w:eastAsia="en-US"/>
        </w:rPr>
        <w:t>“</w:t>
      </w:r>
      <w:r w:rsidR="00BF0BE0" w:rsidRPr="00A01CA4">
        <w:rPr>
          <w:rFonts w:asciiTheme="minorBidi" w:eastAsia="Times New Roman" w:hAnsiTheme="minorBidi"/>
          <w:i/>
          <w:iCs/>
          <w:lang w:val="en-US" w:eastAsia="en-US"/>
        </w:rPr>
        <w:t xml:space="preserve">To be honest I am still working my around this </w:t>
      </w:r>
      <w:r>
        <w:rPr>
          <w:rFonts w:asciiTheme="minorBidi" w:eastAsia="Times New Roman" w:hAnsiTheme="minorBidi"/>
          <w:i/>
          <w:iCs/>
          <w:lang w:val="en-US" w:eastAsia="en-US"/>
        </w:rPr>
        <w:t xml:space="preserve">resource and cannot say what </w:t>
      </w:r>
      <w:r w:rsidR="00BF0BE0" w:rsidRPr="00A01CA4">
        <w:rPr>
          <w:rFonts w:asciiTheme="minorBidi" w:eastAsia="Times New Roman" w:hAnsiTheme="minorBidi"/>
          <w:i/>
          <w:iCs/>
          <w:lang w:val="en-US" w:eastAsia="en-US"/>
        </w:rPr>
        <w:t>is the best thing about it other than it does now exist</w:t>
      </w:r>
      <w:r w:rsidR="007A7516">
        <w:rPr>
          <w:rFonts w:asciiTheme="minorBidi" w:eastAsia="Times New Roman" w:hAnsiTheme="minorBidi"/>
          <w:i/>
          <w:iCs/>
          <w:lang w:val="en-US" w:eastAsia="en-US"/>
        </w:rPr>
        <w:t xml:space="preserve">” </w:t>
      </w:r>
    </w:p>
    <w:p w:rsidR="007A7516" w:rsidRDefault="007A7516" w:rsidP="00BF0BE0">
      <w:pPr>
        <w:tabs>
          <w:tab w:val="left" w:pos="720"/>
        </w:tabs>
        <w:spacing w:after="0" w:line="360" w:lineRule="auto"/>
        <w:ind w:right="20"/>
        <w:rPr>
          <w:rFonts w:asciiTheme="minorBidi" w:eastAsia="Times New Roman" w:hAnsiTheme="minorBidi"/>
          <w:i/>
          <w:iCs/>
          <w:lang w:val="en-US" w:eastAsia="en-US"/>
        </w:rPr>
      </w:pPr>
    </w:p>
    <w:p w:rsidR="00BF0BE0" w:rsidRDefault="007A7516" w:rsidP="00BF0BE0">
      <w:pPr>
        <w:tabs>
          <w:tab w:val="left" w:pos="720"/>
        </w:tabs>
        <w:spacing w:after="0" w:line="360" w:lineRule="auto"/>
        <w:ind w:right="20"/>
        <w:rPr>
          <w:rFonts w:asciiTheme="minorBidi" w:eastAsia="Times New Roman" w:hAnsiTheme="minorBidi"/>
          <w:lang w:val="en-US" w:eastAsia="en-US"/>
        </w:rPr>
      </w:pPr>
      <w:r>
        <w:rPr>
          <w:rFonts w:asciiTheme="minorBidi" w:eastAsia="Times New Roman" w:hAnsiTheme="minorBidi"/>
          <w:i/>
          <w:iCs/>
          <w:lang w:val="en-US" w:eastAsia="en-US"/>
        </w:rPr>
        <w:t>“</w:t>
      </w:r>
      <w:r w:rsidR="00BF0BE0" w:rsidRPr="00A01CA4">
        <w:rPr>
          <w:rFonts w:asciiTheme="minorBidi" w:eastAsia="Times New Roman" w:hAnsiTheme="minorBidi"/>
          <w:i/>
          <w:iCs/>
          <w:lang w:val="en-US" w:eastAsia="en-US"/>
        </w:rPr>
        <w:t>Not having had this as an option for so long I am presently aiming to bring this resource forward into my everyday conscious when looking for new and different resources rather th</w:t>
      </w:r>
      <w:r w:rsidR="00A82797">
        <w:rPr>
          <w:rFonts w:asciiTheme="minorBidi" w:eastAsia="Times New Roman" w:hAnsiTheme="minorBidi"/>
          <w:i/>
          <w:iCs/>
          <w:lang w:val="en-US" w:eastAsia="en-US"/>
        </w:rPr>
        <w:t>an revert to my lever arch file</w:t>
      </w:r>
      <w:r w:rsidR="00BF0BE0" w:rsidRPr="00A01CA4">
        <w:rPr>
          <w:rFonts w:asciiTheme="minorBidi" w:eastAsia="Times New Roman" w:hAnsiTheme="minorBidi"/>
          <w:i/>
          <w:iCs/>
          <w:lang w:val="en-US" w:eastAsia="en-US"/>
        </w:rPr>
        <w:t xml:space="preserve"> of resources</w:t>
      </w:r>
      <w:r>
        <w:rPr>
          <w:rFonts w:asciiTheme="minorBidi" w:eastAsia="Times New Roman" w:hAnsiTheme="minorBidi"/>
          <w:i/>
          <w:iCs/>
          <w:lang w:val="en-US" w:eastAsia="en-US"/>
        </w:rPr>
        <w:t>.   “</w:t>
      </w:r>
      <w:r w:rsidR="00A01CA4" w:rsidRPr="00A01CA4">
        <w:rPr>
          <w:rFonts w:asciiTheme="minorBidi" w:eastAsia="Times New Roman" w:hAnsiTheme="minorBidi"/>
          <w:i/>
          <w:iCs/>
          <w:lang w:val="en-US" w:eastAsia="en-US"/>
        </w:rPr>
        <w:t>I have not really used it yet</w:t>
      </w:r>
      <w:r w:rsidR="00A01CA4">
        <w:rPr>
          <w:rFonts w:asciiTheme="minorBidi" w:eastAsia="Times New Roman" w:hAnsiTheme="minorBidi"/>
          <w:lang w:val="en-US" w:eastAsia="en-US"/>
        </w:rPr>
        <w:t>”</w:t>
      </w:r>
    </w:p>
    <w:p w:rsidR="00A01CA4" w:rsidRDefault="00A01CA4" w:rsidP="00BF0BE0">
      <w:pPr>
        <w:tabs>
          <w:tab w:val="left" w:pos="720"/>
        </w:tabs>
        <w:spacing w:after="0" w:line="360" w:lineRule="auto"/>
        <w:ind w:right="20"/>
        <w:rPr>
          <w:rFonts w:asciiTheme="minorBidi" w:eastAsia="Times New Roman" w:hAnsiTheme="minorBidi"/>
          <w:lang w:val="en-US" w:eastAsia="en-US"/>
        </w:rPr>
      </w:pPr>
    </w:p>
    <w:p w:rsidR="00474611" w:rsidRDefault="00A01CA4" w:rsidP="00F50371">
      <w:pPr>
        <w:tabs>
          <w:tab w:val="left" w:pos="720"/>
        </w:tabs>
        <w:spacing w:after="0" w:line="360" w:lineRule="auto"/>
        <w:ind w:right="20"/>
        <w:rPr>
          <w:rFonts w:asciiTheme="minorBidi" w:eastAsia="Times New Roman" w:hAnsiTheme="minorBidi"/>
          <w:lang w:val="en-US" w:eastAsia="en-US"/>
        </w:rPr>
      </w:pPr>
      <w:r>
        <w:rPr>
          <w:rFonts w:asciiTheme="minorBidi" w:eastAsia="Times New Roman" w:hAnsiTheme="minorBidi"/>
          <w:lang w:val="en-US" w:eastAsia="en-US"/>
        </w:rPr>
        <w:t>The above quotations give an indication of why some of the percentage scores fell below a 100% and are largely linked to new members not having yet had time to make use of the reso</w:t>
      </w:r>
      <w:r w:rsidR="007A7516">
        <w:rPr>
          <w:rFonts w:asciiTheme="minorBidi" w:eastAsia="Times New Roman" w:hAnsiTheme="minorBidi"/>
          <w:lang w:val="en-US" w:eastAsia="en-US"/>
        </w:rPr>
        <w:t xml:space="preserve">urce.  The </w:t>
      </w:r>
      <w:proofErr w:type="gramStart"/>
      <w:r w:rsidR="007A7516">
        <w:rPr>
          <w:rFonts w:asciiTheme="minorBidi" w:eastAsia="Times New Roman" w:hAnsiTheme="minorBidi"/>
          <w:lang w:val="en-US" w:eastAsia="en-US"/>
        </w:rPr>
        <w:t>issue of time limitations are</w:t>
      </w:r>
      <w:proofErr w:type="gramEnd"/>
      <w:r w:rsidR="007A7516">
        <w:rPr>
          <w:rFonts w:asciiTheme="minorBidi" w:eastAsia="Times New Roman" w:hAnsiTheme="minorBidi"/>
          <w:lang w:val="en-US" w:eastAsia="en-US"/>
        </w:rPr>
        <w:t xml:space="preserve"> well</w:t>
      </w:r>
      <w:r>
        <w:rPr>
          <w:rFonts w:asciiTheme="minorBidi" w:eastAsia="Times New Roman" w:hAnsiTheme="minorBidi"/>
          <w:lang w:val="en-US" w:eastAsia="en-US"/>
        </w:rPr>
        <w:t xml:space="preserve"> </w:t>
      </w:r>
      <w:proofErr w:type="spellStart"/>
      <w:r>
        <w:rPr>
          <w:rFonts w:asciiTheme="minorBidi" w:eastAsia="Times New Roman" w:hAnsiTheme="minorBidi"/>
          <w:lang w:val="en-US" w:eastAsia="en-US"/>
        </w:rPr>
        <w:t>recognised</w:t>
      </w:r>
      <w:proofErr w:type="spellEnd"/>
      <w:r>
        <w:rPr>
          <w:rFonts w:asciiTheme="minorBidi" w:eastAsia="Times New Roman" w:hAnsiTheme="minorBidi"/>
          <w:lang w:val="en-US" w:eastAsia="en-US"/>
        </w:rPr>
        <w:t xml:space="preserve"> within social work practice, social w</w:t>
      </w:r>
      <w:r w:rsidR="00CA1882">
        <w:rPr>
          <w:rFonts w:asciiTheme="minorBidi" w:eastAsia="Times New Roman" w:hAnsiTheme="minorBidi"/>
          <w:lang w:val="en-US" w:eastAsia="en-US"/>
        </w:rPr>
        <w:t>or</w:t>
      </w:r>
      <w:r w:rsidR="007A7516">
        <w:rPr>
          <w:rFonts w:asciiTheme="minorBidi" w:eastAsia="Times New Roman" w:hAnsiTheme="minorBidi"/>
          <w:lang w:val="en-US" w:eastAsia="en-US"/>
        </w:rPr>
        <w:t>k practice educators may find they still</w:t>
      </w:r>
      <w:r w:rsidR="00CA1882">
        <w:rPr>
          <w:rFonts w:asciiTheme="minorBidi" w:eastAsia="Times New Roman" w:hAnsiTheme="minorBidi"/>
          <w:lang w:val="en-US" w:eastAsia="en-US"/>
        </w:rPr>
        <w:t xml:space="preserve"> have</w:t>
      </w:r>
      <w:r>
        <w:rPr>
          <w:rFonts w:asciiTheme="minorBidi" w:eastAsia="Times New Roman" w:hAnsiTheme="minorBidi"/>
          <w:lang w:val="en-US" w:eastAsia="en-US"/>
        </w:rPr>
        <w:t xml:space="preserve"> to manage a full case-load</w:t>
      </w:r>
      <w:r w:rsidR="00CA1882">
        <w:rPr>
          <w:rFonts w:asciiTheme="minorBidi" w:eastAsia="Times New Roman" w:hAnsiTheme="minorBidi"/>
          <w:lang w:val="en-US" w:eastAsia="en-US"/>
        </w:rPr>
        <w:t xml:space="preserve"> at the same time as supervising a student</w:t>
      </w:r>
      <w:r>
        <w:rPr>
          <w:rFonts w:asciiTheme="minorBidi" w:eastAsia="Times New Roman" w:hAnsiTheme="minorBidi"/>
          <w:lang w:val="en-US" w:eastAsia="en-US"/>
        </w:rPr>
        <w:t xml:space="preserve"> with limited</w:t>
      </w:r>
      <w:r w:rsidR="00CA1882">
        <w:rPr>
          <w:rFonts w:asciiTheme="minorBidi" w:eastAsia="Times New Roman" w:hAnsiTheme="minorBidi"/>
          <w:lang w:val="en-US" w:eastAsia="en-US"/>
        </w:rPr>
        <w:t xml:space="preserve"> time and space and</w:t>
      </w:r>
      <w:r>
        <w:rPr>
          <w:rFonts w:asciiTheme="minorBidi" w:eastAsia="Times New Roman" w:hAnsiTheme="minorBidi"/>
          <w:lang w:val="en-US" w:eastAsia="en-US"/>
        </w:rPr>
        <w:t xml:space="preserve"> nurture and support from their e</w:t>
      </w:r>
      <w:r w:rsidR="00CA1882">
        <w:rPr>
          <w:rFonts w:asciiTheme="minorBidi" w:eastAsia="Times New Roman" w:hAnsiTheme="minorBidi"/>
          <w:lang w:val="en-US" w:eastAsia="en-US"/>
        </w:rPr>
        <w:t>mployers.  Jasper (2014) refers</w:t>
      </w:r>
      <w:r>
        <w:rPr>
          <w:rFonts w:asciiTheme="minorBidi" w:eastAsia="Times New Roman" w:hAnsiTheme="minorBidi"/>
          <w:lang w:val="en-US" w:eastAsia="en-US"/>
        </w:rPr>
        <w:t xml:space="preserve"> to the </w:t>
      </w:r>
      <w:r w:rsidR="00CA1882">
        <w:rPr>
          <w:rFonts w:asciiTheme="minorBidi" w:eastAsia="Times New Roman" w:hAnsiTheme="minorBidi"/>
          <w:lang w:val="en-US" w:eastAsia="en-US"/>
        </w:rPr>
        <w:t>educational task of the practice educator as the invisible ‘art and heart’ of placements, that quite often goes unacknowledged.   We do however need to acknowledge the central role that supervisors play in the training of future social workers and with time seemingl</w:t>
      </w:r>
      <w:r w:rsidR="007A7516">
        <w:rPr>
          <w:rFonts w:asciiTheme="minorBidi" w:eastAsia="Times New Roman" w:hAnsiTheme="minorBidi"/>
          <w:lang w:val="en-US" w:eastAsia="en-US"/>
        </w:rPr>
        <w:t>y continuing to be a problem the provision of</w:t>
      </w:r>
      <w:r w:rsidR="00CA1882">
        <w:rPr>
          <w:rFonts w:asciiTheme="minorBidi" w:eastAsia="Times New Roman" w:hAnsiTheme="minorBidi"/>
          <w:lang w:val="en-US" w:eastAsia="en-US"/>
        </w:rPr>
        <w:t xml:space="preserve"> online resources that can be accessed quickly and efficiently goes some</w:t>
      </w:r>
      <w:r w:rsidR="007A7516">
        <w:rPr>
          <w:rFonts w:asciiTheme="minorBidi" w:eastAsia="Times New Roman" w:hAnsiTheme="minorBidi"/>
          <w:lang w:val="en-US" w:eastAsia="en-US"/>
        </w:rPr>
        <w:t xml:space="preserve"> </w:t>
      </w:r>
      <w:r w:rsidR="00CA1882">
        <w:rPr>
          <w:rFonts w:asciiTheme="minorBidi" w:eastAsia="Times New Roman" w:hAnsiTheme="minorBidi"/>
          <w:lang w:val="en-US" w:eastAsia="en-US"/>
        </w:rPr>
        <w:t>way to providing information, support and resources</w:t>
      </w:r>
      <w:r w:rsidR="00474611">
        <w:rPr>
          <w:rFonts w:asciiTheme="minorBidi" w:eastAsia="Times New Roman" w:hAnsiTheme="minorBidi"/>
          <w:lang w:val="en-US" w:eastAsia="en-US"/>
        </w:rPr>
        <w:t xml:space="preserve"> as and when needed</w:t>
      </w:r>
      <w:r w:rsidR="00F50371">
        <w:rPr>
          <w:rFonts w:asciiTheme="minorBidi" w:eastAsia="Times New Roman" w:hAnsiTheme="minorBidi"/>
          <w:lang w:val="en-US" w:eastAsia="en-US"/>
        </w:rPr>
        <w:t>.</w:t>
      </w:r>
      <w:r w:rsidR="00CA1882">
        <w:rPr>
          <w:rFonts w:asciiTheme="minorBidi" w:eastAsia="Times New Roman" w:hAnsiTheme="minorBidi"/>
          <w:lang w:val="en-US" w:eastAsia="en-US"/>
        </w:rPr>
        <w:t xml:space="preserve"> </w:t>
      </w:r>
    </w:p>
    <w:p w:rsidR="00F50371" w:rsidRDefault="00F50371" w:rsidP="00F50371">
      <w:pPr>
        <w:tabs>
          <w:tab w:val="left" w:pos="720"/>
        </w:tabs>
        <w:spacing w:after="0" w:line="360" w:lineRule="auto"/>
        <w:ind w:right="20"/>
        <w:rPr>
          <w:rFonts w:asciiTheme="minorBidi" w:eastAsia="Times New Roman" w:hAnsiTheme="minorBidi"/>
          <w:lang w:val="en-US" w:eastAsia="en-US"/>
        </w:rPr>
      </w:pPr>
    </w:p>
    <w:p w:rsidR="00474611" w:rsidRDefault="00474611" w:rsidP="00BF0BE0">
      <w:pPr>
        <w:tabs>
          <w:tab w:val="left" w:pos="720"/>
        </w:tabs>
        <w:spacing w:after="0" w:line="360" w:lineRule="auto"/>
        <w:ind w:right="20"/>
        <w:rPr>
          <w:rFonts w:asciiTheme="minorBidi" w:eastAsia="Times New Roman" w:hAnsiTheme="minorBidi"/>
          <w:lang w:val="en-US" w:eastAsia="en-US"/>
        </w:rPr>
      </w:pPr>
      <w:r>
        <w:rPr>
          <w:rFonts w:asciiTheme="minorBidi" w:eastAsia="Times New Roman" w:hAnsiTheme="minorBidi"/>
          <w:lang w:val="en-US" w:eastAsia="en-US"/>
        </w:rPr>
        <w:t>Others commented on the usefulness of having a virtual forum to communicate with and share resources wit</w:t>
      </w:r>
      <w:r w:rsidR="007A7516">
        <w:rPr>
          <w:rFonts w:asciiTheme="minorBidi" w:eastAsia="Times New Roman" w:hAnsiTheme="minorBidi"/>
          <w:lang w:val="en-US" w:eastAsia="en-US"/>
        </w:rPr>
        <w:t xml:space="preserve">h other supervisors as well </w:t>
      </w:r>
      <w:r>
        <w:rPr>
          <w:rFonts w:asciiTheme="minorBidi" w:eastAsia="Times New Roman" w:hAnsiTheme="minorBidi"/>
          <w:lang w:val="en-US" w:eastAsia="en-US"/>
        </w:rPr>
        <w:t>as finding it helpfu</w:t>
      </w:r>
      <w:r w:rsidR="007A7516">
        <w:rPr>
          <w:rFonts w:asciiTheme="minorBidi" w:eastAsia="Times New Roman" w:hAnsiTheme="minorBidi"/>
          <w:lang w:val="en-US" w:eastAsia="en-US"/>
        </w:rPr>
        <w:t>l to find other supervisors who</w:t>
      </w:r>
      <w:r>
        <w:rPr>
          <w:rFonts w:asciiTheme="minorBidi" w:eastAsia="Times New Roman" w:hAnsiTheme="minorBidi"/>
          <w:lang w:val="en-US" w:eastAsia="en-US"/>
        </w:rPr>
        <w:t xml:space="preserve"> are geographically located</w:t>
      </w:r>
      <w:r w:rsidR="007A7516">
        <w:rPr>
          <w:rFonts w:asciiTheme="minorBidi" w:eastAsia="Times New Roman" w:hAnsiTheme="minorBidi"/>
          <w:lang w:val="en-US" w:eastAsia="en-US"/>
        </w:rPr>
        <w:t xml:space="preserve"> within easy reach of each other</w:t>
      </w:r>
      <w:r>
        <w:rPr>
          <w:rFonts w:asciiTheme="minorBidi" w:eastAsia="Times New Roman" w:hAnsiTheme="minorBidi"/>
          <w:lang w:val="en-US" w:eastAsia="en-US"/>
        </w:rPr>
        <w:t xml:space="preserve">.   Equally one participant pointed out that the virtual function needs to be used more.   This supports the incredibly isolating role that can be felt by supervisors (Plenty and Gower 2013) and their subsequent </w:t>
      </w:r>
      <w:r>
        <w:rPr>
          <w:rFonts w:asciiTheme="minorBidi" w:eastAsia="Times New Roman" w:hAnsiTheme="minorBidi"/>
          <w:lang w:val="en-US" w:eastAsia="en-US"/>
        </w:rPr>
        <w:lastRenderedPageBreak/>
        <w:t>need to be able to communicate even if in a virtual space</w:t>
      </w:r>
      <w:r w:rsidR="000943E6">
        <w:rPr>
          <w:rFonts w:asciiTheme="minorBidi" w:eastAsia="Times New Roman" w:hAnsiTheme="minorBidi"/>
          <w:lang w:val="en-US" w:eastAsia="en-US"/>
        </w:rPr>
        <w:t xml:space="preserve"> with</w:t>
      </w:r>
      <w:r>
        <w:rPr>
          <w:rFonts w:asciiTheme="minorBidi" w:eastAsia="Times New Roman" w:hAnsiTheme="minorBidi"/>
          <w:lang w:val="en-US" w:eastAsia="en-US"/>
        </w:rPr>
        <w:t xml:space="preserve"> others and indeed to use the member information to find other </w:t>
      </w:r>
      <w:r w:rsidR="000943E6">
        <w:rPr>
          <w:rFonts w:asciiTheme="minorBidi" w:eastAsia="Times New Roman" w:hAnsiTheme="minorBidi"/>
          <w:lang w:val="en-US" w:eastAsia="en-US"/>
        </w:rPr>
        <w:t xml:space="preserve">local </w:t>
      </w:r>
      <w:r w:rsidR="00876551">
        <w:rPr>
          <w:rFonts w:asciiTheme="minorBidi" w:eastAsia="Times New Roman" w:hAnsiTheme="minorBidi"/>
          <w:lang w:val="en-US" w:eastAsia="en-US"/>
        </w:rPr>
        <w:t>supervisors with whom it may be possible to meet up</w:t>
      </w:r>
      <w:r>
        <w:rPr>
          <w:rFonts w:asciiTheme="minorBidi" w:eastAsia="Times New Roman" w:hAnsiTheme="minorBidi"/>
          <w:lang w:val="en-US" w:eastAsia="en-US"/>
        </w:rPr>
        <w:t>.   This i</w:t>
      </w:r>
      <w:r w:rsidR="00876551">
        <w:rPr>
          <w:rFonts w:asciiTheme="minorBidi" w:eastAsia="Times New Roman" w:hAnsiTheme="minorBidi"/>
          <w:lang w:val="en-US" w:eastAsia="en-US"/>
        </w:rPr>
        <w:t>s, however</w:t>
      </w:r>
      <w:r w:rsidR="00A62ACB">
        <w:rPr>
          <w:rFonts w:asciiTheme="minorBidi" w:eastAsia="Times New Roman" w:hAnsiTheme="minorBidi"/>
          <w:lang w:val="en-US" w:eastAsia="en-US"/>
        </w:rPr>
        <w:t>,</w:t>
      </w:r>
      <w:r w:rsidR="00876551">
        <w:rPr>
          <w:rFonts w:asciiTheme="minorBidi" w:eastAsia="Times New Roman" w:hAnsiTheme="minorBidi"/>
          <w:lang w:val="en-US" w:eastAsia="en-US"/>
        </w:rPr>
        <w:t xml:space="preserve"> an</w:t>
      </w:r>
      <w:r>
        <w:rPr>
          <w:rFonts w:asciiTheme="minorBidi" w:eastAsia="Times New Roman" w:hAnsiTheme="minorBidi"/>
          <w:lang w:val="en-US" w:eastAsia="en-US"/>
        </w:rPr>
        <w:t xml:space="preserve"> area of the network that is still in its early stages in terms of really taking off</w:t>
      </w:r>
      <w:r w:rsidR="00A62ACB">
        <w:rPr>
          <w:rFonts w:asciiTheme="minorBidi" w:eastAsia="Times New Roman" w:hAnsiTheme="minorBidi"/>
          <w:lang w:val="en-US" w:eastAsia="en-US"/>
        </w:rPr>
        <w:t>, as noted in the comment above.  I</w:t>
      </w:r>
      <w:r>
        <w:rPr>
          <w:rFonts w:asciiTheme="minorBidi" w:eastAsia="Times New Roman" w:hAnsiTheme="minorBidi"/>
          <w:lang w:val="en-US" w:eastAsia="en-US"/>
        </w:rPr>
        <w:t xml:space="preserve">t </w:t>
      </w:r>
      <w:r w:rsidR="00A62ACB">
        <w:rPr>
          <w:rFonts w:asciiTheme="minorBidi" w:eastAsia="Times New Roman" w:hAnsiTheme="minorBidi"/>
          <w:lang w:val="en-US" w:eastAsia="en-US"/>
        </w:rPr>
        <w:t>has had a tendency to develop in ‘</w:t>
      </w:r>
      <w:r>
        <w:rPr>
          <w:rFonts w:asciiTheme="minorBidi" w:eastAsia="Times New Roman" w:hAnsiTheme="minorBidi"/>
          <w:lang w:val="en-US" w:eastAsia="en-US"/>
        </w:rPr>
        <w:t>fits and starts</w:t>
      </w:r>
      <w:r w:rsidR="00A62ACB">
        <w:rPr>
          <w:rFonts w:asciiTheme="minorBidi" w:eastAsia="Times New Roman" w:hAnsiTheme="minorBidi"/>
          <w:lang w:val="en-US" w:eastAsia="en-US"/>
        </w:rPr>
        <w:t>’</w:t>
      </w:r>
      <w:r>
        <w:rPr>
          <w:rFonts w:asciiTheme="minorBidi" w:eastAsia="Times New Roman" w:hAnsiTheme="minorBidi"/>
          <w:lang w:val="en-US" w:eastAsia="en-US"/>
        </w:rPr>
        <w:t xml:space="preserve"> around specific areas rather than a mor</w:t>
      </w:r>
      <w:r w:rsidR="00A62ACB">
        <w:rPr>
          <w:rFonts w:asciiTheme="minorBidi" w:eastAsia="Times New Roman" w:hAnsiTheme="minorBidi"/>
          <w:lang w:val="en-US" w:eastAsia="en-US"/>
        </w:rPr>
        <w:t>e continuous dialogue emerging</w:t>
      </w:r>
      <w:r>
        <w:rPr>
          <w:rFonts w:asciiTheme="minorBidi" w:eastAsia="Times New Roman" w:hAnsiTheme="minorBidi"/>
          <w:lang w:val="en-US" w:eastAsia="en-US"/>
        </w:rPr>
        <w:t>.   This can partly be attributed to it being a fairly new site</w:t>
      </w:r>
      <w:r w:rsidR="00A62ACB">
        <w:rPr>
          <w:rFonts w:asciiTheme="minorBidi" w:eastAsia="Times New Roman" w:hAnsiTheme="minorBidi"/>
          <w:lang w:val="en-US" w:eastAsia="en-US"/>
        </w:rPr>
        <w:t>,</w:t>
      </w:r>
      <w:r>
        <w:rPr>
          <w:rFonts w:asciiTheme="minorBidi" w:eastAsia="Times New Roman" w:hAnsiTheme="minorBidi"/>
          <w:lang w:val="en-US" w:eastAsia="en-US"/>
        </w:rPr>
        <w:t xml:space="preserve"> that has steadily grown in numbers, and it is hoped with the membership of the site having now grown quite considerably since its launch and with members becoming more familiar with the site that this will continue to develop as we move into the next academic year and have new cohorts of so</w:t>
      </w:r>
      <w:r w:rsidR="00A62ACB">
        <w:rPr>
          <w:rFonts w:asciiTheme="minorBidi" w:eastAsia="Times New Roman" w:hAnsiTheme="minorBidi"/>
          <w:lang w:val="en-US" w:eastAsia="en-US"/>
        </w:rPr>
        <w:t xml:space="preserve">cial work students </w:t>
      </w:r>
      <w:r>
        <w:rPr>
          <w:rFonts w:asciiTheme="minorBidi" w:eastAsia="Times New Roman" w:hAnsiTheme="minorBidi"/>
          <w:lang w:val="en-US" w:eastAsia="en-US"/>
        </w:rPr>
        <w:t>start</w:t>
      </w:r>
      <w:r w:rsidR="00A62ACB">
        <w:rPr>
          <w:rFonts w:asciiTheme="minorBidi" w:eastAsia="Times New Roman" w:hAnsiTheme="minorBidi"/>
          <w:lang w:val="en-US" w:eastAsia="en-US"/>
        </w:rPr>
        <w:t>ing</w:t>
      </w:r>
      <w:r>
        <w:rPr>
          <w:rFonts w:asciiTheme="minorBidi" w:eastAsia="Times New Roman" w:hAnsiTheme="minorBidi"/>
          <w:lang w:val="en-US" w:eastAsia="en-US"/>
        </w:rPr>
        <w:t xml:space="preserve"> out on placement.</w:t>
      </w:r>
    </w:p>
    <w:p w:rsidR="000943E6" w:rsidRDefault="000943E6" w:rsidP="00BF0BE0">
      <w:pPr>
        <w:tabs>
          <w:tab w:val="left" w:pos="720"/>
        </w:tabs>
        <w:spacing w:after="0" w:line="360" w:lineRule="auto"/>
        <w:ind w:right="20"/>
        <w:rPr>
          <w:rFonts w:asciiTheme="minorBidi" w:eastAsia="Times New Roman" w:hAnsiTheme="minorBidi"/>
          <w:lang w:val="en-US" w:eastAsia="en-US"/>
        </w:rPr>
      </w:pPr>
    </w:p>
    <w:p w:rsidR="000943E6" w:rsidRDefault="0037682C" w:rsidP="00BF0BE0">
      <w:pPr>
        <w:tabs>
          <w:tab w:val="left" w:pos="720"/>
        </w:tabs>
        <w:spacing w:after="0" w:line="360" w:lineRule="auto"/>
        <w:ind w:right="20"/>
        <w:rPr>
          <w:rFonts w:asciiTheme="minorBidi" w:eastAsia="Times New Roman" w:hAnsiTheme="minorBidi"/>
          <w:lang w:val="en-US" w:eastAsia="en-US"/>
        </w:rPr>
      </w:pPr>
      <w:r>
        <w:rPr>
          <w:rFonts w:asciiTheme="minorBidi" w:eastAsia="Times New Roman" w:hAnsiTheme="minorBidi"/>
          <w:lang w:val="en-US" w:eastAsia="en-US"/>
        </w:rPr>
        <w:t>We asked participants if they would find</w:t>
      </w:r>
      <w:r w:rsidR="00A62ACB">
        <w:rPr>
          <w:rFonts w:asciiTheme="minorBidi" w:eastAsia="Times New Roman" w:hAnsiTheme="minorBidi"/>
          <w:lang w:val="en-US" w:eastAsia="en-US"/>
        </w:rPr>
        <w:t xml:space="preserve"> useful</w:t>
      </w:r>
      <w:r>
        <w:rPr>
          <w:rFonts w:asciiTheme="minorBidi" w:eastAsia="Times New Roman" w:hAnsiTheme="minorBidi"/>
          <w:lang w:val="en-US" w:eastAsia="en-US"/>
        </w:rPr>
        <w:t xml:space="preserve"> the addition</w:t>
      </w:r>
      <w:r w:rsidR="00A62ACB">
        <w:rPr>
          <w:rFonts w:asciiTheme="minorBidi" w:eastAsia="Times New Roman" w:hAnsiTheme="minorBidi"/>
          <w:lang w:val="en-US" w:eastAsia="en-US"/>
        </w:rPr>
        <w:t xml:space="preserve"> on PENSW of bite-</w:t>
      </w:r>
      <w:r>
        <w:rPr>
          <w:rFonts w:asciiTheme="minorBidi" w:eastAsia="Times New Roman" w:hAnsiTheme="minorBidi"/>
          <w:lang w:val="en-US" w:eastAsia="en-US"/>
        </w:rPr>
        <w:t>size</w:t>
      </w:r>
      <w:r w:rsidR="00A62ACB">
        <w:rPr>
          <w:rFonts w:asciiTheme="minorBidi" w:eastAsia="Times New Roman" w:hAnsiTheme="minorBidi"/>
          <w:lang w:val="en-US" w:eastAsia="en-US"/>
        </w:rPr>
        <w:t>d</w:t>
      </w:r>
      <w:r>
        <w:rPr>
          <w:rFonts w:asciiTheme="minorBidi" w:eastAsia="Times New Roman" w:hAnsiTheme="minorBidi"/>
          <w:lang w:val="en-US" w:eastAsia="en-US"/>
        </w:rPr>
        <w:t xml:space="preserve"> podcasts around various aspects of placement</w:t>
      </w:r>
      <w:r w:rsidR="00A62ACB">
        <w:rPr>
          <w:rFonts w:asciiTheme="minorBidi" w:eastAsia="Times New Roman" w:hAnsiTheme="minorBidi"/>
          <w:lang w:val="en-US" w:eastAsia="en-US"/>
        </w:rPr>
        <w:t>,</w:t>
      </w:r>
      <w:r>
        <w:rPr>
          <w:rFonts w:asciiTheme="minorBidi" w:eastAsia="Times New Roman" w:hAnsiTheme="minorBidi"/>
          <w:lang w:val="en-US" w:eastAsia="en-US"/>
        </w:rPr>
        <w:t xml:space="preserve"> such as setting up learning agreements, managing supervision, managing boundaries, failing and </w:t>
      </w:r>
      <w:proofErr w:type="spellStart"/>
      <w:r>
        <w:rPr>
          <w:rFonts w:asciiTheme="minorBidi" w:eastAsia="Times New Roman" w:hAnsiTheme="minorBidi"/>
          <w:lang w:val="en-US" w:eastAsia="en-US"/>
        </w:rPr>
        <w:t>marginalised</w:t>
      </w:r>
      <w:proofErr w:type="spellEnd"/>
      <w:r>
        <w:rPr>
          <w:rFonts w:asciiTheme="minorBidi" w:eastAsia="Times New Roman" w:hAnsiTheme="minorBidi"/>
          <w:lang w:val="en-US" w:eastAsia="en-US"/>
        </w:rPr>
        <w:t xml:space="preserve"> students</w:t>
      </w:r>
      <w:r w:rsidR="00A62ACB">
        <w:rPr>
          <w:rFonts w:asciiTheme="minorBidi" w:eastAsia="Times New Roman" w:hAnsiTheme="minorBidi"/>
          <w:lang w:val="en-US" w:eastAsia="en-US"/>
        </w:rPr>
        <w:t>,</w:t>
      </w:r>
      <w:r w:rsidR="000943E6" w:rsidRPr="000943E6">
        <w:rPr>
          <w:rFonts w:asciiTheme="minorBidi" w:eastAsia="Times New Roman" w:hAnsiTheme="minorBidi"/>
          <w:color w:val="FF0000"/>
          <w:lang w:val="en-US" w:eastAsia="en-US"/>
        </w:rPr>
        <w:t xml:space="preserve"> </w:t>
      </w:r>
      <w:r w:rsidR="00C81A7B">
        <w:rPr>
          <w:rFonts w:asciiTheme="minorBidi" w:eastAsia="Times New Roman" w:hAnsiTheme="minorBidi"/>
          <w:lang w:val="en-US" w:eastAsia="en-US"/>
        </w:rPr>
        <w:t xml:space="preserve">and </w:t>
      </w:r>
      <w:r w:rsidR="009F36A3">
        <w:rPr>
          <w:rFonts w:asciiTheme="minorBidi" w:eastAsia="Times New Roman" w:hAnsiTheme="minorBidi"/>
          <w:lang w:val="en-US" w:eastAsia="en-US"/>
        </w:rPr>
        <w:t xml:space="preserve">making use of </w:t>
      </w:r>
      <w:r w:rsidR="00C81A7B">
        <w:rPr>
          <w:rFonts w:asciiTheme="minorBidi" w:eastAsia="Times New Roman" w:hAnsiTheme="minorBidi"/>
          <w:lang w:val="en-US" w:eastAsia="en-US"/>
        </w:rPr>
        <w:t>teaching</w:t>
      </w:r>
      <w:r>
        <w:rPr>
          <w:rFonts w:asciiTheme="minorBidi" w:eastAsia="Times New Roman" w:hAnsiTheme="minorBidi"/>
          <w:lang w:val="en-US" w:eastAsia="en-US"/>
        </w:rPr>
        <w:t xml:space="preserve"> and learning exer</w:t>
      </w:r>
      <w:r w:rsidR="00A62ACB">
        <w:rPr>
          <w:rFonts w:asciiTheme="minorBidi" w:eastAsia="Times New Roman" w:hAnsiTheme="minorBidi"/>
          <w:lang w:val="en-US" w:eastAsia="en-US"/>
        </w:rPr>
        <w:t>cises</w:t>
      </w:r>
      <w:r>
        <w:rPr>
          <w:rFonts w:asciiTheme="minorBidi" w:eastAsia="Times New Roman" w:hAnsiTheme="minorBidi"/>
          <w:lang w:val="en-US" w:eastAsia="en-US"/>
        </w:rPr>
        <w:t>.  Apart from one or two less enthusiastic responses from experience</w:t>
      </w:r>
      <w:r w:rsidR="00A62ACB">
        <w:rPr>
          <w:rFonts w:asciiTheme="minorBidi" w:eastAsia="Times New Roman" w:hAnsiTheme="minorBidi"/>
          <w:lang w:val="en-US" w:eastAsia="en-US"/>
        </w:rPr>
        <w:t>d practice educators that did not</w:t>
      </w:r>
      <w:r>
        <w:rPr>
          <w:rFonts w:asciiTheme="minorBidi" w:eastAsia="Times New Roman" w:hAnsiTheme="minorBidi"/>
          <w:lang w:val="en-US" w:eastAsia="en-US"/>
        </w:rPr>
        <w:t xml:space="preserve"> think they would make use of such a resource, the responses were incredibly positive.</w:t>
      </w:r>
    </w:p>
    <w:p w:rsidR="0037682C" w:rsidRDefault="0037682C" w:rsidP="00BF0BE0">
      <w:pPr>
        <w:tabs>
          <w:tab w:val="left" w:pos="720"/>
        </w:tabs>
        <w:spacing w:after="0" w:line="360" w:lineRule="auto"/>
        <w:ind w:right="20"/>
        <w:rPr>
          <w:rFonts w:asciiTheme="minorBidi" w:eastAsia="Times New Roman" w:hAnsiTheme="minorBidi"/>
          <w:lang w:val="en-US" w:eastAsia="en-US"/>
        </w:rPr>
      </w:pPr>
    </w:p>
    <w:p w:rsidR="0037682C" w:rsidRDefault="0037682C" w:rsidP="00BF0BE0">
      <w:pPr>
        <w:tabs>
          <w:tab w:val="left" w:pos="720"/>
        </w:tabs>
        <w:spacing w:after="0" w:line="360" w:lineRule="auto"/>
        <w:ind w:right="20"/>
        <w:rPr>
          <w:rFonts w:asciiTheme="minorBidi" w:eastAsia="Times New Roman" w:hAnsiTheme="minorBidi"/>
          <w:lang w:val="en-US" w:eastAsia="en-US"/>
        </w:rPr>
      </w:pPr>
      <w:r>
        <w:rPr>
          <w:rFonts w:asciiTheme="minorBidi" w:eastAsia="Times New Roman" w:hAnsiTheme="minorBidi"/>
          <w:lang w:val="en-US" w:eastAsia="en-US"/>
        </w:rPr>
        <w:t>“</w:t>
      </w:r>
      <w:r w:rsidRPr="0037682C">
        <w:rPr>
          <w:rFonts w:asciiTheme="minorBidi" w:eastAsia="Times New Roman" w:hAnsiTheme="minorBidi"/>
          <w:i/>
          <w:iCs/>
          <w:lang w:val="en-US" w:eastAsia="en-US"/>
        </w:rPr>
        <w:t xml:space="preserve">Excellent especially for new practice educators as well as refreshers for more experienced practice educators, especially when you sometimes have </w:t>
      </w:r>
      <w:proofErr w:type="gramStart"/>
      <w:r w:rsidR="00D67EF2">
        <w:rPr>
          <w:rFonts w:asciiTheme="minorBidi" w:eastAsia="Times New Roman" w:hAnsiTheme="minorBidi"/>
          <w:i/>
          <w:iCs/>
          <w:lang w:val="en-US" w:eastAsia="en-US"/>
        </w:rPr>
        <w:t>break</w:t>
      </w:r>
      <w:proofErr w:type="gramEnd"/>
      <w:r w:rsidR="00D67EF2">
        <w:rPr>
          <w:rFonts w:asciiTheme="minorBidi" w:eastAsia="Times New Roman" w:hAnsiTheme="minorBidi"/>
          <w:i/>
          <w:iCs/>
          <w:lang w:val="en-US" w:eastAsia="en-US"/>
        </w:rPr>
        <w:t xml:space="preserve"> in-between students</w:t>
      </w:r>
      <w:r w:rsidRPr="0037682C">
        <w:rPr>
          <w:rFonts w:asciiTheme="minorBidi" w:eastAsia="Times New Roman" w:hAnsiTheme="minorBidi"/>
          <w:i/>
          <w:iCs/>
          <w:lang w:val="en-US" w:eastAsia="en-US"/>
        </w:rPr>
        <w:t>”</w:t>
      </w:r>
    </w:p>
    <w:p w:rsidR="0037682C" w:rsidRDefault="0037682C" w:rsidP="00BF0BE0">
      <w:pPr>
        <w:tabs>
          <w:tab w:val="left" w:pos="720"/>
        </w:tabs>
        <w:spacing w:after="0" w:line="360" w:lineRule="auto"/>
        <w:ind w:right="20"/>
        <w:rPr>
          <w:rFonts w:asciiTheme="minorBidi" w:eastAsia="Times New Roman" w:hAnsiTheme="minorBidi"/>
          <w:lang w:val="en-US" w:eastAsia="en-US"/>
        </w:rPr>
      </w:pPr>
    </w:p>
    <w:p w:rsidR="003F17A7" w:rsidRDefault="003F17A7" w:rsidP="00BF0BE0">
      <w:pPr>
        <w:tabs>
          <w:tab w:val="left" w:pos="720"/>
        </w:tabs>
        <w:spacing w:after="0" w:line="360" w:lineRule="auto"/>
        <w:ind w:right="20"/>
        <w:rPr>
          <w:rFonts w:asciiTheme="minorBidi" w:eastAsia="Times New Roman" w:hAnsiTheme="minorBidi"/>
          <w:i/>
          <w:iCs/>
          <w:lang w:val="en-US" w:eastAsia="en-US"/>
        </w:rPr>
      </w:pPr>
    </w:p>
    <w:p w:rsidR="009429FF" w:rsidRDefault="009429FF" w:rsidP="009429FF">
      <w:pPr>
        <w:tabs>
          <w:tab w:val="left" w:pos="720"/>
        </w:tabs>
        <w:spacing w:after="0" w:line="360" w:lineRule="auto"/>
        <w:ind w:right="20"/>
        <w:rPr>
          <w:rFonts w:asciiTheme="minorBidi" w:eastAsia="Times New Roman" w:hAnsiTheme="minorBidi"/>
          <w:lang w:val="en-US" w:eastAsia="en-US"/>
        </w:rPr>
      </w:pPr>
      <w:r>
        <w:rPr>
          <w:rFonts w:asciiTheme="minorBidi" w:eastAsia="Times New Roman" w:hAnsiTheme="minorBidi"/>
          <w:lang w:val="en-US" w:eastAsia="en-US"/>
        </w:rPr>
        <w:t>We also asked participants how P</w:t>
      </w:r>
      <w:r w:rsidR="00A62ACB">
        <w:rPr>
          <w:rFonts w:asciiTheme="minorBidi" w:eastAsia="Times New Roman" w:hAnsiTheme="minorBidi"/>
          <w:lang w:val="en-US" w:eastAsia="en-US"/>
        </w:rPr>
        <w:t>ENSW could be further developed.  T</w:t>
      </w:r>
      <w:r>
        <w:rPr>
          <w:rFonts w:asciiTheme="minorBidi" w:eastAsia="Times New Roman" w:hAnsiTheme="minorBidi"/>
          <w:lang w:val="en-US" w:eastAsia="en-US"/>
        </w:rPr>
        <w:t>here were many responses that referred to continuing to add more resources and links to research</w:t>
      </w:r>
      <w:r w:rsidR="00A62ACB">
        <w:rPr>
          <w:rFonts w:asciiTheme="minorBidi" w:eastAsia="Times New Roman" w:hAnsiTheme="minorBidi"/>
          <w:lang w:val="en-US" w:eastAsia="en-US"/>
        </w:rPr>
        <w:t>.  A</w:t>
      </w:r>
      <w:r>
        <w:rPr>
          <w:rFonts w:asciiTheme="minorBidi" w:eastAsia="Times New Roman" w:hAnsiTheme="minorBidi"/>
          <w:lang w:val="en-US" w:eastAsia="en-US"/>
        </w:rPr>
        <w:t xml:space="preserve"> useful comment was made about receiving an email alert when something new had been added.  There were also further comments on the need to promote the site more so that the discussion forum and chat wall was more consistent.   This was also linked to a participant stating;</w:t>
      </w:r>
    </w:p>
    <w:p w:rsidR="009429FF" w:rsidRDefault="009429FF" w:rsidP="009429FF">
      <w:pPr>
        <w:tabs>
          <w:tab w:val="left" w:pos="720"/>
        </w:tabs>
        <w:spacing w:after="0" w:line="360" w:lineRule="auto"/>
        <w:ind w:right="20"/>
        <w:rPr>
          <w:rFonts w:asciiTheme="minorBidi" w:eastAsia="Times New Roman" w:hAnsiTheme="minorBidi"/>
          <w:lang w:val="en-US" w:eastAsia="en-US"/>
        </w:rPr>
      </w:pPr>
    </w:p>
    <w:p w:rsidR="009429FF" w:rsidRDefault="009429FF" w:rsidP="009429FF">
      <w:pPr>
        <w:tabs>
          <w:tab w:val="left" w:pos="720"/>
        </w:tabs>
        <w:spacing w:after="0" w:line="360" w:lineRule="auto"/>
        <w:ind w:right="20"/>
        <w:rPr>
          <w:rFonts w:asciiTheme="minorBidi" w:eastAsia="Times New Roman" w:hAnsiTheme="minorBidi"/>
          <w:lang w:val="en-US" w:eastAsia="en-US"/>
        </w:rPr>
      </w:pPr>
      <w:r>
        <w:rPr>
          <w:rFonts w:asciiTheme="minorBidi" w:eastAsia="Times New Roman" w:hAnsiTheme="minorBidi"/>
          <w:lang w:val="en-US" w:eastAsia="en-US"/>
        </w:rPr>
        <w:t>“</w:t>
      </w:r>
      <w:r w:rsidRPr="009429FF">
        <w:rPr>
          <w:rFonts w:asciiTheme="minorBidi" w:eastAsia="Times New Roman" w:hAnsiTheme="minorBidi"/>
          <w:i/>
          <w:iCs/>
          <w:lang w:val="en-US" w:eastAsia="en-US"/>
        </w:rPr>
        <w:t>Perhaps a regular monthly or bi-monthly virtual peer group session on a topic would help increase C</w:t>
      </w:r>
      <w:r w:rsidR="00BB6FE6">
        <w:rPr>
          <w:rFonts w:asciiTheme="minorBidi" w:eastAsia="Times New Roman" w:hAnsiTheme="minorBidi"/>
          <w:i/>
          <w:iCs/>
          <w:lang w:val="en-US" w:eastAsia="en-US"/>
        </w:rPr>
        <w:t xml:space="preserve">ontinued </w:t>
      </w:r>
      <w:r w:rsidRPr="009429FF">
        <w:rPr>
          <w:rFonts w:asciiTheme="minorBidi" w:eastAsia="Times New Roman" w:hAnsiTheme="minorBidi"/>
          <w:i/>
          <w:iCs/>
          <w:lang w:val="en-US" w:eastAsia="en-US"/>
        </w:rPr>
        <w:t>P</w:t>
      </w:r>
      <w:r w:rsidR="00BB6FE6">
        <w:rPr>
          <w:rFonts w:asciiTheme="minorBidi" w:eastAsia="Times New Roman" w:hAnsiTheme="minorBidi"/>
          <w:i/>
          <w:iCs/>
          <w:lang w:val="en-US" w:eastAsia="en-US"/>
        </w:rPr>
        <w:t xml:space="preserve">rofessional </w:t>
      </w:r>
      <w:r w:rsidRPr="009429FF">
        <w:rPr>
          <w:rFonts w:asciiTheme="minorBidi" w:eastAsia="Times New Roman" w:hAnsiTheme="minorBidi"/>
          <w:i/>
          <w:iCs/>
          <w:lang w:val="en-US" w:eastAsia="en-US"/>
        </w:rPr>
        <w:t>D</w:t>
      </w:r>
      <w:r w:rsidR="00BB6FE6">
        <w:rPr>
          <w:rFonts w:asciiTheme="minorBidi" w:eastAsia="Times New Roman" w:hAnsiTheme="minorBidi"/>
          <w:i/>
          <w:iCs/>
          <w:lang w:val="en-US" w:eastAsia="en-US"/>
        </w:rPr>
        <w:t>evelopment</w:t>
      </w:r>
      <w:r w:rsidRPr="009429FF">
        <w:rPr>
          <w:rFonts w:asciiTheme="minorBidi" w:eastAsia="Times New Roman" w:hAnsiTheme="minorBidi"/>
          <w:i/>
          <w:iCs/>
          <w:lang w:val="en-US" w:eastAsia="en-US"/>
        </w:rPr>
        <w:t xml:space="preserve"> options for those that cannot take the time/ or can</w:t>
      </w:r>
      <w:r w:rsidR="009F36A3">
        <w:rPr>
          <w:rFonts w:asciiTheme="minorBidi" w:eastAsia="Times New Roman" w:hAnsiTheme="minorBidi"/>
          <w:i/>
          <w:iCs/>
          <w:lang w:val="en-US" w:eastAsia="en-US"/>
        </w:rPr>
        <w:t>not</w:t>
      </w:r>
      <w:r w:rsidRPr="009429FF">
        <w:rPr>
          <w:rFonts w:asciiTheme="minorBidi" w:eastAsia="Times New Roman" w:hAnsiTheme="minorBidi"/>
          <w:i/>
          <w:iCs/>
          <w:lang w:val="en-US" w:eastAsia="en-US"/>
        </w:rPr>
        <w:t xml:space="preserve"> justify the travel time to come to </w:t>
      </w:r>
      <w:r w:rsidR="00E0452C">
        <w:rPr>
          <w:rFonts w:asciiTheme="minorBidi" w:eastAsia="Times New Roman" w:hAnsiTheme="minorBidi"/>
          <w:i/>
          <w:iCs/>
          <w:lang w:val="en-US" w:eastAsia="en-US"/>
        </w:rPr>
        <w:t>UOS</w:t>
      </w:r>
      <w:r w:rsidRPr="009429FF">
        <w:rPr>
          <w:rFonts w:asciiTheme="minorBidi" w:eastAsia="Times New Roman" w:hAnsiTheme="minorBidi"/>
          <w:i/>
          <w:iCs/>
          <w:lang w:val="en-US" w:eastAsia="en-US"/>
        </w:rPr>
        <w:t>.  Perhaps an hourly webinar would also be useful</w:t>
      </w:r>
      <w:r>
        <w:rPr>
          <w:rFonts w:asciiTheme="minorBidi" w:eastAsia="Times New Roman" w:hAnsiTheme="minorBidi"/>
          <w:lang w:val="en-US" w:eastAsia="en-US"/>
        </w:rPr>
        <w:t>”.</w:t>
      </w:r>
    </w:p>
    <w:p w:rsidR="009429FF" w:rsidRDefault="009429FF" w:rsidP="009429FF">
      <w:pPr>
        <w:tabs>
          <w:tab w:val="left" w:pos="720"/>
        </w:tabs>
        <w:spacing w:after="0" w:line="360" w:lineRule="auto"/>
        <w:ind w:right="20"/>
        <w:rPr>
          <w:rFonts w:asciiTheme="minorBidi" w:eastAsia="Times New Roman" w:hAnsiTheme="minorBidi"/>
          <w:lang w:val="en-US" w:eastAsia="en-US"/>
        </w:rPr>
      </w:pPr>
    </w:p>
    <w:p w:rsidR="009429FF" w:rsidRDefault="009429FF" w:rsidP="009429FF">
      <w:pPr>
        <w:tabs>
          <w:tab w:val="left" w:pos="720"/>
        </w:tabs>
        <w:spacing w:after="0" w:line="360" w:lineRule="auto"/>
        <w:ind w:right="20"/>
        <w:rPr>
          <w:rFonts w:asciiTheme="minorBidi" w:eastAsia="Times New Roman" w:hAnsiTheme="minorBidi"/>
          <w:lang w:val="en-US" w:eastAsia="en-US"/>
        </w:rPr>
      </w:pPr>
      <w:r>
        <w:rPr>
          <w:rFonts w:asciiTheme="minorBidi" w:eastAsia="Times New Roman" w:hAnsiTheme="minorBidi"/>
          <w:lang w:val="en-US" w:eastAsia="en-US"/>
        </w:rPr>
        <w:lastRenderedPageBreak/>
        <w:t xml:space="preserve">This would certainly be an avenue worth exploring as supervisors often request the need to have </w:t>
      </w:r>
      <w:r w:rsidR="009F36A3">
        <w:rPr>
          <w:rFonts w:asciiTheme="minorBidi" w:eastAsia="Times New Roman" w:hAnsiTheme="minorBidi"/>
          <w:lang w:val="en-US" w:eastAsia="en-US"/>
        </w:rPr>
        <w:t>regular</w:t>
      </w:r>
      <w:r>
        <w:rPr>
          <w:rFonts w:asciiTheme="minorBidi" w:eastAsia="Times New Roman" w:hAnsiTheme="minorBidi"/>
          <w:lang w:val="en-US" w:eastAsia="en-US"/>
        </w:rPr>
        <w:t xml:space="preserve"> group supervision or peer review and although attempts have been made to try and set this up at </w:t>
      </w:r>
      <w:r w:rsidR="00E0452C">
        <w:rPr>
          <w:rFonts w:asciiTheme="minorBidi" w:eastAsia="Times New Roman" w:hAnsiTheme="minorBidi"/>
          <w:lang w:val="en-US" w:eastAsia="en-US"/>
        </w:rPr>
        <w:t>UOS</w:t>
      </w:r>
      <w:r>
        <w:rPr>
          <w:rFonts w:asciiTheme="minorBidi" w:eastAsia="Times New Roman" w:hAnsiTheme="minorBidi"/>
          <w:lang w:val="en-US" w:eastAsia="en-US"/>
        </w:rPr>
        <w:t xml:space="preserve"> after training workshops it has ne</w:t>
      </w:r>
      <w:r w:rsidR="009F36A3">
        <w:rPr>
          <w:rFonts w:asciiTheme="minorBidi" w:eastAsia="Times New Roman" w:hAnsiTheme="minorBidi"/>
          <w:lang w:val="en-US" w:eastAsia="en-US"/>
        </w:rPr>
        <w:t>ver really taken off to the extent we would have hope</w:t>
      </w:r>
      <w:r w:rsidR="00BB6FE6">
        <w:rPr>
          <w:rFonts w:asciiTheme="minorBidi" w:eastAsia="Times New Roman" w:hAnsiTheme="minorBidi"/>
          <w:lang w:val="en-US" w:eastAsia="en-US"/>
        </w:rPr>
        <w:t>d</w:t>
      </w:r>
      <w:r w:rsidR="009F36A3">
        <w:rPr>
          <w:rFonts w:asciiTheme="minorBidi" w:eastAsia="Times New Roman" w:hAnsiTheme="minorBidi"/>
          <w:lang w:val="en-US" w:eastAsia="en-US"/>
        </w:rPr>
        <w:t xml:space="preserve"> for</w:t>
      </w:r>
      <w:r w:rsidR="001E6084">
        <w:rPr>
          <w:rFonts w:asciiTheme="minorBidi" w:eastAsia="Times New Roman" w:hAnsiTheme="minorBidi"/>
          <w:lang w:val="en-US" w:eastAsia="en-US"/>
        </w:rPr>
        <w:t xml:space="preserve"> (Plenty and Gower, 2013).</w:t>
      </w:r>
      <w:r w:rsidR="00645C97">
        <w:rPr>
          <w:rFonts w:asciiTheme="minorBidi" w:eastAsia="Times New Roman" w:hAnsiTheme="minorBidi"/>
          <w:lang w:val="en-US" w:eastAsia="en-US"/>
        </w:rPr>
        <w:t xml:space="preserve">  This is where the virtual nature of Ning Web platforms</w:t>
      </w:r>
      <w:r w:rsidR="007B68A4">
        <w:rPr>
          <w:rFonts w:asciiTheme="minorBidi" w:eastAsia="Times New Roman" w:hAnsiTheme="minorBidi"/>
          <w:lang w:val="en-US" w:eastAsia="en-US"/>
        </w:rPr>
        <w:t xml:space="preserve"> works well within this context in terms of providing an opportunity for supervisors to come together across a wide locality. </w:t>
      </w:r>
    </w:p>
    <w:p w:rsidR="009429FF" w:rsidRDefault="009429FF" w:rsidP="009429FF">
      <w:pPr>
        <w:tabs>
          <w:tab w:val="left" w:pos="720"/>
        </w:tabs>
        <w:spacing w:after="0" w:line="360" w:lineRule="auto"/>
        <w:ind w:right="20"/>
        <w:rPr>
          <w:rFonts w:asciiTheme="minorBidi" w:eastAsia="Times New Roman" w:hAnsiTheme="minorBidi"/>
          <w:lang w:val="en-US" w:eastAsia="en-US"/>
        </w:rPr>
      </w:pPr>
    </w:p>
    <w:p w:rsidR="00CA1882" w:rsidRDefault="009429FF" w:rsidP="009429FF">
      <w:pPr>
        <w:tabs>
          <w:tab w:val="left" w:pos="720"/>
        </w:tabs>
        <w:spacing w:after="0" w:line="360" w:lineRule="auto"/>
        <w:ind w:right="20"/>
        <w:rPr>
          <w:rFonts w:asciiTheme="minorBidi" w:eastAsia="Times New Roman" w:hAnsiTheme="minorBidi"/>
          <w:lang w:val="en-US" w:eastAsia="en-US"/>
        </w:rPr>
      </w:pPr>
      <w:r>
        <w:rPr>
          <w:rFonts w:asciiTheme="minorBidi" w:eastAsia="Times New Roman" w:hAnsiTheme="minorBidi"/>
          <w:lang w:val="en-US" w:eastAsia="en-US"/>
        </w:rPr>
        <w:t xml:space="preserve">One participant suggested opening up the site to other regions to stimulate further discussion and debate.  It is important to state that the site is open to all agencies and professionals working with </w:t>
      </w:r>
      <w:r w:rsidR="00E0452C">
        <w:rPr>
          <w:rFonts w:asciiTheme="minorBidi" w:eastAsia="Times New Roman" w:hAnsiTheme="minorBidi"/>
          <w:lang w:val="en-US" w:eastAsia="en-US"/>
        </w:rPr>
        <w:t>UOS</w:t>
      </w:r>
      <w:r>
        <w:rPr>
          <w:rFonts w:asciiTheme="minorBidi" w:eastAsia="Times New Roman" w:hAnsiTheme="minorBidi"/>
          <w:lang w:val="en-US" w:eastAsia="en-US"/>
        </w:rPr>
        <w:t xml:space="preserve"> students that span the counties of Suffolk, Essex, Norfolk and parts of London.   </w:t>
      </w:r>
    </w:p>
    <w:p w:rsidR="00F50371" w:rsidRDefault="00F50371" w:rsidP="009429FF">
      <w:pPr>
        <w:tabs>
          <w:tab w:val="left" w:pos="720"/>
        </w:tabs>
        <w:spacing w:after="0" w:line="360" w:lineRule="auto"/>
        <w:ind w:right="20"/>
        <w:rPr>
          <w:rFonts w:asciiTheme="minorBidi" w:eastAsia="Times New Roman" w:hAnsiTheme="minorBidi"/>
          <w:lang w:val="en-US" w:eastAsia="en-US"/>
        </w:rPr>
      </w:pPr>
    </w:p>
    <w:p w:rsidR="001E6084" w:rsidRDefault="001E6084" w:rsidP="009429FF">
      <w:pPr>
        <w:tabs>
          <w:tab w:val="left" w:pos="720"/>
        </w:tabs>
        <w:spacing w:after="0" w:line="360" w:lineRule="auto"/>
        <w:ind w:right="20"/>
        <w:rPr>
          <w:rFonts w:asciiTheme="minorBidi" w:eastAsia="Times New Roman" w:hAnsiTheme="minorBidi"/>
          <w:lang w:val="en-US" w:eastAsia="en-US"/>
        </w:rPr>
      </w:pPr>
      <w:r>
        <w:rPr>
          <w:rFonts w:asciiTheme="minorBidi" w:eastAsia="Times New Roman" w:hAnsiTheme="minorBidi"/>
          <w:lang w:val="en-US" w:eastAsia="en-US"/>
        </w:rPr>
        <w:t>We left space at the end of the questionnaire for participants to provide any other comments</w:t>
      </w:r>
      <w:r w:rsidR="007B68A4">
        <w:rPr>
          <w:rFonts w:asciiTheme="minorBidi" w:eastAsia="Times New Roman" w:hAnsiTheme="minorBidi"/>
          <w:lang w:val="en-US" w:eastAsia="en-US"/>
        </w:rPr>
        <w:t>. A</w:t>
      </w:r>
      <w:r>
        <w:rPr>
          <w:rFonts w:asciiTheme="minorBidi" w:eastAsia="Times New Roman" w:hAnsiTheme="minorBidi"/>
          <w:lang w:val="en-US" w:eastAsia="en-US"/>
        </w:rPr>
        <w:t xml:space="preserve">part from one response that referred to needing a session on how to use the site due to limitations in IT </w:t>
      </w:r>
      <w:r w:rsidR="00C81A7B">
        <w:rPr>
          <w:rFonts w:asciiTheme="minorBidi" w:eastAsia="Times New Roman" w:hAnsiTheme="minorBidi"/>
          <w:lang w:val="en-US" w:eastAsia="en-US"/>
        </w:rPr>
        <w:t>skills,</w:t>
      </w:r>
      <w:r>
        <w:rPr>
          <w:rFonts w:asciiTheme="minorBidi" w:eastAsia="Times New Roman" w:hAnsiTheme="minorBidi"/>
          <w:lang w:val="en-US" w:eastAsia="en-US"/>
        </w:rPr>
        <w:t xml:space="preserve"> </w:t>
      </w:r>
      <w:r w:rsidR="007B68A4">
        <w:rPr>
          <w:rFonts w:asciiTheme="minorBidi" w:eastAsia="Times New Roman" w:hAnsiTheme="minorBidi"/>
          <w:lang w:val="en-US" w:eastAsia="en-US"/>
        </w:rPr>
        <w:t>(</w:t>
      </w:r>
      <w:r>
        <w:rPr>
          <w:rFonts w:asciiTheme="minorBidi" w:eastAsia="Times New Roman" w:hAnsiTheme="minorBidi"/>
          <w:lang w:val="en-US" w:eastAsia="en-US"/>
        </w:rPr>
        <w:t>which was provided on several occasions but would not have reached everyone accessing the site if they were not present during the demonstrations</w:t>
      </w:r>
      <w:r w:rsidR="007B68A4">
        <w:rPr>
          <w:rFonts w:asciiTheme="minorBidi" w:eastAsia="Times New Roman" w:hAnsiTheme="minorBidi"/>
          <w:lang w:val="en-US" w:eastAsia="en-US"/>
        </w:rPr>
        <w:t>)</w:t>
      </w:r>
      <w:r>
        <w:rPr>
          <w:rFonts w:asciiTheme="minorBidi" w:eastAsia="Times New Roman" w:hAnsiTheme="minorBidi"/>
          <w:lang w:val="en-US" w:eastAsia="en-US"/>
        </w:rPr>
        <w:t xml:space="preserve"> the responses were very pleasing;</w:t>
      </w:r>
    </w:p>
    <w:p w:rsidR="001E6084" w:rsidRDefault="001E6084" w:rsidP="009429FF">
      <w:pPr>
        <w:tabs>
          <w:tab w:val="left" w:pos="720"/>
        </w:tabs>
        <w:spacing w:after="0" w:line="360" w:lineRule="auto"/>
        <w:ind w:right="20"/>
        <w:rPr>
          <w:rFonts w:asciiTheme="minorBidi" w:eastAsia="Times New Roman" w:hAnsiTheme="minorBidi"/>
          <w:lang w:val="en-US" w:eastAsia="en-US"/>
        </w:rPr>
      </w:pPr>
    </w:p>
    <w:p w:rsidR="0015027D" w:rsidRPr="001E6084" w:rsidRDefault="001E6084" w:rsidP="00F50371">
      <w:pPr>
        <w:tabs>
          <w:tab w:val="left" w:pos="720"/>
        </w:tabs>
        <w:spacing w:after="0" w:line="360" w:lineRule="auto"/>
        <w:ind w:right="20"/>
        <w:rPr>
          <w:rFonts w:asciiTheme="minorBidi" w:eastAsia="Times New Roman" w:hAnsiTheme="minorBidi"/>
          <w:i/>
          <w:iCs/>
          <w:lang w:val="en-US" w:eastAsia="en-US"/>
        </w:rPr>
      </w:pPr>
      <w:r>
        <w:rPr>
          <w:rFonts w:asciiTheme="minorBidi" w:eastAsia="Times New Roman" w:hAnsiTheme="minorBidi"/>
          <w:lang w:val="en-US" w:eastAsia="en-US"/>
        </w:rPr>
        <w:t>“</w:t>
      </w:r>
      <w:r w:rsidRPr="001E6084">
        <w:rPr>
          <w:rFonts w:asciiTheme="minorBidi" w:eastAsia="Times New Roman" w:hAnsiTheme="minorBidi"/>
          <w:i/>
          <w:iCs/>
          <w:lang w:val="en-US" w:eastAsia="en-US"/>
        </w:rPr>
        <w:t>The network is a brilliant idea it really helps me feel connected with the university and other supervisors as the role can feel isolating, its networking capacity is great.  I wish other universities I work with had an information portal like this one”.</w:t>
      </w:r>
    </w:p>
    <w:p w:rsidR="001E6084" w:rsidRPr="001E6084" w:rsidRDefault="001E6084" w:rsidP="009429FF">
      <w:pPr>
        <w:tabs>
          <w:tab w:val="left" w:pos="720"/>
        </w:tabs>
        <w:spacing w:after="0" w:line="360" w:lineRule="auto"/>
        <w:ind w:right="20"/>
        <w:rPr>
          <w:rFonts w:asciiTheme="minorBidi" w:eastAsia="Times New Roman" w:hAnsiTheme="minorBidi"/>
          <w:i/>
          <w:iCs/>
          <w:lang w:val="en-US" w:eastAsia="en-US"/>
        </w:rPr>
      </w:pPr>
    </w:p>
    <w:p w:rsidR="003F17A7" w:rsidRPr="001E6084" w:rsidRDefault="003F17A7" w:rsidP="009429FF">
      <w:pPr>
        <w:tabs>
          <w:tab w:val="left" w:pos="720"/>
        </w:tabs>
        <w:spacing w:after="0" w:line="360" w:lineRule="auto"/>
        <w:ind w:right="20"/>
        <w:rPr>
          <w:rFonts w:asciiTheme="minorBidi" w:eastAsia="Times New Roman" w:hAnsiTheme="minorBidi"/>
          <w:i/>
          <w:iCs/>
          <w:lang w:val="en-US" w:eastAsia="en-US"/>
        </w:rPr>
      </w:pPr>
    </w:p>
    <w:p w:rsidR="001E6084" w:rsidRDefault="001E6084" w:rsidP="009429FF">
      <w:pPr>
        <w:tabs>
          <w:tab w:val="left" w:pos="720"/>
        </w:tabs>
        <w:spacing w:after="0" w:line="360" w:lineRule="auto"/>
        <w:ind w:right="20"/>
        <w:rPr>
          <w:rFonts w:asciiTheme="minorBidi" w:eastAsia="Times New Roman" w:hAnsiTheme="minorBidi"/>
          <w:i/>
          <w:iCs/>
          <w:lang w:val="en-US" w:eastAsia="en-US"/>
        </w:rPr>
      </w:pPr>
      <w:r w:rsidRPr="001E6084">
        <w:rPr>
          <w:rFonts w:asciiTheme="minorBidi" w:eastAsia="Times New Roman" w:hAnsiTheme="minorBidi"/>
          <w:i/>
          <w:iCs/>
          <w:lang w:val="en-US" w:eastAsia="en-US"/>
        </w:rPr>
        <w:t>“As a tutor I have been really proud to recommend PENSW to those who haven’t already found it and to hear positive comments from practice educators already using it”</w:t>
      </w:r>
    </w:p>
    <w:p w:rsidR="00C81A7B" w:rsidRDefault="00C81A7B" w:rsidP="009429FF">
      <w:pPr>
        <w:tabs>
          <w:tab w:val="left" w:pos="720"/>
        </w:tabs>
        <w:spacing w:after="0" w:line="360" w:lineRule="auto"/>
        <w:ind w:right="20"/>
        <w:rPr>
          <w:rFonts w:asciiTheme="minorBidi" w:eastAsia="Times New Roman" w:hAnsiTheme="minorBidi"/>
          <w:i/>
          <w:iCs/>
          <w:lang w:val="en-US" w:eastAsia="en-US"/>
        </w:rPr>
      </w:pPr>
    </w:p>
    <w:p w:rsidR="003F17A7" w:rsidRDefault="003F17A7" w:rsidP="009429FF">
      <w:pPr>
        <w:tabs>
          <w:tab w:val="left" w:pos="720"/>
        </w:tabs>
        <w:spacing w:after="0" w:line="360" w:lineRule="auto"/>
        <w:ind w:right="20"/>
        <w:rPr>
          <w:rFonts w:asciiTheme="minorBidi" w:eastAsia="Times New Roman" w:hAnsiTheme="minorBidi"/>
          <w:lang w:val="en-US" w:eastAsia="en-US"/>
        </w:rPr>
      </w:pPr>
    </w:p>
    <w:p w:rsidR="00C81A7B" w:rsidRPr="00C81A7B" w:rsidRDefault="00C81A7B" w:rsidP="009429FF">
      <w:pPr>
        <w:tabs>
          <w:tab w:val="left" w:pos="720"/>
        </w:tabs>
        <w:spacing w:after="0" w:line="360" w:lineRule="auto"/>
        <w:ind w:right="20"/>
        <w:rPr>
          <w:rFonts w:asciiTheme="minorBidi" w:eastAsia="Times New Roman" w:hAnsiTheme="minorBidi"/>
          <w:lang w:val="en-US" w:eastAsia="en-US"/>
        </w:rPr>
      </w:pPr>
      <w:r>
        <w:rPr>
          <w:rFonts w:asciiTheme="minorBidi" w:eastAsia="Times New Roman" w:hAnsiTheme="minorBidi"/>
          <w:lang w:val="en-US" w:eastAsia="en-US"/>
        </w:rPr>
        <w:t>It is clear that the vast majority of participants really value and make use of PENSW and we remain aware of the need to keep promoting the site.  As noted previously</w:t>
      </w:r>
      <w:r w:rsidR="007B68A4">
        <w:rPr>
          <w:rFonts w:asciiTheme="minorBidi" w:eastAsia="Times New Roman" w:hAnsiTheme="minorBidi"/>
          <w:lang w:val="en-US" w:eastAsia="en-US"/>
        </w:rPr>
        <w:t>,</w:t>
      </w:r>
      <w:r>
        <w:rPr>
          <w:rFonts w:asciiTheme="minorBidi" w:eastAsia="Times New Roman" w:hAnsiTheme="minorBidi"/>
          <w:lang w:val="en-US" w:eastAsia="en-US"/>
        </w:rPr>
        <w:t xml:space="preserve"> new members join the site on a weekly </w:t>
      </w:r>
      <w:r w:rsidR="009F36A3">
        <w:rPr>
          <w:rFonts w:asciiTheme="minorBidi" w:eastAsia="Times New Roman" w:hAnsiTheme="minorBidi"/>
          <w:lang w:val="en-US" w:eastAsia="en-US"/>
        </w:rPr>
        <w:t xml:space="preserve">basis </w:t>
      </w:r>
      <w:r>
        <w:rPr>
          <w:rFonts w:asciiTheme="minorBidi" w:eastAsia="Times New Roman" w:hAnsiTheme="minorBidi"/>
          <w:lang w:val="en-US" w:eastAsia="en-US"/>
        </w:rPr>
        <w:t xml:space="preserve">which can be linked to some of the comments that referred to passing on knowledge of the site by word of mouth.  When PENSW went </w:t>
      </w:r>
      <w:r w:rsidR="007B68A4">
        <w:rPr>
          <w:rFonts w:asciiTheme="minorBidi" w:eastAsia="Times New Roman" w:hAnsiTheme="minorBidi"/>
          <w:lang w:val="en-US" w:eastAsia="en-US"/>
        </w:rPr>
        <w:t>‘</w:t>
      </w:r>
      <w:r>
        <w:rPr>
          <w:rFonts w:asciiTheme="minorBidi" w:eastAsia="Times New Roman" w:hAnsiTheme="minorBidi"/>
          <w:lang w:val="en-US" w:eastAsia="en-US"/>
        </w:rPr>
        <w:t>live</w:t>
      </w:r>
      <w:r w:rsidR="007B68A4">
        <w:rPr>
          <w:rFonts w:asciiTheme="minorBidi" w:eastAsia="Times New Roman" w:hAnsiTheme="minorBidi"/>
          <w:lang w:val="en-US" w:eastAsia="en-US"/>
        </w:rPr>
        <w:t>’</w:t>
      </w:r>
      <w:r>
        <w:rPr>
          <w:rFonts w:asciiTheme="minorBidi" w:eastAsia="Times New Roman" w:hAnsiTheme="minorBidi"/>
          <w:lang w:val="en-US" w:eastAsia="en-US"/>
        </w:rPr>
        <w:t xml:space="preserve">, </w:t>
      </w:r>
      <w:r w:rsidR="00E0452C">
        <w:rPr>
          <w:rFonts w:asciiTheme="minorBidi" w:eastAsia="Times New Roman" w:hAnsiTheme="minorBidi"/>
          <w:lang w:val="en-US" w:eastAsia="en-US"/>
        </w:rPr>
        <w:t>UOS</w:t>
      </w:r>
      <w:r>
        <w:rPr>
          <w:rFonts w:asciiTheme="minorBidi" w:eastAsia="Times New Roman" w:hAnsiTheme="minorBidi"/>
          <w:lang w:val="en-US" w:eastAsia="en-US"/>
        </w:rPr>
        <w:t xml:space="preserve"> did email </w:t>
      </w:r>
      <w:proofErr w:type="gramStart"/>
      <w:r>
        <w:rPr>
          <w:rFonts w:asciiTheme="minorBidi" w:eastAsia="Times New Roman" w:hAnsiTheme="minorBidi"/>
          <w:lang w:val="en-US" w:eastAsia="en-US"/>
        </w:rPr>
        <w:t>all of its</w:t>
      </w:r>
      <w:proofErr w:type="gramEnd"/>
      <w:r>
        <w:rPr>
          <w:rFonts w:asciiTheme="minorBidi" w:eastAsia="Times New Roman" w:hAnsiTheme="minorBidi"/>
          <w:lang w:val="en-US" w:eastAsia="en-US"/>
        </w:rPr>
        <w:t xml:space="preserve"> placement and supervisor contacts, details were also placed in placement handbooks and tutors were given flyers to give out at learning agreement meetings.  We anticipate that there are still around </w:t>
      </w:r>
      <w:proofErr w:type="gramStart"/>
      <w:r>
        <w:rPr>
          <w:rFonts w:asciiTheme="minorBidi" w:eastAsia="Times New Roman" w:hAnsiTheme="minorBidi"/>
          <w:lang w:val="en-US" w:eastAsia="en-US"/>
        </w:rPr>
        <w:t>another 100 or more</w:t>
      </w:r>
      <w:r w:rsidR="007B68A4">
        <w:rPr>
          <w:rFonts w:asciiTheme="minorBidi" w:eastAsia="Times New Roman" w:hAnsiTheme="minorBidi"/>
          <w:lang w:val="en-US" w:eastAsia="en-US"/>
        </w:rPr>
        <w:t xml:space="preserve"> potential</w:t>
      </w:r>
      <w:r>
        <w:rPr>
          <w:rFonts w:asciiTheme="minorBidi" w:eastAsia="Times New Roman" w:hAnsiTheme="minorBidi"/>
          <w:lang w:val="en-US" w:eastAsia="en-US"/>
        </w:rPr>
        <w:t xml:space="preserve"> members</w:t>
      </w:r>
      <w:proofErr w:type="gramEnd"/>
      <w:r>
        <w:rPr>
          <w:rFonts w:asciiTheme="minorBidi" w:eastAsia="Times New Roman" w:hAnsiTheme="minorBidi"/>
          <w:lang w:val="en-US" w:eastAsia="en-US"/>
        </w:rPr>
        <w:t xml:space="preserve"> that could make </w:t>
      </w:r>
      <w:r>
        <w:rPr>
          <w:rFonts w:asciiTheme="minorBidi" w:eastAsia="Times New Roman" w:hAnsiTheme="minorBidi"/>
          <w:lang w:val="en-US" w:eastAsia="en-US"/>
        </w:rPr>
        <w:lastRenderedPageBreak/>
        <w:t xml:space="preserve">use of the site and that new agencies and professionals will become involved with the social work </w:t>
      </w:r>
      <w:proofErr w:type="spellStart"/>
      <w:r>
        <w:rPr>
          <w:rFonts w:asciiTheme="minorBidi" w:eastAsia="Times New Roman" w:hAnsiTheme="minorBidi"/>
          <w:lang w:val="en-US" w:eastAsia="en-US"/>
        </w:rPr>
        <w:t>programme</w:t>
      </w:r>
      <w:proofErr w:type="spellEnd"/>
      <w:r>
        <w:rPr>
          <w:rFonts w:asciiTheme="minorBidi" w:eastAsia="Times New Roman" w:hAnsiTheme="minorBidi"/>
          <w:lang w:val="en-US" w:eastAsia="en-US"/>
        </w:rPr>
        <w:t xml:space="preserve"> each year, so promotion of the site will be an ongoing process.  </w:t>
      </w:r>
    </w:p>
    <w:p w:rsidR="001E6084" w:rsidRDefault="001E6084" w:rsidP="009429FF">
      <w:pPr>
        <w:tabs>
          <w:tab w:val="left" w:pos="720"/>
        </w:tabs>
        <w:spacing w:after="0" w:line="360" w:lineRule="auto"/>
        <w:ind w:right="20"/>
        <w:rPr>
          <w:rFonts w:asciiTheme="minorBidi" w:eastAsia="Times New Roman" w:hAnsiTheme="minorBidi"/>
          <w:lang w:val="en-US" w:eastAsia="en-US"/>
        </w:rPr>
      </w:pPr>
    </w:p>
    <w:p w:rsidR="00BB6FE6" w:rsidRPr="00D5393E" w:rsidRDefault="00FA72AE" w:rsidP="00502871">
      <w:pPr>
        <w:tabs>
          <w:tab w:val="left" w:pos="720"/>
        </w:tabs>
        <w:spacing w:after="0" w:line="360" w:lineRule="auto"/>
        <w:ind w:right="20"/>
        <w:rPr>
          <w:rFonts w:asciiTheme="minorBidi" w:eastAsia="Times New Roman" w:hAnsiTheme="minorBidi"/>
          <w:b/>
          <w:bCs/>
          <w:lang w:eastAsia="en-US"/>
        </w:rPr>
      </w:pPr>
      <w:r w:rsidRPr="00D5393E">
        <w:rPr>
          <w:rFonts w:asciiTheme="minorBidi" w:eastAsia="Times New Roman" w:hAnsiTheme="minorBidi"/>
          <w:b/>
          <w:bCs/>
          <w:lang w:eastAsia="en-US"/>
        </w:rPr>
        <w:t>Conclusion</w:t>
      </w:r>
    </w:p>
    <w:p w:rsidR="00215C2B" w:rsidRPr="00D5393E" w:rsidRDefault="00215C2B" w:rsidP="00502871">
      <w:pPr>
        <w:tabs>
          <w:tab w:val="left" w:pos="720"/>
        </w:tabs>
        <w:spacing w:after="0" w:line="360" w:lineRule="auto"/>
        <w:ind w:right="20"/>
        <w:rPr>
          <w:rFonts w:asciiTheme="minorBidi" w:eastAsia="Times New Roman" w:hAnsiTheme="minorBidi"/>
          <w:b/>
          <w:bCs/>
          <w:lang w:eastAsia="en-US"/>
        </w:rPr>
      </w:pPr>
    </w:p>
    <w:p w:rsidR="00D974BE" w:rsidRPr="009B51B8" w:rsidRDefault="00C61A72" w:rsidP="00C160FB">
      <w:pPr>
        <w:tabs>
          <w:tab w:val="left" w:pos="720"/>
        </w:tabs>
        <w:spacing w:after="0" w:line="360" w:lineRule="auto"/>
        <w:ind w:right="20"/>
        <w:rPr>
          <w:rFonts w:asciiTheme="minorBidi" w:eastAsia="Times New Roman" w:hAnsiTheme="minorBidi"/>
          <w:lang w:eastAsia="en-US"/>
        </w:rPr>
      </w:pPr>
      <w:r>
        <w:rPr>
          <w:rFonts w:asciiTheme="minorBidi" w:eastAsia="Times New Roman" w:hAnsiTheme="minorBidi"/>
          <w:lang w:eastAsia="en-US"/>
        </w:rPr>
        <w:t>With information technology and the use of the internet set to continue to develop and dominate the way we communicate and access information we have no alternative but to embrace its presence and continue to find innovative ways of using it t</w:t>
      </w:r>
      <w:r w:rsidR="008F2647">
        <w:rPr>
          <w:rFonts w:asciiTheme="minorBidi" w:eastAsia="Times New Roman" w:hAnsiTheme="minorBidi"/>
          <w:lang w:eastAsia="en-US"/>
        </w:rPr>
        <w:t>o develop teaching and learning and</w:t>
      </w:r>
      <w:r>
        <w:rPr>
          <w:rFonts w:asciiTheme="minorBidi" w:eastAsia="Times New Roman" w:hAnsiTheme="minorBidi"/>
          <w:lang w:eastAsia="en-US"/>
        </w:rPr>
        <w:t xml:space="preserve"> training and support on social work programmes as well as in the field.  It is clear that PENSW has proved itself to </w:t>
      </w:r>
      <w:r w:rsidR="00D67EF2">
        <w:rPr>
          <w:rFonts w:asciiTheme="minorBidi" w:eastAsia="Times New Roman" w:hAnsiTheme="minorBidi"/>
          <w:lang w:eastAsia="en-US"/>
        </w:rPr>
        <w:t xml:space="preserve">be an invaluable resource for the </w:t>
      </w:r>
      <w:proofErr w:type="spellStart"/>
      <w:r w:rsidR="00D67EF2">
        <w:rPr>
          <w:rFonts w:asciiTheme="minorBidi" w:eastAsia="Times New Roman" w:hAnsiTheme="minorBidi"/>
          <w:lang w:eastAsia="en-US"/>
        </w:rPr>
        <w:t>vase</w:t>
      </w:r>
      <w:proofErr w:type="spellEnd"/>
      <w:r w:rsidR="00D67EF2">
        <w:rPr>
          <w:rFonts w:asciiTheme="minorBidi" w:eastAsia="Times New Roman" w:hAnsiTheme="minorBidi"/>
          <w:lang w:eastAsia="en-US"/>
        </w:rPr>
        <w:t xml:space="preserve"> majority</w:t>
      </w:r>
      <w:r w:rsidR="008F2647">
        <w:rPr>
          <w:rFonts w:asciiTheme="minorBidi" w:eastAsia="Times New Roman" w:hAnsiTheme="minorBidi"/>
          <w:lang w:eastAsia="en-US"/>
        </w:rPr>
        <w:t xml:space="preserve"> of</w:t>
      </w:r>
      <w:r w:rsidR="007B68A4">
        <w:rPr>
          <w:rFonts w:asciiTheme="minorBidi" w:eastAsia="Times New Roman" w:hAnsiTheme="minorBidi"/>
          <w:lang w:eastAsia="en-US"/>
        </w:rPr>
        <w:t xml:space="preserve"> those who make use of it.   T</w:t>
      </w:r>
      <w:r>
        <w:rPr>
          <w:rFonts w:asciiTheme="minorBidi" w:eastAsia="Times New Roman" w:hAnsiTheme="minorBidi"/>
          <w:lang w:eastAsia="en-US"/>
        </w:rPr>
        <w:t>he evaluation</w:t>
      </w:r>
      <w:r w:rsidR="007B68A4">
        <w:rPr>
          <w:rFonts w:asciiTheme="minorBidi" w:eastAsia="Times New Roman" w:hAnsiTheme="minorBidi"/>
          <w:lang w:eastAsia="en-US"/>
        </w:rPr>
        <w:t>,</w:t>
      </w:r>
      <w:r>
        <w:rPr>
          <w:rFonts w:asciiTheme="minorBidi" w:eastAsia="Times New Roman" w:hAnsiTheme="minorBidi"/>
          <w:lang w:eastAsia="en-US"/>
        </w:rPr>
        <w:t xml:space="preserve"> although largely positive</w:t>
      </w:r>
      <w:r w:rsidR="007B68A4">
        <w:rPr>
          <w:rFonts w:asciiTheme="minorBidi" w:eastAsia="Times New Roman" w:hAnsiTheme="minorBidi"/>
          <w:lang w:eastAsia="en-US"/>
        </w:rPr>
        <w:t>,</w:t>
      </w:r>
      <w:r>
        <w:rPr>
          <w:rFonts w:asciiTheme="minorBidi" w:eastAsia="Times New Roman" w:hAnsiTheme="minorBidi"/>
          <w:lang w:eastAsia="en-US"/>
        </w:rPr>
        <w:t xml:space="preserve"> has also as was hoped</w:t>
      </w:r>
      <w:r w:rsidR="007B68A4">
        <w:rPr>
          <w:rFonts w:asciiTheme="minorBidi" w:eastAsia="Times New Roman" w:hAnsiTheme="minorBidi"/>
          <w:lang w:eastAsia="en-US"/>
        </w:rPr>
        <w:t>,</w:t>
      </w:r>
      <w:r>
        <w:rPr>
          <w:rFonts w:asciiTheme="minorBidi" w:eastAsia="Times New Roman" w:hAnsiTheme="minorBidi"/>
          <w:lang w:eastAsia="en-US"/>
        </w:rPr>
        <w:t xml:space="preserve"> provided feedback on how to further develop and continually improve the site so it remains fit for purpose. </w:t>
      </w:r>
      <w:r w:rsidR="00D974BE">
        <w:rPr>
          <w:rFonts w:asciiTheme="minorBidi" w:eastAsia="Times New Roman" w:hAnsiTheme="minorBidi"/>
          <w:lang w:eastAsia="en-US"/>
        </w:rPr>
        <w:t xml:space="preserve">Ultimately, it has proven itself to be an incredibly efficient and cost effective resource that is capable of </w:t>
      </w:r>
      <w:r w:rsidR="00D974BE" w:rsidRPr="009B51B8">
        <w:rPr>
          <w:rFonts w:asciiTheme="minorBidi" w:eastAsia="Times New Roman" w:hAnsiTheme="minorBidi"/>
          <w:lang w:eastAsia="en-US"/>
        </w:rPr>
        <w:t xml:space="preserve">reaching all those professionals and organisations involved in social work practice placements. </w:t>
      </w:r>
      <w:r w:rsidR="00206EA9" w:rsidRPr="009B51B8">
        <w:rPr>
          <w:rFonts w:asciiTheme="minorBidi" w:eastAsia="Times New Roman" w:hAnsiTheme="minorBidi"/>
          <w:lang w:eastAsia="en-US"/>
        </w:rPr>
        <w:t xml:space="preserve">Future plans include </w:t>
      </w:r>
      <w:r w:rsidR="007B68A4" w:rsidRPr="009B51B8">
        <w:rPr>
          <w:rFonts w:asciiTheme="minorBidi" w:eastAsia="Times New Roman" w:hAnsiTheme="minorBidi"/>
          <w:lang w:eastAsia="en-US"/>
        </w:rPr>
        <w:t>developing bite-</w:t>
      </w:r>
      <w:r w:rsidR="008F2647" w:rsidRPr="009B51B8">
        <w:rPr>
          <w:rFonts w:asciiTheme="minorBidi" w:eastAsia="Times New Roman" w:hAnsiTheme="minorBidi"/>
          <w:lang w:eastAsia="en-US"/>
        </w:rPr>
        <w:t xml:space="preserve">sized training podcasts and </w:t>
      </w:r>
      <w:r w:rsidR="00206EA9" w:rsidRPr="009B51B8">
        <w:rPr>
          <w:rFonts w:asciiTheme="minorBidi" w:eastAsia="Times New Roman" w:hAnsiTheme="minorBidi"/>
          <w:lang w:eastAsia="en-US"/>
        </w:rPr>
        <w:t xml:space="preserve">increasing the use of </w:t>
      </w:r>
      <w:r w:rsidR="008F2647" w:rsidRPr="009B51B8">
        <w:rPr>
          <w:rFonts w:asciiTheme="minorBidi" w:eastAsia="Times New Roman" w:hAnsiTheme="minorBidi"/>
          <w:lang w:eastAsia="en-US"/>
        </w:rPr>
        <w:t>the discussion forum and chat room facilities</w:t>
      </w:r>
    </w:p>
    <w:p w:rsidR="00D974BE" w:rsidRPr="009B51B8" w:rsidRDefault="00D974BE" w:rsidP="00C160FB">
      <w:pPr>
        <w:tabs>
          <w:tab w:val="left" w:pos="720"/>
        </w:tabs>
        <w:spacing w:after="0" w:line="360" w:lineRule="auto"/>
        <w:ind w:right="20"/>
        <w:rPr>
          <w:rFonts w:asciiTheme="minorBidi" w:eastAsia="Times New Roman" w:hAnsiTheme="minorBidi"/>
          <w:lang w:eastAsia="en-US"/>
        </w:rPr>
      </w:pPr>
    </w:p>
    <w:p w:rsidR="00182166" w:rsidRDefault="00182166" w:rsidP="00182166">
      <w:pPr>
        <w:tabs>
          <w:tab w:val="left" w:pos="720"/>
        </w:tabs>
        <w:spacing w:after="0" w:line="360" w:lineRule="auto"/>
        <w:ind w:right="20"/>
        <w:rPr>
          <w:rFonts w:asciiTheme="minorBidi" w:eastAsia="Times New Roman" w:hAnsiTheme="minorBidi"/>
          <w:lang w:eastAsia="en-US"/>
        </w:rPr>
      </w:pPr>
      <w:r w:rsidRPr="009B51B8">
        <w:rPr>
          <w:rFonts w:asciiTheme="minorBidi" w:eastAsia="Times New Roman" w:hAnsiTheme="minorBidi"/>
          <w:lang w:eastAsia="en-US"/>
        </w:rPr>
        <w:t>This kind of network can also be set up to support other programmes that work with a variety of professionals and organisations as a result of students needing to undertake field placements, examples include nursing, teacher training and public sector programmes and business studies.</w:t>
      </w:r>
      <w:r>
        <w:rPr>
          <w:rFonts w:asciiTheme="minorBidi" w:eastAsia="Times New Roman" w:hAnsiTheme="minorBidi"/>
          <w:lang w:eastAsia="en-US"/>
        </w:rPr>
        <w:t xml:space="preserve">  Ultimately i</w:t>
      </w:r>
      <w:r w:rsidR="008F2647">
        <w:rPr>
          <w:rFonts w:asciiTheme="minorBidi" w:eastAsia="Times New Roman" w:hAnsiTheme="minorBidi"/>
          <w:lang w:eastAsia="en-US"/>
        </w:rPr>
        <w:t>t is hoped</w:t>
      </w:r>
      <w:r>
        <w:rPr>
          <w:rFonts w:asciiTheme="minorBidi" w:eastAsia="Times New Roman" w:hAnsiTheme="minorBidi"/>
          <w:lang w:eastAsia="en-US"/>
        </w:rPr>
        <w:t xml:space="preserve"> at the very least</w:t>
      </w:r>
      <w:r w:rsidR="007B68A4">
        <w:rPr>
          <w:rFonts w:asciiTheme="minorBidi" w:eastAsia="Times New Roman" w:hAnsiTheme="minorBidi"/>
          <w:lang w:eastAsia="en-US"/>
        </w:rPr>
        <w:t>,</w:t>
      </w:r>
      <w:r w:rsidR="008F2647">
        <w:rPr>
          <w:rFonts w:asciiTheme="minorBidi" w:eastAsia="Times New Roman" w:hAnsiTheme="minorBidi"/>
          <w:lang w:eastAsia="en-US"/>
        </w:rPr>
        <w:t xml:space="preserve"> that this evaluative research and guidance on setting up a network will en</w:t>
      </w:r>
      <w:r w:rsidR="007B68A4">
        <w:rPr>
          <w:rFonts w:asciiTheme="minorBidi" w:eastAsia="Times New Roman" w:hAnsiTheme="minorBidi"/>
          <w:lang w:eastAsia="en-US"/>
        </w:rPr>
        <w:t xml:space="preserve">courage more HEI’s </w:t>
      </w:r>
      <w:r w:rsidR="008F2647">
        <w:rPr>
          <w:rFonts w:asciiTheme="minorBidi" w:eastAsia="Times New Roman" w:hAnsiTheme="minorBidi"/>
          <w:lang w:eastAsia="en-US"/>
        </w:rPr>
        <w:t xml:space="preserve">running social work training programmes to work with their partner agencies to develop similar localised networks.  </w:t>
      </w:r>
    </w:p>
    <w:p w:rsidR="00C472D6" w:rsidRDefault="00C472D6" w:rsidP="00182166">
      <w:pPr>
        <w:tabs>
          <w:tab w:val="left" w:pos="720"/>
        </w:tabs>
        <w:spacing w:after="0" w:line="360" w:lineRule="auto"/>
        <w:ind w:right="20"/>
        <w:rPr>
          <w:rFonts w:asciiTheme="minorBidi" w:eastAsia="Times New Roman" w:hAnsiTheme="minorBidi"/>
          <w:lang w:eastAsia="en-US"/>
        </w:rPr>
      </w:pPr>
    </w:p>
    <w:p w:rsidR="00C472D6" w:rsidRDefault="00513A65" w:rsidP="00182166">
      <w:pPr>
        <w:tabs>
          <w:tab w:val="left" w:pos="720"/>
        </w:tabs>
        <w:spacing w:after="0" w:line="360" w:lineRule="auto"/>
        <w:ind w:right="20"/>
        <w:rPr>
          <w:rFonts w:asciiTheme="minorBidi" w:eastAsia="Times New Roman" w:hAnsiTheme="minorBidi"/>
          <w:lang w:eastAsia="en-US"/>
        </w:rPr>
      </w:pPr>
      <w:r>
        <w:rPr>
          <w:rFonts w:asciiTheme="minorBidi" w:eastAsia="Times New Roman" w:hAnsiTheme="minorBidi"/>
          <w:lang w:eastAsia="en-US"/>
        </w:rPr>
        <w:t>Word count (</w:t>
      </w:r>
      <w:proofErr w:type="spellStart"/>
      <w:r>
        <w:rPr>
          <w:rFonts w:asciiTheme="minorBidi" w:eastAsia="Times New Roman" w:hAnsiTheme="minorBidi"/>
          <w:lang w:eastAsia="en-US"/>
        </w:rPr>
        <w:t>Inc</w:t>
      </w:r>
      <w:proofErr w:type="spellEnd"/>
      <w:r>
        <w:rPr>
          <w:rFonts w:asciiTheme="minorBidi" w:eastAsia="Times New Roman" w:hAnsiTheme="minorBidi"/>
          <w:lang w:eastAsia="en-US"/>
        </w:rPr>
        <w:t xml:space="preserve"> abstract) 4826</w:t>
      </w:r>
    </w:p>
    <w:p w:rsidR="009B51B8" w:rsidRDefault="009B51B8" w:rsidP="00182166">
      <w:pPr>
        <w:tabs>
          <w:tab w:val="left" w:pos="720"/>
        </w:tabs>
        <w:spacing w:after="0" w:line="360" w:lineRule="auto"/>
        <w:ind w:right="20"/>
        <w:rPr>
          <w:rFonts w:asciiTheme="minorBidi" w:eastAsia="Times New Roman" w:hAnsiTheme="minorBidi"/>
          <w:lang w:eastAsia="en-US"/>
        </w:rPr>
      </w:pPr>
    </w:p>
    <w:p w:rsidR="00513A65" w:rsidRDefault="00513A65" w:rsidP="00513A65">
      <w:pPr>
        <w:spacing w:before="75" w:after="150" w:line="292" w:lineRule="auto"/>
        <w:rPr>
          <w:rFonts w:ascii="Helvetica" w:eastAsia="Times New Roman" w:hAnsi="Helvetica" w:cs="Helvetica"/>
          <w:color w:val="666666"/>
          <w:sz w:val="21"/>
          <w:szCs w:val="21"/>
          <w:lang w:val="en" w:eastAsia="en-GB"/>
        </w:rPr>
      </w:pPr>
    </w:p>
    <w:p w:rsidR="00513A65" w:rsidRPr="00513A65" w:rsidRDefault="00513A65" w:rsidP="00182166">
      <w:pPr>
        <w:tabs>
          <w:tab w:val="left" w:pos="720"/>
        </w:tabs>
        <w:spacing w:after="0" w:line="360" w:lineRule="auto"/>
        <w:ind w:right="20"/>
        <w:rPr>
          <w:rFonts w:asciiTheme="minorBidi" w:eastAsia="Times New Roman" w:hAnsiTheme="minorBidi"/>
          <w:lang w:val="en-US" w:eastAsia="en-US"/>
        </w:rPr>
      </w:pPr>
    </w:p>
    <w:p w:rsidR="00182166" w:rsidRDefault="00182166" w:rsidP="00C160FB">
      <w:pPr>
        <w:tabs>
          <w:tab w:val="left" w:pos="720"/>
        </w:tabs>
        <w:spacing w:after="0" w:line="360" w:lineRule="auto"/>
        <w:ind w:right="20"/>
        <w:rPr>
          <w:rFonts w:asciiTheme="minorBidi" w:eastAsia="Times New Roman" w:hAnsiTheme="minorBidi"/>
          <w:lang w:eastAsia="en-US"/>
        </w:rPr>
      </w:pPr>
    </w:p>
    <w:p w:rsidR="008F2647" w:rsidRDefault="008F2647" w:rsidP="00502871">
      <w:pPr>
        <w:tabs>
          <w:tab w:val="left" w:pos="720"/>
        </w:tabs>
        <w:spacing w:after="0" w:line="360" w:lineRule="auto"/>
        <w:ind w:right="20"/>
        <w:rPr>
          <w:rFonts w:asciiTheme="minorBidi" w:eastAsia="Times New Roman" w:hAnsiTheme="minorBidi"/>
          <w:lang w:eastAsia="en-US"/>
        </w:rPr>
      </w:pPr>
    </w:p>
    <w:p w:rsidR="00D974BE" w:rsidRDefault="00D974BE" w:rsidP="00502871">
      <w:pPr>
        <w:tabs>
          <w:tab w:val="left" w:pos="720"/>
        </w:tabs>
        <w:spacing w:after="0" w:line="360" w:lineRule="auto"/>
        <w:ind w:right="20"/>
        <w:rPr>
          <w:rFonts w:asciiTheme="minorBidi" w:eastAsia="Times New Roman" w:hAnsiTheme="minorBidi"/>
          <w:lang w:eastAsia="en-US"/>
        </w:rPr>
      </w:pPr>
    </w:p>
    <w:p w:rsidR="00D974BE" w:rsidRDefault="00D974BE" w:rsidP="00502871">
      <w:pPr>
        <w:tabs>
          <w:tab w:val="left" w:pos="720"/>
        </w:tabs>
        <w:spacing w:after="0" w:line="360" w:lineRule="auto"/>
        <w:ind w:right="20"/>
        <w:rPr>
          <w:rFonts w:asciiTheme="minorBidi" w:eastAsia="Times New Roman" w:hAnsiTheme="minorBidi"/>
          <w:lang w:eastAsia="en-US"/>
        </w:rPr>
      </w:pPr>
    </w:p>
    <w:p w:rsidR="00D974BE" w:rsidRDefault="00D974BE" w:rsidP="00502871">
      <w:pPr>
        <w:tabs>
          <w:tab w:val="left" w:pos="720"/>
        </w:tabs>
        <w:spacing w:after="0" w:line="360" w:lineRule="auto"/>
        <w:ind w:right="20"/>
        <w:rPr>
          <w:rFonts w:asciiTheme="minorBidi" w:eastAsia="Times New Roman" w:hAnsiTheme="minorBidi"/>
          <w:lang w:eastAsia="en-US"/>
        </w:rPr>
      </w:pPr>
    </w:p>
    <w:p w:rsidR="00D974BE" w:rsidRDefault="00D974BE" w:rsidP="00502871">
      <w:pPr>
        <w:tabs>
          <w:tab w:val="left" w:pos="720"/>
        </w:tabs>
        <w:spacing w:after="0" w:line="360" w:lineRule="auto"/>
        <w:ind w:right="20"/>
        <w:rPr>
          <w:rFonts w:asciiTheme="minorBidi" w:eastAsia="Times New Roman" w:hAnsiTheme="minorBidi"/>
          <w:lang w:eastAsia="en-US"/>
        </w:rPr>
      </w:pPr>
    </w:p>
    <w:p w:rsidR="00D974BE" w:rsidRDefault="00D974BE" w:rsidP="00502871">
      <w:pPr>
        <w:tabs>
          <w:tab w:val="left" w:pos="720"/>
        </w:tabs>
        <w:spacing w:after="0" w:line="360" w:lineRule="auto"/>
        <w:ind w:right="20"/>
        <w:rPr>
          <w:rFonts w:asciiTheme="minorBidi" w:eastAsia="Times New Roman" w:hAnsiTheme="minorBidi"/>
          <w:lang w:eastAsia="en-US"/>
        </w:rPr>
      </w:pPr>
    </w:p>
    <w:p w:rsidR="00D974BE" w:rsidRDefault="00D974BE" w:rsidP="00502871">
      <w:pPr>
        <w:tabs>
          <w:tab w:val="left" w:pos="720"/>
        </w:tabs>
        <w:spacing w:after="0" w:line="360" w:lineRule="auto"/>
        <w:ind w:right="20"/>
        <w:rPr>
          <w:rFonts w:asciiTheme="minorBidi" w:eastAsia="Times New Roman" w:hAnsiTheme="minorBidi"/>
          <w:lang w:eastAsia="en-US"/>
        </w:rPr>
      </w:pPr>
    </w:p>
    <w:p w:rsidR="00D974BE" w:rsidRDefault="00D974BE" w:rsidP="00502871">
      <w:pPr>
        <w:tabs>
          <w:tab w:val="left" w:pos="720"/>
        </w:tabs>
        <w:spacing w:after="0" w:line="360" w:lineRule="auto"/>
        <w:ind w:right="20"/>
        <w:rPr>
          <w:rFonts w:asciiTheme="minorBidi" w:eastAsia="Times New Roman" w:hAnsiTheme="minorBidi"/>
          <w:lang w:eastAsia="en-US"/>
        </w:rPr>
      </w:pPr>
    </w:p>
    <w:p w:rsidR="00D974BE" w:rsidRDefault="00D974BE" w:rsidP="00502871">
      <w:pPr>
        <w:tabs>
          <w:tab w:val="left" w:pos="720"/>
        </w:tabs>
        <w:spacing w:after="0" w:line="360" w:lineRule="auto"/>
        <w:ind w:right="20"/>
        <w:rPr>
          <w:rFonts w:asciiTheme="minorBidi" w:eastAsia="Times New Roman" w:hAnsiTheme="minorBidi"/>
          <w:lang w:eastAsia="en-US"/>
        </w:rPr>
      </w:pPr>
    </w:p>
    <w:p w:rsidR="00D974BE" w:rsidRDefault="00D974BE" w:rsidP="00502871">
      <w:pPr>
        <w:tabs>
          <w:tab w:val="left" w:pos="720"/>
        </w:tabs>
        <w:spacing w:after="0" w:line="360" w:lineRule="auto"/>
        <w:ind w:right="20"/>
        <w:rPr>
          <w:rFonts w:asciiTheme="minorBidi" w:eastAsia="Times New Roman" w:hAnsiTheme="minorBidi"/>
          <w:lang w:eastAsia="en-US"/>
        </w:rPr>
      </w:pPr>
    </w:p>
    <w:p w:rsidR="00D974BE" w:rsidRDefault="00D974BE" w:rsidP="00502871">
      <w:pPr>
        <w:tabs>
          <w:tab w:val="left" w:pos="720"/>
        </w:tabs>
        <w:spacing w:after="0" w:line="360" w:lineRule="auto"/>
        <w:ind w:right="20"/>
        <w:rPr>
          <w:rFonts w:asciiTheme="minorBidi" w:eastAsia="Times New Roman" w:hAnsiTheme="minorBidi"/>
          <w:lang w:eastAsia="en-US"/>
        </w:rPr>
      </w:pPr>
    </w:p>
    <w:p w:rsidR="00D974BE" w:rsidRDefault="00D974BE" w:rsidP="00502871">
      <w:pPr>
        <w:tabs>
          <w:tab w:val="left" w:pos="720"/>
        </w:tabs>
        <w:spacing w:after="0" w:line="360" w:lineRule="auto"/>
        <w:ind w:right="20"/>
        <w:rPr>
          <w:rFonts w:asciiTheme="minorBidi" w:eastAsia="Times New Roman" w:hAnsiTheme="minorBidi"/>
          <w:lang w:eastAsia="en-US"/>
        </w:rPr>
      </w:pPr>
    </w:p>
    <w:p w:rsidR="00D974BE" w:rsidRDefault="00D974BE" w:rsidP="00502871">
      <w:pPr>
        <w:tabs>
          <w:tab w:val="left" w:pos="720"/>
        </w:tabs>
        <w:spacing w:after="0" w:line="360" w:lineRule="auto"/>
        <w:ind w:right="20"/>
        <w:rPr>
          <w:rFonts w:asciiTheme="minorBidi" w:eastAsia="Times New Roman" w:hAnsiTheme="minorBidi"/>
          <w:lang w:eastAsia="en-US"/>
        </w:rPr>
      </w:pPr>
    </w:p>
    <w:p w:rsidR="004124F1" w:rsidRDefault="004124F1" w:rsidP="00FA72AE">
      <w:pPr>
        <w:tabs>
          <w:tab w:val="left" w:pos="720"/>
        </w:tabs>
        <w:spacing w:after="0" w:line="360" w:lineRule="auto"/>
        <w:ind w:right="20"/>
        <w:rPr>
          <w:rFonts w:asciiTheme="minorBidi" w:eastAsia="Times New Roman" w:hAnsiTheme="minorBidi"/>
          <w:lang w:eastAsia="en-US"/>
        </w:rPr>
      </w:pPr>
    </w:p>
    <w:p w:rsidR="00FA72AE" w:rsidRDefault="00FA72AE" w:rsidP="00FA72AE">
      <w:pPr>
        <w:tabs>
          <w:tab w:val="left" w:pos="720"/>
        </w:tabs>
        <w:spacing w:after="0" w:line="360" w:lineRule="auto"/>
        <w:ind w:right="20"/>
        <w:rPr>
          <w:rFonts w:asciiTheme="minorBidi" w:eastAsia="Times New Roman" w:hAnsiTheme="minorBidi"/>
          <w:b/>
          <w:bCs/>
          <w:lang w:val="en-US" w:eastAsia="en-US"/>
        </w:rPr>
      </w:pPr>
      <w:r>
        <w:rPr>
          <w:rFonts w:asciiTheme="minorBidi" w:eastAsia="Times New Roman" w:hAnsiTheme="minorBidi"/>
          <w:b/>
          <w:bCs/>
          <w:lang w:val="en-US" w:eastAsia="en-US"/>
        </w:rPr>
        <w:t>References</w:t>
      </w:r>
    </w:p>
    <w:p w:rsidR="00206EA9" w:rsidRPr="00FA72AE" w:rsidRDefault="00206EA9" w:rsidP="00FA72AE">
      <w:pPr>
        <w:tabs>
          <w:tab w:val="left" w:pos="720"/>
        </w:tabs>
        <w:spacing w:after="0" w:line="360" w:lineRule="auto"/>
        <w:ind w:right="20"/>
        <w:rPr>
          <w:rFonts w:asciiTheme="minorBidi" w:eastAsia="Times New Roman" w:hAnsiTheme="minorBidi"/>
          <w:b/>
          <w:bCs/>
          <w:lang w:val="en-US" w:eastAsia="en-US"/>
        </w:rPr>
      </w:pPr>
    </w:p>
    <w:p w:rsidR="003F17A7" w:rsidRDefault="003F17A7" w:rsidP="0062293B">
      <w:pPr>
        <w:tabs>
          <w:tab w:val="left" w:pos="720"/>
        </w:tabs>
        <w:spacing w:after="0" w:line="360" w:lineRule="auto"/>
        <w:ind w:right="20"/>
        <w:rPr>
          <w:rFonts w:asciiTheme="minorBidi" w:hAnsiTheme="minorBidi"/>
        </w:rPr>
      </w:pPr>
    </w:p>
    <w:p w:rsidR="00CF436B" w:rsidRDefault="00CF436B" w:rsidP="0062293B">
      <w:pPr>
        <w:tabs>
          <w:tab w:val="left" w:pos="720"/>
        </w:tabs>
        <w:spacing w:after="0" w:line="360" w:lineRule="auto"/>
        <w:ind w:right="20"/>
        <w:rPr>
          <w:rFonts w:ascii="Arial" w:hAnsi="Arial" w:cs="Arial"/>
        </w:rPr>
      </w:pPr>
      <w:proofErr w:type="spellStart"/>
      <w:r>
        <w:rPr>
          <w:rFonts w:asciiTheme="minorBidi" w:hAnsiTheme="minorBidi"/>
        </w:rPr>
        <w:t>Boafor</w:t>
      </w:r>
      <w:proofErr w:type="spellEnd"/>
      <w:r>
        <w:rPr>
          <w:rFonts w:asciiTheme="minorBidi" w:hAnsiTheme="minorBidi"/>
        </w:rPr>
        <w:t xml:space="preserve">, S (2014) </w:t>
      </w:r>
      <w:proofErr w:type="gramStart"/>
      <w:r w:rsidRPr="00CF436B">
        <w:rPr>
          <w:rFonts w:ascii="Arial" w:hAnsi="Arial" w:cs="Arial"/>
        </w:rPr>
        <w:t>Statutory</w:t>
      </w:r>
      <w:proofErr w:type="gramEnd"/>
      <w:r w:rsidRPr="00CF436B">
        <w:rPr>
          <w:rFonts w:ascii="Arial" w:hAnsi="Arial" w:cs="Arial"/>
        </w:rPr>
        <w:t xml:space="preserve"> vs non-statutory social work practice placements: does it really matter?</w:t>
      </w:r>
      <w:r>
        <w:rPr>
          <w:rFonts w:ascii="Arial" w:hAnsi="Arial" w:cs="Arial"/>
        </w:rPr>
        <w:t xml:space="preserve"> </w:t>
      </w:r>
      <w:proofErr w:type="gramStart"/>
      <w:r>
        <w:rPr>
          <w:rFonts w:ascii="Arial" w:hAnsi="Arial" w:cs="Arial"/>
        </w:rPr>
        <w:t>Community Care.</w:t>
      </w:r>
      <w:proofErr w:type="gramEnd"/>
      <w:r>
        <w:rPr>
          <w:rFonts w:ascii="Arial" w:hAnsi="Arial" w:cs="Arial"/>
        </w:rPr>
        <w:t xml:space="preserve"> February 17 2015. </w:t>
      </w:r>
      <w:r w:rsidRPr="00CF436B">
        <w:rPr>
          <w:rFonts w:ascii="Arial" w:hAnsi="Arial" w:cs="Arial"/>
        </w:rPr>
        <w:t xml:space="preserve">Online: </w:t>
      </w:r>
      <w:hyperlink r:id="rId10" w:history="1">
        <w:r w:rsidRPr="00CF436B">
          <w:rPr>
            <w:rStyle w:val="Hyperlink"/>
            <w:rFonts w:ascii="Arial" w:hAnsi="Arial" w:cs="Arial"/>
            <w:color w:val="auto"/>
            <w:u w:val="none"/>
          </w:rPr>
          <w:t>http://www.communitycare.co.uk/2014/02/17/statutory-vs-non-statutory-social-work-practice-placements-really-matter/</w:t>
        </w:r>
      </w:hyperlink>
      <w:r w:rsidRPr="00CF436B">
        <w:rPr>
          <w:rFonts w:ascii="Arial" w:hAnsi="Arial" w:cs="Arial"/>
        </w:rPr>
        <w:t xml:space="preserve">.  </w:t>
      </w:r>
      <w:proofErr w:type="gramStart"/>
      <w:r w:rsidRPr="00CF436B">
        <w:rPr>
          <w:rFonts w:ascii="Arial" w:hAnsi="Arial" w:cs="Arial"/>
        </w:rPr>
        <w:t>Accessed on 02/04/2016.</w:t>
      </w:r>
      <w:proofErr w:type="gramEnd"/>
    </w:p>
    <w:p w:rsidR="00F90579" w:rsidRDefault="00F90579" w:rsidP="0062293B">
      <w:pPr>
        <w:tabs>
          <w:tab w:val="left" w:pos="720"/>
        </w:tabs>
        <w:spacing w:after="0" w:line="360" w:lineRule="auto"/>
        <w:ind w:right="20"/>
        <w:rPr>
          <w:rFonts w:ascii="Arial" w:hAnsi="Arial" w:cs="Arial"/>
        </w:rPr>
      </w:pPr>
    </w:p>
    <w:p w:rsidR="00F90579" w:rsidRPr="00F50371" w:rsidRDefault="00F90579" w:rsidP="0062293B">
      <w:pPr>
        <w:tabs>
          <w:tab w:val="left" w:pos="720"/>
        </w:tabs>
        <w:spacing w:after="0" w:line="360" w:lineRule="auto"/>
        <w:ind w:right="20"/>
        <w:rPr>
          <w:rFonts w:ascii="Arial" w:hAnsi="Arial" w:cs="Arial"/>
        </w:rPr>
      </w:pPr>
      <w:proofErr w:type="gramStart"/>
      <w:r w:rsidRPr="00F50371">
        <w:rPr>
          <w:rFonts w:ascii="Arial" w:hAnsi="Arial" w:cs="Arial"/>
        </w:rPr>
        <w:t xml:space="preserve">British </w:t>
      </w:r>
      <w:r w:rsidR="00F50371" w:rsidRPr="00F50371">
        <w:rPr>
          <w:rFonts w:ascii="Arial" w:hAnsi="Arial" w:cs="Arial"/>
        </w:rPr>
        <w:t>Association of</w:t>
      </w:r>
      <w:r w:rsidRPr="00F50371">
        <w:rPr>
          <w:rFonts w:ascii="Arial" w:hAnsi="Arial" w:cs="Arial"/>
        </w:rPr>
        <w:t xml:space="preserve"> Social Work (2012) Social Media Policy British </w:t>
      </w:r>
      <w:r w:rsidR="00F50371" w:rsidRPr="00F50371">
        <w:rPr>
          <w:rFonts w:ascii="Arial" w:hAnsi="Arial" w:cs="Arial"/>
        </w:rPr>
        <w:t>Association of</w:t>
      </w:r>
      <w:r w:rsidRPr="00F50371">
        <w:rPr>
          <w:rFonts w:ascii="Arial" w:hAnsi="Arial" w:cs="Arial"/>
        </w:rPr>
        <w:t xml:space="preserve"> Social Work.</w:t>
      </w:r>
      <w:proofErr w:type="gramEnd"/>
      <w:r w:rsidRPr="00F50371">
        <w:rPr>
          <w:rFonts w:ascii="Arial" w:hAnsi="Arial" w:cs="Arial"/>
        </w:rPr>
        <w:t xml:space="preserve"> </w:t>
      </w:r>
    </w:p>
    <w:p w:rsidR="00C61A72" w:rsidRDefault="00C61A72" w:rsidP="0062293B">
      <w:pPr>
        <w:tabs>
          <w:tab w:val="left" w:pos="720"/>
        </w:tabs>
        <w:spacing w:after="0" w:line="360" w:lineRule="auto"/>
        <w:ind w:right="20"/>
        <w:rPr>
          <w:rFonts w:ascii="Arial" w:hAnsi="Arial" w:cs="Arial"/>
        </w:rPr>
      </w:pPr>
    </w:p>
    <w:p w:rsidR="003F17A7" w:rsidRDefault="003F17A7" w:rsidP="0062293B">
      <w:pPr>
        <w:tabs>
          <w:tab w:val="left" w:pos="720"/>
        </w:tabs>
        <w:spacing w:after="0" w:line="360" w:lineRule="auto"/>
        <w:ind w:right="20"/>
        <w:rPr>
          <w:rFonts w:ascii="Arial" w:hAnsi="Arial" w:cs="Arial"/>
        </w:rPr>
      </w:pPr>
    </w:p>
    <w:p w:rsidR="005F3C0A" w:rsidRPr="00F50371" w:rsidRDefault="005F3C0A" w:rsidP="005714F1">
      <w:pPr>
        <w:tabs>
          <w:tab w:val="left" w:pos="720"/>
        </w:tabs>
        <w:spacing w:after="0" w:line="360" w:lineRule="auto"/>
        <w:ind w:right="20"/>
        <w:rPr>
          <w:rFonts w:ascii="Arial" w:hAnsi="Arial" w:cs="Arial"/>
        </w:rPr>
      </w:pPr>
    </w:p>
    <w:p w:rsidR="00B739A8" w:rsidRDefault="005F3C0A" w:rsidP="003F17A7">
      <w:pPr>
        <w:tabs>
          <w:tab w:val="left" w:pos="720"/>
        </w:tabs>
        <w:spacing w:after="0" w:line="360" w:lineRule="auto"/>
        <w:ind w:right="20"/>
        <w:rPr>
          <w:rFonts w:ascii="Arial" w:hAnsi="Arial" w:cs="Arial"/>
        </w:rPr>
      </w:pPr>
      <w:r w:rsidRPr="00F50371">
        <w:rPr>
          <w:rFonts w:ascii="Arial" w:hAnsi="Arial" w:cs="Arial"/>
        </w:rPr>
        <w:t xml:space="preserve">Fang, L., Mishna, F., Zhang, V., Van Wert, M. and Bogo, M. (2014) Social Media and Social Work Education: Understanding and Dealing with the New Digital World, Social Work in </w:t>
      </w:r>
      <w:proofErr w:type="spellStart"/>
      <w:r w:rsidRPr="00F50371">
        <w:rPr>
          <w:rFonts w:ascii="Arial" w:hAnsi="Arial" w:cs="Arial"/>
        </w:rPr>
        <w:t>Healtyjh</w:t>
      </w:r>
      <w:proofErr w:type="spellEnd"/>
      <w:r w:rsidRPr="00F50371">
        <w:rPr>
          <w:rFonts w:ascii="Arial" w:hAnsi="Arial" w:cs="Arial"/>
        </w:rPr>
        <w:t xml:space="preserve"> Care, 53:9, 800-814. </w:t>
      </w:r>
    </w:p>
    <w:p w:rsidR="00DA7FEA" w:rsidRPr="00F50371" w:rsidRDefault="00DA7FEA" w:rsidP="0062293B">
      <w:pPr>
        <w:autoSpaceDE w:val="0"/>
        <w:autoSpaceDN w:val="0"/>
        <w:adjustRightInd w:val="0"/>
        <w:spacing w:after="0" w:line="360" w:lineRule="auto"/>
        <w:rPr>
          <w:rFonts w:ascii="Arial" w:hAnsi="Arial" w:cs="Arial"/>
        </w:rPr>
      </w:pPr>
    </w:p>
    <w:p w:rsidR="00DA7FEA" w:rsidRDefault="00DA7FEA" w:rsidP="0062293B">
      <w:pPr>
        <w:autoSpaceDE w:val="0"/>
        <w:autoSpaceDN w:val="0"/>
        <w:adjustRightInd w:val="0"/>
        <w:spacing w:after="0" w:line="360" w:lineRule="auto"/>
        <w:rPr>
          <w:rFonts w:ascii="Arial" w:hAnsi="Arial" w:cs="Arial"/>
        </w:rPr>
      </w:pPr>
      <w:r>
        <w:rPr>
          <w:rFonts w:ascii="Arial" w:hAnsi="Arial" w:cs="Arial"/>
        </w:rPr>
        <w:t xml:space="preserve">Galley, D and Parrish, M (2014) Why are there so few Male Social Workers. Guardian 25 July 2014. </w:t>
      </w:r>
      <w:hyperlink r:id="rId11" w:history="1">
        <w:r w:rsidRPr="00DA7FEA">
          <w:rPr>
            <w:rStyle w:val="Hyperlink"/>
            <w:rFonts w:ascii="Arial" w:hAnsi="Arial" w:cs="Arial"/>
            <w:color w:val="auto"/>
            <w:u w:val="none"/>
          </w:rPr>
          <w:t>http://www.theguardian.com/social-care-network/2014/jul/25/why-so-few-male-social-workers</w:t>
        </w:r>
      </w:hyperlink>
      <w:r w:rsidRPr="00DA7FEA">
        <w:rPr>
          <w:rFonts w:ascii="Arial" w:hAnsi="Arial" w:cs="Arial"/>
        </w:rPr>
        <w:t>.</w:t>
      </w:r>
      <w:r>
        <w:rPr>
          <w:rFonts w:ascii="Arial" w:hAnsi="Arial" w:cs="Arial"/>
        </w:rPr>
        <w:t xml:space="preserve"> Accessed on 10/03/2016</w:t>
      </w:r>
    </w:p>
    <w:p w:rsidR="00C61A72" w:rsidRDefault="00C61A72" w:rsidP="0062293B">
      <w:pPr>
        <w:autoSpaceDE w:val="0"/>
        <w:autoSpaceDN w:val="0"/>
        <w:adjustRightInd w:val="0"/>
        <w:spacing w:after="0" w:line="360" w:lineRule="auto"/>
        <w:rPr>
          <w:rFonts w:ascii="Arial" w:hAnsi="Arial" w:cs="Arial"/>
        </w:rPr>
      </w:pPr>
    </w:p>
    <w:p w:rsidR="00C61A72" w:rsidRDefault="00C61A72" w:rsidP="0062293B">
      <w:pPr>
        <w:autoSpaceDE w:val="0"/>
        <w:autoSpaceDN w:val="0"/>
        <w:adjustRightInd w:val="0"/>
        <w:spacing w:after="0" w:line="360" w:lineRule="auto"/>
        <w:rPr>
          <w:rFonts w:ascii="Arial" w:hAnsi="Arial" w:cs="Arial"/>
        </w:rPr>
      </w:pPr>
      <w:r>
        <w:rPr>
          <w:rFonts w:ascii="Arial" w:hAnsi="Arial" w:cs="Arial"/>
        </w:rPr>
        <w:t xml:space="preserve">Grant, G. B and </w:t>
      </w:r>
      <w:proofErr w:type="spellStart"/>
      <w:r>
        <w:rPr>
          <w:rFonts w:ascii="Arial" w:hAnsi="Arial" w:cs="Arial"/>
        </w:rPr>
        <w:t>Grobman</w:t>
      </w:r>
      <w:proofErr w:type="spellEnd"/>
      <w:r>
        <w:rPr>
          <w:rFonts w:ascii="Arial" w:hAnsi="Arial" w:cs="Arial"/>
        </w:rPr>
        <w:t xml:space="preserve">, Z. M (1998) </w:t>
      </w:r>
      <w:proofErr w:type="gramStart"/>
      <w:r>
        <w:rPr>
          <w:rFonts w:ascii="Arial" w:hAnsi="Arial" w:cs="Arial"/>
        </w:rPr>
        <w:t>The</w:t>
      </w:r>
      <w:proofErr w:type="gramEnd"/>
      <w:r>
        <w:rPr>
          <w:rFonts w:ascii="Arial" w:hAnsi="Arial" w:cs="Arial"/>
        </w:rPr>
        <w:t xml:space="preserve"> Social Workers Internet Handbook.  </w:t>
      </w:r>
      <w:proofErr w:type="spellStart"/>
      <w:proofErr w:type="gramStart"/>
      <w:r>
        <w:rPr>
          <w:rFonts w:ascii="Arial" w:hAnsi="Arial" w:cs="Arial"/>
        </w:rPr>
        <w:t>Horrisburg</w:t>
      </w:r>
      <w:proofErr w:type="spellEnd"/>
      <w:r>
        <w:rPr>
          <w:rFonts w:ascii="Arial" w:hAnsi="Arial" w:cs="Arial"/>
        </w:rPr>
        <w:t>.</w:t>
      </w:r>
      <w:proofErr w:type="gramEnd"/>
      <w:r>
        <w:rPr>
          <w:rFonts w:ascii="Arial" w:hAnsi="Arial" w:cs="Arial"/>
        </w:rPr>
        <w:t xml:space="preserve"> </w:t>
      </w:r>
      <w:proofErr w:type="gramStart"/>
      <w:r>
        <w:rPr>
          <w:rFonts w:ascii="Arial" w:hAnsi="Arial" w:cs="Arial"/>
        </w:rPr>
        <w:t>White Hart Communications.</w:t>
      </w:r>
      <w:proofErr w:type="gramEnd"/>
    </w:p>
    <w:p w:rsidR="00890693" w:rsidRDefault="00890693" w:rsidP="0062293B">
      <w:pPr>
        <w:autoSpaceDE w:val="0"/>
        <w:autoSpaceDN w:val="0"/>
        <w:adjustRightInd w:val="0"/>
        <w:spacing w:after="0" w:line="360" w:lineRule="auto"/>
        <w:rPr>
          <w:rFonts w:ascii="Arial" w:hAnsi="Arial" w:cs="Arial"/>
        </w:rPr>
      </w:pPr>
    </w:p>
    <w:p w:rsidR="00890693" w:rsidRDefault="00890693" w:rsidP="00890693">
      <w:pPr>
        <w:autoSpaceDE w:val="0"/>
        <w:autoSpaceDN w:val="0"/>
        <w:adjustRightInd w:val="0"/>
        <w:spacing w:after="0" w:line="360" w:lineRule="auto"/>
        <w:rPr>
          <w:rFonts w:ascii="Arial" w:hAnsi="Arial" w:cs="Arial"/>
        </w:rPr>
      </w:pPr>
      <w:r>
        <w:rPr>
          <w:rFonts w:asciiTheme="minorBidi" w:hAnsiTheme="minorBidi"/>
          <w:color w:val="000000" w:themeColor="text1"/>
        </w:rPr>
        <w:t xml:space="preserve">Health and Care Professions Council (2012) Standards of Proficiency: Social Workers in England. </w:t>
      </w:r>
      <w:proofErr w:type="gramStart"/>
      <w:r>
        <w:rPr>
          <w:rFonts w:asciiTheme="minorBidi" w:hAnsiTheme="minorBidi"/>
          <w:color w:val="000000" w:themeColor="text1"/>
        </w:rPr>
        <w:t>HCPC.</w:t>
      </w:r>
      <w:proofErr w:type="gramEnd"/>
      <w:r>
        <w:rPr>
          <w:rFonts w:asciiTheme="minorBidi" w:hAnsiTheme="minorBidi"/>
          <w:color w:val="000000" w:themeColor="text1"/>
        </w:rPr>
        <w:t xml:space="preserve"> Online: </w:t>
      </w:r>
      <w:r>
        <w:rPr>
          <w:rFonts w:ascii="Arial" w:hAnsi="Arial" w:cs="Arial"/>
        </w:rPr>
        <w:t>http://www.hpc-uk.org/assets/</w:t>
      </w:r>
      <w:r w:rsidRPr="007C19DE">
        <w:rPr>
          <w:rFonts w:ascii="Arial" w:hAnsi="Arial" w:cs="Arial"/>
        </w:rPr>
        <w:t>docu</w:t>
      </w:r>
      <w:r>
        <w:rPr>
          <w:rFonts w:ascii="Arial" w:hAnsi="Arial" w:cs="Arial"/>
        </w:rPr>
        <w:t>ments/10003B08 Standards ofprofi</w:t>
      </w:r>
      <w:r w:rsidRPr="007C19DE">
        <w:rPr>
          <w:rFonts w:ascii="Arial" w:hAnsi="Arial" w:cs="Arial"/>
        </w:rPr>
        <w:t>ciency-SocialworkersinEngland.pdf.</w:t>
      </w:r>
      <w:r>
        <w:rPr>
          <w:rFonts w:ascii="Arial" w:hAnsi="Arial" w:cs="Arial"/>
        </w:rPr>
        <w:t xml:space="preserve"> Accessed on 27/01/2016</w:t>
      </w:r>
    </w:p>
    <w:p w:rsidR="000943E6" w:rsidRDefault="000943E6" w:rsidP="0062293B">
      <w:pPr>
        <w:autoSpaceDE w:val="0"/>
        <w:autoSpaceDN w:val="0"/>
        <w:adjustRightInd w:val="0"/>
        <w:spacing w:after="0" w:line="360" w:lineRule="auto"/>
        <w:rPr>
          <w:rFonts w:ascii="Arial" w:hAnsi="Arial" w:cs="Arial"/>
        </w:rPr>
      </w:pPr>
    </w:p>
    <w:p w:rsidR="000943E6" w:rsidRDefault="000943E6" w:rsidP="0062293B">
      <w:pPr>
        <w:autoSpaceDE w:val="0"/>
        <w:autoSpaceDN w:val="0"/>
        <w:adjustRightInd w:val="0"/>
        <w:spacing w:after="0" w:line="360" w:lineRule="auto"/>
        <w:rPr>
          <w:rFonts w:ascii="Arial" w:hAnsi="Arial" w:cs="Arial"/>
        </w:rPr>
      </w:pPr>
      <w:r>
        <w:rPr>
          <w:rFonts w:ascii="Arial" w:hAnsi="Arial" w:cs="Arial"/>
        </w:rPr>
        <w:t xml:space="preserve">Jasper, C (2014) </w:t>
      </w:r>
      <w:proofErr w:type="gramStart"/>
      <w:r>
        <w:rPr>
          <w:rFonts w:ascii="Arial" w:hAnsi="Arial" w:cs="Arial"/>
        </w:rPr>
        <w:t>It’s</w:t>
      </w:r>
      <w:proofErr w:type="gramEnd"/>
      <w:r>
        <w:rPr>
          <w:rFonts w:ascii="Arial" w:hAnsi="Arial" w:cs="Arial"/>
        </w:rPr>
        <w:t xml:space="preserve"> time we paid proper attention to the role of practice educators in social work practice education.  Community Care, 4 March 2014. </w:t>
      </w:r>
      <w:hyperlink r:id="rId12" w:history="1">
        <w:r w:rsidRPr="000943E6">
          <w:rPr>
            <w:rStyle w:val="Hyperlink"/>
            <w:rFonts w:ascii="Arial" w:hAnsi="Arial" w:cs="Arial"/>
            <w:color w:val="auto"/>
            <w:u w:val="none"/>
          </w:rPr>
          <w:t>http://www.communitycare.co.uk/2014/03/04/time-paid-proper-attention-central-role-practice-educators-within-social-work-education/</w:t>
        </w:r>
      </w:hyperlink>
      <w:r w:rsidRPr="000943E6">
        <w:rPr>
          <w:rFonts w:ascii="Arial" w:hAnsi="Arial" w:cs="Arial"/>
        </w:rPr>
        <w:t>.</w:t>
      </w:r>
      <w:r>
        <w:rPr>
          <w:rFonts w:ascii="Arial" w:hAnsi="Arial" w:cs="Arial"/>
        </w:rPr>
        <w:t xml:space="preserve"> </w:t>
      </w:r>
      <w:proofErr w:type="gramStart"/>
      <w:r>
        <w:rPr>
          <w:rFonts w:ascii="Arial" w:hAnsi="Arial" w:cs="Arial"/>
        </w:rPr>
        <w:t>Accessed on 10/03/2016</w:t>
      </w:r>
      <w:r w:rsidR="00890693">
        <w:rPr>
          <w:rFonts w:ascii="Arial" w:hAnsi="Arial" w:cs="Arial"/>
        </w:rPr>
        <w:t>.</w:t>
      </w:r>
      <w:proofErr w:type="gramEnd"/>
    </w:p>
    <w:p w:rsidR="00890693" w:rsidRDefault="00890693" w:rsidP="0062293B">
      <w:pPr>
        <w:autoSpaceDE w:val="0"/>
        <w:autoSpaceDN w:val="0"/>
        <w:adjustRightInd w:val="0"/>
        <w:spacing w:after="0" w:line="360" w:lineRule="auto"/>
        <w:rPr>
          <w:rFonts w:ascii="Arial" w:hAnsi="Arial" w:cs="Arial"/>
        </w:rPr>
      </w:pPr>
    </w:p>
    <w:p w:rsidR="00890693" w:rsidRDefault="00890693" w:rsidP="0062293B">
      <w:pPr>
        <w:autoSpaceDE w:val="0"/>
        <w:autoSpaceDN w:val="0"/>
        <w:adjustRightInd w:val="0"/>
        <w:spacing w:after="0" w:line="360" w:lineRule="auto"/>
        <w:rPr>
          <w:rFonts w:ascii="Arial" w:hAnsi="Arial" w:cs="Arial"/>
          <w:color w:val="000000" w:themeColor="text1"/>
        </w:rPr>
      </w:pPr>
      <w:r w:rsidRPr="00F50371">
        <w:rPr>
          <w:rFonts w:ascii="Arial" w:hAnsi="Arial" w:cs="Arial"/>
          <w:color w:val="000000" w:themeColor="text1"/>
        </w:rPr>
        <w:t xml:space="preserve">Kimball, E. and </w:t>
      </w:r>
      <w:r w:rsidR="00F50371" w:rsidRPr="00F50371">
        <w:rPr>
          <w:rFonts w:ascii="Arial" w:hAnsi="Arial" w:cs="Arial"/>
          <w:color w:val="000000" w:themeColor="text1"/>
        </w:rPr>
        <w:t>Kim</w:t>
      </w:r>
      <w:r w:rsidRPr="00F50371">
        <w:rPr>
          <w:rFonts w:ascii="Arial" w:hAnsi="Arial" w:cs="Arial"/>
          <w:color w:val="000000" w:themeColor="text1"/>
        </w:rPr>
        <w:t xml:space="preserve">, J. (2013) Virtual Boundaries: Ethical Considerations for Use of Social Media in Social Work. </w:t>
      </w:r>
      <w:proofErr w:type="gramStart"/>
      <w:r w:rsidRPr="00F50371">
        <w:rPr>
          <w:rFonts w:ascii="Arial" w:hAnsi="Arial" w:cs="Arial"/>
          <w:color w:val="000000" w:themeColor="text1"/>
        </w:rPr>
        <w:t xml:space="preserve">Social </w:t>
      </w:r>
      <w:r w:rsidR="00F50371" w:rsidRPr="00F50371">
        <w:rPr>
          <w:rFonts w:ascii="Arial" w:hAnsi="Arial" w:cs="Arial"/>
          <w:color w:val="000000" w:themeColor="text1"/>
        </w:rPr>
        <w:t>Work</w:t>
      </w:r>
      <w:r w:rsidRPr="00F50371">
        <w:rPr>
          <w:rFonts w:ascii="Arial" w:hAnsi="Arial" w:cs="Arial"/>
          <w:color w:val="000000" w:themeColor="text1"/>
        </w:rPr>
        <w:t xml:space="preserve"> 58:2 185- 188.</w:t>
      </w:r>
      <w:proofErr w:type="gramEnd"/>
    </w:p>
    <w:p w:rsidR="007955C6" w:rsidRDefault="007955C6" w:rsidP="0062293B">
      <w:pPr>
        <w:autoSpaceDE w:val="0"/>
        <w:autoSpaceDN w:val="0"/>
        <w:adjustRightInd w:val="0"/>
        <w:spacing w:after="0" w:line="360" w:lineRule="auto"/>
        <w:rPr>
          <w:rFonts w:ascii="Arial" w:hAnsi="Arial" w:cs="Arial"/>
          <w:color w:val="000000" w:themeColor="text1"/>
        </w:rPr>
      </w:pPr>
    </w:p>
    <w:p w:rsidR="007955C6" w:rsidRPr="00F50371" w:rsidRDefault="007955C6" w:rsidP="0062293B">
      <w:pPr>
        <w:autoSpaceDE w:val="0"/>
        <w:autoSpaceDN w:val="0"/>
        <w:adjustRightInd w:val="0"/>
        <w:spacing w:after="0" w:line="360" w:lineRule="auto"/>
        <w:rPr>
          <w:rFonts w:ascii="Arial" w:hAnsi="Arial" w:cs="Arial"/>
          <w:color w:val="000000" w:themeColor="text1"/>
        </w:rPr>
      </w:pPr>
      <w:r>
        <w:rPr>
          <w:rFonts w:asciiTheme="minorBidi" w:eastAsia="Times New Roman" w:hAnsiTheme="minorBidi"/>
          <w:lang w:val="en-US" w:eastAsia="en-US"/>
        </w:rPr>
        <w:t>Lune, H.</w:t>
      </w:r>
      <w:proofErr w:type="gramStart"/>
      <w:r>
        <w:rPr>
          <w:rFonts w:asciiTheme="minorBidi" w:eastAsia="Times New Roman" w:hAnsiTheme="minorBidi"/>
          <w:lang w:val="en-US" w:eastAsia="en-US"/>
        </w:rPr>
        <w:t xml:space="preserve">,  </w:t>
      </w:r>
      <w:proofErr w:type="spellStart"/>
      <w:r>
        <w:rPr>
          <w:rFonts w:asciiTheme="minorBidi" w:eastAsia="Times New Roman" w:hAnsiTheme="minorBidi"/>
          <w:lang w:val="en-US" w:eastAsia="en-US"/>
        </w:rPr>
        <w:t>Pumar</w:t>
      </w:r>
      <w:proofErr w:type="spellEnd"/>
      <w:proofErr w:type="gramEnd"/>
      <w:r>
        <w:rPr>
          <w:rFonts w:asciiTheme="minorBidi" w:eastAsia="Times New Roman" w:hAnsiTheme="minorBidi"/>
          <w:lang w:val="en-US" w:eastAsia="en-US"/>
        </w:rPr>
        <w:t>, E.S. and Koppel, R. (2010) Perspectives in Social Research Methods and Analysis – a reader for sociology. USA: Sage.</w:t>
      </w:r>
    </w:p>
    <w:p w:rsidR="00C61A72" w:rsidRDefault="00C61A72" w:rsidP="0062293B">
      <w:pPr>
        <w:autoSpaceDE w:val="0"/>
        <w:autoSpaceDN w:val="0"/>
        <w:adjustRightInd w:val="0"/>
        <w:spacing w:after="0" w:line="360" w:lineRule="auto"/>
        <w:rPr>
          <w:rFonts w:ascii="Arial" w:hAnsi="Arial" w:cs="Arial"/>
        </w:rPr>
      </w:pPr>
    </w:p>
    <w:p w:rsidR="00C61A72" w:rsidRDefault="00C61A72" w:rsidP="0062293B">
      <w:pPr>
        <w:autoSpaceDE w:val="0"/>
        <w:autoSpaceDN w:val="0"/>
        <w:adjustRightInd w:val="0"/>
        <w:spacing w:after="0" w:line="360" w:lineRule="auto"/>
        <w:rPr>
          <w:rFonts w:ascii="Arial" w:hAnsi="Arial" w:cs="Arial"/>
        </w:rPr>
      </w:pPr>
      <w:r>
        <w:rPr>
          <w:rFonts w:ascii="Arial" w:hAnsi="Arial" w:cs="Arial"/>
        </w:rPr>
        <w:t xml:space="preserve">Martinez, R. C and Clark, C. L (2000) The Social Workers Guide to the Internet.  Boston. </w:t>
      </w:r>
      <w:proofErr w:type="spellStart"/>
      <w:proofErr w:type="gramStart"/>
      <w:r>
        <w:rPr>
          <w:rFonts w:ascii="Arial" w:hAnsi="Arial" w:cs="Arial"/>
        </w:rPr>
        <w:t>Allyn</w:t>
      </w:r>
      <w:proofErr w:type="spellEnd"/>
      <w:r>
        <w:rPr>
          <w:rFonts w:ascii="Arial" w:hAnsi="Arial" w:cs="Arial"/>
        </w:rPr>
        <w:t xml:space="preserve"> and Bacon.</w:t>
      </w:r>
      <w:proofErr w:type="gramEnd"/>
    </w:p>
    <w:p w:rsidR="00890693" w:rsidRDefault="00890693" w:rsidP="0062293B">
      <w:pPr>
        <w:autoSpaceDE w:val="0"/>
        <w:autoSpaceDN w:val="0"/>
        <w:adjustRightInd w:val="0"/>
        <w:spacing w:after="0" w:line="360" w:lineRule="auto"/>
        <w:rPr>
          <w:rFonts w:ascii="Arial" w:hAnsi="Arial" w:cs="Arial"/>
        </w:rPr>
      </w:pPr>
    </w:p>
    <w:p w:rsidR="00890693" w:rsidRDefault="00890693" w:rsidP="0062293B">
      <w:pPr>
        <w:autoSpaceDE w:val="0"/>
        <w:autoSpaceDN w:val="0"/>
        <w:adjustRightInd w:val="0"/>
        <w:spacing w:after="0" w:line="360" w:lineRule="auto"/>
        <w:rPr>
          <w:rFonts w:ascii="Arial" w:hAnsi="Arial" w:cs="Arial"/>
        </w:rPr>
      </w:pPr>
      <w:r w:rsidRPr="00F50371">
        <w:rPr>
          <w:rFonts w:ascii="Arial" w:hAnsi="Arial" w:cs="Arial"/>
        </w:rPr>
        <w:t xml:space="preserve">Mukherjee, D. and Clark, J (2012) Students’ Participation in Social Networking Sites: Implications for Social Wok Education, Journal of Teaching in Social Work, 32:2, 161-173. </w:t>
      </w:r>
    </w:p>
    <w:p w:rsidR="00F95CF9" w:rsidRDefault="00F95CF9" w:rsidP="0062293B">
      <w:pPr>
        <w:autoSpaceDE w:val="0"/>
        <w:autoSpaceDN w:val="0"/>
        <w:adjustRightInd w:val="0"/>
        <w:spacing w:after="0" w:line="360" w:lineRule="auto"/>
        <w:rPr>
          <w:rFonts w:ascii="Arial" w:hAnsi="Arial" w:cs="Arial"/>
        </w:rPr>
      </w:pPr>
    </w:p>
    <w:p w:rsidR="00F95CF9" w:rsidRPr="00F50371" w:rsidRDefault="00F95CF9" w:rsidP="0062293B">
      <w:pPr>
        <w:autoSpaceDE w:val="0"/>
        <w:autoSpaceDN w:val="0"/>
        <w:adjustRightInd w:val="0"/>
        <w:spacing w:after="0" w:line="360" w:lineRule="auto"/>
        <w:rPr>
          <w:rFonts w:ascii="Arial" w:hAnsi="Arial" w:cs="Arial"/>
        </w:rPr>
      </w:pPr>
      <w:proofErr w:type="spellStart"/>
      <w:r>
        <w:rPr>
          <w:rFonts w:ascii="Arial" w:hAnsi="Arial" w:cs="Arial"/>
        </w:rPr>
        <w:t>Narey</w:t>
      </w:r>
      <w:proofErr w:type="spellEnd"/>
      <w:r>
        <w:rPr>
          <w:rFonts w:ascii="Arial" w:hAnsi="Arial" w:cs="Arial"/>
        </w:rPr>
        <w:t xml:space="preserve">, M. (2014) Making the education of social works consistently effective. </w:t>
      </w:r>
      <w:proofErr w:type="gramStart"/>
      <w:r w:rsidR="000C4A17">
        <w:rPr>
          <w:rFonts w:ascii="Arial" w:hAnsi="Arial" w:cs="Arial"/>
        </w:rPr>
        <w:t>Department of Education.</w:t>
      </w:r>
      <w:proofErr w:type="gramEnd"/>
    </w:p>
    <w:p w:rsidR="007C19DE" w:rsidRDefault="007C19DE" w:rsidP="007C19DE">
      <w:pPr>
        <w:pStyle w:val="NormalWeb"/>
        <w:spacing w:line="360" w:lineRule="auto"/>
        <w:rPr>
          <w:rFonts w:asciiTheme="minorBidi" w:hAnsiTheme="minorBidi" w:cstheme="minorBidi"/>
          <w:color w:val="111111"/>
          <w:sz w:val="22"/>
          <w:szCs w:val="22"/>
          <w:lang w:val="en-US"/>
        </w:rPr>
      </w:pPr>
      <w:r>
        <w:rPr>
          <w:rFonts w:asciiTheme="minorBidi" w:hAnsiTheme="minorBidi" w:cstheme="minorBidi"/>
          <w:color w:val="000000" w:themeColor="text1"/>
          <w:sz w:val="22"/>
          <w:szCs w:val="22"/>
        </w:rPr>
        <w:t xml:space="preserve">Plenty, J and Gower, D (2013) </w:t>
      </w:r>
      <w:proofErr w:type="gramStart"/>
      <w:r w:rsidRPr="007C19DE">
        <w:rPr>
          <w:rFonts w:asciiTheme="minorBidi" w:hAnsiTheme="minorBidi" w:cstheme="minorBidi"/>
          <w:color w:val="111111"/>
          <w:sz w:val="22"/>
          <w:szCs w:val="22"/>
          <w:lang w:val="en-US"/>
        </w:rPr>
        <w:t>The</w:t>
      </w:r>
      <w:proofErr w:type="gramEnd"/>
      <w:r w:rsidRPr="007C19DE">
        <w:rPr>
          <w:rFonts w:asciiTheme="minorBidi" w:hAnsiTheme="minorBidi" w:cstheme="minorBidi"/>
          <w:color w:val="111111"/>
          <w:sz w:val="22"/>
          <w:szCs w:val="22"/>
          <w:lang w:val="en-US"/>
        </w:rPr>
        <w:t xml:space="preserve"> reform of social work practice education and training and supporting practice educators</w:t>
      </w:r>
      <w:r>
        <w:rPr>
          <w:rFonts w:asciiTheme="minorBidi" w:hAnsiTheme="minorBidi" w:cstheme="minorBidi"/>
          <w:color w:val="111111"/>
          <w:sz w:val="22"/>
          <w:szCs w:val="22"/>
          <w:lang w:val="en-US"/>
        </w:rPr>
        <w:t xml:space="preserve">. </w:t>
      </w:r>
      <w:proofErr w:type="gramStart"/>
      <w:r>
        <w:rPr>
          <w:rFonts w:asciiTheme="minorBidi" w:hAnsiTheme="minorBidi" w:cstheme="minorBidi"/>
          <w:color w:val="111111"/>
          <w:sz w:val="22"/>
          <w:szCs w:val="22"/>
          <w:lang w:val="en-US"/>
        </w:rPr>
        <w:t>The Journal of Practice Teaching and Learning.</w:t>
      </w:r>
      <w:proofErr w:type="gramEnd"/>
      <w:r>
        <w:rPr>
          <w:rFonts w:asciiTheme="minorBidi" w:hAnsiTheme="minorBidi" w:cstheme="minorBidi"/>
          <w:color w:val="111111"/>
          <w:sz w:val="22"/>
          <w:szCs w:val="22"/>
          <w:lang w:val="en-US"/>
        </w:rPr>
        <w:t xml:space="preserve"> </w:t>
      </w:r>
      <w:proofErr w:type="gramStart"/>
      <w:r>
        <w:rPr>
          <w:rFonts w:asciiTheme="minorBidi" w:hAnsiTheme="minorBidi" w:cstheme="minorBidi"/>
          <w:color w:val="111111"/>
          <w:sz w:val="22"/>
          <w:szCs w:val="22"/>
          <w:lang w:val="en-US"/>
        </w:rPr>
        <w:t>Volume 12.</w:t>
      </w:r>
      <w:proofErr w:type="gramEnd"/>
      <w:r>
        <w:rPr>
          <w:rFonts w:asciiTheme="minorBidi" w:hAnsiTheme="minorBidi" w:cstheme="minorBidi"/>
          <w:color w:val="111111"/>
          <w:sz w:val="22"/>
          <w:szCs w:val="22"/>
          <w:lang w:val="en-US"/>
        </w:rPr>
        <w:t xml:space="preserve"> </w:t>
      </w:r>
      <w:proofErr w:type="gramStart"/>
      <w:r>
        <w:rPr>
          <w:rFonts w:asciiTheme="minorBidi" w:hAnsiTheme="minorBidi" w:cstheme="minorBidi"/>
          <w:color w:val="111111"/>
          <w:sz w:val="22"/>
          <w:szCs w:val="22"/>
          <w:lang w:val="en-US"/>
        </w:rPr>
        <w:t>No.2</w:t>
      </w:r>
      <w:r w:rsidR="006436C7">
        <w:rPr>
          <w:rFonts w:asciiTheme="minorBidi" w:hAnsiTheme="minorBidi" w:cstheme="minorBidi"/>
          <w:color w:val="111111"/>
          <w:sz w:val="22"/>
          <w:szCs w:val="22"/>
          <w:lang w:val="en-US"/>
        </w:rPr>
        <w:t>. pp 48- 66.</w:t>
      </w:r>
      <w:proofErr w:type="gramEnd"/>
    </w:p>
    <w:p w:rsidR="006436C7" w:rsidRDefault="006436C7" w:rsidP="006436C7">
      <w:pPr>
        <w:autoSpaceDE w:val="0"/>
        <w:autoSpaceDN w:val="0"/>
        <w:adjustRightInd w:val="0"/>
        <w:spacing w:after="0" w:line="360" w:lineRule="auto"/>
        <w:rPr>
          <w:rFonts w:ascii="Arial" w:hAnsi="Arial" w:cs="Arial"/>
        </w:rPr>
      </w:pPr>
      <w:r w:rsidRPr="006436C7">
        <w:rPr>
          <w:rFonts w:ascii="Arial" w:hAnsi="Arial" w:cs="Arial"/>
        </w:rPr>
        <w:t>Preston-Shoot, M. Roberts, G. and Vernon, S. (1997) ‘We work in isolation and in</w:t>
      </w:r>
      <w:r>
        <w:rPr>
          <w:rFonts w:ascii="Arial" w:hAnsi="Arial" w:cs="Arial"/>
        </w:rPr>
        <w:t xml:space="preserve"> </w:t>
      </w:r>
      <w:r w:rsidRPr="006436C7">
        <w:rPr>
          <w:rFonts w:ascii="Arial" w:hAnsi="Arial" w:cs="Arial"/>
        </w:rPr>
        <w:t>ignorance occasionally’: On the experiences of</w:t>
      </w:r>
      <w:r>
        <w:rPr>
          <w:rFonts w:ascii="Arial" w:hAnsi="Arial" w:cs="Arial"/>
        </w:rPr>
        <w:t xml:space="preserve"> practice teachers teaching and </w:t>
      </w:r>
      <w:r w:rsidRPr="006436C7">
        <w:rPr>
          <w:rFonts w:ascii="Arial" w:hAnsi="Arial" w:cs="Arial"/>
        </w:rPr>
        <w:t xml:space="preserve">assessing social work law. </w:t>
      </w:r>
      <w:r w:rsidRPr="006436C7">
        <w:rPr>
          <w:rFonts w:ascii="Arial" w:hAnsi="Arial" w:cs="Arial"/>
          <w:i/>
          <w:iCs/>
        </w:rPr>
        <w:t xml:space="preserve">Social Work Education, </w:t>
      </w:r>
      <w:r w:rsidRPr="006436C7">
        <w:rPr>
          <w:rFonts w:ascii="Arial" w:hAnsi="Arial" w:cs="Arial"/>
        </w:rPr>
        <w:t>16, 4, 4-34</w:t>
      </w:r>
      <w:r w:rsidR="00890693">
        <w:rPr>
          <w:rFonts w:ascii="Arial" w:hAnsi="Arial" w:cs="Arial"/>
        </w:rPr>
        <w:t>.</w:t>
      </w:r>
    </w:p>
    <w:p w:rsidR="00890693" w:rsidRDefault="00890693" w:rsidP="006436C7">
      <w:pPr>
        <w:autoSpaceDE w:val="0"/>
        <w:autoSpaceDN w:val="0"/>
        <w:adjustRightInd w:val="0"/>
        <w:spacing w:after="0" w:line="360" w:lineRule="auto"/>
        <w:rPr>
          <w:rFonts w:ascii="Arial" w:hAnsi="Arial" w:cs="Arial"/>
        </w:rPr>
      </w:pPr>
    </w:p>
    <w:p w:rsidR="00890693" w:rsidRDefault="00890693" w:rsidP="006436C7">
      <w:pPr>
        <w:autoSpaceDE w:val="0"/>
        <w:autoSpaceDN w:val="0"/>
        <w:adjustRightInd w:val="0"/>
        <w:spacing w:after="0" w:line="360" w:lineRule="auto"/>
        <w:rPr>
          <w:rFonts w:ascii="Arial" w:hAnsi="Arial" w:cs="Arial"/>
          <w:color w:val="000000" w:themeColor="text1"/>
        </w:rPr>
      </w:pPr>
      <w:r w:rsidRPr="00F50371">
        <w:rPr>
          <w:rFonts w:ascii="Arial" w:hAnsi="Arial" w:cs="Arial"/>
          <w:color w:val="000000" w:themeColor="text1"/>
        </w:rPr>
        <w:t>Robbins, S. and Singer J. (2014) From the Editor – The Medium Is the Message: Integrating Social Media and Social Work Education Journal of Social Work education, 50:3, 387-390.</w:t>
      </w:r>
    </w:p>
    <w:p w:rsidR="000C4A17" w:rsidRDefault="000C4A17" w:rsidP="006436C7">
      <w:pPr>
        <w:autoSpaceDE w:val="0"/>
        <w:autoSpaceDN w:val="0"/>
        <w:adjustRightInd w:val="0"/>
        <w:spacing w:after="0" w:line="360" w:lineRule="auto"/>
        <w:rPr>
          <w:rFonts w:ascii="Arial" w:hAnsi="Arial" w:cs="Arial"/>
          <w:color w:val="000000" w:themeColor="text1"/>
        </w:rPr>
      </w:pPr>
    </w:p>
    <w:p w:rsidR="000C4A17" w:rsidRPr="00F50371" w:rsidRDefault="000C4A17" w:rsidP="006436C7">
      <w:pPr>
        <w:autoSpaceDE w:val="0"/>
        <w:autoSpaceDN w:val="0"/>
        <w:adjustRightInd w:val="0"/>
        <w:spacing w:after="0" w:line="360" w:lineRule="auto"/>
        <w:rPr>
          <w:rFonts w:ascii="Arial" w:hAnsi="Arial" w:cs="Arial"/>
          <w:color w:val="000000" w:themeColor="text1"/>
        </w:rPr>
      </w:pPr>
      <w:r>
        <w:rPr>
          <w:rFonts w:ascii="Arial" w:hAnsi="Arial" w:cs="Arial"/>
          <w:color w:val="000000" w:themeColor="text1"/>
        </w:rPr>
        <w:t xml:space="preserve">Schaub, J. and Dalrymple, R. (2013) Surveillance and silence: New considerations in assessing </w:t>
      </w:r>
      <w:proofErr w:type="spellStart"/>
      <w:r>
        <w:rPr>
          <w:rFonts w:ascii="Arial" w:hAnsi="Arial" w:cs="Arial"/>
          <w:color w:val="000000" w:themeColor="text1"/>
        </w:rPr>
        <w:t>difficualt</w:t>
      </w:r>
      <w:proofErr w:type="spellEnd"/>
      <w:r>
        <w:rPr>
          <w:rFonts w:ascii="Arial" w:hAnsi="Arial" w:cs="Arial"/>
          <w:color w:val="000000" w:themeColor="text1"/>
        </w:rPr>
        <w:t xml:space="preserve"> social work placements. </w:t>
      </w:r>
      <w:proofErr w:type="gramStart"/>
      <w:r>
        <w:rPr>
          <w:rFonts w:ascii="Arial" w:hAnsi="Arial" w:cs="Arial"/>
          <w:color w:val="000000" w:themeColor="text1"/>
        </w:rPr>
        <w:t>Journal of Practice Teaching and Learning 11(3), pp.79-97.</w:t>
      </w:r>
      <w:proofErr w:type="gramEnd"/>
    </w:p>
    <w:p w:rsidR="00C61A72" w:rsidRPr="00F50371" w:rsidRDefault="00C61A72" w:rsidP="006436C7">
      <w:pPr>
        <w:autoSpaceDE w:val="0"/>
        <w:autoSpaceDN w:val="0"/>
        <w:adjustRightInd w:val="0"/>
        <w:spacing w:after="0" w:line="360" w:lineRule="auto"/>
        <w:rPr>
          <w:rFonts w:ascii="Arial" w:hAnsi="Arial" w:cs="Arial"/>
          <w:color w:val="000000" w:themeColor="text1"/>
        </w:rPr>
      </w:pPr>
    </w:p>
    <w:p w:rsidR="00C61A72" w:rsidRPr="006436C7" w:rsidRDefault="00C61A72" w:rsidP="006436C7">
      <w:pPr>
        <w:autoSpaceDE w:val="0"/>
        <w:autoSpaceDN w:val="0"/>
        <w:adjustRightInd w:val="0"/>
        <w:spacing w:after="0" w:line="360" w:lineRule="auto"/>
        <w:rPr>
          <w:rFonts w:ascii="Arial" w:hAnsi="Arial" w:cs="Arial"/>
        </w:rPr>
      </w:pPr>
      <w:proofErr w:type="spellStart"/>
      <w:r>
        <w:rPr>
          <w:rFonts w:ascii="Arial" w:hAnsi="Arial" w:cs="Arial"/>
        </w:rPr>
        <w:lastRenderedPageBreak/>
        <w:t>Schoech</w:t>
      </w:r>
      <w:proofErr w:type="spellEnd"/>
      <w:r>
        <w:rPr>
          <w:rFonts w:ascii="Arial" w:hAnsi="Arial" w:cs="Arial"/>
        </w:rPr>
        <w:t xml:space="preserve">, D (1999) Human Services Technology: Understanding, Designing and Implementing Computer and Internet Applications in Social Services. </w:t>
      </w:r>
      <w:proofErr w:type="spellStart"/>
      <w:r>
        <w:rPr>
          <w:rFonts w:ascii="Arial" w:hAnsi="Arial" w:cs="Arial"/>
        </w:rPr>
        <w:t>Binghampton</w:t>
      </w:r>
      <w:proofErr w:type="spellEnd"/>
      <w:r>
        <w:rPr>
          <w:rFonts w:ascii="Arial" w:hAnsi="Arial" w:cs="Arial"/>
        </w:rPr>
        <w:t xml:space="preserve">, NY. Haworth Press. </w:t>
      </w:r>
    </w:p>
    <w:p w:rsidR="0062293B" w:rsidRPr="0062293B" w:rsidRDefault="00215C2B" w:rsidP="007C19DE">
      <w:pPr>
        <w:pStyle w:val="NormalWeb"/>
        <w:spacing w:line="360" w:lineRule="auto"/>
        <w:rPr>
          <w:rFonts w:asciiTheme="minorBidi" w:hAnsiTheme="minorBidi" w:cstheme="minorBidi"/>
          <w:color w:val="000000" w:themeColor="text1"/>
          <w:sz w:val="22"/>
          <w:szCs w:val="22"/>
        </w:rPr>
      </w:pPr>
      <w:r>
        <w:rPr>
          <w:rFonts w:asciiTheme="minorBidi" w:hAnsiTheme="minorBidi" w:cstheme="minorBidi"/>
          <w:color w:val="111111"/>
          <w:sz w:val="22"/>
          <w:szCs w:val="22"/>
          <w:lang w:val="en-US"/>
        </w:rPr>
        <w:t>Stevenson, L (2016</w:t>
      </w:r>
      <w:r w:rsidR="0062293B">
        <w:rPr>
          <w:rFonts w:asciiTheme="minorBidi" w:hAnsiTheme="minorBidi" w:cstheme="minorBidi"/>
          <w:color w:val="111111"/>
          <w:sz w:val="22"/>
          <w:szCs w:val="22"/>
          <w:lang w:val="en-US"/>
        </w:rPr>
        <w:t xml:space="preserve">) </w:t>
      </w:r>
      <w:proofErr w:type="gramStart"/>
      <w:r w:rsidR="0062293B" w:rsidRPr="0062293B">
        <w:rPr>
          <w:rFonts w:asciiTheme="minorBidi" w:hAnsiTheme="minorBidi" w:cstheme="minorBidi"/>
          <w:sz w:val="22"/>
          <w:szCs w:val="22"/>
        </w:rPr>
        <w:t>New</w:t>
      </w:r>
      <w:proofErr w:type="gramEnd"/>
      <w:r w:rsidR="0062293B" w:rsidRPr="0062293B">
        <w:rPr>
          <w:rFonts w:asciiTheme="minorBidi" w:hAnsiTheme="minorBidi" w:cstheme="minorBidi"/>
          <w:sz w:val="22"/>
          <w:szCs w:val="22"/>
        </w:rPr>
        <w:t xml:space="preserve"> body to take responsibility for social work standards and regulation</w:t>
      </w:r>
      <w:r w:rsidR="0062293B">
        <w:rPr>
          <w:rFonts w:asciiTheme="minorBidi" w:hAnsiTheme="minorBidi" w:cstheme="minorBidi"/>
          <w:sz w:val="22"/>
          <w:szCs w:val="22"/>
        </w:rPr>
        <w:t>. Online:  Community Care</w:t>
      </w:r>
      <w:r w:rsidR="0062293B" w:rsidRPr="0062293B">
        <w:rPr>
          <w:rFonts w:asciiTheme="minorBidi" w:hAnsiTheme="minorBidi" w:cstheme="minorBidi"/>
          <w:sz w:val="22"/>
          <w:szCs w:val="22"/>
        </w:rPr>
        <w:t xml:space="preserve">. </w:t>
      </w:r>
      <w:hyperlink r:id="rId13" w:history="1">
        <w:r w:rsidR="0062293B" w:rsidRPr="0062293B">
          <w:rPr>
            <w:rStyle w:val="Hyperlink"/>
            <w:rFonts w:asciiTheme="minorBidi" w:hAnsiTheme="minorBidi" w:cstheme="minorBidi"/>
            <w:color w:val="auto"/>
            <w:sz w:val="22"/>
            <w:szCs w:val="22"/>
            <w:u w:val="none"/>
          </w:rPr>
          <w:t>http://www.communitycare.co.uk/2016/01/14/new-body-take-responsibility-social-work-standards-regulation/?cmpid=NLC|SCSC|SCDDB-2016-0115</w:t>
        </w:r>
      </w:hyperlink>
      <w:r w:rsidR="0062293B" w:rsidRPr="0062293B">
        <w:rPr>
          <w:rFonts w:asciiTheme="minorBidi" w:hAnsiTheme="minorBidi" w:cstheme="minorBidi"/>
          <w:sz w:val="22"/>
          <w:szCs w:val="22"/>
        </w:rPr>
        <w:t xml:space="preserve">. </w:t>
      </w:r>
      <w:r w:rsidR="0062293B">
        <w:rPr>
          <w:rFonts w:asciiTheme="minorBidi" w:hAnsiTheme="minorBidi" w:cstheme="minorBidi"/>
          <w:sz w:val="22"/>
          <w:szCs w:val="22"/>
        </w:rPr>
        <w:t>Accessed on 27/01/2016</w:t>
      </w:r>
    </w:p>
    <w:p w:rsidR="00762266" w:rsidRPr="00762266" w:rsidRDefault="00762266" w:rsidP="00762266">
      <w:pPr>
        <w:autoSpaceDE w:val="0"/>
        <w:autoSpaceDN w:val="0"/>
        <w:adjustRightInd w:val="0"/>
        <w:spacing w:after="0" w:line="360" w:lineRule="auto"/>
        <w:rPr>
          <w:rFonts w:asciiTheme="minorBidi" w:hAnsiTheme="minorBidi"/>
        </w:rPr>
      </w:pPr>
      <w:r w:rsidRPr="00762266">
        <w:rPr>
          <w:rFonts w:asciiTheme="minorBidi" w:hAnsiTheme="minorBidi"/>
        </w:rPr>
        <w:t xml:space="preserve">The College of Social Work (2012) </w:t>
      </w:r>
      <w:proofErr w:type="gramStart"/>
      <w:r w:rsidRPr="00762266">
        <w:rPr>
          <w:rFonts w:asciiTheme="minorBidi" w:hAnsiTheme="minorBidi"/>
          <w:i/>
          <w:iCs/>
        </w:rPr>
        <w:t>The</w:t>
      </w:r>
      <w:proofErr w:type="gramEnd"/>
      <w:r w:rsidRPr="00762266">
        <w:rPr>
          <w:rFonts w:asciiTheme="minorBidi" w:hAnsiTheme="minorBidi"/>
          <w:i/>
          <w:iCs/>
        </w:rPr>
        <w:t xml:space="preserve"> Practice Educator Standards for Social Work (PEPS)</w:t>
      </w:r>
      <w:r w:rsidRPr="00762266">
        <w:rPr>
          <w:rFonts w:asciiTheme="minorBidi" w:hAnsiTheme="minorBidi"/>
        </w:rPr>
        <w:t>. Available at: http://www.tcsw.org.uk/uploadedFiles/TheCollege/_CollegeLibrary/Reform_</w:t>
      </w:r>
      <w:r>
        <w:rPr>
          <w:rFonts w:asciiTheme="minorBidi" w:hAnsiTheme="minorBidi"/>
        </w:rPr>
        <w:t xml:space="preserve"> </w:t>
      </w:r>
      <w:r w:rsidRPr="00762266">
        <w:rPr>
          <w:rFonts w:asciiTheme="minorBidi" w:hAnsiTheme="minorBidi"/>
        </w:rPr>
        <w:t>resources/Practice-</w:t>
      </w:r>
      <w:proofErr w:type="spellStart"/>
      <w:proofErr w:type="gramStart"/>
      <w:r w:rsidRPr="00762266">
        <w:rPr>
          <w:rFonts w:asciiTheme="minorBidi" w:hAnsiTheme="minorBidi"/>
        </w:rPr>
        <w:t>EducatorProfessional</w:t>
      </w:r>
      <w:proofErr w:type="spellEnd"/>
      <w:r w:rsidRPr="00762266">
        <w:rPr>
          <w:rFonts w:asciiTheme="minorBidi" w:hAnsiTheme="minorBidi"/>
        </w:rPr>
        <w:t>(</w:t>
      </w:r>
      <w:proofErr w:type="gramEnd"/>
      <w:r w:rsidRPr="00762266">
        <w:rPr>
          <w:rFonts w:asciiTheme="minorBidi" w:hAnsiTheme="minorBidi"/>
        </w:rPr>
        <w:t>edref11).pdf.</w:t>
      </w:r>
    </w:p>
    <w:p w:rsidR="00762266" w:rsidRDefault="00762266" w:rsidP="00762266">
      <w:pPr>
        <w:autoSpaceDE w:val="0"/>
        <w:autoSpaceDN w:val="0"/>
        <w:adjustRightInd w:val="0"/>
        <w:spacing w:after="0" w:line="360" w:lineRule="auto"/>
        <w:rPr>
          <w:rFonts w:asciiTheme="minorBidi" w:hAnsiTheme="minorBidi"/>
        </w:rPr>
      </w:pPr>
      <w:r w:rsidRPr="00762266">
        <w:rPr>
          <w:rFonts w:asciiTheme="minorBidi" w:hAnsiTheme="minorBidi"/>
        </w:rPr>
        <w:t>Accessed on 28/07/2013</w:t>
      </w:r>
    </w:p>
    <w:p w:rsidR="00087D31" w:rsidRDefault="00087D31" w:rsidP="00762266">
      <w:pPr>
        <w:autoSpaceDE w:val="0"/>
        <w:autoSpaceDN w:val="0"/>
        <w:adjustRightInd w:val="0"/>
        <w:spacing w:after="0" w:line="360" w:lineRule="auto"/>
        <w:rPr>
          <w:rFonts w:asciiTheme="minorBidi" w:hAnsiTheme="minorBidi"/>
        </w:rPr>
      </w:pPr>
    </w:p>
    <w:p w:rsidR="00087D31" w:rsidRDefault="00087D31" w:rsidP="00762266">
      <w:pPr>
        <w:autoSpaceDE w:val="0"/>
        <w:autoSpaceDN w:val="0"/>
        <w:adjustRightInd w:val="0"/>
        <w:spacing w:after="0" w:line="360" w:lineRule="auto"/>
        <w:rPr>
          <w:rFonts w:asciiTheme="minorBidi" w:hAnsiTheme="minorBidi"/>
        </w:rPr>
      </w:pPr>
      <w:r>
        <w:rPr>
          <w:rFonts w:asciiTheme="minorBidi" w:hAnsiTheme="minorBidi"/>
        </w:rPr>
        <w:t xml:space="preserve">The Higher Education Academy (2016) Latest Research: Online: </w:t>
      </w:r>
      <w:hyperlink r:id="rId14" w:history="1">
        <w:r w:rsidRPr="00087D31">
          <w:rPr>
            <w:rStyle w:val="Hyperlink"/>
            <w:rFonts w:asciiTheme="minorBidi" w:hAnsiTheme="minorBidi"/>
            <w:color w:val="auto"/>
            <w:u w:val="none"/>
          </w:rPr>
          <w:t>https://www.heacademy.ac.uk/research/latest-research</w:t>
        </w:r>
      </w:hyperlink>
      <w:r w:rsidRPr="00087D31">
        <w:rPr>
          <w:rFonts w:asciiTheme="minorBidi" w:hAnsiTheme="minorBidi"/>
        </w:rPr>
        <w:t xml:space="preserve">. </w:t>
      </w:r>
      <w:r>
        <w:rPr>
          <w:rFonts w:asciiTheme="minorBidi" w:hAnsiTheme="minorBidi"/>
        </w:rPr>
        <w:t xml:space="preserve"> </w:t>
      </w:r>
      <w:proofErr w:type="gramStart"/>
      <w:r>
        <w:rPr>
          <w:rFonts w:asciiTheme="minorBidi" w:hAnsiTheme="minorBidi"/>
        </w:rPr>
        <w:t>Accessed on 27/01/2016.</w:t>
      </w:r>
      <w:proofErr w:type="gramEnd"/>
    </w:p>
    <w:p w:rsidR="005714F1" w:rsidRDefault="005714F1" w:rsidP="00762266">
      <w:pPr>
        <w:autoSpaceDE w:val="0"/>
        <w:autoSpaceDN w:val="0"/>
        <w:adjustRightInd w:val="0"/>
        <w:spacing w:after="0" w:line="360" w:lineRule="auto"/>
        <w:rPr>
          <w:rFonts w:asciiTheme="minorBidi" w:hAnsiTheme="minorBidi"/>
        </w:rPr>
      </w:pPr>
    </w:p>
    <w:p w:rsidR="005714F1" w:rsidRDefault="005714F1" w:rsidP="00762266">
      <w:pPr>
        <w:autoSpaceDE w:val="0"/>
        <w:autoSpaceDN w:val="0"/>
        <w:adjustRightInd w:val="0"/>
        <w:spacing w:after="0" w:line="360" w:lineRule="auto"/>
        <w:rPr>
          <w:rFonts w:asciiTheme="minorBidi" w:hAnsiTheme="minorBidi"/>
        </w:rPr>
      </w:pPr>
      <w:r w:rsidRPr="00F50371">
        <w:rPr>
          <w:rFonts w:asciiTheme="minorBidi" w:hAnsiTheme="minorBidi"/>
        </w:rPr>
        <w:t xml:space="preserve">Woodward, J (2016) Social Media for students in practice, in </w:t>
      </w:r>
      <w:proofErr w:type="spellStart"/>
      <w:r w:rsidRPr="00F50371">
        <w:rPr>
          <w:rFonts w:asciiTheme="minorBidi" w:hAnsiTheme="minorBidi"/>
        </w:rPr>
        <w:t>Bellinger</w:t>
      </w:r>
      <w:proofErr w:type="spellEnd"/>
      <w:r w:rsidRPr="00F50371">
        <w:rPr>
          <w:rFonts w:asciiTheme="minorBidi" w:hAnsiTheme="minorBidi"/>
        </w:rPr>
        <w:t>, A. and Ford, D. (2016) (</w:t>
      </w:r>
      <w:proofErr w:type="spellStart"/>
      <w:r w:rsidRPr="00F50371">
        <w:rPr>
          <w:rFonts w:asciiTheme="minorBidi" w:hAnsiTheme="minorBidi"/>
        </w:rPr>
        <w:t>Eds</w:t>
      </w:r>
      <w:proofErr w:type="spellEnd"/>
      <w:r w:rsidRPr="00F50371">
        <w:rPr>
          <w:rFonts w:asciiTheme="minorBidi" w:hAnsiTheme="minorBidi"/>
        </w:rPr>
        <w:t>) Practice placement in social work Bristol: Policy Press</w:t>
      </w:r>
    </w:p>
    <w:p w:rsidR="00700401" w:rsidRDefault="00700401" w:rsidP="00762266">
      <w:pPr>
        <w:autoSpaceDE w:val="0"/>
        <w:autoSpaceDN w:val="0"/>
        <w:adjustRightInd w:val="0"/>
        <w:spacing w:after="0" w:line="360" w:lineRule="auto"/>
        <w:rPr>
          <w:rFonts w:asciiTheme="minorBidi" w:hAnsiTheme="minorBidi"/>
        </w:rPr>
      </w:pPr>
    </w:p>
    <w:p w:rsidR="00FA050A" w:rsidRDefault="00FA050A" w:rsidP="00762266">
      <w:pPr>
        <w:autoSpaceDE w:val="0"/>
        <w:autoSpaceDN w:val="0"/>
        <w:adjustRightInd w:val="0"/>
        <w:spacing w:after="0" w:line="360" w:lineRule="auto"/>
        <w:rPr>
          <w:rFonts w:asciiTheme="minorBidi" w:hAnsiTheme="minorBidi"/>
        </w:rPr>
      </w:pPr>
    </w:p>
    <w:p w:rsidR="00FA050A" w:rsidRDefault="00FA050A" w:rsidP="00762266">
      <w:pPr>
        <w:autoSpaceDE w:val="0"/>
        <w:autoSpaceDN w:val="0"/>
        <w:adjustRightInd w:val="0"/>
        <w:spacing w:after="0" w:line="360" w:lineRule="auto"/>
        <w:rPr>
          <w:rFonts w:asciiTheme="minorBidi" w:hAnsiTheme="minorBidi"/>
        </w:rPr>
      </w:pPr>
    </w:p>
    <w:p w:rsidR="00FA050A" w:rsidRDefault="00FA050A" w:rsidP="00762266">
      <w:pPr>
        <w:autoSpaceDE w:val="0"/>
        <w:autoSpaceDN w:val="0"/>
        <w:adjustRightInd w:val="0"/>
        <w:spacing w:after="0" w:line="360" w:lineRule="auto"/>
        <w:rPr>
          <w:rFonts w:asciiTheme="minorBidi" w:hAnsiTheme="minorBidi"/>
        </w:rPr>
      </w:pPr>
    </w:p>
    <w:p w:rsidR="00700401" w:rsidRDefault="00700401" w:rsidP="00700401">
      <w:r>
        <w:rPr>
          <w:rFonts w:asciiTheme="minorBidi" w:hAnsiTheme="minorBidi"/>
        </w:rPr>
        <w:t xml:space="preserve">Published in </w:t>
      </w:r>
      <w:proofErr w:type="gramStart"/>
      <w:r>
        <w:rPr>
          <w:rFonts w:asciiTheme="minorBidi" w:hAnsiTheme="minorBidi"/>
        </w:rPr>
        <w:t>The</w:t>
      </w:r>
      <w:proofErr w:type="gramEnd"/>
      <w:r>
        <w:rPr>
          <w:rFonts w:asciiTheme="minorBidi" w:hAnsiTheme="minorBidi"/>
        </w:rPr>
        <w:t xml:space="preserve"> Journal of Practice Teaching and Learning W</w:t>
      </w:r>
      <w:r>
        <w:t>hiting and Birch</w:t>
      </w:r>
    </w:p>
    <w:p w:rsidR="00700401" w:rsidRPr="00F50371" w:rsidRDefault="00700401" w:rsidP="00700401">
      <w:pPr>
        <w:autoSpaceDE w:val="0"/>
        <w:autoSpaceDN w:val="0"/>
        <w:adjustRightInd w:val="0"/>
        <w:spacing w:after="0" w:line="360" w:lineRule="auto"/>
        <w:rPr>
          <w:rFonts w:asciiTheme="minorBidi" w:hAnsiTheme="minorBidi"/>
        </w:rPr>
      </w:pPr>
      <w:r>
        <w:t>14(3), pp. 81-96</w:t>
      </w:r>
    </w:p>
    <w:p w:rsidR="00F50371" w:rsidRDefault="00F50371" w:rsidP="006E782D">
      <w:pPr>
        <w:tabs>
          <w:tab w:val="left" w:pos="720"/>
        </w:tabs>
        <w:spacing w:after="0" w:line="360" w:lineRule="auto"/>
        <w:ind w:right="20"/>
        <w:rPr>
          <w:rFonts w:asciiTheme="minorBidi" w:eastAsia="Times New Roman" w:hAnsiTheme="minorBidi"/>
          <w:b/>
          <w:bCs/>
          <w:lang w:val="en-US" w:eastAsia="en-US"/>
        </w:rPr>
      </w:pPr>
    </w:p>
    <w:p w:rsidR="00354C9E" w:rsidRPr="006E782D" w:rsidRDefault="00354C9E" w:rsidP="006E782D">
      <w:pPr>
        <w:tabs>
          <w:tab w:val="left" w:pos="720"/>
        </w:tabs>
        <w:spacing w:after="0" w:line="360" w:lineRule="auto"/>
        <w:ind w:right="20"/>
        <w:rPr>
          <w:rFonts w:asciiTheme="minorBidi" w:eastAsia="Times New Roman" w:hAnsiTheme="minorBidi"/>
          <w:lang w:val="en-US" w:eastAsia="en-US"/>
        </w:rPr>
      </w:pPr>
    </w:p>
    <w:p w:rsidR="00354C9E" w:rsidRPr="006E782D" w:rsidRDefault="00354C9E" w:rsidP="006E782D">
      <w:pPr>
        <w:tabs>
          <w:tab w:val="left" w:pos="720"/>
        </w:tabs>
        <w:spacing w:after="0" w:line="360" w:lineRule="auto"/>
        <w:ind w:right="20"/>
        <w:rPr>
          <w:rFonts w:asciiTheme="minorBidi" w:eastAsia="Times New Roman" w:hAnsiTheme="minorBidi"/>
          <w:lang w:val="en-US" w:eastAsia="en-US"/>
        </w:rPr>
      </w:pPr>
    </w:p>
    <w:p w:rsidR="00354C9E" w:rsidRPr="006E782D" w:rsidRDefault="00354C9E" w:rsidP="006E782D">
      <w:pPr>
        <w:tabs>
          <w:tab w:val="left" w:pos="720"/>
        </w:tabs>
        <w:spacing w:after="0" w:line="360" w:lineRule="auto"/>
        <w:ind w:left="360" w:right="20"/>
        <w:rPr>
          <w:rFonts w:asciiTheme="minorBidi" w:eastAsia="Times New Roman" w:hAnsiTheme="minorBidi"/>
          <w:b/>
          <w:bCs/>
          <w:lang w:val="en-US" w:eastAsia="en-US"/>
        </w:rPr>
      </w:pPr>
    </w:p>
    <w:sectPr w:rsidR="00354C9E" w:rsidRPr="006E782D">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6B0E" w:rsidRDefault="004F6B0E" w:rsidP="00CA280B">
      <w:pPr>
        <w:spacing w:after="0" w:line="240" w:lineRule="auto"/>
      </w:pPr>
      <w:r>
        <w:separator/>
      </w:r>
    </w:p>
  </w:endnote>
  <w:endnote w:type="continuationSeparator" w:id="0">
    <w:p w:rsidR="004F6B0E" w:rsidRDefault="004F6B0E" w:rsidP="00CA2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0EF" w:rsidRDefault="007430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0EF" w:rsidRPr="007430EF" w:rsidRDefault="007430EF" w:rsidP="007430EF">
    <w:pPr>
      <w:pStyle w:val="Footer"/>
    </w:pPr>
    <w:r w:rsidRPr="007430EF">
      <w:t>Plenty, J and Dix, Heidi and Barley, L (2016) Practice education n</w:t>
    </w:r>
    <w:r>
      <w:t xml:space="preserve">etwork for social work (PENSW): </w:t>
    </w:r>
    <w:r w:rsidRPr="007430EF">
      <w:t xml:space="preserve">evaluation of an online resource. The journal of practice teaching and learning, 14 (3). pp. 81-96. ISSN 1759-5150.  The published version of this article is available here: </w:t>
    </w:r>
    <w:hyperlink r:id="rId1" w:history="1">
      <w:r w:rsidRPr="007430EF">
        <w:rPr>
          <w:rStyle w:val="Hyperlink"/>
        </w:rPr>
        <w:t>https://journals.whitingbirch.net/index.php/JPTS/article/view/1016</w:t>
      </w:r>
    </w:hyperlink>
  </w:p>
  <w:p w:rsidR="007430EF" w:rsidRDefault="007430E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0EF" w:rsidRDefault="007430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6B0E" w:rsidRDefault="004F6B0E" w:rsidP="00CA280B">
      <w:pPr>
        <w:spacing w:after="0" w:line="240" w:lineRule="auto"/>
      </w:pPr>
      <w:r>
        <w:separator/>
      </w:r>
    </w:p>
  </w:footnote>
  <w:footnote w:type="continuationSeparator" w:id="0">
    <w:p w:rsidR="004F6B0E" w:rsidRDefault="004F6B0E" w:rsidP="00CA28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0EF" w:rsidRDefault="007430E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1936239"/>
      <w:docPartObj>
        <w:docPartGallery w:val="Page Numbers (Top of Page)"/>
        <w:docPartUnique/>
      </w:docPartObj>
    </w:sdtPr>
    <w:sdtEndPr>
      <w:rPr>
        <w:noProof/>
      </w:rPr>
    </w:sdtEndPr>
    <w:sdtContent>
      <w:p w:rsidR="00CA280B" w:rsidRDefault="00CA280B">
        <w:pPr>
          <w:pStyle w:val="Header"/>
          <w:jc w:val="center"/>
        </w:pPr>
        <w:r>
          <w:fldChar w:fldCharType="begin"/>
        </w:r>
        <w:r>
          <w:instrText xml:space="preserve"> PAGE   \* MERGEFORMAT </w:instrText>
        </w:r>
        <w:r>
          <w:fldChar w:fldCharType="separate"/>
        </w:r>
        <w:r w:rsidR="007430EF">
          <w:rPr>
            <w:noProof/>
          </w:rPr>
          <w:t>1</w:t>
        </w:r>
        <w:r>
          <w:rPr>
            <w:noProof/>
          </w:rPr>
          <w:fldChar w:fldCharType="end"/>
        </w:r>
      </w:p>
    </w:sdtContent>
  </w:sdt>
  <w:p w:rsidR="00CA280B" w:rsidRDefault="00CA280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0EF" w:rsidRDefault="007430E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CB7BF9"/>
    <w:multiLevelType w:val="multilevel"/>
    <w:tmpl w:val="91225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C9E"/>
    <w:rsid w:val="00003350"/>
    <w:rsid w:val="00031ACD"/>
    <w:rsid w:val="00075C09"/>
    <w:rsid w:val="00087D31"/>
    <w:rsid w:val="000943E6"/>
    <w:rsid w:val="000A31F3"/>
    <w:rsid w:val="000B4B68"/>
    <w:rsid w:val="000B547F"/>
    <w:rsid w:val="000C4A17"/>
    <w:rsid w:val="001161B1"/>
    <w:rsid w:val="00131D12"/>
    <w:rsid w:val="0013331D"/>
    <w:rsid w:val="00143B29"/>
    <w:rsid w:val="0015027D"/>
    <w:rsid w:val="00150FDE"/>
    <w:rsid w:val="0016261B"/>
    <w:rsid w:val="00182166"/>
    <w:rsid w:val="0018740A"/>
    <w:rsid w:val="001A3C0C"/>
    <w:rsid w:val="001A3F3A"/>
    <w:rsid w:val="001B22ED"/>
    <w:rsid w:val="001D51A4"/>
    <w:rsid w:val="001E0977"/>
    <w:rsid w:val="001E6084"/>
    <w:rsid w:val="00206EA9"/>
    <w:rsid w:val="00215C2B"/>
    <w:rsid w:val="0023469B"/>
    <w:rsid w:val="00236128"/>
    <w:rsid w:val="00243D52"/>
    <w:rsid w:val="002516C2"/>
    <w:rsid w:val="00270C16"/>
    <w:rsid w:val="0027243D"/>
    <w:rsid w:val="0027583B"/>
    <w:rsid w:val="002C271E"/>
    <w:rsid w:val="002D593F"/>
    <w:rsid w:val="002F61BC"/>
    <w:rsid w:val="00325679"/>
    <w:rsid w:val="00353B55"/>
    <w:rsid w:val="00354C9E"/>
    <w:rsid w:val="00363128"/>
    <w:rsid w:val="0037682C"/>
    <w:rsid w:val="00380FEA"/>
    <w:rsid w:val="003D6843"/>
    <w:rsid w:val="003F17A7"/>
    <w:rsid w:val="003F65B1"/>
    <w:rsid w:val="004124F1"/>
    <w:rsid w:val="004543CE"/>
    <w:rsid w:val="00474611"/>
    <w:rsid w:val="00477AD6"/>
    <w:rsid w:val="004C7686"/>
    <w:rsid w:val="004D0A71"/>
    <w:rsid w:val="004F2FAD"/>
    <w:rsid w:val="004F6B0E"/>
    <w:rsid w:val="00502871"/>
    <w:rsid w:val="005037B7"/>
    <w:rsid w:val="00513A65"/>
    <w:rsid w:val="005714F1"/>
    <w:rsid w:val="005C3EA0"/>
    <w:rsid w:val="005D62B1"/>
    <w:rsid w:val="005E017B"/>
    <w:rsid w:val="005F3C0A"/>
    <w:rsid w:val="00603F7F"/>
    <w:rsid w:val="0062293B"/>
    <w:rsid w:val="006436C7"/>
    <w:rsid w:val="00645C97"/>
    <w:rsid w:val="006745B3"/>
    <w:rsid w:val="006A299D"/>
    <w:rsid w:val="006B7035"/>
    <w:rsid w:val="006C21CD"/>
    <w:rsid w:val="006E0805"/>
    <w:rsid w:val="006E782D"/>
    <w:rsid w:val="00700401"/>
    <w:rsid w:val="00733BAF"/>
    <w:rsid w:val="007430EF"/>
    <w:rsid w:val="007605A6"/>
    <w:rsid w:val="00762266"/>
    <w:rsid w:val="007955C6"/>
    <w:rsid w:val="007A7516"/>
    <w:rsid w:val="007B68A4"/>
    <w:rsid w:val="007C19DE"/>
    <w:rsid w:val="007C2498"/>
    <w:rsid w:val="007F1ECE"/>
    <w:rsid w:val="008050FC"/>
    <w:rsid w:val="008550BC"/>
    <w:rsid w:val="00865149"/>
    <w:rsid w:val="00870615"/>
    <w:rsid w:val="00876551"/>
    <w:rsid w:val="008828D3"/>
    <w:rsid w:val="00890693"/>
    <w:rsid w:val="008C2DE2"/>
    <w:rsid w:val="008E4568"/>
    <w:rsid w:val="008F2647"/>
    <w:rsid w:val="008F2A38"/>
    <w:rsid w:val="0092340F"/>
    <w:rsid w:val="009429FF"/>
    <w:rsid w:val="009535FD"/>
    <w:rsid w:val="009B1A8E"/>
    <w:rsid w:val="009B51B8"/>
    <w:rsid w:val="009C6674"/>
    <w:rsid w:val="009D2942"/>
    <w:rsid w:val="009F36A3"/>
    <w:rsid w:val="00A01CA4"/>
    <w:rsid w:val="00A17F13"/>
    <w:rsid w:val="00A3348E"/>
    <w:rsid w:val="00A34334"/>
    <w:rsid w:val="00A62ACB"/>
    <w:rsid w:val="00A82797"/>
    <w:rsid w:val="00AA792F"/>
    <w:rsid w:val="00AE75BE"/>
    <w:rsid w:val="00AF62C1"/>
    <w:rsid w:val="00B739A8"/>
    <w:rsid w:val="00BB6FE6"/>
    <w:rsid w:val="00BF0BE0"/>
    <w:rsid w:val="00C12B42"/>
    <w:rsid w:val="00C160FB"/>
    <w:rsid w:val="00C472D6"/>
    <w:rsid w:val="00C55DA8"/>
    <w:rsid w:val="00C61A72"/>
    <w:rsid w:val="00C64C24"/>
    <w:rsid w:val="00C74B0F"/>
    <w:rsid w:val="00C81A7B"/>
    <w:rsid w:val="00CA1882"/>
    <w:rsid w:val="00CA280B"/>
    <w:rsid w:val="00CC1F96"/>
    <w:rsid w:val="00CF436B"/>
    <w:rsid w:val="00D25D27"/>
    <w:rsid w:val="00D5393E"/>
    <w:rsid w:val="00D67EF2"/>
    <w:rsid w:val="00D974BE"/>
    <w:rsid w:val="00DA5ED8"/>
    <w:rsid w:val="00DA6D1F"/>
    <w:rsid w:val="00DA7FEA"/>
    <w:rsid w:val="00DD3F37"/>
    <w:rsid w:val="00E0452C"/>
    <w:rsid w:val="00E20EE1"/>
    <w:rsid w:val="00E21EE9"/>
    <w:rsid w:val="00EB708A"/>
    <w:rsid w:val="00EC4707"/>
    <w:rsid w:val="00EF6D66"/>
    <w:rsid w:val="00F06662"/>
    <w:rsid w:val="00F113FA"/>
    <w:rsid w:val="00F422B8"/>
    <w:rsid w:val="00F50371"/>
    <w:rsid w:val="00F90579"/>
    <w:rsid w:val="00F95CF9"/>
    <w:rsid w:val="00FA050A"/>
    <w:rsid w:val="00FA72AE"/>
    <w:rsid w:val="00FD55E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C9E"/>
  </w:style>
  <w:style w:type="paragraph" w:styleId="Heading1">
    <w:name w:val="heading 1"/>
    <w:basedOn w:val="Normal"/>
    <w:next w:val="Normal"/>
    <w:link w:val="Heading1Char"/>
    <w:uiPriority w:val="9"/>
    <w:qFormat/>
    <w:rsid w:val="005714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4C9E"/>
    <w:rPr>
      <w:color w:val="0000FF" w:themeColor="hyperlink"/>
      <w:u w:val="single"/>
    </w:rPr>
  </w:style>
  <w:style w:type="paragraph" w:styleId="NormalWeb">
    <w:name w:val="Normal (Web)"/>
    <w:basedOn w:val="Normal"/>
    <w:uiPriority w:val="99"/>
    <w:semiHidden/>
    <w:unhideWhenUsed/>
    <w:rsid w:val="006E782D"/>
    <w:pPr>
      <w:spacing w:before="100" w:beforeAutospacing="1" w:after="100" w:afterAutospacing="1" w:line="312" w:lineRule="atLeast"/>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21E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EE9"/>
    <w:rPr>
      <w:rFonts w:ascii="Tahoma" w:hAnsi="Tahoma" w:cs="Tahoma"/>
      <w:sz w:val="16"/>
      <w:szCs w:val="16"/>
    </w:rPr>
  </w:style>
  <w:style w:type="character" w:customStyle="1" w:styleId="Heading1Char">
    <w:name w:val="Heading 1 Char"/>
    <w:basedOn w:val="DefaultParagraphFont"/>
    <w:link w:val="Heading1"/>
    <w:uiPriority w:val="9"/>
    <w:rsid w:val="005714F1"/>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CA28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280B"/>
  </w:style>
  <w:style w:type="paragraph" w:styleId="Footer">
    <w:name w:val="footer"/>
    <w:basedOn w:val="Normal"/>
    <w:link w:val="FooterChar"/>
    <w:uiPriority w:val="99"/>
    <w:unhideWhenUsed/>
    <w:rsid w:val="00CA28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28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C9E"/>
  </w:style>
  <w:style w:type="paragraph" w:styleId="Heading1">
    <w:name w:val="heading 1"/>
    <w:basedOn w:val="Normal"/>
    <w:next w:val="Normal"/>
    <w:link w:val="Heading1Char"/>
    <w:uiPriority w:val="9"/>
    <w:qFormat/>
    <w:rsid w:val="005714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4C9E"/>
    <w:rPr>
      <w:color w:val="0000FF" w:themeColor="hyperlink"/>
      <w:u w:val="single"/>
    </w:rPr>
  </w:style>
  <w:style w:type="paragraph" w:styleId="NormalWeb">
    <w:name w:val="Normal (Web)"/>
    <w:basedOn w:val="Normal"/>
    <w:uiPriority w:val="99"/>
    <w:semiHidden/>
    <w:unhideWhenUsed/>
    <w:rsid w:val="006E782D"/>
    <w:pPr>
      <w:spacing w:before="100" w:beforeAutospacing="1" w:after="100" w:afterAutospacing="1" w:line="312" w:lineRule="atLeast"/>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21E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EE9"/>
    <w:rPr>
      <w:rFonts w:ascii="Tahoma" w:hAnsi="Tahoma" w:cs="Tahoma"/>
      <w:sz w:val="16"/>
      <w:szCs w:val="16"/>
    </w:rPr>
  </w:style>
  <w:style w:type="character" w:customStyle="1" w:styleId="Heading1Char">
    <w:name w:val="Heading 1 Char"/>
    <w:basedOn w:val="DefaultParagraphFont"/>
    <w:link w:val="Heading1"/>
    <w:uiPriority w:val="9"/>
    <w:rsid w:val="005714F1"/>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CA28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280B"/>
  </w:style>
  <w:style w:type="paragraph" w:styleId="Footer">
    <w:name w:val="footer"/>
    <w:basedOn w:val="Normal"/>
    <w:link w:val="FooterChar"/>
    <w:uiPriority w:val="99"/>
    <w:unhideWhenUsed/>
    <w:rsid w:val="00CA28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28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595919">
      <w:bodyDiv w:val="1"/>
      <w:marLeft w:val="0"/>
      <w:marRight w:val="0"/>
      <w:marTop w:val="0"/>
      <w:marBottom w:val="0"/>
      <w:divBdr>
        <w:top w:val="none" w:sz="0" w:space="0" w:color="auto"/>
        <w:left w:val="none" w:sz="0" w:space="0" w:color="auto"/>
        <w:bottom w:val="none" w:sz="0" w:space="0" w:color="auto"/>
        <w:right w:val="none" w:sz="0" w:space="0" w:color="auto"/>
      </w:divBdr>
    </w:div>
    <w:div w:id="783619387">
      <w:bodyDiv w:val="1"/>
      <w:marLeft w:val="0"/>
      <w:marRight w:val="0"/>
      <w:marTop w:val="0"/>
      <w:marBottom w:val="0"/>
      <w:divBdr>
        <w:top w:val="none" w:sz="0" w:space="0" w:color="auto"/>
        <w:left w:val="none" w:sz="0" w:space="0" w:color="auto"/>
        <w:bottom w:val="none" w:sz="0" w:space="0" w:color="auto"/>
        <w:right w:val="none" w:sz="0" w:space="0" w:color="auto"/>
      </w:divBdr>
      <w:divsChild>
        <w:div w:id="1181893831">
          <w:marLeft w:val="0"/>
          <w:marRight w:val="0"/>
          <w:marTop w:val="0"/>
          <w:marBottom w:val="0"/>
          <w:divBdr>
            <w:top w:val="none" w:sz="0" w:space="0" w:color="auto"/>
            <w:left w:val="none" w:sz="0" w:space="0" w:color="auto"/>
            <w:bottom w:val="none" w:sz="0" w:space="0" w:color="auto"/>
            <w:right w:val="none" w:sz="0" w:space="0" w:color="auto"/>
          </w:divBdr>
          <w:divsChild>
            <w:div w:id="115374120">
              <w:marLeft w:val="0"/>
              <w:marRight w:val="0"/>
              <w:marTop w:val="0"/>
              <w:marBottom w:val="0"/>
              <w:divBdr>
                <w:top w:val="none" w:sz="0" w:space="0" w:color="auto"/>
                <w:left w:val="none" w:sz="0" w:space="0" w:color="auto"/>
                <w:bottom w:val="none" w:sz="0" w:space="0" w:color="auto"/>
                <w:right w:val="none" w:sz="0" w:space="0" w:color="auto"/>
              </w:divBdr>
              <w:divsChild>
                <w:div w:id="1287271197">
                  <w:marLeft w:val="0"/>
                  <w:marRight w:val="0"/>
                  <w:marTop w:val="0"/>
                  <w:marBottom w:val="0"/>
                  <w:divBdr>
                    <w:top w:val="none" w:sz="0" w:space="0" w:color="auto"/>
                    <w:left w:val="none" w:sz="0" w:space="0" w:color="auto"/>
                    <w:bottom w:val="none" w:sz="0" w:space="0" w:color="auto"/>
                    <w:right w:val="none" w:sz="0" w:space="0" w:color="auto"/>
                  </w:divBdr>
                  <w:divsChild>
                    <w:div w:id="896748214">
                      <w:marLeft w:val="0"/>
                      <w:marRight w:val="0"/>
                      <w:marTop w:val="0"/>
                      <w:marBottom w:val="0"/>
                      <w:divBdr>
                        <w:top w:val="none" w:sz="0" w:space="0" w:color="auto"/>
                        <w:left w:val="none" w:sz="0" w:space="0" w:color="auto"/>
                        <w:bottom w:val="none" w:sz="0" w:space="0" w:color="auto"/>
                        <w:right w:val="none" w:sz="0" w:space="0" w:color="auto"/>
                      </w:divBdr>
                      <w:divsChild>
                        <w:div w:id="1021711606">
                          <w:marLeft w:val="0"/>
                          <w:marRight w:val="0"/>
                          <w:marTop w:val="0"/>
                          <w:marBottom w:val="0"/>
                          <w:divBdr>
                            <w:top w:val="none" w:sz="0" w:space="0" w:color="auto"/>
                            <w:left w:val="none" w:sz="0" w:space="0" w:color="auto"/>
                            <w:bottom w:val="none" w:sz="0" w:space="0" w:color="auto"/>
                            <w:right w:val="none" w:sz="0" w:space="0" w:color="auto"/>
                          </w:divBdr>
                          <w:divsChild>
                            <w:div w:id="3330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0114573">
      <w:bodyDiv w:val="1"/>
      <w:marLeft w:val="0"/>
      <w:marRight w:val="0"/>
      <w:marTop w:val="0"/>
      <w:marBottom w:val="0"/>
      <w:divBdr>
        <w:top w:val="none" w:sz="0" w:space="0" w:color="auto"/>
        <w:left w:val="none" w:sz="0" w:space="0" w:color="auto"/>
        <w:bottom w:val="none" w:sz="0" w:space="0" w:color="auto"/>
        <w:right w:val="none" w:sz="0" w:space="0" w:color="auto"/>
      </w:divBdr>
      <w:divsChild>
        <w:div w:id="1365059935">
          <w:marLeft w:val="0"/>
          <w:marRight w:val="0"/>
          <w:marTop w:val="0"/>
          <w:marBottom w:val="0"/>
          <w:divBdr>
            <w:top w:val="none" w:sz="0" w:space="0" w:color="auto"/>
            <w:left w:val="none" w:sz="0" w:space="0" w:color="auto"/>
            <w:bottom w:val="none" w:sz="0" w:space="0" w:color="auto"/>
            <w:right w:val="none" w:sz="0" w:space="0" w:color="auto"/>
          </w:divBdr>
          <w:divsChild>
            <w:div w:id="1014572373">
              <w:marLeft w:val="0"/>
              <w:marRight w:val="0"/>
              <w:marTop w:val="0"/>
              <w:marBottom w:val="0"/>
              <w:divBdr>
                <w:top w:val="none" w:sz="0" w:space="0" w:color="auto"/>
                <w:left w:val="none" w:sz="0" w:space="0" w:color="auto"/>
                <w:bottom w:val="none" w:sz="0" w:space="0" w:color="auto"/>
                <w:right w:val="none" w:sz="0" w:space="0" w:color="auto"/>
              </w:divBdr>
              <w:divsChild>
                <w:div w:id="299112194">
                  <w:marLeft w:val="0"/>
                  <w:marRight w:val="0"/>
                  <w:marTop w:val="0"/>
                  <w:marBottom w:val="0"/>
                  <w:divBdr>
                    <w:top w:val="none" w:sz="0" w:space="0" w:color="auto"/>
                    <w:left w:val="none" w:sz="0" w:space="0" w:color="auto"/>
                    <w:bottom w:val="none" w:sz="0" w:space="0" w:color="auto"/>
                    <w:right w:val="none" w:sz="0" w:space="0" w:color="auto"/>
                  </w:divBdr>
                  <w:divsChild>
                    <w:div w:id="1134520071">
                      <w:marLeft w:val="0"/>
                      <w:marRight w:val="0"/>
                      <w:marTop w:val="0"/>
                      <w:marBottom w:val="0"/>
                      <w:divBdr>
                        <w:top w:val="none" w:sz="0" w:space="0" w:color="auto"/>
                        <w:left w:val="none" w:sz="0" w:space="0" w:color="auto"/>
                        <w:bottom w:val="none" w:sz="0" w:space="0" w:color="auto"/>
                        <w:right w:val="none" w:sz="0" w:space="0" w:color="auto"/>
                      </w:divBdr>
                      <w:divsChild>
                        <w:div w:id="2141023895">
                          <w:marLeft w:val="0"/>
                          <w:marRight w:val="0"/>
                          <w:marTop w:val="0"/>
                          <w:marBottom w:val="0"/>
                          <w:divBdr>
                            <w:top w:val="none" w:sz="0" w:space="0" w:color="auto"/>
                            <w:left w:val="none" w:sz="0" w:space="0" w:color="auto"/>
                            <w:bottom w:val="none" w:sz="0" w:space="0" w:color="auto"/>
                            <w:right w:val="none" w:sz="0" w:space="0" w:color="auto"/>
                          </w:divBdr>
                          <w:divsChild>
                            <w:div w:id="683746853">
                              <w:marLeft w:val="0"/>
                              <w:marRight w:val="0"/>
                              <w:marTop w:val="0"/>
                              <w:marBottom w:val="0"/>
                              <w:divBdr>
                                <w:top w:val="none" w:sz="0" w:space="0" w:color="auto"/>
                                <w:left w:val="none" w:sz="0" w:space="0" w:color="auto"/>
                                <w:bottom w:val="none" w:sz="0" w:space="0" w:color="auto"/>
                                <w:right w:val="none" w:sz="0" w:space="0" w:color="auto"/>
                              </w:divBdr>
                              <w:divsChild>
                                <w:div w:id="62917220">
                                  <w:marLeft w:val="0"/>
                                  <w:marRight w:val="0"/>
                                  <w:marTop w:val="0"/>
                                  <w:marBottom w:val="0"/>
                                  <w:divBdr>
                                    <w:top w:val="none" w:sz="0" w:space="0" w:color="auto"/>
                                    <w:left w:val="none" w:sz="0" w:space="0" w:color="auto"/>
                                    <w:bottom w:val="none" w:sz="0" w:space="0" w:color="auto"/>
                                    <w:right w:val="none" w:sz="0" w:space="0" w:color="auto"/>
                                  </w:divBdr>
                                  <w:divsChild>
                                    <w:div w:id="1541163257">
                                      <w:marLeft w:val="0"/>
                                      <w:marRight w:val="0"/>
                                      <w:marTop w:val="0"/>
                                      <w:marBottom w:val="0"/>
                                      <w:divBdr>
                                        <w:top w:val="none" w:sz="0" w:space="0" w:color="auto"/>
                                        <w:left w:val="none" w:sz="0" w:space="0" w:color="auto"/>
                                        <w:bottom w:val="none" w:sz="0" w:space="0" w:color="auto"/>
                                        <w:right w:val="none" w:sz="0" w:space="0" w:color="auto"/>
                                      </w:divBdr>
                                      <w:divsChild>
                                        <w:div w:id="907419376">
                                          <w:marLeft w:val="0"/>
                                          <w:marRight w:val="0"/>
                                          <w:marTop w:val="0"/>
                                          <w:marBottom w:val="0"/>
                                          <w:divBdr>
                                            <w:top w:val="none" w:sz="0" w:space="0" w:color="auto"/>
                                            <w:left w:val="none" w:sz="0" w:space="0" w:color="auto"/>
                                            <w:bottom w:val="none" w:sz="0" w:space="0" w:color="auto"/>
                                            <w:right w:val="none" w:sz="0" w:space="0" w:color="auto"/>
                                          </w:divBdr>
                                          <w:divsChild>
                                            <w:div w:id="109151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7402129">
      <w:bodyDiv w:val="1"/>
      <w:marLeft w:val="0"/>
      <w:marRight w:val="0"/>
      <w:marTop w:val="0"/>
      <w:marBottom w:val="0"/>
      <w:divBdr>
        <w:top w:val="none" w:sz="0" w:space="0" w:color="auto"/>
        <w:left w:val="none" w:sz="0" w:space="0" w:color="auto"/>
        <w:bottom w:val="none" w:sz="0" w:space="0" w:color="auto"/>
        <w:right w:val="none" w:sz="0" w:space="0" w:color="auto"/>
      </w:divBdr>
    </w:div>
    <w:div w:id="1257134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mmunitycare.co.uk/2016/01/14/new-body-take-responsibility-social-work-standards-regulation/?cmpid=NLC|SCSC|SCDDB-2016-0115"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communitycare.co.uk/2014/03/04/time-paid-proper-attention-central-role-practice-educators-within-social-work-educatio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heguardian.com/social-care-network/2014/jul/25/why-so-few-male-social-workers"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www.communitycare.co.uk/2014/02/17/statutory-vs-non-statutory-social-work-practice-placements-really-matter/"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heacademy.ac.uk/research/latest-research" TargetMode="External"/><Relationship Id="rId22"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hyperlink" Target="https://journals.whitingbirch.net/index.php/JPTS/article/view/1016"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A31"/>
    <w:rsid w:val="00A37A3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65BF801A33D4D8C85504DA8A0A2E3F7">
    <w:name w:val="F65BF801A33D4D8C85504DA8A0A2E3F7"/>
    <w:rsid w:val="00A37A3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65BF801A33D4D8C85504DA8A0A2E3F7">
    <w:name w:val="F65BF801A33D4D8C85504DA8A0A2E3F7"/>
    <w:rsid w:val="00A37A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964C5-3909-44A8-9FFB-129969749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C131548D</Template>
  <TotalTime>1</TotalTime>
  <Pages>17</Pages>
  <Words>5509</Words>
  <Characters>29697</Characters>
  <Application>Microsoft Office Word</Application>
  <DocSecurity>0</DocSecurity>
  <Lines>449</Lines>
  <Paragraphs>105</Paragraphs>
  <ScaleCrop>false</ScaleCrop>
  <HeadingPairs>
    <vt:vector size="2" baseType="variant">
      <vt:variant>
        <vt:lpstr>Title</vt:lpstr>
      </vt:variant>
      <vt:variant>
        <vt:i4>1</vt:i4>
      </vt:variant>
    </vt:vector>
  </HeadingPairs>
  <TitlesOfParts>
    <vt:vector size="1" baseType="lpstr">
      <vt:lpstr/>
    </vt:vector>
  </TitlesOfParts>
  <Company>University Campus Suffolk</Company>
  <LinksUpToDate>false</LinksUpToDate>
  <CharactersWithSpaces>35101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 Plenty</dc:creator>
  <cp:lastModifiedBy>David Upson</cp:lastModifiedBy>
  <cp:revision>3</cp:revision>
  <cp:lastPrinted>2016-04-04T11:54:00Z</cp:lastPrinted>
  <dcterms:created xsi:type="dcterms:W3CDTF">2018-01-05T14:51:00Z</dcterms:created>
  <dcterms:modified xsi:type="dcterms:W3CDTF">2018-01-05T15:09:00Z</dcterms:modified>
</cp:coreProperties>
</file>