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0934" w14:textId="77777777" w:rsidR="00FC1219" w:rsidRDefault="00FC1219" w:rsidP="00FC1219">
      <w:pPr>
        <w:spacing w:after="160" w:line="360" w:lineRule="auto"/>
        <w:jc w:val="center"/>
        <w:rPr>
          <w:rFonts w:eastAsia="Times New Roman"/>
        </w:rPr>
      </w:pPr>
    </w:p>
    <w:p w14:paraId="44E30AB0" w14:textId="77777777" w:rsidR="00FC1219" w:rsidRDefault="00FC1219" w:rsidP="00FC1219">
      <w:pPr>
        <w:spacing w:after="160" w:line="360" w:lineRule="auto"/>
        <w:jc w:val="center"/>
        <w:rPr>
          <w:rFonts w:eastAsia="Times New Roman"/>
        </w:rPr>
      </w:pPr>
    </w:p>
    <w:p w14:paraId="27BE8D17" w14:textId="77777777" w:rsidR="00FC1219" w:rsidRDefault="00FC1219" w:rsidP="00FC1219">
      <w:pPr>
        <w:spacing w:after="160" w:line="360" w:lineRule="auto"/>
        <w:jc w:val="center"/>
        <w:rPr>
          <w:rFonts w:eastAsia="Times New Roman"/>
        </w:rPr>
      </w:pPr>
    </w:p>
    <w:p w14:paraId="6C7A14D3" w14:textId="77777777" w:rsidR="00FC1219" w:rsidRDefault="00FC1219" w:rsidP="00FC1219">
      <w:pPr>
        <w:spacing w:after="160" w:line="360" w:lineRule="auto"/>
        <w:jc w:val="center"/>
        <w:rPr>
          <w:rFonts w:eastAsia="Times New Roman"/>
        </w:rPr>
      </w:pPr>
    </w:p>
    <w:p w14:paraId="0011A125" w14:textId="77777777" w:rsidR="00FC1219" w:rsidRPr="00FC1219" w:rsidRDefault="00FC1219" w:rsidP="00EB3740">
      <w:pPr>
        <w:spacing w:after="160" w:line="360" w:lineRule="auto"/>
        <w:ind w:right="850"/>
        <w:jc w:val="center"/>
        <w:rPr>
          <w:rFonts w:eastAsia="Times New Roman"/>
          <w:b/>
          <w:bCs/>
          <w:sz w:val="32"/>
          <w:szCs w:val="32"/>
        </w:rPr>
      </w:pPr>
      <w:r w:rsidRPr="00FC1219">
        <w:rPr>
          <w:rFonts w:eastAsia="Times New Roman"/>
          <w:b/>
          <w:bCs/>
          <w:sz w:val="32"/>
          <w:szCs w:val="32"/>
        </w:rPr>
        <w:t>‘Look with thine ears’:</w:t>
      </w:r>
    </w:p>
    <w:p w14:paraId="45BD0F6E" w14:textId="5CF3625E" w:rsidR="00FC1219" w:rsidRPr="00FC1219" w:rsidRDefault="00FC1219" w:rsidP="00EB3740">
      <w:pPr>
        <w:spacing w:after="160" w:line="360" w:lineRule="auto"/>
        <w:ind w:right="850"/>
        <w:jc w:val="center"/>
        <w:rPr>
          <w:rFonts w:eastAsia="Times New Roman"/>
          <w:b/>
          <w:bCs/>
          <w:sz w:val="32"/>
          <w:szCs w:val="32"/>
        </w:rPr>
      </w:pPr>
      <w:r w:rsidRPr="00FC1219">
        <w:rPr>
          <w:rFonts w:eastAsia="Times New Roman"/>
          <w:b/>
          <w:bCs/>
          <w:sz w:val="32"/>
          <w:szCs w:val="32"/>
        </w:rPr>
        <w:t>A Century of Shakespeare’s Plays on BBC Radio</w:t>
      </w:r>
    </w:p>
    <w:p w14:paraId="4DB1F424" w14:textId="3EEFD80E" w:rsidR="00FC1219" w:rsidRDefault="00FC1219" w:rsidP="00EB3740">
      <w:pPr>
        <w:spacing w:after="160" w:line="360" w:lineRule="auto"/>
        <w:ind w:right="850"/>
        <w:jc w:val="center"/>
        <w:rPr>
          <w:rFonts w:eastAsia="Times New Roman"/>
        </w:rPr>
      </w:pPr>
    </w:p>
    <w:p w14:paraId="124055CC" w14:textId="773DAAFC" w:rsidR="00FC1219" w:rsidRPr="00FC1219" w:rsidRDefault="00FC1219" w:rsidP="00EB3740">
      <w:pPr>
        <w:spacing w:after="160" w:line="360" w:lineRule="auto"/>
        <w:ind w:right="850"/>
        <w:jc w:val="center"/>
        <w:rPr>
          <w:rFonts w:eastAsia="Times New Roman"/>
          <w:sz w:val="32"/>
          <w:szCs w:val="32"/>
        </w:rPr>
      </w:pPr>
      <w:r w:rsidRPr="00FC1219">
        <w:rPr>
          <w:rFonts w:eastAsia="Times New Roman"/>
          <w:sz w:val="32"/>
          <w:szCs w:val="32"/>
        </w:rPr>
        <w:t xml:space="preserve">Andrea </w:t>
      </w:r>
      <w:r>
        <w:rPr>
          <w:rFonts w:eastAsia="Times New Roman"/>
          <w:sz w:val="32"/>
          <w:szCs w:val="32"/>
        </w:rPr>
        <w:t xml:space="preserve">Michaela </w:t>
      </w:r>
      <w:r w:rsidRPr="00FC1219">
        <w:rPr>
          <w:rFonts w:eastAsia="Times New Roman"/>
          <w:sz w:val="32"/>
          <w:szCs w:val="32"/>
        </w:rPr>
        <w:t>Smith</w:t>
      </w:r>
    </w:p>
    <w:p w14:paraId="563A7DBC" w14:textId="2A4A583A" w:rsidR="00FC1219" w:rsidRDefault="00FC1219" w:rsidP="00FC1219">
      <w:pPr>
        <w:spacing w:after="160" w:line="360" w:lineRule="auto"/>
        <w:jc w:val="center"/>
        <w:rPr>
          <w:rFonts w:eastAsia="Times New Roman"/>
        </w:rPr>
      </w:pPr>
    </w:p>
    <w:p w14:paraId="01276983" w14:textId="77777777" w:rsidR="00FC1219" w:rsidRDefault="00FC1219" w:rsidP="00FC1219">
      <w:pPr>
        <w:spacing w:after="160" w:line="360" w:lineRule="auto"/>
        <w:jc w:val="center"/>
        <w:rPr>
          <w:rFonts w:eastAsia="Times New Roman"/>
        </w:rPr>
      </w:pPr>
    </w:p>
    <w:p w14:paraId="3579DEBB" w14:textId="087A5B84" w:rsidR="00FC1219" w:rsidRPr="00E90723" w:rsidRDefault="00FC1219" w:rsidP="00FC1219">
      <w:pPr>
        <w:spacing w:after="160" w:line="360" w:lineRule="auto"/>
        <w:jc w:val="center"/>
        <w:rPr>
          <w:rFonts w:eastAsia="Times New Roman"/>
        </w:rPr>
      </w:pPr>
    </w:p>
    <w:p w14:paraId="37EA1447" w14:textId="77777777" w:rsidR="00E90723" w:rsidRPr="00E90723" w:rsidRDefault="00E90723" w:rsidP="00EB3740">
      <w:pPr>
        <w:spacing w:after="160" w:line="360" w:lineRule="auto"/>
        <w:ind w:right="850"/>
        <w:jc w:val="center"/>
        <w:rPr>
          <w:rFonts w:eastAsia="Times New Roman"/>
          <w:sz w:val="28"/>
          <w:szCs w:val="28"/>
        </w:rPr>
      </w:pPr>
      <w:r w:rsidRPr="00E90723">
        <w:rPr>
          <w:rFonts w:eastAsia="Times New Roman"/>
          <w:sz w:val="28"/>
          <w:szCs w:val="28"/>
        </w:rPr>
        <w:t>Thesis submitted for the qualification of Doctor of Philosophy</w:t>
      </w:r>
    </w:p>
    <w:p w14:paraId="2A18CA2D" w14:textId="77777777" w:rsidR="00E90723" w:rsidRPr="00E90723" w:rsidRDefault="00E90723" w:rsidP="00EB3740">
      <w:pPr>
        <w:spacing w:after="160" w:line="360" w:lineRule="auto"/>
        <w:ind w:right="850"/>
        <w:jc w:val="center"/>
        <w:rPr>
          <w:rFonts w:eastAsia="Times New Roman"/>
          <w:sz w:val="28"/>
          <w:szCs w:val="28"/>
        </w:rPr>
      </w:pPr>
      <w:r w:rsidRPr="00E90723">
        <w:rPr>
          <w:rFonts w:eastAsia="Times New Roman"/>
          <w:sz w:val="28"/>
          <w:szCs w:val="28"/>
        </w:rPr>
        <w:t>University of East Anglia</w:t>
      </w:r>
    </w:p>
    <w:p w14:paraId="1410E6C9" w14:textId="77777777" w:rsidR="00E90723" w:rsidRPr="00E90723" w:rsidRDefault="00E90723" w:rsidP="00EB3740">
      <w:pPr>
        <w:spacing w:after="160" w:line="360" w:lineRule="auto"/>
        <w:ind w:right="850"/>
        <w:jc w:val="center"/>
        <w:rPr>
          <w:rFonts w:eastAsia="Times New Roman"/>
          <w:sz w:val="28"/>
          <w:szCs w:val="28"/>
        </w:rPr>
      </w:pPr>
      <w:r w:rsidRPr="00E90723">
        <w:rPr>
          <w:rFonts w:eastAsia="Times New Roman"/>
          <w:sz w:val="28"/>
          <w:szCs w:val="28"/>
        </w:rPr>
        <w:t>School of Literature, Drama and Creative Writing</w:t>
      </w:r>
    </w:p>
    <w:p w14:paraId="5915925F" w14:textId="2EA94F6F" w:rsidR="00E90723" w:rsidRPr="00E90723" w:rsidRDefault="00462CCC" w:rsidP="00EB3740">
      <w:pPr>
        <w:spacing w:after="160" w:line="360" w:lineRule="auto"/>
        <w:ind w:right="850"/>
        <w:jc w:val="center"/>
        <w:rPr>
          <w:rFonts w:eastAsia="Times New Roman"/>
          <w:sz w:val="28"/>
          <w:szCs w:val="28"/>
        </w:rPr>
      </w:pPr>
      <w:r>
        <w:rPr>
          <w:rFonts w:eastAsia="Times New Roman"/>
          <w:sz w:val="28"/>
          <w:szCs w:val="28"/>
        </w:rPr>
        <w:t xml:space="preserve">May </w:t>
      </w:r>
      <w:r w:rsidR="00E90723" w:rsidRPr="00E90723">
        <w:rPr>
          <w:rFonts w:eastAsia="Times New Roman"/>
          <w:sz w:val="28"/>
          <w:szCs w:val="28"/>
        </w:rPr>
        <w:t>2022</w:t>
      </w:r>
    </w:p>
    <w:p w14:paraId="22650696" w14:textId="51E2C922" w:rsidR="00FC1219" w:rsidRDefault="00FC1219" w:rsidP="00FC1219">
      <w:pPr>
        <w:spacing w:after="160" w:line="360" w:lineRule="auto"/>
        <w:jc w:val="center"/>
        <w:rPr>
          <w:rFonts w:eastAsia="Times New Roman"/>
          <w:sz w:val="28"/>
          <w:szCs w:val="28"/>
        </w:rPr>
      </w:pPr>
    </w:p>
    <w:p w14:paraId="044B097A" w14:textId="77777777" w:rsidR="00E90723" w:rsidRPr="00E90723" w:rsidRDefault="00E90723" w:rsidP="00FC1219">
      <w:pPr>
        <w:spacing w:after="160" w:line="360" w:lineRule="auto"/>
        <w:jc w:val="center"/>
        <w:rPr>
          <w:rFonts w:eastAsia="Times New Roman"/>
          <w:sz w:val="28"/>
          <w:szCs w:val="28"/>
        </w:rPr>
      </w:pPr>
    </w:p>
    <w:p w14:paraId="621DF3F4" w14:textId="3224CE7A" w:rsidR="00E90723" w:rsidRDefault="00E90723" w:rsidP="00FC1219">
      <w:pPr>
        <w:spacing w:after="160" w:line="360" w:lineRule="auto"/>
        <w:jc w:val="center"/>
        <w:rPr>
          <w:rFonts w:eastAsia="Times New Roman"/>
        </w:rPr>
      </w:pPr>
    </w:p>
    <w:p w14:paraId="4911FB4E" w14:textId="77777777" w:rsidR="00E90723" w:rsidRDefault="00E90723" w:rsidP="00FC1219">
      <w:pPr>
        <w:spacing w:after="160" w:line="360" w:lineRule="auto"/>
        <w:jc w:val="center"/>
        <w:rPr>
          <w:rFonts w:eastAsia="Times New Roman"/>
        </w:rPr>
      </w:pPr>
    </w:p>
    <w:p w14:paraId="5D1D5794" w14:textId="49B5B257" w:rsidR="00EB3740" w:rsidRDefault="00E90723" w:rsidP="00EB3740">
      <w:pPr>
        <w:spacing w:after="160" w:line="360" w:lineRule="auto"/>
        <w:ind w:right="850"/>
        <w:jc w:val="center"/>
        <w:rPr>
          <w:rFonts w:eastAsia="Times New Roman"/>
        </w:rPr>
      </w:pPr>
      <w:r w:rsidRPr="00E90723">
        <w:rPr>
          <w:rFonts w:eastAsia="Times New Roman"/>
        </w:rPr>
        <w:t>This copy of the thesis has been supplied on condition that anyone who consults it is understood to recognise that its copyright rests with the author and that use of any information derived therefrom must be in accordance with current UK Copyright Law. In addition, any quotation or extract must include full attribution.</w:t>
      </w:r>
      <w:r w:rsidR="00EB3740">
        <w:rPr>
          <w:rFonts w:eastAsia="Times New Roman"/>
        </w:rPr>
        <w:br w:type="page"/>
      </w:r>
    </w:p>
    <w:p w14:paraId="19977AC0" w14:textId="77777777" w:rsidR="0019498D" w:rsidRPr="00AC393E" w:rsidRDefault="0019498D" w:rsidP="0019498D">
      <w:pPr>
        <w:spacing w:after="160" w:line="360" w:lineRule="auto"/>
        <w:rPr>
          <w:rFonts w:eastAsia="Times New Roman"/>
          <w:b/>
          <w:bCs/>
          <w:sz w:val="32"/>
          <w:szCs w:val="32"/>
          <w:u w:val="single"/>
        </w:rPr>
      </w:pPr>
      <w:r>
        <w:rPr>
          <w:b/>
          <w:bCs/>
          <w:sz w:val="32"/>
          <w:szCs w:val="32"/>
          <w:u w:val="single"/>
        </w:rPr>
        <w:lastRenderedPageBreak/>
        <w:t>Abstract</w:t>
      </w:r>
    </w:p>
    <w:p w14:paraId="634CDD22" w14:textId="77777777" w:rsidR="0019498D" w:rsidRDefault="0019498D" w:rsidP="0019498D">
      <w:pPr>
        <w:spacing w:after="160" w:line="360" w:lineRule="auto"/>
        <w:ind w:left="2160" w:hanging="2160"/>
        <w:rPr>
          <w:rFonts w:eastAsia="Times New Roman"/>
          <w:b/>
          <w:bCs/>
        </w:rPr>
      </w:pPr>
    </w:p>
    <w:p w14:paraId="34E3D938" w14:textId="77777777" w:rsidR="00AE5E31" w:rsidRDefault="00AE5E31" w:rsidP="00AE5E31">
      <w:pPr>
        <w:spacing w:after="160" w:line="360" w:lineRule="auto"/>
        <w:rPr>
          <w:rFonts w:eastAsia="Times New Roman"/>
        </w:rPr>
      </w:pPr>
      <w:r>
        <w:rPr>
          <w:rFonts w:eastAsia="Times New Roman"/>
        </w:rPr>
        <w:t>Shakespeare and the BBC are two cultural titans of the UK. In the century since the broadcaster was formed, its radio stations have aired more than four hundred different productions of his plays. Yet there has been no substantial research into these broadcasts, leaving a large gap in the history of British Shakespearean performance. This thesis addresses that gap.</w:t>
      </w:r>
    </w:p>
    <w:p w14:paraId="241115BB" w14:textId="77777777" w:rsidR="00AE5E31" w:rsidRDefault="00AE5E31" w:rsidP="00AE5E31">
      <w:pPr>
        <w:spacing w:after="160" w:line="360" w:lineRule="auto"/>
      </w:pPr>
      <w:r>
        <w:rPr>
          <w:rFonts w:eastAsia="Times New Roman"/>
          <w:lang w:val="en"/>
        </w:rPr>
        <w:t xml:space="preserve">It challenges assumptions about the nature of the BBC’s radio broadcasts of Shakespeare’s plays, reassessing them as dramatic productions rather than poetry readings, and as entertainment rather than education. </w:t>
      </w:r>
      <w:r>
        <w:t>This thesis shows they are a unique genre: in terms of Shakespearean performance they are alone in presenting the plays without visuals, while as radio drama they function under different constraints to works written specifically for the medium.</w:t>
      </w:r>
    </w:p>
    <w:p w14:paraId="3E7B7F59" w14:textId="77777777" w:rsidR="00AE5E31" w:rsidRDefault="00AE5E31" w:rsidP="00AE5E31">
      <w:pPr>
        <w:spacing w:after="160" w:line="360" w:lineRule="auto"/>
      </w:pPr>
      <w:r>
        <w:t>Radio listeners engage with these plays in a different way to theatre or film audiences: they are not passively watching but actively participating in creating the production through their imagination. To do this, they are led by the texts, meaning more emphasis is placed on Shakespeare’s words than in any other medium. However, this thesis does not just examine the words spoken in these plays but their whole sound, uncovering a wide range of approaches to performing Shakespeare in audio only. These productions provide an entirely different way of engaging with Shakespeare’s works, providing new insights into how production can affect our perceptions of the plays.</w:t>
      </w:r>
    </w:p>
    <w:p w14:paraId="22D16010" w14:textId="77777777" w:rsidR="00AE5E31" w:rsidRPr="00D278B8" w:rsidRDefault="00AE5E31" w:rsidP="00AE5E31">
      <w:pPr>
        <w:spacing w:after="160" w:line="360" w:lineRule="auto"/>
        <w:rPr>
          <w:rFonts w:eastAsia="Times New Roman"/>
          <w:lang w:val="en"/>
        </w:rPr>
      </w:pPr>
      <w:r>
        <w:t>In addition, this thesis c</w:t>
      </w:r>
      <w:r w:rsidRPr="009F4A4B">
        <w:t>hart</w:t>
      </w:r>
      <w:r>
        <w:t>s</w:t>
      </w:r>
      <w:r w:rsidRPr="009F4A4B">
        <w:t xml:space="preserve"> the impact of technological, institutional and wider cultural </w:t>
      </w:r>
      <w:r>
        <w:t xml:space="preserve">changes </w:t>
      </w:r>
      <w:r w:rsidRPr="009F4A4B">
        <w:t>on radio</w:t>
      </w:r>
      <w:r>
        <w:t xml:space="preserve"> productions of Shakespeare’s plays. In doing so, it is of </w:t>
      </w:r>
      <w:r w:rsidRPr="00E515A2">
        <w:t xml:space="preserve">value </w:t>
      </w:r>
      <w:r>
        <w:t xml:space="preserve">not just to those working in Shakespeare studies but also to media historians. Together with the comprehensive appendix listing all Shakespeare’s plays broadcast on BBC radio, it </w:t>
      </w:r>
      <w:r>
        <w:rPr>
          <w:rFonts w:eastAsia="Times New Roman"/>
          <w:lang w:val="en"/>
        </w:rPr>
        <w:t>presents a detailed investigation in its own right as well as providing the building blocks for further academic exploration.</w:t>
      </w:r>
    </w:p>
    <w:p w14:paraId="547E70A8" w14:textId="78F365D2" w:rsidR="0019498D" w:rsidRDefault="0019498D">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pPr>
      <w:r>
        <w:rPr>
          <w:rFonts w:eastAsia="Times New Roman"/>
        </w:rPr>
        <w:br w:type="page"/>
      </w:r>
    </w:p>
    <w:p w14:paraId="6F0DD146" w14:textId="77777777" w:rsidR="0019498D" w:rsidRPr="00AC393E" w:rsidRDefault="0019498D" w:rsidP="0019498D">
      <w:pPr>
        <w:spacing w:after="160" w:line="360" w:lineRule="auto"/>
        <w:rPr>
          <w:rFonts w:eastAsia="Times New Roman"/>
          <w:b/>
          <w:bCs/>
          <w:sz w:val="32"/>
          <w:szCs w:val="32"/>
          <w:u w:val="single"/>
        </w:rPr>
      </w:pPr>
      <w:r>
        <w:rPr>
          <w:b/>
          <w:bCs/>
          <w:sz w:val="32"/>
          <w:szCs w:val="32"/>
          <w:u w:val="single"/>
        </w:rPr>
        <w:lastRenderedPageBreak/>
        <w:t>Contents</w:t>
      </w:r>
    </w:p>
    <w:p w14:paraId="002267DD" w14:textId="77777777" w:rsidR="0019498D" w:rsidRDefault="0019498D" w:rsidP="0019498D">
      <w:pPr>
        <w:spacing w:after="160" w:line="360" w:lineRule="auto"/>
        <w:rPr>
          <w:rFonts w:eastAsia="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230"/>
        <w:gridCol w:w="958"/>
      </w:tblGrid>
      <w:tr w:rsidR="0019498D" w14:paraId="18332B6F" w14:textId="77777777" w:rsidTr="00127FF4">
        <w:tc>
          <w:tcPr>
            <w:tcW w:w="7230" w:type="dxa"/>
          </w:tcPr>
          <w:p w14:paraId="42F73F75" w14:textId="77777777" w:rsidR="0019498D" w:rsidRDefault="0019498D" w:rsidP="00127FF4">
            <w:pPr>
              <w:spacing w:after="160" w:line="360" w:lineRule="auto"/>
              <w:rPr>
                <w:rFonts w:eastAsia="Times New Roman"/>
              </w:rPr>
            </w:pPr>
            <w:r>
              <w:rPr>
                <w:rFonts w:eastAsia="Times New Roman"/>
              </w:rPr>
              <w:t>Introduction ………………………………………………………………</w:t>
            </w:r>
          </w:p>
        </w:tc>
        <w:tc>
          <w:tcPr>
            <w:tcW w:w="958" w:type="dxa"/>
          </w:tcPr>
          <w:p w14:paraId="224A51DC" w14:textId="69EF3DC1"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5</w:t>
            </w:r>
          </w:p>
        </w:tc>
      </w:tr>
      <w:tr w:rsidR="0019498D" w14:paraId="6405F92B" w14:textId="77777777" w:rsidTr="00127FF4">
        <w:tc>
          <w:tcPr>
            <w:tcW w:w="7230" w:type="dxa"/>
          </w:tcPr>
          <w:p w14:paraId="7E15F1E0" w14:textId="77777777" w:rsidR="0019498D" w:rsidRDefault="0019498D" w:rsidP="00127FF4">
            <w:pPr>
              <w:spacing w:after="160" w:line="360" w:lineRule="auto"/>
              <w:rPr>
                <w:rFonts w:eastAsia="Times New Roman"/>
              </w:rPr>
            </w:pPr>
            <w:r>
              <w:rPr>
                <w:rFonts w:eastAsia="Times New Roman"/>
              </w:rPr>
              <w:t xml:space="preserve">Chapter 1: </w:t>
            </w:r>
            <w:r w:rsidRPr="00DC5CA3">
              <w:rPr>
                <w:rFonts w:eastAsia="Times New Roman"/>
              </w:rPr>
              <w:t xml:space="preserve">Radio </w:t>
            </w:r>
            <w:r>
              <w:rPr>
                <w:rFonts w:eastAsia="Times New Roman"/>
              </w:rPr>
              <w:t>Shakespeare</w:t>
            </w:r>
            <w:r w:rsidRPr="00DC5CA3">
              <w:rPr>
                <w:rFonts w:eastAsia="Times New Roman"/>
              </w:rPr>
              <w:t xml:space="preserve">: techniques, technology </w:t>
            </w:r>
            <w:r>
              <w:rPr>
                <w:rFonts w:eastAsia="Times New Roman"/>
              </w:rPr>
              <w:t>&amp;</w:t>
            </w:r>
            <w:r w:rsidRPr="00DC5CA3">
              <w:rPr>
                <w:rFonts w:eastAsia="Times New Roman"/>
              </w:rPr>
              <w:t xml:space="preserve"> terminology</w:t>
            </w:r>
            <w:r>
              <w:rPr>
                <w:rFonts w:eastAsia="Times New Roman"/>
              </w:rPr>
              <w:t xml:space="preserve"> ...</w:t>
            </w:r>
          </w:p>
        </w:tc>
        <w:tc>
          <w:tcPr>
            <w:tcW w:w="958" w:type="dxa"/>
          </w:tcPr>
          <w:p w14:paraId="2AED1331" w14:textId="7DA10B1E"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30</w:t>
            </w:r>
          </w:p>
        </w:tc>
      </w:tr>
      <w:tr w:rsidR="0019498D" w14:paraId="238441A5" w14:textId="77777777" w:rsidTr="00127FF4">
        <w:tc>
          <w:tcPr>
            <w:tcW w:w="7230" w:type="dxa"/>
          </w:tcPr>
          <w:p w14:paraId="5434D391" w14:textId="77777777" w:rsidR="0019498D" w:rsidRDefault="0019498D" w:rsidP="00127FF4">
            <w:pPr>
              <w:spacing w:after="160" w:line="360" w:lineRule="auto"/>
              <w:rPr>
                <w:rFonts w:eastAsia="Times New Roman"/>
              </w:rPr>
            </w:pPr>
            <w:r>
              <w:rPr>
                <w:rFonts w:eastAsia="Times New Roman"/>
              </w:rPr>
              <w:t xml:space="preserve">Chapter 2: </w:t>
            </w:r>
            <w:r w:rsidRPr="00DC5CA3">
              <w:rPr>
                <w:rFonts w:eastAsia="Times New Roman"/>
              </w:rPr>
              <w:t>First productions: 1922-45</w:t>
            </w:r>
            <w:r>
              <w:rPr>
                <w:rFonts w:eastAsia="Times New Roman"/>
              </w:rPr>
              <w:t xml:space="preserve"> …………………………………...</w:t>
            </w:r>
          </w:p>
        </w:tc>
        <w:tc>
          <w:tcPr>
            <w:tcW w:w="958" w:type="dxa"/>
          </w:tcPr>
          <w:p w14:paraId="09A53F91" w14:textId="47047B1F"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52</w:t>
            </w:r>
          </w:p>
        </w:tc>
      </w:tr>
      <w:tr w:rsidR="0019498D" w14:paraId="73996F63" w14:textId="77777777" w:rsidTr="00127FF4">
        <w:tc>
          <w:tcPr>
            <w:tcW w:w="7230" w:type="dxa"/>
          </w:tcPr>
          <w:p w14:paraId="23D7119D" w14:textId="17283D70" w:rsidR="0019498D" w:rsidRDefault="0019498D" w:rsidP="00127FF4">
            <w:pPr>
              <w:spacing w:after="160" w:line="360" w:lineRule="auto"/>
              <w:rPr>
                <w:rFonts w:eastAsia="Times New Roman"/>
              </w:rPr>
            </w:pPr>
            <w:r>
              <w:rPr>
                <w:rFonts w:eastAsia="Times New Roman"/>
              </w:rPr>
              <w:t xml:space="preserve">Chapter 3: </w:t>
            </w:r>
            <w:r w:rsidRPr="00DC5CA3">
              <w:rPr>
                <w:rFonts w:eastAsia="Times New Roman"/>
              </w:rPr>
              <w:t>Post-war</w:t>
            </w:r>
            <w:r w:rsidR="00425525">
              <w:rPr>
                <w:rFonts w:eastAsia="Times New Roman"/>
              </w:rPr>
              <w:t>:</w:t>
            </w:r>
            <w:r w:rsidRPr="00DC5CA3">
              <w:rPr>
                <w:rFonts w:eastAsia="Times New Roman"/>
              </w:rPr>
              <w:t xml:space="preserve"> 1946-1966</w:t>
            </w:r>
            <w:r>
              <w:rPr>
                <w:rFonts w:eastAsia="Times New Roman"/>
              </w:rPr>
              <w:t xml:space="preserve"> ………………………………………….</w:t>
            </w:r>
          </w:p>
        </w:tc>
        <w:tc>
          <w:tcPr>
            <w:tcW w:w="958" w:type="dxa"/>
          </w:tcPr>
          <w:p w14:paraId="0CCB7022" w14:textId="62316F3E"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84</w:t>
            </w:r>
          </w:p>
        </w:tc>
      </w:tr>
      <w:tr w:rsidR="0019498D" w14:paraId="5D2A4515" w14:textId="77777777" w:rsidTr="00127FF4">
        <w:tc>
          <w:tcPr>
            <w:tcW w:w="7230" w:type="dxa"/>
          </w:tcPr>
          <w:p w14:paraId="60531B27" w14:textId="77777777" w:rsidR="0019498D" w:rsidRDefault="0019498D" w:rsidP="00127FF4">
            <w:pPr>
              <w:spacing w:after="160" w:line="360" w:lineRule="auto"/>
              <w:rPr>
                <w:rFonts w:eastAsia="Times New Roman"/>
              </w:rPr>
            </w:pPr>
            <w:r>
              <w:rPr>
                <w:rFonts w:eastAsia="Times New Roman"/>
              </w:rPr>
              <w:t xml:space="preserve">Chapter 4: </w:t>
            </w:r>
            <w:r w:rsidRPr="00DC5CA3">
              <w:rPr>
                <w:rFonts w:eastAsia="Times New Roman"/>
              </w:rPr>
              <w:t>Radio reorganised: 1967-87</w:t>
            </w:r>
            <w:r>
              <w:rPr>
                <w:rFonts w:eastAsia="Times New Roman"/>
              </w:rPr>
              <w:t xml:space="preserve"> ………………………………….</w:t>
            </w:r>
          </w:p>
        </w:tc>
        <w:tc>
          <w:tcPr>
            <w:tcW w:w="958" w:type="dxa"/>
          </w:tcPr>
          <w:p w14:paraId="6F45A079" w14:textId="429CBE2A"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116</w:t>
            </w:r>
          </w:p>
        </w:tc>
      </w:tr>
      <w:tr w:rsidR="0019498D" w14:paraId="7CA89A16" w14:textId="77777777" w:rsidTr="00127FF4">
        <w:tc>
          <w:tcPr>
            <w:tcW w:w="7230" w:type="dxa"/>
          </w:tcPr>
          <w:p w14:paraId="39A90BAC" w14:textId="77777777" w:rsidR="0019498D" w:rsidRDefault="0019498D" w:rsidP="00127FF4">
            <w:pPr>
              <w:spacing w:after="160" w:line="360" w:lineRule="auto"/>
              <w:rPr>
                <w:rFonts w:eastAsia="Times New Roman"/>
              </w:rPr>
            </w:pPr>
            <w:r>
              <w:rPr>
                <w:rFonts w:eastAsia="Times New Roman"/>
              </w:rPr>
              <w:t xml:space="preserve">Chapter 5: </w:t>
            </w:r>
            <w:r w:rsidRPr="00DC5CA3">
              <w:rPr>
                <w:rFonts w:eastAsia="Times New Roman"/>
              </w:rPr>
              <w:t>The late twentieth century: 1988-2001</w:t>
            </w:r>
            <w:r>
              <w:rPr>
                <w:rFonts w:eastAsia="Times New Roman"/>
              </w:rPr>
              <w:t xml:space="preserve"> ………………………</w:t>
            </w:r>
          </w:p>
        </w:tc>
        <w:tc>
          <w:tcPr>
            <w:tcW w:w="958" w:type="dxa"/>
          </w:tcPr>
          <w:p w14:paraId="2531A58B" w14:textId="1F5704C7"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149</w:t>
            </w:r>
          </w:p>
        </w:tc>
      </w:tr>
      <w:tr w:rsidR="0019498D" w14:paraId="76F79A28" w14:textId="77777777" w:rsidTr="00127FF4">
        <w:tc>
          <w:tcPr>
            <w:tcW w:w="7230" w:type="dxa"/>
          </w:tcPr>
          <w:p w14:paraId="6B2C40F7" w14:textId="77777777" w:rsidR="0019498D" w:rsidRDefault="0019498D" w:rsidP="00127FF4">
            <w:pPr>
              <w:spacing w:after="160" w:line="360" w:lineRule="auto"/>
              <w:rPr>
                <w:rFonts w:eastAsia="Times New Roman"/>
              </w:rPr>
            </w:pPr>
            <w:r>
              <w:rPr>
                <w:rFonts w:eastAsia="Times New Roman"/>
              </w:rPr>
              <w:t xml:space="preserve">Chapter 6: </w:t>
            </w:r>
            <w:r w:rsidRPr="00DC5CA3">
              <w:rPr>
                <w:rFonts w:eastAsia="Times New Roman"/>
              </w:rPr>
              <w:t>The digital age: 2002-22</w:t>
            </w:r>
            <w:r>
              <w:rPr>
                <w:rFonts w:eastAsia="Times New Roman"/>
              </w:rPr>
              <w:t xml:space="preserve"> .…………………………………….</w:t>
            </w:r>
          </w:p>
        </w:tc>
        <w:tc>
          <w:tcPr>
            <w:tcW w:w="958" w:type="dxa"/>
          </w:tcPr>
          <w:p w14:paraId="1BC5310E" w14:textId="565231EB"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182</w:t>
            </w:r>
          </w:p>
        </w:tc>
      </w:tr>
      <w:tr w:rsidR="0019498D" w14:paraId="0513FCC8" w14:textId="77777777" w:rsidTr="00127FF4">
        <w:tc>
          <w:tcPr>
            <w:tcW w:w="7230" w:type="dxa"/>
          </w:tcPr>
          <w:p w14:paraId="13E1F9F4" w14:textId="77777777" w:rsidR="0019498D" w:rsidRDefault="0019498D" w:rsidP="00127FF4">
            <w:pPr>
              <w:spacing w:after="160" w:line="360" w:lineRule="auto"/>
              <w:rPr>
                <w:rFonts w:eastAsia="Times New Roman"/>
              </w:rPr>
            </w:pPr>
            <w:r>
              <w:rPr>
                <w:rFonts w:eastAsia="Times New Roman"/>
              </w:rPr>
              <w:t>Conclusion ……………………………………………………………….</w:t>
            </w:r>
          </w:p>
        </w:tc>
        <w:tc>
          <w:tcPr>
            <w:tcW w:w="958" w:type="dxa"/>
          </w:tcPr>
          <w:p w14:paraId="5F3EBE36" w14:textId="29DCB008"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215</w:t>
            </w:r>
          </w:p>
        </w:tc>
      </w:tr>
      <w:tr w:rsidR="0019498D" w14:paraId="647DB748" w14:textId="77777777" w:rsidTr="00127FF4">
        <w:tc>
          <w:tcPr>
            <w:tcW w:w="7230" w:type="dxa"/>
          </w:tcPr>
          <w:p w14:paraId="6AD52BFE" w14:textId="77777777" w:rsidR="0019498D" w:rsidRDefault="0019498D" w:rsidP="00127FF4">
            <w:pPr>
              <w:spacing w:after="160" w:line="360" w:lineRule="auto"/>
              <w:rPr>
                <w:rFonts w:eastAsia="Times New Roman"/>
              </w:rPr>
            </w:pPr>
            <w:r>
              <w:rPr>
                <w:rFonts w:eastAsia="Times New Roman"/>
              </w:rPr>
              <w:t>Appendix (List of Shakespeare plays broadcast on BBC radio) ………...</w:t>
            </w:r>
          </w:p>
        </w:tc>
        <w:tc>
          <w:tcPr>
            <w:tcW w:w="958" w:type="dxa"/>
          </w:tcPr>
          <w:p w14:paraId="0F0596FA" w14:textId="2F585488"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221</w:t>
            </w:r>
          </w:p>
        </w:tc>
      </w:tr>
      <w:tr w:rsidR="0019498D" w14:paraId="525F8DA3" w14:textId="77777777" w:rsidTr="00127FF4">
        <w:tc>
          <w:tcPr>
            <w:tcW w:w="7230" w:type="dxa"/>
          </w:tcPr>
          <w:p w14:paraId="45ED236A" w14:textId="77777777" w:rsidR="0019498D" w:rsidRDefault="0019498D" w:rsidP="00127FF4">
            <w:pPr>
              <w:spacing w:after="160" w:line="360" w:lineRule="auto"/>
              <w:rPr>
                <w:rFonts w:eastAsia="Times New Roman"/>
              </w:rPr>
            </w:pPr>
            <w:r>
              <w:rPr>
                <w:rFonts w:eastAsia="Times New Roman"/>
              </w:rPr>
              <w:t>Glossary of broadcasting terms ………………………………………….</w:t>
            </w:r>
          </w:p>
        </w:tc>
        <w:tc>
          <w:tcPr>
            <w:tcW w:w="958" w:type="dxa"/>
          </w:tcPr>
          <w:p w14:paraId="357486AE" w14:textId="68DE29D3"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3</w:t>
            </w:r>
            <w:r w:rsidR="006235CF">
              <w:rPr>
                <w:rFonts w:eastAsia="Times New Roman"/>
              </w:rPr>
              <w:t>56</w:t>
            </w:r>
          </w:p>
        </w:tc>
      </w:tr>
      <w:tr w:rsidR="0019498D" w14:paraId="3C88568F" w14:textId="77777777" w:rsidTr="00127FF4">
        <w:tc>
          <w:tcPr>
            <w:tcW w:w="7230" w:type="dxa"/>
          </w:tcPr>
          <w:p w14:paraId="36C98A8B" w14:textId="77777777" w:rsidR="0019498D" w:rsidRDefault="0019498D" w:rsidP="00127FF4">
            <w:pPr>
              <w:spacing w:after="160" w:line="360" w:lineRule="auto"/>
              <w:rPr>
                <w:rFonts w:eastAsia="Times New Roman"/>
              </w:rPr>
            </w:pPr>
            <w:r>
              <w:rPr>
                <w:rFonts w:eastAsia="Times New Roman"/>
              </w:rPr>
              <w:t>Audiography ……………………………………………………………..</w:t>
            </w:r>
          </w:p>
        </w:tc>
        <w:tc>
          <w:tcPr>
            <w:tcW w:w="958" w:type="dxa"/>
          </w:tcPr>
          <w:p w14:paraId="6CD4D8A6" w14:textId="7480F2DA"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36</w:t>
            </w:r>
            <w:r w:rsidR="00024D19">
              <w:rPr>
                <w:rFonts w:eastAsia="Times New Roman"/>
              </w:rPr>
              <w:t>2</w:t>
            </w:r>
          </w:p>
        </w:tc>
      </w:tr>
      <w:tr w:rsidR="0019498D" w14:paraId="2DA8CAC2" w14:textId="77777777" w:rsidTr="00127FF4">
        <w:tc>
          <w:tcPr>
            <w:tcW w:w="7230" w:type="dxa"/>
          </w:tcPr>
          <w:p w14:paraId="556D8856" w14:textId="77777777" w:rsidR="0019498D" w:rsidRDefault="0019498D" w:rsidP="00127FF4">
            <w:pPr>
              <w:spacing w:after="160" w:line="360" w:lineRule="auto"/>
              <w:rPr>
                <w:rFonts w:eastAsia="Times New Roman"/>
              </w:rPr>
            </w:pPr>
            <w:r>
              <w:rPr>
                <w:rFonts w:eastAsia="Times New Roman"/>
              </w:rPr>
              <w:t>Bibliography ……………………………………………………………..</w:t>
            </w:r>
          </w:p>
        </w:tc>
        <w:tc>
          <w:tcPr>
            <w:tcW w:w="958" w:type="dxa"/>
          </w:tcPr>
          <w:p w14:paraId="661423A8" w14:textId="5D210F4B" w:rsidR="0019498D" w:rsidRDefault="000515BB" w:rsidP="00127FF4">
            <w:pPr>
              <w:pBdr>
                <w:top w:val="none" w:sz="0" w:space="0" w:color="auto"/>
                <w:left w:val="none" w:sz="0" w:space="0" w:color="auto"/>
                <w:bottom w:val="none" w:sz="0" w:space="0" w:color="auto"/>
                <w:right w:val="none" w:sz="0" w:space="0" w:color="auto"/>
                <w:between w:val="none" w:sz="0" w:space="0" w:color="auto"/>
              </w:pBdr>
              <w:spacing w:after="160" w:line="360" w:lineRule="auto"/>
              <w:rPr>
                <w:rFonts w:eastAsia="Times New Roman"/>
              </w:rPr>
            </w:pPr>
            <w:r>
              <w:rPr>
                <w:rFonts w:eastAsia="Times New Roman"/>
              </w:rPr>
              <w:t>3</w:t>
            </w:r>
            <w:r w:rsidR="0020173C">
              <w:rPr>
                <w:rFonts w:eastAsia="Times New Roman"/>
              </w:rPr>
              <w:t>68</w:t>
            </w:r>
          </w:p>
        </w:tc>
      </w:tr>
    </w:tbl>
    <w:p w14:paraId="3F774F71" w14:textId="77777777" w:rsidR="0019498D" w:rsidRDefault="0019498D" w:rsidP="0019498D">
      <w:pPr>
        <w:spacing w:after="160" w:line="360" w:lineRule="auto"/>
        <w:rPr>
          <w:rFonts w:eastAsia="Times New Roman"/>
        </w:rPr>
      </w:pPr>
    </w:p>
    <w:p w14:paraId="5F2F6928" w14:textId="77777777" w:rsidR="0019498D" w:rsidRDefault="0019498D" w:rsidP="0019498D">
      <w:pPr>
        <w:spacing w:after="160" w:line="360" w:lineRule="auto"/>
        <w:rPr>
          <w:rFonts w:eastAsia="Times New Roman"/>
        </w:rPr>
      </w:pPr>
    </w:p>
    <w:p w14:paraId="38E20BD5" w14:textId="77777777" w:rsidR="0019498D" w:rsidRPr="00401B0F" w:rsidRDefault="0019498D" w:rsidP="0019498D">
      <w:pPr>
        <w:spacing w:after="160" w:line="360" w:lineRule="auto"/>
        <w:rPr>
          <w:rFonts w:eastAsia="Times New Roman"/>
        </w:rPr>
      </w:pPr>
    </w:p>
    <w:p w14:paraId="52ECBE39" w14:textId="77777777" w:rsidR="0019498D" w:rsidRDefault="0019498D" w:rsidP="0019498D">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pPr>
      <w:r>
        <w:rPr>
          <w:rFonts w:eastAsia="Times New Roman"/>
        </w:rPr>
        <w:br w:type="page"/>
      </w:r>
    </w:p>
    <w:p w14:paraId="5F4A745C" w14:textId="77777777" w:rsidR="0019498D" w:rsidRDefault="0019498D" w:rsidP="0019498D">
      <w:pPr>
        <w:spacing w:after="160" w:line="360" w:lineRule="auto"/>
        <w:rPr>
          <w:rFonts w:eastAsia="Times New Roman"/>
          <w:b/>
          <w:bCs/>
          <w:u w:val="single"/>
        </w:rPr>
      </w:pPr>
    </w:p>
    <w:p w14:paraId="465EDD97" w14:textId="77777777" w:rsidR="0019498D" w:rsidRDefault="0019498D" w:rsidP="0019498D">
      <w:pPr>
        <w:spacing w:after="160" w:line="360" w:lineRule="auto"/>
        <w:rPr>
          <w:rFonts w:eastAsia="Times New Roman"/>
          <w:b/>
          <w:bCs/>
          <w:u w:val="single"/>
        </w:rPr>
      </w:pPr>
    </w:p>
    <w:p w14:paraId="4067C079" w14:textId="77777777" w:rsidR="0019498D" w:rsidRDefault="0019498D" w:rsidP="0019498D">
      <w:pPr>
        <w:spacing w:after="160" w:line="360" w:lineRule="auto"/>
        <w:rPr>
          <w:rFonts w:eastAsia="Times New Roman"/>
          <w:b/>
          <w:bCs/>
          <w:u w:val="single"/>
        </w:rPr>
      </w:pPr>
    </w:p>
    <w:p w14:paraId="674FBAE5" w14:textId="77777777" w:rsidR="0019498D" w:rsidRDefault="0019498D" w:rsidP="0019498D">
      <w:pPr>
        <w:spacing w:after="160" w:line="360" w:lineRule="auto"/>
        <w:rPr>
          <w:rFonts w:eastAsia="Times New Roman"/>
          <w:b/>
          <w:bCs/>
          <w:u w:val="single"/>
        </w:rPr>
      </w:pPr>
    </w:p>
    <w:p w14:paraId="78C1D454" w14:textId="77777777" w:rsidR="0019498D" w:rsidRPr="00401B0F" w:rsidRDefault="0019498D" w:rsidP="0019498D">
      <w:pPr>
        <w:spacing w:after="160" w:line="360" w:lineRule="auto"/>
        <w:rPr>
          <w:rFonts w:eastAsia="Times New Roman"/>
          <w:b/>
          <w:bCs/>
          <w:u w:val="single"/>
        </w:rPr>
      </w:pPr>
      <w:r w:rsidRPr="00401B0F">
        <w:rPr>
          <w:rFonts w:eastAsia="Times New Roman"/>
          <w:b/>
          <w:bCs/>
          <w:u w:val="single"/>
        </w:rPr>
        <w:t>Acknowledgements</w:t>
      </w:r>
    </w:p>
    <w:p w14:paraId="3EFBA55C" w14:textId="77777777" w:rsidR="0019498D" w:rsidRDefault="0019498D" w:rsidP="0019498D">
      <w:pPr>
        <w:spacing w:after="160" w:line="360" w:lineRule="auto"/>
        <w:rPr>
          <w:rFonts w:eastAsia="Times New Roman"/>
        </w:rPr>
      </w:pPr>
    </w:p>
    <w:p w14:paraId="5703843A" w14:textId="36264203" w:rsidR="0019498D" w:rsidRDefault="0070173D" w:rsidP="0019498D">
      <w:pPr>
        <w:spacing w:after="160" w:line="360" w:lineRule="auto"/>
        <w:rPr>
          <w:rFonts w:eastAsia="Times New Roman"/>
        </w:rPr>
      </w:pPr>
      <w:r>
        <w:rPr>
          <w:rFonts w:eastAsia="Times New Roman"/>
        </w:rPr>
        <w:t>I</w:t>
      </w:r>
      <w:r w:rsidR="0019498D">
        <w:rPr>
          <w:rFonts w:eastAsia="Times New Roman"/>
        </w:rPr>
        <w:t xml:space="preserve"> would like to thank </w:t>
      </w:r>
      <w:r>
        <w:rPr>
          <w:rFonts w:eastAsia="Times New Roman"/>
        </w:rPr>
        <w:t xml:space="preserve">my </w:t>
      </w:r>
      <w:r w:rsidR="0019498D">
        <w:rPr>
          <w:rFonts w:eastAsia="Times New Roman"/>
        </w:rPr>
        <w:t>supervisors Richard Hand, Sophie Butler and Matthew Woodcock</w:t>
      </w:r>
      <w:r>
        <w:rPr>
          <w:rFonts w:eastAsia="Times New Roman"/>
        </w:rPr>
        <w:t>, as well as the CHASE Doctoral Training Partnership for supporting my work.</w:t>
      </w:r>
    </w:p>
    <w:p w14:paraId="3CF47BB0" w14:textId="2A4275EB" w:rsidR="0019498D" w:rsidRDefault="00DF1F1B" w:rsidP="0019498D">
      <w:pPr>
        <w:spacing w:after="160" w:line="360" w:lineRule="auto"/>
        <w:rPr>
          <w:rFonts w:eastAsia="Times New Roman"/>
        </w:rPr>
      </w:pPr>
      <w:r>
        <w:rPr>
          <w:rFonts w:eastAsia="Times New Roman"/>
        </w:rPr>
        <w:t xml:space="preserve">I </w:t>
      </w:r>
      <w:r w:rsidR="0019498D">
        <w:rPr>
          <w:rFonts w:eastAsia="Times New Roman"/>
        </w:rPr>
        <w:t xml:space="preserve">would also like to acknowledge the </w:t>
      </w:r>
      <w:r>
        <w:rPr>
          <w:rFonts w:eastAsia="Times New Roman"/>
        </w:rPr>
        <w:t xml:space="preserve">help </w:t>
      </w:r>
      <w:r w:rsidR="0019498D">
        <w:rPr>
          <w:rFonts w:eastAsia="Times New Roman"/>
        </w:rPr>
        <w:t>of BBC archivist Mark Macey for arranging the digitisation of archive that had not previously been converted, and for making both the plays discussed and other archive audio readily available.</w:t>
      </w:r>
    </w:p>
    <w:p w14:paraId="0A39E7E2" w14:textId="77777777" w:rsidR="0019498D" w:rsidRDefault="0019498D" w:rsidP="0019498D">
      <w:pPr>
        <w:spacing w:after="160" w:line="360" w:lineRule="auto"/>
        <w:rPr>
          <w:rFonts w:eastAsia="Times New Roman"/>
        </w:rPr>
      </w:pPr>
      <w:r>
        <w:rPr>
          <w:rFonts w:eastAsia="Times New Roman"/>
        </w:rPr>
        <w:t>In addition, several past and present BBC producers have given up their time to discuss their work for this project, which has been greatly appreciated.</w:t>
      </w:r>
    </w:p>
    <w:p w14:paraId="6A816D84" w14:textId="61EBA4BD" w:rsidR="0019498D" w:rsidRDefault="0019498D" w:rsidP="0019498D">
      <w:pPr>
        <w:spacing w:after="160" w:line="360" w:lineRule="auto"/>
        <w:rPr>
          <w:rFonts w:eastAsia="Times New Roman"/>
        </w:rPr>
      </w:pPr>
      <w:r>
        <w:rPr>
          <w:rFonts w:eastAsia="Times New Roman"/>
        </w:rPr>
        <w:t>Finally, Alan Smith, for his support, encouragement and proof-reading.</w:t>
      </w:r>
    </w:p>
    <w:p w14:paraId="02534570" w14:textId="77777777" w:rsidR="0019498D" w:rsidRPr="00401B0F" w:rsidRDefault="0019498D" w:rsidP="0019498D">
      <w:pPr>
        <w:spacing w:after="160" w:line="360" w:lineRule="auto"/>
        <w:rPr>
          <w:rFonts w:eastAsia="Times New Roman"/>
        </w:rPr>
      </w:pPr>
    </w:p>
    <w:p w14:paraId="2C962FC9" w14:textId="65C3692C" w:rsidR="0019498D" w:rsidRDefault="0019498D">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pPr>
      <w:r>
        <w:rPr>
          <w:rFonts w:eastAsia="Times New Roman"/>
        </w:rPr>
        <w:br w:type="page"/>
      </w:r>
    </w:p>
    <w:p w14:paraId="1389F442" w14:textId="77777777" w:rsidR="0019498D" w:rsidRPr="00F5747D" w:rsidRDefault="0019498D" w:rsidP="0019498D">
      <w:pPr>
        <w:spacing w:after="160" w:line="360" w:lineRule="auto"/>
        <w:rPr>
          <w:b/>
          <w:bCs/>
          <w:sz w:val="32"/>
          <w:szCs w:val="32"/>
          <w:u w:val="single"/>
        </w:rPr>
      </w:pPr>
      <w:bookmarkStart w:id="0" w:name="_Hlk85117827"/>
      <w:r w:rsidRPr="00F5747D">
        <w:rPr>
          <w:b/>
          <w:bCs/>
          <w:sz w:val="32"/>
          <w:szCs w:val="32"/>
          <w:u w:val="single"/>
        </w:rPr>
        <w:t>Introduction</w:t>
      </w:r>
    </w:p>
    <w:p w14:paraId="2E6C4246" w14:textId="77777777" w:rsidR="0019498D" w:rsidRPr="007854F0" w:rsidRDefault="0019498D" w:rsidP="0019498D">
      <w:pPr>
        <w:spacing w:after="160" w:line="360" w:lineRule="auto"/>
        <w:rPr>
          <w:rFonts w:eastAsia="Times New Roman"/>
          <w:b/>
          <w:bCs/>
          <w:u w:val="single"/>
        </w:rPr>
      </w:pPr>
    </w:p>
    <w:bookmarkEnd w:id="0"/>
    <w:p w14:paraId="0A37370C" w14:textId="726F4BC4" w:rsidR="0019498D" w:rsidRPr="0080380A" w:rsidRDefault="0019498D" w:rsidP="0019498D">
      <w:pPr>
        <w:spacing w:after="160" w:line="360" w:lineRule="auto"/>
        <w:rPr>
          <w:rFonts w:eastAsia="Times New Roman"/>
          <w:iCs/>
          <w:lang w:val="en"/>
        </w:rPr>
      </w:pPr>
      <w:r>
        <w:rPr>
          <w:rFonts w:eastAsia="Times New Roman"/>
          <w:lang w:val="en"/>
        </w:rPr>
        <w:t>Shakespeare is inextricably linked to the birth of broadcasting in the UK. The first time his words were spoken on air probably pre-dates the BBC. Former head of BBC radio drama, Val Gielgud</w:t>
      </w:r>
      <w:r w:rsidR="00344D06">
        <w:rPr>
          <w:rFonts w:eastAsia="Times New Roman"/>
          <w:lang w:val="en"/>
        </w:rPr>
        <w:t>,</w:t>
      </w:r>
      <w:r>
        <w:rPr>
          <w:rFonts w:eastAsia="Times New Roman"/>
          <w:lang w:val="en"/>
        </w:rPr>
        <w:t xml:space="preserve"> has claimed that scenes from several plays were presented as early as 2 September 1922, although in fact only a solo performance by Robert Atkins was given on this date.</w:t>
      </w:r>
      <w:r>
        <w:rPr>
          <w:rStyle w:val="FootnoteReference"/>
          <w:rFonts w:eastAsia="Times New Roman"/>
          <w:lang w:val="en"/>
        </w:rPr>
        <w:footnoteReference w:id="1"/>
      </w:r>
      <w:r>
        <w:rPr>
          <w:rFonts w:eastAsia="Times New Roman"/>
          <w:lang w:val="en"/>
        </w:rPr>
        <w:t xml:space="preserve"> But within weeks of the BBC’s first official broadcast on 14 November that year, extracts of Shakespeare’s plays were being performed over the airwaves. The BBC does not have a comprehensive written archive of its first few weeks, but newspaper listings start from the beginning of January 1923 and often give detailed schedules of each evening’s listening. The first Shakespeare broadcast noted by the press was on 16 February 1923, when scenes from </w:t>
      </w:r>
      <w:r>
        <w:rPr>
          <w:rFonts w:eastAsia="Times New Roman"/>
          <w:i/>
          <w:iCs/>
          <w:lang w:val="en"/>
        </w:rPr>
        <w:t>Julius Caesar</w:t>
      </w:r>
      <w:r>
        <w:rPr>
          <w:rFonts w:eastAsia="Times New Roman"/>
          <w:lang w:val="en"/>
        </w:rPr>
        <w:t xml:space="preserve"> and </w:t>
      </w:r>
      <w:r>
        <w:rPr>
          <w:rFonts w:eastAsia="Times New Roman"/>
          <w:i/>
          <w:iCs/>
          <w:lang w:val="en"/>
        </w:rPr>
        <w:t>Othello</w:t>
      </w:r>
      <w:r>
        <w:rPr>
          <w:rFonts w:eastAsia="Times New Roman"/>
          <w:lang w:val="en"/>
        </w:rPr>
        <w:t xml:space="preserve"> were performed.</w:t>
      </w:r>
      <w:r>
        <w:rPr>
          <w:rStyle w:val="FootnoteReference"/>
          <w:rFonts w:eastAsia="Times New Roman"/>
          <w:lang w:val="en"/>
        </w:rPr>
        <w:footnoteReference w:id="2"/>
      </w:r>
      <w:r>
        <w:rPr>
          <w:rFonts w:eastAsia="Times New Roman"/>
          <w:lang w:val="en"/>
        </w:rPr>
        <w:t xml:space="preserve"> </w:t>
      </w:r>
      <w:r w:rsidR="00E52D47">
        <w:rPr>
          <w:rFonts w:eastAsia="Times New Roman"/>
          <w:lang w:val="en"/>
        </w:rPr>
        <w:t xml:space="preserve">Asa Briggs regards this as the </w:t>
      </w:r>
      <w:r w:rsidR="00E52D47">
        <w:rPr>
          <w:rFonts w:eastAsia="Times New Roman"/>
        </w:rPr>
        <w:t>‘first transmission of drama by the BBC’.</w:t>
      </w:r>
      <w:r w:rsidR="00E52D47">
        <w:rPr>
          <w:rStyle w:val="FootnoteReference"/>
          <w:rFonts w:eastAsia="Times New Roman"/>
        </w:rPr>
        <w:footnoteReference w:id="3"/>
      </w:r>
      <w:r w:rsidR="00E52D47">
        <w:rPr>
          <w:rFonts w:eastAsia="Times New Roman"/>
        </w:rPr>
        <w:t xml:space="preserve"> </w:t>
      </w:r>
      <w:r>
        <w:rPr>
          <w:rFonts w:eastAsia="Times New Roman"/>
          <w:lang w:val="en"/>
        </w:rPr>
        <w:t xml:space="preserve">It is possible that extracts were recited as part of talks, or even children’s broadcasts, before then, but there is no way of verifying this. What is beyond dispute is that the first broadcast of a full play, </w:t>
      </w:r>
      <w:r>
        <w:rPr>
          <w:rFonts w:eastAsia="Times New Roman"/>
          <w:i/>
          <w:iCs/>
          <w:lang w:val="en"/>
        </w:rPr>
        <w:t>Twelfth Night</w:t>
      </w:r>
      <w:r>
        <w:rPr>
          <w:rFonts w:eastAsia="Times New Roman"/>
          <w:iCs/>
          <w:lang w:val="en"/>
        </w:rPr>
        <w:t>, was on 28 May 1923.</w:t>
      </w:r>
      <w:r>
        <w:rPr>
          <w:rStyle w:val="FootnoteReference"/>
          <w:rFonts w:eastAsia="Times New Roman"/>
          <w:iCs/>
          <w:lang w:val="en"/>
        </w:rPr>
        <w:footnoteReference w:id="4"/>
      </w:r>
    </w:p>
    <w:p w14:paraId="03478302" w14:textId="77777777" w:rsidR="0019498D" w:rsidRDefault="0019498D" w:rsidP="0019498D">
      <w:pPr>
        <w:spacing w:after="160" w:line="360" w:lineRule="auto"/>
        <w:rPr>
          <w:rFonts w:eastAsia="Times New Roman"/>
          <w:lang w:val="en"/>
        </w:rPr>
      </w:pPr>
      <w:r>
        <w:rPr>
          <w:rFonts w:eastAsia="Times New Roman"/>
          <w:lang w:val="en"/>
        </w:rPr>
        <w:tab/>
      </w:r>
      <w:r w:rsidRPr="004D0AD2">
        <w:rPr>
          <w:rFonts w:eastAsia="Times New Roman"/>
          <w:lang w:val="en"/>
        </w:rPr>
        <w:t xml:space="preserve">Since </w:t>
      </w:r>
      <w:r>
        <w:rPr>
          <w:rFonts w:eastAsia="Times New Roman"/>
          <w:lang w:val="en"/>
        </w:rPr>
        <w:t xml:space="preserve">that date, </w:t>
      </w:r>
      <w:r w:rsidRPr="004D0AD2">
        <w:rPr>
          <w:rFonts w:eastAsia="Times New Roman"/>
          <w:lang w:val="en"/>
        </w:rPr>
        <w:t xml:space="preserve">the BBC has broadcast </w:t>
      </w:r>
      <w:r>
        <w:rPr>
          <w:rFonts w:eastAsia="Times New Roman"/>
          <w:lang w:val="en"/>
        </w:rPr>
        <w:t xml:space="preserve">more than four hundred full </w:t>
      </w:r>
      <w:r w:rsidRPr="004D0AD2">
        <w:rPr>
          <w:rFonts w:eastAsia="Times New Roman"/>
          <w:lang w:val="en"/>
        </w:rPr>
        <w:t>radio productions of Shakespeare’s plays</w:t>
      </w:r>
      <w:r>
        <w:rPr>
          <w:rFonts w:eastAsia="Times New Roman"/>
          <w:lang w:val="en"/>
        </w:rPr>
        <w:t xml:space="preserve"> and continues to produce new ones.</w:t>
      </w:r>
      <w:r w:rsidRPr="004D0AD2">
        <w:rPr>
          <w:rFonts w:eastAsia="Times New Roman"/>
          <w:lang w:val="en"/>
        </w:rPr>
        <w:t xml:space="preserve"> Extant scholarship </w:t>
      </w:r>
      <w:r>
        <w:rPr>
          <w:rFonts w:eastAsia="Times New Roman"/>
          <w:lang w:val="en"/>
        </w:rPr>
        <w:t xml:space="preserve">is limited and </w:t>
      </w:r>
      <w:r w:rsidRPr="004D0AD2">
        <w:rPr>
          <w:rFonts w:eastAsia="Times New Roman"/>
          <w:lang w:val="en"/>
        </w:rPr>
        <w:t xml:space="preserve">looks predominantly at what was broadcast, not how it sounded, taking an historical overview of Shakespeare on radio internationally, with lists of productions and dates. </w:t>
      </w:r>
      <w:r>
        <w:rPr>
          <w:rFonts w:eastAsia="Times New Roman"/>
          <w:lang w:val="en"/>
        </w:rPr>
        <w:t xml:space="preserve">This thesis </w:t>
      </w:r>
      <w:r w:rsidRPr="004D0AD2">
        <w:rPr>
          <w:rFonts w:eastAsia="Times New Roman"/>
          <w:lang w:val="en"/>
        </w:rPr>
        <w:t xml:space="preserve">takes a different approach by examining radio plays as </w:t>
      </w:r>
      <w:r>
        <w:rPr>
          <w:rFonts w:eastAsia="Times New Roman"/>
          <w:lang w:val="en"/>
        </w:rPr>
        <w:t>‘</w:t>
      </w:r>
      <w:r w:rsidRPr="004D0AD2">
        <w:rPr>
          <w:rFonts w:eastAsia="Times New Roman"/>
          <w:lang w:val="en"/>
        </w:rPr>
        <w:t xml:space="preserve">texts’ in their own right, much as scholars have examined film and </w:t>
      </w:r>
      <w:r>
        <w:rPr>
          <w:rFonts w:eastAsia="Times New Roman"/>
          <w:lang w:val="en"/>
        </w:rPr>
        <w:t>television</w:t>
      </w:r>
      <w:r w:rsidRPr="004D0AD2">
        <w:rPr>
          <w:rFonts w:eastAsia="Times New Roman"/>
          <w:lang w:val="en"/>
        </w:rPr>
        <w:t xml:space="preserve"> productions. It adopts a methodology</w:t>
      </w:r>
      <w:r>
        <w:rPr>
          <w:rFonts w:eastAsia="Times New Roman"/>
          <w:lang w:val="en"/>
        </w:rPr>
        <w:t xml:space="preserve"> that examines not just the editorial changes to Shakespeare’s words but also the sound of these productions, from voice, music and sound effects to the mixing and manipulation of those sounds, as well as the effect this has on the texts. It also sets these productions in their historical and critical context.</w:t>
      </w:r>
    </w:p>
    <w:p w14:paraId="69798751" w14:textId="77777777" w:rsidR="0019498D" w:rsidRDefault="0019498D" w:rsidP="0019498D">
      <w:pPr>
        <w:spacing w:after="160" w:line="360" w:lineRule="auto"/>
        <w:ind w:firstLine="720"/>
        <w:rPr>
          <w:rFonts w:eastAsia="Times New Roman"/>
          <w:lang w:val="en"/>
        </w:rPr>
      </w:pPr>
      <w:r>
        <w:rPr>
          <w:rFonts w:eastAsia="Times New Roman"/>
          <w:lang w:val="en"/>
        </w:rPr>
        <w:t xml:space="preserve">This thesis uses the term ‘production’ to describe the BBC’s radio versions of Shakespeare’s plays, rather than ‘adaptation’. This is in part because of the lack of stability in the term. </w:t>
      </w:r>
      <w:r>
        <w:rPr>
          <w:rFonts w:eastAsia="Times New Roman"/>
        </w:rPr>
        <w:t>Margaret Jane Kidnie states that ‘the issue of what should “count” as adaptation is often taken for granted’.</w:t>
      </w:r>
      <w:r>
        <w:rPr>
          <w:rStyle w:val="FootnoteReference"/>
          <w:rFonts w:eastAsia="Times New Roman"/>
        </w:rPr>
        <w:footnoteReference w:id="5"/>
      </w:r>
      <w:r>
        <w:rPr>
          <w:rFonts w:eastAsia="Times New Roman"/>
        </w:rPr>
        <w:t xml:space="preserve"> However, there is far from a consensus on this from academics. </w:t>
      </w:r>
      <w:r w:rsidRPr="00A00823">
        <w:rPr>
          <w:rFonts w:eastAsia="Times New Roman"/>
        </w:rPr>
        <w:t>Daniel Fischlin</w:t>
      </w:r>
      <w:r>
        <w:rPr>
          <w:rFonts w:eastAsia="Times New Roman"/>
        </w:rPr>
        <w:t xml:space="preserve"> and</w:t>
      </w:r>
      <w:r w:rsidRPr="00A00823">
        <w:rPr>
          <w:rFonts w:eastAsia="Times New Roman"/>
        </w:rPr>
        <w:t xml:space="preserve"> Mark Fortier</w:t>
      </w:r>
      <w:r>
        <w:rPr>
          <w:rFonts w:eastAsia="Times New Roman"/>
        </w:rPr>
        <w:t xml:space="preserve"> state that adaptation ‘</w:t>
      </w:r>
      <w:r w:rsidRPr="00A00823">
        <w:rPr>
          <w:rFonts w:eastAsia="Times New Roman"/>
        </w:rPr>
        <w:t>can involve both radical rewritings, and a range of directorial and theatrical practices</w:t>
      </w:r>
      <w:r>
        <w:rPr>
          <w:rFonts w:eastAsia="Times New Roman"/>
        </w:rPr>
        <w:t>’</w:t>
      </w:r>
      <w:r w:rsidRPr="00A00823">
        <w:rPr>
          <w:rFonts w:eastAsia="Times New Roman"/>
        </w:rPr>
        <w:t>.</w:t>
      </w:r>
      <w:r>
        <w:rPr>
          <w:rStyle w:val="FootnoteReference"/>
          <w:rFonts w:eastAsia="Times New Roman"/>
        </w:rPr>
        <w:footnoteReference w:id="6"/>
      </w:r>
      <w:r>
        <w:rPr>
          <w:rFonts w:eastAsia="Times New Roman"/>
        </w:rPr>
        <w:t xml:space="preserve"> Kidnie disputes this, suggesting that by this reasoning ‘</w:t>
      </w:r>
      <w:r>
        <w:rPr>
          <w:rFonts w:eastAsia="Times New Roman"/>
          <w:i/>
          <w:iCs/>
        </w:rPr>
        <w:t>any</w:t>
      </w:r>
      <w:r>
        <w:rPr>
          <w:rFonts w:eastAsia="Times New Roman"/>
        </w:rPr>
        <w:t xml:space="preserve"> modern or historical production of Shakespeare, whether theatrical, critical, or editorial, is an adaptation’.</w:t>
      </w:r>
      <w:r>
        <w:rPr>
          <w:rStyle w:val="FootnoteReference"/>
          <w:rFonts w:eastAsia="Times New Roman"/>
        </w:rPr>
        <w:footnoteReference w:id="7"/>
      </w:r>
      <w:r>
        <w:rPr>
          <w:rFonts w:eastAsia="Times New Roman"/>
        </w:rPr>
        <w:t xml:space="preserve"> In the epilogue of the second edition of Linda Hutcheon’s book, </w:t>
      </w:r>
      <w:r>
        <w:rPr>
          <w:rFonts w:eastAsia="Times New Roman"/>
          <w:i/>
          <w:iCs/>
        </w:rPr>
        <w:t>A Theory of Adaptation</w:t>
      </w:r>
      <w:r>
        <w:rPr>
          <w:rFonts w:eastAsia="Times New Roman"/>
        </w:rPr>
        <w:t>, Siobhan O’Flynn comments that adaptation can be understood as ‘</w:t>
      </w:r>
      <w:r w:rsidRPr="00936C85">
        <w:rPr>
          <w:rFonts w:eastAsia="Times New Roman"/>
        </w:rPr>
        <w:t>a transcoding process that encompasses recreations, remakes, remediations, revisions, parodies, reinventions, reinterpretations, expansions, and extensions</w:t>
      </w:r>
      <w:r>
        <w:rPr>
          <w:rFonts w:eastAsia="Times New Roman"/>
        </w:rPr>
        <w:t>’.</w:t>
      </w:r>
      <w:r>
        <w:rPr>
          <w:rStyle w:val="FootnoteReference"/>
          <w:rFonts w:eastAsia="Times New Roman"/>
        </w:rPr>
        <w:footnoteReference w:id="8"/>
      </w:r>
      <w:r>
        <w:rPr>
          <w:rFonts w:eastAsia="Times New Roman"/>
        </w:rPr>
        <w:t xml:space="preserve"> While </w:t>
      </w:r>
      <w:r>
        <w:rPr>
          <w:rFonts w:eastAsia="Times New Roman"/>
          <w:lang w:val="en"/>
        </w:rPr>
        <w:t>Ruby Cohn notes that:</w:t>
      </w:r>
    </w:p>
    <w:p w14:paraId="764912FB" w14:textId="77777777" w:rsidR="0019498D" w:rsidRDefault="0019498D" w:rsidP="0019498D">
      <w:pPr>
        <w:spacing w:after="160" w:line="240" w:lineRule="auto"/>
        <w:ind w:left="720"/>
        <w:rPr>
          <w:rFonts w:eastAsia="Times New Roman"/>
          <w:lang w:val="en"/>
        </w:rPr>
      </w:pPr>
      <w:r w:rsidRPr="00B4142E">
        <w:rPr>
          <w:rFonts w:eastAsia="Times New Roman"/>
          <w:lang w:val="en"/>
        </w:rPr>
        <w:t>Rewriting of Shakespeare is known by an array of names—abridgments, adaptations, additions, alterations, ameliorations,</w:t>
      </w:r>
      <w:r>
        <w:rPr>
          <w:rFonts w:eastAsia="Times New Roman"/>
          <w:lang w:val="en"/>
        </w:rPr>
        <w:t xml:space="preserve"> </w:t>
      </w:r>
      <w:r w:rsidRPr="00B4142E">
        <w:rPr>
          <w:rFonts w:eastAsia="Times New Roman"/>
          <w:lang w:val="en"/>
        </w:rPr>
        <w:t>amplifications, augmentations, conversions, distortions,</w:t>
      </w:r>
      <w:r>
        <w:rPr>
          <w:rFonts w:eastAsia="Times New Roman"/>
          <w:lang w:val="en"/>
        </w:rPr>
        <w:t xml:space="preserve"> </w:t>
      </w:r>
      <w:r w:rsidRPr="00B4142E">
        <w:rPr>
          <w:rFonts w:eastAsia="Times New Roman"/>
          <w:lang w:val="en"/>
        </w:rPr>
        <w:t>emendations, interpolations, metamorphoses, modifications,</w:t>
      </w:r>
      <w:r>
        <w:rPr>
          <w:rFonts w:eastAsia="Times New Roman"/>
          <w:lang w:val="en"/>
        </w:rPr>
        <w:t xml:space="preserve"> </w:t>
      </w:r>
      <w:r w:rsidRPr="00B4142E">
        <w:rPr>
          <w:rFonts w:eastAsia="Times New Roman"/>
          <w:lang w:val="en"/>
        </w:rPr>
        <w:t>mutilations, revisions,</w:t>
      </w:r>
      <w:r>
        <w:rPr>
          <w:rFonts w:eastAsia="Times New Roman"/>
          <w:lang w:val="en"/>
        </w:rPr>
        <w:t xml:space="preserve"> </w:t>
      </w:r>
      <w:r w:rsidRPr="00B4142E">
        <w:rPr>
          <w:rFonts w:eastAsia="Times New Roman"/>
          <w:lang w:val="en"/>
        </w:rPr>
        <w:t>transformations, versions.</w:t>
      </w:r>
      <w:r>
        <w:rPr>
          <w:rStyle w:val="FootnoteReference"/>
          <w:rFonts w:eastAsia="Times New Roman"/>
          <w:lang w:val="en"/>
        </w:rPr>
        <w:footnoteReference w:id="9"/>
      </w:r>
    </w:p>
    <w:p w14:paraId="6C6A0EE2" w14:textId="77777777" w:rsidR="0019498D" w:rsidRDefault="0019498D" w:rsidP="0019498D">
      <w:pPr>
        <w:spacing w:after="160" w:line="240" w:lineRule="auto"/>
        <w:ind w:left="720"/>
        <w:rPr>
          <w:rFonts w:eastAsia="Times New Roman"/>
          <w:lang w:val="en"/>
        </w:rPr>
      </w:pPr>
    </w:p>
    <w:p w14:paraId="3BC9DCED" w14:textId="77777777" w:rsidR="0019498D" w:rsidRDefault="0019498D" w:rsidP="0019498D">
      <w:pPr>
        <w:spacing w:after="160" w:line="360" w:lineRule="auto"/>
        <w:rPr>
          <w:rFonts w:eastAsia="Times New Roman"/>
        </w:rPr>
      </w:pPr>
      <w:r>
        <w:rPr>
          <w:rFonts w:eastAsia="Times New Roman"/>
          <w:lang w:val="en"/>
        </w:rPr>
        <w:t>Perhaps the most appropriate term for the production of Shakespeare’s plays on radio is ‘</w:t>
      </w:r>
      <w:r w:rsidRPr="00BD21B4">
        <w:rPr>
          <w:rFonts w:eastAsia="Times New Roman"/>
          <w:lang w:val="en"/>
        </w:rPr>
        <w:t>transmedialization</w:t>
      </w:r>
      <w:r>
        <w:rPr>
          <w:rFonts w:eastAsia="Times New Roman"/>
          <w:lang w:val="en"/>
        </w:rPr>
        <w:t xml:space="preserve">’, described by </w:t>
      </w:r>
      <w:r w:rsidRPr="0069340C">
        <w:rPr>
          <w:rFonts w:eastAsia="Times New Roman"/>
          <w:lang w:val="en"/>
        </w:rPr>
        <w:t>Jan Baetens and Domingo Sánchez-Mesa Martínez</w:t>
      </w:r>
      <w:r>
        <w:rPr>
          <w:rFonts w:eastAsia="Times New Roman"/>
          <w:lang w:val="en"/>
        </w:rPr>
        <w:t xml:space="preserve"> as ‘</w:t>
      </w:r>
      <w:r w:rsidRPr="0069340C">
        <w:rPr>
          <w:rFonts w:eastAsia="Times New Roman"/>
          <w:lang w:val="en"/>
        </w:rPr>
        <w:t>the mechanism or process that adapts a work that exists in a given medium to another medium’</w:t>
      </w:r>
      <w:r>
        <w:rPr>
          <w:rFonts w:eastAsia="Times New Roman"/>
          <w:lang w:val="en"/>
        </w:rPr>
        <w:t>.</w:t>
      </w:r>
      <w:r>
        <w:rPr>
          <w:rStyle w:val="FootnoteReference"/>
          <w:rFonts w:eastAsia="Times New Roman"/>
          <w:lang w:val="en"/>
        </w:rPr>
        <w:footnoteReference w:id="10"/>
      </w:r>
      <w:r>
        <w:rPr>
          <w:rFonts w:eastAsia="Times New Roman"/>
          <w:lang w:val="en"/>
        </w:rPr>
        <w:t xml:space="preserve"> This makes clear that there is a change of medium, but that the play as an entity remains largely the same, as </w:t>
      </w:r>
      <w:r>
        <w:rPr>
          <w:rFonts w:eastAsia="Times New Roman"/>
        </w:rPr>
        <w:t xml:space="preserve">Shakespeare’s plays on BBC radio generally have few changes or additions to the text. As John Drakakis states after reading correspondence held in the BBC archives regarding a 1932 production of </w:t>
      </w:r>
      <w:r>
        <w:rPr>
          <w:rFonts w:eastAsia="Times New Roman"/>
          <w:i/>
          <w:iCs/>
        </w:rPr>
        <w:t>The Merchant of Venice</w:t>
      </w:r>
      <w:r>
        <w:rPr>
          <w:rFonts w:eastAsia="Times New Roman"/>
        </w:rPr>
        <w:t xml:space="preserve"> for which the producer requested an ‘adaptation fee’, this was declined because it was ‘merely producer’s cuts’ and not an ‘adaptation in the special sense’.</w:t>
      </w:r>
      <w:r>
        <w:rPr>
          <w:rStyle w:val="FootnoteReference"/>
          <w:rFonts w:eastAsia="Times New Roman"/>
        </w:rPr>
        <w:footnoteReference w:id="11"/>
      </w:r>
    </w:p>
    <w:p w14:paraId="4A2D4E6F" w14:textId="77777777" w:rsidR="0019498D" w:rsidRDefault="0019498D" w:rsidP="0019498D">
      <w:pPr>
        <w:spacing w:after="160" w:line="360" w:lineRule="auto"/>
        <w:rPr>
          <w:rFonts w:eastAsia="Times New Roman"/>
        </w:rPr>
      </w:pPr>
      <w:r>
        <w:rPr>
          <w:rFonts w:eastAsia="Times New Roman"/>
        </w:rPr>
        <w:tab/>
        <w:t xml:space="preserve">In many ways, presenting Shakespeare on radio is much closer to presenting his work on stage than in other media. </w:t>
      </w:r>
      <w:r w:rsidRPr="00867AC6">
        <w:t>Antoni Cimolino</w:t>
      </w:r>
      <w:r>
        <w:t xml:space="preserve"> describes a Shakespeare play text as a ‘manual’ for production</w:t>
      </w:r>
      <w:r w:rsidRPr="00867AC6">
        <w:t>.</w:t>
      </w:r>
      <w:r>
        <w:rPr>
          <w:rStyle w:val="FootnoteReference"/>
        </w:rPr>
        <w:footnoteReference w:id="12"/>
      </w:r>
      <w:r>
        <w:t xml:space="preserve"> </w:t>
      </w:r>
      <w:r w:rsidRPr="00EC7D24">
        <w:rPr>
          <w:rFonts w:eastAsia="Times New Roman"/>
        </w:rPr>
        <w:t>Kenneth Graham</w:t>
      </w:r>
      <w:r>
        <w:rPr>
          <w:rFonts w:eastAsia="Times New Roman"/>
        </w:rPr>
        <w:t xml:space="preserve"> </w:t>
      </w:r>
      <w:r w:rsidRPr="00EC7D24">
        <w:rPr>
          <w:rFonts w:eastAsia="Times New Roman"/>
        </w:rPr>
        <w:t>and Alysia Kolentsis</w:t>
      </w:r>
      <w:r>
        <w:rPr>
          <w:rFonts w:eastAsia="Times New Roman"/>
        </w:rPr>
        <w:t xml:space="preserve"> expand on this, stating that ‘p</w:t>
      </w:r>
      <w:r w:rsidRPr="00EC7D24">
        <w:rPr>
          <w:rFonts w:eastAsia="Times New Roman"/>
        </w:rPr>
        <w:t>laying Shakespeare entails a process of playing with Shakespeare</w:t>
      </w:r>
      <w:r>
        <w:rPr>
          <w:rFonts w:eastAsia="Times New Roman"/>
        </w:rPr>
        <w:t>’</w:t>
      </w:r>
      <w:r w:rsidRPr="00EC7D24">
        <w:rPr>
          <w:rFonts w:eastAsia="Times New Roman"/>
        </w:rPr>
        <w:t>s script, a process of invention and discovery</w:t>
      </w:r>
      <w:r>
        <w:rPr>
          <w:rFonts w:eastAsia="Times New Roman"/>
        </w:rPr>
        <w:t>’.</w:t>
      </w:r>
      <w:r>
        <w:rPr>
          <w:rStyle w:val="FootnoteReference"/>
          <w:rFonts w:eastAsia="Times New Roman"/>
        </w:rPr>
        <w:footnoteReference w:id="13"/>
      </w:r>
      <w:r>
        <w:rPr>
          <w:rFonts w:eastAsia="Times New Roman"/>
        </w:rPr>
        <w:t xml:space="preserve"> They go on to add that ‘</w:t>
      </w:r>
      <w:r w:rsidRPr="00EC7D24">
        <w:rPr>
          <w:rFonts w:eastAsia="Times New Roman"/>
        </w:rPr>
        <w:t xml:space="preserve">the accumulated performance choices of live theatre create new meanings for the play in its historical moment: this is not some universal idea of </w:t>
      </w:r>
      <w:r w:rsidRPr="00FE5D5E">
        <w:rPr>
          <w:rFonts w:eastAsia="Times New Roman"/>
          <w:i/>
          <w:iCs/>
        </w:rPr>
        <w:t>Hamlet</w:t>
      </w:r>
      <w:r w:rsidRPr="00EC7D24">
        <w:rPr>
          <w:rFonts w:eastAsia="Times New Roman"/>
        </w:rPr>
        <w:t xml:space="preserve"> that we are witnessing, but a particular </w:t>
      </w:r>
      <w:r w:rsidRPr="002442BD">
        <w:rPr>
          <w:rFonts w:eastAsia="Times New Roman"/>
          <w:i/>
          <w:iCs/>
        </w:rPr>
        <w:t>production</w:t>
      </w:r>
      <w:r w:rsidRPr="00EC7D24">
        <w:rPr>
          <w:rFonts w:eastAsia="Times New Roman"/>
        </w:rPr>
        <w:t xml:space="preserve"> of the play</w:t>
      </w:r>
      <w:r>
        <w:rPr>
          <w:rFonts w:eastAsia="Times New Roman"/>
        </w:rPr>
        <w:t>’ (added emphasis).</w:t>
      </w:r>
      <w:r>
        <w:rPr>
          <w:rStyle w:val="FootnoteReference"/>
          <w:rFonts w:eastAsia="Times New Roman"/>
        </w:rPr>
        <w:footnoteReference w:id="14"/>
      </w:r>
      <w:r>
        <w:rPr>
          <w:rFonts w:eastAsia="Times New Roman"/>
        </w:rPr>
        <w:t xml:space="preserve"> This description applies equally to radio as it does to the stage. This is reflected in a comment from current BBC radio Shakespeare producer, Emma Harding:</w:t>
      </w:r>
    </w:p>
    <w:p w14:paraId="4726C61A" w14:textId="77777777" w:rsidR="0019498D" w:rsidRDefault="0019498D" w:rsidP="0019498D">
      <w:pPr>
        <w:spacing w:after="160" w:line="240" w:lineRule="auto"/>
        <w:ind w:left="720"/>
        <w:rPr>
          <w:rFonts w:eastAsia="Times New Roman"/>
        </w:rPr>
      </w:pPr>
      <w:r w:rsidRPr="00210368">
        <w:rPr>
          <w:rFonts w:eastAsia="Times New Roman"/>
        </w:rPr>
        <w:t>You do want to invent and discover</w:t>
      </w:r>
      <w:r>
        <w:rPr>
          <w:rFonts w:eastAsia="Times New Roman"/>
        </w:rPr>
        <w:t xml:space="preserve"> </w:t>
      </w:r>
      <w:r w:rsidRPr="00210368">
        <w:rPr>
          <w:rFonts w:eastAsia="Times New Roman"/>
        </w:rPr>
        <w:t xml:space="preserve">things with the actors. </w:t>
      </w:r>
      <w:r>
        <w:rPr>
          <w:rFonts w:eastAsia="Times New Roman"/>
        </w:rPr>
        <w:t xml:space="preserve">[…] </w:t>
      </w:r>
      <w:r w:rsidRPr="00210368">
        <w:rPr>
          <w:rFonts w:eastAsia="Times New Roman"/>
        </w:rPr>
        <w:t>It’s not quite</w:t>
      </w:r>
      <w:r>
        <w:rPr>
          <w:rFonts w:eastAsia="Times New Roman"/>
        </w:rPr>
        <w:t xml:space="preserve"> </w:t>
      </w:r>
      <w:r w:rsidRPr="00210368">
        <w:rPr>
          <w:rFonts w:eastAsia="Times New Roman"/>
        </w:rPr>
        <w:t>the sort of excavation or exploration you would get with a six-week rehearsal</w:t>
      </w:r>
      <w:r>
        <w:rPr>
          <w:rFonts w:eastAsia="Times New Roman"/>
        </w:rPr>
        <w:t xml:space="preserve"> </w:t>
      </w:r>
      <w:r w:rsidRPr="00210368">
        <w:rPr>
          <w:rFonts w:eastAsia="Times New Roman"/>
        </w:rPr>
        <w:t>period in the theatre. But then the joy, I think, is in the spontaneity of it.</w:t>
      </w:r>
      <w:r>
        <w:rPr>
          <w:rStyle w:val="FootnoteReference"/>
          <w:rFonts w:eastAsia="Times New Roman"/>
        </w:rPr>
        <w:footnoteReference w:id="15"/>
      </w:r>
    </w:p>
    <w:p w14:paraId="358A9BC1" w14:textId="77777777" w:rsidR="0019498D" w:rsidRDefault="0019498D" w:rsidP="0019498D">
      <w:pPr>
        <w:spacing w:after="160" w:line="240" w:lineRule="auto"/>
        <w:ind w:left="720"/>
        <w:rPr>
          <w:rFonts w:eastAsia="Times New Roman"/>
        </w:rPr>
      </w:pPr>
    </w:p>
    <w:p w14:paraId="2185F975" w14:textId="77777777" w:rsidR="0019498D" w:rsidRDefault="0019498D" w:rsidP="0019498D">
      <w:pPr>
        <w:spacing w:after="160" w:line="360" w:lineRule="auto"/>
        <w:rPr>
          <w:rFonts w:eastAsia="Times New Roman"/>
          <w:lang w:val="en"/>
        </w:rPr>
      </w:pPr>
      <w:r>
        <w:rPr>
          <w:rFonts w:eastAsia="Times New Roman"/>
        </w:rPr>
        <w:t xml:space="preserve">Just like the theatre, radio productions of Shakespeare’s plays may make changes to a script, but </w:t>
      </w:r>
      <w:r>
        <w:rPr>
          <w:rFonts w:eastAsia="Times New Roman"/>
          <w:lang w:val="en"/>
        </w:rPr>
        <w:t>very little rewriting occurs. As Chapter 1 explains, sometimes there are additions to the text to convey visual moments, but in other respects, such as the use of sound and music, these are more akin to stage production than other adaptation, such as film, where the ‘tendency [is] to substitute images for words’.</w:t>
      </w:r>
      <w:r>
        <w:rPr>
          <w:rStyle w:val="FootnoteReference"/>
          <w:rFonts w:eastAsia="Times New Roman"/>
          <w:lang w:val="en"/>
        </w:rPr>
        <w:footnoteReference w:id="16"/>
      </w:r>
      <w:r>
        <w:rPr>
          <w:rFonts w:eastAsia="Times New Roman"/>
          <w:lang w:val="en"/>
        </w:rPr>
        <w:t xml:space="preserve"> As such, it seems most appropriate to use the word associated with theatre performances, ‘production’, rather than ‘adaptation’ to describe the BBC’s radio output of Shakespeare’s plays.</w:t>
      </w:r>
    </w:p>
    <w:p w14:paraId="2BBFB5C7" w14:textId="77777777" w:rsidR="0019498D" w:rsidRDefault="0019498D" w:rsidP="0019498D">
      <w:pPr>
        <w:spacing w:after="160" w:line="360" w:lineRule="auto"/>
        <w:ind w:firstLine="720"/>
        <w:rPr>
          <w:rFonts w:eastAsia="Times New Roman"/>
          <w:lang w:val="en"/>
        </w:rPr>
      </w:pPr>
      <w:r>
        <w:rPr>
          <w:rFonts w:eastAsia="Times New Roman"/>
          <w:lang w:val="en"/>
        </w:rPr>
        <w:t>This also concurs with the views of those working for the BBC, who have always felt radio was the natural medium for Shakespeare’s work. The BBC’s first director-general, John Reith, wrote in 1924:</w:t>
      </w:r>
    </w:p>
    <w:p w14:paraId="74AD5693" w14:textId="77777777" w:rsidR="0019498D" w:rsidRDefault="0019498D" w:rsidP="0019498D">
      <w:pPr>
        <w:spacing w:after="160" w:line="240" w:lineRule="auto"/>
        <w:ind w:left="720"/>
        <w:rPr>
          <w:rFonts w:eastAsia="Times New Roman"/>
        </w:rPr>
      </w:pPr>
      <w:r>
        <w:rPr>
          <w:rFonts w:eastAsia="Times New Roman"/>
        </w:rPr>
        <w:t>The plays of Shakespeare fulfil to a great extent the requirements of wireless, for he had little in the way of setting and scenery, and relied chiefly on the vigour of his plot and the conviction of the speakers to convey his ideas.</w:t>
      </w:r>
      <w:r>
        <w:rPr>
          <w:rStyle w:val="FootnoteReference"/>
          <w:rFonts w:eastAsia="Times New Roman"/>
        </w:rPr>
        <w:footnoteReference w:id="17"/>
      </w:r>
    </w:p>
    <w:p w14:paraId="38DF49F4" w14:textId="77777777" w:rsidR="0019498D" w:rsidRDefault="0019498D" w:rsidP="0019498D">
      <w:pPr>
        <w:spacing w:after="160" w:line="240" w:lineRule="auto"/>
        <w:ind w:left="720"/>
        <w:rPr>
          <w:rFonts w:eastAsia="Times New Roman"/>
        </w:rPr>
      </w:pPr>
    </w:p>
    <w:p w14:paraId="6924D58D" w14:textId="77777777" w:rsidR="0019498D" w:rsidRDefault="0019498D" w:rsidP="0019498D">
      <w:pPr>
        <w:spacing w:after="160" w:line="360" w:lineRule="auto"/>
      </w:pPr>
      <w:r>
        <w:rPr>
          <w:rFonts w:eastAsia="Times New Roman"/>
        </w:rPr>
        <w:t>One of the BBC’s first producers, Cecil Lewis, wrote in the same year that ‘no better plays for broadcasting could have been written’.</w:t>
      </w:r>
      <w:r>
        <w:rPr>
          <w:rStyle w:val="FootnoteReference"/>
          <w:rFonts w:eastAsia="Times New Roman"/>
        </w:rPr>
        <w:footnoteReference w:id="18"/>
      </w:r>
      <w:r>
        <w:rPr>
          <w:rFonts w:eastAsia="Times New Roman"/>
        </w:rPr>
        <w:t xml:space="preserve"> And radio playwright </w:t>
      </w:r>
      <w:r>
        <w:t xml:space="preserve">L. du Garde Peach believed firmly that ‘Shakespeare wrote the best broadcast plays’ as ‘Shakespeare is his own scenic artist, because the things the characters say and their reactions to the environment in which Shakespeare’s fancy has placed them, </w:t>
      </w:r>
      <w:r w:rsidRPr="00A62640">
        <w:rPr>
          <w:i/>
          <w:iCs/>
        </w:rPr>
        <w:t>suggest</w:t>
      </w:r>
      <w:r>
        <w:t xml:space="preserve"> the scene to you in a way which makes painted canvas an offence’.</w:t>
      </w:r>
      <w:r>
        <w:rPr>
          <w:rStyle w:val="FootnoteReference"/>
        </w:rPr>
        <w:footnoteReference w:id="19"/>
      </w:r>
      <w:r>
        <w:t xml:space="preserve"> Radio therefore offers an advantage over theatre, in that listeners are not distracted by a theatrical </w:t>
      </w:r>
      <w:r w:rsidRPr="00C86907">
        <w:rPr>
          <w:i/>
          <w:iCs/>
        </w:rPr>
        <w:t>mise-en-scène</w:t>
      </w:r>
      <w:r>
        <w:t xml:space="preserve"> in the way Peach suggests. This is an opinion held by many producers. In 1949 Felix Felton wrote that ‘we want to take the listener, not to the “Garrick”, the “Lyric” or the “New”, but to fair Verona, [or] the shores of Illyria’.</w:t>
      </w:r>
      <w:r>
        <w:rPr>
          <w:rStyle w:val="FootnoteReference"/>
        </w:rPr>
        <w:footnoteReference w:id="20"/>
      </w:r>
      <w:r>
        <w:t xml:space="preserve"> Ten years later his colleague Donald McWhinnie pointed out:</w:t>
      </w:r>
    </w:p>
    <w:p w14:paraId="4521801A" w14:textId="77777777" w:rsidR="0019498D" w:rsidRDefault="0019498D" w:rsidP="0019498D">
      <w:pPr>
        <w:spacing w:after="160" w:line="240" w:lineRule="auto"/>
        <w:ind w:left="720"/>
      </w:pPr>
      <w:r>
        <w:t>The plays of Shakespeare certainly did not get—did they need?—detailed scenic backgrounds in order to create the dramatic illusion. The most simplified convention was immediately comprehensible; the audience itself supplied the details on the basis of powerful descriptive or evocative signposts in the dialogue.</w:t>
      </w:r>
      <w:r>
        <w:rPr>
          <w:rStyle w:val="FootnoteReference"/>
        </w:rPr>
        <w:footnoteReference w:id="21"/>
      </w:r>
    </w:p>
    <w:p w14:paraId="313C4548" w14:textId="77777777" w:rsidR="0019498D" w:rsidRDefault="0019498D" w:rsidP="0019498D">
      <w:pPr>
        <w:spacing w:after="160" w:line="240" w:lineRule="auto"/>
        <w:ind w:left="720"/>
      </w:pPr>
    </w:p>
    <w:p w14:paraId="703A9AD8" w14:textId="77777777" w:rsidR="0019498D" w:rsidRDefault="0019498D" w:rsidP="0019498D">
      <w:pPr>
        <w:spacing w:after="160" w:line="360" w:lineRule="auto"/>
      </w:pPr>
      <w:r>
        <w:t>These opinions continue to be held to this day. Harding states:</w:t>
      </w:r>
    </w:p>
    <w:p w14:paraId="13533972" w14:textId="77777777" w:rsidR="0019498D" w:rsidRDefault="0019498D" w:rsidP="0019498D">
      <w:pPr>
        <w:spacing w:after="160" w:line="240" w:lineRule="auto"/>
        <w:ind w:left="720"/>
      </w:pPr>
      <w:r>
        <w:t>When you’ve only got the text to listen to, your mind is doing all this visual work. I fundamentally believe in it as an encounter with the text as being one that is valuable and revealing. I think we also respond to spoken language in a very different way from reading it on a page.</w:t>
      </w:r>
      <w:r>
        <w:rPr>
          <w:rStyle w:val="FootnoteReference"/>
        </w:rPr>
        <w:footnoteReference w:id="22"/>
      </w:r>
    </w:p>
    <w:p w14:paraId="7ACF9052" w14:textId="77777777" w:rsidR="0019498D" w:rsidRDefault="0019498D" w:rsidP="0019498D">
      <w:pPr>
        <w:spacing w:after="160" w:line="240" w:lineRule="auto"/>
        <w:ind w:left="720"/>
      </w:pPr>
    </w:p>
    <w:p w14:paraId="07E085B1" w14:textId="77777777" w:rsidR="0019498D" w:rsidRDefault="0019498D" w:rsidP="0019498D">
      <w:pPr>
        <w:spacing w:after="160" w:line="360" w:lineRule="auto"/>
      </w:pPr>
      <w:r>
        <w:t>As such, radio productions of these plays also offer fresh ways of engaging with the words of these texts, making a virtue out of the lack of visuals.</w:t>
      </w:r>
    </w:p>
    <w:p w14:paraId="4B7579FE" w14:textId="77777777" w:rsidR="0019498D" w:rsidRPr="00DC1724" w:rsidRDefault="0019498D" w:rsidP="0019498D">
      <w:pPr>
        <w:spacing w:after="160" w:line="360" w:lineRule="auto"/>
      </w:pPr>
      <w:r>
        <w:tab/>
        <w:t xml:space="preserve">These productions also have two other virtues. Firstly, the large number that are available to listen to, dating back many decades. This provides </w:t>
      </w:r>
      <w:r>
        <w:rPr>
          <w:rFonts w:eastAsia="Times New Roman"/>
          <w:lang w:val="en"/>
        </w:rPr>
        <w:t>an opportunity to understand how Shakespeare was performed and received over the last century, and perhaps how this continues to affect our relationship with the plays now. Secondly, unlike recordings of stage productions which cannot capture the same experience as being in a theatre, we are able to listen to these plays in the same medium as they were originally broadcast.</w:t>
      </w:r>
    </w:p>
    <w:p w14:paraId="74D5E2EE" w14:textId="77777777" w:rsidR="0019498D" w:rsidRDefault="0019498D" w:rsidP="0019498D">
      <w:pPr>
        <w:spacing w:after="160" w:line="360" w:lineRule="auto"/>
        <w:ind w:firstLine="720"/>
        <w:rPr>
          <w:rFonts w:eastAsia="Times New Roman"/>
          <w:lang w:val="en"/>
        </w:rPr>
      </w:pPr>
      <w:r>
        <w:rPr>
          <w:rFonts w:eastAsia="Times New Roman"/>
          <w:lang w:val="en"/>
        </w:rPr>
        <w:t xml:space="preserve">This thesis deals exclusively with full length, BBC UK radio productions, not those broadcast on the World Service. Nor does it look in detail at schools’ productions or those produced in languages other than English (such as Welsh language productions). It also excludes international English language productions, such as those broadcast in North America and the British Empire/UK Commonwealth. This is for a number of reasons. Firstly, even by limiting this project as outlined above, there is a vast archive to examine. Secondly, World Service, schools and non-English language productions are aimed at different, and specific, audiences and it would not be appropriate to assess these in the same way as the BBC’s main productions. The same applies to international productions. There is also a lack of a comprehensive archive elsewhere. American audio is held in a variety of places, some of which are only accessible in the USA (such as the Library of Congress’ </w:t>
      </w:r>
      <w:r w:rsidRPr="000D77D8">
        <w:rPr>
          <w:rFonts w:eastAsia="Times New Roman"/>
        </w:rPr>
        <w:t>Recorded Sound Research Center in Washington, DC</w:t>
      </w:r>
      <w:r>
        <w:rPr>
          <w:rFonts w:eastAsia="Times New Roman"/>
          <w:lang w:val="en"/>
        </w:rPr>
        <w:t>). In Ireland, RTÉ has only around a dozen recordings in its archive</w:t>
      </w:r>
      <w:r>
        <w:t xml:space="preserve">. </w:t>
      </w:r>
      <w:r>
        <w:rPr>
          <w:rFonts w:eastAsia="Times New Roman"/>
          <w:lang w:val="en"/>
        </w:rPr>
        <w:t>The Canadian archive is also small, as is the Australian, and enquiries about the New Zealand archive suggest that only productions previously broadcast on the BBC still exist. No productions are known to be extant in India or South Africa. Excluding these productions from this thesis does not indicate they are unworthy of research, but that it would not be appropriate to assess them alongside the BBC’s archive.</w:t>
      </w:r>
    </w:p>
    <w:p w14:paraId="4C6FC69C" w14:textId="77777777" w:rsidR="0019498D" w:rsidRDefault="0019498D" w:rsidP="0019498D">
      <w:pPr>
        <w:spacing w:after="160" w:line="360" w:lineRule="auto"/>
        <w:rPr>
          <w:rFonts w:eastAsia="Times New Roman"/>
          <w:lang w:val="en"/>
        </w:rPr>
      </w:pPr>
    </w:p>
    <w:p w14:paraId="77233C24" w14:textId="77777777" w:rsidR="0019498D" w:rsidRPr="007854F0" w:rsidRDefault="0019498D" w:rsidP="0019498D">
      <w:pPr>
        <w:spacing w:after="160" w:line="360" w:lineRule="auto"/>
        <w:rPr>
          <w:rFonts w:eastAsia="Times New Roman"/>
          <w:b/>
          <w:bCs/>
          <w:u w:val="single"/>
        </w:rPr>
      </w:pPr>
      <w:r>
        <w:rPr>
          <w:b/>
          <w:bCs/>
          <w:u w:val="single"/>
        </w:rPr>
        <w:t>Literature review</w:t>
      </w:r>
    </w:p>
    <w:p w14:paraId="1DC71961" w14:textId="77777777" w:rsidR="0019498D" w:rsidRDefault="0019498D" w:rsidP="0019498D">
      <w:pPr>
        <w:spacing w:after="160" w:line="360" w:lineRule="auto"/>
        <w:rPr>
          <w:rFonts w:eastAsia="Times New Roman"/>
        </w:rPr>
      </w:pPr>
      <w:r>
        <w:rPr>
          <w:rFonts w:eastAsia="Times New Roman"/>
        </w:rPr>
        <w:t xml:space="preserve">The production of Shakespeare’s plays on radio has never been fully explored, despite an acknowledgement by three academics that it is a potentially fruitful area for research. </w:t>
      </w:r>
      <w:r w:rsidRPr="0000669D">
        <w:rPr>
          <w:rFonts w:eastAsia="Times New Roman"/>
        </w:rPr>
        <w:t>Graham Holderness noted in 1988</w:t>
      </w:r>
      <w:r>
        <w:rPr>
          <w:rFonts w:eastAsia="Times New Roman"/>
        </w:rPr>
        <w:t xml:space="preserve"> that the production of Shakespeare’s plays on radio is ‘</w:t>
      </w:r>
      <w:r w:rsidRPr="0000669D">
        <w:rPr>
          <w:rFonts w:eastAsia="Times New Roman"/>
        </w:rPr>
        <w:t>a</w:t>
      </w:r>
      <w:r>
        <w:rPr>
          <w:rFonts w:eastAsia="Times New Roman"/>
        </w:rPr>
        <w:t xml:space="preserve"> tradition the</w:t>
      </w:r>
      <w:r w:rsidRPr="0000669D">
        <w:rPr>
          <w:rFonts w:eastAsia="Times New Roman"/>
        </w:rPr>
        <w:t xml:space="preserve"> history of which remains to be written</w:t>
      </w:r>
      <w:r>
        <w:rPr>
          <w:rFonts w:eastAsia="Times New Roman"/>
        </w:rPr>
        <w:t>’</w:t>
      </w:r>
      <w:r w:rsidRPr="0000669D">
        <w:rPr>
          <w:rFonts w:eastAsia="Times New Roman"/>
        </w:rPr>
        <w:t>.</w:t>
      </w:r>
      <w:r>
        <w:rPr>
          <w:rStyle w:val="FootnoteReference"/>
          <w:rFonts w:eastAsia="Times New Roman"/>
        </w:rPr>
        <w:footnoteReference w:id="23"/>
      </w:r>
      <w:r>
        <w:rPr>
          <w:rFonts w:eastAsia="Times New Roman"/>
        </w:rPr>
        <w:t xml:space="preserve"> Nearly twenty years later, Douglas Lanier stated that ‘the importance of radio to the history of Shakespeare and mass media has long been underestimated […] It was radio that pioneered the idea of broadcast Shakespeare performances tailored to mass audiences’.</w:t>
      </w:r>
      <w:r>
        <w:rPr>
          <w:rStyle w:val="FootnoteReference"/>
          <w:rFonts w:eastAsia="Times New Roman"/>
        </w:rPr>
        <w:footnoteReference w:id="24"/>
      </w:r>
      <w:r>
        <w:rPr>
          <w:rFonts w:eastAsia="Times New Roman"/>
        </w:rPr>
        <w:t xml:space="preserve"> And on three separate occasions, Susanne Greenhalgh has commented on the fact that research has so far been ‘infrequent and remains under-developed’ and that it offers ‘that rare phenomenon in Shakespeare studies, a history still in the process of being outlined and documented’.</w:t>
      </w:r>
      <w:r>
        <w:rPr>
          <w:rStyle w:val="FootnoteReference"/>
          <w:rFonts w:eastAsia="Times New Roman"/>
        </w:rPr>
        <w:footnoteReference w:id="25"/>
      </w:r>
      <w:r>
        <w:rPr>
          <w:rFonts w:eastAsia="Times New Roman"/>
        </w:rPr>
        <w:t xml:space="preserve"> And yet there remains no monograph or essay collection on the subject.</w:t>
      </w:r>
    </w:p>
    <w:p w14:paraId="7A257214" w14:textId="77777777" w:rsidR="0019498D" w:rsidRDefault="0019498D" w:rsidP="0019498D">
      <w:pPr>
        <w:spacing w:after="160" w:line="360" w:lineRule="auto"/>
        <w:rPr>
          <w:rFonts w:eastAsia="Times New Roman"/>
        </w:rPr>
      </w:pPr>
      <w:r>
        <w:rPr>
          <w:rFonts w:eastAsia="Times New Roman"/>
        </w:rPr>
        <w:tab/>
        <w:t xml:space="preserve">There have, however, been a number of journal articles and book chapters. Greenhalgh has written four such essays. Her chapters in </w:t>
      </w:r>
      <w:r>
        <w:rPr>
          <w:rFonts w:eastAsia="Times New Roman"/>
          <w:i/>
          <w:iCs/>
        </w:rPr>
        <w:t>The Edinburgh Companion to Shakespeare and the Arts</w:t>
      </w:r>
      <w:r>
        <w:rPr>
          <w:rFonts w:eastAsia="Times New Roman"/>
        </w:rPr>
        <w:t xml:space="preserve"> (2011) and </w:t>
      </w:r>
      <w:r>
        <w:rPr>
          <w:rFonts w:eastAsia="Times New Roman"/>
          <w:i/>
          <w:iCs/>
        </w:rPr>
        <w:t>The Cambridge Companion to Shakespeare and Popular Culture</w:t>
      </w:r>
      <w:r>
        <w:rPr>
          <w:rFonts w:eastAsia="Times New Roman"/>
        </w:rPr>
        <w:t xml:space="preserve"> (2007) are largely overviews of the subject. As such, she draws broad conclusions, such as that </w:t>
      </w:r>
      <w:r>
        <w:rPr>
          <w:rFonts w:eastAsia="Times New Roman"/>
          <w:i/>
          <w:iCs/>
        </w:rPr>
        <w:t>The Tempest</w:t>
      </w:r>
      <w:r>
        <w:rPr>
          <w:rFonts w:eastAsia="Times New Roman"/>
        </w:rPr>
        <w:t xml:space="preserve"> and </w:t>
      </w:r>
      <w:r>
        <w:rPr>
          <w:rFonts w:eastAsia="Times New Roman"/>
          <w:i/>
          <w:iCs/>
        </w:rPr>
        <w:t>Macbeth</w:t>
      </w:r>
      <w:r>
        <w:rPr>
          <w:rFonts w:eastAsia="Times New Roman"/>
        </w:rPr>
        <w:t xml:space="preserve"> are the ‘works that have received the most productions’.</w:t>
      </w:r>
      <w:r>
        <w:rPr>
          <w:rStyle w:val="FootnoteReference"/>
          <w:rFonts w:eastAsia="Times New Roman"/>
        </w:rPr>
        <w:footnoteReference w:id="26"/>
      </w:r>
      <w:r>
        <w:rPr>
          <w:rFonts w:eastAsia="Times New Roman"/>
        </w:rPr>
        <w:t xml:space="preserve"> From the research carried out for this thesis, this would seem broadly correct, depending on the exact definition of a ‘work’ (e.g. whether length of production is a factor and whether schools’ productions are included). However, in the </w:t>
      </w:r>
      <w:r>
        <w:rPr>
          <w:rFonts w:eastAsia="Times New Roman"/>
          <w:i/>
          <w:iCs/>
        </w:rPr>
        <w:t>Edinburgh Companion</w:t>
      </w:r>
      <w:r>
        <w:rPr>
          <w:rFonts w:eastAsia="Times New Roman"/>
        </w:rPr>
        <w:t xml:space="preserve"> she also asserts that </w:t>
      </w:r>
      <w:r>
        <w:rPr>
          <w:rFonts w:eastAsia="Times New Roman"/>
          <w:i/>
          <w:iCs/>
        </w:rPr>
        <w:t>Romeo and Juliet</w:t>
      </w:r>
      <w:r>
        <w:rPr>
          <w:rFonts w:eastAsia="Times New Roman"/>
        </w:rPr>
        <w:t xml:space="preserve"> is one of the ‘most frequent’.</w:t>
      </w:r>
      <w:r>
        <w:rPr>
          <w:rStyle w:val="FootnoteReference"/>
          <w:rFonts w:eastAsia="Times New Roman"/>
        </w:rPr>
        <w:footnoteReference w:id="27"/>
      </w:r>
      <w:r>
        <w:rPr>
          <w:rFonts w:eastAsia="Times New Roman"/>
        </w:rPr>
        <w:t xml:space="preserve"> This is less justifiable as there have been more productions of both </w:t>
      </w:r>
      <w:r>
        <w:rPr>
          <w:rFonts w:eastAsia="Times New Roman"/>
          <w:i/>
          <w:iCs/>
        </w:rPr>
        <w:t>Hamlet</w:t>
      </w:r>
      <w:r>
        <w:rPr>
          <w:rFonts w:eastAsia="Times New Roman"/>
        </w:rPr>
        <w:t xml:space="preserve"> and </w:t>
      </w:r>
      <w:r>
        <w:rPr>
          <w:rFonts w:eastAsia="Times New Roman"/>
          <w:i/>
          <w:iCs/>
        </w:rPr>
        <w:t>A Midsummer Night’s Dream</w:t>
      </w:r>
      <w:r>
        <w:rPr>
          <w:rFonts w:eastAsia="Times New Roman"/>
        </w:rPr>
        <w:t>.</w:t>
      </w:r>
      <w:r>
        <w:rPr>
          <w:rStyle w:val="FootnoteReference"/>
          <w:rFonts w:eastAsia="Times New Roman"/>
        </w:rPr>
        <w:footnoteReference w:id="28"/>
      </w:r>
      <w:r>
        <w:rPr>
          <w:rFonts w:eastAsia="Times New Roman"/>
        </w:rPr>
        <w:t xml:space="preserve"> She also states that </w:t>
      </w:r>
      <w:r>
        <w:rPr>
          <w:rFonts w:eastAsia="Times New Roman"/>
          <w:i/>
          <w:iCs/>
        </w:rPr>
        <w:t>The Merry Wives of Windsor</w:t>
      </w:r>
      <w:r>
        <w:rPr>
          <w:rFonts w:eastAsia="Times New Roman"/>
        </w:rPr>
        <w:t xml:space="preserve"> and </w:t>
      </w:r>
      <w:r>
        <w:rPr>
          <w:rFonts w:eastAsia="Times New Roman"/>
          <w:i/>
          <w:iCs/>
        </w:rPr>
        <w:t>The Comedy of Errors</w:t>
      </w:r>
      <w:r>
        <w:rPr>
          <w:rFonts w:eastAsia="Times New Roman"/>
        </w:rPr>
        <w:t xml:space="preserve"> have been performed less because they ‘depend extensively on visual comedy’, while </w:t>
      </w:r>
      <w:r>
        <w:rPr>
          <w:rFonts w:eastAsia="Times New Roman"/>
          <w:i/>
          <w:iCs/>
        </w:rPr>
        <w:t xml:space="preserve">Titus Andronicus </w:t>
      </w:r>
      <w:r>
        <w:rPr>
          <w:rFonts w:eastAsia="Times New Roman"/>
        </w:rPr>
        <w:t>has rarely been produced because it has been ‘viewed as potentially offensive’.</w:t>
      </w:r>
      <w:r>
        <w:rPr>
          <w:rStyle w:val="FootnoteReference"/>
          <w:rFonts w:eastAsia="Times New Roman"/>
        </w:rPr>
        <w:footnoteReference w:id="29"/>
      </w:r>
      <w:r>
        <w:rPr>
          <w:rFonts w:eastAsia="Times New Roman"/>
        </w:rPr>
        <w:t xml:space="preserve"> While this thesis has found evidence to suggest that there were concerns about the visual elements in </w:t>
      </w:r>
      <w:r>
        <w:rPr>
          <w:rFonts w:eastAsia="Times New Roman"/>
          <w:i/>
          <w:iCs/>
        </w:rPr>
        <w:t>The Comedy of Errors</w:t>
      </w:r>
      <w:r>
        <w:rPr>
          <w:rFonts w:eastAsia="Times New Roman"/>
        </w:rPr>
        <w:t xml:space="preserve">, there is nothing to support the idea that this was the reason for few productions of </w:t>
      </w:r>
      <w:r>
        <w:rPr>
          <w:rFonts w:eastAsia="Times New Roman"/>
          <w:i/>
          <w:iCs/>
        </w:rPr>
        <w:t>Merry Wives</w:t>
      </w:r>
      <w:r>
        <w:rPr>
          <w:rFonts w:eastAsia="Times New Roman"/>
        </w:rPr>
        <w:t xml:space="preserve">, or that there were fears that </w:t>
      </w:r>
      <w:r>
        <w:rPr>
          <w:rFonts w:eastAsia="Times New Roman"/>
          <w:i/>
          <w:iCs/>
        </w:rPr>
        <w:t>Titus</w:t>
      </w:r>
      <w:r>
        <w:rPr>
          <w:rFonts w:eastAsia="Times New Roman"/>
        </w:rPr>
        <w:t xml:space="preserve"> would be seen as offensive. All three of these productions are performed less often in the theatre than many other plays, and it would therefore be reasonable to suggest that their scarcity of productions on radio could as much be down to the fact that they are generally less popular as any other possible reason. Greenhalgh does not offer any supporting evidence for her claims.</w:t>
      </w:r>
    </w:p>
    <w:p w14:paraId="0996734A" w14:textId="4F4E4E4E" w:rsidR="0019498D" w:rsidRPr="00CB1E99" w:rsidRDefault="0019498D" w:rsidP="0019498D">
      <w:pPr>
        <w:spacing w:after="160" w:line="360" w:lineRule="auto"/>
        <w:rPr>
          <w:rFonts w:eastAsia="Times New Roman"/>
        </w:rPr>
      </w:pPr>
      <w:r>
        <w:rPr>
          <w:rFonts w:eastAsia="Times New Roman"/>
        </w:rPr>
        <w:tab/>
        <w:t>Writing about the BBC’s early Shakespeare productions, Greenhalgh asserts that ‘these first performances probably resembled drawing-room readings, or the amateur recitals held by Shakespeare Societies’.</w:t>
      </w:r>
      <w:r>
        <w:rPr>
          <w:rStyle w:val="FootnoteReference"/>
          <w:rFonts w:eastAsia="Times New Roman"/>
        </w:rPr>
        <w:footnoteReference w:id="30"/>
      </w:r>
      <w:r>
        <w:rPr>
          <w:rFonts w:eastAsia="Times New Roman"/>
        </w:rPr>
        <w:t xml:space="preserve"> Again, research for this thesis suggests this was not the case. The first production, </w:t>
      </w:r>
      <w:r>
        <w:rPr>
          <w:rFonts w:eastAsia="Times New Roman"/>
          <w:i/>
          <w:iCs/>
        </w:rPr>
        <w:t>Twelfth Night</w:t>
      </w:r>
      <w:r>
        <w:rPr>
          <w:rFonts w:eastAsia="Times New Roman"/>
        </w:rPr>
        <w:t xml:space="preserve"> (1923), was </w:t>
      </w:r>
      <w:r w:rsidR="002160BB">
        <w:rPr>
          <w:rFonts w:eastAsia="Times New Roman"/>
        </w:rPr>
        <w:t>‘arranged’ for broadcasting</w:t>
      </w:r>
      <w:r>
        <w:rPr>
          <w:rFonts w:eastAsia="Times New Roman"/>
        </w:rPr>
        <w:t xml:space="preserve"> by a professional actress, Cathleen Nesbitt, who also starred in the production as part of a cast of nine actors, all except two of whom were also established professionals.</w:t>
      </w:r>
      <w:r>
        <w:rPr>
          <w:rStyle w:val="FootnoteReference"/>
          <w:rFonts w:eastAsia="Times New Roman"/>
        </w:rPr>
        <w:footnoteReference w:id="31"/>
      </w:r>
      <w:r>
        <w:rPr>
          <w:rFonts w:eastAsia="Times New Roman"/>
        </w:rPr>
        <w:t xml:space="preserve"> Writing a year later, </w:t>
      </w:r>
      <w:r w:rsidR="00A1287B">
        <w:rPr>
          <w:rFonts w:eastAsia="Times New Roman"/>
        </w:rPr>
        <w:t xml:space="preserve">the BBC’s Director of Programmes, </w:t>
      </w:r>
      <w:r>
        <w:rPr>
          <w:rFonts w:eastAsia="Times New Roman"/>
        </w:rPr>
        <w:t>Arthur Burrows</w:t>
      </w:r>
      <w:r w:rsidR="00A1287B">
        <w:rPr>
          <w:rFonts w:eastAsia="Times New Roman"/>
        </w:rPr>
        <w:t>,</w:t>
      </w:r>
      <w:r>
        <w:rPr>
          <w:rFonts w:eastAsia="Times New Roman"/>
        </w:rPr>
        <w:t xml:space="preserve"> describes the use of music and sound effects for Shakespeare’s plays.</w:t>
      </w:r>
      <w:r>
        <w:rPr>
          <w:rStyle w:val="FootnoteReference"/>
          <w:rFonts w:eastAsia="Times New Roman"/>
        </w:rPr>
        <w:footnoteReference w:id="32"/>
      </w:r>
      <w:r>
        <w:rPr>
          <w:rFonts w:eastAsia="Times New Roman"/>
        </w:rPr>
        <w:t xml:space="preserve"> This would not suggest simple ‘readings’ or amateur productions, but an attempt from the start to present Shakespeare professionally and specifically for a radio audience. Two years after stating this, Greenhalgh claims that ‘most radio productions of Shakespeare have been radically cut or rearranged’.</w:t>
      </w:r>
      <w:r>
        <w:rPr>
          <w:rStyle w:val="FootnoteReference"/>
          <w:rFonts w:eastAsia="Times New Roman"/>
        </w:rPr>
        <w:footnoteReference w:id="33"/>
      </w:r>
      <w:r>
        <w:rPr>
          <w:rFonts w:eastAsia="Times New Roman"/>
        </w:rPr>
        <w:t xml:space="preserve"> This is also not entirely correct. While some, particularly twenty-first century productions, do make many cuts and changes, there have also been dozens with few, if any, cuts and in which little or none of the text is moved. Greenhalgh demonstrates some knowledge of specific productions, such as </w:t>
      </w:r>
      <w:r>
        <w:rPr>
          <w:rFonts w:eastAsia="Times New Roman"/>
          <w:i/>
          <w:iCs/>
        </w:rPr>
        <w:t>Hamlet</w:t>
      </w:r>
      <w:r>
        <w:rPr>
          <w:rFonts w:eastAsia="Times New Roman"/>
        </w:rPr>
        <w:t xml:space="preserve"> (1948) in her paper ‘A Stage of the Mind’ (2011), but is unclear about others, such as noting ‘a putative broadcast of a script in the BBC archives’ of </w:t>
      </w:r>
      <w:r>
        <w:rPr>
          <w:rFonts w:eastAsia="Times New Roman"/>
          <w:i/>
          <w:iCs/>
        </w:rPr>
        <w:t>Hamlet</w:t>
      </w:r>
      <w:r>
        <w:rPr>
          <w:rFonts w:eastAsia="Times New Roman"/>
        </w:rPr>
        <w:t xml:space="preserve"> in 1966, which was indeed broadcast with Kenneth Griffith in the leading role.</w:t>
      </w:r>
      <w:r>
        <w:rPr>
          <w:rStyle w:val="FootnoteReference"/>
          <w:rFonts w:eastAsia="Times New Roman"/>
        </w:rPr>
        <w:footnoteReference w:id="34"/>
      </w:r>
      <w:r>
        <w:rPr>
          <w:rFonts w:eastAsia="Times New Roman"/>
        </w:rPr>
        <w:t xml:space="preserve"> Greenhalgh’s assertions stem from a lack of in-depth research and her work draws a number of conclusions that either cannot be substantiated or are incorrect.</w:t>
      </w:r>
    </w:p>
    <w:p w14:paraId="6BD18179" w14:textId="154C811F" w:rsidR="0019498D" w:rsidRDefault="0019498D" w:rsidP="0019498D">
      <w:pPr>
        <w:spacing w:after="160" w:line="360" w:lineRule="auto"/>
        <w:rPr>
          <w:rFonts w:eastAsia="Times New Roman"/>
        </w:rPr>
      </w:pPr>
      <w:r>
        <w:rPr>
          <w:rFonts w:eastAsia="Times New Roman"/>
        </w:rPr>
        <w:tab/>
        <w:t xml:space="preserve">Michael P. Jensen’s interest in radio Shakespeare is largely connected to American broadcasts, although he has also examined productions on the BBC World Service (‘The Noble Romans’ (2016)), both of which are outside the scope of this thesis. His 2008 paper </w:t>
      </w:r>
      <w:r w:rsidRPr="00EF0D27">
        <w:rPr>
          <w:rFonts w:eastAsia="Times New Roman"/>
        </w:rPr>
        <w:t>‘Lend Me Your Ears: Sampling BBC Radio Shakespeare’</w:t>
      </w:r>
      <w:r>
        <w:rPr>
          <w:rFonts w:eastAsia="Times New Roman"/>
        </w:rPr>
        <w:t xml:space="preserve"> does look at plays covered here but, as its title suggests, it gives only a brief overview of the subject because, as Jensen puts it, ‘</w:t>
      </w:r>
      <w:r w:rsidRPr="00B07D7B">
        <w:rPr>
          <w:rFonts w:eastAsia="Times New Roman"/>
        </w:rPr>
        <w:t>the Corporation’s output has been too</w:t>
      </w:r>
      <w:r>
        <w:rPr>
          <w:rFonts w:eastAsia="Times New Roman"/>
        </w:rPr>
        <w:t xml:space="preserve"> </w:t>
      </w:r>
      <w:r w:rsidRPr="00B07D7B">
        <w:rPr>
          <w:rFonts w:eastAsia="Times New Roman"/>
        </w:rPr>
        <w:t>vast, the numbers of people involved too large, and</w:t>
      </w:r>
      <w:r>
        <w:rPr>
          <w:rFonts w:eastAsia="Times New Roman"/>
        </w:rPr>
        <w:t xml:space="preserve"> </w:t>
      </w:r>
      <w:r w:rsidRPr="00B07D7B">
        <w:rPr>
          <w:rFonts w:eastAsia="Times New Roman"/>
        </w:rPr>
        <w:t>the variety of shows too varied for this article to</w:t>
      </w:r>
      <w:r>
        <w:rPr>
          <w:rFonts w:eastAsia="Times New Roman"/>
        </w:rPr>
        <w:t xml:space="preserve"> </w:t>
      </w:r>
      <w:r w:rsidRPr="00B07D7B">
        <w:rPr>
          <w:rFonts w:eastAsia="Times New Roman"/>
        </w:rPr>
        <w:t>give more than a sampling</w:t>
      </w:r>
      <w:r>
        <w:rPr>
          <w:rFonts w:eastAsia="Times New Roman"/>
        </w:rPr>
        <w:t>’</w:t>
      </w:r>
      <w:r w:rsidRPr="00B07D7B">
        <w:rPr>
          <w:rFonts w:eastAsia="Times New Roman"/>
        </w:rPr>
        <w:t>.</w:t>
      </w:r>
      <w:r>
        <w:rPr>
          <w:rStyle w:val="FootnoteReference"/>
          <w:rFonts w:eastAsia="Times New Roman"/>
        </w:rPr>
        <w:footnoteReference w:id="35"/>
      </w:r>
      <w:r>
        <w:rPr>
          <w:rFonts w:eastAsia="Times New Roman"/>
        </w:rPr>
        <w:t xml:space="preserve"> He looks briefly at the work of three producers, </w:t>
      </w:r>
      <w:r w:rsidRPr="00AD2FF8">
        <w:rPr>
          <w:rFonts w:eastAsia="Times New Roman"/>
        </w:rPr>
        <w:t>Mary Hope Allen, John Burrell and</w:t>
      </w:r>
      <w:r>
        <w:rPr>
          <w:rFonts w:eastAsia="Times New Roman"/>
        </w:rPr>
        <w:t xml:space="preserve"> </w:t>
      </w:r>
      <w:r w:rsidRPr="00AD2FF8">
        <w:rPr>
          <w:rFonts w:eastAsia="Times New Roman"/>
        </w:rPr>
        <w:t>Martin Jenkins</w:t>
      </w:r>
      <w:r>
        <w:rPr>
          <w:rFonts w:eastAsia="Times New Roman"/>
        </w:rPr>
        <w:t xml:space="preserve">, and as well as Shakespeare plays he incorporates work featuring shorter Shakespeare extracts and other early modern plays. His </w:t>
      </w:r>
      <w:r w:rsidR="00137457">
        <w:rPr>
          <w:rFonts w:eastAsia="Times New Roman"/>
        </w:rPr>
        <w:t>account</w:t>
      </w:r>
      <w:r>
        <w:rPr>
          <w:rFonts w:eastAsia="Times New Roman"/>
        </w:rPr>
        <w:t>s of productions are essentially just cast lists, with no description of what they sound like, except for two late twentieth century productions mentioned at the end of the paper.</w:t>
      </w:r>
    </w:p>
    <w:p w14:paraId="5F60E382" w14:textId="77777777" w:rsidR="0019498D" w:rsidRDefault="0019498D" w:rsidP="0019498D">
      <w:pPr>
        <w:spacing w:after="160" w:line="360" w:lineRule="auto"/>
        <w:rPr>
          <w:rFonts w:eastAsia="Times New Roman"/>
        </w:rPr>
      </w:pPr>
      <w:r>
        <w:rPr>
          <w:rFonts w:eastAsia="Times New Roman"/>
        </w:rPr>
        <w:tab/>
        <w:t xml:space="preserve">Like Jensen’s article, Anthony Davies’, </w:t>
      </w:r>
      <w:r w:rsidRPr="00F960F6">
        <w:rPr>
          <w:rFonts w:eastAsia="Times New Roman"/>
        </w:rPr>
        <w:t>‘Shakespeare and the Media of Film, Radio and Television: A Retrospect’</w:t>
      </w:r>
      <w:r>
        <w:rPr>
          <w:rFonts w:eastAsia="Times New Roman"/>
        </w:rPr>
        <w:t xml:space="preserve"> (1987) gives an overview of his subject, although in this case covering three different media in eleven pages, only one-and-a-half of which are dedicated to radio. Davies observes that ‘</w:t>
      </w:r>
      <w:r w:rsidRPr="00902D0D">
        <w:rPr>
          <w:rFonts w:eastAsia="Times New Roman"/>
        </w:rPr>
        <w:t>there is no doubt</w:t>
      </w:r>
      <w:r>
        <w:rPr>
          <w:rFonts w:eastAsia="Times New Roman"/>
        </w:rPr>
        <w:t xml:space="preserve"> </w:t>
      </w:r>
      <w:r w:rsidRPr="00902D0D">
        <w:rPr>
          <w:rFonts w:eastAsia="Times New Roman"/>
        </w:rPr>
        <w:t>that the power of radio as an adaptive medium</w:t>
      </w:r>
      <w:r>
        <w:rPr>
          <w:rFonts w:eastAsia="Times New Roman"/>
        </w:rPr>
        <w:t xml:space="preserve"> </w:t>
      </w:r>
      <w:r w:rsidRPr="00902D0D">
        <w:rPr>
          <w:rFonts w:eastAsia="Times New Roman"/>
        </w:rPr>
        <w:t>lies in its capacity to become theatre of the</w:t>
      </w:r>
      <w:r>
        <w:rPr>
          <w:rFonts w:eastAsia="Times New Roman"/>
        </w:rPr>
        <w:t xml:space="preserve"> </w:t>
      </w:r>
      <w:r w:rsidRPr="00902D0D">
        <w:rPr>
          <w:rFonts w:eastAsia="Times New Roman"/>
        </w:rPr>
        <w:t>mind</w:t>
      </w:r>
      <w:r>
        <w:rPr>
          <w:rFonts w:eastAsia="Times New Roman"/>
        </w:rPr>
        <w:t>’.</w:t>
      </w:r>
      <w:r>
        <w:rPr>
          <w:rStyle w:val="FootnoteReference"/>
          <w:rFonts w:eastAsia="Times New Roman"/>
        </w:rPr>
        <w:footnoteReference w:id="36"/>
      </w:r>
      <w:r>
        <w:rPr>
          <w:rFonts w:eastAsia="Times New Roman"/>
        </w:rPr>
        <w:t xml:space="preserve"> However, the conclusion of the piece only mentions film and television, not radio.</w:t>
      </w:r>
    </w:p>
    <w:p w14:paraId="2304E971" w14:textId="77777777" w:rsidR="0019498D" w:rsidRDefault="0019498D" w:rsidP="0019498D">
      <w:pPr>
        <w:spacing w:after="160" w:line="360" w:lineRule="auto"/>
        <w:ind w:firstLine="720"/>
        <w:rPr>
          <w:rFonts w:eastAsia="Times New Roman"/>
        </w:rPr>
      </w:pPr>
      <w:r>
        <w:rPr>
          <w:rFonts w:eastAsia="Times New Roman"/>
        </w:rPr>
        <w:t xml:space="preserve">Eve-Marie Oesterlen has also summarised BBC radio Shakespeare. Her chapter ‘“Full of noises, sounds and sweet airs”: Shakespeare and the Birth of Radio Drama in Britain’ in </w:t>
      </w:r>
      <w:r w:rsidRPr="0079736D">
        <w:rPr>
          <w:rFonts w:eastAsia="Times New Roman"/>
          <w:i/>
          <w:iCs/>
        </w:rPr>
        <w:t>Shakespeare on Film, Television and Radio: The Researcher’s Guide</w:t>
      </w:r>
      <w:r>
        <w:rPr>
          <w:rFonts w:eastAsia="Times New Roman"/>
        </w:rPr>
        <w:t xml:space="preserve"> (2009) mainly looks at the early years of broadcasting, covering broadly the same era as Chapter 2 of this thesis. Oesterlen quotes many of those involved in the production of early radio Shakespeare, both from their own books and from the </w:t>
      </w:r>
      <w:r>
        <w:rPr>
          <w:rFonts w:eastAsia="Times New Roman"/>
          <w:i/>
          <w:iCs/>
        </w:rPr>
        <w:t>Radio Times</w:t>
      </w:r>
      <w:r>
        <w:rPr>
          <w:rFonts w:eastAsia="Times New Roman"/>
        </w:rPr>
        <w:t xml:space="preserve">, and because she largely concentrates on pre-war broadcasts there is little or no audio available to listen to. However, her discussions of individual productions are not carried out in depth and she seems unaware that extracts from ‘Put Out The Light’ (a 1939 shortened version of </w:t>
      </w:r>
      <w:r>
        <w:rPr>
          <w:rFonts w:eastAsia="Times New Roman"/>
          <w:i/>
          <w:iCs/>
        </w:rPr>
        <w:t>Othello</w:t>
      </w:r>
      <w:r>
        <w:rPr>
          <w:rFonts w:eastAsia="Times New Roman"/>
        </w:rPr>
        <w:t xml:space="preserve">, discussed in Chapter 2 of this thesis) and ‘Love At Arms’ (a 1940 production of scenes from </w:t>
      </w:r>
      <w:r>
        <w:rPr>
          <w:rFonts w:eastAsia="Times New Roman"/>
          <w:i/>
          <w:iCs/>
        </w:rPr>
        <w:t>As You Like It</w:t>
      </w:r>
      <w:r>
        <w:rPr>
          <w:rFonts w:eastAsia="Times New Roman"/>
        </w:rPr>
        <w:t xml:space="preserve"> and </w:t>
      </w:r>
      <w:r>
        <w:rPr>
          <w:rFonts w:eastAsia="Times New Roman"/>
          <w:i/>
          <w:iCs/>
        </w:rPr>
        <w:t>Much Ado About Nothing</w:t>
      </w:r>
      <w:r>
        <w:rPr>
          <w:rFonts w:eastAsia="Times New Roman"/>
        </w:rPr>
        <w:t xml:space="preserve">) exist in the archives, along with the full 1944 </w:t>
      </w:r>
      <w:r>
        <w:rPr>
          <w:rFonts w:eastAsia="Times New Roman"/>
          <w:i/>
          <w:iCs/>
        </w:rPr>
        <w:t>As You Like It</w:t>
      </w:r>
      <w:r>
        <w:rPr>
          <w:rFonts w:eastAsia="Times New Roman"/>
        </w:rPr>
        <w:t xml:space="preserve">. She, like many others, also covers a wide range of Shakespeare programmes, including the 1926 series </w:t>
      </w:r>
      <w:r>
        <w:rPr>
          <w:rFonts w:eastAsia="Times New Roman"/>
          <w:i/>
          <w:iCs/>
        </w:rPr>
        <w:t>Shakespeare’s Heroines</w:t>
      </w:r>
      <w:r>
        <w:rPr>
          <w:rFonts w:eastAsia="Times New Roman"/>
        </w:rPr>
        <w:t xml:space="preserve">, which consisted of fifteen-minute extracts, as well as productions of plays by writers other than Shakespeare. Like Jensen, Oesterlen has also written about the BBC World Service, in this case the 2006 production of </w:t>
      </w:r>
      <w:r>
        <w:rPr>
          <w:rFonts w:eastAsia="Times New Roman"/>
          <w:i/>
          <w:iCs/>
        </w:rPr>
        <w:t>King Lear</w:t>
      </w:r>
      <w:r>
        <w:rPr>
          <w:rFonts w:eastAsia="Times New Roman"/>
        </w:rPr>
        <w:t>, again outside the scope of this thesis.</w:t>
      </w:r>
      <w:r>
        <w:rPr>
          <w:rStyle w:val="FootnoteReference"/>
          <w:rFonts w:eastAsia="Times New Roman"/>
        </w:rPr>
        <w:footnoteReference w:id="37"/>
      </w:r>
      <w:r>
        <w:rPr>
          <w:rFonts w:eastAsia="Times New Roman"/>
        </w:rPr>
        <w:t xml:space="preserve"> Oesterlen nevertheless makes astute comments on radio Shakespeare in general, stating that Shakespeare’s plays are ‘l</w:t>
      </w:r>
      <w:r w:rsidRPr="00A37918">
        <w:rPr>
          <w:rFonts w:eastAsia="Times New Roman"/>
        </w:rPr>
        <w:t>argely an unquestioned presence on BBC’s domestic</w:t>
      </w:r>
      <w:r>
        <w:rPr>
          <w:rFonts w:eastAsia="Times New Roman"/>
        </w:rPr>
        <w:t xml:space="preserve"> </w:t>
      </w:r>
      <w:r w:rsidRPr="00A37918">
        <w:rPr>
          <w:rFonts w:eastAsia="Times New Roman"/>
        </w:rPr>
        <w:t>radio stations 3 and 4, where regular full-length broadcasts of Britain’s</w:t>
      </w:r>
      <w:r>
        <w:rPr>
          <w:rFonts w:eastAsia="Times New Roman"/>
        </w:rPr>
        <w:t xml:space="preserve"> “</w:t>
      </w:r>
      <w:r w:rsidRPr="00A37918">
        <w:rPr>
          <w:rFonts w:eastAsia="Times New Roman"/>
        </w:rPr>
        <w:t>Man of the Millennium</w:t>
      </w:r>
      <w:r>
        <w:rPr>
          <w:rFonts w:eastAsia="Times New Roman"/>
        </w:rPr>
        <w:t>”</w:t>
      </w:r>
      <w:r w:rsidRPr="00A37918">
        <w:rPr>
          <w:rFonts w:eastAsia="Times New Roman"/>
        </w:rPr>
        <w:t>, continue to be regarded as an important asset</w:t>
      </w:r>
      <w:r>
        <w:rPr>
          <w:rFonts w:eastAsia="Times New Roman"/>
        </w:rPr>
        <w:t xml:space="preserve"> </w:t>
      </w:r>
      <w:r w:rsidRPr="00A37918">
        <w:rPr>
          <w:rFonts w:eastAsia="Times New Roman"/>
        </w:rPr>
        <w:t>to British cultural and intellectual life</w:t>
      </w:r>
      <w:r>
        <w:rPr>
          <w:rFonts w:eastAsia="Times New Roman"/>
        </w:rPr>
        <w:t>’.</w:t>
      </w:r>
      <w:r>
        <w:rPr>
          <w:rStyle w:val="FootnoteReference"/>
          <w:rFonts w:eastAsia="Times New Roman"/>
        </w:rPr>
        <w:footnoteReference w:id="38"/>
      </w:r>
    </w:p>
    <w:p w14:paraId="0E7C4728" w14:textId="77777777" w:rsidR="0019498D" w:rsidRDefault="0019498D" w:rsidP="0019498D">
      <w:pPr>
        <w:spacing w:after="160" w:line="360" w:lineRule="auto"/>
        <w:ind w:firstLine="720"/>
        <w:rPr>
          <w:rFonts w:eastAsia="Times New Roman"/>
        </w:rPr>
      </w:pPr>
      <w:r>
        <w:rPr>
          <w:rFonts w:eastAsia="Times New Roman"/>
        </w:rPr>
        <w:t xml:space="preserve">Most recently, in 2021, Ronan Hatfull published an interview with Harding about her work on </w:t>
      </w:r>
      <w:r>
        <w:rPr>
          <w:rFonts w:eastAsia="Times New Roman"/>
          <w:i/>
          <w:iCs/>
        </w:rPr>
        <w:t>The Merchant of Venice</w:t>
      </w:r>
      <w:r>
        <w:rPr>
          <w:rFonts w:eastAsia="Times New Roman"/>
        </w:rPr>
        <w:t xml:space="preserve"> (2018). This six-thousand-word article begins with a brief examination of radio Shakespeare, including the statement that ‘</w:t>
      </w:r>
      <w:r w:rsidRPr="009B7A83">
        <w:rPr>
          <w:rFonts w:eastAsia="Times New Roman"/>
        </w:rPr>
        <w:t>attention might be paid to how</w:t>
      </w:r>
      <w:r>
        <w:rPr>
          <w:rFonts w:eastAsia="Times New Roman"/>
        </w:rPr>
        <w:t xml:space="preserve"> </w:t>
      </w:r>
      <w:r w:rsidRPr="009B7A83">
        <w:rPr>
          <w:rFonts w:eastAsia="Times New Roman"/>
        </w:rPr>
        <w:t>radio has served, and continues</w:t>
      </w:r>
      <w:r>
        <w:rPr>
          <w:rFonts w:eastAsia="Times New Roman"/>
        </w:rPr>
        <w:t xml:space="preserve"> </w:t>
      </w:r>
      <w:r w:rsidRPr="009B7A83">
        <w:rPr>
          <w:rFonts w:eastAsia="Times New Roman"/>
        </w:rPr>
        <w:t>to serve, the business of theatrical adaptation and preservation</w:t>
      </w:r>
      <w:r>
        <w:rPr>
          <w:rFonts w:eastAsia="Times New Roman"/>
        </w:rPr>
        <w:t>’</w:t>
      </w:r>
      <w:r w:rsidRPr="009B7A83">
        <w:rPr>
          <w:rFonts w:eastAsia="Times New Roman"/>
        </w:rPr>
        <w:t>.</w:t>
      </w:r>
      <w:r>
        <w:rPr>
          <w:rStyle w:val="FootnoteReference"/>
          <w:rFonts w:eastAsia="Times New Roman"/>
        </w:rPr>
        <w:footnoteReference w:id="39"/>
      </w:r>
      <w:r>
        <w:rPr>
          <w:rFonts w:eastAsia="Times New Roman"/>
        </w:rPr>
        <w:t xml:space="preserve"> However, this thesis views radio from a different perspective: rather than a method of preservation, it examines radio Shakespeare as a form of performance in its own right, with its own traditions and techniques. Hatfull’s interview with Harding goes on to illustrate this alternative view. Harding states: ‘</w:t>
      </w:r>
      <w:r w:rsidRPr="00F65464">
        <w:rPr>
          <w:rFonts w:eastAsia="Times New Roman"/>
        </w:rPr>
        <w:t>I think radio drama always feels like</w:t>
      </w:r>
      <w:r>
        <w:rPr>
          <w:rFonts w:eastAsia="Times New Roman"/>
        </w:rPr>
        <w:t xml:space="preserve"> </w:t>
      </w:r>
      <w:r w:rsidRPr="00F65464">
        <w:rPr>
          <w:rFonts w:eastAsia="Times New Roman"/>
        </w:rPr>
        <w:t>it’s seen as a poor relation to theatre. And obviously, I think that’s unfair</w:t>
      </w:r>
      <w:r>
        <w:rPr>
          <w:rFonts w:eastAsia="Times New Roman"/>
        </w:rPr>
        <w:t xml:space="preserve"> </w:t>
      </w:r>
      <w:r w:rsidRPr="00F65464">
        <w:rPr>
          <w:rFonts w:eastAsia="Times New Roman"/>
        </w:rPr>
        <w:t>because there have been many inventive and beautifully performed productions</w:t>
      </w:r>
      <w:r>
        <w:rPr>
          <w:rFonts w:eastAsia="Times New Roman"/>
        </w:rPr>
        <w:t>’</w:t>
      </w:r>
      <w:r w:rsidRPr="00C61B04">
        <w:rPr>
          <w:rFonts w:eastAsia="Times New Roman"/>
        </w:rPr>
        <w:t>.</w:t>
      </w:r>
      <w:r>
        <w:rPr>
          <w:rStyle w:val="FootnoteReference"/>
          <w:rFonts w:eastAsia="Times New Roman"/>
        </w:rPr>
        <w:footnoteReference w:id="40"/>
      </w:r>
      <w:r>
        <w:rPr>
          <w:rFonts w:eastAsia="Times New Roman"/>
        </w:rPr>
        <w:t xml:space="preserve"> There are also a number of papers and book chapters on American radio Shakespeare lying outside the scope of this thesis: as well as Jensen and Lanier, Robert Sawyer and Neil Verma have also written on the subject.</w:t>
      </w:r>
      <w:r>
        <w:rPr>
          <w:rStyle w:val="FootnoteReference"/>
          <w:rFonts w:eastAsia="Times New Roman"/>
        </w:rPr>
        <w:footnoteReference w:id="41"/>
      </w:r>
    </w:p>
    <w:p w14:paraId="50C2785C" w14:textId="77777777" w:rsidR="0019498D" w:rsidRDefault="0019498D" w:rsidP="0019498D">
      <w:pPr>
        <w:spacing w:after="160" w:line="360" w:lineRule="auto"/>
        <w:rPr>
          <w:rFonts w:eastAsia="Times New Roman"/>
        </w:rPr>
      </w:pPr>
      <w:r>
        <w:rPr>
          <w:rFonts w:eastAsia="Times New Roman"/>
        </w:rPr>
        <w:tab/>
        <w:t xml:space="preserve">Two publications have listed productions. </w:t>
      </w:r>
      <w:bookmarkStart w:id="2" w:name="_Hlk84501235"/>
      <w:r w:rsidRPr="00255780">
        <w:rPr>
          <w:rFonts w:eastAsia="Times New Roman"/>
        </w:rPr>
        <w:t>Janet Clare</w:t>
      </w:r>
      <w:r>
        <w:rPr>
          <w:rFonts w:eastAsia="Times New Roman"/>
        </w:rPr>
        <w:t>’s</w:t>
      </w:r>
      <w:r w:rsidRPr="00255780">
        <w:rPr>
          <w:rFonts w:eastAsia="Times New Roman"/>
        </w:rPr>
        <w:t xml:space="preserve"> ‘Theatre of the Air: A Checklist of Radio Productions of Renaissance Drama 1922-86’</w:t>
      </w:r>
      <w:bookmarkEnd w:id="2"/>
      <w:r>
        <w:rPr>
          <w:rFonts w:eastAsia="Times New Roman"/>
        </w:rPr>
        <w:t xml:space="preserve"> covers not just Shakespeare but, as the name suggests, other early modern drama. It includes a brief introduction, although this incorrectly states that </w:t>
      </w:r>
      <w:r w:rsidRPr="00255780">
        <w:rPr>
          <w:rFonts w:eastAsia="Times New Roman"/>
          <w:i/>
          <w:iCs/>
        </w:rPr>
        <w:t>Twelfth Night</w:t>
      </w:r>
      <w:r w:rsidRPr="00255780">
        <w:rPr>
          <w:rFonts w:eastAsia="Times New Roman"/>
        </w:rPr>
        <w:t xml:space="preserve"> </w:t>
      </w:r>
      <w:r>
        <w:rPr>
          <w:rFonts w:eastAsia="Times New Roman"/>
        </w:rPr>
        <w:t xml:space="preserve">was broadcast </w:t>
      </w:r>
      <w:r w:rsidRPr="00255780">
        <w:rPr>
          <w:rFonts w:eastAsia="Times New Roman"/>
        </w:rPr>
        <w:t>in 1922</w:t>
      </w:r>
      <w:r>
        <w:rPr>
          <w:rFonts w:eastAsia="Times New Roman"/>
        </w:rPr>
        <w:t>.</w:t>
      </w:r>
      <w:r>
        <w:rPr>
          <w:rStyle w:val="FootnoteReference"/>
          <w:rFonts w:eastAsia="Times New Roman"/>
        </w:rPr>
        <w:footnoteReference w:id="42"/>
      </w:r>
      <w:r>
        <w:rPr>
          <w:rFonts w:eastAsia="Times New Roman"/>
        </w:rPr>
        <w:t xml:space="preserve"> Clare’s list is also more than thirty years old, therefore pre-dating around eighty productions broadcast in the intervening years. A more recent list was compiled in 2007 by Jensen as a bibliography to Lanier’s ‘Introduction, “Shakespeare on Radio”’ in </w:t>
      </w:r>
      <w:r>
        <w:rPr>
          <w:rFonts w:eastAsia="Times New Roman"/>
          <w:i/>
          <w:iCs/>
        </w:rPr>
        <w:t xml:space="preserve">Shakespeares after Shakespeare </w:t>
      </w:r>
      <w:r>
        <w:rPr>
          <w:rFonts w:eastAsia="Times New Roman"/>
        </w:rPr>
        <w:t xml:space="preserve">(2007). Again, Lanier’s introduction is brief and does not discuss individual productions. Jensen’s bibliography of more than seventy pages covers both UK and North American productions. It also includes passing references to and extracts from Shakespeare in other programmes, such as a scene from </w:t>
      </w:r>
      <w:r>
        <w:rPr>
          <w:rFonts w:eastAsia="Times New Roman"/>
          <w:i/>
          <w:iCs/>
        </w:rPr>
        <w:t>Hamlet</w:t>
      </w:r>
      <w:r>
        <w:rPr>
          <w:rFonts w:eastAsia="Times New Roman"/>
        </w:rPr>
        <w:t xml:space="preserve"> acted as part of </w:t>
      </w:r>
      <w:r>
        <w:rPr>
          <w:rFonts w:eastAsia="Times New Roman"/>
          <w:i/>
          <w:iCs/>
        </w:rPr>
        <w:t>The Rudy Vallee Show</w:t>
      </w:r>
      <w:r>
        <w:rPr>
          <w:rFonts w:eastAsia="Times New Roman"/>
        </w:rPr>
        <w:t xml:space="preserve">, and </w:t>
      </w:r>
      <w:r>
        <w:rPr>
          <w:rFonts w:eastAsia="Times New Roman"/>
          <w:i/>
          <w:iCs/>
        </w:rPr>
        <w:t>Prince Lear</w:t>
      </w:r>
      <w:r>
        <w:rPr>
          <w:rFonts w:eastAsia="Times New Roman"/>
        </w:rPr>
        <w:t>, a ‘comic look at a young King Lear’.</w:t>
      </w:r>
      <w:r>
        <w:rPr>
          <w:rStyle w:val="FootnoteReference"/>
          <w:rFonts w:eastAsia="Times New Roman"/>
        </w:rPr>
        <w:footnoteReference w:id="43"/>
      </w:r>
      <w:r>
        <w:rPr>
          <w:rFonts w:eastAsia="Times New Roman"/>
        </w:rPr>
        <w:t xml:space="preserve"> The listings are also not always accurate, such as the date of the 1923 </w:t>
      </w:r>
      <w:r>
        <w:rPr>
          <w:rFonts w:eastAsia="Times New Roman"/>
          <w:i/>
          <w:iCs/>
        </w:rPr>
        <w:t>A Midsummer Night’s Dream</w:t>
      </w:r>
      <w:r>
        <w:rPr>
          <w:rFonts w:eastAsia="Times New Roman"/>
        </w:rPr>
        <w:t>, which is cited as being in March but was actually in July.</w:t>
      </w:r>
      <w:r>
        <w:rPr>
          <w:rStyle w:val="FootnoteReference"/>
          <w:rFonts w:eastAsia="Times New Roman"/>
        </w:rPr>
        <w:footnoteReference w:id="44"/>
      </w:r>
      <w:r>
        <w:rPr>
          <w:rFonts w:eastAsia="Times New Roman"/>
        </w:rPr>
        <w:t xml:space="preserve"> It is also incomplete, missing productions such as the 1928 </w:t>
      </w:r>
      <w:r>
        <w:rPr>
          <w:rFonts w:eastAsia="Times New Roman"/>
          <w:i/>
          <w:iCs/>
        </w:rPr>
        <w:t>Macbeth</w:t>
      </w:r>
      <w:r>
        <w:rPr>
          <w:rFonts w:eastAsia="Times New Roman"/>
        </w:rPr>
        <w:t xml:space="preserve"> starring Robert Donat and the 1930 </w:t>
      </w:r>
      <w:r>
        <w:rPr>
          <w:rFonts w:eastAsia="Times New Roman"/>
          <w:i/>
          <w:iCs/>
        </w:rPr>
        <w:t>Henry V</w:t>
      </w:r>
      <w:r>
        <w:rPr>
          <w:rFonts w:eastAsia="Times New Roman"/>
        </w:rPr>
        <w:t>.</w:t>
      </w:r>
    </w:p>
    <w:p w14:paraId="4F904F6A" w14:textId="77777777" w:rsidR="0019498D" w:rsidRPr="00377284" w:rsidRDefault="0019498D" w:rsidP="0019498D">
      <w:pPr>
        <w:spacing w:after="160" w:line="360" w:lineRule="auto"/>
        <w:ind w:firstLine="720"/>
        <w:rPr>
          <w:rFonts w:eastAsia="Times New Roman"/>
        </w:rPr>
      </w:pPr>
      <w:r>
        <w:rPr>
          <w:rFonts w:eastAsia="Times New Roman"/>
        </w:rPr>
        <w:t xml:space="preserve">The </w:t>
      </w:r>
      <w:r w:rsidRPr="00241502">
        <w:rPr>
          <w:rFonts w:eastAsia="Times New Roman"/>
        </w:rPr>
        <w:t>British Universities Film and Video Council</w:t>
      </w:r>
      <w:r>
        <w:rPr>
          <w:rFonts w:eastAsia="Times New Roman"/>
        </w:rPr>
        <w:t xml:space="preserve"> hosts ‘</w:t>
      </w:r>
      <w:r w:rsidRPr="00241502">
        <w:rPr>
          <w:rFonts w:eastAsia="Times New Roman"/>
        </w:rPr>
        <w:t>An International Database of Shakespeare on Film, Television and Radio</w:t>
      </w:r>
      <w:r>
        <w:rPr>
          <w:rFonts w:eastAsia="Times New Roman"/>
        </w:rPr>
        <w:t>’, which boasts that ‘t</w:t>
      </w:r>
      <w:r w:rsidRPr="00241502">
        <w:rPr>
          <w:rFonts w:eastAsia="Times New Roman"/>
        </w:rPr>
        <w:t>his authoritative online database of Shakespeare-related content in film, television, radio and video recordings is international in scope, is regularly updated and currently holds over 9,200 records dating from the 1890s to the present day</w:t>
      </w:r>
      <w:r>
        <w:rPr>
          <w:rFonts w:eastAsia="Times New Roman"/>
        </w:rPr>
        <w:t>’</w:t>
      </w:r>
      <w:r w:rsidRPr="00241502">
        <w:rPr>
          <w:rFonts w:eastAsia="Times New Roman"/>
        </w:rPr>
        <w:t>.</w:t>
      </w:r>
      <w:r>
        <w:rPr>
          <w:rStyle w:val="FootnoteReference"/>
          <w:rFonts w:eastAsia="Times New Roman"/>
        </w:rPr>
        <w:footnoteReference w:id="45"/>
      </w:r>
      <w:r>
        <w:rPr>
          <w:rFonts w:eastAsia="Times New Roman"/>
        </w:rPr>
        <w:t xml:space="preserve"> This does not include any supporting essays, although there are sometimes brief notes on productions. Like Jensen’s listings, it includes excerpts as well as full plays, but occasionally misses regional broadcasts, such as the three-hour production of </w:t>
      </w:r>
      <w:r>
        <w:rPr>
          <w:rFonts w:eastAsia="Times New Roman"/>
          <w:i/>
          <w:iCs/>
        </w:rPr>
        <w:t>A Midsummer Night’s Dream</w:t>
      </w:r>
      <w:r>
        <w:rPr>
          <w:rFonts w:eastAsia="Times New Roman"/>
        </w:rPr>
        <w:t xml:space="preserve"> relayed from the Sheffield Hippodrome in 1924. The BBC also has a database, which was originally hosted on its own website but in 2021 was moved to the </w:t>
      </w:r>
      <w:r w:rsidRPr="00377284">
        <w:rPr>
          <w:rFonts w:eastAsia="Times New Roman"/>
        </w:rPr>
        <w:t>Educational Recording Agency</w:t>
      </w:r>
      <w:r>
        <w:rPr>
          <w:rFonts w:eastAsia="Times New Roman"/>
        </w:rPr>
        <w:t>.</w:t>
      </w:r>
      <w:r>
        <w:rPr>
          <w:rStyle w:val="FootnoteReference"/>
          <w:rFonts w:eastAsia="Times New Roman"/>
        </w:rPr>
        <w:footnoteReference w:id="46"/>
      </w:r>
      <w:r>
        <w:rPr>
          <w:rFonts w:eastAsia="Times New Roman"/>
        </w:rPr>
        <w:t xml:space="preserve"> Unlike the BUFVC site, selected recordings are available to listen to on this site, with a university login, although there is very little written supporting material.</w:t>
      </w:r>
    </w:p>
    <w:p w14:paraId="6E438838" w14:textId="77484D9A" w:rsidR="0019498D" w:rsidRPr="00DB6850" w:rsidRDefault="0019498D" w:rsidP="0019498D">
      <w:pPr>
        <w:spacing w:after="160" w:line="360" w:lineRule="auto"/>
        <w:rPr>
          <w:rFonts w:eastAsia="Times New Roman"/>
        </w:rPr>
      </w:pPr>
      <w:r>
        <w:rPr>
          <w:rFonts w:eastAsia="Times New Roman"/>
        </w:rPr>
        <w:tab/>
        <w:t>As well as the lack of depth in the specific area of radio Shakespeare, Drakakis points out that ‘no comprehensive critical history of radio drama exists’.</w:t>
      </w:r>
      <w:r>
        <w:rPr>
          <w:rStyle w:val="FootnoteReference"/>
          <w:rFonts w:eastAsia="Times New Roman"/>
        </w:rPr>
        <w:footnoteReference w:id="47"/>
      </w:r>
      <w:r>
        <w:rPr>
          <w:rFonts w:eastAsia="Times New Roman"/>
        </w:rPr>
        <w:t xml:space="preserve"> However, there are two essay collections on the subject, </w:t>
      </w:r>
      <w:r>
        <w:rPr>
          <w:rFonts w:eastAsia="Times New Roman"/>
          <w:i/>
          <w:iCs/>
        </w:rPr>
        <w:t>British Radio Drama</w:t>
      </w:r>
      <w:r>
        <w:rPr>
          <w:rFonts w:eastAsia="Times New Roman"/>
        </w:rPr>
        <w:t xml:space="preserve"> and </w:t>
      </w:r>
      <w:r>
        <w:rPr>
          <w:rFonts w:eastAsia="Times New Roman"/>
          <w:i/>
          <w:iCs/>
        </w:rPr>
        <w:t>Radio Drama</w:t>
      </w:r>
      <w:r>
        <w:rPr>
          <w:rFonts w:eastAsia="Times New Roman"/>
        </w:rPr>
        <w:t xml:space="preserve">, both published in 1981, and within these are a number of references to productions of Shakespeare. Drakakis’ introduction to the collection he edited, </w:t>
      </w:r>
      <w:r>
        <w:rPr>
          <w:rFonts w:eastAsia="Times New Roman"/>
          <w:i/>
          <w:iCs/>
        </w:rPr>
        <w:t>British Radio Drama</w:t>
      </w:r>
      <w:r>
        <w:rPr>
          <w:rFonts w:eastAsia="Times New Roman"/>
        </w:rPr>
        <w:t xml:space="preserve">, makes brief references to Shakespeare but discusses radio drama more generally, as do the rest of the essays in the book. He also contributed a chapter to Peter Lewis’ </w:t>
      </w:r>
      <w:r>
        <w:rPr>
          <w:rFonts w:eastAsia="Times New Roman"/>
          <w:i/>
          <w:iCs/>
        </w:rPr>
        <w:t>Radio Drama</w:t>
      </w:r>
      <w:r>
        <w:rPr>
          <w:rFonts w:eastAsia="Times New Roman"/>
        </w:rPr>
        <w:t xml:space="preserve">, in which he does discuss Shakespeare on radio and some specific productions. Drakakis has evidently listened to </w:t>
      </w:r>
      <w:r w:rsidR="001621B8">
        <w:rPr>
          <w:rFonts w:eastAsia="Times New Roman"/>
        </w:rPr>
        <w:t>these</w:t>
      </w:r>
      <w:r>
        <w:rPr>
          <w:rFonts w:eastAsia="Times New Roman"/>
        </w:rPr>
        <w:t xml:space="preserve">, describing Donald Wolfit in </w:t>
      </w:r>
      <w:r>
        <w:rPr>
          <w:rFonts w:eastAsia="Times New Roman"/>
          <w:i/>
          <w:iCs/>
        </w:rPr>
        <w:t>King Lear</w:t>
      </w:r>
      <w:r>
        <w:rPr>
          <w:rFonts w:eastAsia="Times New Roman"/>
        </w:rPr>
        <w:t xml:space="preserve"> (1949) as having ‘a declamatory style of delivery’, while in </w:t>
      </w:r>
      <w:r>
        <w:rPr>
          <w:rFonts w:eastAsia="Times New Roman"/>
          <w:i/>
          <w:iCs/>
        </w:rPr>
        <w:t>Othello</w:t>
      </w:r>
      <w:r>
        <w:rPr>
          <w:rFonts w:eastAsia="Times New Roman"/>
        </w:rPr>
        <w:t xml:space="preserve"> (1972) ‘the listener’s attention is so carefully directed that the spatial complications arising in large ensemble scenes are virtually non-existent’.</w:t>
      </w:r>
      <w:r>
        <w:rPr>
          <w:rStyle w:val="FootnoteReference"/>
          <w:rFonts w:eastAsia="Times New Roman"/>
        </w:rPr>
        <w:footnoteReference w:id="48"/>
      </w:r>
      <w:r>
        <w:rPr>
          <w:rFonts w:eastAsia="Times New Roman"/>
        </w:rPr>
        <w:t xml:space="preserve"> Although Drakakis describes his chapter as a ‘limited survey’, his research in the BBC’s written archives, combined with his familiarity with the broadcast plays and use of additional sources such as books by BBC staff, makes this essay the most comprehensive published attempt to tackle the subject, albeit in just twenty-two pages.</w:t>
      </w:r>
    </w:p>
    <w:p w14:paraId="2FCDD012" w14:textId="43517105" w:rsidR="0019498D" w:rsidRDefault="0019498D" w:rsidP="0019498D">
      <w:pPr>
        <w:spacing w:after="160" w:line="360" w:lineRule="auto"/>
        <w:rPr>
          <w:rFonts w:eastAsia="Times New Roman"/>
        </w:rPr>
      </w:pPr>
      <w:r>
        <w:rPr>
          <w:rFonts w:eastAsia="Times New Roman"/>
        </w:rPr>
        <w:tab/>
        <w:t xml:space="preserve">There are also a number of books on radio drama, often from a practical perspective. Most reference the production of </w:t>
      </w:r>
      <w:r>
        <w:rPr>
          <w:rFonts w:eastAsia="Times New Roman"/>
          <w:i/>
          <w:iCs/>
        </w:rPr>
        <w:t>Twelfth Night</w:t>
      </w:r>
      <w:r>
        <w:t xml:space="preserve"> in 1923, but few comment much further on Shakespeare on radio. In </w:t>
      </w:r>
      <w:r w:rsidRPr="00AE45DD">
        <w:rPr>
          <w:rFonts w:eastAsia="Times New Roman"/>
          <w:i/>
          <w:iCs/>
        </w:rPr>
        <w:t>Radio Drama: Theory and Practice</w:t>
      </w:r>
      <w:r w:rsidRPr="00AE45DD">
        <w:rPr>
          <w:rFonts w:eastAsia="Times New Roman"/>
        </w:rPr>
        <w:t xml:space="preserve"> (1999)</w:t>
      </w:r>
      <w:r>
        <w:rPr>
          <w:rFonts w:eastAsia="Times New Roman"/>
        </w:rPr>
        <w:t xml:space="preserve"> Tim Crook observes that ‘Shakespeare is an author who seems to have an all-pervasive influence […] It is not surprising that presentation of his plays embraced the new technology of sound recording’.</w:t>
      </w:r>
      <w:r>
        <w:rPr>
          <w:rStyle w:val="FootnoteReference"/>
          <w:rFonts w:eastAsia="Times New Roman"/>
        </w:rPr>
        <w:footnoteReference w:id="49"/>
      </w:r>
      <w:r w:rsidRPr="00AE45DD">
        <w:rPr>
          <w:rFonts w:eastAsia="Times New Roman"/>
        </w:rPr>
        <w:t xml:space="preserve"> </w:t>
      </w:r>
      <w:r>
        <w:rPr>
          <w:rFonts w:eastAsia="Times New Roman"/>
        </w:rPr>
        <w:t>He also asserts that ‘</w:t>
      </w:r>
      <w:r w:rsidR="00EC6AD4">
        <w:rPr>
          <w:rFonts w:eastAsia="Times New Roman"/>
        </w:rPr>
        <w:t>t</w:t>
      </w:r>
      <w:r>
        <w:rPr>
          <w:rFonts w:eastAsia="Times New Roman"/>
        </w:rPr>
        <w:t>he reliance on imaginative sympathy and the closer link with the oral tradition – reflected in the use of the iambic pentameter and poetic expression in rhyme, metre and metaphor – makes Shakespeare a natural forum for communication through sound alone’.</w:t>
      </w:r>
      <w:r>
        <w:rPr>
          <w:rStyle w:val="FootnoteReference"/>
          <w:rFonts w:eastAsia="Times New Roman"/>
        </w:rPr>
        <w:footnoteReference w:id="50"/>
      </w:r>
      <w:r>
        <w:rPr>
          <w:rFonts w:eastAsia="Times New Roman"/>
        </w:rPr>
        <w:t xml:space="preserve"> Crook not only discusses radio broadcasts in his book but also other recordings of Shakespeare’s works, often as extracts and many pre-dating the BBC, such as Edwin Booth recorded in 1890.</w:t>
      </w:r>
      <w:r>
        <w:rPr>
          <w:rStyle w:val="FootnoteReference"/>
          <w:rFonts w:eastAsia="Times New Roman"/>
        </w:rPr>
        <w:footnoteReference w:id="51"/>
      </w:r>
      <w:r>
        <w:rPr>
          <w:rFonts w:eastAsia="Times New Roman"/>
        </w:rPr>
        <w:t xml:space="preserve"> However, there is no close examination of Shakespeare plays broadcast on radio.</w:t>
      </w:r>
    </w:p>
    <w:p w14:paraId="05B4029B" w14:textId="77777777" w:rsidR="0019498D" w:rsidRDefault="0019498D" w:rsidP="0019498D">
      <w:pPr>
        <w:spacing w:after="160" w:line="360" w:lineRule="auto"/>
        <w:ind w:firstLine="720"/>
        <w:rPr>
          <w:rFonts w:eastAsia="Times New Roman"/>
        </w:rPr>
      </w:pPr>
      <w:r w:rsidRPr="00F30511">
        <w:rPr>
          <w:rFonts w:eastAsia="Times New Roman"/>
        </w:rPr>
        <w:t>Leslie Grace</w:t>
      </w:r>
      <w:r w:rsidRPr="001861C8">
        <w:rPr>
          <w:rFonts w:eastAsia="Times New Roman"/>
        </w:rPr>
        <w:t xml:space="preserve"> </w:t>
      </w:r>
      <w:r w:rsidRPr="00F30511">
        <w:rPr>
          <w:rFonts w:eastAsia="Times New Roman"/>
        </w:rPr>
        <w:t>McMurtry</w:t>
      </w:r>
      <w:r>
        <w:rPr>
          <w:rFonts w:eastAsia="Times New Roman"/>
        </w:rPr>
        <w:t>’s recent book</w:t>
      </w:r>
      <w:r w:rsidRPr="00F30511">
        <w:rPr>
          <w:rFonts w:eastAsia="Times New Roman"/>
        </w:rPr>
        <w:t xml:space="preserve"> </w:t>
      </w:r>
      <w:r w:rsidRPr="00F30511">
        <w:rPr>
          <w:rFonts w:eastAsia="Times New Roman"/>
          <w:i/>
          <w:iCs/>
        </w:rPr>
        <w:t>Revolution in the Echo Chamber</w:t>
      </w:r>
      <w:r>
        <w:rPr>
          <w:rFonts w:eastAsia="Times New Roman"/>
        </w:rPr>
        <w:t xml:space="preserve"> (2019) does touch on Shakespeare, but she incorrectly states that the 1923 </w:t>
      </w:r>
      <w:r>
        <w:rPr>
          <w:rFonts w:eastAsia="Times New Roman"/>
          <w:i/>
          <w:iCs/>
        </w:rPr>
        <w:t>Twelfth Night</w:t>
      </w:r>
      <w:r>
        <w:rPr>
          <w:rFonts w:eastAsia="Times New Roman"/>
        </w:rPr>
        <w:t xml:space="preserve"> was produced ‘</w:t>
      </w:r>
      <w:r w:rsidRPr="0034335B">
        <w:rPr>
          <w:rFonts w:eastAsia="Times New Roman"/>
        </w:rPr>
        <w:t>from Marconi House</w:t>
      </w:r>
      <w:r>
        <w:rPr>
          <w:rFonts w:eastAsia="Times New Roman"/>
        </w:rPr>
        <w:t>’, when in fact it came from the BBC’s premises in Savoy Hill.</w:t>
      </w:r>
      <w:r>
        <w:rPr>
          <w:rStyle w:val="FootnoteReference"/>
          <w:rFonts w:eastAsia="Times New Roman"/>
        </w:rPr>
        <w:footnoteReference w:id="52"/>
      </w:r>
      <w:r>
        <w:rPr>
          <w:rFonts w:eastAsia="Times New Roman"/>
        </w:rPr>
        <w:t xml:space="preserve"> She is also wrong in claiming that the 2012 productions of </w:t>
      </w:r>
      <w:r w:rsidRPr="001861C8">
        <w:rPr>
          <w:rFonts w:eastAsia="Times New Roman"/>
          <w:i/>
          <w:iCs/>
        </w:rPr>
        <w:t xml:space="preserve">Twelfth Night, Romeo and Juliet </w:t>
      </w:r>
      <w:r w:rsidRPr="001861C8">
        <w:rPr>
          <w:rFonts w:eastAsia="Times New Roman"/>
        </w:rPr>
        <w:t xml:space="preserve">and </w:t>
      </w:r>
      <w:r w:rsidRPr="001861C8">
        <w:rPr>
          <w:rFonts w:eastAsia="Times New Roman"/>
          <w:i/>
          <w:iCs/>
        </w:rPr>
        <w:t>The Tempest</w:t>
      </w:r>
      <w:r>
        <w:rPr>
          <w:rFonts w:eastAsia="Times New Roman"/>
          <w:i/>
          <w:iCs/>
        </w:rPr>
        <w:t xml:space="preserve"> </w:t>
      </w:r>
      <w:r>
        <w:rPr>
          <w:rFonts w:eastAsia="Times New Roman"/>
        </w:rPr>
        <w:t>‘</w:t>
      </w:r>
      <w:r w:rsidRPr="001861C8">
        <w:rPr>
          <w:rFonts w:eastAsia="Times New Roman"/>
        </w:rPr>
        <w:t>were recorded in front of a live</w:t>
      </w:r>
      <w:r>
        <w:rPr>
          <w:rFonts w:eastAsia="Times New Roman"/>
        </w:rPr>
        <w:t xml:space="preserve"> </w:t>
      </w:r>
      <w:r w:rsidRPr="001861C8">
        <w:rPr>
          <w:rFonts w:eastAsia="Times New Roman"/>
        </w:rPr>
        <w:t>audience</w:t>
      </w:r>
      <w:r>
        <w:rPr>
          <w:rFonts w:eastAsia="Times New Roman"/>
        </w:rPr>
        <w:t>’</w:t>
      </w:r>
      <w:r w:rsidRPr="001861C8">
        <w:rPr>
          <w:rFonts w:eastAsia="Times New Roman"/>
        </w:rPr>
        <w:t>.</w:t>
      </w:r>
      <w:r>
        <w:rPr>
          <w:rStyle w:val="FootnoteReference"/>
          <w:rFonts w:eastAsia="Times New Roman"/>
        </w:rPr>
        <w:footnoteReference w:id="53"/>
      </w:r>
      <w:r>
        <w:rPr>
          <w:rFonts w:eastAsia="Times New Roman"/>
        </w:rPr>
        <w:t xml:space="preserve"> These were standard studio productions. While writing about the early years of British broadcasting, she asserts that </w:t>
      </w:r>
      <w:r w:rsidRPr="00A03368">
        <w:rPr>
          <w:rFonts w:eastAsia="Times New Roman"/>
        </w:rPr>
        <w:t>Martin Shingler</w:t>
      </w:r>
      <w:r>
        <w:rPr>
          <w:rFonts w:eastAsia="Times New Roman"/>
        </w:rPr>
        <w:t xml:space="preserve"> ‘</w:t>
      </w:r>
      <w:r w:rsidRPr="00A03368">
        <w:rPr>
          <w:rFonts w:eastAsia="Times New Roman"/>
        </w:rPr>
        <w:t xml:space="preserve">notes, </w:t>
      </w:r>
      <w:r>
        <w:rPr>
          <w:rFonts w:eastAsia="Times New Roman"/>
        </w:rPr>
        <w:t>“</w:t>
      </w:r>
      <w:r w:rsidRPr="00A03368">
        <w:rPr>
          <w:rFonts w:eastAsia="Times New Roman"/>
        </w:rPr>
        <w:t>classic literary and theatrical adaptations proved much more popular</w:t>
      </w:r>
      <w:r>
        <w:rPr>
          <w:rFonts w:eastAsia="Times New Roman"/>
        </w:rPr>
        <w:t xml:space="preserve">” </w:t>
      </w:r>
      <w:r w:rsidRPr="00A03368">
        <w:rPr>
          <w:rFonts w:eastAsia="Times New Roman"/>
        </w:rPr>
        <w:t>than experimental or original content</w:t>
      </w:r>
      <w:r>
        <w:rPr>
          <w:rFonts w:eastAsia="Times New Roman"/>
        </w:rPr>
        <w:t>’.</w:t>
      </w:r>
      <w:r>
        <w:rPr>
          <w:rStyle w:val="FootnoteReference"/>
          <w:rFonts w:eastAsia="Times New Roman"/>
        </w:rPr>
        <w:footnoteReference w:id="54"/>
      </w:r>
      <w:r>
        <w:rPr>
          <w:rFonts w:eastAsia="Times New Roman"/>
        </w:rPr>
        <w:t xml:space="preserve"> However, Shingler’s quote is taken out of context: he is specifically writing about ‘</w:t>
      </w:r>
      <w:r w:rsidRPr="00A03368">
        <w:rPr>
          <w:rFonts w:eastAsia="Times New Roman"/>
        </w:rPr>
        <w:t>German radio broadcasting during the 1920s</w:t>
      </w:r>
      <w:r>
        <w:rPr>
          <w:rFonts w:eastAsia="Times New Roman"/>
        </w:rPr>
        <w:t>’ and not the BBC.</w:t>
      </w:r>
      <w:r>
        <w:rPr>
          <w:rStyle w:val="FootnoteReference"/>
          <w:rFonts w:eastAsia="Times New Roman"/>
        </w:rPr>
        <w:footnoteReference w:id="55"/>
      </w:r>
    </w:p>
    <w:p w14:paraId="65D4B365" w14:textId="0A26443A" w:rsidR="0019498D" w:rsidRDefault="0019498D" w:rsidP="0019498D">
      <w:pPr>
        <w:spacing w:after="160" w:line="360" w:lineRule="auto"/>
        <w:ind w:firstLine="720"/>
        <w:rPr>
          <w:rFonts w:eastAsia="Times New Roman"/>
        </w:rPr>
      </w:pPr>
      <w:r>
        <w:rPr>
          <w:rFonts w:eastAsia="Times New Roman"/>
        </w:rPr>
        <w:t xml:space="preserve">Radio critic and playwright Ian Rodger’s book </w:t>
      </w:r>
      <w:r>
        <w:rPr>
          <w:rFonts w:eastAsia="Times New Roman"/>
          <w:i/>
          <w:iCs/>
        </w:rPr>
        <w:t>Radio Drama</w:t>
      </w:r>
      <w:r>
        <w:rPr>
          <w:rFonts w:eastAsia="Times New Roman"/>
        </w:rPr>
        <w:t xml:space="preserve"> (1982) is described as looking ‘at the development of radio drama from the 1920s to the early 1960s’ and as well as the BBC, ‘attention is also paid to German and American radio’.</w:t>
      </w:r>
      <w:r>
        <w:rPr>
          <w:rStyle w:val="FootnoteReference"/>
          <w:rFonts w:eastAsia="Times New Roman"/>
        </w:rPr>
        <w:footnoteReference w:id="56"/>
      </w:r>
      <w:r>
        <w:rPr>
          <w:rFonts w:eastAsia="Times New Roman"/>
        </w:rPr>
        <w:t xml:space="preserve"> As such, Shakespeare only gets a brief mention in a theoretical discussion about </w:t>
      </w:r>
      <w:r>
        <w:rPr>
          <w:rFonts w:eastAsia="Times New Roman"/>
          <w:i/>
          <w:iCs/>
        </w:rPr>
        <w:t>Henry V</w:t>
      </w:r>
      <w:r>
        <w:rPr>
          <w:rFonts w:eastAsia="Times New Roman"/>
        </w:rPr>
        <w:t xml:space="preserve"> in which Rodger asserts that the ‘long speeches providing a potted history of Anglo-French affairs’ are ‘not suited to radio’</w:t>
      </w:r>
      <w:r w:rsidR="00BB5945">
        <w:rPr>
          <w:rFonts w:eastAsia="Times New Roman"/>
        </w:rPr>
        <w:t>.</w:t>
      </w:r>
      <w:r>
        <w:rPr>
          <w:rStyle w:val="FootnoteReference"/>
          <w:rFonts w:eastAsia="Times New Roman"/>
        </w:rPr>
        <w:footnoteReference w:id="57"/>
      </w:r>
      <w:r>
        <w:rPr>
          <w:rFonts w:eastAsia="Times New Roman"/>
        </w:rPr>
        <w:t xml:space="preserve"> </w:t>
      </w:r>
      <w:r w:rsidRPr="00A764A5">
        <w:rPr>
          <w:rFonts w:eastAsia="Times New Roman"/>
        </w:rPr>
        <w:t>Andrew</w:t>
      </w:r>
      <w:r>
        <w:rPr>
          <w:rFonts w:eastAsia="Times New Roman"/>
        </w:rPr>
        <w:t xml:space="preserve"> </w:t>
      </w:r>
      <w:r w:rsidRPr="00A764A5">
        <w:rPr>
          <w:rFonts w:eastAsia="Times New Roman"/>
        </w:rPr>
        <w:t>Crisell</w:t>
      </w:r>
      <w:r>
        <w:rPr>
          <w:rFonts w:eastAsia="Times New Roman"/>
        </w:rPr>
        <w:t>’s</w:t>
      </w:r>
      <w:r w:rsidRPr="00A764A5">
        <w:rPr>
          <w:rFonts w:eastAsia="Times New Roman"/>
        </w:rPr>
        <w:t xml:space="preserve"> </w:t>
      </w:r>
      <w:r w:rsidRPr="00A764A5">
        <w:rPr>
          <w:rFonts w:eastAsia="Times New Roman"/>
          <w:i/>
          <w:iCs/>
        </w:rPr>
        <w:t>Understanding Radio</w:t>
      </w:r>
      <w:r w:rsidRPr="00A764A5">
        <w:rPr>
          <w:rFonts w:eastAsia="Times New Roman"/>
        </w:rPr>
        <w:t xml:space="preserve"> (1986)</w:t>
      </w:r>
      <w:r>
        <w:rPr>
          <w:rFonts w:eastAsia="Times New Roman"/>
        </w:rPr>
        <w:t xml:space="preserve"> includes a chapter on radio drama, and uses </w:t>
      </w:r>
      <w:r>
        <w:rPr>
          <w:rFonts w:eastAsia="Times New Roman"/>
          <w:i/>
          <w:iCs/>
        </w:rPr>
        <w:t>Macbeth</w:t>
      </w:r>
      <w:r>
        <w:rPr>
          <w:rFonts w:eastAsia="Times New Roman"/>
        </w:rPr>
        <w:t xml:space="preserve"> as an example, but again from a theoretical perspective, rather than a specific production.</w:t>
      </w:r>
      <w:r>
        <w:rPr>
          <w:rStyle w:val="FootnoteReference"/>
          <w:rFonts w:eastAsia="Times New Roman"/>
        </w:rPr>
        <w:footnoteReference w:id="58"/>
      </w:r>
      <w:r>
        <w:rPr>
          <w:rFonts w:eastAsia="Times New Roman"/>
        </w:rPr>
        <w:t xml:space="preserve"> </w:t>
      </w:r>
      <w:r w:rsidRPr="00452AAD">
        <w:rPr>
          <w:rFonts w:eastAsia="Times New Roman"/>
        </w:rPr>
        <w:t xml:space="preserve">Richard J. Hand and Mary Traynor’s </w:t>
      </w:r>
      <w:r w:rsidRPr="00452AAD">
        <w:rPr>
          <w:rFonts w:eastAsia="Times New Roman"/>
          <w:i/>
          <w:iCs/>
        </w:rPr>
        <w:t>Radio Drama Handbook</w:t>
      </w:r>
      <w:r w:rsidRPr="00452AAD">
        <w:rPr>
          <w:rFonts w:eastAsia="Times New Roman"/>
        </w:rPr>
        <w:t xml:space="preserve"> </w:t>
      </w:r>
      <w:r>
        <w:rPr>
          <w:rFonts w:eastAsia="Times New Roman"/>
        </w:rPr>
        <w:t xml:space="preserve">(2011) </w:t>
      </w:r>
      <w:r w:rsidRPr="00452AAD">
        <w:rPr>
          <w:rFonts w:eastAsia="Times New Roman"/>
        </w:rPr>
        <w:t xml:space="preserve">mentions the first Shakespeare broadcast </w:t>
      </w:r>
      <w:r>
        <w:rPr>
          <w:rFonts w:eastAsia="Times New Roman"/>
        </w:rPr>
        <w:t>but does not cover the playwright in detail. However, all these books provide valuable supporting material on the production of radio drama.</w:t>
      </w:r>
    </w:p>
    <w:p w14:paraId="2BF327A6" w14:textId="1A7C102F" w:rsidR="0019498D" w:rsidRPr="00425280" w:rsidRDefault="0019498D" w:rsidP="0019498D">
      <w:pPr>
        <w:spacing w:after="160" w:line="360" w:lineRule="auto"/>
        <w:rPr>
          <w:rFonts w:eastAsia="Times New Roman"/>
        </w:rPr>
      </w:pPr>
      <w:r>
        <w:rPr>
          <w:rFonts w:eastAsia="Times New Roman"/>
        </w:rPr>
        <w:tab/>
        <w:t xml:space="preserve">A number of BBC radio producers have also shared their thoughts on Shakespeare on radio over the decades, including Cecil Lewis, Val Gielgud, Felix Felton and Donald McWhinnie. These books do not offer academic analyses of productions but are a useful source of anecdotal accounts which have been used in this thesis to support the research in the following chapters. There have also been many books published on the history of the BBC, and radio drama is mentioned occasionally in these. </w:t>
      </w:r>
      <w:r w:rsidRPr="00B84355">
        <w:rPr>
          <w:rFonts w:eastAsia="Times New Roman"/>
          <w:lang w:val="en"/>
        </w:rPr>
        <w:t xml:space="preserve">Briggs’ comprehensive five-volume </w:t>
      </w:r>
      <w:r w:rsidRPr="00B84355">
        <w:rPr>
          <w:rFonts w:eastAsia="Times New Roman"/>
          <w:i/>
          <w:iCs/>
          <w:lang w:val="en"/>
        </w:rPr>
        <w:t>A History of Broadcasting in the United Kingdom</w:t>
      </w:r>
      <w:r w:rsidRPr="00B84355">
        <w:rPr>
          <w:rFonts w:eastAsia="Times New Roman"/>
          <w:lang w:val="en"/>
        </w:rPr>
        <w:t xml:space="preserve"> </w:t>
      </w:r>
      <w:r>
        <w:rPr>
          <w:rFonts w:eastAsia="Times New Roman"/>
          <w:lang w:val="en"/>
        </w:rPr>
        <w:t xml:space="preserve">briefly discusses </w:t>
      </w:r>
      <w:r w:rsidRPr="00B84355">
        <w:rPr>
          <w:rFonts w:eastAsia="Times New Roman"/>
          <w:lang w:val="en"/>
        </w:rPr>
        <w:t xml:space="preserve">radio drama </w:t>
      </w:r>
      <w:r>
        <w:rPr>
          <w:rFonts w:eastAsia="Times New Roman"/>
          <w:lang w:val="en"/>
        </w:rPr>
        <w:t xml:space="preserve">at </w:t>
      </w:r>
      <w:r w:rsidRPr="00B84355">
        <w:rPr>
          <w:rFonts w:eastAsia="Times New Roman"/>
          <w:lang w:val="en"/>
        </w:rPr>
        <w:t>time</w:t>
      </w:r>
      <w:r>
        <w:rPr>
          <w:rFonts w:eastAsia="Times New Roman"/>
          <w:lang w:val="en"/>
        </w:rPr>
        <w:t>s</w:t>
      </w:r>
      <w:r w:rsidRPr="00B84355">
        <w:rPr>
          <w:rFonts w:eastAsia="Times New Roman"/>
          <w:lang w:val="en"/>
        </w:rPr>
        <w:t>, with the occasional reference to Shakespeare’s works, but it is not a main feature of the series, which stops in 1974.</w:t>
      </w:r>
      <w:r>
        <w:rPr>
          <w:rFonts w:eastAsia="Times New Roman"/>
          <w:lang w:val="en"/>
        </w:rPr>
        <w:t xml:space="preserve"> Humphrey </w:t>
      </w:r>
      <w:r w:rsidRPr="008E4403">
        <w:rPr>
          <w:rFonts w:eastAsia="Times New Roman"/>
        </w:rPr>
        <w:t>Carpenter</w:t>
      </w:r>
      <w:r>
        <w:rPr>
          <w:rFonts w:eastAsia="Times New Roman"/>
        </w:rPr>
        <w:t xml:space="preserve">’s book on BBC Radio 3, </w:t>
      </w:r>
      <w:r w:rsidRPr="008E4403">
        <w:rPr>
          <w:rFonts w:eastAsia="Times New Roman"/>
          <w:i/>
          <w:iCs/>
        </w:rPr>
        <w:t>The Envy of the World</w:t>
      </w:r>
      <w:r>
        <w:rPr>
          <w:rFonts w:eastAsia="Times New Roman"/>
        </w:rPr>
        <w:t xml:space="preserve"> (1996), and David Hendy’s similar volume on Radio 4, </w:t>
      </w:r>
      <w:r>
        <w:rPr>
          <w:rFonts w:eastAsia="Times New Roman"/>
          <w:i/>
          <w:iCs/>
        </w:rPr>
        <w:t>Life on Air</w:t>
      </w:r>
      <w:r>
        <w:rPr>
          <w:rFonts w:eastAsia="Times New Roman"/>
        </w:rPr>
        <w:t xml:space="preserve"> (2007), discuss the output of their respective channels. Carpenter makes several references to Shakespeare, whereas Hendy’s book takes a more general overview of radio drama.</w:t>
      </w:r>
      <w:r>
        <w:rPr>
          <w:rStyle w:val="FootnoteReference"/>
          <w:rFonts w:eastAsia="Times New Roman"/>
        </w:rPr>
        <w:footnoteReference w:id="59"/>
      </w:r>
      <w:r w:rsidR="00425280">
        <w:rPr>
          <w:rFonts w:eastAsia="Times New Roman"/>
        </w:rPr>
        <w:t xml:space="preserve"> Hendy’s most recent book, </w:t>
      </w:r>
      <w:r w:rsidR="00425280">
        <w:rPr>
          <w:rFonts w:eastAsia="Times New Roman"/>
          <w:i/>
          <w:iCs/>
        </w:rPr>
        <w:t>The BBC: A People’s History</w:t>
      </w:r>
      <w:r w:rsidR="00425280">
        <w:rPr>
          <w:rFonts w:eastAsia="Times New Roman"/>
        </w:rPr>
        <w:t xml:space="preserve"> (2022), likewise makes little reference to the subject.</w:t>
      </w:r>
    </w:p>
    <w:p w14:paraId="2A44CBBF" w14:textId="3E5E4A0D" w:rsidR="0019498D" w:rsidRDefault="0019498D" w:rsidP="0019498D">
      <w:pPr>
        <w:spacing w:after="160" w:line="360" w:lineRule="auto"/>
        <w:rPr>
          <w:rFonts w:eastAsia="Times New Roman"/>
        </w:rPr>
      </w:pPr>
      <w:r>
        <w:rPr>
          <w:rFonts w:eastAsia="Times New Roman"/>
        </w:rPr>
        <w:tab/>
        <w:t xml:space="preserve">There are two unpublished works specifically focusing on radio Shakespeare. Margaret Horsfield’s Masters dissertation, ‘Shakespeare on Radio’ (1978), has been a useful source for this thesis, especially her interviews with producers who have since died and descriptions of the sound of productions where the audio no longer exists. However, it does not go into any of its case studies in great depth. It is also more than forty years old, and therefore does not cover the majority of extant productions. </w:t>
      </w:r>
      <w:r w:rsidRPr="00185717">
        <w:rPr>
          <w:rFonts w:eastAsia="Times New Roman"/>
        </w:rPr>
        <w:t>Mair</w:t>
      </w:r>
      <w:r>
        <w:rPr>
          <w:rFonts w:eastAsia="Times New Roman"/>
        </w:rPr>
        <w:t>é</w:t>
      </w:r>
      <w:r w:rsidRPr="00185717">
        <w:rPr>
          <w:rFonts w:eastAsia="Times New Roman"/>
        </w:rPr>
        <w:t xml:space="preserve"> Jean Steadman</w:t>
      </w:r>
      <w:r>
        <w:rPr>
          <w:rFonts w:eastAsia="Times New Roman"/>
        </w:rPr>
        <w:t>’s doctoral thesis,</w:t>
      </w:r>
      <w:r w:rsidRPr="00185717">
        <w:rPr>
          <w:rFonts w:eastAsia="Times New Roman"/>
        </w:rPr>
        <w:t xml:space="preserve"> ‘The Presentation of Shakespeare’s Plays on BBC Radio’</w:t>
      </w:r>
      <w:r>
        <w:rPr>
          <w:rFonts w:eastAsia="Times New Roman"/>
        </w:rPr>
        <w:t>, dates from 1997. In the synopsis for it she states that she will ‘</w:t>
      </w:r>
      <w:r w:rsidRPr="00016DD4">
        <w:rPr>
          <w:rFonts w:eastAsia="Times New Roman"/>
        </w:rPr>
        <w:t xml:space="preserve">examine and communicate the aesthetic, artistic and some technical concerns a director encounters in preparing and adapting a Shakespeare play for each stage of the radio </w:t>
      </w:r>
      <w:r>
        <w:rPr>
          <w:rFonts w:eastAsia="Times New Roman"/>
        </w:rPr>
        <w:t>“</w:t>
      </w:r>
      <w:r w:rsidRPr="00016DD4">
        <w:rPr>
          <w:rFonts w:eastAsia="Times New Roman"/>
        </w:rPr>
        <w:t>translation process</w:t>
      </w:r>
      <w:r>
        <w:rPr>
          <w:rFonts w:eastAsia="Times New Roman"/>
        </w:rPr>
        <w:t>”’</w:t>
      </w:r>
      <w:r w:rsidRPr="00016DD4">
        <w:rPr>
          <w:rFonts w:eastAsia="Times New Roman"/>
        </w:rPr>
        <w:t>.</w:t>
      </w:r>
      <w:r>
        <w:rPr>
          <w:rStyle w:val="FootnoteReference"/>
          <w:rFonts w:eastAsia="Times New Roman"/>
        </w:rPr>
        <w:footnoteReference w:id="60"/>
      </w:r>
      <w:r>
        <w:rPr>
          <w:rFonts w:eastAsia="Times New Roman"/>
        </w:rPr>
        <w:t xml:space="preserve"> To do this she carried out interviews with producers, as well as making occasional references to the </w:t>
      </w:r>
      <w:r>
        <w:rPr>
          <w:rFonts w:eastAsia="Times New Roman"/>
          <w:i/>
          <w:iCs/>
        </w:rPr>
        <w:t>Radio Times</w:t>
      </w:r>
      <w:r>
        <w:rPr>
          <w:rFonts w:eastAsia="Times New Roman"/>
        </w:rPr>
        <w:t xml:space="preserve"> and listening to some productions. She also appears to have consulted the BBC written archives, although it is not always clear whether she has done this herself or found references to them in other works, such as Drakakis’ ‘Introduction’ to </w:t>
      </w:r>
      <w:r>
        <w:rPr>
          <w:rFonts w:eastAsia="Times New Roman"/>
          <w:i/>
          <w:iCs/>
        </w:rPr>
        <w:t>British Radio Drama</w:t>
      </w:r>
      <w:r>
        <w:rPr>
          <w:rFonts w:eastAsia="Times New Roman"/>
        </w:rPr>
        <w:t xml:space="preserve">. Although she mentions several productions, she only examines two in detail, comparing versions of </w:t>
      </w:r>
      <w:r w:rsidRPr="00E93FF3">
        <w:rPr>
          <w:rFonts w:eastAsia="Times New Roman"/>
          <w:i/>
          <w:iCs/>
        </w:rPr>
        <w:t>King John</w:t>
      </w:r>
      <w:r>
        <w:rPr>
          <w:rFonts w:eastAsia="Times New Roman"/>
          <w:i/>
          <w:iCs/>
        </w:rPr>
        <w:t xml:space="preserve"> </w:t>
      </w:r>
      <w:r>
        <w:rPr>
          <w:rFonts w:eastAsia="Times New Roman"/>
        </w:rPr>
        <w:t>from 1967 and 1990 ‘</w:t>
      </w:r>
      <w:r w:rsidRPr="00213791">
        <w:rPr>
          <w:rFonts w:eastAsia="Times New Roman"/>
        </w:rPr>
        <w:t>to illustrate how directorial tastes change over a period of time</w:t>
      </w:r>
      <w:r>
        <w:rPr>
          <w:rFonts w:eastAsia="Times New Roman"/>
        </w:rPr>
        <w:t>’</w:t>
      </w:r>
      <w:r w:rsidRPr="00213791">
        <w:rPr>
          <w:rFonts w:eastAsia="Times New Roman"/>
        </w:rPr>
        <w:t>.</w:t>
      </w:r>
      <w:r>
        <w:rPr>
          <w:rStyle w:val="FootnoteReference"/>
          <w:rFonts w:eastAsia="Times New Roman"/>
        </w:rPr>
        <w:footnoteReference w:id="61"/>
      </w:r>
    </w:p>
    <w:p w14:paraId="2C4919F5" w14:textId="77777777" w:rsidR="0019498D" w:rsidRDefault="0019498D" w:rsidP="0019498D">
      <w:pPr>
        <w:spacing w:after="160" w:line="360" w:lineRule="auto"/>
        <w:rPr>
          <w:rFonts w:eastAsia="Times New Roman"/>
        </w:rPr>
      </w:pPr>
      <w:r>
        <w:rPr>
          <w:rFonts w:eastAsia="Times New Roman"/>
        </w:rPr>
        <w:tab/>
        <w:t>Her research is at times inaccurate. She writes: ‘</w:t>
      </w:r>
      <w:r w:rsidRPr="0083641F">
        <w:rPr>
          <w:rFonts w:eastAsia="Times New Roman"/>
          <w:i/>
          <w:iCs/>
        </w:rPr>
        <w:t>Ant</w:t>
      </w:r>
      <w:r>
        <w:rPr>
          <w:rFonts w:eastAsia="Times New Roman"/>
          <w:i/>
          <w:iCs/>
        </w:rPr>
        <w:t>h</w:t>
      </w:r>
      <w:r w:rsidRPr="0083641F">
        <w:rPr>
          <w:rFonts w:eastAsia="Times New Roman"/>
          <w:i/>
          <w:iCs/>
        </w:rPr>
        <w:t xml:space="preserve">ony </w:t>
      </w:r>
      <w:r>
        <w:rPr>
          <w:rFonts w:eastAsia="Times New Roman"/>
        </w:rPr>
        <w:t>[sic]</w:t>
      </w:r>
      <w:r>
        <w:rPr>
          <w:rFonts w:eastAsia="Times New Roman"/>
          <w:i/>
          <w:iCs/>
        </w:rPr>
        <w:t xml:space="preserve"> </w:t>
      </w:r>
      <w:r w:rsidRPr="0083641F">
        <w:rPr>
          <w:rFonts w:eastAsia="Times New Roman"/>
          <w:i/>
          <w:iCs/>
        </w:rPr>
        <w:t>and Cleopatra</w:t>
      </w:r>
      <w:r w:rsidRPr="00D472FD">
        <w:rPr>
          <w:rFonts w:eastAsia="Times New Roman"/>
        </w:rPr>
        <w:t>, with Paul Scofield and Peggy Ashcroft, critically acclaimed as it was when broadcast in 1977, the only Shakespeare play broadcast that year</w:t>
      </w:r>
      <w:r>
        <w:rPr>
          <w:rFonts w:eastAsia="Times New Roman"/>
        </w:rPr>
        <w:t>’.</w:t>
      </w:r>
      <w:r>
        <w:rPr>
          <w:rStyle w:val="FootnoteReference"/>
          <w:rFonts w:eastAsia="Times New Roman"/>
        </w:rPr>
        <w:footnoteReference w:id="62"/>
      </w:r>
      <w:r>
        <w:rPr>
          <w:rFonts w:eastAsia="Times New Roman"/>
        </w:rPr>
        <w:t xml:space="preserve"> However, the 1977 production starred Robert Stephens and Sian Phillips and two other plays were also broadcast, although they were repeats.</w:t>
      </w:r>
      <w:r>
        <w:rPr>
          <w:rStyle w:val="FootnoteReference"/>
          <w:rFonts w:eastAsia="Times New Roman"/>
        </w:rPr>
        <w:footnoteReference w:id="63"/>
      </w:r>
      <w:r>
        <w:rPr>
          <w:rFonts w:eastAsia="Times New Roman"/>
        </w:rPr>
        <w:t xml:space="preserve"> She writes briefly about ‘</w:t>
      </w:r>
      <w:r w:rsidRPr="0083641F">
        <w:rPr>
          <w:rFonts w:eastAsia="Times New Roman"/>
        </w:rPr>
        <w:t>John Gielgud</w:t>
      </w:r>
      <w:r>
        <w:rPr>
          <w:rFonts w:eastAsia="Times New Roman"/>
        </w:rPr>
        <w:t>’</w:t>
      </w:r>
      <w:r w:rsidRPr="0083641F">
        <w:rPr>
          <w:rFonts w:eastAsia="Times New Roman"/>
        </w:rPr>
        <w:t xml:space="preserve">s </w:t>
      </w:r>
      <w:r w:rsidRPr="0083641F">
        <w:rPr>
          <w:rFonts w:eastAsia="Times New Roman"/>
          <w:i/>
          <w:iCs/>
        </w:rPr>
        <w:t>Hamlet</w:t>
      </w:r>
      <w:r w:rsidRPr="0083641F">
        <w:rPr>
          <w:rFonts w:eastAsia="Times New Roman"/>
        </w:rPr>
        <w:t xml:space="preserve"> (1953)</w:t>
      </w:r>
      <w:r>
        <w:rPr>
          <w:rFonts w:eastAsia="Times New Roman"/>
        </w:rPr>
        <w:t>’, although there was no production or repeat of the play in that year.</w:t>
      </w:r>
      <w:r>
        <w:rPr>
          <w:rStyle w:val="FootnoteReference"/>
          <w:rFonts w:eastAsia="Times New Roman"/>
        </w:rPr>
        <w:footnoteReference w:id="64"/>
      </w:r>
      <w:r>
        <w:rPr>
          <w:rFonts w:eastAsia="Times New Roman"/>
        </w:rPr>
        <w:t xml:space="preserve"> She also states that ‘for 1924 there are no records of a Shakespeare production’.</w:t>
      </w:r>
      <w:r>
        <w:rPr>
          <w:rStyle w:val="FootnoteReference"/>
          <w:rFonts w:eastAsia="Times New Roman"/>
        </w:rPr>
        <w:footnoteReference w:id="65"/>
      </w:r>
      <w:r>
        <w:rPr>
          <w:rFonts w:eastAsia="Times New Roman"/>
        </w:rPr>
        <w:t xml:space="preserve"> The BBC’s early records are sketchy, but the implication is that there were no productions, when in fact there were twenty, mainly from Cardiff but with at least one from London. Like Greenhalgh, Steadman’s errors seem to stem from a lack of knowledge of the whole canon of Shakespeare’s plays on BBC radio. Her thesis gives some insight into how BBC producers of radio Shakespeare work, but there is little analysis of this and no final conclusion.</w:t>
      </w:r>
    </w:p>
    <w:p w14:paraId="0B758EFE" w14:textId="77777777" w:rsidR="0019498D" w:rsidRDefault="0019498D" w:rsidP="0019498D">
      <w:pPr>
        <w:spacing w:after="160" w:line="360" w:lineRule="auto"/>
        <w:ind w:firstLine="720"/>
        <w:rPr>
          <w:rFonts w:eastAsia="Times New Roman"/>
        </w:rPr>
      </w:pPr>
      <w:r>
        <w:rPr>
          <w:rFonts w:eastAsia="Times New Roman"/>
        </w:rPr>
        <w:t xml:space="preserve">Four other unpublished works also touch on radio Shakespeare, although it is not their main interest. </w:t>
      </w:r>
      <w:r w:rsidRPr="00185717">
        <w:rPr>
          <w:rFonts w:eastAsia="Times New Roman"/>
        </w:rPr>
        <w:t>David Arthur</w:t>
      </w:r>
      <w:r>
        <w:rPr>
          <w:rFonts w:eastAsia="Times New Roman"/>
        </w:rPr>
        <w:t xml:space="preserve"> Hill’s </w:t>
      </w:r>
      <w:r w:rsidRPr="00185717">
        <w:rPr>
          <w:rFonts w:eastAsia="Times New Roman"/>
        </w:rPr>
        <w:t>‘A Distrust of Tradition: The Study, Performance and Reception of Shakespeare in England in a Context of Social, Political and Technological Change, 1919-1939’</w:t>
      </w:r>
      <w:r>
        <w:rPr>
          <w:rFonts w:eastAsia="Times New Roman"/>
        </w:rPr>
        <w:t xml:space="preserve"> (2011) includes a section on radio. This concludes with the assertion that </w:t>
      </w:r>
      <w:r w:rsidRPr="00F45BE0">
        <w:rPr>
          <w:rFonts w:eastAsia="Times New Roman"/>
        </w:rPr>
        <w:t xml:space="preserve">Shakespeare on radio </w:t>
      </w:r>
      <w:r>
        <w:rPr>
          <w:rFonts w:eastAsia="Times New Roman"/>
        </w:rPr>
        <w:t>was a ‘failure’ in ‘three main areas’:</w:t>
      </w:r>
      <w:r>
        <w:rPr>
          <w:rStyle w:val="FootnoteReference"/>
          <w:rFonts w:eastAsia="Times New Roman"/>
        </w:rPr>
        <w:footnoteReference w:id="66"/>
      </w:r>
    </w:p>
    <w:p w14:paraId="37FB6896" w14:textId="77777777" w:rsidR="0019498D" w:rsidRDefault="0019498D" w:rsidP="0019498D">
      <w:pPr>
        <w:spacing w:after="160" w:line="240" w:lineRule="auto"/>
        <w:ind w:left="720"/>
        <w:rPr>
          <w:rFonts w:eastAsia="Times New Roman"/>
        </w:rPr>
      </w:pPr>
      <w:r w:rsidRPr="001635EE">
        <w:rPr>
          <w:rFonts w:eastAsia="Times New Roman"/>
        </w:rPr>
        <w:t xml:space="preserve">The first is the failure over twenty years to produce the complete canon. </w:t>
      </w:r>
      <w:r>
        <w:rPr>
          <w:rFonts w:eastAsia="Times New Roman"/>
        </w:rPr>
        <w:t xml:space="preserve">[…] </w:t>
      </w:r>
      <w:r w:rsidRPr="001635EE">
        <w:rPr>
          <w:rFonts w:eastAsia="Times New Roman"/>
        </w:rPr>
        <w:t>The second failure was the</w:t>
      </w:r>
      <w:r>
        <w:rPr>
          <w:rFonts w:eastAsia="Times New Roman"/>
        </w:rPr>
        <w:t xml:space="preserve"> </w:t>
      </w:r>
      <w:r w:rsidRPr="001635EE">
        <w:rPr>
          <w:rFonts w:eastAsia="Times New Roman"/>
        </w:rPr>
        <w:t>compromising of the texts which were aired, and the truncating of plays.</w:t>
      </w:r>
      <w:r>
        <w:rPr>
          <w:rFonts w:eastAsia="Times New Roman"/>
        </w:rPr>
        <w:t xml:space="preserve"> […] </w:t>
      </w:r>
      <w:r w:rsidRPr="001635EE">
        <w:rPr>
          <w:rFonts w:eastAsia="Times New Roman"/>
        </w:rPr>
        <w:t>The third and the most salient of the reasons for failure was an apparent lack of strategy.</w:t>
      </w:r>
      <w:r>
        <w:rPr>
          <w:rStyle w:val="FootnoteReference"/>
          <w:rFonts w:eastAsia="Times New Roman"/>
        </w:rPr>
        <w:footnoteReference w:id="67"/>
      </w:r>
    </w:p>
    <w:p w14:paraId="42E812D1" w14:textId="77777777" w:rsidR="0019498D" w:rsidRDefault="0019498D" w:rsidP="0019498D">
      <w:pPr>
        <w:spacing w:after="160" w:line="240" w:lineRule="auto"/>
        <w:ind w:firstLine="720"/>
        <w:rPr>
          <w:rFonts w:eastAsia="Times New Roman"/>
        </w:rPr>
      </w:pPr>
    </w:p>
    <w:p w14:paraId="5C26AAF9" w14:textId="77777777" w:rsidR="0019498D" w:rsidRDefault="0019498D" w:rsidP="0019498D">
      <w:pPr>
        <w:spacing w:after="160" w:line="360" w:lineRule="auto"/>
        <w:rPr>
          <w:rFonts w:eastAsia="Times New Roman"/>
        </w:rPr>
      </w:pPr>
      <w:r>
        <w:rPr>
          <w:rFonts w:eastAsia="Times New Roman"/>
        </w:rPr>
        <w:t>On this final point, Hill is correct in stating that there was a lack of strategy, and even in the twenty-first century there does not seem to be a systematic method of commissioning Shakespeare plays for radio. However, whether any of the three points Hill lists are truly failures is a matter for debate.</w:t>
      </w:r>
    </w:p>
    <w:p w14:paraId="527A047F" w14:textId="77777777" w:rsidR="0019498D" w:rsidRDefault="0019498D" w:rsidP="0019498D">
      <w:pPr>
        <w:spacing w:after="160" w:line="360" w:lineRule="auto"/>
        <w:ind w:firstLine="720"/>
        <w:rPr>
          <w:rFonts w:eastAsia="Times New Roman"/>
        </w:rPr>
      </w:pPr>
      <w:r>
        <w:rPr>
          <w:rFonts w:eastAsia="Times New Roman"/>
        </w:rPr>
        <w:t xml:space="preserve">Like Hill’s, </w:t>
      </w:r>
      <w:r w:rsidRPr="00185717">
        <w:rPr>
          <w:rFonts w:eastAsia="Times New Roman"/>
        </w:rPr>
        <w:t>Christina S. L.</w:t>
      </w:r>
      <w:r w:rsidRPr="00DA6AB2">
        <w:rPr>
          <w:rFonts w:eastAsia="Times New Roman"/>
        </w:rPr>
        <w:t xml:space="preserve"> </w:t>
      </w:r>
      <w:r w:rsidRPr="00185717">
        <w:rPr>
          <w:rFonts w:eastAsia="Times New Roman"/>
        </w:rPr>
        <w:t>Pepler</w:t>
      </w:r>
      <w:r>
        <w:rPr>
          <w:rFonts w:eastAsia="Times New Roman"/>
        </w:rPr>
        <w:t xml:space="preserve">’s research examines a much narrower time frame than this thesis. In </w:t>
      </w:r>
      <w:r w:rsidRPr="00185717">
        <w:rPr>
          <w:rFonts w:eastAsia="Times New Roman"/>
        </w:rPr>
        <w:t>‘Discovering the Art of Wireless: A Critical History of Radio Drama at the BBC, 1922-1928’</w:t>
      </w:r>
      <w:r>
        <w:rPr>
          <w:rFonts w:eastAsia="Times New Roman"/>
        </w:rPr>
        <w:t xml:space="preserve"> (1988), Pepler touches on Shakespeare a number of times although, like many other writers, his texts are not central to her work. However she notes that ‘</w:t>
      </w:r>
      <w:r w:rsidRPr="00C211B8">
        <w:rPr>
          <w:rFonts w:eastAsia="Times New Roman"/>
        </w:rPr>
        <w:t>those who first tried</w:t>
      </w:r>
      <w:r>
        <w:rPr>
          <w:rFonts w:eastAsia="Times New Roman"/>
        </w:rPr>
        <w:t xml:space="preserve"> </w:t>
      </w:r>
      <w:r w:rsidRPr="00C211B8">
        <w:rPr>
          <w:rFonts w:eastAsia="Times New Roman"/>
        </w:rPr>
        <w:t>to broadcast drama did not immediately embark on the discovery of a new form of</w:t>
      </w:r>
      <w:r>
        <w:rPr>
          <w:rFonts w:eastAsia="Times New Roman"/>
        </w:rPr>
        <w:t xml:space="preserve"> </w:t>
      </w:r>
      <w:r w:rsidRPr="00C211B8">
        <w:rPr>
          <w:rFonts w:eastAsia="Times New Roman"/>
        </w:rPr>
        <w:t>drama for wireless, but turned for a time to what was already to hand: Shakespeare</w:t>
      </w:r>
      <w:r>
        <w:rPr>
          <w:rFonts w:eastAsia="Times New Roman"/>
        </w:rPr>
        <w:t>’.</w:t>
      </w:r>
      <w:r>
        <w:rPr>
          <w:rStyle w:val="FootnoteReference"/>
          <w:rFonts w:eastAsia="Times New Roman"/>
        </w:rPr>
        <w:footnoteReference w:id="68"/>
      </w:r>
      <w:r>
        <w:rPr>
          <w:rFonts w:eastAsia="Times New Roman"/>
        </w:rPr>
        <w:t xml:space="preserve"> She adds later that ‘h</w:t>
      </w:r>
      <w:r w:rsidRPr="00060AFA">
        <w:rPr>
          <w:rFonts w:eastAsia="Times New Roman"/>
        </w:rPr>
        <w:t>owever well Shakespeare's plays worked on radio, their predominance in the early</w:t>
      </w:r>
      <w:r>
        <w:rPr>
          <w:rFonts w:eastAsia="Times New Roman"/>
        </w:rPr>
        <w:t xml:space="preserve"> </w:t>
      </w:r>
      <w:r w:rsidRPr="00060AFA">
        <w:rPr>
          <w:rFonts w:eastAsia="Times New Roman"/>
        </w:rPr>
        <w:t>output must have owed a great deal to the fact that radio drama had at the time</w:t>
      </w:r>
      <w:r>
        <w:rPr>
          <w:rFonts w:eastAsia="Times New Roman"/>
        </w:rPr>
        <w:t xml:space="preserve"> </w:t>
      </w:r>
      <w:r w:rsidRPr="00060AFA">
        <w:rPr>
          <w:rFonts w:eastAsia="Times New Roman"/>
        </w:rPr>
        <w:t>simply not been invented</w:t>
      </w:r>
      <w:r>
        <w:rPr>
          <w:rFonts w:eastAsia="Times New Roman"/>
        </w:rPr>
        <w:t>’</w:t>
      </w:r>
      <w:r w:rsidRPr="00060AFA">
        <w:rPr>
          <w:rFonts w:eastAsia="Times New Roman"/>
        </w:rPr>
        <w:t>.</w:t>
      </w:r>
      <w:r>
        <w:rPr>
          <w:rStyle w:val="FootnoteReference"/>
          <w:rFonts w:eastAsia="Times New Roman"/>
        </w:rPr>
        <w:footnoteReference w:id="69"/>
      </w:r>
      <w:r>
        <w:rPr>
          <w:rFonts w:eastAsia="Times New Roman"/>
        </w:rPr>
        <w:t xml:space="preserve"> She does examine some plays in detail, but none of them were written by Shakespeare.</w:t>
      </w:r>
    </w:p>
    <w:p w14:paraId="2E0B6783" w14:textId="0485AA2F" w:rsidR="0019498D" w:rsidRDefault="0019498D" w:rsidP="0019498D">
      <w:pPr>
        <w:spacing w:after="160" w:line="360" w:lineRule="auto"/>
        <w:ind w:firstLine="720"/>
        <w:rPr>
          <w:rFonts w:eastAsia="Times New Roman"/>
        </w:rPr>
      </w:pPr>
      <w:r w:rsidRPr="009D0B5E">
        <w:rPr>
          <w:rFonts w:eastAsia="Times New Roman"/>
        </w:rPr>
        <w:t>‘Radio Drama at the Crossroads: The history and contemporary context of radio drama at the BBC’</w:t>
      </w:r>
      <w:r>
        <w:rPr>
          <w:rFonts w:eastAsia="Times New Roman"/>
        </w:rPr>
        <w:t xml:space="preserve"> (2008) by Roger Wood largely ignores Shakespeare’s plays, other than landmarks such as the first production in 1923. While he does acknowledge stage plays broadcast on radio, his thesis concentrates on productions written specially for the medium. Wood claims that ‘[Nigel] </w:t>
      </w:r>
      <w:r w:rsidRPr="0018163A">
        <w:rPr>
          <w:rFonts w:eastAsia="Times New Roman"/>
        </w:rPr>
        <w:t>Playfair was behind the 1923</w:t>
      </w:r>
      <w:r>
        <w:rPr>
          <w:rFonts w:eastAsia="Times New Roman"/>
        </w:rPr>
        <w:t xml:space="preserve"> </w:t>
      </w:r>
      <w:r w:rsidRPr="0018163A">
        <w:rPr>
          <w:rFonts w:eastAsia="Times New Roman"/>
        </w:rPr>
        <w:t>Shakespeares</w:t>
      </w:r>
      <w:r>
        <w:rPr>
          <w:rFonts w:eastAsia="Times New Roman"/>
        </w:rPr>
        <w:t xml:space="preserve"> a</w:t>
      </w:r>
      <w:r w:rsidRPr="0018163A">
        <w:rPr>
          <w:rFonts w:eastAsia="Times New Roman"/>
        </w:rPr>
        <w:t>nd acted in many of them himself</w:t>
      </w:r>
      <w:r>
        <w:rPr>
          <w:rFonts w:eastAsia="Times New Roman"/>
        </w:rPr>
        <w:t>’</w:t>
      </w:r>
      <w:r w:rsidRPr="0018163A">
        <w:rPr>
          <w:rFonts w:eastAsia="Times New Roman"/>
        </w:rPr>
        <w:t>.</w:t>
      </w:r>
      <w:r>
        <w:rPr>
          <w:rStyle w:val="FootnoteReference"/>
          <w:rFonts w:eastAsia="Times New Roman"/>
        </w:rPr>
        <w:footnoteReference w:id="70"/>
      </w:r>
      <w:r>
        <w:rPr>
          <w:rFonts w:eastAsia="Times New Roman"/>
        </w:rPr>
        <w:t xml:space="preserve"> This may originate from Pepler’s thesis, in which she quotes Cecil Lewis from his 1974 autobiography, </w:t>
      </w:r>
      <w:r w:rsidRPr="00543D62">
        <w:rPr>
          <w:rFonts w:eastAsia="Times New Roman"/>
          <w:i/>
          <w:iCs/>
        </w:rPr>
        <w:t>Never Look Back</w:t>
      </w:r>
      <w:r>
        <w:rPr>
          <w:rFonts w:eastAsia="Times New Roman"/>
        </w:rPr>
        <w:t>, stating that the ‘</w:t>
      </w:r>
      <w:r w:rsidRPr="00543D62">
        <w:rPr>
          <w:rFonts w:eastAsia="Times New Roman"/>
        </w:rPr>
        <w:t>first series of Shakespeare</w:t>
      </w:r>
      <w:r>
        <w:rPr>
          <w:rFonts w:eastAsia="Times New Roman"/>
        </w:rPr>
        <w:t xml:space="preserve">’ was produced by </w:t>
      </w:r>
      <w:r w:rsidRPr="00543D62">
        <w:rPr>
          <w:rFonts w:eastAsia="Times New Roman"/>
        </w:rPr>
        <w:t>Playfair</w:t>
      </w:r>
      <w:r>
        <w:rPr>
          <w:rFonts w:eastAsia="Times New Roman"/>
        </w:rPr>
        <w:t>.</w:t>
      </w:r>
      <w:r>
        <w:rPr>
          <w:rStyle w:val="FootnoteReference"/>
          <w:rFonts w:eastAsia="Times New Roman"/>
        </w:rPr>
        <w:footnoteReference w:id="71"/>
      </w:r>
      <w:r>
        <w:rPr>
          <w:rFonts w:eastAsia="Times New Roman"/>
        </w:rPr>
        <w:t xml:space="preserve"> However, Lewis’ recollection more than half a century after the event was incorrect. The section in </w:t>
      </w:r>
      <w:r>
        <w:rPr>
          <w:rFonts w:eastAsia="Times New Roman"/>
          <w:i/>
          <w:iCs/>
        </w:rPr>
        <w:t>Never Look Back</w:t>
      </w:r>
      <w:r>
        <w:rPr>
          <w:rFonts w:eastAsia="Times New Roman"/>
        </w:rPr>
        <w:t xml:space="preserve"> relates to Lewis’ attempts to persuade George Bernard Shaw to introduce the first BBC Shakespeare productions, something Bernard Shaw was firmly against.</w:t>
      </w:r>
      <w:r>
        <w:rPr>
          <w:rStyle w:val="FootnoteReference"/>
          <w:rFonts w:eastAsia="Times New Roman"/>
        </w:rPr>
        <w:footnoteReference w:id="72"/>
      </w:r>
      <w:r>
        <w:rPr>
          <w:rFonts w:eastAsia="Times New Roman"/>
        </w:rPr>
        <w:t xml:space="preserve"> Lewis wrote about the incident for the </w:t>
      </w:r>
      <w:r>
        <w:rPr>
          <w:rFonts w:eastAsia="Times New Roman"/>
          <w:i/>
          <w:iCs/>
        </w:rPr>
        <w:t>Radio Times</w:t>
      </w:r>
      <w:r>
        <w:rPr>
          <w:rFonts w:eastAsia="Times New Roman"/>
        </w:rPr>
        <w:t xml:space="preserve"> in 1924 and in this it is clear that Nesbitt, not Playfair, was the producer.</w:t>
      </w:r>
      <w:r>
        <w:rPr>
          <w:rStyle w:val="FootnoteReference"/>
          <w:rFonts w:eastAsia="Times New Roman"/>
        </w:rPr>
        <w:footnoteReference w:id="73"/>
      </w:r>
      <w:r>
        <w:rPr>
          <w:rFonts w:eastAsia="Times New Roman"/>
        </w:rPr>
        <w:t xml:space="preserve"> She is credited as adaptor and producer of all the London productions in 1923 and Playfair appears in only two of them: he was never credited as a producer </w:t>
      </w:r>
      <w:r w:rsidR="00E95152">
        <w:rPr>
          <w:rFonts w:eastAsia="Times New Roman"/>
        </w:rPr>
        <w:t>for</w:t>
      </w:r>
      <w:r>
        <w:rPr>
          <w:rFonts w:eastAsia="Times New Roman"/>
        </w:rPr>
        <w:t xml:space="preserve"> any of Shakespeare’s plays on BBC radio.</w:t>
      </w:r>
      <w:r>
        <w:rPr>
          <w:rStyle w:val="FootnoteReference"/>
          <w:rFonts w:eastAsia="Times New Roman"/>
        </w:rPr>
        <w:footnoteReference w:id="74"/>
      </w:r>
    </w:p>
    <w:p w14:paraId="068ECB3C" w14:textId="67054A0F" w:rsidR="0019498D" w:rsidRDefault="0019498D" w:rsidP="0019498D">
      <w:pPr>
        <w:spacing w:after="160" w:line="360" w:lineRule="auto"/>
        <w:rPr>
          <w:rFonts w:eastAsia="Times New Roman"/>
        </w:rPr>
      </w:pPr>
      <w:r>
        <w:rPr>
          <w:rFonts w:eastAsia="Times New Roman"/>
        </w:rPr>
        <w:tab/>
        <w:t xml:space="preserve">Finally, works on Shakespeare adaptation fail to mention radio at all. </w:t>
      </w:r>
      <w:r w:rsidRPr="00A12070">
        <w:rPr>
          <w:rFonts w:eastAsia="Times New Roman"/>
        </w:rPr>
        <w:t>Kidnie</w:t>
      </w:r>
      <w:r>
        <w:rPr>
          <w:rFonts w:eastAsia="Times New Roman"/>
        </w:rPr>
        <w:t>’s</w:t>
      </w:r>
      <w:r w:rsidRPr="00A12070">
        <w:rPr>
          <w:rFonts w:eastAsia="Times New Roman"/>
        </w:rPr>
        <w:t xml:space="preserve"> </w:t>
      </w:r>
      <w:r w:rsidRPr="00A12070">
        <w:rPr>
          <w:rFonts w:eastAsia="Times New Roman"/>
          <w:i/>
          <w:iCs/>
        </w:rPr>
        <w:t>Shakespeare and the Problem of Adaptation</w:t>
      </w:r>
      <w:r w:rsidRPr="00A12070">
        <w:rPr>
          <w:rFonts w:eastAsia="Times New Roman"/>
        </w:rPr>
        <w:t xml:space="preserve"> (2009)</w:t>
      </w:r>
      <w:r>
        <w:rPr>
          <w:rFonts w:eastAsia="Times New Roman"/>
        </w:rPr>
        <w:t xml:space="preserve"> makes no reference to the medium, instead choosing examples such as ‘theatrical productions by the Royal Shakespeare Company, the BBC’s </w:t>
      </w:r>
      <w:r>
        <w:rPr>
          <w:rFonts w:eastAsia="Times New Roman"/>
          <w:i/>
          <w:iCs/>
        </w:rPr>
        <w:t>ShakespeaRe-Told</w:t>
      </w:r>
      <w:r>
        <w:rPr>
          <w:rFonts w:eastAsia="Times New Roman"/>
        </w:rPr>
        <w:t>, the Reduced Shakespeare Company and recent print editions of the complete works’.</w:t>
      </w:r>
      <w:r>
        <w:rPr>
          <w:rStyle w:val="FootnoteReference"/>
          <w:rFonts w:eastAsia="Times New Roman"/>
        </w:rPr>
        <w:footnoteReference w:id="75"/>
      </w:r>
      <w:r>
        <w:rPr>
          <w:rFonts w:eastAsia="Times New Roman"/>
        </w:rPr>
        <w:t xml:space="preserve"> Likewise Kelli Marshall and Gabrielle Malcolm’s </w:t>
      </w:r>
      <w:r w:rsidRPr="00F10A3C">
        <w:rPr>
          <w:rFonts w:eastAsia="Times New Roman"/>
          <w:i/>
          <w:iCs/>
        </w:rPr>
        <w:t>Locating Shakespeare in the Twenty-First Century</w:t>
      </w:r>
      <w:r>
        <w:rPr>
          <w:rFonts w:eastAsia="Times New Roman"/>
        </w:rPr>
        <w:t xml:space="preserve"> (2012) covers theatrical adaptation, live theatre broadcasts in cinema, graphic novels, </w:t>
      </w:r>
      <w:r>
        <w:rPr>
          <w:rFonts w:eastAsia="Times New Roman"/>
          <w:i/>
          <w:iCs/>
        </w:rPr>
        <w:t>ShakespeaRe-Told</w:t>
      </w:r>
      <w:r>
        <w:rPr>
          <w:rFonts w:eastAsia="Times New Roman"/>
        </w:rPr>
        <w:t xml:space="preserve"> and film, but not radio. The recent Arden Shakespeare publication, </w:t>
      </w:r>
      <w:r w:rsidRPr="006046D5">
        <w:rPr>
          <w:rFonts w:eastAsia="Times New Roman"/>
          <w:i/>
          <w:iCs/>
        </w:rPr>
        <w:t>Studying Shakespeare Adaptation: From Restoration Theatre to YouTube</w:t>
      </w:r>
      <w:r>
        <w:rPr>
          <w:rFonts w:eastAsia="Times New Roman"/>
        </w:rPr>
        <w:t xml:space="preserve"> (2021) by </w:t>
      </w:r>
      <w:r w:rsidRPr="006046D5">
        <w:rPr>
          <w:rFonts w:eastAsia="Times New Roman"/>
        </w:rPr>
        <w:t>Pamela Bickley</w:t>
      </w:r>
      <w:r>
        <w:rPr>
          <w:rFonts w:eastAsia="Times New Roman"/>
        </w:rPr>
        <w:t xml:space="preserve"> and </w:t>
      </w:r>
      <w:r w:rsidRPr="006046D5">
        <w:rPr>
          <w:rFonts w:eastAsia="Times New Roman"/>
        </w:rPr>
        <w:t>Jenny Stevens</w:t>
      </w:r>
      <w:r>
        <w:rPr>
          <w:rFonts w:eastAsia="Times New Roman"/>
        </w:rPr>
        <w:t>, acknowledges that ‘</w:t>
      </w:r>
      <w:r w:rsidRPr="005B4BD8">
        <w:rPr>
          <w:rFonts w:eastAsia="Times New Roman"/>
        </w:rPr>
        <w:t>adapters have turned with ever-increasing frequency to other media to recreate Shakespeare for their own time</w:t>
      </w:r>
      <w:r>
        <w:rPr>
          <w:rFonts w:eastAsia="Times New Roman"/>
        </w:rPr>
        <w:t>’.</w:t>
      </w:r>
      <w:r>
        <w:rPr>
          <w:rStyle w:val="FootnoteReference"/>
          <w:rFonts w:eastAsia="Times New Roman"/>
        </w:rPr>
        <w:footnoteReference w:id="76"/>
      </w:r>
      <w:r>
        <w:rPr>
          <w:rFonts w:eastAsia="Times New Roman"/>
        </w:rPr>
        <w:t xml:space="preserve"> It also features thirty-six case studies, three for each play discussed, but again, none is of a radio production. </w:t>
      </w:r>
      <w:r w:rsidR="00C10C5B">
        <w:rPr>
          <w:rFonts w:eastAsia="Times New Roman"/>
        </w:rPr>
        <w:t>And in 2022</w:t>
      </w:r>
      <w:r w:rsidR="00DA19DB">
        <w:rPr>
          <w:rFonts w:eastAsia="Times New Roman"/>
        </w:rPr>
        <w:t>,</w:t>
      </w:r>
      <w:r w:rsidR="00C10C5B">
        <w:rPr>
          <w:rFonts w:eastAsia="Times New Roman"/>
        </w:rPr>
        <w:t xml:space="preserve"> </w:t>
      </w:r>
      <w:r w:rsidR="00C10C5B" w:rsidRPr="00C10C5B">
        <w:rPr>
          <w:rFonts w:eastAsia="Times New Roman"/>
          <w:i/>
          <w:iCs/>
        </w:rPr>
        <w:t>The Arden Research Handbook of Shakespeare and Adaptation</w:t>
      </w:r>
      <w:r w:rsidR="00C10C5B">
        <w:rPr>
          <w:rFonts w:eastAsia="Times New Roman"/>
        </w:rPr>
        <w:t xml:space="preserve"> was published which also fails to mention radio, </w:t>
      </w:r>
      <w:r w:rsidR="008826A0">
        <w:rPr>
          <w:rFonts w:eastAsia="Times New Roman"/>
        </w:rPr>
        <w:t>other than in the annotated bibliography.</w:t>
      </w:r>
      <w:r w:rsidR="00B161DD">
        <w:rPr>
          <w:rStyle w:val="FootnoteReference"/>
          <w:rFonts w:eastAsia="Times New Roman"/>
        </w:rPr>
        <w:footnoteReference w:id="77"/>
      </w:r>
      <w:r w:rsidR="00C10C5B">
        <w:rPr>
          <w:rFonts w:eastAsia="Times New Roman"/>
        </w:rPr>
        <w:t xml:space="preserve"> </w:t>
      </w:r>
      <w:r>
        <w:rPr>
          <w:rFonts w:eastAsia="Times New Roman"/>
        </w:rPr>
        <w:t xml:space="preserve">However, radio adaptation studies do acknowledge Shakespeare. Hand’s chapter ‘Radio Drama’ in </w:t>
      </w:r>
      <w:r w:rsidRPr="00DE229F">
        <w:rPr>
          <w:rFonts w:eastAsia="Times New Roman"/>
          <w:i/>
          <w:iCs/>
        </w:rPr>
        <w:t>The Oxford Handbook of Adaptation Studies</w:t>
      </w:r>
      <w:r>
        <w:rPr>
          <w:rFonts w:eastAsia="Times New Roman"/>
        </w:rPr>
        <w:t xml:space="preserve"> (2017) points out that ‘r</w:t>
      </w:r>
      <w:r w:rsidRPr="006D34FA">
        <w:rPr>
          <w:rFonts w:eastAsia="Times New Roman"/>
        </w:rPr>
        <w:t>adio drama began wholly as an adaptive medium</w:t>
      </w:r>
      <w:r>
        <w:rPr>
          <w:rFonts w:eastAsia="Times New Roman"/>
        </w:rPr>
        <w:t>’ and that ‘</w:t>
      </w:r>
      <w:r w:rsidRPr="006D34FA">
        <w:rPr>
          <w:rFonts w:eastAsia="Times New Roman"/>
        </w:rPr>
        <w:t>adaptation was a staple genre of radio drama</w:t>
      </w:r>
      <w:r>
        <w:rPr>
          <w:rFonts w:eastAsia="Times New Roman"/>
        </w:rPr>
        <w:t>’ for some time, meaning that ‘</w:t>
      </w:r>
      <w:r w:rsidRPr="006D34FA">
        <w:rPr>
          <w:rFonts w:eastAsia="Times New Roman"/>
        </w:rPr>
        <w:t>multiple versions of canonical literary works crop up throughout the history of radio drama</w:t>
      </w:r>
      <w:r>
        <w:rPr>
          <w:rFonts w:eastAsia="Times New Roman"/>
        </w:rPr>
        <w:t>’, including those of Shakespeare</w:t>
      </w:r>
      <w:r w:rsidRPr="006D34FA">
        <w:rPr>
          <w:rFonts w:eastAsia="Times New Roman"/>
        </w:rPr>
        <w:t>.</w:t>
      </w:r>
      <w:r>
        <w:rPr>
          <w:rStyle w:val="FootnoteReference"/>
          <w:rFonts w:eastAsia="Times New Roman"/>
        </w:rPr>
        <w:footnoteReference w:id="78"/>
      </w:r>
    </w:p>
    <w:p w14:paraId="2F176A94" w14:textId="77777777" w:rsidR="0019498D" w:rsidRDefault="0019498D" w:rsidP="0019498D">
      <w:pPr>
        <w:spacing w:after="160" w:line="360" w:lineRule="auto"/>
        <w:rPr>
          <w:rFonts w:eastAsia="Times New Roman"/>
        </w:rPr>
      </w:pPr>
      <w:r>
        <w:rPr>
          <w:rFonts w:eastAsia="Times New Roman"/>
        </w:rPr>
        <w:tab/>
        <w:t>Assessing the literature already available on the subject of BBC radio Shakespeare demonstrates that it is far from comprehensive. Firstly, few writers have listened to any plays at all: none have listened to the entire extant archive. While some do appear to have consulted scripts that are still held by the BBC, many of the earliest scripts are housed at the Library of Birmingham: there is nothing to suggest anyone has consulted this resource. The reception history of these plays has been largely ignored: a few writers comment on internal BBC reports but there is little consultation of contemporaneous reviews and letters. While producers have published their own thoughts, until 2021 no-one in a published work had interviewed any of the BBC’s radio producers about Shakespeare’s plays. And many of the papers and book chapters that mention radio Shakespeare discuss it in its broadest form, including short extracts and even comic spin-offs. This thesis will document the history that Holderness and Greenhalgh had hoped would be written. It will also establish the importance of radio Shakespeare which Lanier felt had so far been underestimated. And it will do so in the context of literary critical opinion and performance history.</w:t>
      </w:r>
    </w:p>
    <w:p w14:paraId="306088EE" w14:textId="77777777" w:rsidR="0019498D" w:rsidRDefault="0019498D" w:rsidP="0019498D">
      <w:pPr>
        <w:spacing w:after="160" w:line="360" w:lineRule="auto"/>
        <w:rPr>
          <w:rFonts w:eastAsia="Times New Roman"/>
        </w:rPr>
      </w:pPr>
    </w:p>
    <w:p w14:paraId="0271F226" w14:textId="77777777" w:rsidR="0019498D" w:rsidRPr="007854F0" w:rsidRDefault="0019498D" w:rsidP="0019498D">
      <w:pPr>
        <w:spacing w:after="160" w:line="360" w:lineRule="auto"/>
        <w:rPr>
          <w:rFonts w:eastAsia="Times New Roman"/>
          <w:b/>
          <w:bCs/>
          <w:u w:val="single"/>
        </w:rPr>
      </w:pPr>
      <w:r>
        <w:rPr>
          <w:b/>
          <w:bCs/>
          <w:u w:val="single"/>
        </w:rPr>
        <w:t>Research questions</w:t>
      </w:r>
    </w:p>
    <w:p w14:paraId="68634D8E" w14:textId="77777777" w:rsidR="0019498D" w:rsidRPr="00FB3F92" w:rsidRDefault="0019498D" w:rsidP="0019498D">
      <w:pPr>
        <w:spacing w:after="160" w:line="360" w:lineRule="auto"/>
        <w:rPr>
          <w:rFonts w:eastAsia="Times New Roman"/>
          <w:lang w:val="en"/>
        </w:rPr>
      </w:pPr>
      <w:r>
        <w:rPr>
          <w:rFonts w:eastAsia="Times New Roman"/>
        </w:rPr>
        <w:t xml:space="preserve">The above assessment of the literature identifies that there is much yet to be explored in terms of researching BBC radio productions of Shakespeare’s plays. </w:t>
      </w:r>
      <w:r w:rsidRPr="00FB3F92">
        <w:rPr>
          <w:rFonts w:eastAsia="Times New Roman"/>
          <w:lang w:val="en"/>
        </w:rPr>
        <w:t xml:space="preserve">This </w:t>
      </w:r>
      <w:r>
        <w:rPr>
          <w:rFonts w:eastAsia="Times New Roman"/>
          <w:lang w:val="en"/>
        </w:rPr>
        <w:t xml:space="preserve">thesis therefore </w:t>
      </w:r>
      <w:r w:rsidRPr="00FB3F92">
        <w:rPr>
          <w:rFonts w:eastAsia="Times New Roman"/>
          <w:lang w:val="en"/>
        </w:rPr>
        <w:t xml:space="preserve">asks </w:t>
      </w:r>
      <w:r>
        <w:rPr>
          <w:rFonts w:eastAsia="Times New Roman"/>
          <w:lang w:val="en"/>
        </w:rPr>
        <w:t xml:space="preserve">two </w:t>
      </w:r>
      <w:r w:rsidRPr="00FB3F92">
        <w:rPr>
          <w:rFonts w:eastAsia="Times New Roman"/>
          <w:lang w:val="en"/>
        </w:rPr>
        <w:t>primary research questions:</w:t>
      </w:r>
    </w:p>
    <w:p w14:paraId="44A331CE" w14:textId="33B88A18" w:rsidR="0019498D" w:rsidRPr="00FB3F92" w:rsidRDefault="0019498D" w:rsidP="0019498D">
      <w:pPr>
        <w:numPr>
          <w:ilvl w:val="0"/>
          <w:numId w:val="2"/>
        </w:numPr>
        <w:spacing w:after="160" w:line="360" w:lineRule="auto"/>
        <w:rPr>
          <w:rFonts w:eastAsia="Times New Roman"/>
          <w:lang w:val="en"/>
        </w:rPr>
      </w:pPr>
      <w:r w:rsidRPr="00FB3F92">
        <w:rPr>
          <w:rFonts w:eastAsia="Times New Roman"/>
          <w:lang w:val="en"/>
        </w:rPr>
        <w:t xml:space="preserve">How do radio </w:t>
      </w:r>
      <w:r>
        <w:rPr>
          <w:rFonts w:eastAsia="Times New Roman"/>
          <w:lang w:val="en"/>
        </w:rPr>
        <w:t xml:space="preserve">productions </w:t>
      </w:r>
      <w:r w:rsidRPr="00FB3F92">
        <w:rPr>
          <w:rFonts w:eastAsia="Times New Roman"/>
          <w:lang w:val="en"/>
        </w:rPr>
        <w:t xml:space="preserve">of Shakespeare </w:t>
      </w:r>
      <w:r w:rsidR="005416F6">
        <w:rPr>
          <w:rFonts w:eastAsia="Times New Roman"/>
          <w:lang w:val="en"/>
        </w:rPr>
        <w:t>translate</w:t>
      </w:r>
      <w:r w:rsidRPr="00FB3F92">
        <w:rPr>
          <w:rFonts w:eastAsia="Times New Roman"/>
          <w:lang w:val="en"/>
        </w:rPr>
        <w:t xml:space="preserve"> a text originally designed for visual and verbal performance into an experience that combines words, non-verbal sound systems and effects?</w:t>
      </w:r>
    </w:p>
    <w:p w14:paraId="43BA87EC" w14:textId="77777777" w:rsidR="0019498D" w:rsidRDefault="0019498D" w:rsidP="0019498D">
      <w:pPr>
        <w:numPr>
          <w:ilvl w:val="0"/>
          <w:numId w:val="2"/>
        </w:numPr>
        <w:spacing w:after="160" w:line="360" w:lineRule="auto"/>
        <w:rPr>
          <w:rFonts w:eastAsia="Times New Roman"/>
          <w:lang w:val="en"/>
        </w:rPr>
      </w:pPr>
      <w:r w:rsidRPr="00FB3F92">
        <w:rPr>
          <w:rFonts w:eastAsia="Times New Roman"/>
          <w:lang w:val="en"/>
        </w:rPr>
        <w:t xml:space="preserve">How are the radio </w:t>
      </w:r>
      <w:r>
        <w:rPr>
          <w:rFonts w:eastAsia="Times New Roman"/>
          <w:lang w:val="en"/>
        </w:rPr>
        <w:t xml:space="preserve">productions broadcast </w:t>
      </w:r>
      <w:r w:rsidRPr="00FB3F92">
        <w:rPr>
          <w:rFonts w:eastAsia="Times New Roman"/>
          <w:lang w:val="en"/>
        </w:rPr>
        <w:t>by the BBC between 1922 and the present conditioned by their historical context, and how do they relate to the changing critical currents of Shakespeare scholarship?</w:t>
      </w:r>
    </w:p>
    <w:p w14:paraId="65FD4BA3" w14:textId="77777777" w:rsidR="0019498D" w:rsidRDefault="0019498D" w:rsidP="0019498D">
      <w:pPr>
        <w:spacing w:after="160" w:line="360" w:lineRule="auto"/>
        <w:rPr>
          <w:rFonts w:eastAsia="Times New Roman"/>
          <w:lang w:val="en"/>
        </w:rPr>
      </w:pPr>
      <w:r>
        <w:rPr>
          <w:rFonts w:eastAsia="Times New Roman"/>
          <w:lang w:val="en"/>
        </w:rPr>
        <w:t>These questions are important in uncovering a huge area of Shakespeare performance that has so far been neglected. Radio productions of Shakespeare plays are primarily created for entertainment but, like any performance of Shakespeare, they can provide both an insight into the text and a reflection of their moment of production. The fact that these performances have so far been left unexamined means that there is a large gap in the history of Shakespearean performance in the UK. Without examining a medium that has, at times, had millions of listeners, and continues to be enjoyed by hundreds of thousands, work in this area is skewed towards theatre, and to some extent film. This thesis aims to correct this imbalance. In the process it will show that BBC radio productions of Shakespeare’s plays are not second-class adaptations in a ‘blind’ medium, but productions as clear and individual as those presented on film and in the theatre (and sometimes as flawed as productions in those other media can be too).</w:t>
      </w:r>
    </w:p>
    <w:p w14:paraId="414BA36D" w14:textId="77777777" w:rsidR="0019498D" w:rsidRDefault="0019498D" w:rsidP="0019498D">
      <w:pPr>
        <w:spacing w:after="160" w:line="360" w:lineRule="auto"/>
        <w:ind w:firstLine="720"/>
        <w:rPr>
          <w:rFonts w:eastAsia="Times New Roman"/>
          <w:lang w:val="en"/>
        </w:rPr>
      </w:pPr>
      <w:r>
        <w:rPr>
          <w:rFonts w:eastAsia="Times New Roman"/>
          <w:lang w:val="en"/>
        </w:rPr>
        <w:t xml:space="preserve">To answer the research questions, I have not only listened to every extant production of Shakespeare on BBC radio, but carried out extensive research through secondary sources, such as </w:t>
      </w:r>
      <w:r w:rsidRPr="00C2408B">
        <w:rPr>
          <w:rFonts w:eastAsia="Times New Roman"/>
          <w:lang w:val="en"/>
        </w:rPr>
        <w:t>archiv</w:t>
      </w:r>
      <w:r>
        <w:rPr>
          <w:rFonts w:eastAsia="Times New Roman"/>
          <w:lang w:val="en"/>
        </w:rPr>
        <w:t>e</w:t>
      </w:r>
      <w:r w:rsidRPr="00C2408B">
        <w:rPr>
          <w:rFonts w:eastAsia="Times New Roman"/>
          <w:lang w:val="en"/>
        </w:rPr>
        <w:t xml:space="preserve"> document</w:t>
      </w:r>
      <w:r>
        <w:rPr>
          <w:rFonts w:eastAsia="Times New Roman"/>
          <w:lang w:val="en"/>
        </w:rPr>
        <w:t>s</w:t>
      </w:r>
      <w:r w:rsidRPr="00C2408B">
        <w:rPr>
          <w:rFonts w:eastAsia="Times New Roman"/>
          <w:lang w:val="en"/>
        </w:rPr>
        <w:t>, press material, academic literature</w:t>
      </w:r>
      <w:r>
        <w:rPr>
          <w:rFonts w:eastAsia="Times New Roman"/>
          <w:lang w:val="en"/>
        </w:rPr>
        <w:t xml:space="preserve"> and non-academic books.</w:t>
      </w:r>
    </w:p>
    <w:p w14:paraId="0DC96611" w14:textId="77777777" w:rsidR="0019498D" w:rsidRDefault="0019498D" w:rsidP="0019498D">
      <w:pPr>
        <w:spacing w:after="160" w:line="360" w:lineRule="auto"/>
        <w:rPr>
          <w:rFonts w:eastAsia="Times New Roman"/>
          <w:lang w:val="en"/>
        </w:rPr>
      </w:pPr>
    </w:p>
    <w:p w14:paraId="025D4903" w14:textId="77777777" w:rsidR="0019498D" w:rsidRPr="007854F0" w:rsidRDefault="0019498D" w:rsidP="0019498D">
      <w:pPr>
        <w:spacing w:after="160" w:line="360" w:lineRule="auto"/>
        <w:rPr>
          <w:rFonts w:eastAsia="Times New Roman"/>
          <w:b/>
          <w:bCs/>
          <w:u w:val="single"/>
        </w:rPr>
      </w:pPr>
      <w:r>
        <w:rPr>
          <w:b/>
          <w:bCs/>
          <w:u w:val="single"/>
        </w:rPr>
        <w:t>Methodology</w:t>
      </w:r>
    </w:p>
    <w:p w14:paraId="4FC6995B" w14:textId="77777777" w:rsidR="0019498D" w:rsidRPr="0069581E" w:rsidRDefault="0019498D" w:rsidP="0019498D">
      <w:pPr>
        <w:spacing w:after="160" w:line="360" w:lineRule="auto"/>
        <w:rPr>
          <w:rFonts w:eastAsia="Times New Roman"/>
        </w:rPr>
      </w:pPr>
      <w:r>
        <w:rPr>
          <w:rFonts w:eastAsia="Times New Roman"/>
        </w:rPr>
        <w:t>There are two key areas of methodology: how plays have been chosen for examination, particularly as case studies, and how this examination has been carried out. Beginning with the choice of plays, a</w:t>
      </w:r>
      <w:r w:rsidRPr="0069581E">
        <w:rPr>
          <w:rFonts w:eastAsia="Times New Roman"/>
        </w:rPr>
        <w:t xml:space="preserve"> number of factors have affected </w:t>
      </w:r>
      <w:r>
        <w:rPr>
          <w:rFonts w:eastAsia="Times New Roman"/>
        </w:rPr>
        <w:t>this</w:t>
      </w:r>
      <w:r w:rsidRPr="0069581E">
        <w:rPr>
          <w:rFonts w:eastAsia="Times New Roman"/>
        </w:rPr>
        <w:t>: availability, significance in the history of radio drama, relationship to other performances of the era,</w:t>
      </w:r>
      <w:r>
        <w:rPr>
          <w:rFonts w:eastAsia="Times New Roman"/>
        </w:rPr>
        <w:t xml:space="preserve"> and the duration of </w:t>
      </w:r>
      <w:r w:rsidRPr="0069581E">
        <w:rPr>
          <w:rFonts w:eastAsia="Times New Roman"/>
        </w:rPr>
        <w:t>productions.</w:t>
      </w:r>
    </w:p>
    <w:p w14:paraId="10F62AC8" w14:textId="5D2F6D47" w:rsidR="0019498D" w:rsidRPr="0069581E" w:rsidRDefault="0019498D" w:rsidP="0019498D">
      <w:pPr>
        <w:spacing w:after="160" w:line="360" w:lineRule="auto"/>
        <w:ind w:firstLine="720"/>
        <w:rPr>
          <w:rFonts w:eastAsia="Times New Roman"/>
        </w:rPr>
      </w:pPr>
      <w:r>
        <w:rPr>
          <w:rFonts w:eastAsia="Times New Roman"/>
        </w:rPr>
        <w:t>In terms of availability, t</w:t>
      </w:r>
      <w:r w:rsidRPr="0069581E">
        <w:rPr>
          <w:rFonts w:eastAsia="Times New Roman"/>
        </w:rPr>
        <w:t xml:space="preserve">he BBC does not have a complete archive of its productions of Shakespeare on radio. Of the approximately four hundred plays it has presented, only around </w:t>
      </w:r>
      <w:r>
        <w:rPr>
          <w:rFonts w:eastAsia="Times New Roman"/>
        </w:rPr>
        <w:t>one hundred and fifty</w:t>
      </w:r>
      <w:r w:rsidRPr="0069581E">
        <w:rPr>
          <w:rFonts w:eastAsia="Times New Roman"/>
        </w:rPr>
        <w:t xml:space="preserve"> are extant. The biggest gap is from the earliest period, where plays were not routinely recorded (indeed </w:t>
      </w:r>
      <w:r>
        <w:rPr>
          <w:rFonts w:eastAsia="Times New Roman"/>
        </w:rPr>
        <w:t>it was not possible to record them for some time</w:t>
      </w:r>
      <w:r w:rsidRPr="0069581E">
        <w:rPr>
          <w:rFonts w:eastAsia="Times New Roman"/>
        </w:rPr>
        <w:t>).</w:t>
      </w:r>
      <w:r>
        <w:rPr>
          <w:rFonts w:eastAsia="Times New Roman"/>
        </w:rPr>
        <w:t xml:space="preserve"> Even when recording was possible, this did not necessarily mean they were archived.</w:t>
      </w:r>
      <w:r w:rsidRPr="0069581E">
        <w:rPr>
          <w:rFonts w:eastAsia="Times New Roman"/>
        </w:rPr>
        <w:t xml:space="preserve"> The selection of plays, particularly in Chapters 2 and 3</w:t>
      </w:r>
      <w:r>
        <w:rPr>
          <w:rFonts w:eastAsia="Times New Roman"/>
        </w:rPr>
        <w:t>,</w:t>
      </w:r>
      <w:r w:rsidRPr="0069581E">
        <w:rPr>
          <w:rFonts w:eastAsia="Times New Roman"/>
        </w:rPr>
        <w:t xml:space="preserve"> has been limited by what is available. In the case of Chapter 2, only one full production is extant. Other plays have been chosen because audio extracts are available, and/or because there is much other supporting material (newspaper previews/reviews/interviews and scripts) to help build up a sense of what the production sounded like and how it was received. For Chapter 3, only about a </w:t>
      </w:r>
      <w:r w:rsidR="00DC11DC">
        <w:rPr>
          <w:rFonts w:eastAsia="Times New Roman"/>
        </w:rPr>
        <w:t>fifth</w:t>
      </w:r>
      <w:r w:rsidRPr="0069581E">
        <w:rPr>
          <w:rFonts w:eastAsia="Times New Roman"/>
        </w:rPr>
        <w:t xml:space="preserve"> of the productions are extant, and there is a lack of variety in what was kept (e.g. three versions </w:t>
      </w:r>
      <w:r>
        <w:rPr>
          <w:rFonts w:eastAsia="Times New Roman"/>
        </w:rPr>
        <w:t xml:space="preserve">each </w:t>
      </w:r>
      <w:r w:rsidRPr="0069581E">
        <w:rPr>
          <w:rFonts w:eastAsia="Times New Roman"/>
        </w:rPr>
        <w:t xml:space="preserve">of </w:t>
      </w:r>
      <w:r w:rsidRPr="0069581E">
        <w:rPr>
          <w:rFonts w:eastAsia="Times New Roman"/>
          <w:i/>
          <w:iCs/>
        </w:rPr>
        <w:t>King Lear</w:t>
      </w:r>
      <w:r w:rsidRPr="0069581E">
        <w:rPr>
          <w:rFonts w:eastAsia="Times New Roman"/>
        </w:rPr>
        <w:t xml:space="preserve"> and </w:t>
      </w:r>
      <w:r w:rsidRPr="0069581E">
        <w:rPr>
          <w:rFonts w:eastAsia="Times New Roman"/>
          <w:i/>
          <w:iCs/>
        </w:rPr>
        <w:t>Antony and Cleopatra</w:t>
      </w:r>
      <w:r w:rsidRPr="0069581E">
        <w:rPr>
          <w:rFonts w:eastAsia="Times New Roman"/>
        </w:rPr>
        <w:t xml:space="preserve"> but none of </w:t>
      </w:r>
      <w:r w:rsidRPr="0069581E">
        <w:rPr>
          <w:rFonts w:eastAsia="Times New Roman"/>
          <w:i/>
          <w:iCs/>
        </w:rPr>
        <w:t>A Midsummer Night’s Dream</w:t>
      </w:r>
      <w:r w:rsidRPr="0069581E">
        <w:rPr>
          <w:rFonts w:eastAsia="Times New Roman"/>
        </w:rPr>
        <w:t xml:space="preserve"> or </w:t>
      </w:r>
      <w:r w:rsidRPr="0069581E">
        <w:rPr>
          <w:rFonts w:eastAsia="Times New Roman"/>
          <w:i/>
          <w:iCs/>
        </w:rPr>
        <w:t>The Tempest</w:t>
      </w:r>
      <w:r w:rsidRPr="0069581E">
        <w:rPr>
          <w:rFonts w:eastAsia="Times New Roman"/>
        </w:rPr>
        <w:t xml:space="preserve">). The last missing production from the </w:t>
      </w:r>
      <w:r>
        <w:rPr>
          <w:rFonts w:eastAsia="Times New Roman"/>
        </w:rPr>
        <w:t xml:space="preserve">BBC </w:t>
      </w:r>
      <w:r w:rsidRPr="0069581E">
        <w:rPr>
          <w:rFonts w:eastAsia="Times New Roman"/>
        </w:rPr>
        <w:t xml:space="preserve">archive is the 1971 </w:t>
      </w:r>
      <w:r w:rsidRPr="0069581E">
        <w:rPr>
          <w:rFonts w:eastAsia="Times New Roman"/>
          <w:i/>
          <w:iCs/>
        </w:rPr>
        <w:t>Macbeth</w:t>
      </w:r>
      <w:r w:rsidRPr="0069581E">
        <w:rPr>
          <w:rFonts w:eastAsia="Times New Roman"/>
        </w:rPr>
        <w:t>, meaning that from Chapter 5 onwards there has been a complete collection to choose from.</w:t>
      </w:r>
      <w:r>
        <w:rPr>
          <w:rStyle w:val="FootnoteReference"/>
          <w:rFonts w:eastAsia="Times New Roman"/>
        </w:rPr>
        <w:footnoteReference w:id="79"/>
      </w:r>
    </w:p>
    <w:p w14:paraId="4ED3E24B" w14:textId="77777777" w:rsidR="0019498D" w:rsidRDefault="0019498D" w:rsidP="0019498D">
      <w:pPr>
        <w:spacing w:after="160" w:line="360" w:lineRule="auto"/>
        <w:ind w:firstLine="720"/>
        <w:rPr>
          <w:rFonts w:eastAsia="Times New Roman"/>
        </w:rPr>
      </w:pPr>
      <w:r>
        <w:rPr>
          <w:rFonts w:eastAsia="Times New Roman"/>
        </w:rPr>
        <w:t xml:space="preserve">Some productions have been selected on </w:t>
      </w:r>
      <w:r w:rsidRPr="0069581E">
        <w:rPr>
          <w:rFonts w:eastAsia="Times New Roman"/>
        </w:rPr>
        <w:t xml:space="preserve">the basis of the attention </w:t>
      </w:r>
      <w:r>
        <w:rPr>
          <w:rFonts w:eastAsia="Times New Roman"/>
        </w:rPr>
        <w:t xml:space="preserve">they </w:t>
      </w:r>
      <w:r w:rsidRPr="0069581E">
        <w:rPr>
          <w:rFonts w:eastAsia="Times New Roman"/>
        </w:rPr>
        <w:t xml:space="preserve">received either at the time of </w:t>
      </w:r>
      <w:r>
        <w:rPr>
          <w:rFonts w:eastAsia="Times New Roman"/>
        </w:rPr>
        <w:t>their</w:t>
      </w:r>
      <w:r w:rsidRPr="0069581E">
        <w:rPr>
          <w:rFonts w:eastAsia="Times New Roman"/>
        </w:rPr>
        <w:t xml:space="preserve"> broadcast or subsequently</w:t>
      </w:r>
      <w:r>
        <w:rPr>
          <w:rFonts w:eastAsia="Times New Roman"/>
        </w:rPr>
        <w:t xml:space="preserve">, such as </w:t>
      </w:r>
      <w:r w:rsidRPr="0069581E">
        <w:rPr>
          <w:rFonts w:eastAsia="Times New Roman"/>
        </w:rPr>
        <w:t xml:space="preserve">John Gielgud’s </w:t>
      </w:r>
      <w:r w:rsidRPr="0069581E">
        <w:rPr>
          <w:rFonts w:eastAsia="Times New Roman"/>
          <w:i/>
          <w:iCs/>
        </w:rPr>
        <w:t>Hamlet</w:t>
      </w:r>
      <w:r w:rsidRPr="0069581E">
        <w:rPr>
          <w:rFonts w:eastAsia="Times New Roman"/>
        </w:rPr>
        <w:t xml:space="preserve"> (1948). This is the most celebrated Shakespeare production on radio, having received more literary critical attention than any other, as well as much media attention and more repeat broadcasts than any other play.</w:t>
      </w:r>
    </w:p>
    <w:p w14:paraId="319D3475" w14:textId="1F40A4A7" w:rsidR="0019498D" w:rsidRDefault="0019498D" w:rsidP="0019498D">
      <w:pPr>
        <w:spacing w:after="160" w:line="360" w:lineRule="auto"/>
        <w:ind w:firstLine="720"/>
        <w:rPr>
          <w:rFonts w:eastAsia="Times New Roman"/>
        </w:rPr>
      </w:pPr>
      <w:r w:rsidRPr="0069581E">
        <w:rPr>
          <w:rFonts w:eastAsia="Times New Roman"/>
        </w:rPr>
        <w:t xml:space="preserve">Radio frequently appears to act completely independently of film and theatre, but on a few occasions there have been radio productions </w:t>
      </w:r>
      <w:r>
        <w:rPr>
          <w:rFonts w:eastAsia="Times New Roman"/>
        </w:rPr>
        <w:t>that coincide with those elsewhere.</w:t>
      </w:r>
      <w:r w:rsidRPr="0069581E">
        <w:rPr>
          <w:rFonts w:eastAsia="Times New Roman"/>
        </w:rPr>
        <w:t xml:space="preserve"> For example, </w:t>
      </w:r>
      <w:r>
        <w:rPr>
          <w:rFonts w:eastAsia="Times New Roman"/>
        </w:rPr>
        <w:t xml:space="preserve">that same production of </w:t>
      </w:r>
      <w:r w:rsidRPr="0069581E">
        <w:rPr>
          <w:rFonts w:eastAsia="Times New Roman"/>
          <w:i/>
          <w:iCs/>
        </w:rPr>
        <w:t>Hamlet</w:t>
      </w:r>
      <w:r w:rsidRPr="0069581E">
        <w:rPr>
          <w:rFonts w:eastAsia="Times New Roman"/>
        </w:rPr>
        <w:t xml:space="preserve"> was broadcast </w:t>
      </w:r>
      <w:r>
        <w:rPr>
          <w:rFonts w:eastAsia="Times New Roman"/>
        </w:rPr>
        <w:t xml:space="preserve">shortly </w:t>
      </w:r>
      <w:r w:rsidRPr="0069581E">
        <w:rPr>
          <w:rFonts w:eastAsia="Times New Roman"/>
        </w:rPr>
        <w:t xml:space="preserve">after </w:t>
      </w:r>
      <w:r>
        <w:rPr>
          <w:rFonts w:eastAsia="Times New Roman"/>
        </w:rPr>
        <w:t xml:space="preserve">the release of </w:t>
      </w:r>
      <w:r w:rsidRPr="0069581E">
        <w:rPr>
          <w:rFonts w:eastAsia="Times New Roman"/>
        </w:rPr>
        <w:t xml:space="preserve">Laurence Olivier’s </w:t>
      </w:r>
      <w:r w:rsidR="00795259">
        <w:rPr>
          <w:rFonts w:eastAsia="Times New Roman"/>
        </w:rPr>
        <w:t xml:space="preserve">Academy Award-winning </w:t>
      </w:r>
      <w:r w:rsidRPr="0069581E">
        <w:rPr>
          <w:rFonts w:eastAsia="Times New Roman"/>
        </w:rPr>
        <w:t xml:space="preserve">film. And a radio production of </w:t>
      </w:r>
      <w:r w:rsidRPr="0069581E">
        <w:rPr>
          <w:rFonts w:eastAsia="Times New Roman"/>
          <w:i/>
          <w:iCs/>
        </w:rPr>
        <w:t>A Midsummer Night’s Dream</w:t>
      </w:r>
      <w:r w:rsidRPr="0069581E">
        <w:rPr>
          <w:rFonts w:eastAsia="Times New Roman"/>
        </w:rPr>
        <w:t xml:space="preserve"> (1970) was aired </w:t>
      </w:r>
      <w:r>
        <w:rPr>
          <w:rFonts w:eastAsia="Times New Roman"/>
        </w:rPr>
        <w:t xml:space="preserve">a few </w:t>
      </w:r>
      <w:r w:rsidRPr="0069581E">
        <w:rPr>
          <w:rFonts w:eastAsia="Times New Roman"/>
        </w:rPr>
        <w:t>months before Peter Brook’s famous ‘white box’, Stratford-</w:t>
      </w:r>
      <w:r>
        <w:rPr>
          <w:rFonts w:eastAsia="Times New Roman"/>
        </w:rPr>
        <w:t>u</w:t>
      </w:r>
      <w:r w:rsidRPr="0069581E">
        <w:rPr>
          <w:rFonts w:eastAsia="Times New Roman"/>
        </w:rPr>
        <w:t xml:space="preserve">pon-Avon </w:t>
      </w:r>
      <w:r>
        <w:rPr>
          <w:rFonts w:eastAsia="Times New Roman"/>
        </w:rPr>
        <w:t>staging</w:t>
      </w:r>
      <w:r w:rsidRPr="0069581E">
        <w:rPr>
          <w:rFonts w:eastAsia="Times New Roman"/>
        </w:rPr>
        <w:t>.</w:t>
      </w:r>
      <w:r>
        <w:rPr>
          <w:rFonts w:eastAsia="Times New Roman"/>
        </w:rPr>
        <w:t xml:space="preserve"> These productions have been included as case studies, not for direct comparison between radio and film/theatre, but to reflect their respective moments of cultural context.</w:t>
      </w:r>
    </w:p>
    <w:p w14:paraId="76F244D7" w14:textId="1020ED82" w:rsidR="0019498D" w:rsidRPr="009E57AB" w:rsidRDefault="0019498D" w:rsidP="0019498D">
      <w:pPr>
        <w:spacing w:after="160" w:line="360" w:lineRule="auto"/>
        <w:ind w:firstLine="720"/>
        <w:rPr>
          <w:rFonts w:eastAsia="Times New Roman"/>
        </w:rPr>
      </w:pPr>
      <w:r>
        <w:rPr>
          <w:rFonts w:eastAsia="Times New Roman"/>
        </w:rPr>
        <w:t xml:space="preserve">In terms of the duration of productions, this thesis has chosen to concentrate on </w:t>
      </w:r>
      <w:r w:rsidRPr="0069581E">
        <w:rPr>
          <w:rFonts w:eastAsia="Times New Roman"/>
        </w:rPr>
        <w:t xml:space="preserve">‘full-length’ </w:t>
      </w:r>
      <w:r>
        <w:rPr>
          <w:rFonts w:eastAsia="Times New Roman"/>
        </w:rPr>
        <w:t xml:space="preserve">plays. This does not necessarily mean full text, but plays that present the majority of the text, plot and characters (although, as in other media, some may be conflated) rather than extracts or short scenes. In 1949 Felton wrote that for </w:t>
      </w:r>
      <w:r w:rsidRPr="00F43CC7">
        <w:rPr>
          <w:rFonts w:eastAsia="Times New Roman"/>
        </w:rPr>
        <w:t>‘</w:t>
      </w:r>
      <w:r>
        <w:rPr>
          <w:rFonts w:eastAsia="Times New Roman"/>
        </w:rPr>
        <w:t>the recently broadcast sequence of the Shakespeare Histories [1947], for example, it was decided to keep each play within the limit of the “two-hours’ traffic”’.</w:t>
      </w:r>
      <w:r>
        <w:rPr>
          <w:rStyle w:val="FootnoteReference"/>
          <w:rFonts w:eastAsia="Times New Roman"/>
        </w:rPr>
        <w:footnoteReference w:id="80"/>
      </w:r>
      <w:r>
        <w:rPr>
          <w:rFonts w:eastAsia="Times New Roman"/>
        </w:rPr>
        <w:t xml:space="preserve"> This was deemed a ‘listenable length’.</w:t>
      </w:r>
      <w:r>
        <w:rPr>
          <w:rStyle w:val="FootnoteReference"/>
          <w:rFonts w:eastAsia="Times New Roman"/>
        </w:rPr>
        <w:footnoteReference w:id="81"/>
      </w:r>
      <w:r>
        <w:rPr>
          <w:rFonts w:eastAsia="Times New Roman"/>
        </w:rPr>
        <w:t xml:space="preserve"> And most producers, before and since, have regarded a duration of around two hours to be appropriate. This is the length of the majority of case studies in this thesis, although some are considerably longer. </w:t>
      </w:r>
      <w:r w:rsidRPr="0069581E">
        <w:rPr>
          <w:rFonts w:eastAsia="Times New Roman"/>
        </w:rPr>
        <w:t xml:space="preserve">The only </w:t>
      </w:r>
      <w:r>
        <w:rPr>
          <w:rFonts w:eastAsia="Times New Roman"/>
        </w:rPr>
        <w:t xml:space="preserve">significant </w:t>
      </w:r>
      <w:r w:rsidRPr="0069581E">
        <w:rPr>
          <w:rFonts w:eastAsia="Times New Roman"/>
        </w:rPr>
        <w:t xml:space="preserve">exception is </w:t>
      </w:r>
      <w:r w:rsidRPr="0069581E">
        <w:rPr>
          <w:rFonts w:eastAsia="Times New Roman"/>
          <w:i/>
          <w:iCs/>
        </w:rPr>
        <w:t>Othello</w:t>
      </w:r>
      <w:r w:rsidRPr="0069581E">
        <w:rPr>
          <w:rFonts w:eastAsia="Times New Roman"/>
        </w:rPr>
        <w:t xml:space="preserve"> (1939), as radio plays were only </w:t>
      </w:r>
      <w:r>
        <w:rPr>
          <w:rFonts w:eastAsia="Times New Roman"/>
        </w:rPr>
        <w:t xml:space="preserve">permitted </w:t>
      </w:r>
      <w:r w:rsidRPr="0069581E">
        <w:rPr>
          <w:rFonts w:eastAsia="Times New Roman"/>
        </w:rPr>
        <w:t xml:space="preserve">to be thirty minutes long during the first </w:t>
      </w:r>
      <w:r w:rsidR="0082180B">
        <w:rPr>
          <w:rFonts w:eastAsia="Times New Roman"/>
        </w:rPr>
        <w:t xml:space="preserve">months </w:t>
      </w:r>
      <w:r w:rsidRPr="0069581E">
        <w:rPr>
          <w:rFonts w:eastAsia="Times New Roman"/>
        </w:rPr>
        <w:t>of the Second World War.</w:t>
      </w:r>
    </w:p>
    <w:p w14:paraId="4747F23A" w14:textId="1C7AAA8B" w:rsidR="0019498D" w:rsidRPr="00EA4F91" w:rsidRDefault="0019498D" w:rsidP="0019498D">
      <w:pPr>
        <w:spacing w:after="160" w:line="360" w:lineRule="auto"/>
        <w:rPr>
          <w:rFonts w:eastAsia="Times New Roman"/>
          <w:lang w:val="en"/>
        </w:rPr>
      </w:pPr>
      <w:r>
        <w:rPr>
          <w:rFonts w:eastAsia="Times New Roman"/>
        </w:rPr>
        <w:tab/>
        <w:t xml:space="preserve">Finally, the choice of plays has attempted to reflect Shakespeare’s full canon, ranging from examples of the most famous texts to those least commonly performed. Each chapter features a </w:t>
      </w:r>
      <w:r w:rsidRPr="0069581E">
        <w:rPr>
          <w:rFonts w:eastAsia="Times New Roman"/>
        </w:rPr>
        <w:t xml:space="preserve">production of </w:t>
      </w:r>
      <w:r>
        <w:rPr>
          <w:rFonts w:eastAsia="Times New Roman"/>
          <w:i/>
          <w:iCs/>
        </w:rPr>
        <w:t xml:space="preserve">Macbeth </w:t>
      </w:r>
      <w:r>
        <w:rPr>
          <w:rFonts w:eastAsia="Times New Roman"/>
        </w:rPr>
        <w:t xml:space="preserve">in order </w:t>
      </w:r>
      <w:r w:rsidRPr="0069581E">
        <w:rPr>
          <w:rFonts w:eastAsia="Times New Roman"/>
          <w:lang w:val="en"/>
        </w:rPr>
        <w:t xml:space="preserve">to offer direct comparison </w:t>
      </w:r>
      <w:r>
        <w:rPr>
          <w:rFonts w:eastAsia="Times New Roman"/>
          <w:lang w:val="en"/>
        </w:rPr>
        <w:t>throughout the thesis</w:t>
      </w:r>
      <w:r w:rsidRPr="0069581E">
        <w:rPr>
          <w:rFonts w:eastAsia="Times New Roman"/>
          <w:lang w:val="en"/>
        </w:rPr>
        <w:t xml:space="preserve">. </w:t>
      </w:r>
      <w:r w:rsidRPr="0069581E">
        <w:rPr>
          <w:rFonts w:eastAsia="Times New Roman"/>
          <w:i/>
          <w:iCs/>
          <w:lang w:val="en"/>
        </w:rPr>
        <w:t>Macbeth</w:t>
      </w:r>
      <w:r w:rsidRPr="0069581E">
        <w:rPr>
          <w:rFonts w:eastAsia="Times New Roman"/>
          <w:lang w:val="en"/>
        </w:rPr>
        <w:t xml:space="preserve"> </w:t>
      </w:r>
      <w:r>
        <w:rPr>
          <w:rFonts w:eastAsia="Times New Roman"/>
          <w:lang w:val="en"/>
        </w:rPr>
        <w:t xml:space="preserve">was </w:t>
      </w:r>
      <w:r w:rsidRPr="0069581E">
        <w:rPr>
          <w:rFonts w:eastAsia="Times New Roman"/>
          <w:lang w:val="en"/>
        </w:rPr>
        <w:t xml:space="preserve">chosen not only because </w:t>
      </w:r>
      <w:r>
        <w:rPr>
          <w:rFonts w:eastAsia="Times New Roman"/>
          <w:lang w:val="en"/>
        </w:rPr>
        <w:t xml:space="preserve">it is </w:t>
      </w:r>
      <w:r w:rsidRPr="0069581E">
        <w:rPr>
          <w:rFonts w:eastAsia="Times New Roman"/>
          <w:lang w:val="en"/>
        </w:rPr>
        <w:t>one of the most performed plays, but it has also been given a number of different treatments over the century, often typifying the style of production at the time</w:t>
      </w:r>
      <w:r>
        <w:rPr>
          <w:rFonts w:eastAsia="Times New Roman"/>
          <w:lang w:val="en"/>
        </w:rPr>
        <w:t xml:space="preserve"> of broadcast</w:t>
      </w:r>
      <w:r w:rsidRPr="0069581E">
        <w:rPr>
          <w:rFonts w:eastAsia="Times New Roman"/>
          <w:lang w:val="en"/>
        </w:rPr>
        <w:t>.</w:t>
      </w:r>
      <w:r>
        <w:rPr>
          <w:rFonts w:eastAsia="Times New Roman"/>
          <w:lang w:val="en"/>
        </w:rPr>
        <w:t xml:space="preserve"> However, the repetition of other texts has been kept to a minimum, only returning to a play if a new production is significant in some way, such as the 2020 </w:t>
      </w:r>
      <w:r>
        <w:rPr>
          <w:rFonts w:eastAsia="Times New Roman"/>
          <w:i/>
          <w:iCs/>
          <w:lang w:val="en"/>
        </w:rPr>
        <w:t>Othello</w:t>
      </w:r>
      <w:r>
        <w:rPr>
          <w:rFonts w:eastAsia="Times New Roman"/>
          <w:lang w:val="en"/>
        </w:rPr>
        <w:t xml:space="preserve"> which features BBC radio’s first Othello of Arab heritage.</w:t>
      </w:r>
    </w:p>
    <w:p w14:paraId="2E247A4E" w14:textId="77777777" w:rsidR="0019498D" w:rsidRDefault="0019498D" w:rsidP="0019498D">
      <w:pPr>
        <w:spacing w:after="160" w:line="360" w:lineRule="auto"/>
        <w:rPr>
          <w:rFonts w:eastAsia="Times New Roman"/>
          <w:lang w:val="en"/>
        </w:rPr>
      </w:pPr>
      <w:r>
        <w:rPr>
          <w:rFonts w:eastAsia="Times New Roman"/>
          <w:lang w:val="en"/>
        </w:rPr>
        <w:tab/>
        <w:t xml:space="preserve">Once the case studies had been selected, it was then important to decide how they would be examined. This thesis looks at all aspects of producing a play for radio: as well as the script and any additions or edits made to Shakespeare’s texts, several other factors are considered. </w:t>
      </w:r>
      <w:r w:rsidRPr="008E6272">
        <w:rPr>
          <w:rFonts w:eastAsia="Times New Roman"/>
          <w:lang w:val="en"/>
        </w:rPr>
        <w:t xml:space="preserve">The sound of a radio play can be broken down into a number of elements, as identified by </w:t>
      </w:r>
      <w:r>
        <w:rPr>
          <w:rFonts w:eastAsia="Times New Roman"/>
          <w:lang w:val="en"/>
        </w:rPr>
        <w:t xml:space="preserve">Elke </w:t>
      </w:r>
      <w:r w:rsidRPr="008E6272">
        <w:rPr>
          <w:rFonts w:eastAsia="Times New Roman"/>
          <w:lang w:val="en"/>
        </w:rPr>
        <w:t xml:space="preserve">Huwiler </w:t>
      </w:r>
      <w:r>
        <w:rPr>
          <w:rFonts w:eastAsia="Times New Roman"/>
          <w:lang w:val="en"/>
        </w:rPr>
        <w:t xml:space="preserve">in her </w:t>
      </w:r>
      <w:r w:rsidRPr="008E6272">
        <w:rPr>
          <w:rFonts w:eastAsia="Times New Roman"/>
          <w:lang w:val="en"/>
        </w:rPr>
        <w:t>2005</w:t>
      </w:r>
      <w:r>
        <w:rPr>
          <w:rFonts w:eastAsia="Times New Roman"/>
          <w:lang w:val="en"/>
        </w:rPr>
        <w:t xml:space="preserve"> article </w:t>
      </w:r>
      <w:r w:rsidRPr="008F1F4A">
        <w:rPr>
          <w:rFonts w:eastAsia="Times New Roman"/>
        </w:rPr>
        <w:t>‘Storytelling by Sound: A Theoretical Frame for Radio Drama Analysis’</w:t>
      </w:r>
      <w:r>
        <w:rPr>
          <w:rFonts w:eastAsia="Times New Roman"/>
        </w:rPr>
        <w:t xml:space="preserve">. In the abstract she states that </w:t>
      </w:r>
      <w:r>
        <w:rPr>
          <w:rFonts w:eastAsia="Times New Roman"/>
          <w:lang w:val="en"/>
        </w:rPr>
        <w:t>‘</w:t>
      </w:r>
      <w:r w:rsidRPr="00BA5335">
        <w:rPr>
          <w:rFonts w:eastAsia="Times New Roman"/>
          <w:lang w:val="en"/>
        </w:rPr>
        <w:t>music, noises and voices and also technical features like electro</w:t>
      </w:r>
      <w:r>
        <w:rPr>
          <w:rFonts w:eastAsia="Times New Roman"/>
          <w:lang w:val="en"/>
        </w:rPr>
        <w:t>-</w:t>
      </w:r>
      <w:r w:rsidRPr="00BA5335">
        <w:rPr>
          <w:rFonts w:eastAsia="Times New Roman"/>
          <w:lang w:val="en"/>
        </w:rPr>
        <w:t>acoustical</w:t>
      </w:r>
      <w:r>
        <w:rPr>
          <w:rFonts w:eastAsia="Times New Roman"/>
          <w:lang w:val="en"/>
        </w:rPr>
        <w:t xml:space="preserve"> </w:t>
      </w:r>
      <w:r w:rsidRPr="00BA5335">
        <w:rPr>
          <w:rFonts w:eastAsia="Times New Roman"/>
          <w:lang w:val="en"/>
        </w:rPr>
        <w:t>manipulation or mixing, can be, and often are, used as tools to signify</w:t>
      </w:r>
      <w:r>
        <w:rPr>
          <w:rFonts w:eastAsia="Times New Roman"/>
          <w:lang w:val="en"/>
        </w:rPr>
        <w:t xml:space="preserve"> </w:t>
      </w:r>
      <w:r w:rsidRPr="00BA5335">
        <w:rPr>
          <w:rFonts w:eastAsia="Times New Roman"/>
          <w:lang w:val="en"/>
        </w:rPr>
        <w:t>story elements and therefore should be analysed accordingly</w:t>
      </w:r>
      <w:r>
        <w:rPr>
          <w:rFonts w:eastAsia="Times New Roman"/>
          <w:lang w:val="en"/>
        </w:rPr>
        <w:t>’</w:t>
      </w:r>
      <w:r w:rsidRPr="00BA5335">
        <w:rPr>
          <w:rFonts w:eastAsia="Times New Roman"/>
          <w:lang w:val="en"/>
        </w:rPr>
        <w:t>.</w:t>
      </w:r>
      <w:r>
        <w:rPr>
          <w:rStyle w:val="FootnoteReference"/>
          <w:rFonts w:eastAsia="Times New Roman"/>
          <w:lang w:val="en"/>
        </w:rPr>
        <w:footnoteReference w:id="82"/>
      </w:r>
      <w:r>
        <w:rPr>
          <w:rFonts w:eastAsia="Times New Roman"/>
          <w:lang w:val="en"/>
        </w:rPr>
        <w:t xml:space="preserve"> All these aspects are considered in the assessment of these productions.</w:t>
      </w:r>
    </w:p>
    <w:p w14:paraId="4874D701" w14:textId="77777777" w:rsidR="0019498D" w:rsidRPr="008E6272" w:rsidRDefault="0019498D" w:rsidP="0019498D">
      <w:pPr>
        <w:spacing w:after="160" w:line="360" w:lineRule="auto"/>
        <w:rPr>
          <w:rFonts w:eastAsia="Times New Roman"/>
          <w:lang w:val="en"/>
        </w:rPr>
      </w:pPr>
      <w:r>
        <w:rPr>
          <w:rFonts w:eastAsia="Times New Roman"/>
          <w:lang w:val="en"/>
        </w:rPr>
        <w:tab/>
        <w:t xml:space="preserve">In order to do this, </w:t>
      </w:r>
      <w:r w:rsidRPr="008E6272">
        <w:rPr>
          <w:rFonts w:eastAsia="Times New Roman"/>
          <w:lang w:val="en"/>
        </w:rPr>
        <w:t xml:space="preserve">a technique of ‘close listening’ </w:t>
      </w:r>
      <w:r>
        <w:rPr>
          <w:rFonts w:eastAsia="Times New Roman"/>
          <w:lang w:val="en"/>
        </w:rPr>
        <w:t>has been devised, based on Huwiler’s article</w:t>
      </w:r>
      <w:r w:rsidRPr="008E6272">
        <w:rPr>
          <w:rFonts w:eastAsia="Times New Roman"/>
          <w:lang w:val="en"/>
        </w:rPr>
        <w:t>. Unlike other works on radio Shakespeare, this move</w:t>
      </w:r>
      <w:r>
        <w:rPr>
          <w:rFonts w:eastAsia="Times New Roman"/>
          <w:lang w:val="en"/>
        </w:rPr>
        <w:t>s</w:t>
      </w:r>
      <w:r w:rsidRPr="008E6272">
        <w:rPr>
          <w:rFonts w:eastAsia="Times New Roman"/>
          <w:lang w:val="en"/>
        </w:rPr>
        <w:t xml:space="preserve"> beyond a simple comparison of Shakespeare’s texts and radio scripts</w:t>
      </w:r>
      <w:r>
        <w:rPr>
          <w:rFonts w:eastAsia="Times New Roman"/>
          <w:lang w:val="en"/>
        </w:rPr>
        <w:t xml:space="preserve"> and examines the following:</w:t>
      </w:r>
    </w:p>
    <w:p w14:paraId="456924F1" w14:textId="77777777" w:rsidR="0019498D" w:rsidRPr="00433899" w:rsidRDefault="0019498D" w:rsidP="0019498D">
      <w:pPr>
        <w:pStyle w:val="ListParagraph"/>
        <w:numPr>
          <w:ilvl w:val="0"/>
          <w:numId w:val="3"/>
        </w:numPr>
        <w:spacing w:after="160" w:line="360" w:lineRule="auto"/>
        <w:rPr>
          <w:rFonts w:eastAsia="Times New Roman"/>
          <w:lang w:val="en"/>
        </w:rPr>
      </w:pPr>
      <w:r w:rsidRPr="00433899">
        <w:rPr>
          <w:rFonts w:eastAsia="Times New Roman"/>
          <w:lang w:val="en"/>
        </w:rPr>
        <w:t>Voice: What is the register of the voices used? Are they distinct</w:t>
      </w:r>
      <w:r>
        <w:rPr>
          <w:rFonts w:eastAsia="Times New Roman"/>
          <w:lang w:val="en"/>
        </w:rPr>
        <w:t xml:space="preserve"> from each other</w:t>
      </w:r>
      <w:r w:rsidRPr="00433899">
        <w:rPr>
          <w:rFonts w:eastAsia="Times New Roman"/>
          <w:lang w:val="en"/>
        </w:rPr>
        <w:t>? Do they adopt an accent, and if so, is it convincing?</w:t>
      </w:r>
    </w:p>
    <w:p w14:paraId="6DBB1ABF" w14:textId="2B1B1B0D" w:rsidR="0019498D" w:rsidRPr="00433899" w:rsidRDefault="0019498D" w:rsidP="0019498D">
      <w:pPr>
        <w:pStyle w:val="ListParagraph"/>
        <w:numPr>
          <w:ilvl w:val="0"/>
          <w:numId w:val="3"/>
        </w:numPr>
        <w:spacing w:after="160" w:line="360" w:lineRule="auto"/>
        <w:rPr>
          <w:rFonts w:eastAsia="Times New Roman"/>
          <w:lang w:val="en"/>
        </w:rPr>
      </w:pPr>
      <w:r w:rsidRPr="00433899">
        <w:rPr>
          <w:rFonts w:eastAsia="Times New Roman"/>
          <w:lang w:val="en"/>
        </w:rPr>
        <w:t>Microphone position: Is the speaker close to the microphone, giving an illusion of intimacy (perhaps for a soliloquy)</w:t>
      </w:r>
      <w:r w:rsidR="00071674">
        <w:rPr>
          <w:rFonts w:eastAsia="Times New Roman"/>
          <w:lang w:val="en"/>
        </w:rPr>
        <w:t>,</w:t>
      </w:r>
      <w:r w:rsidRPr="00433899">
        <w:rPr>
          <w:rFonts w:eastAsia="Times New Roman"/>
          <w:lang w:val="en"/>
        </w:rPr>
        <w:t xml:space="preserve"> or far away, suggesting distance?</w:t>
      </w:r>
    </w:p>
    <w:p w14:paraId="3DFE127D" w14:textId="77777777" w:rsidR="0019498D" w:rsidRPr="00433899" w:rsidRDefault="0019498D" w:rsidP="0019498D">
      <w:pPr>
        <w:pStyle w:val="ListParagraph"/>
        <w:numPr>
          <w:ilvl w:val="0"/>
          <w:numId w:val="3"/>
        </w:numPr>
        <w:spacing w:after="160" w:line="360" w:lineRule="auto"/>
        <w:rPr>
          <w:rFonts w:eastAsia="Times New Roman"/>
          <w:lang w:val="en"/>
        </w:rPr>
      </w:pPr>
      <w:r w:rsidRPr="00433899">
        <w:rPr>
          <w:rFonts w:eastAsia="Times New Roman"/>
          <w:lang w:val="en"/>
        </w:rPr>
        <w:t>Electro-acoustical manipulation: Have the voices (or other sounds) been manipulated during or post recording?</w:t>
      </w:r>
    </w:p>
    <w:p w14:paraId="57181E0D" w14:textId="77777777" w:rsidR="0019498D" w:rsidRPr="00433899" w:rsidRDefault="0019498D" w:rsidP="0019498D">
      <w:pPr>
        <w:pStyle w:val="ListParagraph"/>
        <w:numPr>
          <w:ilvl w:val="0"/>
          <w:numId w:val="3"/>
        </w:numPr>
        <w:spacing w:after="160" w:line="360" w:lineRule="auto"/>
        <w:rPr>
          <w:rFonts w:eastAsia="Times New Roman"/>
          <w:lang w:val="en"/>
        </w:rPr>
      </w:pPr>
      <w:r w:rsidRPr="00433899">
        <w:rPr>
          <w:rFonts w:eastAsia="Times New Roman"/>
          <w:lang w:val="en"/>
        </w:rPr>
        <w:t>Effects and ‘actuality’ (original sound): What effects are used? Are they pre-recorded, performed live or electronically generated? What organic/original sounds are used</w:t>
      </w:r>
      <w:r>
        <w:rPr>
          <w:rFonts w:eastAsia="Times New Roman"/>
          <w:lang w:val="en"/>
        </w:rPr>
        <w:t>, particularly in location recording</w:t>
      </w:r>
      <w:r w:rsidRPr="00433899">
        <w:rPr>
          <w:rFonts w:eastAsia="Times New Roman"/>
          <w:lang w:val="en"/>
        </w:rPr>
        <w:t>?</w:t>
      </w:r>
    </w:p>
    <w:p w14:paraId="5345ADFD" w14:textId="77777777" w:rsidR="0019498D" w:rsidRPr="00433899" w:rsidRDefault="0019498D" w:rsidP="0019498D">
      <w:pPr>
        <w:pStyle w:val="ListParagraph"/>
        <w:numPr>
          <w:ilvl w:val="0"/>
          <w:numId w:val="3"/>
        </w:numPr>
        <w:spacing w:after="160" w:line="360" w:lineRule="auto"/>
        <w:rPr>
          <w:rFonts w:eastAsia="Times New Roman"/>
          <w:lang w:val="en"/>
        </w:rPr>
      </w:pPr>
      <w:r w:rsidRPr="00433899">
        <w:rPr>
          <w:rFonts w:eastAsia="Times New Roman"/>
          <w:lang w:val="en"/>
        </w:rPr>
        <w:t xml:space="preserve">Music: What music is used? Is it early modern? </w:t>
      </w:r>
      <w:r>
        <w:rPr>
          <w:rFonts w:eastAsia="Times New Roman"/>
          <w:lang w:val="en"/>
        </w:rPr>
        <w:t xml:space="preserve">Is it contemporary with </w:t>
      </w:r>
      <w:r w:rsidRPr="00433899">
        <w:rPr>
          <w:rFonts w:eastAsia="Times New Roman"/>
          <w:lang w:val="en"/>
        </w:rPr>
        <w:t>the recording? Another era? How much of it is used, where and when? Is it integral to the play or supplementary?</w:t>
      </w:r>
    </w:p>
    <w:p w14:paraId="3330B7E0" w14:textId="77777777" w:rsidR="0019498D" w:rsidRPr="00433899" w:rsidRDefault="0019498D" w:rsidP="0019498D">
      <w:pPr>
        <w:pStyle w:val="ListParagraph"/>
        <w:numPr>
          <w:ilvl w:val="0"/>
          <w:numId w:val="3"/>
        </w:numPr>
        <w:spacing w:after="160" w:line="360" w:lineRule="auto"/>
        <w:rPr>
          <w:rFonts w:eastAsia="Times New Roman"/>
          <w:lang w:val="en"/>
        </w:rPr>
      </w:pPr>
      <w:r w:rsidRPr="00433899">
        <w:rPr>
          <w:rFonts w:eastAsia="Times New Roman"/>
          <w:lang w:val="en"/>
        </w:rPr>
        <w:t>Silence: Is it used? How is it used?</w:t>
      </w:r>
    </w:p>
    <w:p w14:paraId="6F0AD49A" w14:textId="77777777" w:rsidR="0019498D" w:rsidRPr="00433899" w:rsidRDefault="0019498D" w:rsidP="0019498D">
      <w:pPr>
        <w:pStyle w:val="ListParagraph"/>
        <w:numPr>
          <w:ilvl w:val="0"/>
          <w:numId w:val="3"/>
        </w:numPr>
        <w:spacing w:after="160" w:line="360" w:lineRule="auto"/>
        <w:rPr>
          <w:rFonts w:eastAsia="Times New Roman"/>
          <w:lang w:val="en"/>
        </w:rPr>
      </w:pPr>
      <w:r w:rsidRPr="00433899">
        <w:rPr>
          <w:rFonts w:eastAsia="Times New Roman"/>
          <w:lang w:val="en"/>
        </w:rPr>
        <w:t>Fading and mixing: How are transitions managed? Is the sound multi-layered or voice alone?</w:t>
      </w:r>
    </w:p>
    <w:p w14:paraId="0D8B1C0C" w14:textId="77777777" w:rsidR="0019498D" w:rsidRPr="00433899" w:rsidRDefault="0019498D" w:rsidP="0019498D">
      <w:pPr>
        <w:pStyle w:val="ListParagraph"/>
        <w:numPr>
          <w:ilvl w:val="0"/>
          <w:numId w:val="3"/>
        </w:numPr>
        <w:spacing w:after="160" w:line="360" w:lineRule="auto"/>
        <w:rPr>
          <w:rFonts w:eastAsia="Times New Roman"/>
          <w:lang w:val="en"/>
        </w:rPr>
      </w:pPr>
      <w:r w:rsidRPr="00433899">
        <w:rPr>
          <w:rFonts w:eastAsia="Times New Roman"/>
          <w:lang w:val="en"/>
        </w:rPr>
        <w:t>Stereo, quadraphonic, binaural</w:t>
      </w:r>
      <w:r>
        <w:rPr>
          <w:rFonts w:eastAsia="Times New Roman"/>
          <w:lang w:val="en"/>
        </w:rPr>
        <w:t xml:space="preserve"> sound (see Chapter 1 for m</w:t>
      </w:r>
      <w:r w:rsidRPr="00433899">
        <w:rPr>
          <w:rFonts w:eastAsia="Times New Roman"/>
          <w:lang w:val="en"/>
        </w:rPr>
        <w:t>ore information</w:t>
      </w:r>
      <w:r>
        <w:rPr>
          <w:rFonts w:eastAsia="Times New Roman"/>
          <w:lang w:val="en"/>
        </w:rPr>
        <w:t>)</w:t>
      </w:r>
      <w:r w:rsidRPr="00433899">
        <w:rPr>
          <w:rFonts w:eastAsia="Times New Roman"/>
          <w:lang w:val="en"/>
        </w:rPr>
        <w:t>.</w:t>
      </w:r>
    </w:p>
    <w:p w14:paraId="2CBFB4D4" w14:textId="77777777" w:rsidR="0019498D" w:rsidRPr="008E6272" w:rsidRDefault="0019498D" w:rsidP="0019498D">
      <w:pPr>
        <w:spacing w:after="160" w:line="360" w:lineRule="auto"/>
        <w:rPr>
          <w:rFonts w:eastAsia="Times New Roman"/>
          <w:lang w:val="en"/>
        </w:rPr>
      </w:pPr>
      <w:r w:rsidRPr="008E6272">
        <w:rPr>
          <w:rFonts w:eastAsia="Times New Roman"/>
          <w:lang w:val="en"/>
        </w:rPr>
        <w:t xml:space="preserve">In the case of each of these elements, the question </w:t>
      </w:r>
      <w:r>
        <w:rPr>
          <w:rFonts w:eastAsia="Times New Roman"/>
          <w:lang w:val="en"/>
        </w:rPr>
        <w:t xml:space="preserve">is </w:t>
      </w:r>
      <w:r w:rsidRPr="008E6272">
        <w:rPr>
          <w:rFonts w:eastAsia="Times New Roman"/>
          <w:lang w:val="en"/>
        </w:rPr>
        <w:t>asked: What is the impact or effect of this choice?</w:t>
      </w:r>
      <w:r>
        <w:rPr>
          <w:rFonts w:eastAsia="Times New Roman"/>
          <w:lang w:val="en"/>
        </w:rPr>
        <w:t xml:space="preserve"> </w:t>
      </w:r>
      <w:r w:rsidRPr="008E6272">
        <w:rPr>
          <w:rFonts w:eastAsia="Times New Roman"/>
          <w:lang w:val="en"/>
        </w:rPr>
        <w:t>As well as the audio archive, which form</w:t>
      </w:r>
      <w:r>
        <w:rPr>
          <w:rFonts w:eastAsia="Times New Roman"/>
          <w:lang w:val="en"/>
        </w:rPr>
        <w:t>s</w:t>
      </w:r>
      <w:r w:rsidRPr="008E6272">
        <w:rPr>
          <w:rFonts w:eastAsia="Times New Roman"/>
          <w:lang w:val="en"/>
        </w:rPr>
        <w:t xml:space="preserve"> the primary source for these </w:t>
      </w:r>
      <w:r>
        <w:rPr>
          <w:rFonts w:eastAsia="Times New Roman"/>
          <w:lang w:val="en"/>
        </w:rPr>
        <w:t>case studies</w:t>
      </w:r>
      <w:r w:rsidRPr="008E6272">
        <w:rPr>
          <w:rFonts w:eastAsia="Times New Roman"/>
          <w:lang w:val="en"/>
        </w:rPr>
        <w:t xml:space="preserve">, written sources </w:t>
      </w:r>
      <w:r>
        <w:rPr>
          <w:rFonts w:eastAsia="Times New Roman"/>
          <w:lang w:val="en"/>
        </w:rPr>
        <w:t>have also been used, such as those consulted to assess plays where no or little audio is available</w:t>
      </w:r>
      <w:r w:rsidRPr="008E6272">
        <w:rPr>
          <w:rFonts w:eastAsia="Times New Roman"/>
          <w:lang w:val="en"/>
        </w:rPr>
        <w:t>.</w:t>
      </w:r>
    </w:p>
    <w:p w14:paraId="5188F2E5" w14:textId="4E9E4527" w:rsidR="0019498D" w:rsidRDefault="0019498D" w:rsidP="0019498D">
      <w:pPr>
        <w:spacing w:after="160" w:line="360" w:lineRule="auto"/>
        <w:rPr>
          <w:rFonts w:eastAsia="Times New Roman"/>
        </w:rPr>
      </w:pPr>
      <w:r>
        <w:rPr>
          <w:rFonts w:eastAsia="Times New Roman"/>
          <w:lang w:val="en"/>
        </w:rPr>
        <w:tab/>
        <w:t>For the early case studies, where recording was not possible or not carried out, it is undeniably more difficult to understand how a play sounded. However, it is not impossible to establish many of the same elements described above through written sources. In a number of cases, s</w:t>
      </w:r>
      <w:r w:rsidRPr="008E6272">
        <w:rPr>
          <w:rFonts w:eastAsia="Times New Roman"/>
          <w:lang w:val="en"/>
        </w:rPr>
        <w:t>cripts</w:t>
      </w:r>
      <w:r>
        <w:rPr>
          <w:rFonts w:eastAsia="Times New Roman"/>
          <w:lang w:val="en"/>
        </w:rPr>
        <w:t xml:space="preserve"> still exist</w:t>
      </w:r>
      <w:r w:rsidRPr="008E6272">
        <w:rPr>
          <w:rFonts w:eastAsia="Times New Roman"/>
          <w:lang w:val="en"/>
        </w:rPr>
        <w:t xml:space="preserve">: </w:t>
      </w:r>
      <w:r>
        <w:rPr>
          <w:rFonts w:eastAsia="Times New Roman"/>
          <w:lang w:val="en"/>
        </w:rPr>
        <w:t>t</w:t>
      </w:r>
      <w:r w:rsidRPr="008E6272">
        <w:rPr>
          <w:rFonts w:eastAsia="Times New Roman"/>
          <w:lang w:val="en"/>
        </w:rPr>
        <w:t xml:space="preserve">he Library of Birmingham’s Shakespeare Collection holds </w:t>
      </w:r>
      <w:r w:rsidR="00202C96">
        <w:rPr>
          <w:rFonts w:eastAsia="Times New Roman"/>
          <w:lang w:val="en"/>
        </w:rPr>
        <w:t>most</w:t>
      </w:r>
      <w:r w:rsidRPr="008E6272">
        <w:rPr>
          <w:rFonts w:eastAsia="Times New Roman"/>
          <w:lang w:val="en"/>
        </w:rPr>
        <w:t xml:space="preserve">, although not all, of </w:t>
      </w:r>
      <w:r>
        <w:rPr>
          <w:rFonts w:eastAsia="Times New Roman"/>
          <w:lang w:val="en"/>
        </w:rPr>
        <w:t xml:space="preserve">those from </w:t>
      </w:r>
      <w:r w:rsidRPr="008E6272">
        <w:rPr>
          <w:rFonts w:eastAsia="Times New Roman"/>
          <w:lang w:val="en"/>
        </w:rPr>
        <w:t xml:space="preserve">BBC radio productions from the 1930s </w:t>
      </w:r>
      <w:r w:rsidR="009B13DB">
        <w:rPr>
          <w:rFonts w:eastAsia="Times New Roman"/>
          <w:lang w:val="en"/>
        </w:rPr>
        <w:t xml:space="preserve">to </w:t>
      </w:r>
      <w:r w:rsidRPr="008E6272">
        <w:rPr>
          <w:rFonts w:eastAsia="Times New Roman"/>
          <w:lang w:val="en"/>
        </w:rPr>
        <w:t>the 19</w:t>
      </w:r>
      <w:r w:rsidR="009B13DB">
        <w:rPr>
          <w:rFonts w:eastAsia="Times New Roman"/>
          <w:lang w:val="en"/>
        </w:rPr>
        <w:t>5</w:t>
      </w:r>
      <w:r w:rsidRPr="008E6272">
        <w:rPr>
          <w:rFonts w:eastAsia="Times New Roman"/>
          <w:lang w:val="en"/>
        </w:rPr>
        <w:t>0s.</w:t>
      </w:r>
      <w:r>
        <w:rPr>
          <w:rFonts w:eastAsia="Times New Roman"/>
          <w:lang w:val="en"/>
        </w:rPr>
        <w:t xml:space="preserve"> These not only identify cuts and changes to the text, but frequently include information about music, sound effects and even how the director would like the actor to play the part. Research for this thesis into the technology used to broadcast radio drama has also helped provide an insight into how productions would have sounded. In addition, newspapers and magazines are a very useful resource for previews, reviews and letters from listeners. Paul Rixon states that ‘</w:t>
      </w:r>
      <w:r w:rsidRPr="007C4875">
        <w:rPr>
          <w:rFonts w:eastAsia="Times New Roman"/>
        </w:rPr>
        <w:t>broadcast critics are an important part of the mediated public discourse</w:t>
      </w:r>
      <w:r>
        <w:rPr>
          <w:rFonts w:eastAsia="Times New Roman"/>
        </w:rPr>
        <w:t>’</w:t>
      </w:r>
      <w:r w:rsidRPr="007C4875">
        <w:rPr>
          <w:rFonts w:eastAsia="Times New Roman"/>
        </w:rPr>
        <w:t xml:space="preserve"> about</w:t>
      </w:r>
      <w:r>
        <w:rPr>
          <w:rFonts w:eastAsia="Times New Roman"/>
        </w:rPr>
        <w:t xml:space="preserve"> </w:t>
      </w:r>
      <w:r w:rsidRPr="007C4875">
        <w:rPr>
          <w:rFonts w:eastAsia="Times New Roman"/>
        </w:rPr>
        <w:t>radio</w:t>
      </w:r>
      <w:r>
        <w:rPr>
          <w:rFonts w:eastAsia="Times New Roman"/>
        </w:rPr>
        <w:t>.</w:t>
      </w:r>
      <w:r>
        <w:rPr>
          <w:rStyle w:val="FootnoteReference"/>
          <w:rFonts w:eastAsia="Times New Roman"/>
        </w:rPr>
        <w:footnoteReference w:id="83"/>
      </w:r>
      <w:r>
        <w:rPr>
          <w:rFonts w:eastAsia="Times New Roman"/>
        </w:rPr>
        <w:t xml:space="preserve"> Rixon goes on to assert that ‘</w:t>
      </w:r>
      <w:r w:rsidRPr="00D0575F">
        <w:rPr>
          <w:rFonts w:eastAsia="Times New Roman"/>
        </w:rPr>
        <w:t>initial coverage tended to mostly be</w:t>
      </w:r>
      <w:r>
        <w:rPr>
          <w:rFonts w:eastAsia="Times New Roman"/>
        </w:rPr>
        <w:t xml:space="preserve"> </w:t>
      </w:r>
      <w:r w:rsidRPr="00D0575F">
        <w:rPr>
          <w:rFonts w:eastAsia="Times New Roman"/>
        </w:rPr>
        <w:t>in the form of general news</w:t>
      </w:r>
      <w:r>
        <w:rPr>
          <w:rFonts w:eastAsia="Times New Roman"/>
        </w:rPr>
        <w:t>’, although early newspaper cuttings uncovered through research for this thesis suggest there was in fact a more complex and detailed understanding of radio drama from its very first days than has been previously thought.</w:t>
      </w:r>
      <w:r>
        <w:rPr>
          <w:rStyle w:val="FootnoteReference"/>
          <w:rFonts w:eastAsia="Times New Roman"/>
        </w:rPr>
        <w:footnoteReference w:id="84"/>
      </w:r>
      <w:r>
        <w:rPr>
          <w:rFonts w:eastAsia="Times New Roman"/>
        </w:rPr>
        <w:t xml:space="preserve"> While reviews do often talk about the technology, they also talk about the acting and sound of productions.</w:t>
      </w:r>
      <w:r>
        <w:rPr>
          <w:rStyle w:val="FootnoteReference"/>
          <w:rFonts w:eastAsia="Times New Roman"/>
        </w:rPr>
        <w:footnoteReference w:id="85"/>
      </w:r>
      <w:r>
        <w:rPr>
          <w:rFonts w:eastAsia="Times New Roman"/>
        </w:rPr>
        <w:t xml:space="preserve"> Rixon also states that radio ‘</w:t>
      </w:r>
      <w:r w:rsidRPr="000F7A4A">
        <w:rPr>
          <w:rFonts w:eastAsia="Times New Roman"/>
        </w:rPr>
        <w:t>was not an elitist art</w:t>
      </w:r>
      <w:r>
        <w:rPr>
          <w:rFonts w:eastAsia="Times New Roman"/>
        </w:rPr>
        <w:t xml:space="preserve"> </w:t>
      </w:r>
      <w:r w:rsidRPr="000F7A4A">
        <w:rPr>
          <w:rFonts w:eastAsia="Times New Roman"/>
        </w:rPr>
        <w:t>form that only the critic and a minority of the public would experience</w:t>
      </w:r>
      <w:r>
        <w:rPr>
          <w:rFonts w:eastAsia="Times New Roman"/>
        </w:rPr>
        <w:t>’.</w:t>
      </w:r>
      <w:r>
        <w:rPr>
          <w:rStyle w:val="FootnoteReference"/>
          <w:rFonts w:eastAsia="Times New Roman"/>
        </w:rPr>
        <w:footnoteReference w:id="86"/>
      </w:r>
      <w:r>
        <w:rPr>
          <w:rFonts w:eastAsia="Times New Roman"/>
        </w:rPr>
        <w:t xml:space="preserve"> This may generally be correct although, in the case of Shakespeare’s works, there are undoubtedly elitist attitudes at play; these are examined and challenged in the following chapters. In addition, Rixon points out that twenty-first century reviews are ‘</w:t>
      </w:r>
      <w:r w:rsidRPr="00AA592B">
        <w:rPr>
          <w:rFonts w:eastAsia="Times New Roman"/>
        </w:rPr>
        <w:t>still recognizably the same as</w:t>
      </w:r>
      <w:r>
        <w:rPr>
          <w:rFonts w:eastAsia="Times New Roman"/>
        </w:rPr>
        <w:t xml:space="preserve"> </w:t>
      </w:r>
      <w:r w:rsidRPr="00AA592B">
        <w:rPr>
          <w:rFonts w:eastAsia="Times New Roman"/>
        </w:rPr>
        <w:t>the coverage that developed in the 1920s and 1930s</w:t>
      </w:r>
      <w:r>
        <w:rPr>
          <w:rFonts w:eastAsia="Times New Roman"/>
        </w:rPr>
        <w:t>’, although there are far fewer now than in the pre-war era.</w:t>
      </w:r>
      <w:r>
        <w:rPr>
          <w:rStyle w:val="FootnoteReference"/>
          <w:rFonts w:eastAsia="Times New Roman"/>
        </w:rPr>
        <w:footnoteReference w:id="87"/>
      </w:r>
    </w:p>
    <w:p w14:paraId="0DDB18C8" w14:textId="77777777" w:rsidR="0019498D" w:rsidRDefault="0019498D" w:rsidP="0019498D">
      <w:pPr>
        <w:spacing w:after="160" w:line="360" w:lineRule="auto"/>
        <w:rPr>
          <w:rFonts w:eastAsia="Times New Roman"/>
          <w:lang w:val="en"/>
        </w:rPr>
      </w:pPr>
      <w:r>
        <w:rPr>
          <w:rFonts w:eastAsia="Times New Roman"/>
        </w:rPr>
        <w:tab/>
        <w:t xml:space="preserve">Other written sources are also used. The </w:t>
      </w:r>
      <w:r w:rsidRPr="008E6272">
        <w:rPr>
          <w:rFonts w:eastAsia="Times New Roman"/>
          <w:i/>
          <w:iCs/>
          <w:lang w:val="en"/>
        </w:rPr>
        <w:t>B</w:t>
      </w:r>
      <w:r>
        <w:rPr>
          <w:rFonts w:eastAsia="Times New Roman"/>
          <w:i/>
          <w:iCs/>
          <w:lang w:val="en"/>
        </w:rPr>
        <w:t>B</w:t>
      </w:r>
      <w:r w:rsidRPr="008E6272">
        <w:rPr>
          <w:rFonts w:eastAsia="Times New Roman"/>
          <w:i/>
          <w:iCs/>
          <w:lang w:val="en"/>
        </w:rPr>
        <w:t>C Handbooks</w:t>
      </w:r>
      <w:r w:rsidRPr="008E6272">
        <w:rPr>
          <w:rFonts w:eastAsia="Times New Roman"/>
          <w:lang w:val="en"/>
        </w:rPr>
        <w:t xml:space="preserve"> and </w:t>
      </w:r>
      <w:r w:rsidRPr="008E6272">
        <w:rPr>
          <w:rFonts w:eastAsia="Times New Roman"/>
          <w:i/>
          <w:iCs/>
          <w:lang w:val="en"/>
        </w:rPr>
        <w:t>Yearbooks</w:t>
      </w:r>
      <w:r>
        <w:rPr>
          <w:rFonts w:eastAsia="Times New Roman"/>
          <w:lang w:val="en"/>
        </w:rPr>
        <w:t xml:space="preserve"> frequently give details about productions that have taken place. In addition, m</w:t>
      </w:r>
      <w:r w:rsidRPr="008E6272">
        <w:rPr>
          <w:rFonts w:eastAsia="Times New Roman"/>
          <w:lang w:val="en"/>
        </w:rPr>
        <w:t>any key members of BBC staff</w:t>
      </w:r>
      <w:r>
        <w:rPr>
          <w:rFonts w:eastAsia="Times New Roman"/>
          <w:lang w:val="en"/>
        </w:rPr>
        <w:t xml:space="preserve"> </w:t>
      </w:r>
      <w:r w:rsidRPr="008E6272">
        <w:rPr>
          <w:rFonts w:eastAsia="Times New Roman"/>
          <w:lang w:val="en"/>
        </w:rPr>
        <w:t xml:space="preserve">wrote memoirs or instruction books about </w:t>
      </w:r>
      <w:r>
        <w:rPr>
          <w:rFonts w:eastAsia="Times New Roman"/>
          <w:lang w:val="en"/>
        </w:rPr>
        <w:t>r</w:t>
      </w:r>
      <w:r w:rsidRPr="008E6272">
        <w:rPr>
          <w:rFonts w:eastAsia="Times New Roman"/>
          <w:lang w:val="en"/>
        </w:rPr>
        <w:t xml:space="preserve">adio, some </w:t>
      </w:r>
      <w:r>
        <w:rPr>
          <w:rFonts w:eastAsia="Times New Roman"/>
          <w:lang w:val="en"/>
        </w:rPr>
        <w:t xml:space="preserve">dating </w:t>
      </w:r>
      <w:r w:rsidRPr="008E6272">
        <w:rPr>
          <w:rFonts w:eastAsia="Times New Roman"/>
          <w:lang w:val="en"/>
        </w:rPr>
        <w:t xml:space="preserve">back as </w:t>
      </w:r>
      <w:r>
        <w:rPr>
          <w:rFonts w:eastAsia="Times New Roman"/>
          <w:lang w:val="en"/>
        </w:rPr>
        <w:t xml:space="preserve">far as </w:t>
      </w:r>
      <w:r w:rsidRPr="008E6272">
        <w:rPr>
          <w:rFonts w:eastAsia="Times New Roman"/>
          <w:lang w:val="en"/>
        </w:rPr>
        <w:t>1924.</w:t>
      </w:r>
      <w:r>
        <w:rPr>
          <w:rFonts w:eastAsia="Times New Roman"/>
          <w:lang w:val="en"/>
        </w:rPr>
        <w:t xml:space="preserve"> In the early years of radio, there were also a number of publications by those outside the BBC, such as the critic Basil Maine, whose book </w:t>
      </w:r>
      <w:r>
        <w:rPr>
          <w:rFonts w:eastAsia="Times New Roman"/>
          <w:i/>
          <w:iCs/>
          <w:lang w:val="en"/>
        </w:rPr>
        <w:t>The BBC and its Audience</w:t>
      </w:r>
      <w:r>
        <w:rPr>
          <w:rFonts w:eastAsia="Times New Roman"/>
          <w:lang w:val="en"/>
        </w:rPr>
        <w:t xml:space="preserve"> (1939) contains a detailed description of </w:t>
      </w:r>
      <w:r>
        <w:rPr>
          <w:rFonts w:eastAsia="Times New Roman"/>
          <w:i/>
          <w:iCs/>
          <w:lang w:val="en"/>
        </w:rPr>
        <w:t>Macbeth</w:t>
      </w:r>
      <w:r>
        <w:rPr>
          <w:rFonts w:eastAsia="Times New Roman"/>
          <w:lang w:val="en"/>
        </w:rPr>
        <w:t xml:space="preserve"> (1935). </w:t>
      </w:r>
      <w:r w:rsidRPr="005C7D8F">
        <w:rPr>
          <w:rFonts w:eastAsia="Times New Roman"/>
          <w:lang w:val="en"/>
        </w:rPr>
        <w:t xml:space="preserve">In the first </w:t>
      </w:r>
      <w:r>
        <w:rPr>
          <w:rFonts w:eastAsia="Times New Roman"/>
          <w:lang w:val="en"/>
        </w:rPr>
        <w:t xml:space="preserve">two decades </w:t>
      </w:r>
      <w:r w:rsidRPr="005C7D8F">
        <w:rPr>
          <w:rFonts w:eastAsia="Times New Roman"/>
          <w:lang w:val="en"/>
        </w:rPr>
        <w:t>of the BBC, radio was a new and exciting medium, unrivalled yet by television. As such, a great deal of written material exists about broadcasts and broadcasting at this time.</w:t>
      </w:r>
    </w:p>
    <w:p w14:paraId="29525F1D" w14:textId="77777777" w:rsidR="0019498D" w:rsidRDefault="0019498D" w:rsidP="0019498D">
      <w:pPr>
        <w:spacing w:after="160" w:line="360" w:lineRule="auto"/>
        <w:rPr>
          <w:rFonts w:eastAsia="Times New Roman"/>
          <w:lang w:val="en"/>
        </w:rPr>
      </w:pPr>
      <w:r>
        <w:rPr>
          <w:rFonts w:eastAsia="Times New Roman"/>
          <w:lang w:val="en"/>
        </w:rPr>
        <w:tab/>
        <w:t>This thesis therefore pulls together a variety of analytical techniques to examine these productions. It carries out ‘close listening’, identifying the different sounds that make up each play, how they are used and what effect this has. It does this within the knowledge of what was technically possible at the time of broadcast. It also examines contemporaneous and subsequent writing about the productions, ranging from those of academics to radio critics, producers and the general public. In doing so it is not seeking to reach value judgements about the productions, but to understand how they were made, how they used the technology available, and how they presented Shakespeare to their audience.</w:t>
      </w:r>
    </w:p>
    <w:p w14:paraId="5817A6B0" w14:textId="77777777" w:rsidR="0019498D" w:rsidRDefault="0019498D" w:rsidP="0019498D">
      <w:pPr>
        <w:spacing w:after="160" w:line="360" w:lineRule="auto"/>
        <w:rPr>
          <w:rFonts w:eastAsia="Times New Roman"/>
        </w:rPr>
      </w:pPr>
    </w:p>
    <w:p w14:paraId="1E628EE6" w14:textId="77777777" w:rsidR="0019498D" w:rsidRPr="007854F0" w:rsidRDefault="0019498D" w:rsidP="0019498D">
      <w:pPr>
        <w:spacing w:after="160" w:line="360" w:lineRule="auto"/>
        <w:rPr>
          <w:rFonts w:eastAsia="Times New Roman"/>
          <w:b/>
          <w:bCs/>
          <w:u w:val="single"/>
        </w:rPr>
      </w:pPr>
      <w:r>
        <w:rPr>
          <w:b/>
          <w:bCs/>
          <w:u w:val="single"/>
        </w:rPr>
        <w:t>Thesis chapters</w:t>
      </w:r>
    </w:p>
    <w:p w14:paraId="4610C2AE" w14:textId="77777777" w:rsidR="0019498D" w:rsidRDefault="0019498D" w:rsidP="0019498D">
      <w:pPr>
        <w:spacing w:after="160" w:line="360" w:lineRule="auto"/>
        <w:rPr>
          <w:rFonts w:eastAsia="Times New Roman"/>
          <w:lang w:val="en"/>
        </w:rPr>
      </w:pPr>
      <w:r>
        <w:rPr>
          <w:rFonts w:eastAsia="Times New Roman"/>
        </w:rPr>
        <w:t xml:space="preserve">This thesis is divided into six chapters followed by a conclusion. The first chapter gives an overview of the ever-changing technology behind these plays, both in terms of production and broadcasting. It also discusses </w:t>
      </w:r>
      <w:r w:rsidRPr="00E82E75">
        <w:rPr>
          <w:rFonts w:eastAsia="Times New Roman"/>
          <w:lang w:val="en"/>
        </w:rPr>
        <w:t xml:space="preserve">the </w:t>
      </w:r>
      <w:r>
        <w:rPr>
          <w:rFonts w:eastAsia="Times New Roman"/>
          <w:lang w:val="en"/>
        </w:rPr>
        <w:t xml:space="preserve">general </w:t>
      </w:r>
      <w:r w:rsidRPr="00E82E75">
        <w:rPr>
          <w:rFonts w:eastAsia="Times New Roman"/>
          <w:lang w:val="en"/>
        </w:rPr>
        <w:t>techniques used to adapt Shakespeare’s plays</w:t>
      </w:r>
      <w:r>
        <w:rPr>
          <w:rFonts w:eastAsia="Times New Roman"/>
          <w:lang w:val="en"/>
        </w:rPr>
        <w:t xml:space="preserve"> and sets out some of the basic principles, as well as the way these have been developed over the century</w:t>
      </w:r>
      <w:r w:rsidRPr="00E82E75">
        <w:rPr>
          <w:rFonts w:eastAsia="Times New Roman"/>
          <w:lang w:val="en"/>
        </w:rPr>
        <w:t xml:space="preserve">. </w:t>
      </w:r>
      <w:r>
        <w:rPr>
          <w:rFonts w:eastAsia="Times New Roman"/>
          <w:lang w:val="en"/>
        </w:rPr>
        <w:t>The chapter works in conjunction with the glossary at the back of this thesis to introduce the reader to the relevant terminology they will encounter elsewhere. Chapter 1 provides the essential framework for understanding the case studies provided in the following chapters.</w:t>
      </w:r>
    </w:p>
    <w:p w14:paraId="0C095EBD" w14:textId="77777777" w:rsidR="0019498D" w:rsidRDefault="0019498D" w:rsidP="0019498D">
      <w:pPr>
        <w:spacing w:after="160" w:line="360" w:lineRule="auto"/>
        <w:rPr>
          <w:rFonts w:eastAsia="Times New Roman"/>
          <w:lang w:val="en"/>
        </w:rPr>
      </w:pPr>
      <w:r>
        <w:rPr>
          <w:rFonts w:eastAsia="Times New Roman"/>
          <w:lang w:val="en"/>
        </w:rPr>
        <w:tab/>
        <w:t xml:space="preserve">From Chapter 2 onwards, this thesis moves to a </w:t>
      </w:r>
      <w:r>
        <w:rPr>
          <w:rFonts w:eastAsia="Times New Roman"/>
        </w:rPr>
        <w:t xml:space="preserve">chronological, </w:t>
      </w:r>
      <w:r>
        <w:rPr>
          <w:rFonts w:eastAsia="Times New Roman"/>
          <w:lang w:val="en"/>
        </w:rPr>
        <w:t xml:space="preserve">case study-driven format. Chapter 2 itself looks at the BBC’s first radio Shakespeare productions, from its inception through to the end of the Second World War in 1945. Because there is only a limited amount of audio available from productions broadcast during this era, the earliest case studies </w:t>
      </w:r>
      <w:r w:rsidRPr="00E82E75">
        <w:rPr>
          <w:rFonts w:eastAsia="Times New Roman"/>
          <w:lang w:val="en"/>
        </w:rPr>
        <w:t>us</w:t>
      </w:r>
      <w:r>
        <w:rPr>
          <w:rFonts w:eastAsia="Times New Roman"/>
          <w:lang w:val="en"/>
        </w:rPr>
        <w:t>e</w:t>
      </w:r>
      <w:r w:rsidRPr="00E82E75">
        <w:rPr>
          <w:rFonts w:eastAsia="Times New Roman"/>
          <w:lang w:val="en"/>
        </w:rPr>
        <w:t xml:space="preserve"> documentary evidence to build up a</w:t>
      </w:r>
      <w:r>
        <w:rPr>
          <w:rFonts w:eastAsia="Times New Roman"/>
          <w:lang w:val="en"/>
        </w:rPr>
        <w:t xml:space="preserve"> concept </w:t>
      </w:r>
      <w:r w:rsidRPr="00E82E75">
        <w:rPr>
          <w:rFonts w:eastAsia="Times New Roman"/>
          <w:lang w:val="en"/>
        </w:rPr>
        <w:t xml:space="preserve">of what they sounded like. </w:t>
      </w:r>
      <w:r>
        <w:rPr>
          <w:rFonts w:eastAsia="Times New Roman"/>
          <w:lang w:val="en"/>
        </w:rPr>
        <w:t xml:space="preserve">The chapter </w:t>
      </w:r>
      <w:r w:rsidRPr="00E82E75">
        <w:rPr>
          <w:rFonts w:eastAsia="Times New Roman"/>
          <w:lang w:val="en"/>
        </w:rPr>
        <w:t>then move</w:t>
      </w:r>
      <w:r>
        <w:rPr>
          <w:rFonts w:eastAsia="Times New Roman"/>
          <w:lang w:val="en"/>
        </w:rPr>
        <w:t>s</w:t>
      </w:r>
      <w:r w:rsidRPr="00E82E75">
        <w:rPr>
          <w:rFonts w:eastAsia="Times New Roman"/>
          <w:lang w:val="en"/>
        </w:rPr>
        <w:t xml:space="preserve"> on to those for which extracts of audio exist, finishing with the first play for which a full recording is available, </w:t>
      </w:r>
      <w:r w:rsidRPr="00E82E75">
        <w:rPr>
          <w:rFonts w:eastAsia="Times New Roman"/>
          <w:i/>
          <w:iCs/>
          <w:lang w:val="en"/>
        </w:rPr>
        <w:t>As You Like It</w:t>
      </w:r>
      <w:r w:rsidRPr="00E82E75">
        <w:rPr>
          <w:rFonts w:eastAsia="Times New Roman"/>
          <w:lang w:val="en"/>
        </w:rPr>
        <w:t xml:space="preserve"> (1944). It also look</w:t>
      </w:r>
      <w:r>
        <w:rPr>
          <w:rFonts w:eastAsia="Times New Roman"/>
          <w:lang w:val="en"/>
        </w:rPr>
        <w:t>s</w:t>
      </w:r>
      <w:r w:rsidRPr="00E82E75">
        <w:rPr>
          <w:rFonts w:eastAsia="Times New Roman"/>
          <w:lang w:val="en"/>
        </w:rPr>
        <w:t xml:space="preserve"> at how these productions engage with some of the approaches taken to the plays by literary critics of the day.</w:t>
      </w:r>
      <w:r>
        <w:rPr>
          <w:rFonts w:eastAsia="Times New Roman"/>
          <w:lang w:val="en"/>
        </w:rPr>
        <w:t xml:space="preserve"> This chapter argues that, despite the comments of some modern scholars, r</w:t>
      </w:r>
      <w:r w:rsidRPr="001D0DF2">
        <w:rPr>
          <w:rFonts w:eastAsia="Times New Roman"/>
          <w:lang w:val="en"/>
        </w:rPr>
        <w:t xml:space="preserve">adio </w:t>
      </w:r>
      <w:r>
        <w:rPr>
          <w:rFonts w:eastAsia="Times New Roman"/>
          <w:lang w:val="en"/>
        </w:rPr>
        <w:t xml:space="preserve">productions of </w:t>
      </w:r>
      <w:r w:rsidRPr="001D0DF2">
        <w:rPr>
          <w:rFonts w:eastAsia="Times New Roman"/>
          <w:lang w:val="en"/>
        </w:rPr>
        <w:t>Shakespeare w</w:t>
      </w:r>
      <w:r>
        <w:rPr>
          <w:rFonts w:eastAsia="Times New Roman"/>
          <w:lang w:val="en"/>
        </w:rPr>
        <w:t xml:space="preserve">ere always presented as radio drama, however primitive at the outset. </w:t>
      </w:r>
      <w:r w:rsidRPr="001D0DF2">
        <w:rPr>
          <w:rFonts w:eastAsia="Times New Roman"/>
          <w:lang w:val="en"/>
        </w:rPr>
        <w:t xml:space="preserve">From the very first production, </w:t>
      </w:r>
      <w:r>
        <w:rPr>
          <w:rFonts w:eastAsia="Times New Roman"/>
          <w:lang w:val="en"/>
        </w:rPr>
        <w:t xml:space="preserve">producers and actors aimed to present audio plays, </w:t>
      </w:r>
      <w:r w:rsidRPr="001D0DF2">
        <w:rPr>
          <w:rFonts w:eastAsia="Times New Roman"/>
          <w:lang w:val="en"/>
        </w:rPr>
        <w:t xml:space="preserve">not </w:t>
      </w:r>
      <w:r>
        <w:rPr>
          <w:rFonts w:eastAsia="Times New Roman"/>
          <w:lang w:val="en"/>
        </w:rPr>
        <w:t xml:space="preserve">mere </w:t>
      </w:r>
      <w:r w:rsidRPr="001D0DF2">
        <w:rPr>
          <w:rFonts w:eastAsia="Times New Roman"/>
          <w:lang w:val="en"/>
        </w:rPr>
        <w:t>poetry reading</w:t>
      </w:r>
      <w:r>
        <w:rPr>
          <w:rFonts w:eastAsia="Times New Roman"/>
          <w:lang w:val="en"/>
        </w:rPr>
        <w:t>s</w:t>
      </w:r>
      <w:r w:rsidRPr="001D0DF2">
        <w:rPr>
          <w:rFonts w:eastAsia="Times New Roman"/>
          <w:lang w:val="en"/>
        </w:rPr>
        <w:t xml:space="preserve">. </w:t>
      </w:r>
      <w:r>
        <w:rPr>
          <w:rFonts w:eastAsia="Times New Roman"/>
          <w:lang w:val="en"/>
        </w:rPr>
        <w:t xml:space="preserve">These early pioneers </w:t>
      </w:r>
      <w:r w:rsidRPr="001D0DF2">
        <w:rPr>
          <w:rFonts w:eastAsia="Times New Roman"/>
          <w:lang w:val="en"/>
        </w:rPr>
        <w:t xml:space="preserve">might not always have been successful in presenting Shakespeare </w:t>
      </w:r>
      <w:r>
        <w:rPr>
          <w:rFonts w:eastAsia="Times New Roman"/>
          <w:lang w:val="en"/>
        </w:rPr>
        <w:t xml:space="preserve">this way, </w:t>
      </w:r>
      <w:r w:rsidRPr="001D0DF2">
        <w:rPr>
          <w:rFonts w:eastAsia="Times New Roman"/>
          <w:lang w:val="en"/>
        </w:rPr>
        <w:t>but the evidence suggest</w:t>
      </w:r>
      <w:r>
        <w:rPr>
          <w:rFonts w:eastAsia="Times New Roman"/>
          <w:lang w:val="en"/>
        </w:rPr>
        <w:t>s</w:t>
      </w:r>
      <w:r w:rsidRPr="001D0DF2">
        <w:rPr>
          <w:rFonts w:eastAsia="Times New Roman"/>
          <w:lang w:val="en"/>
        </w:rPr>
        <w:t xml:space="preserve"> this was always their aim.</w:t>
      </w:r>
    </w:p>
    <w:p w14:paraId="5E841DC0" w14:textId="42BAC5CF" w:rsidR="0019498D" w:rsidRDefault="0019498D" w:rsidP="0019498D">
      <w:pPr>
        <w:spacing w:after="160" w:line="360" w:lineRule="auto"/>
        <w:ind w:firstLine="720"/>
        <w:rPr>
          <w:rFonts w:eastAsia="Times New Roman"/>
          <w:lang w:val="en"/>
        </w:rPr>
      </w:pPr>
      <w:r w:rsidRPr="00E82E75">
        <w:rPr>
          <w:rFonts w:eastAsia="Times New Roman"/>
          <w:lang w:val="en"/>
        </w:rPr>
        <w:t xml:space="preserve">From </w:t>
      </w:r>
      <w:r>
        <w:rPr>
          <w:rFonts w:eastAsia="Times New Roman"/>
          <w:lang w:val="en"/>
        </w:rPr>
        <w:t xml:space="preserve">Chapter 3 onwards, </w:t>
      </w:r>
      <w:r w:rsidRPr="00E82E75">
        <w:rPr>
          <w:rFonts w:eastAsia="Times New Roman"/>
          <w:lang w:val="en"/>
        </w:rPr>
        <w:t>this thesis will only examine productions for which the full audio exists</w:t>
      </w:r>
      <w:r>
        <w:rPr>
          <w:rFonts w:eastAsia="Times New Roman"/>
          <w:lang w:val="en"/>
        </w:rPr>
        <w:t xml:space="preserve">. This chapter looks at the post-war period, from 1946-66. </w:t>
      </w:r>
      <w:r w:rsidRPr="00E82E75">
        <w:rPr>
          <w:rFonts w:eastAsia="Times New Roman"/>
          <w:lang w:val="en"/>
        </w:rPr>
        <w:t>Only around twenty</w:t>
      </w:r>
      <w:r w:rsidR="00580C87">
        <w:rPr>
          <w:rFonts w:eastAsia="Times New Roman"/>
          <w:lang w:val="en"/>
        </w:rPr>
        <w:t>-five</w:t>
      </w:r>
      <w:r w:rsidRPr="00E82E75">
        <w:rPr>
          <w:rFonts w:eastAsia="Times New Roman"/>
          <w:lang w:val="en"/>
        </w:rPr>
        <w:t xml:space="preserve"> productions from this era are still extant</w:t>
      </w:r>
      <w:r>
        <w:rPr>
          <w:rFonts w:eastAsia="Times New Roman"/>
          <w:lang w:val="en"/>
        </w:rPr>
        <w:t>, although</w:t>
      </w:r>
      <w:r w:rsidRPr="00E82E75">
        <w:rPr>
          <w:rFonts w:eastAsia="Times New Roman"/>
          <w:lang w:val="en"/>
        </w:rPr>
        <w:t xml:space="preserve"> around </w:t>
      </w:r>
      <w:r>
        <w:rPr>
          <w:rFonts w:eastAsia="Times New Roman"/>
          <w:lang w:val="en"/>
        </w:rPr>
        <w:t xml:space="preserve">one hundred and twenty </w:t>
      </w:r>
      <w:r w:rsidRPr="00E82E75">
        <w:rPr>
          <w:rFonts w:eastAsia="Times New Roman"/>
          <w:lang w:val="en"/>
        </w:rPr>
        <w:t xml:space="preserve">plays were performed. </w:t>
      </w:r>
      <w:r>
        <w:rPr>
          <w:rFonts w:eastAsia="Times New Roman"/>
          <w:lang w:val="en"/>
        </w:rPr>
        <w:t>This chapter shows that the now well-established BBC was showing confidence in its production of Shakespeare, especially with the introduction of a new station, the Third Programme, which broadcast many of these plays. Producers also appear to have been trying to fulfil a prediction by Reith that radio would popularise Shakespeare. More productions on more networks, essentially available for free, increased access to the plays in a way never seen before.</w:t>
      </w:r>
    </w:p>
    <w:p w14:paraId="0D762538" w14:textId="77777777" w:rsidR="0019498D" w:rsidRDefault="0019498D" w:rsidP="0019498D">
      <w:pPr>
        <w:spacing w:after="160" w:line="360" w:lineRule="auto"/>
        <w:ind w:firstLine="720"/>
        <w:rPr>
          <w:rFonts w:eastAsia="Times New Roman"/>
          <w:lang w:val="en"/>
        </w:rPr>
      </w:pPr>
      <w:r>
        <w:rPr>
          <w:rFonts w:eastAsia="Times New Roman"/>
          <w:lang w:val="en"/>
        </w:rPr>
        <w:t xml:space="preserve">The start of the period covered by Chapter 4, 1967-87, was one of change in the BBC. Radio was reorganised, with the addition of a new channel, Radio 1, and the renaming of the existing three. As part of this process, Shakespeare’s plays could no longer be found across all networks, and while the new Radio 4 still broadcast some, Radio 3 became their real home. This may have fostered an age notable for the rise of the radio Shakespeare ‘auteur’: producers who imprinted their own personal style on their work. </w:t>
      </w:r>
      <w:r w:rsidRPr="00E82E75">
        <w:rPr>
          <w:rFonts w:eastAsia="Times New Roman"/>
          <w:lang w:val="en"/>
        </w:rPr>
        <w:t xml:space="preserve">From </w:t>
      </w:r>
      <w:r>
        <w:rPr>
          <w:rFonts w:eastAsia="Times New Roman"/>
          <w:lang w:val="en"/>
        </w:rPr>
        <w:t>1972 onwards</w:t>
      </w:r>
      <w:r w:rsidRPr="00E82E75">
        <w:rPr>
          <w:rFonts w:eastAsia="Times New Roman"/>
          <w:lang w:val="en"/>
        </w:rPr>
        <w:t>, the</w:t>
      </w:r>
      <w:r>
        <w:rPr>
          <w:rFonts w:eastAsia="Times New Roman"/>
          <w:lang w:val="en"/>
        </w:rPr>
        <w:t xml:space="preserve"> </w:t>
      </w:r>
      <w:r w:rsidRPr="00E82E75">
        <w:rPr>
          <w:rFonts w:eastAsia="Times New Roman"/>
          <w:lang w:val="en"/>
        </w:rPr>
        <w:t>BBC hold</w:t>
      </w:r>
      <w:r>
        <w:rPr>
          <w:rFonts w:eastAsia="Times New Roman"/>
          <w:lang w:val="en"/>
        </w:rPr>
        <w:t>s</w:t>
      </w:r>
      <w:r w:rsidRPr="00E82E75">
        <w:rPr>
          <w:rFonts w:eastAsia="Times New Roman"/>
          <w:lang w:val="en"/>
        </w:rPr>
        <w:t xml:space="preserve"> a complete archive</w:t>
      </w:r>
      <w:r>
        <w:rPr>
          <w:rFonts w:eastAsia="Times New Roman"/>
          <w:lang w:val="en"/>
        </w:rPr>
        <w:t xml:space="preserve"> of its radio Shakespeare plays</w:t>
      </w:r>
      <w:r w:rsidRPr="00E82E75">
        <w:rPr>
          <w:rFonts w:eastAsia="Times New Roman"/>
          <w:lang w:val="en"/>
        </w:rPr>
        <w:t xml:space="preserve">, </w:t>
      </w:r>
      <w:r>
        <w:rPr>
          <w:rFonts w:eastAsia="Times New Roman"/>
          <w:lang w:val="en"/>
        </w:rPr>
        <w:t>providing a wide selection to choose from as well as the ability to listen to a variety of plays by each producer, enabling the identification of their own, unique take on them, much as one would expect from a leading theatre or film director.</w:t>
      </w:r>
    </w:p>
    <w:p w14:paraId="087EA05A" w14:textId="2E4FE26E" w:rsidR="0019498D" w:rsidRDefault="0019498D" w:rsidP="0019498D">
      <w:pPr>
        <w:spacing w:after="160" w:line="360" w:lineRule="auto"/>
        <w:ind w:firstLine="720"/>
        <w:rPr>
          <w:rFonts w:eastAsia="Times New Roman"/>
          <w:lang w:val="en"/>
        </w:rPr>
      </w:pPr>
      <w:r>
        <w:rPr>
          <w:rFonts w:eastAsia="Times New Roman"/>
          <w:lang w:val="en"/>
        </w:rPr>
        <w:t>Chapter 5 begins as the twentieth century draws to a close and examines the years 1988-2001. During this period, the BBC, like other arts organisations, seemed keen to take advantage of the cultural capital offered by Shakespeare, first</w:t>
      </w:r>
      <w:r w:rsidR="00DA088B">
        <w:rPr>
          <w:rFonts w:eastAsia="Times New Roman"/>
          <w:lang w:val="en"/>
        </w:rPr>
        <w:t>ly</w:t>
      </w:r>
      <w:r>
        <w:rPr>
          <w:rFonts w:eastAsia="Times New Roman"/>
          <w:lang w:val="en"/>
        </w:rPr>
        <w:t xml:space="preserve"> by releasing cassettes of their archive plays, then by commissioning productions starring perhaps the leading Shakespearean actor of the generation, Kenneth Branagh, and finally by the creation of the </w:t>
      </w:r>
      <w:r>
        <w:rPr>
          <w:rFonts w:eastAsia="Times New Roman"/>
        </w:rPr>
        <w:t>‘Shakespeare for the Millennium’ series on Radio 3. Coincidentally (or not), Shakespeare was voted ‘</w:t>
      </w:r>
      <w:r w:rsidRPr="000C39F7">
        <w:rPr>
          <w:rFonts w:eastAsia="Times New Roman"/>
        </w:rPr>
        <w:t>Personality of the Millennium</w:t>
      </w:r>
      <w:r>
        <w:rPr>
          <w:rFonts w:eastAsia="Times New Roman"/>
        </w:rPr>
        <w:t xml:space="preserve">’ by listeners to the </w:t>
      </w:r>
      <w:r w:rsidRPr="00623903">
        <w:rPr>
          <w:rFonts w:eastAsia="Times New Roman"/>
          <w:i/>
          <w:iCs/>
        </w:rPr>
        <w:t>Today</w:t>
      </w:r>
      <w:r>
        <w:rPr>
          <w:rFonts w:eastAsia="Times New Roman"/>
        </w:rPr>
        <w:t xml:space="preserve"> programme on Radio 4.</w:t>
      </w:r>
    </w:p>
    <w:p w14:paraId="7CDA4959" w14:textId="07EECA2A" w:rsidR="0019498D" w:rsidRDefault="0019498D" w:rsidP="0019498D">
      <w:pPr>
        <w:spacing w:after="160" w:line="360" w:lineRule="auto"/>
        <w:ind w:firstLine="720"/>
        <w:rPr>
          <w:rFonts w:eastAsia="Times New Roman"/>
          <w:lang w:val="en"/>
        </w:rPr>
      </w:pPr>
      <w:r>
        <w:rPr>
          <w:rFonts w:eastAsia="Times New Roman"/>
          <w:lang w:val="en"/>
        </w:rPr>
        <w:t xml:space="preserve">The final chapter of this thesis moves to the present day, looking at the way Shakespeare has been presented on BBC radio during the twenty-first century. Covering the years 2002-22, it coincides with the rise in availability of digital radio, the first productions available on demand, and the creation of BBC Sounds, enabling listeners to download the plays and listen to them anytime, anywhere. This has been a period of new creativity among radio producers, who have also been able to take advantage of the possibilities offered by digital recording and editing. It has seen a greater diversity of casting than ever before, and producers presenting Shakespeare’s plays in a wider variety of styles, including contemporary and futuristic settings. </w:t>
      </w:r>
      <w:r w:rsidRPr="005C0EC3">
        <w:rPr>
          <w:rFonts w:eastAsia="Times New Roman"/>
          <w:lang w:val="en"/>
        </w:rPr>
        <w:t>This reframing of Shakespeare on BBC radio</w:t>
      </w:r>
      <w:r>
        <w:rPr>
          <w:rFonts w:eastAsia="Times New Roman"/>
          <w:lang w:val="en"/>
        </w:rPr>
        <w:t xml:space="preserve"> perhaps also indicates the direction in which productions will head as the corporation enters its second century.</w:t>
      </w:r>
    </w:p>
    <w:p w14:paraId="55A7F887" w14:textId="77777777" w:rsidR="001567FD" w:rsidRPr="001567FD" w:rsidRDefault="001567FD" w:rsidP="001567FD">
      <w:pPr>
        <w:spacing w:after="160" w:line="360" w:lineRule="auto"/>
        <w:ind w:firstLine="720"/>
        <w:rPr>
          <w:rFonts w:eastAsia="Times New Roman"/>
          <w:lang w:val="en"/>
        </w:rPr>
      </w:pPr>
      <w:r w:rsidRPr="001567FD">
        <w:rPr>
          <w:rFonts w:eastAsia="Times New Roman"/>
          <w:lang w:val="en"/>
        </w:rPr>
        <w:t xml:space="preserve">The thesis conclusion pulls together the issues and arguments raised throughout, highlighting the fact that the </w:t>
      </w:r>
      <w:r w:rsidRPr="001567FD">
        <w:rPr>
          <w:rFonts w:eastAsia="Times New Roman"/>
        </w:rPr>
        <w:t xml:space="preserve">production of Shakespeare’s plays on BBC radio is an ever-evolving practice, influenced not only by technology but also by audience and critical reaction, and the thinking of those involved in bringing these works to the airwaves. Radio has a unique connection to its audience: far from being a ‘blind’ medium, it can produce visually engaging productions – albeit with the pictures entirely generated in the listeners’ imaginations. And it puts emphasis on Shakespeare’s words – both their sound and meaning – in a way no other medium does. </w:t>
      </w:r>
      <w:r w:rsidRPr="001567FD">
        <w:rPr>
          <w:rFonts w:eastAsia="Times New Roman"/>
          <w:lang w:val="en"/>
        </w:rPr>
        <w:t>The conclusion will show that Radio Shakespeare is a specific genre within radio drama, as well as a form of Shakespearean production in its own right.</w:t>
      </w:r>
    </w:p>
    <w:p w14:paraId="128854A9" w14:textId="591CB486" w:rsidR="00EB6C5D" w:rsidRDefault="0019498D" w:rsidP="00032FE3">
      <w:pPr>
        <w:spacing w:after="160" w:line="360" w:lineRule="auto"/>
        <w:ind w:firstLine="720"/>
        <w:rPr>
          <w:rFonts w:eastAsia="Times New Roman"/>
          <w:lang w:val="en"/>
        </w:rPr>
      </w:pPr>
      <w:r>
        <w:rPr>
          <w:rFonts w:eastAsia="Times New Roman"/>
        </w:rPr>
        <w:t xml:space="preserve">At the rear of this thesis, readers will find a glossary of terms to assist those unfamiliar with some of the terminology used, as well as an appendix containing a list of every Shakespeare play broadcast on BBC radio. Alongside the date of initial broadcast and of any repeats, this list includes any information available about cast, producer, adaptor as well as the location of extant scripts, audio and listings detailing the broadcasts. It is hoped that this will provide </w:t>
      </w:r>
      <w:r>
        <w:rPr>
          <w:rFonts w:eastAsia="Times New Roman"/>
          <w:lang w:val="en"/>
        </w:rPr>
        <w:t>future researchers with an invaluable resource upon which to base their own projects. Together with the analysis in the main body of the thesis, this provides the most comprehensive work to date on the production of Shakespeare’s plays on radio anywhere in the world.</w:t>
      </w:r>
      <w:r w:rsidR="00EB6C5D">
        <w:rPr>
          <w:rFonts w:eastAsia="Times New Roman"/>
          <w:lang w:val="en"/>
        </w:rPr>
        <w:br w:type="page"/>
      </w:r>
    </w:p>
    <w:p w14:paraId="3B71CDE0" w14:textId="77777777" w:rsidR="0019498D" w:rsidRDefault="0019498D" w:rsidP="0019498D">
      <w:pPr>
        <w:spacing w:after="160" w:line="360" w:lineRule="auto"/>
        <w:rPr>
          <w:b/>
          <w:bCs/>
          <w:sz w:val="32"/>
          <w:szCs w:val="32"/>
          <w:u w:val="single"/>
        </w:rPr>
      </w:pPr>
      <w:r w:rsidRPr="005413D8">
        <w:rPr>
          <w:b/>
          <w:bCs/>
          <w:sz w:val="32"/>
          <w:szCs w:val="32"/>
          <w:u w:val="single"/>
        </w:rPr>
        <w:t>Chapter 1:</w:t>
      </w:r>
      <w:bookmarkStart w:id="5" w:name="_Hlk96419369"/>
    </w:p>
    <w:p w14:paraId="17F3D1DC" w14:textId="77777777" w:rsidR="0019498D" w:rsidRPr="005413D8" w:rsidRDefault="0019498D" w:rsidP="0019498D">
      <w:pPr>
        <w:spacing w:after="160" w:line="360" w:lineRule="auto"/>
        <w:rPr>
          <w:rFonts w:eastAsia="Times New Roman"/>
          <w:b/>
          <w:bCs/>
          <w:sz w:val="32"/>
          <w:szCs w:val="32"/>
          <w:u w:val="single"/>
        </w:rPr>
      </w:pPr>
      <w:r w:rsidRPr="005413D8">
        <w:rPr>
          <w:b/>
          <w:bCs/>
          <w:sz w:val="32"/>
          <w:szCs w:val="32"/>
          <w:u w:val="single"/>
        </w:rPr>
        <w:t>Radio Shakespeare: techniques, technology &amp; terminology</w:t>
      </w:r>
      <w:bookmarkEnd w:id="5"/>
    </w:p>
    <w:p w14:paraId="7FC6A355" w14:textId="77777777" w:rsidR="0019498D" w:rsidRDefault="0019498D" w:rsidP="0019498D">
      <w:pPr>
        <w:spacing w:after="160" w:line="360" w:lineRule="auto"/>
        <w:rPr>
          <w:rFonts w:eastAsia="Times New Roman"/>
        </w:rPr>
      </w:pPr>
    </w:p>
    <w:p w14:paraId="0274FFD9" w14:textId="13F1C09C" w:rsidR="0019498D" w:rsidRDefault="0019498D" w:rsidP="0019498D">
      <w:pPr>
        <w:spacing w:after="160" w:line="360" w:lineRule="auto"/>
        <w:rPr>
          <w:rFonts w:eastAsia="Times New Roman"/>
        </w:rPr>
      </w:pPr>
      <w:r>
        <w:rPr>
          <w:rFonts w:eastAsia="Times New Roman"/>
        </w:rPr>
        <w:t xml:space="preserve">Before examining the BBC’s radio productions of Shakespeare’s plays in detail, it is first necessary to explain how radio drama works, both in terms of the technical adaptation of stage plays and the technology that supports their broadcast. This chapter will outline the basic techniques that have been used to transfer these </w:t>
      </w:r>
      <w:r w:rsidR="009D31FD">
        <w:rPr>
          <w:rFonts w:eastAsia="Times New Roman"/>
        </w:rPr>
        <w:t>play</w:t>
      </w:r>
      <w:r>
        <w:rPr>
          <w:rFonts w:eastAsia="Times New Roman"/>
        </w:rPr>
        <w:t xml:space="preserve">s, written for a visual medium, into radio broadcasts, ranging from changes and cuts to the </w:t>
      </w:r>
      <w:r w:rsidR="009D31FD">
        <w:rPr>
          <w:rFonts w:eastAsia="Times New Roman"/>
        </w:rPr>
        <w:t>text</w:t>
      </w:r>
      <w:r>
        <w:rPr>
          <w:rFonts w:eastAsia="Times New Roman"/>
        </w:rPr>
        <w:t xml:space="preserve"> to audio additions. It will also look at the evolving technology that producers have used over the last century to create and broadcast these plays, and how that has affected the way this has been done. The purpose of this chapter is to create a ‘primer’ to those unfamiliar with the field of radio drama, providing sufficient information to fully understand the case studies and other examples given in the following chapters. It should also demonstrate to those already conversant with the medium how some of these techniques specifically apply to Shakespeare production, rather than more generally to radio drama, as the nature of Shakespeare’s cultural cachet and audience familiarity add additional layers of expectation to productions. Technical words and terms used in this chapter that can be found in the glossary are marked in </w:t>
      </w:r>
      <w:r>
        <w:rPr>
          <w:rFonts w:eastAsia="Times New Roman"/>
          <w:b/>
          <w:bCs/>
        </w:rPr>
        <w:t>bold</w:t>
      </w:r>
      <w:r>
        <w:rPr>
          <w:rFonts w:eastAsia="Times New Roman"/>
        </w:rPr>
        <w:t>, although some explanation, as necessary, will also be contained here.</w:t>
      </w:r>
    </w:p>
    <w:p w14:paraId="5D87E6FF" w14:textId="77777777" w:rsidR="0019498D" w:rsidRDefault="0019498D" w:rsidP="0019498D">
      <w:pPr>
        <w:spacing w:after="160" w:line="360" w:lineRule="auto"/>
        <w:rPr>
          <w:rFonts w:eastAsia="Times New Roman"/>
        </w:rPr>
      </w:pPr>
    </w:p>
    <w:p w14:paraId="41B5A333" w14:textId="77777777" w:rsidR="0019498D" w:rsidRPr="00B01E5B" w:rsidRDefault="0019498D" w:rsidP="0019498D">
      <w:pPr>
        <w:spacing w:after="160" w:line="360" w:lineRule="auto"/>
        <w:rPr>
          <w:rFonts w:eastAsia="Times New Roman"/>
          <w:b/>
          <w:bCs/>
          <w:u w:val="single"/>
        </w:rPr>
      </w:pPr>
      <w:r w:rsidRPr="00B01E5B">
        <w:rPr>
          <w:rFonts w:eastAsia="Times New Roman"/>
          <w:b/>
          <w:bCs/>
          <w:u w:val="single"/>
        </w:rPr>
        <w:t>Techniques for adapting Shakespeare for radio</w:t>
      </w:r>
    </w:p>
    <w:p w14:paraId="7042AED8" w14:textId="2B5F830A" w:rsidR="0019498D" w:rsidRDefault="0019498D" w:rsidP="0019498D">
      <w:pPr>
        <w:spacing w:after="160" w:line="360" w:lineRule="auto"/>
        <w:rPr>
          <w:rFonts w:eastAsia="Times New Roman"/>
        </w:rPr>
      </w:pPr>
      <w:r>
        <w:rPr>
          <w:rFonts w:eastAsia="Times New Roman"/>
        </w:rPr>
        <w:t xml:space="preserve">Firstly, like the majority of Shakespeare performances, cuts are made to the text. While a few BBC radio productions claim to be full text, such as the 1972 </w:t>
      </w:r>
      <w:r>
        <w:rPr>
          <w:rFonts w:eastAsia="Times New Roman"/>
          <w:i/>
          <w:iCs/>
        </w:rPr>
        <w:t xml:space="preserve">Othello </w:t>
      </w:r>
      <w:r>
        <w:rPr>
          <w:rFonts w:eastAsia="Times New Roman"/>
        </w:rPr>
        <w:t xml:space="preserve">with Paul Schofield or Kenneth Branagh’s </w:t>
      </w:r>
      <w:r>
        <w:rPr>
          <w:rFonts w:eastAsia="Times New Roman"/>
          <w:i/>
          <w:iCs/>
        </w:rPr>
        <w:t>Hamlet</w:t>
      </w:r>
      <w:r>
        <w:rPr>
          <w:rFonts w:eastAsia="Times New Roman"/>
        </w:rPr>
        <w:t xml:space="preserve"> from 1992, it is rare to find a production completely unedited.</w:t>
      </w:r>
      <w:r>
        <w:rPr>
          <w:rStyle w:val="FootnoteReference"/>
          <w:rFonts w:eastAsia="Times New Roman"/>
        </w:rPr>
        <w:footnoteReference w:id="88"/>
      </w:r>
      <w:r>
        <w:rPr>
          <w:rFonts w:eastAsia="Times New Roman"/>
        </w:rPr>
        <w:t xml:space="preserve"> However, the amount of cutting can vary hugely. John Gielgud’s 1948 </w:t>
      </w:r>
      <w:r>
        <w:rPr>
          <w:rFonts w:eastAsia="Times New Roman"/>
          <w:i/>
          <w:iCs/>
        </w:rPr>
        <w:t>Hamlet</w:t>
      </w:r>
      <w:r>
        <w:rPr>
          <w:rFonts w:eastAsia="Times New Roman"/>
        </w:rPr>
        <w:t xml:space="preserve">, which has a running time of three hours and twenty minutes, plus two intervals, still had around forty lines removed. However, the 1968 </w:t>
      </w:r>
      <w:r>
        <w:rPr>
          <w:rFonts w:eastAsia="Times New Roman"/>
          <w:i/>
          <w:iCs/>
        </w:rPr>
        <w:t>Comedy of Errors</w:t>
      </w:r>
      <w:r>
        <w:rPr>
          <w:rFonts w:eastAsia="Times New Roman"/>
        </w:rPr>
        <w:t xml:space="preserve"> lasted for just eighty minutes, with scores of lines edited out. Across the last century, textual cuts have been controversial. In the </w:t>
      </w:r>
      <w:r>
        <w:rPr>
          <w:rFonts w:eastAsia="Times New Roman"/>
          <w:i/>
        </w:rPr>
        <w:t xml:space="preserve">Radio Times </w:t>
      </w:r>
      <w:r>
        <w:rPr>
          <w:rFonts w:eastAsia="Times New Roman"/>
          <w:iCs/>
        </w:rPr>
        <w:t>in 1935</w:t>
      </w:r>
      <w:r>
        <w:rPr>
          <w:rFonts w:eastAsia="Times New Roman"/>
        </w:rPr>
        <w:t>, under the headline ‘</w:t>
      </w:r>
      <w:r w:rsidRPr="00846256">
        <w:rPr>
          <w:rFonts w:eastAsia="Times New Roman"/>
        </w:rPr>
        <w:t>Must Shakespeare be butchered by the BBC?</w:t>
      </w:r>
      <w:r>
        <w:rPr>
          <w:rFonts w:eastAsia="Times New Roman"/>
        </w:rPr>
        <w:t xml:space="preserve">’, the critic and playwright Herbert Farjeon bemoaned what he saw as unjustifiable editing of texts, in particular a version of </w:t>
      </w:r>
      <w:r>
        <w:rPr>
          <w:rFonts w:eastAsia="Times New Roman"/>
          <w:i/>
        </w:rPr>
        <w:t xml:space="preserve">Henry V </w:t>
      </w:r>
      <w:r>
        <w:rPr>
          <w:rFonts w:eastAsia="Times New Roman"/>
        </w:rPr>
        <w:t>that he claimed was only 75 minutes long: ‘</w:t>
      </w:r>
      <w:r w:rsidRPr="00846256">
        <w:rPr>
          <w:rFonts w:eastAsia="Times New Roman"/>
        </w:rPr>
        <w:t xml:space="preserve">the BBC calmly announced it as </w:t>
      </w:r>
      <w:r w:rsidRPr="00846256">
        <w:rPr>
          <w:rFonts w:eastAsia="Times New Roman"/>
          <w:i/>
        </w:rPr>
        <w:t>Henry V</w:t>
      </w:r>
      <w:r w:rsidRPr="00846256">
        <w:rPr>
          <w:rFonts w:eastAsia="Times New Roman"/>
        </w:rPr>
        <w:t>.</w:t>
      </w:r>
      <w:r>
        <w:rPr>
          <w:rFonts w:eastAsia="Times New Roman"/>
        </w:rPr>
        <w:t xml:space="preserve"> </w:t>
      </w:r>
      <w:r w:rsidRPr="00846256">
        <w:rPr>
          <w:rFonts w:eastAsia="Times New Roman"/>
          <w:i/>
        </w:rPr>
        <w:t>Henry the Two-Fifths</w:t>
      </w:r>
      <w:r w:rsidRPr="00846256">
        <w:rPr>
          <w:rFonts w:eastAsia="Times New Roman"/>
        </w:rPr>
        <w:t xml:space="preserve"> would have been more accurate</w:t>
      </w:r>
      <w:r>
        <w:rPr>
          <w:rFonts w:eastAsia="Times New Roman"/>
        </w:rPr>
        <w:t>’</w:t>
      </w:r>
      <w:r w:rsidR="00723A53">
        <w:rPr>
          <w:rFonts w:eastAsia="Times New Roman"/>
        </w:rPr>
        <w:t>.</w:t>
      </w:r>
      <w:r>
        <w:rPr>
          <w:rStyle w:val="FootnoteReference"/>
          <w:rFonts w:eastAsia="Times New Roman"/>
        </w:rPr>
        <w:footnoteReference w:id="89"/>
      </w:r>
      <w:r>
        <w:rPr>
          <w:rFonts w:eastAsia="Times New Roman"/>
        </w:rPr>
        <w:t xml:space="preserve"> Producer Howard Rose later told the </w:t>
      </w:r>
      <w:r w:rsidRPr="00973FE5">
        <w:rPr>
          <w:rFonts w:eastAsia="Times New Roman"/>
          <w:i/>
        </w:rPr>
        <w:t>Radio Times</w:t>
      </w:r>
      <w:r>
        <w:rPr>
          <w:rFonts w:eastAsia="Times New Roman"/>
        </w:rPr>
        <w:t xml:space="preserve"> ‘</w:t>
      </w:r>
      <w:r w:rsidRPr="00880B2C">
        <w:rPr>
          <w:rFonts w:eastAsia="Times New Roman"/>
        </w:rPr>
        <w:t>the actual tran</w:t>
      </w:r>
      <w:r>
        <w:rPr>
          <w:rFonts w:eastAsia="Times New Roman"/>
        </w:rPr>
        <w:t>s</w:t>
      </w:r>
      <w:r w:rsidRPr="00880B2C">
        <w:rPr>
          <w:rFonts w:eastAsia="Times New Roman"/>
        </w:rPr>
        <w:t>mission time was an hour and fifty-five minutes</w:t>
      </w:r>
      <w:r>
        <w:rPr>
          <w:rFonts w:eastAsia="Times New Roman"/>
        </w:rPr>
        <w:t>’.</w:t>
      </w:r>
      <w:r>
        <w:rPr>
          <w:rStyle w:val="FootnoteReference"/>
          <w:rFonts w:eastAsia="Times New Roman"/>
        </w:rPr>
        <w:footnoteReference w:id="90"/>
      </w:r>
      <w:r>
        <w:rPr>
          <w:rFonts w:eastAsia="Times New Roman"/>
        </w:rPr>
        <w:t xml:space="preserve"> BBC Drama Director, Val Gielgud, also told the magazine:</w:t>
      </w:r>
    </w:p>
    <w:p w14:paraId="493A9412" w14:textId="77777777" w:rsidR="0019498D" w:rsidRDefault="0019498D" w:rsidP="0019498D">
      <w:pPr>
        <w:spacing w:after="160" w:line="240" w:lineRule="auto"/>
        <w:ind w:left="720"/>
        <w:rPr>
          <w:rFonts w:eastAsia="Times New Roman"/>
        </w:rPr>
      </w:pPr>
      <w:r w:rsidRPr="00441228">
        <w:rPr>
          <w:rFonts w:eastAsia="Times New Roman"/>
        </w:rPr>
        <w:t>[</w:t>
      </w:r>
      <w:r>
        <w:rPr>
          <w:rFonts w:eastAsia="Times New Roman"/>
        </w:rPr>
        <w:t>I</w:t>
      </w:r>
      <w:r w:rsidRPr="00441228">
        <w:rPr>
          <w:rFonts w:eastAsia="Times New Roman"/>
        </w:rPr>
        <w:t>f] Mr Farjeon listens to broa</w:t>
      </w:r>
      <w:r>
        <w:rPr>
          <w:rFonts w:eastAsia="Times New Roman"/>
        </w:rPr>
        <w:t>d</w:t>
      </w:r>
      <w:r w:rsidRPr="00441228">
        <w:rPr>
          <w:rFonts w:eastAsia="Times New Roman"/>
        </w:rPr>
        <w:t>casts of Shakespeare in the uninspiring company of a pencil and a text, counting words feverish</w:t>
      </w:r>
      <w:r>
        <w:rPr>
          <w:rFonts w:eastAsia="Times New Roman"/>
        </w:rPr>
        <w:t>ly</w:t>
      </w:r>
      <w:r w:rsidRPr="00441228">
        <w:rPr>
          <w:rFonts w:eastAsia="Times New Roman"/>
        </w:rPr>
        <w:t xml:space="preserve"> in order to be able to tell me just how many have been excised in the interests of practical entertainment value, I should be more than glad to know how any individual listening in such conditions expects to get anything from a broadcast play except a feeling of acute exasperation, probably couple</w:t>
      </w:r>
      <w:r>
        <w:rPr>
          <w:rFonts w:eastAsia="Times New Roman"/>
        </w:rPr>
        <w:t>d</w:t>
      </w:r>
      <w:r w:rsidRPr="00441228">
        <w:rPr>
          <w:rFonts w:eastAsia="Times New Roman"/>
        </w:rPr>
        <w:t xml:space="preserve"> quite literally with a pain in the neck!</w:t>
      </w:r>
      <w:r>
        <w:rPr>
          <w:rStyle w:val="FootnoteReference"/>
          <w:rFonts w:eastAsia="Times New Roman"/>
        </w:rPr>
        <w:footnoteReference w:id="91"/>
      </w:r>
    </w:p>
    <w:p w14:paraId="674F5D44" w14:textId="77777777" w:rsidR="0019498D" w:rsidRPr="00441228" w:rsidRDefault="0019498D" w:rsidP="0019498D">
      <w:pPr>
        <w:spacing w:after="160" w:line="240" w:lineRule="auto"/>
        <w:ind w:left="720"/>
        <w:rPr>
          <w:rFonts w:eastAsia="Times New Roman"/>
        </w:rPr>
      </w:pPr>
    </w:p>
    <w:p w14:paraId="6AB9D4AA" w14:textId="201D0965" w:rsidR="0019498D" w:rsidRDefault="0019498D" w:rsidP="0019498D">
      <w:pPr>
        <w:spacing w:after="160" w:line="360" w:lineRule="auto"/>
        <w:rPr>
          <w:rFonts w:eastAsia="Times New Roman"/>
        </w:rPr>
      </w:pPr>
      <w:r>
        <w:rPr>
          <w:rFonts w:eastAsia="Times New Roman"/>
        </w:rPr>
        <w:t>Gielgud added that he believed t</w:t>
      </w:r>
      <w:r w:rsidRPr="00441228">
        <w:rPr>
          <w:rFonts w:eastAsia="Times New Roman"/>
        </w:rPr>
        <w:t xml:space="preserve">he average listener </w:t>
      </w:r>
      <w:r>
        <w:rPr>
          <w:rFonts w:eastAsia="Times New Roman"/>
        </w:rPr>
        <w:t>was ‘</w:t>
      </w:r>
      <w:r w:rsidRPr="00441228">
        <w:rPr>
          <w:rFonts w:eastAsia="Times New Roman"/>
        </w:rPr>
        <w:t>not prepared to listen for hours at a time to Shakespeare</w:t>
      </w:r>
      <w:r>
        <w:rPr>
          <w:rFonts w:eastAsia="Times New Roman"/>
        </w:rPr>
        <w:t xml:space="preserve"> […] </w:t>
      </w:r>
      <w:r w:rsidRPr="00441228">
        <w:rPr>
          <w:rFonts w:eastAsia="Times New Roman"/>
        </w:rPr>
        <w:t>because any listening to the spoken word is a business demanding acute attention and concentration</w:t>
      </w:r>
      <w:r>
        <w:rPr>
          <w:rFonts w:eastAsia="Times New Roman"/>
        </w:rPr>
        <w:t>’</w:t>
      </w:r>
      <w:r w:rsidR="00BB0B8B">
        <w:rPr>
          <w:rFonts w:eastAsia="Times New Roman"/>
        </w:rPr>
        <w:t>.</w:t>
      </w:r>
      <w:r>
        <w:rPr>
          <w:rStyle w:val="FootnoteReference"/>
          <w:rFonts w:eastAsia="Times New Roman"/>
        </w:rPr>
        <w:footnoteReference w:id="92"/>
      </w:r>
      <w:r>
        <w:rPr>
          <w:rFonts w:eastAsia="Times New Roman"/>
        </w:rPr>
        <w:t xml:space="preserve"> However, Farjeon was not alone in expressing dissatisfaction with the cutting of Shakespeare’s works and this remains a </w:t>
      </w:r>
      <w:r w:rsidR="00644D3D">
        <w:rPr>
          <w:rFonts w:eastAsia="Times New Roman"/>
        </w:rPr>
        <w:t xml:space="preserve">contentious </w:t>
      </w:r>
      <w:r>
        <w:rPr>
          <w:rFonts w:eastAsia="Times New Roman"/>
        </w:rPr>
        <w:t>issue in the twenty-first century, with critics still expressing a desire for longer productions and producers believing that most people would prefer a shorter play.</w:t>
      </w:r>
    </w:p>
    <w:p w14:paraId="76206B3A" w14:textId="2E956DE7" w:rsidR="0019498D" w:rsidRDefault="0019498D" w:rsidP="0019498D">
      <w:pPr>
        <w:spacing w:after="160" w:line="360" w:lineRule="auto"/>
        <w:rPr>
          <w:rFonts w:eastAsia="Times New Roman"/>
        </w:rPr>
      </w:pPr>
      <w:r>
        <w:rPr>
          <w:rFonts w:eastAsia="Times New Roman"/>
        </w:rPr>
        <w:tab/>
        <w:t xml:space="preserve">Textual edits are not just made to condense Shakespeare’s works, although this is often a major reason for them. Producers also remove elements because they deem lines to be archaic and therefore not understandable, or because they allude to something highly visual that cannot easily be replicated on the radio. In terms of cuts for length, the 1934 production of </w:t>
      </w:r>
      <w:r>
        <w:rPr>
          <w:rFonts w:eastAsia="Times New Roman"/>
          <w:i/>
          <w:iCs/>
        </w:rPr>
        <w:t>A Midsummer Night’s Dream</w:t>
      </w:r>
      <w:r>
        <w:rPr>
          <w:rFonts w:eastAsia="Times New Roman"/>
        </w:rPr>
        <w:t xml:space="preserve"> is a good example. There is no audio of this production, but the script does exist and shows that adaptor </w:t>
      </w:r>
      <w:r w:rsidRPr="009B7B2E">
        <w:rPr>
          <w:rFonts w:eastAsia="Times New Roman"/>
        </w:rPr>
        <w:t>Marianne Helweg</w:t>
      </w:r>
      <w:r>
        <w:rPr>
          <w:rFonts w:eastAsia="Times New Roman"/>
        </w:rPr>
        <w:t xml:space="preserve"> removed around four hundred lines to bring it down to an hour-and-three-quarters in duration.</w:t>
      </w:r>
      <w:r>
        <w:rPr>
          <w:rStyle w:val="FootnoteReference"/>
          <w:rFonts w:eastAsia="Times New Roman"/>
        </w:rPr>
        <w:footnoteReference w:id="93"/>
      </w:r>
      <w:r>
        <w:rPr>
          <w:rFonts w:eastAsia="Times New Roman"/>
        </w:rPr>
        <w:t xml:space="preserve"> Archaic language ranges from Greek and Roman references to the use of Latin, such as Gower’s opening speech in </w:t>
      </w:r>
      <w:r>
        <w:rPr>
          <w:rFonts w:eastAsia="Times New Roman"/>
          <w:i/>
          <w:iCs/>
        </w:rPr>
        <w:t>Pericles</w:t>
      </w:r>
      <w:r>
        <w:rPr>
          <w:rFonts w:eastAsia="Times New Roman"/>
        </w:rPr>
        <w:t xml:space="preserve"> (2017) where lines 1.0.5-10 are edited out, including: ‘</w:t>
      </w:r>
      <w:r>
        <w:rPr>
          <w:rFonts w:eastAsia="Times New Roman"/>
          <w:i/>
          <w:iCs/>
        </w:rPr>
        <w:t>Et bonum quo antiquius eo melius</w:t>
      </w:r>
      <w:r>
        <w:rPr>
          <w:rFonts w:eastAsia="Times New Roman"/>
        </w:rPr>
        <w:t xml:space="preserve">’. </w:t>
      </w:r>
      <w:r w:rsidR="00361313">
        <w:rPr>
          <w:rFonts w:eastAsia="Times New Roman"/>
        </w:rPr>
        <w:t>P</w:t>
      </w:r>
      <w:r>
        <w:rPr>
          <w:rFonts w:eastAsia="Times New Roman"/>
        </w:rPr>
        <w:t xml:space="preserve">erhaps the most obvious instance of a visual element not translating well to audio is the dumbshow in </w:t>
      </w:r>
      <w:r>
        <w:rPr>
          <w:rFonts w:eastAsia="Times New Roman"/>
          <w:i/>
          <w:iCs/>
        </w:rPr>
        <w:t>Hamlet</w:t>
      </w:r>
      <w:r>
        <w:rPr>
          <w:rFonts w:eastAsia="Times New Roman"/>
        </w:rPr>
        <w:t>. Most producers choose to ignore it and simply present the play-within-the-play, as John Tydeman does in his 1971 production.</w:t>
      </w:r>
      <w:r>
        <w:rPr>
          <w:rStyle w:val="FootnoteReference"/>
          <w:rFonts w:eastAsia="Times New Roman"/>
        </w:rPr>
        <w:footnoteReference w:id="94"/>
      </w:r>
      <w:r>
        <w:rPr>
          <w:rFonts w:eastAsia="Times New Roman"/>
        </w:rPr>
        <w:t xml:space="preserve"> Many other examples of all three forms of cutting will be found in the case studies in the following chapters. However, in the main, the textual cuts made are not dissimilar to those in the theatre. Textual additions, though, are frequently specific to radio.</w:t>
      </w:r>
    </w:p>
    <w:p w14:paraId="54BE785F" w14:textId="59EB89C9" w:rsidR="0019498D" w:rsidRDefault="0019498D" w:rsidP="0019498D">
      <w:pPr>
        <w:spacing w:after="160" w:line="360" w:lineRule="auto"/>
        <w:rPr>
          <w:rFonts w:eastAsia="Times New Roman"/>
        </w:rPr>
      </w:pPr>
      <w:r>
        <w:rPr>
          <w:rFonts w:eastAsia="Times New Roman"/>
        </w:rPr>
        <w:tab/>
        <w:t>Cecil Lewis states in 1924 that ‘having selected the play, the next question is to arrange it’.</w:t>
      </w:r>
      <w:r>
        <w:rPr>
          <w:rStyle w:val="FootnoteReference"/>
          <w:rFonts w:eastAsia="Times New Roman"/>
        </w:rPr>
        <w:footnoteReference w:id="95"/>
      </w:r>
      <w:r>
        <w:rPr>
          <w:rFonts w:eastAsia="Times New Roman"/>
        </w:rPr>
        <w:t xml:space="preserve"> Although he does not specify how, reviews of the production of </w:t>
      </w:r>
      <w:r>
        <w:rPr>
          <w:rFonts w:eastAsia="Times New Roman"/>
          <w:i/>
          <w:iCs/>
        </w:rPr>
        <w:t>Twelfth Night</w:t>
      </w:r>
      <w:r>
        <w:rPr>
          <w:rFonts w:eastAsia="Times New Roman"/>
        </w:rPr>
        <w:t xml:space="preserve"> in 1923 indicate this was partly through the addition of narration.</w:t>
      </w:r>
      <w:r>
        <w:rPr>
          <w:rStyle w:val="FootnoteReference"/>
          <w:rFonts w:eastAsia="Times New Roman"/>
        </w:rPr>
        <w:footnoteReference w:id="96"/>
      </w:r>
      <w:r>
        <w:rPr>
          <w:rFonts w:eastAsia="Times New Roman"/>
        </w:rPr>
        <w:t xml:space="preserve"> </w:t>
      </w:r>
      <w:r w:rsidR="0039076A">
        <w:rPr>
          <w:rFonts w:eastAsia="Times New Roman"/>
        </w:rPr>
        <w:t>C</w:t>
      </w:r>
      <w:r>
        <w:rPr>
          <w:rFonts w:eastAsia="Times New Roman"/>
        </w:rPr>
        <w:t>ommon</w:t>
      </w:r>
      <w:r w:rsidR="0039076A">
        <w:rPr>
          <w:rFonts w:eastAsia="Times New Roman"/>
        </w:rPr>
        <w:t>ly used</w:t>
      </w:r>
      <w:r>
        <w:rPr>
          <w:rFonts w:eastAsia="Times New Roman"/>
        </w:rPr>
        <w:t xml:space="preserve"> for decades, </w:t>
      </w:r>
      <w:r w:rsidR="004E7C81">
        <w:rPr>
          <w:rFonts w:eastAsia="Times New Roman"/>
        </w:rPr>
        <w:t>n</w:t>
      </w:r>
      <w:r>
        <w:rPr>
          <w:rFonts w:eastAsia="Times New Roman"/>
        </w:rPr>
        <w:t xml:space="preserve">arration was not without controversy. In 1950 producer </w:t>
      </w:r>
      <w:r w:rsidRPr="00456EEF">
        <w:rPr>
          <w:rFonts w:eastAsia="Times New Roman"/>
        </w:rPr>
        <w:t>Frank Hauser</w:t>
      </w:r>
      <w:r>
        <w:rPr>
          <w:rFonts w:eastAsia="Times New Roman"/>
        </w:rPr>
        <w:t xml:space="preserve"> wrote that </w:t>
      </w:r>
      <w:r w:rsidRPr="00456EEF">
        <w:rPr>
          <w:rFonts w:eastAsia="Times New Roman"/>
        </w:rPr>
        <w:t>‘</w:t>
      </w:r>
      <w:r w:rsidRPr="00456EEF">
        <w:rPr>
          <w:rFonts w:eastAsia="Times New Roman"/>
          <w:lang w:val="en-US"/>
        </w:rPr>
        <w:t xml:space="preserve">there is precious </w:t>
      </w:r>
      <w:r>
        <w:rPr>
          <w:rFonts w:eastAsia="Times New Roman"/>
          <w:lang w:val="en-US"/>
        </w:rPr>
        <w:t>l</w:t>
      </w:r>
      <w:r w:rsidRPr="00456EEF">
        <w:rPr>
          <w:rFonts w:eastAsia="Times New Roman"/>
          <w:lang w:val="en-US"/>
        </w:rPr>
        <w:t>ittle good in</w:t>
      </w:r>
      <w:r>
        <w:rPr>
          <w:rFonts w:eastAsia="Times New Roman"/>
          <w:lang w:val="en-US"/>
        </w:rPr>
        <w:t xml:space="preserve"> </w:t>
      </w:r>
      <w:r w:rsidRPr="00456EEF">
        <w:rPr>
          <w:rFonts w:eastAsia="Times New Roman"/>
          <w:lang w:val="en-US"/>
        </w:rPr>
        <w:t>critics wailing against the use of the narrator in</w:t>
      </w:r>
      <w:r>
        <w:rPr>
          <w:rFonts w:eastAsia="Times New Roman"/>
          <w:lang w:val="en-US"/>
        </w:rPr>
        <w:t xml:space="preserve"> </w:t>
      </w:r>
      <w:r w:rsidRPr="00456EEF">
        <w:rPr>
          <w:rFonts w:eastAsia="Times New Roman"/>
          <w:lang w:val="en-US"/>
        </w:rPr>
        <w:t xml:space="preserve">principle, unless they </w:t>
      </w:r>
      <w:r w:rsidRPr="00456EEF">
        <w:rPr>
          <w:rFonts w:eastAsia="Times New Roman"/>
          <w:i/>
          <w:lang w:val="en-US"/>
        </w:rPr>
        <w:t xml:space="preserve">can </w:t>
      </w:r>
      <w:r w:rsidRPr="00456EEF">
        <w:rPr>
          <w:rFonts w:eastAsia="Times New Roman"/>
          <w:lang w:val="en-US"/>
        </w:rPr>
        <w:t>suggest an alternative</w:t>
      </w:r>
      <w:r>
        <w:rPr>
          <w:rFonts w:eastAsia="Times New Roman"/>
          <w:lang w:val="en-US"/>
        </w:rPr>
        <w:t>’.</w:t>
      </w:r>
      <w:r>
        <w:rPr>
          <w:rStyle w:val="FootnoteReference"/>
          <w:rFonts w:eastAsia="Times New Roman"/>
          <w:lang w:val="en-US"/>
        </w:rPr>
        <w:footnoteReference w:id="97"/>
      </w:r>
      <w:r>
        <w:rPr>
          <w:rFonts w:eastAsia="Times New Roman"/>
          <w:lang w:val="en-US"/>
        </w:rPr>
        <w:t xml:space="preserve"> Unlike the adaptation of other plays or novels, there seems to have been particular pressure on producers to find a ‘Shakespearean’ way of creating narration. Hauser justified his use of it by stating that the text was ‘</w:t>
      </w:r>
      <w:r w:rsidRPr="0045528D">
        <w:rPr>
          <w:rFonts w:eastAsia="Times New Roman"/>
          <w:lang w:val="en-US"/>
        </w:rPr>
        <w:t>taken from North</w:t>
      </w:r>
      <w:r>
        <w:rPr>
          <w:rFonts w:eastAsia="Times New Roman"/>
          <w:lang w:val="en-US"/>
        </w:rPr>
        <w:t>’</w:t>
      </w:r>
      <w:r w:rsidRPr="0045528D">
        <w:rPr>
          <w:rFonts w:eastAsia="Times New Roman"/>
          <w:lang w:val="en-US"/>
        </w:rPr>
        <w:t>s Plutarch, which is where Shakespeare got his material from in the first place</w:t>
      </w:r>
      <w:r>
        <w:rPr>
          <w:rFonts w:eastAsia="Times New Roman"/>
          <w:lang w:val="en-US"/>
        </w:rPr>
        <w:t xml:space="preserve">’. Other producers would do little more than have a narrator read aloud the stage directions, such as the combined productions of the three parts of </w:t>
      </w:r>
      <w:r>
        <w:rPr>
          <w:rFonts w:eastAsia="Times New Roman"/>
          <w:i/>
          <w:iCs/>
          <w:lang w:val="en-US"/>
        </w:rPr>
        <w:t>Henry VI</w:t>
      </w:r>
      <w:r>
        <w:rPr>
          <w:rFonts w:eastAsia="Times New Roman"/>
          <w:lang w:val="en-US"/>
        </w:rPr>
        <w:t xml:space="preserve"> in 1971. </w:t>
      </w:r>
      <w:r>
        <w:rPr>
          <w:rFonts w:eastAsia="Times New Roman"/>
        </w:rPr>
        <w:t>But narration was also recognised as having a negative impact. Edward Sackville-West wrote that ‘</w:t>
      </w:r>
      <w:r w:rsidRPr="00B03AE2">
        <w:rPr>
          <w:rFonts w:eastAsia="Times New Roman"/>
        </w:rPr>
        <w:t>the introduction of the Narrator</w:t>
      </w:r>
      <w:r>
        <w:rPr>
          <w:rFonts w:eastAsia="Times New Roman"/>
        </w:rPr>
        <w:t>’</w:t>
      </w:r>
      <w:r w:rsidRPr="00B03AE2">
        <w:rPr>
          <w:rFonts w:eastAsia="Times New Roman"/>
        </w:rPr>
        <w:t>s voice [...] always makes for a drop in temperature of the programme</w:t>
      </w:r>
      <w:r>
        <w:rPr>
          <w:rFonts w:eastAsia="Times New Roman"/>
        </w:rPr>
        <w:t>’.</w:t>
      </w:r>
      <w:r>
        <w:rPr>
          <w:rStyle w:val="FootnoteReference"/>
          <w:rFonts w:eastAsia="Times New Roman"/>
        </w:rPr>
        <w:footnoteReference w:id="98"/>
      </w:r>
      <w:r>
        <w:rPr>
          <w:rFonts w:eastAsia="Times New Roman"/>
        </w:rPr>
        <w:t xml:space="preserve"> A similar sentiment was expressed by Felton: ‘Narration, inopportunely used, can equally petrify the action of the play’.</w:t>
      </w:r>
      <w:r>
        <w:rPr>
          <w:rStyle w:val="FootnoteReference"/>
          <w:rFonts w:eastAsia="Times New Roman"/>
        </w:rPr>
        <w:footnoteReference w:id="99"/>
      </w:r>
      <w:r>
        <w:rPr>
          <w:rFonts w:eastAsia="Times New Roman"/>
        </w:rPr>
        <w:t xml:space="preserve"> And </w:t>
      </w:r>
      <w:bookmarkStart w:id="8" w:name="_Hlk47016029"/>
      <w:r>
        <w:rPr>
          <w:rFonts w:eastAsia="Times New Roman"/>
        </w:rPr>
        <w:t>Elkan and Dorotheen Allan</w:t>
      </w:r>
      <w:bookmarkEnd w:id="8"/>
      <w:r>
        <w:rPr>
          <w:rFonts w:eastAsia="Times New Roman"/>
        </w:rPr>
        <w:t xml:space="preserve"> suggested ‘the narrator of radio-drama is an intruder […] preventing the listener from thoroughly immersing himself’.</w:t>
      </w:r>
      <w:r>
        <w:rPr>
          <w:rStyle w:val="FootnoteReference"/>
          <w:rFonts w:eastAsia="Times New Roman"/>
        </w:rPr>
        <w:footnoteReference w:id="100"/>
      </w:r>
    </w:p>
    <w:p w14:paraId="2A1CA85C" w14:textId="77777777" w:rsidR="0019498D" w:rsidRDefault="0019498D" w:rsidP="0019498D">
      <w:pPr>
        <w:spacing w:after="160" w:line="360" w:lineRule="auto"/>
        <w:ind w:firstLine="720"/>
        <w:rPr>
          <w:rFonts w:eastAsia="Times New Roman"/>
        </w:rPr>
      </w:pPr>
      <w:r>
        <w:rPr>
          <w:rFonts w:eastAsia="Times New Roman"/>
        </w:rPr>
        <w:t xml:space="preserve">However, without narration, the challenge for the producer can often be how to convert a purely visual scene into an audio one, such as the sword fight at the end of </w:t>
      </w:r>
      <w:r>
        <w:rPr>
          <w:rFonts w:eastAsia="Times New Roman"/>
          <w:i/>
          <w:iCs/>
        </w:rPr>
        <w:t>Hamlet</w:t>
      </w:r>
      <w:r>
        <w:rPr>
          <w:rFonts w:eastAsia="Times New Roman"/>
        </w:rPr>
        <w:t>. Hamlet and Laertes swap swords, but the characters’ lines do not directly indicate this. In 1948 this was resolved with narration. Alongside the clashing of foils, the sounds of exertion and the murmuring of the court, producer John Richmond inserts</w:t>
      </w:r>
      <w:r w:rsidRPr="0065091A">
        <w:rPr>
          <w:rFonts w:eastAsia="Times New Roman"/>
        </w:rPr>
        <w:t xml:space="preserve"> </w:t>
      </w:r>
      <w:r>
        <w:rPr>
          <w:rFonts w:eastAsia="Times New Roman"/>
        </w:rPr>
        <w:t>the following:</w:t>
      </w:r>
    </w:p>
    <w:p w14:paraId="28738EB7" w14:textId="77777777" w:rsidR="0019498D" w:rsidRDefault="0019498D" w:rsidP="00AF7725">
      <w:pPr>
        <w:spacing w:after="160" w:line="240" w:lineRule="auto"/>
        <w:ind w:left="2160" w:hanging="1440"/>
      </w:pPr>
      <w:r w:rsidRPr="00626CBC">
        <w:rPr>
          <w:smallCaps/>
        </w:rPr>
        <w:t>narrator</w:t>
      </w:r>
      <w:r>
        <w:tab/>
        <w:t xml:space="preserve">Laertes takes Hamlet off his guard. He disarms and wounds him. </w:t>
      </w:r>
    </w:p>
    <w:p w14:paraId="7436CC48" w14:textId="77777777" w:rsidR="0019498D" w:rsidRDefault="0019498D" w:rsidP="0019498D">
      <w:pPr>
        <w:spacing w:after="160" w:line="240" w:lineRule="auto"/>
      </w:pPr>
      <w:r>
        <w:tab/>
      </w:r>
      <w:r>
        <w:tab/>
      </w:r>
      <w:r>
        <w:tab/>
      </w:r>
      <w:r>
        <w:tab/>
      </w:r>
      <w:r w:rsidRPr="00626CBC">
        <w:rPr>
          <w:i/>
          <w:iCs/>
        </w:rPr>
        <w:t>FX – brief clash of foils</w:t>
      </w:r>
    </w:p>
    <w:p w14:paraId="7547E322" w14:textId="1CB9F81E" w:rsidR="0019498D" w:rsidRDefault="0019498D" w:rsidP="0019498D">
      <w:pPr>
        <w:spacing w:after="160" w:line="240" w:lineRule="auto"/>
        <w:ind w:left="2160" w:hanging="1440"/>
      </w:pPr>
      <w:r>
        <w:tab/>
        <w:t>Hamlet leaps in and wrests Laertes’ sword from his hand and Laertes picks up Hamlet’s. They’ve exchanged swords.</w:t>
      </w:r>
    </w:p>
    <w:p w14:paraId="051E51A8" w14:textId="4518A469" w:rsidR="0058023A" w:rsidRDefault="0058023A" w:rsidP="0019498D">
      <w:pPr>
        <w:spacing w:after="160" w:line="240" w:lineRule="auto"/>
        <w:ind w:left="2160" w:hanging="1440"/>
      </w:pPr>
      <w:r>
        <w:tab/>
      </w:r>
      <w:r>
        <w:tab/>
      </w:r>
      <w:r>
        <w:tab/>
      </w:r>
      <w:r>
        <w:tab/>
      </w:r>
      <w:r>
        <w:tab/>
      </w:r>
      <w:r>
        <w:tab/>
      </w:r>
      <w:r>
        <w:tab/>
        <w:t>3:11:58</w:t>
      </w:r>
      <w:r>
        <w:rPr>
          <w:rStyle w:val="FootnoteReference"/>
        </w:rPr>
        <w:footnoteReference w:id="101"/>
      </w:r>
    </w:p>
    <w:p w14:paraId="61E18EA7" w14:textId="77777777" w:rsidR="0019498D" w:rsidRDefault="0019498D" w:rsidP="0019498D">
      <w:pPr>
        <w:spacing w:after="160" w:line="240" w:lineRule="auto"/>
        <w:ind w:left="2160" w:hanging="1440"/>
      </w:pPr>
    </w:p>
    <w:p w14:paraId="252A8DE3" w14:textId="77777777" w:rsidR="0019498D" w:rsidRDefault="0019498D" w:rsidP="0019498D">
      <w:pPr>
        <w:spacing w:after="160" w:line="360" w:lineRule="auto"/>
      </w:pPr>
      <w:r>
        <w:t>But in Tydeman’s 1971 version of the play, just five words of dialogue are added to explain the same situation:</w:t>
      </w:r>
    </w:p>
    <w:p w14:paraId="6C92028C" w14:textId="77777777" w:rsidR="0019498D" w:rsidRDefault="0019498D" w:rsidP="0019498D">
      <w:pPr>
        <w:spacing w:after="160" w:line="240" w:lineRule="auto"/>
      </w:pPr>
      <w:r>
        <w:tab/>
      </w:r>
      <w:r>
        <w:tab/>
      </w:r>
      <w:r>
        <w:tab/>
      </w:r>
      <w:r>
        <w:tab/>
      </w:r>
      <w:r w:rsidRPr="00626CBC">
        <w:rPr>
          <w:i/>
          <w:iCs/>
        </w:rPr>
        <w:t xml:space="preserve">FX – </w:t>
      </w:r>
      <w:r>
        <w:rPr>
          <w:i/>
          <w:iCs/>
        </w:rPr>
        <w:t xml:space="preserve">clatter of </w:t>
      </w:r>
      <w:r w:rsidRPr="00626CBC">
        <w:rPr>
          <w:i/>
          <w:iCs/>
        </w:rPr>
        <w:t>foils</w:t>
      </w:r>
      <w:r>
        <w:rPr>
          <w:i/>
          <w:iCs/>
        </w:rPr>
        <w:t xml:space="preserve"> on the floor</w:t>
      </w:r>
    </w:p>
    <w:p w14:paraId="3878A0D5" w14:textId="77777777" w:rsidR="0019498D" w:rsidRPr="001A4836" w:rsidRDefault="0019498D" w:rsidP="0019498D">
      <w:pPr>
        <w:pBdr>
          <w:top w:val="none" w:sz="0" w:space="0" w:color="auto"/>
          <w:left w:val="none" w:sz="0" w:space="0" w:color="auto"/>
          <w:bottom w:val="none" w:sz="0" w:space="0" w:color="auto"/>
          <w:right w:val="none" w:sz="0" w:space="0" w:color="auto"/>
          <w:between w:val="none" w:sz="0" w:space="0" w:color="auto"/>
        </w:pBdr>
        <w:spacing w:after="160" w:line="240" w:lineRule="auto"/>
        <w:ind w:firstLine="720"/>
        <w:rPr>
          <w:rFonts w:cstheme="minorBidi"/>
          <w:color w:val="auto"/>
          <w:szCs w:val="22"/>
        </w:rPr>
      </w:pPr>
      <w:r w:rsidRPr="001A4836">
        <w:rPr>
          <w:rFonts w:cstheme="minorBidi"/>
          <w:smallCaps/>
          <w:color w:val="auto"/>
          <w:szCs w:val="22"/>
        </w:rPr>
        <w:t>laertes</w:t>
      </w:r>
      <w:r w:rsidRPr="001A4836">
        <w:rPr>
          <w:rFonts w:cstheme="minorBidi"/>
          <w:color w:val="auto"/>
          <w:szCs w:val="22"/>
        </w:rPr>
        <w:tab/>
        <w:t>My sword!</w:t>
      </w:r>
    </w:p>
    <w:p w14:paraId="06BEDB7B" w14:textId="25705265" w:rsidR="0019498D" w:rsidRDefault="0019498D" w:rsidP="0019498D">
      <w:pPr>
        <w:pBdr>
          <w:top w:val="none" w:sz="0" w:space="0" w:color="auto"/>
          <w:left w:val="none" w:sz="0" w:space="0" w:color="auto"/>
          <w:bottom w:val="none" w:sz="0" w:space="0" w:color="auto"/>
          <w:right w:val="none" w:sz="0" w:space="0" w:color="auto"/>
          <w:between w:val="none" w:sz="0" w:space="0" w:color="auto"/>
        </w:pBdr>
        <w:spacing w:after="160" w:line="240" w:lineRule="auto"/>
        <w:ind w:firstLine="720"/>
        <w:rPr>
          <w:rFonts w:cstheme="minorBidi"/>
          <w:color w:val="auto"/>
          <w:szCs w:val="22"/>
        </w:rPr>
      </w:pPr>
      <w:r w:rsidRPr="001A4836">
        <w:rPr>
          <w:rFonts w:cstheme="minorBidi"/>
          <w:smallCaps/>
          <w:color w:val="auto"/>
          <w:szCs w:val="22"/>
        </w:rPr>
        <w:t>hamlet</w:t>
      </w:r>
      <w:r w:rsidRPr="001A4836">
        <w:rPr>
          <w:rFonts w:cstheme="minorBidi"/>
          <w:color w:val="auto"/>
          <w:szCs w:val="22"/>
        </w:rPr>
        <w:t xml:space="preserve"> </w:t>
      </w:r>
      <w:r w:rsidRPr="001A4836">
        <w:rPr>
          <w:rFonts w:cstheme="minorBidi"/>
          <w:color w:val="auto"/>
          <w:szCs w:val="22"/>
        </w:rPr>
        <w:tab/>
      </w:r>
      <w:r w:rsidRPr="001A4836">
        <w:rPr>
          <w:rFonts w:cstheme="minorBidi"/>
          <w:i/>
          <w:iCs/>
          <w:color w:val="auto"/>
          <w:szCs w:val="22"/>
        </w:rPr>
        <w:t>My</w:t>
      </w:r>
      <w:r w:rsidRPr="001A4836">
        <w:rPr>
          <w:rFonts w:cstheme="minorBidi"/>
          <w:color w:val="auto"/>
          <w:szCs w:val="22"/>
        </w:rPr>
        <w:t xml:space="preserve"> sword now!</w:t>
      </w:r>
    </w:p>
    <w:p w14:paraId="2F7CE1F0" w14:textId="7792A939" w:rsidR="0058023A" w:rsidRDefault="0058023A" w:rsidP="0019498D">
      <w:pPr>
        <w:pBdr>
          <w:top w:val="none" w:sz="0" w:space="0" w:color="auto"/>
          <w:left w:val="none" w:sz="0" w:space="0" w:color="auto"/>
          <w:bottom w:val="none" w:sz="0" w:space="0" w:color="auto"/>
          <w:right w:val="none" w:sz="0" w:space="0" w:color="auto"/>
          <w:between w:val="none" w:sz="0" w:space="0" w:color="auto"/>
        </w:pBdr>
        <w:spacing w:after="160" w:line="240" w:lineRule="auto"/>
        <w:ind w:firstLine="720"/>
        <w:rPr>
          <w:rFonts w:cstheme="minorBidi"/>
          <w:color w:val="auto"/>
          <w:szCs w:val="22"/>
        </w:rPr>
      </w:pPr>
      <w:r>
        <w:rPr>
          <w:rFonts w:cstheme="minorBidi"/>
          <w:color w:val="auto"/>
          <w:szCs w:val="22"/>
        </w:rPr>
        <w:tab/>
      </w:r>
      <w:r>
        <w:rPr>
          <w:rFonts w:cstheme="minorBidi"/>
          <w:color w:val="auto"/>
          <w:szCs w:val="22"/>
        </w:rPr>
        <w:tab/>
      </w:r>
      <w:r>
        <w:rPr>
          <w:rFonts w:cstheme="minorBidi"/>
          <w:color w:val="auto"/>
          <w:szCs w:val="22"/>
        </w:rPr>
        <w:tab/>
      </w:r>
      <w:r>
        <w:rPr>
          <w:rFonts w:cstheme="minorBidi"/>
          <w:color w:val="auto"/>
          <w:szCs w:val="22"/>
        </w:rPr>
        <w:tab/>
      </w:r>
      <w:r>
        <w:rPr>
          <w:rFonts w:cstheme="minorBidi"/>
          <w:color w:val="auto"/>
          <w:szCs w:val="22"/>
        </w:rPr>
        <w:tab/>
      </w:r>
      <w:r>
        <w:rPr>
          <w:rFonts w:cstheme="minorBidi"/>
          <w:color w:val="auto"/>
          <w:szCs w:val="22"/>
        </w:rPr>
        <w:tab/>
      </w:r>
      <w:r>
        <w:rPr>
          <w:rFonts w:cstheme="minorBidi"/>
          <w:color w:val="auto"/>
          <w:szCs w:val="22"/>
        </w:rPr>
        <w:tab/>
      </w:r>
      <w:r>
        <w:rPr>
          <w:rFonts w:cstheme="minorBidi"/>
          <w:color w:val="auto"/>
          <w:szCs w:val="22"/>
        </w:rPr>
        <w:tab/>
      </w:r>
      <w:r w:rsidRPr="00923203">
        <w:t>2:57:04</w:t>
      </w:r>
    </w:p>
    <w:p w14:paraId="62F6B7D3" w14:textId="77777777" w:rsidR="0019498D" w:rsidRPr="001A4836" w:rsidRDefault="0019498D" w:rsidP="0019498D">
      <w:pPr>
        <w:pBdr>
          <w:top w:val="none" w:sz="0" w:space="0" w:color="auto"/>
          <w:left w:val="none" w:sz="0" w:space="0" w:color="auto"/>
          <w:bottom w:val="none" w:sz="0" w:space="0" w:color="auto"/>
          <w:right w:val="none" w:sz="0" w:space="0" w:color="auto"/>
          <w:between w:val="none" w:sz="0" w:space="0" w:color="auto"/>
        </w:pBdr>
        <w:spacing w:after="160" w:line="240" w:lineRule="auto"/>
        <w:ind w:firstLine="720"/>
        <w:rPr>
          <w:rFonts w:cstheme="minorBidi"/>
          <w:color w:val="auto"/>
          <w:szCs w:val="22"/>
        </w:rPr>
      </w:pPr>
    </w:p>
    <w:p w14:paraId="2DF7180F" w14:textId="577714BC" w:rsidR="0019498D" w:rsidRDefault="0019498D" w:rsidP="0019498D">
      <w:pPr>
        <w:spacing w:after="160" w:line="360" w:lineRule="auto"/>
        <w:rPr>
          <w:rFonts w:eastAsia="Times New Roman"/>
        </w:rPr>
      </w:pPr>
      <w:r>
        <w:rPr>
          <w:rFonts w:eastAsia="Times New Roman"/>
        </w:rPr>
        <w:t xml:space="preserve">Textual additions to aid the lack of visuals also frequently involve the addition of characters’ names or relationships, or servants announcing their appearance or departure. </w:t>
      </w:r>
      <w:r>
        <w:rPr>
          <w:rFonts w:eastAsia="Times New Roman"/>
          <w:i/>
          <w:iCs/>
        </w:rPr>
        <w:t>Antony and Cleopatra</w:t>
      </w:r>
      <w:r>
        <w:rPr>
          <w:rFonts w:eastAsia="Times New Roman"/>
        </w:rPr>
        <w:t xml:space="preserve"> (1942) has many examples of this. There is no recording but the script shows frequent insertions of this nature, such as names at the ends of lines (additions in italics):</w:t>
      </w:r>
    </w:p>
    <w:p w14:paraId="0E635FDE" w14:textId="77777777" w:rsidR="00755724" w:rsidRDefault="00755724" w:rsidP="0019498D">
      <w:pPr>
        <w:spacing w:after="160" w:line="360" w:lineRule="auto"/>
        <w:rPr>
          <w:rFonts w:eastAsia="Times New Roman"/>
        </w:rPr>
      </w:pPr>
    </w:p>
    <w:p w14:paraId="7B62BB55" w14:textId="77777777" w:rsidR="0019498D" w:rsidRPr="00940D0D" w:rsidRDefault="0019498D" w:rsidP="0019498D">
      <w:pPr>
        <w:spacing w:after="160" w:line="240" w:lineRule="auto"/>
        <w:ind w:firstLine="720"/>
        <w:rPr>
          <w:rFonts w:eastAsia="Times New Roman"/>
        </w:rPr>
      </w:pPr>
      <w:r w:rsidRPr="00940D0D">
        <w:rPr>
          <w:rFonts w:eastAsia="Times New Roman"/>
          <w:smallCaps/>
        </w:rPr>
        <w:t>caesar</w:t>
      </w:r>
      <w:r w:rsidRPr="00940D0D">
        <w:rPr>
          <w:rFonts w:eastAsia="Times New Roman"/>
        </w:rPr>
        <w:tab/>
        <w:t xml:space="preserve">Welcome to Rome, </w:t>
      </w:r>
      <w:r w:rsidRPr="00940D0D">
        <w:rPr>
          <w:rFonts w:eastAsia="Times New Roman"/>
          <w:i/>
          <w:iCs/>
        </w:rPr>
        <w:t>Mark Antony</w:t>
      </w:r>
      <w:r w:rsidRPr="00940D0D">
        <w:rPr>
          <w:rFonts w:eastAsia="Times New Roman"/>
        </w:rPr>
        <w:t>.</w:t>
      </w:r>
    </w:p>
    <w:p w14:paraId="15B99B73" w14:textId="6D8584BB" w:rsidR="0019498D" w:rsidRDefault="0019498D" w:rsidP="0019498D">
      <w:pPr>
        <w:spacing w:after="160" w:line="240" w:lineRule="auto"/>
        <w:ind w:firstLine="720"/>
        <w:rPr>
          <w:rFonts w:eastAsia="Times New Roman"/>
        </w:rPr>
      </w:pPr>
      <w:r w:rsidRPr="00940D0D">
        <w:rPr>
          <w:rFonts w:eastAsia="Times New Roman"/>
          <w:smallCaps/>
        </w:rPr>
        <w:t>antony</w:t>
      </w:r>
      <w:r w:rsidRPr="00940D0D">
        <w:rPr>
          <w:rFonts w:eastAsia="Times New Roman"/>
        </w:rPr>
        <w:tab/>
        <w:t xml:space="preserve">Thank you, </w:t>
      </w:r>
      <w:r w:rsidRPr="00940D0D">
        <w:rPr>
          <w:rFonts w:eastAsia="Times New Roman"/>
          <w:i/>
          <w:iCs/>
        </w:rPr>
        <w:t>Octavius Caesar</w:t>
      </w:r>
      <w:r w:rsidRPr="00940D0D">
        <w:rPr>
          <w:rFonts w:eastAsia="Times New Roman"/>
        </w:rPr>
        <w:t>.</w:t>
      </w:r>
      <w:r w:rsidR="006D5468">
        <w:rPr>
          <w:rStyle w:val="FootnoteReference"/>
          <w:rFonts w:eastAsia="Times New Roman"/>
        </w:rPr>
        <w:footnoteReference w:id="102"/>
      </w:r>
    </w:p>
    <w:p w14:paraId="24463682" w14:textId="0D90D3AB" w:rsidR="0019498D" w:rsidRDefault="0019498D" w:rsidP="0019498D">
      <w:pPr>
        <w:spacing w:after="160" w:line="240" w:lineRule="auto"/>
        <w:ind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34A5DCE3" w14:textId="77777777" w:rsidR="0019498D" w:rsidRDefault="0019498D" w:rsidP="0019498D">
      <w:pPr>
        <w:spacing w:after="160" w:line="360" w:lineRule="auto"/>
        <w:rPr>
          <w:rFonts w:eastAsia="Times New Roman"/>
        </w:rPr>
      </w:pPr>
      <w:r>
        <w:rPr>
          <w:rFonts w:eastAsia="Times New Roman"/>
        </w:rPr>
        <w:t>And a scene later, the Soothsayer, who has no lines in the original text on his entrance, says ‘Sir’ to indicate his presence. Antony’s line beginning ‘Now, sirrah’ (2.3.10) is also changed to ‘Now, Soothsayer’. In a similar way, actors often make non-verbal sounds such as murmurs of agreement, groans of displeasure or even whimpers of pain to indicate their presence in a scene if they do not have any lines or have not spoken for some time.</w:t>
      </w:r>
    </w:p>
    <w:p w14:paraId="5A17CB20" w14:textId="657879F2" w:rsidR="0019498D" w:rsidRDefault="0019498D" w:rsidP="0019498D">
      <w:pPr>
        <w:spacing w:after="160" w:line="360" w:lineRule="auto"/>
        <w:rPr>
          <w:rFonts w:eastAsia="Times New Roman"/>
        </w:rPr>
      </w:pPr>
      <w:r>
        <w:rPr>
          <w:rFonts w:eastAsia="Times New Roman"/>
        </w:rPr>
        <w:tab/>
        <w:t xml:space="preserve">Conveying the visual in sound does not necessarily require additional words, though. Sound effects have been deployed extensively. These can take several forms: live </w:t>
      </w:r>
      <w:r>
        <w:rPr>
          <w:rFonts w:eastAsia="Times New Roman"/>
          <w:b/>
          <w:bCs/>
        </w:rPr>
        <w:t>spot effects</w:t>
      </w:r>
      <w:r>
        <w:rPr>
          <w:rFonts w:eastAsia="Times New Roman"/>
        </w:rPr>
        <w:t xml:space="preserve">, created by a studio manager; recorded effects, played in on record, CD or now from a digital database; and </w:t>
      </w:r>
      <w:r>
        <w:rPr>
          <w:rFonts w:eastAsia="Times New Roman"/>
          <w:b/>
          <w:bCs/>
        </w:rPr>
        <w:t>Radiophonic</w:t>
      </w:r>
      <w:r>
        <w:rPr>
          <w:rFonts w:eastAsia="Times New Roman"/>
        </w:rPr>
        <w:t xml:space="preserve"> </w:t>
      </w:r>
      <w:r>
        <w:rPr>
          <w:rFonts w:eastAsia="Times New Roman"/>
          <w:b/>
          <w:bCs/>
        </w:rPr>
        <w:t>effects</w:t>
      </w:r>
      <w:r>
        <w:rPr>
          <w:rFonts w:eastAsia="Times New Roman"/>
        </w:rPr>
        <w:t xml:space="preserve">, non-realistic sounds created by sound engineers. Producer Martin Jenkins was a pioneer of using spot effects to graphically capture the sound of murder and mutilation, such </w:t>
      </w:r>
      <w:r w:rsidR="00D942E8">
        <w:rPr>
          <w:rFonts w:eastAsia="Times New Roman"/>
        </w:rPr>
        <w:t xml:space="preserve">as </w:t>
      </w:r>
      <w:r>
        <w:rPr>
          <w:rFonts w:eastAsia="Times New Roman"/>
        </w:rPr>
        <w:t>using ‘</w:t>
      </w:r>
      <w:r w:rsidRPr="00B54877">
        <w:rPr>
          <w:rFonts w:eastAsia="Times New Roman"/>
        </w:rPr>
        <w:t>a cabbage, a knife and a cup of water, for the spurting blood</w:t>
      </w:r>
      <w:r>
        <w:rPr>
          <w:rFonts w:eastAsia="Times New Roman"/>
        </w:rPr>
        <w:t xml:space="preserve">’ to create the sound of </w:t>
      </w:r>
      <w:r w:rsidRPr="00B54877">
        <w:rPr>
          <w:rFonts w:eastAsia="Times New Roman"/>
        </w:rPr>
        <w:t>decapitations</w:t>
      </w:r>
      <w:r w:rsidRPr="00A9443E">
        <w:t>.</w:t>
      </w:r>
      <w:r>
        <w:rPr>
          <w:rStyle w:val="FootnoteReference"/>
        </w:rPr>
        <w:footnoteReference w:id="103"/>
      </w:r>
      <w:r>
        <w:t xml:space="preserve"> Techniques like this help clarify situations where the text only suggests what is happening and is not explicit. I</w:t>
      </w:r>
      <w:r>
        <w:rPr>
          <w:rFonts w:eastAsia="Times New Roman"/>
        </w:rPr>
        <w:t xml:space="preserve">n </w:t>
      </w:r>
      <w:r>
        <w:rPr>
          <w:rFonts w:eastAsia="Times New Roman"/>
          <w:i/>
          <w:iCs/>
        </w:rPr>
        <w:t>Titus Andronicus</w:t>
      </w:r>
      <w:r>
        <w:rPr>
          <w:rFonts w:eastAsia="Times New Roman"/>
        </w:rPr>
        <w:t>, when Aaron cuts off Titus’ hand, Titus merely says: ‘Lend me thy hand and I will give thee mine’ (3.1.186). However, in Jenkins’ 1973 production there is no doubt what has happened, as there is the sound of chopping, ‘bones’ crunching and liquid running (1:16:24). Moments which are not clear from the text alone, once supported with sound effects, require no further words to explain the action.</w:t>
      </w:r>
    </w:p>
    <w:p w14:paraId="5DD88295" w14:textId="1DB5C7F8" w:rsidR="0019498D" w:rsidRDefault="0019498D" w:rsidP="0019498D">
      <w:pPr>
        <w:spacing w:after="160" w:line="360" w:lineRule="auto"/>
        <w:rPr>
          <w:rFonts w:eastAsia="Times New Roman"/>
        </w:rPr>
      </w:pPr>
      <w:r>
        <w:rPr>
          <w:rFonts w:eastAsia="Times New Roman"/>
        </w:rPr>
        <w:tab/>
        <w:t>Recorded effects are usually used as background, rather than detail. Writing about radio drama in general, John Drakakis states: ‘A crude example might be the sound of the ubiquitous BBC seagull, first introduced in the early days of radio and used conventionally to suggest a particular location and atmosphere’.</w:t>
      </w:r>
      <w:r>
        <w:rPr>
          <w:rStyle w:val="FootnoteReference"/>
          <w:rFonts w:eastAsia="Times New Roman"/>
        </w:rPr>
        <w:footnoteReference w:id="104"/>
      </w:r>
      <w:r>
        <w:rPr>
          <w:rFonts w:eastAsia="Times New Roman"/>
        </w:rPr>
        <w:t xml:space="preserve"> In Shakespeare</w:t>
      </w:r>
      <w:r w:rsidR="00C9549C">
        <w:rPr>
          <w:rFonts w:eastAsia="Times New Roman"/>
        </w:rPr>
        <w:t>’s</w:t>
      </w:r>
      <w:r>
        <w:rPr>
          <w:rFonts w:eastAsia="Times New Roman"/>
        </w:rPr>
        <w:t xml:space="preserve"> plays, a more common sound is that of crows, particularly in productions of </w:t>
      </w:r>
      <w:r>
        <w:rPr>
          <w:rFonts w:eastAsia="Times New Roman"/>
          <w:i/>
          <w:iCs/>
        </w:rPr>
        <w:t>Macbeth</w:t>
      </w:r>
      <w:r>
        <w:rPr>
          <w:rFonts w:eastAsia="Times New Roman"/>
        </w:rPr>
        <w:t>, effectively doing the same job as the seagull but creating a more sinister environment.</w:t>
      </w:r>
      <w:r>
        <w:rPr>
          <w:rStyle w:val="FootnoteReference"/>
          <w:rFonts w:eastAsia="Times New Roman"/>
        </w:rPr>
        <w:footnoteReference w:id="105"/>
      </w:r>
      <w:r>
        <w:rPr>
          <w:rFonts w:eastAsia="Times New Roman"/>
        </w:rPr>
        <w:t xml:space="preserve"> In plays featuring battle scenes, appropriate recorded sounds are also frequently used, although, as in the 2020 </w:t>
      </w:r>
      <w:r>
        <w:rPr>
          <w:rFonts w:eastAsia="Times New Roman"/>
          <w:i/>
          <w:iCs/>
        </w:rPr>
        <w:t>Henry IV, Part 1</w:t>
      </w:r>
      <w:r>
        <w:rPr>
          <w:rFonts w:eastAsia="Times New Roman"/>
        </w:rPr>
        <w:t>, these are often augmented with shouts and sounds of exertion from the cast (1:43:50).</w:t>
      </w:r>
    </w:p>
    <w:p w14:paraId="561686EA" w14:textId="1A15F5AF" w:rsidR="0019498D" w:rsidRDefault="0019498D" w:rsidP="0019498D">
      <w:pPr>
        <w:spacing w:after="160" w:line="360" w:lineRule="auto"/>
        <w:rPr>
          <w:rFonts w:eastAsia="Times New Roman"/>
        </w:rPr>
      </w:pPr>
      <w:r>
        <w:rPr>
          <w:rFonts w:eastAsia="Times New Roman"/>
        </w:rPr>
        <w:tab/>
        <w:t>While spot and recorded effects are usually attempting to replicate real sounds,</w:t>
      </w:r>
      <w:r w:rsidRPr="00833AD5">
        <w:rPr>
          <w:rFonts w:eastAsia="Times New Roman"/>
        </w:rPr>
        <w:t xml:space="preserve"> </w:t>
      </w:r>
      <w:r>
        <w:rPr>
          <w:rFonts w:eastAsia="Times New Roman"/>
        </w:rPr>
        <w:t>t</w:t>
      </w:r>
      <w:r w:rsidRPr="00DD6D6F">
        <w:rPr>
          <w:rFonts w:eastAsia="Times New Roman"/>
        </w:rPr>
        <w:t>he BBC’s former Head of Radio Training, Elwyn Evans</w:t>
      </w:r>
      <w:r>
        <w:rPr>
          <w:rFonts w:eastAsia="Times New Roman"/>
        </w:rPr>
        <w:t xml:space="preserve"> points out that ‘not all effects are meant to be realistic’.</w:t>
      </w:r>
      <w:r w:rsidRPr="00010128">
        <w:rPr>
          <w:rStyle w:val="FootnoteReference"/>
          <w:rFonts w:eastAsia="Times New Roman"/>
        </w:rPr>
        <w:t xml:space="preserve"> </w:t>
      </w:r>
      <w:r>
        <w:rPr>
          <w:rStyle w:val="FootnoteReference"/>
          <w:rFonts w:eastAsia="Times New Roman"/>
        </w:rPr>
        <w:footnoteReference w:id="106"/>
      </w:r>
      <w:r>
        <w:rPr>
          <w:rFonts w:eastAsia="Times New Roman"/>
        </w:rPr>
        <w:t xml:space="preserve"> This is particularly the case with Radiophonic effects. Louis Niebur suggests that ‘beginning in the early 1950s, radio audiences began to tire of the relentless barrage of “realistic” sound effects in radio drama’.</w:t>
      </w:r>
      <w:r>
        <w:rPr>
          <w:rStyle w:val="FootnoteReference"/>
          <w:rFonts w:eastAsia="Times New Roman"/>
        </w:rPr>
        <w:footnoteReference w:id="107"/>
      </w:r>
      <w:r>
        <w:rPr>
          <w:rFonts w:eastAsia="Times New Roman"/>
        </w:rPr>
        <w:t xml:space="preserve"> In 1958, the BBC Radiophonic Workshop was founded, providing an antidote to these traditional effects</w:t>
      </w:r>
      <w:r w:rsidR="002F2F9D">
        <w:rPr>
          <w:rFonts w:eastAsia="Times New Roman"/>
        </w:rPr>
        <w:t xml:space="preserve">, providing </w:t>
      </w:r>
      <w:r>
        <w:rPr>
          <w:rFonts w:eastAsia="Times New Roman"/>
        </w:rPr>
        <w:t>‘</w:t>
      </w:r>
      <w:r w:rsidRPr="00D905C3">
        <w:rPr>
          <w:rFonts w:eastAsia="Times New Roman"/>
        </w:rPr>
        <w:t>theme tunes, incidental music and effects for BBC programmes</w:t>
      </w:r>
      <w:r>
        <w:rPr>
          <w:rFonts w:eastAsia="Times New Roman"/>
        </w:rPr>
        <w:t>’.</w:t>
      </w:r>
      <w:r>
        <w:rPr>
          <w:rStyle w:val="FootnoteReference"/>
          <w:rFonts w:eastAsia="Times New Roman"/>
        </w:rPr>
        <w:footnoteReference w:id="108"/>
      </w:r>
      <w:r>
        <w:rPr>
          <w:rFonts w:eastAsia="Times New Roman"/>
        </w:rPr>
        <w:t xml:space="preserve"> The staff of the Workshop created their sounds and music by ‘</w:t>
      </w:r>
      <w:r w:rsidRPr="00D905C3">
        <w:rPr>
          <w:rFonts w:eastAsia="Times New Roman"/>
        </w:rPr>
        <w:t>manipulating tape and test oscillators</w:t>
      </w:r>
      <w:r>
        <w:rPr>
          <w:rFonts w:eastAsia="Times New Roman"/>
        </w:rPr>
        <w:t>’, as well as using ‘</w:t>
      </w:r>
      <w:r w:rsidRPr="00D905C3">
        <w:rPr>
          <w:rFonts w:eastAsia="Times New Roman"/>
        </w:rPr>
        <w:t>found sounds, synthesisers and eventually samplers</w:t>
      </w:r>
      <w:r>
        <w:rPr>
          <w:rFonts w:eastAsia="Times New Roman"/>
        </w:rPr>
        <w:t>’</w:t>
      </w:r>
      <w:r w:rsidRPr="00D905C3">
        <w:rPr>
          <w:rFonts w:eastAsia="Times New Roman"/>
        </w:rPr>
        <w:t>.</w:t>
      </w:r>
      <w:r>
        <w:rPr>
          <w:rStyle w:val="FootnoteReference"/>
          <w:rFonts w:eastAsia="Times New Roman"/>
        </w:rPr>
        <w:footnoteReference w:id="109"/>
      </w:r>
      <w:r>
        <w:rPr>
          <w:rFonts w:eastAsia="Times New Roman"/>
        </w:rPr>
        <w:t xml:space="preserve"> The results were often ‘</w:t>
      </w:r>
      <w:r w:rsidRPr="00514131">
        <w:rPr>
          <w:rFonts w:eastAsia="Times New Roman"/>
        </w:rPr>
        <w:t>menacing and other-worldly</w:t>
      </w:r>
      <w:r>
        <w:rPr>
          <w:rFonts w:eastAsia="Times New Roman"/>
        </w:rPr>
        <w:t xml:space="preserve">’ and were praised by Evans as being ‘particularly useful for the heightening of </w:t>
      </w:r>
      <w:r w:rsidRPr="00DD6D6F">
        <w:rPr>
          <w:rFonts w:eastAsia="Times New Roman"/>
        </w:rPr>
        <w:t>tension’.</w:t>
      </w:r>
      <w:r>
        <w:rPr>
          <w:rStyle w:val="FootnoteReference"/>
          <w:rFonts w:eastAsia="Times New Roman"/>
        </w:rPr>
        <w:footnoteReference w:id="110"/>
      </w:r>
      <w:r>
        <w:rPr>
          <w:rFonts w:eastAsia="Times New Roman"/>
        </w:rPr>
        <w:t xml:space="preserve"> They are put to good use in Tydeman’s 1971 </w:t>
      </w:r>
      <w:r>
        <w:rPr>
          <w:rFonts w:eastAsia="Times New Roman"/>
          <w:i/>
          <w:iCs/>
        </w:rPr>
        <w:t>Hamlet</w:t>
      </w:r>
      <w:r>
        <w:rPr>
          <w:rFonts w:eastAsia="Times New Roman"/>
        </w:rPr>
        <w:t xml:space="preserve"> during </w:t>
      </w:r>
      <w:r w:rsidRPr="00DD6D6F">
        <w:rPr>
          <w:rFonts w:eastAsia="Times New Roman"/>
        </w:rPr>
        <w:t>the ‘closet scene’ (act three, scene four) when</w:t>
      </w:r>
      <w:r>
        <w:rPr>
          <w:rFonts w:eastAsia="Times New Roman"/>
        </w:rPr>
        <w:t xml:space="preserve"> </w:t>
      </w:r>
      <w:r w:rsidRPr="00DD6D6F">
        <w:rPr>
          <w:rFonts w:eastAsia="Times New Roman"/>
        </w:rPr>
        <w:t xml:space="preserve">Hamlet can see </w:t>
      </w:r>
      <w:r>
        <w:rPr>
          <w:rFonts w:eastAsia="Times New Roman"/>
        </w:rPr>
        <w:t>the ghost of his father</w:t>
      </w:r>
      <w:r w:rsidRPr="00DD6D6F">
        <w:rPr>
          <w:rFonts w:eastAsia="Times New Roman"/>
        </w:rPr>
        <w:t xml:space="preserve"> but Gertrude cannot.</w:t>
      </w:r>
      <w:r>
        <w:rPr>
          <w:rFonts w:eastAsia="Times New Roman"/>
        </w:rPr>
        <w:t xml:space="preserve"> The ghost’s</w:t>
      </w:r>
      <w:r w:rsidRPr="00DD6D6F">
        <w:rPr>
          <w:rFonts w:eastAsia="Times New Roman"/>
        </w:rPr>
        <w:t xml:space="preserve"> appearance is signalled by </w:t>
      </w:r>
      <w:r>
        <w:rPr>
          <w:rFonts w:eastAsia="Times New Roman"/>
        </w:rPr>
        <w:t xml:space="preserve">Radiophonic </w:t>
      </w:r>
      <w:r w:rsidRPr="00DD6D6F">
        <w:rPr>
          <w:rFonts w:eastAsia="Times New Roman"/>
        </w:rPr>
        <w:t>effects (1:48:55)</w:t>
      </w:r>
      <w:r>
        <w:rPr>
          <w:rFonts w:eastAsia="Times New Roman"/>
        </w:rPr>
        <w:t xml:space="preserve"> and they are used throughout the scene </w:t>
      </w:r>
      <w:r w:rsidRPr="00DD6D6F">
        <w:rPr>
          <w:rFonts w:eastAsia="Times New Roman"/>
        </w:rPr>
        <w:t xml:space="preserve">to </w:t>
      </w:r>
      <w:r>
        <w:rPr>
          <w:rFonts w:eastAsia="Times New Roman"/>
        </w:rPr>
        <w:t xml:space="preserve">indicate the ghost’s presence, as well as heightening </w:t>
      </w:r>
      <w:r w:rsidRPr="00DD6D6F">
        <w:rPr>
          <w:rFonts w:eastAsia="Times New Roman"/>
        </w:rPr>
        <w:t xml:space="preserve">Ronald Pickup’s performance as </w:t>
      </w:r>
      <w:r>
        <w:rPr>
          <w:rFonts w:eastAsia="Times New Roman"/>
        </w:rPr>
        <w:t>the prince.</w:t>
      </w:r>
    </w:p>
    <w:p w14:paraId="3942915B" w14:textId="77777777" w:rsidR="0019498D" w:rsidRPr="00B47156" w:rsidRDefault="0019498D" w:rsidP="0019498D">
      <w:pPr>
        <w:spacing w:after="160" w:line="360" w:lineRule="auto"/>
        <w:rPr>
          <w:rFonts w:eastAsia="Times New Roman"/>
        </w:rPr>
      </w:pPr>
      <w:r>
        <w:rPr>
          <w:rFonts w:eastAsia="Times New Roman"/>
        </w:rPr>
        <w:tab/>
        <w:t>Like effects, music is used to create and maintain atmosphere in radio Shakespeare productions. Gielgud states that ‘music can intensify the dramatic atmosphere of a scene—it can even conjure up the physical picture of that scene—as nothing else can’.</w:t>
      </w:r>
      <w:r>
        <w:rPr>
          <w:rStyle w:val="FootnoteReference"/>
          <w:rFonts w:eastAsia="Times New Roman"/>
        </w:rPr>
        <w:footnoteReference w:id="111"/>
      </w:r>
      <w:r>
        <w:rPr>
          <w:rFonts w:eastAsia="Times New Roman"/>
        </w:rPr>
        <w:t xml:space="preserve"> However, the style of music varies greatly, from the melodic, pseudo-Elizabethan to more abstract, modernist pieces. Much of what has been used in the production of Shakespeare’s plays has been specially written for the productions. The importance of choosing and using this correctly is brought home by Felton, who writes that ‘in an ideal world every radio-producer would be a trained musician’.</w:t>
      </w:r>
      <w:r>
        <w:rPr>
          <w:rStyle w:val="FootnoteReference"/>
          <w:rFonts w:eastAsia="Times New Roman"/>
        </w:rPr>
        <w:footnoteReference w:id="112"/>
      </w:r>
      <w:r>
        <w:rPr>
          <w:rFonts w:eastAsia="Times New Roman"/>
        </w:rPr>
        <w:t xml:space="preserve"> Evans would probably have applauded the sentiment, complaining that ‘early producers plastered music all over their plays’.</w:t>
      </w:r>
      <w:r>
        <w:rPr>
          <w:rStyle w:val="FootnoteReference"/>
          <w:rFonts w:eastAsia="Times New Roman"/>
        </w:rPr>
        <w:footnoteReference w:id="113"/>
      </w:r>
      <w:r>
        <w:rPr>
          <w:rFonts w:eastAsia="Times New Roman"/>
        </w:rPr>
        <w:t xml:space="preserve"> He particularly bemoans the use of the </w:t>
      </w:r>
      <w:r>
        <w:rPr>
          <w:rFonts w:eastAsia="Times New Roman"/>
          <w:b/>
          <w:bCs/>
        </w:rPr>
        <w:t>music link</w:t>
      </w:r>
      <w:r>
        <w:rPr>
          <w:rFonts w:eastAsia="Times New Roman"/>
        </w:rPr>
        <w:t>, something popular in early productions and used as ‘inter-scene punctuation’.</w:t>
      </w:r>
      <w:r>
        <w:rPr>
          <w:rStyle w:val="FootnoteReference"/>
          <w:rFonts w:eastAsia="Times New Roman"/>
        </w:rPr>
        <w:footnoteReference w:id="114"/>
      </w:r>
      <w:r>
        <w:rPr>
          <w:rFonts w:eastAsia="Times New Roman"/>
        </w:rPr>
        <w:t xml:space="preserve"> In a medium without the facility to fade to black or bring down a curtain, music has often been used to create an equivalent end to a scene although, as Evans indicates, not always successfully. The 1964 </w:t>
      </w:r>
      <w:r>
        <w:rPr>
          <w:rFonts w:eastAsia="Times New Roman"/>
          <w:i/>
          <w:iCs/>
        </w:rPr>
        <w:t>Troilus and Cressida</w:t>
      </w:r>
      <w:r>
        <w:rPr>
          <w:rFonts w:eastAsia="Times New Roman"/>
        </w:rPr>
        <w:t xml:space="preserve"> particularly relies on this device, sometimes even within scenes. Act one, scene one not only begins with a music link, to separate it from the prologue (0:02:55), but also has links before and after Troilus’ soliloquy (1.1.85-99; 0:06:40, 0:07:42). Similarly Kenneth Branagh relies heavily on music links to separate the scenes in his three 1990s productions: </w:t>
      </w:r>
      <w:r>
        <w:rPr>
          <w:rFonts w:eastAsia="Times New Roman"/>
          <w:i/>
          <w:iCs/>
        </w:rPr>
        <w:t>Hamlet</w:t>
      </w:r>
      <w:r>
        <w:rPr>
          <w:rFonts w:eastAsia="Times New Roman"/>
        </w:rPr>
        <w:t xml:space="preserve"> (1992), </w:t>
      </w:r>
      <w:r>
        <w:rPr>
          <w:rFonts w:eastAsia="Times New Roman"/>
          <w:i/>
          <w:iCs/>
        </w:rPr>
        <w:t>Romeo and Juliet</w:t>
      </w:r>
      <w:r>
        <w:rPr>
          <w:rFonts w:eastAsia="Times New Roman"/>
        </w:rPr>
        <w:t xml:space="preserve"> (1993) and </w:t>
      </w:r>
      <w:r>
        <w:rPr>
          <w:rFonts w:eastAsia="Times New Roman"/>
          <w:i/>
          <w:iCs/>
        </w:rPr>
        <w:t>King Lear</w:t>
      </w:r>
      <w:r>
        <w:rPr>
          <w:rFonts w:eastAsia="Times New Roman"/>
        </w:rPr>
        <w:t xml:space="preserve"> (1994).</w:t>
      </w:r>
    </w:p>
    <w:p w14:paraId="49CF1B70" w14:textId="77777777" w:rsidR="0019498D" w:rsidRDefault="0019498D" w:rsidP="0019498D">
      <w:pPr>
        <w:spacing w:after="160" w:line="360" w:lineRule="auto"/>
        <w:rPr>
          <w:rFonts w:eastAsia="Times New Roman"/>
        </w:rPr>
      </w:pPr>
      <w:r>
        <w:rPr>
          <w:rFonts w:eastAsia="Times New Roman"/>
        </w:rPr>
        <w:tab/>
        <w:t>Vocal performance is another key technique in transferring Shakespeare’s plays to radio. This was recognised from the very earliest days. Lewis wrote that:</w:t>
      </w:r>
    </w:p>
    <w:p w14:paraId="295C6730" w14:textId="77777777" w:rsidR="0019498D" w:rsidRDefault="0019498D" w:rsidP="0019498D">
      <w:pPr>
        <w:spacing w:after="160" w:line="240" w:lineRule="auto"/>
        <w:ind w:left="720"/>
        <w:rPr>
          <w:rFonts w:eastAsia="Times New Roman"/>
        </w:rPr>
      </w:pPr>
      <w:r>
        <w:rPr>
          <w:rFonts w:eastAsia="Times New Roman"/>
        </w:rPr>
        <w:t>It does not follow that a well-known actor on the stage will be successful on the microphone. Extreme sensitivity of vocal colour is essential, for this, after all, is the whole thing. Clear enunciation and a certain mellowness of speech are assets, although an acutely unpleasant voice may be the making of some thankless or humorous part where the voice is not used to give pleasure, but to provoke or amuse.</w:t>
      </w:r>
      <w:r>
        <w:rPr>
          <w:rStyle w:val="FootnoteReference"/>
          <w:rFonts w:eastAsia="Times New Roman"/>
        </w:rPr>
        <w:footnoteReference w:id="115"/>
      </w:r>
    </w:p>
    <w:p w14:paraId="58EF6B90" w14:textId="77777777" w:rsidR="0019498D" w:rsidRDefault="0019498D" w:rsidP="0019498D">
      <w:pPr>
        <w:spacing w:after="160" w:line="240" w:lineRule="auto"/>
        <w:ind w:left="720"/>
        <w:rPr>
          <w:rFonts w:eastAsia="Times New Roman"/>
        </w:rPr>
      </w:pPr>
    </w:p>
    <w:p w14:paraId="73FE45F5" w14:textId="6F165C9F" w:rsidR="0019498D" w:rsidRDefault="0019498D" w:rsidP="0019498D">
      <w:pPr>
        <w:spacing w:after="160" w:line="360" w:lineRule="auto"/>
        <w:rPr>
          <w:rFonts w:eastAsia="Times New Roman"/>
        </w:rPr>
      </w:pPr>
      <w:r>
        <w:rPr>
          <w:rFonts w:eastAsia="Times New Roman"/>
        </w:rPr>
        <w:t>More recently, Alan Beck comments that ‘the microphone has a magnifying effect […] You often need to underplay and be more subtle, and you rarely use the projection needed for stage’.</w:t>
      </w:r>
      <w:r>
        <w:rPr>
          <w:rStyle w:val="FootnoteReference"/>
          <w:rFonts w:eastAsia="Times New Roman"/>
        </w:rPr>
        <w:footnoteReference w:id="116"/>
      </w:r>
      <w:r>
        <w:rPr>
          <w:rFonts w:eastAsia="Times New Roman"/>
        </w:rPr>
        <w:t xml:space="preserve"> Radio producers including Felton and McWhinnie make similar assertions.</w:t>
      </w:r>
      <w:r>
        <w:rPr>
          <w:rStyle w:val="FootnoteReference"/>
          <w:rFonts w:eastAsia="Times New Roman"/>
        </w:rPr>
        <w:footnoteReference w:id="117"/>
      </w:r>
      <w:r>
        <w:rPr>
          <w:rFonts w:eastAsia="Times New Roman"/>
        </w:rPr>
        <w:t xml:space="preserve"> In addition, voices must be distinguishable from each other. McWhinnie writes:</w:t>
      </w:r>
    </w:p>
    <w:p w14:paraId="7CCEAF40" w14:textId="77777777" w:rsidR="0019498D" w:rsidRDefault="0019498D" w:rsidP="0019498D">
      <w:pPr>
        <w:spacing w:after="160" w:line="240" w:lineRule="auto"/>
        <w:ind w:left="720"/>
        <w:rPr>
          <w:rFonts w:eastAsia="Times New Roman"/>
        </w:rPr>
      </w:pPr>
      <w:r>
        <w:rPr>
          <w:rFonts w:eastAsia="Times New Roman"/>
        </w:rPr>
        <w:t>In casting, the producer must not only find the right interpreter for each part, he must have an ear to the final orchestration of the cast as a whole. Since there are no costumes, each actor must be readily identifiable by voice alone.</w:t>
      </w:r>
      <w:r>
        <w:rPr>
          <w:rStyle w:val="FootnoteReference"/>
          <w:rFonts w:eastAsia="Times New Roman"/>
        </w:rPr>
        <w:footnoteReference w:id="118"/>
      </w:r>
    </w:p>
    <w:p w14:paraId="20263625" w14:textId="77777777" w:rsidR="0019498D" w:rsidRDefault="0019498D" w:rsidP="0019498D">
      <w:pPr>
        <w:spacing w:after="160" w:line="240" w:lineRule="auto"/>
        <w:ind w:left="720"/>
        <w:rPr>
          <w:rFonts w:eastAsia="Times New Roman"/>
        </w:rPr>
      </w:pPr>
    </w:p>
    <w:p w14:paraId="74F7E1B6" w14:textId="77777777" w:rsidR="0019498D" w:rsidRDefault="0019498D" w:rsidP="0019498D">
      <w:pPr>
        <w:spacing w:after="160" w:line="360" w:lineRule="auto"/>
      </w:pPr>
      <w:r>
        <w:rPr>
          <w:rFonts w:eastAsia="Times New Roman"/>
        </w:rPr>
        <w:t xml:space="preserve">Sometimes this basic fact still eludes producers. When Tydeman chose </w:t>
      </w:r>
      <w:r>
        <w:t xml:space="preserve">Paul Scofield and Nicol Williamson </w:t>
      </w:r>
      <w:r>
        <w:rPr>
          <w:rFonts w:eastAsia="Times New Roman"/>
        </w:rPr>
        <w:t xml:space="preserve">for his production of </w:t>
      </w:r>
      <w:r>
        <w:rPr>
          <w:rFonts w:eastAsia="Times New Roman"/>
          <w:i/>
          <w:iCs/>
        </w:rPr>
        <w:t>Othello</w:t>
      </w:r>
      <w:r>
        <w:rPr>
          <w:rFonts w:eastAsia="Times New Roman"/>
        </w:rPr>
        <w:t xml:space="preserve"> (1972), he</w:t>
      </w:r>
      <w:r>
        <w:t xml:space="preserve"> was delighted with his ‘magnificent cast’.</w:t>
      </w:r>
      <w:r>
        <w:rPr>
          <w:rStyle w:val="FootnoteReference"/>
        </w:rPr>
        <w:footnoteReference w:id="119"/>
      </w:r>
      <w:r>
        <w:t xml:space="preserve"> But once the two actors were in a room together, Tydeman realised he had a problem: ‘</w:t>
      </w:r>
      <w:r w:rsidRPr="00693D35">
        <w:t>When we had the read</w:t>
      </w:r>
      <w:r>
        <w:t>-</w:t>
      </w:r>
      <w:r w:rsidRPr="00693D35">
        <w:t xml:space="preserve">through, I thought </w:t>
      </w:r>
      <w:r>
        <w:t>“</w:t>
      </w:r>
      <w:r w:rsidRPr="00693D35">
        <w:t>Oh, god</w:t>
      </w:r>
      <w:r>
        <w:t>”</w:t>
      </w:r>
      <w:r w:rsidRPr="00693D35">
        <w:t>. They sounded very alike. Same timbre</w:t>
      </w:r>
      <w:r>
        <w:t>’</w:t>
      </w:r>
      <w:r w:rsidRPr="00693D35">
        <w:t>.</w:t>
      </w:r>
      <w:r>
        <w:rPr>
          <w:rStyle w:val="FootnoteReference"/>
        </w:rPr>
        <w:footnoteReference w:id="120"/>
      </w:r>
      <w:r>
        <w:t xml:space="preserve"> Listening to the opening scene of the play between Iago and Roderigo it would be easy to think it was Scofield playing Iago, rather than Williamson. The solution for Tydeman was to ask Scofield to adjust his vocal tone as Othello: ‘</w:t>
      </w:r>
      <w:r w:rsidRPr="00693D35">
        <w:t xml:space="preserve">Paul said </w:t>
      </w:r>
      <w:r>
        <w:t>“</w:t>
      </w:r>
      <w:r w:rsidRPr="00693D35">
        <w:t xml:space="preserve">I can drop my voice and </w:t>
      </w:r>
      <w:r>
        <w:t>M</w:t>
      </w:r>
      <w:r w:rsidRPr="00693D35">
        <w:t>oor it up a bit</w:t>
      </w:r>
      <w:r>
        <w:t>”’.</w:t>
      </w:r>
      <w:r>
        <w:rPr>
          <w:rStyle w:val="FootnoteReference"/>
        </w:rPr>
        <w:footnoteReference w:id="121"/>
      </w:r>
      <w:r>
        <w:t xml:space="preserve"> This might be considered the audio equivalent of blacking-up. Just like that visual practice, the vocal version is now unacceptable, but this example serves to demonstrate how previous generations approached the issues of presenting character through voice.</w:t>
      </w:r>
    </w:p>
    <w:p w14:paraId="649AECC4" w14:textId="77777777" w:rsidR="0019498D" w:rsidRPr="009E5293" w:rsidRDefault="0019498D" w:rsidP="0019498D">
      <w:pPr>
        <w:spacing w:after="160" w:line="360" w:lineRule="auto"/>
        <w:ind w:firstLine="720"/>
        <w:rPr>
          <w:rFonts w:eastAsia="Times New Roman"/>
        </w:rPr>
      </w:pPr>
      <w:r>
        <w:rPr>
          <w:rFonts w:eastAsia="Times New Roman"/>
        </w:rPr>
        <w:t xml:space="preserve">Shakespeare’s plays also have a distinctive requirement in vocal performance that is rare in other radio drama: cross-gender disguise. While on stage, costume can indicate that a female character has taken on the appearance of a boy, on radio this has to be conveyed in other ways, such as voice. To indicate Rosalind’s transformation into Ganymede in </w:t>
      </w:r>
      <w:r>
        <w:rPr>
          <w:rFonts w:eastAsia="Times New Roman"/>
          <w:i/>
          <w:iCs/>
        </w:rPr>
        <w:t>As You Like It</w:t>
      </w:r>
      <w:r>
        <w:rPr>
          <w:rFonts w:eastAsia="Times New Roman"/>
        </w:rPr>
        <w:t xml:space="preserve">, both Sarah Badel and Imogen Stubbs in the 1978 and 1997 productions respectively shift their voices into a deeper register, </w:t>
      </w:r>
      <w:r w:rsidRPr="00DD6D6F">
        <w:rPr>
          <w:rFonts w:eastAsia="Times New Roman"/>
        </w:rPr>
        <w:t xml:space="preserve">making it easier for the audience to understand that the character </w:t>
      </w:r>
      <w:r>
        <w:rPr>
          <w:rFonts w:eastAsia="Times New Roman"/>
        </w:rPr>
        <w:t xml:space="preserve">they are playing </w:t>
      </w:r>
      <w:r w:rsidRPr="00DD6D6F">
        <w:rPr>
          <w:rFonts w:eastAsia="Times New Roman"/>
        </w:rPr>
        <w:t>is pretending to be male.</w:t>
      </w:r>
      <w:r>
        <w:rPr>
          <w:rStyle w:val="FootnoteReference"/>
          <w:rFonts w:eastAsia="Times New Roman"/>
        </w:rPr>
        <w:footnoteReference w:id="122"/>
      </w:r>
      <w:r>
        <w:rPr>
          <w:rFonts w:eastAsia="Times New Roman"/>
        </w:rPr>
        <w:t xml:space="preserve"> The use of children on radio is also rare in radio Shakespeare productions until the twenty-first century. Usually child characters, such as Arthur in </w:t>
      </w:r>
      <w:r>
        <w:rPr>
          <w:rFonts w:eastAsia="Times New Roman"/>
          <w:i/>
          <w:iCs/>
        </w:rPr>
        <w:t>King John</w:t>
      </w:r>
      <w:r>
        <w:rPr>
          <w:rFonts w:eastAsia="Times New Roman"/>
        </w:rPr>
        <w:t xml:space="preserve"> (1967) and the Page in </w:t>
      </w:r>
      <w:r>
        <w:rPr>
          <w:rFonts w:eastAsia="Times New Roman"/>
          <w:i/>
          <w:iCs/>
        </w:rPr>
        <w:t>Henry IV, Part 2</w:t>
      </w:r>
      <w:r>
        <w:rPr>
          <w:rFonts w:eastAsia="Times New Roman"/>
        </w:rPr>
        <w:t xml:space="preserve"> (1995), are played by women, reversing the Elizabethan and Jacobean tradition which saw women played by boys.</w:t>
      </w:r>
      <w:r>
        <w:rPr>
          <w:rStyle w:val="FootnoteReference"/>
          <w:rFonts w:eastAsia="Times New Roman"/>
        </w:rPr>
        <w:footnoteReference w:id="123"/>
      </w:r>
    </w:p>
    <w:p w14:paraId="2679F98A" w14:textId="77777777" w:rsidR="0019498D" w:rsidRDefault="0019498D" w:rsidP="0019498D">
      <w:pPr>
        <w:spacing w:after="160" w:line="360" w:lineRule="auto"/>
        <w:rPr>
          <w:rFonts w:eastAsia="Times New Roman"/>
        </w:rPr>
      </w:pPr>
      <w:r>
        <w:rPr>
          <w:rFonts w:eastAsia="Times New Roman"/>
        </w:rPr>
        <w:tab/>
        <w:t>While radio actors generally work around a single microphone, it does not mean their performances are static. McWhinnie explains that the producer ‘will map out in his mind how to dispose his actors in relation to the microphone, remembering that variation and ingenuity in their placing will convey, unconsciously, the impression of depth and dimension’.</w:t>
      </w:r>
      <w:r>
        <w:rPr>
          <w:rStyle w:val="FootnoteReference"/>
          <w:rFonts w:eastAsia="Times New Roman"/>
        </w:rPr>
        <w:footnoteReference w:id="124"/>
      </w:r>
      <w:r>
        <w:rPr>
          <w:rFonts w:eastAsia="Times New Roman"/>
        </w:rPr>
        <w:t xml:space="preserve"> This is particularly important with stereo and </w:t>
      </w:r>
      <w:r>
        <w:rPr>
          <w:rFonts w:eastAsia="Times New Roman"/>
          <w:b/>
          <w:bCs/>
        </w:rPr>
        <w:t>surround sound</w:t>
      </w:r>
      <w:r>
        <w:rPr>
          <w:rFonts w:eastAsia="Times New Roman"/>
        </w:rPr>
        <w:t xml:space="preserve"> productions. Alison Hindell, who started producing for the BBC in the late 1980s, explains how her predecessors dealt with this:</w:t>
      </w:r>
    </w:p>
    <w:p w14:paraId="3066F0E9" w14:textId="77777777" w:rsidR="0019498D" w:rsidRDefault="0019498D" w:rsidP="0019498D">
      <w:pPr>
        <w:spacing w:after="160" w:line="240" w:lineRule="auto"/>
        <w:ind w:left="720"/>
        <w:rPr>
          <w:rFonts w:eastAsia="Times New Roman"/>
        </w:rPr>
      </w:pPr>
      <w:r>
        <w:rPr>
          <w:rFonts w:eastAsia="Times New Roman"/>
        </w:rPr>
        <w:t>I</w:t>
      </w:r>
      <w:r w:rsidRPr="003D4049">
        <w:rPr>
          <w:rFonts w:eastAsia="Times New Roman"/>
        </w:rPr>
        <w:t>n the 70s</w:t>
      </w:r>
      <w:r>
        <w:rPr>
          <w:rFonts w:eastAsia="Times New Roman"/>
        </w:rPr>
        <w:t>,</w:t>
      </w:r>
      <w:r w:rsidRPr="003D4049">
        <w:rPr>
          <w:rFonts w:eastAsia="Times New Roman"/>
        </w:rPr>
        <w:t xml:space="preserve"> when they were first introducing stereo, they had very complicated grid patterns marked on the floor of the studio</w:t>
      </w:r>
      <w:r>
        <w:rPr>
          <w:rFonts w:eastAsia="Times New Roman"/>
        </w:rPr>
        <w:t xml:space="preserve"> </w:t>
      </w:r>
      <w:r w:rsidRPr="003D4049">
        <w:rPr>
          <w:rFonts w:eastAsia="Times New Roman"/>
        </w:rPr>
        <w:t>like a chess board, and then producers would very laboriously block the play so that somebody would move from D4 to E3 in order to say this line that much closer or further away or in a particular space in the producer’s head.</w:t>
      </w:r>
      <w:r>
        <w:rPr>
          <w:rStyle w:val="FootnoteReference"/>
          <w:rFonts w:eastAsia="Times New Roman"/>
        </w:rPr>
        <w:footnoteReference w:id="125"/>
      </w:r>
    </w:p>
    <w:p w14:paraId="7834E2F2" w14:textId="77777777" w:rsidR="0019498D" w:rsidRPr="003D4049" w:rsidRDefault="0019498D" w:rsidP="0019498D">
      <w:pPr>
        <w:spacing w:after="160" w:line="240" w:lineRule="auto"/>
        <w:ind w:left="720"/>
        <w:rPr>
          <w:rFonts w:eastAsia="Times New Roman"/>
        </w:rPr>
      </w:pPr>
    </w:p>
    <w:p w14:paraId="1FF368FC" w14:textId="77777777" w:rsidR="0019498D" w:rsidRPr="004173FB" w:rsidRDefault="0019498D" w:rsidP="0019498D">
      <w:pPr>
        <w:spacing w:after="160" w:line="360" w:lineRule="auto"/>
        <w:rPr>
          <w:rFonts w:eastAsia="Times New Roman"/>
        </w:rPr>
      </w:pPr>
      <w:r>
        <w:rPr>
          <w:rFonts w:eastAsia="Times New Roman"/>
        </w:rPr>
        <w:t xml:space="preserve">The proximity of the actor to the microphone is a particularly useful tool for soliloquies and asides, with </w:t>
      </w:r>
      <w:r>
        <w:rPr>
          <w:rFonts w:eastAsia="Times New Roman"/>
          <w:b/>
          <w:bCs/>
        </w:rPr>
        <w:t>close mic</w:t>
      </w:r>
      <w:r>
        <w:rPr>
          <w:rFonts w:eastAsia="Times New Roman"/>
        </w:rPr>
        <w:t xml:space="preserve"> performance creating a more intimate sound. Additionally producers can also add effects to an actor’s voice, such as </w:t>
      </w:r>
      <w:r>
        <w:rPr>
          <w:rFonts w:eastAsia="Times New Roman"/>
          <w:b/>
          <w:bCs/>
        </w:rPr>
        <w:t>distort</w:t>
      </w:r>
      <w:r>
        <w:rPr>
          <w:rFonts w:eastAsia="Times New Roman"/>
        </w:rPr>
        <w:t>, which is commonly used to simulate phone calls, intercoms and news broadcasts.</w:t>
      </w:r>
    </w:p>
    <w:p w14:paraId="580F43D1" w14:textId="77777777" w:rsidR="0019498D" w:rsidRPr="00DD6D6F" w:rsidRDefault="0019498D" w:rsidP="0019498D">
      <w:pPr>
        <w:spacing w:after="160" w:line="360" w:lineRule="auto"/>
        <w:rPr>
          <w:rFonts w:eastAsia="Times New Roman"/>
        </w:rPr>
      </w:pPr>
      <w:r>
        <w:rPr>
          <w:rFonts w:eastAsia="Times New Roman"/>
        </w:rPr>
        <w:tab/>
        <w:t>While this is not an exhaustive list of techniques, it summarises many of the ways producers have adapted Shakespeare for radio over the decades and sets the scene for the productions examined in the following chapters. Alongside these techniques there have been significant changes in the technical methods of production and broadcasting which have also contributed greatly to the creation and reception of Shakespeare’s plays on radio.</w:t>
      </w:r>
    </w:p>
    <w:p w14:paraId="5CA99293" w14:textId="77777777" w:rsidR="0019498D" w:rsidRDefault="0019498D" w:rsidP="0019498D">
      <w:pPr>
        <w:spacing w:after="160" w:line="360" w:lineRule="auto"/>
        <w:rPr>
          <w:rFonts w:eastAsia="Times New Roman"/>
        </w:rPr>
      </w:pPr>
    </w:p>
    <w:p w14:paraId="7068EF96" w14:textId="77777777" w:rsidR="0019498D" w:rsidRPr="00B01E5B" w:rsidRDefault="0019498D" w:rsidP="0019498D">
      <w:pPr>
        <w:spacing w:after="160" w:line="360" w:lineRule="auto"/>
        <w:rPr>
          <w:rFonts w:eastAsia="Times New Roman"/>
          <w:b/>
          <w:bCs/>
          <w:u w:val="single"/>
        </w:rPr>
      </w:pPr>
      <w:r>
        <w:rPr>
          <w:rFonts w:eastAsia="Times New Roman"/>
          <w:b/>
          <w:bCs/>
          <w:u w:val="single"/>
        </w:rPr>
        <w:t xml:space="preserve">Technology affecting the broadcasting of </w:t>
      </w:r>
      <w:r w:rsidRPr="00B01E5B">
        <w:rPr>
          <w:rFonts w:eastAsia="Times New Roman"/>
          <w:b/>
          <w:bCs/>
          <w:u w:val="single"/>
        </w:rPr>
        <w:t>Shakespeare for radio</w:t>
      </w:r>
    </w:p>
    <w:p w14:paraId="04BC33B3" w14:textId="7A626D36" w:rsidR="0019498D" w:rsidRDefault="0019498D" w:rsidP="0019498D">
      <w:pPr>
        <w:spacing w:after="160" w:line="360" w:lineRule="auto"/>
        <w:rPr>
          <w:rFonts w:eastAsia="Times New Roman"/>
        </w:rPr>
      </w:pPr>
      <w:r>
        <w:rPr>
          <w:rFonts w:eastAsia="Times New Roman"/>
        </w:rPr>
        <w:t>The BBC began broadcasting on 14 November 1922.</w:t>
      </w:r>
      <w:r>
        <w:rPr>
          <w:rStyle w:val="FootnoteReference"/>
          <w:rFonts w:eastAsia="Times New Roman"/>
        </w:rPr>
        <w:footnoteReference w:id="126"/>
      </w:r>
      <w:r>
        <w:rPr>
          <w:rFonts w:eastAsia="Times New Roman"/>
        </w:rPr>
        <w:t xml:space="preserve"> It was initially based at Marconi House in the Strand in a ‘small room’ that ‘was originally a cinematograph theatre’.</w:t>
      </w:r>
      <w:r>
        <w:rPr>
          <w:rStyle w:val="FootnoteReference"/>
          <w:rFonts w:eastAsia="Times New Roman"/>
        </w:rPr>
        <w:footnoteReference w:id="127"/>
      </w:r>
      <w:r>
        <w:rPr>
          <w:rFonts w:eastAsia="Times New Roman"/>
        </w:rPr>
        <w:t xml:space="preserve"> It was from here that the </w:t>
      </w:r>
      <w:r w:rsidR="00E52D47">
        <w:rPr>
          <w:rFonts w:eastAsia="Times New Roman"/>
        </w:rPr>
        <w:t xml:space="preserve">scenes from </w:t>
      </w:r>
      <w:r w:rsidR="00E52D47">
        <w:rPr>
          <w:rFonts w:eastAsia="Times New Roman"/>
          <w:i/>
          <w:iCs/>
        </w:rPr>
        <w:t>Julius Caesar</w:t>
      </w:r>
      <w:r w:rsidR="00E52D47">
        <w:rPr>
          <w:rFonts w:eastAsia="Times New Roman"/>
        </w:rPr>
        <w:t xml:space="preserve"> and </w:t>
      </w:r>
      <w:r w:rsidR="00E52D47">
        <w:rPr>
          <w:rFonts w:eastAsia="Times New Roman"/>
          <w:i/>
          <w:iCs/>
        </w:rPr>
        <w:t>Othello</w:t>
      </w:r>
      <w:r>
        <w:rPr>
          <w:rFonts w:eastAsia="Times New Roman"/>
        </w:rPr>
        <w:t xml:space="preserve"> </w:t>
      </w:r>
      <w:r w:rsidR="00C13D17">
        <w:rPr>
          <w:rFonts w:eastAsia="Times New Roman"/>
        </w:rPr>
        <w:t xml:space="preserve">were broadcast </w:t>
      </w:r>
      <w:r w:rsidR="00E52D47">
        <w:rPr>
          <w:rFonts w:eastAsia="Times New Roman"/>
        </w:rPr>
        <w:t xml:space="preserve">in </w:t>
      </w:r>
      <w:r>
        <w:rPr>
          <w:rFonts w:eastAsia="Times New Roman"/>
        </w:rPr>
        <w:t>February 1923.</w:t>
      </w:r>
      <w:r>
        <w:rPr>
          <w:rStyle w:val="FootnoteReference"/>
          <w:rFonts w:eastAsia="Times New Roman"/>
        </w:rPr>
        <w:footnoteReference w:id="128"/>
      </w:r>
      <w:r>
        <w:rPr>
          <w:rFonts w:eastAsia="Times New Roman"/>
        </w:rPr>
        <w:t xml:space="preserve"> However, by the time of the first full play, </w:t>
      </w:r>
      <w:r>
        <w:rPr>
          <w:rFonts w:eastAsia="Times New Roman"/>
          <w:i/>
          <w:iCs/>
        </w:rPr>
        <w:t>Twelfth Night</w:t>
      </w:r>
      <w:r>
        <w:rPr>
          <w:rFonts w:eastAsia="Times New Roman"/>
        </w:rPr>
        <w:t>, three months later, the organisation had moved to premises at Savoy Hill.</w:t>
      </w:r>
      <w:r w:rsidR="002E6186">
        <w:rPr>
          <w:rFonts w:eastAsia="Times New Roman"/>
        </w:rPr>
        <w:t xml:space="preserve"> </w:t>
      </w:r>
      <w:r>
        <w:rPr>
          <w:rFonts w:eastAsia="Times New Roman"/>
        </w:rPr>
        <w:t>Briggs states that the new studio was</w:t>
      </w:r>
    </w:p>
    <w:p w14:paraId="43180436" w14:textId="77777777" w:rsidR="0019498D" w:rsidRDefault="0019498D" w:rsidP="0019498D">
      <w:pPr>
        <w:spacing w:after="160" w:line="240" w:lineRule="auto"/>
        <w:ind w:left="720"/>
        <w:rPr>
          <w:rFonts w:eastAsia="Times New Roman"/>
        </w:rPr>
      </w:pPr>
      <w:r>
        <w:rPr>
          <w:rFonts w:eastAsia="Times New Roman"/>
        </w:rPr>
        <w:t>38 feet by 18 feet, and it was very heavily draped. On the walls and ceilings were wooden fences holding six layers of fabric spaced about an inch apart to damp reverberation. For the same reason there was a thick, heavy carpet on the floor.</w:t>
      </w:r>
      <w:r>
        <w:rPr>
          <w:rStyle w:val="FootnoteReference"/>
          <w:rFonts w:eastAsia="Times New Roman"/>
        </w:rPr>
        <w:footnoteReference w:id="129"/>
      </w:r>
      <w:r>
        <w:rPr>
          <w:rFonts w:eastAsia="Times New Roman"/>
        </w:rPr>
        <w:t xml:space="preserve"> </w:t>
      </w:r>
    </w:p>
    <w:p w14:paraId="0B666F93" w14:textId="77777777" w:rsidR="0019498D" w:rsidRPr="007A7354" w:rsidRDefault="0019498D" w:rsidP="0019498D">
      <w:pPr>
        <w:spacing w:after="160" w:line="240" w:lineRule="auto"/>
        <w:ind w:left="720"/>
        <w:rPr>
          <w:rFonts w:eastAsia="Times New Roman"/>
        </w:rPr>
      </w:pPr>
    </w:p>
    <w:p w14:paraId="73D319B7" w14:textId="77777777" w:rsidR="0019498D" w:rsidRDefault="0019498D" w:rsidP="0019498D">
      <w:pPr>
        <w:spacing w:after="160" w:line="360" w:lineRule="auto"/>
        <w:rPr>
          <w:rFonts w:eastAsia="Times New Roman"/>
        </w:rPr>
      </w:pPr>
      <w:r>
        <w:rPr>
          <w:rFonts w:eastAsia="Times New Roman"/>
        </w:rPr>
        <w:t>However, while this may have helped the acoustics, ‘perfect reproduction’ was not possible.</w:t>
      </w:r>
      <w:r>
        <w:rPr>
          <w:rStyle w:val="FootnoteReference"/>
          <w:rFonts w:eastAsia="Times New Roman"/>
        </w:rPr>
        <w:footnoteReference w:id="130"/>
      </w:r>
      <w:r>
        <w:rPr>
          <w:rFonts w:eastAsia="Times New Roman"/>
        </w:rPr>
        <w:t xml:space="preserve"> Peter Eckersley, the </w:t>
      </w:r>
      <w:r w:rsidRPr="00F20D64">
        <w:rPr>
          <w:rFonts w:eastAsia="Times New Roman"/>
        </w:rPr>
        <w:t>BBC</w:t>
      </w:r>
      <w:r>
        <w:rPr>
          <w:rFonts w:eastAsia="Times New Roman"/>
        </w:rPr>
        <w:t>’</w:t>
      </w:r>
      <w:r w:rsidRPr="00F20D64">
        <w:rPr>
          <w:rFonts w:eastAsia="Times New Roman"/>
        </w:rPr>
        <w:t xml:space="preserve">s first </w:t>
      </w:r>
      <w:r>
        <w:rPr>
          <w:rFonts w:eastAsia="Times New Roman"/>
        </w:rPr>
        <w:t>c</w:t>
      </w:r>
      <w:r w:rsidRPr="00F20D64">
        <w:rPr>
          <w:rFonts w:eastAsia="Times New Roman"/>
        </w:rPr>
        <w:t>hief engineer</w:t>
      </w:r>
      <w:r>
        <w:rPr>
          <w:rFonts w:eastAsia="Times New Roman"/>
        </w:rPr>
        <w:t>, wrote that ‘n</w:t>
      </w:r>
      <w:r w:rsidRPr="00C5542F">
        <w:rPr>
          <w:rFonts w:eastAsia="Times New Roman"/>
        </w:rPr>
        <w:t>early all the crude microphones and loudspeakers of the early</w:t>
      </w:r>
      <w:r>
        <w:rPr>
          <w:rFonts w:eastAsia="Times New Roman"/>
        </w:rPr>
        <w:t xml:space="preserve"> </w:t>
      </w:r>
      <w:r w:rsidRPr="00C5542F">
        <w:rPr>
          <w:rFonts w:eastAsia="Times New Roman"/>
        </w:rPr>
        <w:t>days responded to middle and cut off bass and top</w:t>
      </w:r>
      <w:r>
        <w:rPr>
          <w:rFonts w:eastAsia="Times New Roman"/>
        </w:rPr>
        <w:t xml:space="preserve"> [low and high sounds]</w:t>
      </w:r>
      <w:r w:rsidRPr="00C5542F">
        <w:rPr>
          <w:rFonts w:eastAsia="Times New Roman"/>
        </w:rPr>
        <w:t>. This kind of distortion</w:t>
      </w:r>
      <w:r>
        <w:rPr>
          <w:rFonts w:eastAsia="Times New Roman"/>
        </w:rPr>
        <w:t xml:space="preserve"> </w:t>
      </w:r>
      <w:r w:rsidRPr="00C5542F">
        <w:rPr>
          <w:rFonts w:eastAsia="Times New Roman"/>
        </w:rPr>
        <w:t>gives the characteristic snarl which is the typical and unpleasant</w:t>
      </w:r>
      <w:r>
        <w:rPr>
          <w:rFonts w:eastAsia="Times New Roman"/>
        </w:rPr>
        <w:t xml:space="preserve"> </w:t>
      </w:r>
      <w:r w:rsidRPr="00C5542F">
        <w:rPr>
          <w:rFonts w:eastAsia="Times New Roman"/>
        </w:rPr>
        <w:t>feature of most reproduced sound</w:t>
      </w:r>
      <w:r>
        <w:rPr>
          <w:rFonts w:eastAsia="Times New Roman"/>
        </w:rPr>
        <w:t>’.</w:t>
      </w:r>
      <w:r>
        <w:rPr>
          <w:rStyle w:val="FootnoteReference"/>
          <w:rFonts w:eastAsia="Times New Roman"/>
        </w:rPr>
        <w:footnoteReference w:id="131"/>
      </w:r>
      <w:r>
        <w:rPr>
          <w:rFonts w:eastAsia="Times New Roman"/>
        </w:rPr>
        <w:t xml:space="preserve"> In addition, most people listened at home on headphones. A. C. Shaw, the engineer in charge of the BBC’s London station in 1924 pointed out that these would ‘respond to ce</w:t>
      </w:r>
      <w:r w:rsidRPr="008340F7">
        <w:rPr>
          <w:rFonts w:eastAsia="Times New Roman"/>
        </w:rPr>
        <w:t>rtain frequencies more than to others</w:t>
      </w:r>
      <w:r>
        <w:rPr>
          <w:rFonts w:eastAsia="Times New Roman"/>
        </w:rPr>
        <w:t>’.</w:t>
      </w:r>
      <w:r>
        <w:rPr>
          <w:rStyle w:val="FootnoteReference"/>
          <w:rFonts w:eastAsia="Times New Roman"/>
        </w:rPr>
        <w:footnoteReference w:id="132"/>
      </w:r>
      <w:r>
        <w:rPr>
          <w:rFonts w:eastAsia="Times New Roman"/>
        </w:rPr>
        <w:t xml:space="preserve"> As such, the ‘</w:t>
      </w:r>
      <w:r w:rsidRPr="008340F7">
        <w:rPr>
          <w:rFonts w:eastAsia="Times New Roman"/>
        </w:rPr>
        <w:t>niceties of the voice</w:t>
      </w:r>
      <w:r>
        <w:rPr>
          <w:rFonts w:eastAsia="Times New Roman"/>
        </w:rPr>
        <w:t>’ were ‘</w:t>
      </w:r>
      <w:r w:rsidRPr="008340F7">
        <w:rPr>
          <w:rFonts w:eastAsia="Times New Roman"/>
        </w:rPr>
        <w:t>practically all lost</w:t>
      </w:r>
      <w:r>
        <w:rPr>
          <w:rFonts w:eastAsia="Times New Roman"/>
        </w:rPr>
        <w:t>’</w:t>
      </w:r>
      <w:r w:rsidRPr="008340F7">
        <w:rPr>
          <w:rFonts w:eastAsia="Times New Roman"/>
        </w:rPr>
        <w:t>.</w:t>
      </w:r>
      <w:r>
        <w:rPr>
          <w:rStyle w:val="FootnoteReference"/>
          <w:rFonts w:eastAsia="Times New Roman"/>
        </w:rPr>
        <w:footnoteReference w:id="133"/>
      </w:r>
      <w:r>
        <w:rPr>
          <w:rFonts w:eastAsia="Times New Roman"/>
        </w:rPr>
        <w:t xml:space="preserve"> Therefore, no matter what techniques actors and producers employed, listeners to early broadcasts could not get the full effect of the performance.</w:t>
      </w:r>
    </w:p>
    <w:p w14:paraId="048E6DFB" w14:textId="56E16074" w:rsidR="0019498D" w:rsidRDefault="0019498D" w:rsidP="0019498D">
      <w:pPr>
        <w:spacing w:after="160" w:line="360" w:lineRule="auto"/>
        <w:rPr>
          <w:rFonts w:eastAsia="Times New Roman"/>
        </w:rPr>
      </w:pPr>
      <w:r>
        <w:rPr>
          <w:rFonts w:eastAsia="Times New Roman"/>
        </w:rPr>
        <w:tab/>
        <w:t>The use of sound effects and music was also very limited, although Reith advocated using ‘aids to the imagination, such as music, incidental sounds contingent to the situation, pauses and various dramatic devices […] wherever possible’ to help listeners ‘perceive the scenes as vividly as in a theatre’.</w:t>
      </w:r>
      <w:r>
        <w:rPr>
          <w:rStyle w:val="FootnoteReference"/>
          <w:rFonts w:eastAsia="Times New Roman"/>
        </w:rPr>
        <w:footnoteReference w:id="134"/>
      </w:r>
      <w:r>
        <w:rPr>
          <w:rFonts w:eastAsia="Times New Roman"/>
        </w:rPr>
        <w:t xml:space="preserve"> </w:t>
      </w:r>
      <w:r w:rsidR="008124D5">
        <w:rPr>
          <w:rFonts w:eastAsia="Times New Roman"/>
        </w:rPr>
        <w:t xml:space="preserve">However </w:t>
      </w:r>
      <w:r>
        <w:rPr>
          <w:rFonts w:eastAsia="Times New Roman"/>
        </w:rPr>
        <w:t>Burrows</w:t>
      </w:r>
      <w:r w:rsidR="008124D5">
        <w:rPr>
          <w:rFonts w:eastAsia="Times New Roman"/>
        </w:rPr>
        <w:t xml:space="preserve"> described </w:t>
      </w:r>
      <w:r>
        <w:rPr>
          <w:rFonts w:eastAsia="Times New Roman"/>
        </w:rPr>
        <w:t>the difficulties of providing such additions:</w:t>
      </w:r>
    </w:p>
    <w:p w14:paraId="671DEA42" w14:textId="77777777" w:rsidR="0019498D" w:rsidRDefault="0019498D" w:rsidP="0019498D">
      <w:pPr>
        <w:spacing w:after="160" w:line="240" w:lineRule="auto"/>
        <w:ind w:left="720"/>
        <w:rPr>
          <w:rFonts w:eastAsia="Times New Roman"/>
        </w:rPr>
      </w:pPr>
      <w:r>
        <w:rPr>
          <w:rFonts w:eastAsia="Times New Roman"/>
        </w:rPr>
        <w:t>The variation in intensity of accompanying sounds is obtained by opening and shutting the doors between the studio and the property-room. Some of the instrumental music in Shakespeare’s plays is performed in a room outside with the door open two or three inches only.</w:t>
      </w:r>
      <w:r>
        <w:rPr>
          <w:rStyle w:val="FootnoteReference"/>
          <w:rFonts w:eastAsia="Times New Roman"/>
        </w:rPr>
        <w:footnoteReference w:id="135"/>
      </w:r>
    </w:p>
    <w:p w14:paraId="01B0C909" w14:textId="77777777" w:rsidR="0019498D" w:rsidRDefault="0019498D" w:rsidP="0019498D">
      <w:pPr>
        <w:spacing w:after="160" w:line="240" w:lineRule="auto"/>
        <w:ind w:left="720"/>
        <w:rPr>
          <w:rFonts w:eastAsia="Times New Roman"/>
        </w:rPr>
      </w:pPr>
    </w:p>
    <w:p w14:paraId="761D16B0" w14:textId="77777777" w:rsidR="0019498D" w:rsidRDefault="0019498D" w:rsidP="0019498D">
      <w:pPr>
        <w:spacing w:after="160" w:line="360" w:lineRule="auto"/>
        <w:rPr>
          <w:rFonts w:eastAsia="Times New Roman"/>
        </w:rPr>
      </w:pPr>
      <w:r>
        <w:rPr>
          <w:rFonts w:eastAsia="Times New Roman"/>
        </w:rPr>
        <w:t>While these effects would have been primitive, it is clear from the outset that drama producers aimed to do more than a simple reading of a play.</w:t>
      </w:r>
    </w:p>
    <w:p w14:paraId="54FC5586" w14:textId="0D11EED2" w:rsidR="0019498D" w:rsidRDefault="0019498D" w:rsidP="0019498D">
      <w:pPr>
        <w:spacing w:after="160" w:line="360" w:lineRule="auto"/>
        <w:rPr>
          <w:rFonts w:eastAsia="Times New Roman"/>
        </w:rPr>
      </w:pPr>
      <w:r>
        <w:rPr>
          <w:rFonts w:eastAsia="Times New Roman"/>
        </w:rPr>
        <w:tab/>
        <w:t>Initially, broadcasts were also made at relatively low power, meaning that listeners could only tune in within a limited distance from the transmitter, unless they had a particularly sensitive receiver. The BBC therefore established a series of separate stations in major cities across the country, each producing its own output and broadcasting from studios similar to Savoy Hill. More than fifty Shakespeare plays were produced by these regional stations, with Cardiff the most prolific, airing more than twenty</w:t>
      </w:r>
      <w:r>
        <w:t>. However, it was not long before fully national broadcasting was launched.</w:t>
      </w:r>
    </w:p>
    <w:p w14:paraId="6F69E2B3" w14:textId="77777777" w:rsidR="0019498D" w:rsidRDefault="0019498D" w:rsidP="0019498D">
      <w:pPr>
        <w:spacing w:after="160" w:line="360" w:lineRule="auto"/>
        <w:rPr>
          <w:rFonts w:eastAsia="Times New Roman"/>
        </w:rPr>
      </w:pPr>
      <w:r>
        <w:rPr>
          <w:rFonts w:eastAsia="Times New Roman"/>
        </w:rPr>
        <w:tab/>
        <w:t>From fairly early in the BBC’s existence, some simultaneous broadcasts had been taking place, with stations connected by phone lines.</w:t>
      </w:r>
      <w:r>
        <w:rPr>
          <w:rStyle w:val="FootnoteReference"/>
          <w:rFonts w:eastAsia="Times New Roman"/>
        </w:rPr>
        <w:footnoteReference w:id="136"/>
      </w:r>
      <w:r>
        <w:rPr>
          <w:rFonts w:eastAsia="Times New Roman"/>
        </w:rPr>
        <w:t xml:space="preserve"> However, in the late 1920s, Eckersley began work ‘</w:t>
      </w:r>
      <w:r w:rsidRPr="00D12B7A">
        <w:rPr>
          <w:rFonts w:eastAsia="Times New Roman"/>
        </w:rPr>
        <w:t>to achieve total coverage of the United Kingdom, and to provide listeners with a</w:t>
      </w:r>
      <w:r>
        <w:rPr>
          <w:rFonts w:eastAsia="Times New Roman"/>
        </w:rPr>
        <w:t xml:space="preserve"> </w:t>
      </w:r>
      <w:r w:rsidRPr="00D12B7A">
        <w:rPr>
          <w:rFonts w:eastAsia="Times New Roman"/>
        </w:rPr>
        <w:t xml:space="preserve">choice of </w:t>
      </w:r>
      <w:r>
        <w:rPr>
          <w:rFonts w:eastAsia="Times New Roman"/>
        </w:rPr>
        <w:t xml:space="preserve">[…] </w:t>
      </w:r>
      <w:r w:rsidRPr="00F469B5">
        <w:rPr>
          <w:rFonts w:eastAsia="Times New Roman"/>
        </w:rPr>
        <w:t>a regional programme and a national programme</w:t>
      </w:r>
      <w:r>
        <w:rPr>
          <w:rFonts w:eastAsia="Times New Roman"/>
        </w:rPr>
        <w:t>’</w:t>
      </w:r>
      <w:r w:rsidRPr="00F469B5">
        <w:rPr>
          <w:rFonts w:eastAsia="Times New Roman"/>
        </w:rPr>
        <w:t>.</w:t>
      </w:r>
      <w:r>
        <w:rPr>
          <w:rStyle w:val="FootnoteReference"/>
          <w:rFonts w:eastAsia="Times New Roman"/>
        </w:rPr>
        <w:footnoteReference w:id="137"/>
      </w:r>
      <w:r>
        <w:rPr>
          <w:rFonts w:eastAsia="Times New Roman"/>
        </w:rPr>
        <w:t xml:space="preserve"> From 1930, productions broadcast on the National Programme were available to listeners across the UK.</w:t>
      </w:r>
      <w:r>
        <w:rPr>
          <w:rStyle w:val="FootnoteReference"/>
          <w:rFonts w:eastAsia="Times New Roman"/>
        </w:rPr>
        <w:footnoteReference w:id="138"/>
      </w:r>
      <w:r>
        <w:rPr>
          <w:rFonts w:eastAsia="Times New Roman"/>
        </w:rPr>
        <w:t xml:space="preserve"> From this point on, regional stations did still occasionally do their own Shakespeare plays, but the majority were broadcast from London.</w:t>
      </w:r>
    </w:p>
    <w:p w14:paraId="4C2AD1E1" w14:textId="6DAE2ACE" w:rsidR="0019498D" w:rsidRDefault="0019498D" w:rsidP="0019498D">
      <w:pPr>
        <w:spacing w:after="160" w:line="360" w:lineRule="auto"/>
        <w:rPr>
          <w:rFonts w:eastAsia="Times New Roman"/>
        </w:rPr>
      </w:pPr>
      <w:r>
        <w:rPr>
          <w:rFonts w:eastAsia="Times New Roman"/>
        </w:rPr>
        <w:tab/>
        <w:t xml:space="preserve">The next big change was the opening of the purpose-built Broadcasting House in Portland Place. The new studios allowed for much grander productions and enabled producers to control the level and mix of various sounds from different studios. Actors would mainly perform in the largest studio, 6A, described as occupying </w:t>
      </w:r>
      <w:r w:rsidRPr="00381A8B">
        <w:rPr>
          <w:rFonts w:eastAsia="Times New Roman"/>
        </w:rPr>
        <w:t>the height of two floors.</w:t>
      </w:r>
      <w:r>
        <w:rPr>
          <w:rStyle w:val="FootnoteReference"/>
          <w:rFonts w:eastAsia="Times New Roman"/>
        </w:rPr>
        <w:footnoteReference w:id="139"/>
      </w:r>
      <w:r>
        <w:rPr>
          <w:rFonts w:eastAsia="Times New Roman"/>
        </w:rPr>
        <w:t xml:space="preserve"> There were also four smaller studios: ‘6B and 7B were the </w:t>
      </w:r>
      <w:r w:rsidR="008304B0">
        <w:rPr>
          <w:rFonts w:eastAsia="Times New Roman"/>
        </w:rPr>
        <w:t>“</w:t>
      </w:r>
      <w:r>
        <w:rPr>
          <w:rFonts w:eastAsia="Times New Roman"/>
        </w:rPr>
        <w:t>live</w:t>
      </w:r>
      <w:r w:rsidR="008304B0">
        <w:rPr>
          <w:rFonts w:eastAsia="Times New Roman"/>
        </w:rPr>
        <w:t>”</w:t>
      </w:r>
      <w:r>
        <w:rPr>
          <w:rFonts w:eastAsia="Times New Roman"/>
        </w:rPr>
        <w:t xml:space="preserve"> studios. 6C and 7C were the </w:t>
      </w:r>
      <w:r w:rsidR="008304B0">
        <w:rPr>
          <w:rFonts w:eastAsia="Times New Roman"/>
        </w:rPr>
        <w:t>“</w:t>
      </w:r>
      <w:r>
        <w:rPr>
          <w:rFonts w:eastAsia="Times New Roman"/>
        </w:rPr>
        <w:t>dead</w:t>
      </w:r>
      <w:r w:rsidR="008304B0">
        <w:rPr>
          <w:rFonts w:eastAsia="Times New Roman"/>
        </w:rPr>
        <w:t>”</w:t>
      </w:r>
      <w:r>
        <w:rPr>
          <w:rFonts w:eastAsia="Times New Roman"/>
        </w:rPr>
        <w:t xml:space="preserve"> studios’.</w:t>
      </w:r>
      <w:r>
        <w:rPr>
          <w:rStyle w:val="FootnoteReference"/>
          <w:rFonts w:eastAsia="Times New Roman"/>
        </w:rPr>
        <w:footnoteReference w:id="140"/>
      </w:r>
      <w:r>
        <w:rPr>
          <w:rFonts w:eastAsia="Times New Roman"/>
        </w:rPr>
        <w:t xml:space="preserve"> Gielgud explains that the ‘live’ studios had a normal acoustic while the ‘dead’ had specially treated walls ‘giving the impression of a confined space’, such as a prison cell or for ‘aural “close-ups”’.</w:t>
      </w:r>
      <w:r>
        <w:rPr>
          <w:rStyle w:val="FootnoteReference"/>
          <w:rFonts w:eastAsia="Times New Roman"/>
        </w:rPr>
        <w:footnoteReference w:id="141"/>
      </w:r>
      <w:r>
        <w:rPr>
          <w:rFonts w:eastAsia="Times New Roman"/>
        </w:rPr>
        <w:t xml:space="preserve"> In addition, there were four effects studios. Studio 6D ‘was said to be “as exciting as a magician’s cave”’ and offered a wide variety of equipment to generate </w:t>
      </w:r>
      <w:r>
        <w:rPr>
          <w:rFonts w:eastAsia="Times New Roman"/>
          <w:b/>
          <w:bCs/>
        </w:rPr>
        <w:t>spot effects</w:t>
      </w:r>
      <w:r>
        <w:rPr>
          <w:rFonts w:eastAsia="Times New Roman"/>
        </w:rPr>
        <w:t>.</w:t>
      </w:r>
      <w:r>
        <w:rPr>
          <w:rStyle w:val="FootnoteReference"/>
          <w:rFonts w:eastAsia="Times New Roman"/>
        </w:rPr>
        <w:footnoteReference w:id="142"/>
      </w:r>
      <w:r>
        <w:rPr>
          <w:rFonts w:eastAsia="Times New Roman"/>
        </w:rPr>
        <w:t xml:space="preserve"> Adjoining it was 6E, the ‘Gramophone Studio’ with ‘</w:t>
      </w:r>
      <w:r w:rsidRPr="00381A8B">
        <w:rPr>
          <w:rFonts w:eastAsia="Times New Roman"/>
        </w:rPr>
        <w:t xml:space="preserve">six turntables to be used for </w:t>
      </w:r>
      <w:r>
        <w:rPr>
          <w:rFonts w:eastAsia="Times New Roman"/>
        </w:rPr>
        <w:t>“</w:t>
      </w:r>
      <w:r w:rsidRPr="00381A8B">
        <w:rPr>
          <w:rFonts w:eastAsia="Times New Roman"/>
        </w:rPr>
        <w:t>mixing</w:t>
      </w:r>
      <w:r>
        <w:rPr>
          <w:rFonts w:eastAsia="Times New Roman"/>
        </w:rPr>
        <w:t>”</w:t>
      </w:r>
      <w:r w:rsidRPr="00381A8B">
        <w:rPr>
          <w:rFonts w:eastAsia="Times New Roman"/>
        </w:rPr>
        <w:t xml:space="preserve"> a</w:t>
      </w:r>
      <w:r>
        <w:rPr>
          <w:rFonts w:eastAsia="Times New Roman"/>
        </w:rPr>
        <w:t xml:space="preserve"> </w:t>
      </w:r>
      <w:r w:rsidRPr="00381A8B">
        <w:rPr>
          <w:rFonts w:eastAsia="Times New Roman"/>
        </w:rPr>
        <w:t>variety of noises</w:t>
      </w:r>
      <w:r>
        <w:rPr>
          <w:rFonts w:eastAsia="Times New Roman"/>
        </w:rPr>
        <w:t>’.</w:t>
      </w:r>
      <w:r w:rsidRPr="002404DD">
        <w:rPr>
          <w:rStyle w:val="FootnoteReference"/>
          <w:rFonts w:eastAsia="Times New Roman"/>
        </w:rPr>
        <w:t xml:space="preserve"> </w:t>
      </w:r>
      <w:r>
        <w:rPr>
          <w:rStyle w:val="FootnoteReference"/>
          <w:rFonts w:eastAsia="Times New Roman"/>
        </w:rPr>
        <w:footnoteReference w:id="143"/>
      </w:r>
      <w:r>
        <w:rPr>
          <w:rFonts w:eastAsia="Times New Roman"/>
        </w:rPr>
        <w:t xml:space="preserve"> There were also ‘</w:t>
      </w:r>
      <w:r w:rsidRPr="00381A8B">
        <w:rPr>
          <w:rFonts w:eastAsia="Times New Roman"/>
        </w:rPr>
        <w:t>Secondary Effects and Gramophone Studios, 7D and 7E</w:t>
      </w:r>
      <w:r>
        <w:rPr>
          <w:rFonts w:eastAsia="Times New Roman"/>
        </w:rPr>
        <w:t>’</w:t>
      </w:r>
      <w:r w:rsidRPr="00381A8B">
        <w:rPr>
          <w:rFonts w:eastAsia="Times New Roman"/>
        </w:rPr>
        <w:t>.</w:t>
      </w:r>
      <w:r>
        <w:rPr>
          <w:rStyle w:val="FootnoteReference"/>
          <w:rFonts w:eastAsia="Times New Roman"/>
        </w:rPr>
        <w:footnoteReference w:id="144"/>
      </w:r>
      <w:r>
        <w:rPr>
          <w:rFonts w:eastAsia="Times New Roman"/>
        </w:rPr>
        <w:t xml:space="preserve"> And there were two ‘Echo rooms’, where ‘artificial echo’ could be added to the output of any studio.</w:t>
      </w:r>
      <w:r>
        <w:rPr>
          <w:rStyle w:val="FootnoteReference"/>
          <w:rFonts w:eastAsia="Times New Roman"/>
        </w:rPr>
        <w:footnoteReference w:id="145"/>
      </w:r>
      <w:r>
        <w:rPr>
          <w:rFonts w:eastAsia="Times New Roman"/>
        </w:rPr>
        <w:t xml:space="preserve"> Music would come from the Military Band studio on the eighth floor.</w:t>
      </w:r>
    </w:p>
    <w:p w14:paraId="21C29176" w14:textId="46D63704" w:rsidR="0019498D" w:rsidRDefault="0019498D" w:rsidP="0019498D">
      <w:pPr>
        <w:spacing w:after="160" w:line="360" w:lineRule="auto"/>
        <w:ind w:firstLine="720"/>
        <w:rPr>
          <w:rFonts w:eastAsia="Times New Roman"/>
        </w:rPr>
      </w:pPr>
      <w:r>
        <w:rPr>
          <w:rFonts w:eastAsia="Times New Roman"/>
        </w:rPr>
        <w:t xml:space="preserve">This set-up may sound complicated, but it enabled a producer to fully control the sounds they wanted to hear. To do this, they used what was known as the </w:t>
      </w:r>
      <w:r w:rsidRPr="005E52D4">
        <w:rPr>
          <w:rFonts w:eastAsia="Times New Roman"/>
          <w:b/>
          <w:bCs/>
        </w:rPr>
        <w:t>Dramatic Control Panel</w:t>
      </w:r>
      <w:r>
        <w:rPr>
          <w:rFonts w:eastAsia="Times New Roman"/>
        </w:rPr>
        <w:t xml:space="preserve">, ‘elaborate mechanisms […] with their rows of vulcanite knobs controlling the strength of individual studio output, and switches controlling the </w:t>
      </w:r>
      <w:r w:rsidRPr="00E339FF">
        <w:rPr>
          <w:rFonts w:eastAsia="Times New Roman"/>
          <w:b/>
          <w:bCs/>
        </w:rPr>
        <w:t>studio cue-lights</w:t>
      </w:r>
      <w:r>
        <w:rPr>
          <w:rFonts w:eastAsia="Times New Roman"/>
        </w:rPr>
        <w:t>’.</w:t>
      </w:r>
      <w:r>
        <w:rPr>
          <w:rStyle w:val="FootnoteReference"/>
          <w:rFonts w:eastAsia="Times New Roman"/>
        </w:rPr>
        <w:footnoteReference w:id="146"/>
      </w:r>
      <w:r>
        <w:rPr>
          <w:rFonts w:eastAsia="Times New Roman"/>
        </w:rPr>
        <w:t xml:space="preserve"> Gielgud explains that a producer ‘listened to the output from his studios through a loudspeaker facing him, and communicated with his actors through a microphone at his elbow […] The advantages were obvious. Performances could, indeed, were compelled to be, judged entirely aurally’</w:t>
      </w:r>
      <w:r w:rsidR="00AB7F49">
        <w:rPr>
          <w:rFonts w:eastAsia="Times New Roman"/>
        </w:rPr>
        <w:t>.</w:t>
      </w:r>
      <w:r>
        <w:rPr>
          <w:rStyle w:val="FootnoteReference"/>
          <w:rFonts w:eastAsia="Times New Roman"/>
        </w:rPr>
        <w:footnoteReference w:id="147"/>
      </w:r>
      <w:r>
        <w:rPr>
          <w:rFonts w:eastAsia="Times New Roman"/>
        </w:rPr>
        <w:t xml:space="preserve">  </w:t>
      </w:r>
    </w:p>
    <w:p w14:paraId="405324D9" w14:textId="14EEADF0" w:rsidR="0019498D" w:rsidRDefault="0019498D" w:rsidP="0019498D">
      <w:pPr>
        <w:spacing w:after="160" w:line="360" w:lineRule="auto"/>
        <w:ind w:firstLine="720"/>
        <w:rPr>
          <w:rFonts w:eastAsia="Times New Roman"/>
        </w:rPr>
      </w:pPr>
      <w:r>
        <w:rPr>
          <w:rFonts w:eastAsia="Times New Roman"/>
        </w:rPr>
        <w:t>Staff began moving to the new premises in spring 1932, with the first official programme broadcast from ‘BH’ on 15 May.</w:t>
      </w:r>
      <w:r>
        <w:rPr>
          <w:rStyle w:val="FootnoteReference"/>
          <w:rFonts w:eastAsia="Times New Roman"/>
        </w:rPr>
        <w:footnoteReference w:id="148"/>
      </w:r>
      <w:r>
        <w:rPr>
          <w:rFonts w:eastAsia="Times New Roman"/>
        </w:rPr>
        <w:t xml:space="preserve"> The first Shakespeare play was three weeks later: </w:t>
      </w:r>
      <w:r>
        <w:rPr>
          <w:rFonts w:eastAsia="Times New Roman"/>
          <w:i/>
          <w:iCs/>
        </w:rPr>
        <w:t>Hamlet</w:t>
      </w:r>
      <w:r>
        <w:rPr>
          <w:rFonts w:eastAsia="Times New Roman"/>
        </w:rPr>
        <w:t>, starring John Gielgud and directed by his brother, Val.</w:t>
      </w:r>
      <w:r>
        <w:rPr>
          <w:rStyle w:val="FootnoteReference"/>
          <w:rFonts w:eastAsia="Times New Roman"/>
        </w:rPr>
        <w:footnoteReference w:id="149"/>
      </w:r>
      <w:r>
        <w:rPr>
          <w:rFonts w:eastAsia="Times New Roman"/>
        </w:rPr>
        <w:t xml:space="preserve"> In was an auspicious choice, as John had already made a name for himself in the part on stage and would go on to play Hamlet twice more for BBC radio. As there are no Shakespeare recordings from Savoy Hill or the early days of Broadcasting House, it is difficult to tell how much difference the new studios made to the production. However, </w:t>
      </w:r>
      <w:r>
        <w:rPr>
          <w:rFonts w:eastAsia="Times New Roman"/>
          <w:i/>
          <w:iCs/>
        </w:rPr>
        <w:t>The Stage</w:t>
      </w:r>
      <w:r>
        <w:rPr>
          <w:rFonts w:eastAsia="Times New Roman"/>
        </w:rPr>
        <w:t xml:space="preserve"> reported that it was ‘</w:t>
      </w:r>
      <w:r w:rsidRPr="009D18D3">
        <w:rPr>
          <w:rFonts w:eastAsia="Times New Roman"/>
        </w:rPr>
        <w:t>a superb achievement</w:t>
      </w:r>
      <w:r>
        <w:rPr>
          <w:rFonts w:eastAsia="Times New Roman"/>
        </w:rPr>
        <w:t>’ and ‘</w:t>
      </w:r>
      <w:r w:rsidRPr="009D18D3">
        <w:rPr>
          <w:rFonts w:eastAsia="Times New Roman"/>
        </w:rPr>
        <w:t>a great advance on the BBC</w:t>
      </w:r>
      <w:r>
        <w:rPr>
          <w:rFonts w:eastAsia="Times New Roman"/>
        </w:rPr>
        <w:t>’</w:t>
      </w:r>
      <w:r w:rsidRPr="009D18D3">
        <w:rPr>
          <w:rFonts w:eastAsia="Times New Roman"/>
        </w:rPr>
        <w:t xml:space="preserve">s former Shakespeare effort, </w:t>
      </w:r>
      <w:r>
        <w:rPr>
          <w:rFonts w:eastAsia="Times New Roman"/>
        </w:rPr>
        <w:t>“</w:t>
      </w:r>
      <w:r w:rsidRPr="009D18D3">
        <w:rPr>
          <w:rFonts w:eastAsia="Times New Roman"/>
        </w:rPr>
        <w:t>Othello</w:t>
      </w:r>
      <w:r>
        <w:rPr>
          <w:rFonts w:eastAsia="Times New Roman"/>
        </w:rPr>
        <w:t>”’, although there is no indication if this had anything to do with the more sophisticated facilities.</w:t>
      </w:r>
      <w:r>
        <w:rPr>
          <w:rStyle w:val="FootnoteReference"/>
          <w:rFonts w:eastAsia="Times New Roman"/>
        </w:rPr>
        <w:footnoteReference w:id="150"/>
      </w:r>
      <w:r>
        <w:rPr>
          <w:rFonts w:eastAsia="Times New Roman"/>
        </w:rPr>
        <w:t xml:space="preserve"> In fact, although much more complex productions were now possible, it seems that it may have taken a while for producers to take full advantage of this. The </w:t>
      </w:r>
      <w:r>
        <w:rPr>
          <w:rFonts w:eastAsia="Times New Roman"/>
          <w:i/>
          <w:iCs/>
        </w:rPr>
        <w:t>BBC Year-book</w:t>
      </w:r>
      <w:r>
        <w:rPr>
          <w:rFonts w:eastAsia="Times New Roman"/>
        </w:rPr>
        <w:t xml:space="preserve"> </w:t>
      </w:r>
      <w:r w:rsidRPr="00D45E97">
        <w:rPr>
          <w:rFonts w:eastAsia="Times New Roman"/>
          <w:i/>
          <w:iCs/>
        </w:rPr>
        <w:t>1933</w:t>
      </w:r>
      <w:r>
        <w:rPr>
          <w:rFonts w:eastAsia="Times New Roman"/>
        </w:rPr>
        <w:t xml:space="preserve"> states:</w:t>
      </w:r>
    </w:p>
    <w:p w14:paraId="50B96F86" w14:textId="77777777" w:rsidR="0019498D" w:rsidRDefault="0019498D" w:rsidP="0019498D">
      <w:pPr>
        <w:spacing w:after="160" w:line="240" w:lineRule="auto"/>
        <w:ind w:left="720"/>
        <w:rPr>
          <w:rFonts w:eastAsia="Times New Roman"/>
        </w:rPr>
      </w:pPr>
      <w:r w:rsidRPr="004E2344">
        <w:rPr>
          <w:rFonts w:eastAsia="Times New Roman"/>
        </w:rPr>
        <w:t>It is too early yet to describe any development in drama</w:t>
      </w:r>
      <w:r>
        <w:rPr>
          <w:rFonts w:eastAsia="Times New Roman"/>
        </w:rPr>
        <w:t xml:space="preserve"> </w:t>
      </w:r>
      <w:r w:rsidRPr="004E2344">
        <w:rPr>
          <w:rFonts w:eastAsia="Times New Roman"/>
        </w:rPr>
        <w:t>which may follow the move from Savoy Hill to Broadcasting</w:t>
      </w:r>
      <w:r>
        <w:rPr>
          <w:rFonts w:eastAsia="Times New Roman"/>
        </w:rPr>
        <w:t xml:space="preserve"> </w:t>
      </w:r>
      <w:r w:rsidRPr="004E2344">
        <w:rPr>
          <w:rFonts w:eastAsia="Times New Roman"/>
        </w:rPr>
        <w:t>House. The acoustic differences between the old and new</w:t>
      </w:r>
      <w:r>
        <w:rPr>
          <w:rFonts w:eastAsia="Times New Roman"/>
        </w:rPr>
        <w:t xml:space="preserve"> </w:t>
      </w:r>
      <w:r w:rsidRPr="004E2344">
        <w:rPr>
          <w:rFonts w:eastAsia="Times New Roman"/>
        </w:rPr>
        <w:t>studios are about one hundred per cent., and their potentialities</w:t>
      </w:r>
      <w:r>
        <w:rPr>
          <w:rFonts w:eastAsia="Times New Roman"/>
        </w:rPr>
        <w:t xml:space="preserve"> </w:t>
      </w:r>
      <w:r w:rsidRPr="004E2344">
        <w:rPr>
          <w:rFonts w:eastAsia="Times New Roman"/>
        </w:rPr>
        <w:t>are not likely to be fully explored for some time to come.</w:t>
      </w:r>
      <w:r>
        <w:rPr>
          <w:rStyle w:val="FootnoteReference"/>
          <w:rFonts w:eastAsia="Times New Roman"/>
        </w:rPr>
        <w:footnoteReference w:id="151"/>
      </w:r>
    </w:p>
    <w:p w14:paraId="74F84796" w14:textId="77777777" w:rsidR="0019498D" w:rsidRDefault="0019498D" w:rsidP="0019498D">
      <w:pPr>
        <w:spacing w:after="160" w:line="240" w:lineRule="auto"/>
        <w:ind w:left="720"/>
        <w:rPr>
          <w:rFonts w:eastAsia="Times New Roman"/>
        </w:rPr>
      </w:pPr>
    </w:p>
    <w:p w14:paraId="73DF3283" w14:textId="77777777" w:rsidR="0019498D" w:rsidRDefault="0019498D" w:rsidP="0019498D">
      <w:pPr>
        <w:spacing w:after="160" w:line="360" w:lineRule="auto"/>
        <w:rPr>
          <w:rFonts w:eastAsia="Times New Roman"/>
        </w:rPr>
      </w:pPr>
      <w:r>
        <w:rPr>
          <w:rFonts w:eastAsia="Times New Roman"/>
        </w:rPr>
        <w:t>However, within two years producers did get to grips with the possibilities available to them.</w:t>
      </w:r>
    </w:p>
    <w:p w14:paraId="54A1B084" w14:textId="77777777" w:rsidR="0019498D" w:rsidRPr="00A571D4" w:rsidRDefault="0019498D" w:rsidP="0019498D">
      <w:pPr>
        <w:spacing w:after="160" w:line="360" w:lineRule="auto"/>
        <w:ind w:firstLine="720"/>
        <w:rPr>
          <w:rFonts w:eastAsia="Times New Roman"/>
        </w:rPr>
      </w:pPr>
      <w:r>
        <w:rPr>
          <w:rFonts w:eastAsia="Times New Roman"/>
        </w:rPr>
        <w:t xml:space="preserve">Scripts from this period list detailed sound effects and music cues. In the case of the 1935 </w:t>
      </w:r>
      <w:r>
        <w:rPr>
          <w:rFonts w:eastAsia="Times New Roman"/>
          <w:i/>
          <w:iCs/>
        </w:rPr>
        <w:t>Macbeth</w:t>
      </w:r>
      <w:r>
        <w:rPr>
          <w:rFonts w:eastAsia="Times New Roman"/>
        </w:rPr>
        <w:t>, producer Peter Creswell even noted exactly where each performer and sound would be coming from:</w:t>
      </w:r>
    </w:p>
    <w:p w14:paraId="59FDAB91" w14:textId="77777777" w:rsidR="0019498D" w:rsidRPr="007D7825" w:rsidRDefault="0019498D" w:rsidP="0019498D">
      <w:pPr>
        <w:spacing w:after="160" w:line="240" w:lineRule="auto"/>
        <w:ind w:firstLine="720"/>
        <w:rPr>
          <w:smallCaps/>
        </w:rPr>
      </w:pPr>
      <w:bookmarkStart w:id="10" w:name="_Hlk35349297"/>
      <w:r w:rsidRPr="007D7825">
        <w:rPr>
          <w:smallCaps/>
        </w:rPr>
        <w:t>announcement in 6c</w:t>
      </w:r>
    </w:p>
    <w:p w14:paraId="73ABBDED" w14:textId="77777777" w:rsidR="0019498D" w:rsidRDefault="0019498D" w:rsidP="0019498D">
      <w:pPr>
        <w:spacing w:after="160" w:line="240" w:lineRule="auto"/>
        <w:ind w:left="2880" w:hanging="2160"/>
      </w:pPr>
      <w:r w:rsidRPr="007D7825">
        <w:rPr>
          <w:smallCaps/>
        </w:rPr>
        <w:t>announcer</w:t>
      </w:r>
      <w:r>
        <w:tab/>
        <w:t>A shortened version for Broadcasting of Shakespeare’s Tragedy “MACBETH” with Victor Hely-Hutchinson’s music, conducted by ………… etc., etc.</w:t>
      </w:r>
    </w:p>
    <w:bookmarkEnd w:id="10"/>
    <w:p w14:paraId="1EA22EA7" w14:textId="77777777" w:rsidR="0019498D" w:rsidRDefault="0019498D" w:rsidP="0019498D">
      <w:pPr>
        <w:spacing w:after="160" w:line="240" w:lineRule="auto"/>
        <w:ind w:firstLine="720"/>
      </w:pPr>
      <w:r>
        <w:tab/>
      </w:r>
      <w:r>
        <w:tab/>
      </w:r>
      <w:r>
        <w:tab/>
      </w:r>
      <w:r>
        <w:tab/>
        <w:t>(Overture from 8A)</w:t>
      </w:r>
    </w:p>
    <w:p w14:paraId="4EE47264" w14:textId="77777777" w:rsidR="0019498D" w:rsidRDefault="0019498D" w:rsidP="0019498D">
      <w:pPr>
        <w:spacing w:after="160" w:line="240" w:lineRule="auto"/>
        <w:ind w:firstLine="720"/>
      </w:pPr>
      <w:r>
        <w:tab/>
      </w:r>
      <w:r>
        <w:tab/>
      </w:r>
      <w:r>
        <w:tab/>
      </w:r>
      <w:r>
        <w:tab/>
        <w:t>(Fade into storm 6D and 6E)</w:t>
      </w:r>
    </w:p>
    <w:p w14:paraId="2D05493C" w14:textId="77777777" w:rsidR="0019498D" w:rsidRDefault="0019498D" w:rsidP="0019498D">
      <w:pPr>
        <w:spacing w:after="160" w:line="240" w:lineRule="auto"/>
        <w:ind w:firstLine="720"/>
      </w:pPr>
      <w:r>
        <w:tab/>
      </w:r>
      <w:r>
        <w:tab/>
      </w:r>
      <w:r>
        <w:tab/>
      </w:r>
      <w:r>
        <w:tab/>
        <w:t>(6D and 6E down to background.</w:t>
      </w:r>
    </w:p>
    <w:p w14:paraId="3ED753A5" w14:textId="77777777" w:rsidR="0019498D" w:rsidRDefault="0019498D" w:rsidP="0019498D">
      <w:pPr>
        <w:spacing w:after="160" w:line="240" w:lineRule="auto"/>
        <w:ind w:firstLine="720"/>
      </w:pPr>
      <w:r>
        <w:tab/>
      </w:r>
      <w:r>
        <w:tab/>
      </w:r>
      <w:r>
        <w:tab/>
      </w:r>
      <w:r>
        <w:tab/>
        <w:t xml:space="preserve"> FLICK 6A for Macbeth)</w:t>
      </w:r>
    </w:p>
    <w:p w14:paraId="65B0BA67" w14:textId="77777777" w:rsidR="0019498D" w:rsidRDefault="0019498D" w:rsidP="0019498D">
      <w:pPr>
        <w:spacing w:line="240" w:lineRule="auto"/>
        <w:ind w:firstLine="720"/>
      </w:pPr>
      <w:r w:rsidRPr="007D7825">
        <w:rPr>
          <w:smallCaps/>
        </w:rPr>
        <w:t>macbeth</w:t>
      </w:r>
      <w:r>
        <w:tab/>
      </w:r>
      <w:r>
        <w:tab/>
        <w:t>(distant) So foul and fair a day I have not seen.</w:t>
      </w:r>
    </w:p>
    <w:p w14:paraId="47EBFCF9" w14:textId="77777777" w:rsidR="0019498D" w:rsidRDefault="0019498D" w:rsidP="0019498D">
      <w:pPr>
        <w:spacing w:after="160" w:line="240" w:lineRule="auto"/>
        <w:ind w:firstLine="720"/>
      </w:pPr>
      <w:r w:rsidRPr="007D7825">
        <w:rPr>
          <w:sz w:val="22"/>
          <w:szCs w:val="22"/>
        </w:rPr>
        <w:t>(on flick in 6A)</w:t>
      </w:r>
      <w:r>
        <w:t xml:space="preserve"> </w:t>
      </w:r>
    </w:p>
    <w:p w14:paraId="4354CA74" w14:textId="77777777" w:rsidR="0019498D" w:rsidRDefault="0019498D" w:rsidP="0019498D">
      <w:pPr>
        <w:spacing w:after="160" w:line="240" w:lineRule="auto"/>
        <w:ind w:firstLine="720"/>
      </w:pPr>
      <w:r w:rsidRPr="007D7825">
        <w:rPr>
          <w:smallCaps/>
        </w:rPr>
        <w:t>banquo</w:t>
      </w:r>
      <w:r>
        <w:tab/>
      </w:r>
      <w:r>
        <w:tab/>
        <w:t>How far is’t call’d to Forres?</w:t>
      </w:r>
      <w:r>
        <w:rPr>
          <w:rStyle w:val="FootnoteReference"/>
        </w:rPr>
        <w:footnoteReference w:id="152"/>
      </w:r>
    </w:p>
    <w:p w14:paraId="26E7907F" w14:textId="77777777" w:rsidR="0019498D" w:rsidRDefault="0019498D" w:rsidP="0019498D">
      <w:pPr>
        <w:spacing w:after="360" w:line="240" w:lineRule="auto"/>
        <w:ind w:left="2160" w:firstLine="720"/>
      </w:pPr>
    </w:p>
    <w:p w14:paraId="1C9F0F23" w14:textId="77777777" w:rsidR="0019498D" w:rsidRDefault="0019498D" w:rsidP="0019498D">
      <w:pPr>
        <w:spacing w:after="160" w:line="360" w:lineRule="auto"/>
        <w:rPr>
          <w:rFonts w:eastAsia="Times New Roman"/>
        </w:rPr>
      </w:pPr>
      <w:r>
        <w:t xml:space="preserve">The use of ‘flick’ here is to indicate the use of the </w:t>
      </w:r>
      <w:r w:rsidRPr="00675242">
        <w:rPr>
          <w:b/>
          <w:bCs/>
        </w:rPr>
        <w:t>studio cue-light</w:t>
      </w:r>
      <w:r>
        <w:t xml:space="preserve">. The script goes on to show that scene two came from studio 6B and scene three, in which Lady Macbeth reads the letter from her husband, from 6C; the ‘dead’ studio, used for intimate scenes. </w:t>
      </w:r>
      <w:r w:rsidRPr="007D7825">
        <w:t>Th</w:t>
      </w:r>
      <w:r>
        <w:t>is</w:t>
      </w:r>
      <w:r w:rsidRPr="007D7825">
        <w:t xml:space="preserve"> level of </w:t>
      </w:r>
      <w:r>
        <w:t xml:space="preserve">script </w:t>
      </w:r>
      <w:r w:rsidRPr="007D7825">
        <w:t>detail is unusual</w:t>
      </w:r>
      <w:r>
        <w:t xml:space="preserve"> compared to Creswell’s contemporaries, </w:t>
      </w:r>
      <w:r w:rsidRPr="007D7825">
        <w:t xml:space="preserve">but </w:t>
      </w:r>
      <w:r>
        <w:t xml:space="preserve">it </w:t>
      </w:r>
      <w:r w:rsidRPr="007D7825">
        <w:t>gives an idea of the complex</w:t>
      </w:r>
      <w:r>
        <w:t xml:space="preserve"> choreography required to make the best use of the new studios</w:t>
      </w:r>
      <w:r w:rsidRPr="007D7825">
        <w:t>.</w:t>
      </w:r>
      <w:r>
        <w:t xml:space="preserve"> As Eric </w:t>
      </w:r>
      <w:r w:rsidRPr="00333961">
        <w:t>Maschwitz</w:t>
      </w:r>
      <w:r>
        <w:t>, head of the BBC’s Variety Department, later put it: ‘</w:t>
      </w:r>
      <w:r w:rsidRPr="00333961">
        <w:t>Radio Drama, hitherto earthbound, was finding wings; like the cinema before it, it was on its way to escaping from the limitations of the theatre</w:t>
      </w:r>
      <w:r>
        <w:t>’</w:t>
      </w:r>
      <w:r w:rsidRPr="00333961">
        <w:t>.</w:t>
      </w:r>
      <w:r>
        <w:rPr>
          <w:rStyle w:val="FootnoteReference"/>
        </w:rPr>
        <w:footnoteReference w:id="153"/>
      </w:r>
    </w:p>
    <w:p w14:paraId="1D1471A2" w14:textId="17AF95A3" w:rsidR="0019498D" w:rsidRDefault="0019498D" w:rsidP="0019498D">
      <w:pPr>
        <w:spacing w:after="160" w:line="360" w:lineRule="auto"/>
        <w:rPr>
          <w:rFonts w:eastAsia="Times New Roman"/>
        </w:rPr>
      </w:pPr>
      <w:r>
        <w:rPr>
          <w:rFonts w:eastAsia="Times New Roman"/>
        </w:rPr>
        <w:tab/>
        <w:t xml:space="preserve">No audio exists of Creswell’s </w:t>
      </w:r>
      <w:r>
        <w:rPr>
          <w:rFonts w:eastAsia="Times New Roman"/>
          <w:i/>
          <w:iCs/>
        </w:rPr>
        <w:t>Macbeth</w:t>
      </w:r>
      <w:r>
        <w:rPr>
          <w:rFonts w:eastAsia="Times New Roman"/>
        </w:rPr>
        <w:t xml:space="preserve"> and routine recording of dramatic productions was not yet taking place. The BBC did have the facility to record audio at this time as Broadcasting House’s ‘state-of-the-art equipment included the Blattnerphones (early tape recorders)’.</w:t>
      </w:r>
      <w:r>
        <w:rPr>
          <w:rStyle w:val="FootnoteReference"/>
          <w:rFonts w:eastAsia="Times New Roman"/>
        </w:rPr>
        <w:footnoteReference w:id="154"/>
      </w:r>
      <w:r>
        <w:rPr>
          <w:rFonts w:eastAsia="Times New Roman"/>
        </w:rPr>
        <w:t xml:space="preserve"> However, they were ‘</w:t>
      </w:r>
      <w:r w:rsidRPr="002D6978">
        <w:t xml:space="preserve">used exclusively for </w:t>
      </w:r>
      <w:r>
        <w:t>“</w:t>
      </w:r>
      <w:r w:rsidRPr="002D6978">
        <w:t>bottling</w:t>
      </w:r>
      <w:r>
        <w:t>”</w:t>
      </w:r>
      <w:r w:rsidRPr="002D6978">
        <w:t xml:space="preserve"> examples of significant broadcast material</w:t>
      </w:r>
      <w:r>
        <w:t>’.</w:t>
      </w:r>
      <w:r>
        <w:rPr>
          <w:rStyle w:val="FootnoteReference"/>
        </w:rPr>
        <w:footnoteReference w:id="155"/>
      </w:r>
      <w:r>
        <w:t xml:space="preserve"> I</w:t>
      </w:r>
      <w:r>
        <w:rPr>
          <w:rFonts w:eastAsia="Times New Roman"/>
        </w:rPr>
        <w:t>t would be some years before plays were regularly recorded for broadcast, and many more before they were systematically archived.</w:t>
      </w:r>
    </w:p>
    <w:p w14:paraId="34580501" w14:textId="77777777" w:rsidR="0019498D" w:rsidRDefault="0019498D" w:rsidP="0019498D">
      <w:pPr>
        <w:spacing w:after="160" w:line="360" w:lineRule="auto"/>
        <w:rPr>
          <w:rFonts w:eastAsia="Times New Roman"/>
        </w:rPr>
      </w:pPr>
      <w:r>
        <w:rPr>
          <w:rFonts w:eastAsia="Times New Roman"/>
        </w:rPr>
        <w:tab/>
        <w:t>The next major change to BBC radio Shakespeare production was forced upon it by international events: the Second World War. Radio Drama was moved out of London, briefly setting up in Evesham, before moving again to Manchester.</w:t>
      </w:r>
      <w:r>
        <w:rPr>
          <w:rStyle w:val="FootnoteReference"/>
          <w:rFonts w:eastAsia="Times New Roman"/>
        </w:rPr>
        <w:footnoteReference w:id="156"/>
      </w:r>
      <w:r>
        <w:rPr>
          <w:rFonts w:eastAsia="Times New Roman"/>
        </w:rPr>
        <w:t xml:space="preserve"> Gielgud describes the impact on the department:</w:t>
      </w:r>
    </w:p>
    <w:p w14:paraId="2FC4D733" w14:textId="77777777" w:rsidR="0019498D" w:rsidRDefault="0019498D" w:rsidP="0019498D">
      <w:pPr>
        <w:spacing w:after="160" w:line="240" w:lineRule="auto"/>
        <w:ind w:left="720"/>
        <w:rPr>
          <w:rFonts w:eastAsia="Times New Roman"/>
        </w:rPr>
      </w:pPr>
      <w:r>
        <w:rPr>
          <w:rFonts w:eastAsia="Times New Roman"/>
        </w:rPr>
        <w:t>The technique of production was compelled to be radically simplified. […] producers found themselves deprived of much of the machinery to which they were used, and of many of the facilities which formerly had appeared to them so important, if not actually essential. Plays had to be produced in single studios […] working under conditions only to be comprehensively categorised as ‘lash-up’.</w:t>
      </w:r>
      <w:r>
        <w:rPr>
          <w:rStyle w:val="FootnoteReference"/>
          <w:rFonts w:eastAsia="Times New Roman"/>
        </w:rPr>
        <w:footnoteReference w:id="157"/>
      </w:r>
    </w:p>
    <w:p w14:paraId="2D807F38" w14:textId="77777777" w:rsidR="0019498D" w:rsidRDefault="0019498D" w:rsidP="0019498D">
      <w:pPr>
        <w:spacing w:after="160" w:line="240" w:lineRule="auto"/>
        <w:ind w:left="720"/>
        <w:rPr>
          <w:rFonts w:eastAsia="Times New Roman"/>
        </w:rPr>
      </w:pPr>
    </w:p>
    <w:p w14:paraId="359D49F5" w14:textId="77777777" w:rsidR="0019498D" w:rsidRDefault="0019498D" w:rsidP="0019498D">
      <w:pPr>
        <w:spacing w:after="160" w:line="360" w:lineRule="auto"/>
        <w:rPr>
          <w:rFonts w:eastAsia="Times New Roman"/>
        </w:rPr>
      </w:pPr>
      <w:r>
        <w:rPr>
          <w:rFonts w:eastAsia="Times New Roman"/>
        </w:rPr>
        <w:t xml:space="preserve">However, not everyone thought the change in production methods was a bad thing. </w:t>
      </w:r>
      <w:r w:rsidRPr="00055007">
        <w:rPr>
          <w:rFonts w:eastAsia="Times New Roman"/>
        </w:rPr>
        <w:t>H. Bishop</w:t>
      </w:r>
      <w:r>
        <w:rPr>
          <w:rFonts w:eastAsia="Times New Roman"/>
        </w:rPr>
        <w:t xml:space="preserve"> </w:t>
      </w:r>
      <w:r w:rsidRPr="00055007">
        <w:rPr>
          <w:rFonts w:eastAsia="Times New Roman"/>
        </w:rPr>
        <w:t xml:space="preserve">from the Institution of Electrical Engineers </w:t>
      </w:r>
      <w:r>
        <w:rPr>
          <w:rFonts w:eastAsia="Times New Roman"/>
        </w:rPr>
        <w:t>believed that:</w:t>
      </w:r>
    </w:p>
    <w:p w14:paraId="6E2B01D6" w14:textId="77777777" w:rsidR="0019498D" w:rsidRDefault="0019498D" w:rsidP="0019498D">
      <w:pPr>
        <w:spacing w:after="160" w:line="240" w:lineRule="auto"/>
        <w:ind w:left="720"/>
        <w:rPr>
          <w:rFonts w:eastAsia="Times New Roman"/>
        </w:rPr>
      </w:pPr>
      <w:r w:rsidRPr="00055007">
        <w:rPr>
          <w:rFonts w:eastAsia="Times New Roman"/>
        </w:rPr>
        <w:t xml:space="preserve">There was a tendency in peacetime for broadcasts to become technically over-elaborate. </w:t>
      </w:r>
      <w:r>
        <w:rPr>
          <w:rFonts w:eastAsia="Times New Roman"/>
        </w:rPr>
        <w:t xml:space="preserve">[…] </w:t>
      </w:r>
      <w:r w:rsidRPr="00055007">
        <w:rPr>
          <w:rFonts w:eastAsia="Times New Roman"/>
        </w:rPr>
        <w:t>With the introduction of local control and the use of larger studios, this multi-studio tendency has largely disappeared and the engineering problems associated with big productions have correspondingly lessened.</w:t>
      </w:r>
      <w:r>
        <w:rPr>
          <w:rStyle w:val="FootnoteReference"/>
          <w:rFonts w:eastAsia="Times New Roman"/>
        </w:rPr>
        <w:footnoteReference w:id="158"/>
      </w:r>
    </w:p>
    <w:p w14:paraId="02F253AD" w14:textId="77777777" w:rsidR="0019498D" w:rsidRDefault="0019498D" w:rsidP="0019498D">
      <w:pPr>
        <w:spacing w:after="160" w:line="240" w:lineRule="auto"/>
        <w:ind w:left="720"/>
        <w:rPr>
          <w:rFonts w:eastAsia="Times New Roman"/>
        </w:rPr>
      </w:pPr>
    </w:p>
    <w:p w14:paraId="2580BABD" w14:textId="77777777" w:rsidR="0019498D" w:rsidRDefault="0019498D" w:rsidP="0019498D">
      <w:pPr>
        <w:spacing w:after="160" w:line="360" w:lineRule="auto"/>
        <w:rPr>
          <w:rFonts w:eastAsia="Times New Roman"/>
        </w:rPr>
      </w:pPr>
      <w:r>
        <w:rPr>
          <w:rFonts w:eastAsia="Times New Roman"/>
        </w:rPr>
        <w:t>There was another reason why this method of production became essential. Even when production could move back to London, the studios at Broadcasting House were no longer available, as the building had been badly bombed.</w:t>
      </w:r>
    </w:p>
    <w:p w14:paraId="5688A28D" w14:textId="77777777" w:rsidR="0019498D" w:rsidRDefault="0019498D" w:rsidP="0019498D">
      <w:pPr>
        <w:spacing w:after="160" w:line="360" w:lineRule="auto"/>
        <w:rPr>
          <w:rFonts w:eastAsia="Times New Roman"/>
        </w:rPr>
      </w:pPr>
      <w:r>
        <w:rPr>
          <w:rFonts w:eastAsia="Times New Roman"/>
        </w:rPr>
        <w:tab/>
        <w:t>It was hit a number of times, but the worst was on 15 October 1940. A bomb ‘crashed through the walls of the fifth floor, and […] caused so much damage that staff did not realize at once that it had not exploded: an order to clear the Tower was not given soon enough to save lives’.</w:t>
      </w:r>
      <w:r>
        <w:rPr>
          <w:rStyle w:val="FootnoteReference"/>
          <w:rFonts w:eastAsia="Times New Roman"/>
        </w:rPr>
        <w:footnoteReference w:id="159"/>
      </w:r>
      <w:r>
        <w:rPr>
          <w:rFonts w:eastAsia="Times New Roman"/>
        </w:rPr>
        <w:t xml:space="preserve"> Seven people died. The damage extended ‘from the third to the eighth floors’.</w:t>
      </w:r>
      <w:r>
        <w:rPr>
          <w:rStyle w:val="FootnoteReference"/>
          <w:rFonts w:eastAsia="Times New Roman"/>
        </w:rPr>
        <w:footnoteReference w:id="160"/>
      </w:r>
      <w:r>
        <w:rPr>
          <w:rFonts w:eastAsia="Times New Roman"/>
        </w:rPr>
        <w:t xml:space="preserve"> The drama suite was destroyed. This meant that even when it was deemed safe for the department to return to London, they were without their usual studios. However, rather than rebuild in exactly the same design as before, the studio layout changed, partly due to the success of the simplified techniques adopted during the war, and partly following a visit Gielgud made to ‘</w:t>
      </w:r>
      <w:r w:rsidRPr="00A2685A">
        <w:rPr>
          <w:rFonts w:eastAsia="Times New Roman"/>
        </w:rPr>
        <w:t>the Scandinavian broadcasting organizations</w:t>
      </w:r>
      <w:r>
        <w:rPr>
          <w:rFonts w:eastAsia="Times New Roman"/>
        </w:rPr>
        <w:t>’.</w:t>
      </w:r>
      <w:r w:rsidRPr="00FB29FF">
        <w:rPr>
          <w:rStyle w:val="FootnoteReference"/>
          <w:rFonts w:eastAsia="Times New Roman"/>
        </w:rPr>
        <w:t xml:space="preserve"> </w:t>
      </w:r>
      <w:r>
        <w:rPr>
          <w:rStyle w:val="FootnoteReference"/>
          <w:rFonts w:eastAsia="Times New Roman"/>
        </w:rPr>
        <w:footnoteReference w:id="161"/>
      </w:r>
      <w:r>
        <w:rPr>
          <w:rFonts w:eastAsia="Times New Roman"/>
        </w:rPr>
        <w:t xml:space="preserve"> He explains:</w:t>
      </w:r>
    </w:p>
    <w:p w14:paraId="52D0ED6A" w14:textId="77777777" w:rsidR="0019498D" w:rsidRDefault="0019498D" w:rsidP="0019498D">
      <w:pPr>
        <w:spacing w:after="160" w:line="240" w:lineRule="auto"/>
        <w:ind w:left="720"/>
        <w:rPr>
          <w:rFonts w:eastAsia="Times New Roman"/>
        </w:rPr>
      </w:pPr>
      <w:r w:rsidRPr="00A2685A">
        <w:rPr>
          <w:rFonts w:eastAsia="Times New Roman"/>
        </w:rPr>
        <w:t xml:space="preserve">The floor-space formerly absorbed by the four small studios and the corridor running between them and the original 6A was all given up to a reconstructed 6A more than twice the size, but capable of subdivision to taste by means of curtains and special screening and different types of flooring and wall-treatment. There was also a small </w:t>
      </w:r>
      <w:r>
        <w:rPr>
          <w:rFonts w:eastAsia="Times New Roman"/>
        </w:rPr>
        <w:t>‘</w:t>
      </w:r>
      <w:r w:rsidRPr="00A2685A">
        <w:rPr>
          <w:rFonts w:eastAsia="Times New Roman"/>
        </w:rPr>
        <w:t>dead</w:t>
      </w:r>
      <w:r>
        <w:rPr>
          <w:rFonts w:eastAsia="Times New Roman"/>
        </w:rPr>
        <w:t>’</w:t>
      </w:r>
      <w:r w:rsidRPr="00A2685A">
        <w:rPr>
          <w:rFonts w:eastAsia="Times New Roman"/>
        </w:rPr>
        <w:t xml:space="preserve"> studio on the sixth floor, adjoining the new 6A and immediately below the producer</w:t>
      </w:r>
      <w:r>
        <w:rPr>
          <w:rFonts w:eastAsia="Times New Roman"/>
        </w:rPr>
        <w:t>’</w:t>
      </w:r>
      <w:r w:rsidRPr="00A2685A">
        <w:rPr>
          <w:rFonts w:eastAsia="Times New Roman"/>
        </w:rPr>
        <w:t>s control-room, where he sat with his Programme Assistants looking down into 6A through a glass window.</w:t>
      </w:r>
      <w:r w:rsidRPr="00FB29FF">
        <w:rPr>
          <w:rStyle w:val="FootnoteReference"/>
          <w:rFonts w:eastAsia="Times New Roman"/>
        </w:rPr>
        <w:t xml:space="preserve"> </w:t>
      </w:r>
      <w:r>
        <w:rPr>
          <w:rStyle w:val="FootnoteReference"/>
          <w:rFonts w:eastAsia="Times New Roman"/>
        </w:rPr>
        <w:footnoteReference w:id="162"/>
      </w:r>
    </w:p>
    <w:p w14:paraId="3430CE74" w14:textId="77777777" w:rsidR="0019498D" w:rsidRDefault="0019498D" w:rsidP="0019498D">
      <w:pPr>
        <w:spacing w:after="160" w:line="240" w:lineRule="auto"/>
        <w:rPr>
          <w:rFonts w:eastAsia="Times New Roman"/>
        </w:rPr>
      </w:pPr>
    </w:p>
    <w:p w14:paraId="4F6D14E7" w14:textId="77777777" w:rsidR="0019498D" w:rsidRDefault="0019498D" w:rsidP="0019498D">
      <w:pPr>
        <w:spacing w:after="160" w:line="360" w:lineRule="auto"/>
        <w:rPr>
          <w:rFonts w:eastAsia="Times New Roman"/>
        </w:rPr>
      </w:pPr>
      <w:r w:rsidRPr="00A2685A">
        <w:rPr>
          <w:rFonts w:eastAsia="Times New Roman"/>
        </w:rPr>
        <w:t>Th</w:t>
      </w:r>
      <w:r>
        <w:rPr>
          <w:rFonts w:eastAsia="Times New Roman"/>
        </w:rPr>
        <w:t>is meant they had a much more flexible studio space and that the producer could be in visual contact with his actors, although there was also a blind that could be pulled down if the producer wanted ‘</w:t>
      </w:r>
      <w:r w:rsidRPr="00A2685A">
        <w:rPr>
          <w:rFonts w:eastAsia="Times New Roman"/>
        </w:rPr>
        <w:t>visual isolation</w:t>
      </w:r>
      <w:r>
        <w:rPr>
          <w:rFonts w:eastAsia="Times New Roman"/>
        </w:rPr>
        <w:t>’</w:t>
      </w:r>
      <w:r w:rsidRPr="00A2685A">
        <w:rPr>
          <w:rFonts w:eastAsia="Times New Roman"/>
        </w:rPr>
        <w:t>.</w:t>
      </w:r>
      <w:r w:rsidRPr="00D20B6E">
        <w:rPr>
          <w:rStyle w:val="FootnoteReference"/>
          <w:rFonts w:eastAsia="Times New Roman"/>
        </w:rPr>
        <w:t xml:space="preserve"> </w:t>
      </w:r>
      <w:r>
        <w:rPr>
          <w:rStyle w:val="FootnoteReference"/>
          <w:rFonts w:eastAsia="Times New Roman"/>
        </w:rPr>
        <w:footnoteReference w:id="163"/>
      </w:r>
      <w:r>
        <w:rPr>
          <w:rFonts w:eastAsia="Times New Roman"/>
        </w:rPr>
        <w:t xml:space="preserve"> The new studio also had ‘a</w:t>
      </w:r>
      <w:r w:rsidRPr="00A2685A">
        <w:rPr>
          <w:rFonts w:eastAsia="Times New Roman"/>
        </w:rPr>
        <w:t xml:space="preserve"> number of permanent </w:t>
      </w:r>
      <w:r>
        <w:rPr>
          <w:rFonts w:eastAsia="Times New Roman"/>
        </w:rPr>
        <w:t>“</w:t>
      </w:r>
      <w:r w:rsidRPr="00A2685A">
        <w:rPr>
          <w:rFonts w:eastAsia="Times New Roman"/>
        </w:rPr>
        <w:t>spot</w:t>
      </w:r>
      <w:r>
        <w:rPr>
          <w:rFonts w:eastAsia="Times New Roman"/>
        </w:rPr>
        <w:t>”</w:t>
      </w:r>
      <w:r w:rsidRPr="00A2685A">
        <w:rPr>
          <w:rFonts w:eastAsia="Times New Roman"/>
        </w:rPr>
        <w:t xml:space="preserve"> Effects—a staircase, doors with bolts and locks, a small water-tank, a gravel surface, and so on</w:t>
      </w:r>
      <w:r>
        <w:rPr>
          <w:rFonts w:eastAsia="Times New Roman"/>
        </w:rPr>
        <w:t xml:space="preserve">’ </w:t>
      </w:r>
      <w:r w:rsidRPr="00A2685A">
        <w:rPr>
          <w:rFonts w:eastAsia="Times New Roman"/>
        </w:rPr>
        <w:t>built in.</w:t>
      </w:r>
      <w:r w:rsidRPr="00D20B6E">
        <w:rPr>
          <w:rStyle w:val="FootnoteReference"/>
          <w:rFonts w:eastAsia="Times New Roman"/>
        </w:rPr>
        <w:t xml:space="preserve"> </w:t>
      </w:r>
      <w:r>
        <w:rPr>
          <w:rStyle w:val="FootnoteReference"/>
          <w:rFonts w:eastAsia="Times New Roman"/>
        </w:rPr>
        <w:footnoteReference w:id="164"/>
      </w:r>
      <w:r w:rsidRPr="00A2685A">
        <w:rPr>
          <w:rFonts w:eastAsia="Times New Roman"/>
        </w:rPr>
        <w:t xml:space="preserve"> </w:t>
      </w:r>
      <w:r>
        <w:rPr>
          <w:rFonts w:eastAsia="Times New Roman"/>
        </w:rPr>
        <w:t>Gielgud adds that ‘t</w:t>
      </w:r>
      <w:r w:rsidRPr="00A2685A">
        <w:rPr>
          <w:rFonts w:eastAsia="Times New Roman"/>
        </w:rPr>
        <w:t>he Mixing Unit itself was a modernized version of the old Dramatic-control Panel; smaller, but no less complex, and linked to a number of microphone-points instead of a number of studios.</w:t>
      </w:r>
      <w:r>
        <w:rPr>
          <w:rFonts w:eastAsia="Times New Roman"/>
        </w:rPr>
        <w:t xml:space="preserve"> </w:t>
      </w:r>
      <w:r w:rsidRPr="00A2685A">
        <w:rPr>
          <w:rFonts w:eastAsia="Times New Roman"/>
        </w:rPr>
        <w:t>The all-over effect was both to centralize and to economize working effort.</w:t>
      </w:r>
      <w:r>
        <w:rPr>
          <w:rFonts w:eastAsia="Times New Roman"/>
        </w:rPr>
        <w:t>’</w:t>
      </w:r>
      <w:r>
        <w:rPr>
          <w:rStyle w:val="FootnoteReference"/>
          <w:rFonts w:eastAsia="Times New Roman"/>
        </w:rPr>
        <w:footnoteReference w:id="165"/>
      </w:r>
      <w:r>
        <w:rPr>
          <w:rFonts w:eastAsia="Times New Roman"/>
        </w:rPr>
        <w:t xml:space="preserve"> This revised studio set-up is largely the way studio-based radio drama is still recorded in the twenty-first century, at least up until the pandemic.</w:t>
      </w:r>
    </w:p>
    <w:p w14:paraId="26C7B6D0" w14:textId="24DCAB90" w:rsidR="0019498D" w:rsidRPr="00B05008" w:rsidRDefault="0019498D" w:rsidP="0019498D">
      <w:pPr>
        <w:spacing w:after="160" w:line="360" w:lineRule="auto"/>
        <w:rPr>
          <w:rFonts w:eastAsia="Times New Roman"/>
        </w:rPr>
      </w:pPr>
      <w:r>
        <w:rPr>
          <w:rFonts w:eastAsia="Times New Roman"/>
        </w:rPr>
        <w:tab/>
        <w:t xml:space="preserve">During Covid there has been the first </w:t>
      </w:r>
      <w:r w:rsidR="00BB5F27">
        <w:rPr>
          <w:rFonts w:eastAsia="Times New Roman"/>
        </w:rPr>
        <w:t xml:space="preserve">major </w:t>
      </w:r>
      <w:r>
        <w:rPr>
          <w:rFonts w:eastAsia="Times New Roman"/>
        </w:rPr>
        <w:t>change to studio technique in at least seventy years. As it was no longer safe for actors to all be gathered round a single microphone, other methods had to be found. Some drama recorded early in the pandemic was done remotely, with the actors at home, connected to each other and the producer via the internet with makeshift soundproofing constructed from mattresses and duvets.</w:t>
      </w:r>
      <w:r>
        <w:rPr>
          <w:rStyle w:val="FootnoteReference"/>
          <w:rFonts w:eastAsia="Times New Roman"/>
        </w:rPr>
        <w:footnoteReference w:id="166"/>
      </w:r>
      <w:r>
        <w:rPr>
          <w:rFonts w:eastAsia="Times New Roman"/>
        </w:rPr>
        <w:t xml:space="preserve"> However, the first Shakespeare play to be recorded under Covid conditions was not until 2021, with Gaynor Macfarlane’s </w:t>
      </w:r>
      <w:r>
        <w:rPr>
          <w:rFonts w:eastAsia="Times New Roman"/>
          <w:i/>
          <w:iCs/>
        </w:rPr>
        <w:t>The Tempest</w:t>
      </w:r>
      <w:r>
        <w:rPr>
          <w:rFonts w:eastAsia="Times New Roman"/>
        </w:rPr>
        <w:t>. This was done at an independent voice-over studio. Each actor had their own cubicle, linked to each other via video camera and a screen.</w:t>
      </w:r>
      <w:r>
        <w:rPr>
          <w:rStyle w:val="FootnoteReference"/>
          <w:rFonts w:eastAsia="Times New Roman"/>
        </w:rPr>
        <w:footnoteReference w:id="167"/>
      </w:r>
      <w:r>
        <w:rPr>
          <w:rFonts w:eastAsia="Times New Roman"/>
        </w:rPr>
        <w:t xml:space="preserve"> This enabled a high quality sound recording to be made and some limited, ‘live’ interaction between actors, but also </w:t>
      </w:r>
      <w:r w:rsidR="00AF4082">
        <w:rPr>
          <w:rFonts w:eastAsia="Times New Roman"/>
        </w:rPr>
        <w:t xml:space="preserve">restricted the number of </w:t>
      </w:r>
      <w:r>
        <w:rPr>
          <w:rFonts w:eastAsia="Times New Roman"/>
        </w:rPr>
        <w:t xml:space="preserve">people in a scene. </w:t>
      </w:r>
      <w:r>
        <w:rPr>
          <w:rFonts w:eastAsia="Times New Roman"/>
          <w:i/>
          <w:iCs/>
        </w:rPr>
        <w:t>The Tempest</w:t>
      </w:r>
      <w:r>
        <w:rPr>
          <w:rFonts w:eastAsia="Times New Roman"/>
        </w:rPr>
        <w:t xml:space="preserve"> was deemed a suitable play for this set-up: planned productions of </w:t>
      </w:r>
      <w:r>
        <w:rPr>
          <w:rFonts w:eastAsia="Times New Roman"/>
          <w:i/>
          <w:iCs/>
        </w:rPr>
        <w:t xml:space="preserve">2 Henry IV </w:t>
      </w:r>
      <w:r>
        <w:rPr>
          <w:rFonts w:eastAsia="Times New Roman"/>
        </w:rPr>
        <w:t xml:space="preserve">and </w:t>
      </w:r>
      <w:r>
        <w:rPr>
          <w:rFonts w:eastAsia="Times New Roman"/>
          <w:i/>
          <w:iCs/>
        </w:rPr>
        <w:t>Henry V</w:t>
      </w:r>
      <w:r>
        <w:rPr>
          <w:rFonts w:eastAsia="Times New Roman"/>
        </w:rPr>
        <w:t xml:space="preserve"> have been put on hold as the</w:t>
      </w:r>
      <w:r w:rsidR="00A93554">
        <w:rPr>
          <w:rFonts w:eastAsia="Times New Roman"/>
        </w:rPr>
        <w:t>ir large casts</w:t>
      </w:r>
      <w:r>
        <w:rPr>
          <w:rFonts w:eastAsia="Times New Roman"/>
        </w:rPr>
        <w:t xml:space="preserve"> cannot be so easily accommodated in this way. At the time of writing it is not clear when, or if, studio recording will resume in the way it did before the pandemic.</w:t>
      </w:r>
    </w:p>
    <w:p w14:paraId="56BD1BAF" w14:textId="77777777" w:rsidR="0019498D" w:rsidRDefault="0019498D" w:rsidP="0019498D">
      <w:pPr>
        <w:spacing w:after="160" w:line="360" w:lineRule="auto"/>
        <w:rPr>
          <w:rFonts w:eastAsia="Times New Roman"/>
        </w:rPr>
      </w:pPr>
      <w:r>
        <w:rPr>
          <w:rFonts w:eastAsia="Times New Roman"/>
        </w:rPr>
        <w:tab/>
        <w:t>After the war, plays continued to be broadcast live in the main, although recording did start to become more common.</w:t>
      </w:r>
      <w:r w:rsidRPr="00620C92">
        <w:rPr>
          <w:rFonts w:eastAsia="Times New Roman"/>
        </w:rPr>
        <w:t xml:space="preserve"> </w:t>
      </w:r>
      <w:r>
        <w:rPr>
          <w:rFonts w:eastAsia="Times New Roman"/>
        </w:rPr>
        <w:t>In 1950, the BBC was using ‘</w:t>
      </w:r>
      <w:r w:rsidRPr="00D14757">
        <w:rPr>
          <w:rFonts w:eastAsia="Times New Roman"/>
        </w:rPr>
        <w:t>three different recording systems,</w:t>
      </w:r>
      <w:r>
        <w:rPr>
          <w:rFonts w:eastAsia="Times New Roman"/>
        </w:rPr>
        <w:t xml:space="preserve"> </w:t>
      </w:r>
      <w:r w:rsidRPr="00D14757">
        <w:rPr>
          <w:rFonts w:eastAsia="Times New Roman"/>
        </w:rPr>
        <w:t>namely the direct-recorded disk system, magnetic recording and non-photographic</w:t>
      </w:r>
      <w:r>
        <w:rPr>
          <w:rFonts w:eastAsia="Times New Roman"/>
        </w:rPr>
        <w:t xml:space="preserve"> </w:t>
      </w:r>
      <w:r w:rsidRPr="00D14757">
        <w:rPr>
          <w:rFonts w:eastAsia="Times New Roman"/>
        </w:rPr>
        <w:t>film recording</w:t>
      </w:r>
      <w:r>
        <w:rPr>
          <w:rFonts w:eastAsia="Times New Roman"/>
        </w:rPr>
        <w:t>’</w:t>
      </w:r>
      <w:r w:rsidRPr="00D14757">
        <w:rPr>
          <w:rFonts w:eastAsia="Times New Roman"/>
        </w:rPr>
        <w:t>.</w:t>
      </w:r>
      <w:r>
        <w:rPr>
          <w:rStyle w:val="FootnoteReference"/>
          <w:rFonts w:eastAsia="Times New Roman"/>
        </w:rPr>
        <w:footnoteReference w:id="168"/>
      </w:r>
      <w:r>
        <w:rPr>
          <w:rFonts w:eastAsia="Times New Roman"/>
        </w:rPr>
        <w:t xml:space="preserve"> However, none of these enabled audio editing and all were much better suited to recording short pieces of audio rather than plays of two hours or more. Therefore, even recorded plays sounded as if they were being broadcast live, including the occasional fluffed line or rustle of paper. If plays were recorded, it was mainly for the purpose of repeating productions, rather than archiving. For example, </w:t>
      </w:r>
      <w:r w:rsidRPr="00897A07">
        <w:rPr>
          <w:rFonts w:eastAsia="Times New Roman"/>
        </w:rPr>
        <w:t xml:space="preserve">the 1962 </w:t>
      </w:r>
      <w:r w:rsidRPr="00897A07">
        <w:rPr>
          <w:rFonts w:eastAsia="Times New Roman"/>
          <w:i/>
          <w:iCs/>
        </w:rPr>
        <w:t>Love’s Labour’s Lost</w:t>
      </w:r>
      <w:r w:rsidRPr="00897A07">
        <w:rPr>
          <w:rFonts w:eastAsia="Times New Roman"/>
        </w:rPr>
        <w:t xml:space="preserve"> was aired six times</w:t>
      </w:r>
      <w:r>
        <w:rPr>
          <w:rFonts w:eastAsia="Times New Roman"/>
        </w:rPr>
        <w:t xml:space="preserve"> but no longer exists in the archives, presumably because nobody thought they would want to broadcast it again. Several other productions also suffered the same fate.</w:t>
      </w:r>
      <w:r>
        <w:rPr>
          <w:rStyle w:val="FootnoteReference"/>
          <w:rFonts w:eastAsia="Times New Roman"/>
        </w:rPr>
        <w:footnoteReference w:id="169"/>
      </w:r>
    </w:p>
    <w:p w14:paraId="2FDBE569" w14:textId="77777777" w:rsidR="0019498D" w:rsidRPr="00D01578" w:rsidRDefault="0019498D" w:rsidP="0019498D">
      <w:pPr>
        <w:spacing w:after="160" w:line="360" w:lineRule="auto"/>
        <w:ind w:firstLine="720"/>
        <w:rPr>
          <w:rFonts w:eastAsia="Times New Roman"/>
        </w:rPr>
      </w:pPr>
      <w:r>
        <w:rPr>
          <w:rFonts w:eastAsia="Times New Roman"/>
        </w:rPr>
        <w:t>Briggs states that ‘in 1960 about half the sound programmes broadcast for the British audience were broadcast live […] By the mid-1970s there were very few programmes that were not recorded’.</w:t>
      </w:r>
      <w:r>
        <w:rPr>
          <w:rStyle w:val="FootnoteReference"/>
          <w:rFonts w:eastAsia="Times New Roman"/>
        </w:rPr>
        <w:footnoteReference w:id="170"/>
      </w:r>
      <w:r>
        <w:rPr>
          <w:rFonts w:eastAsia="Times New Roman"/>
        </w:rPr>
        <w:t xml:space="preserve"> However, not everyone felt this was an improvement. David Wade wrote in 1981 that recording ‘s</w:t>
      </w:r>
      <w:r w:rsidRPr="001A676E">
        <w:rPr>
          <w:rFonts w:eastAsia="Times New Roman"/>
        </w:rPr>
        <w:t>pelt the end of live transmissions and with that, so many people say, the loss of a certain edge which is given to a performance when actors know the microphone has people at the other end of it</w:t>
      </w:r>
      <w:r>
        <w:rPr>
          <w:rFonts w:eastAsia="Times New Roman"/>
        </w:rPr>
        <w:t>’</w:t>
      </w:r>
      <w:r w:rsidRPr="001A676E">
        <w:rPr>
          <w:rFonts w:eastAsia="Times New Roman"/>
        </w:rPr>
        <w:t>.</w:t>
      </w:r>
      <w:r>
        <w:rPr>
          <w:rStyle w:val="FootnoteReference"/>
          <w:rFonts w:eastAsia="Times New Roman"/>
        </w:rPr>
        <w:footnoteReference w:id="171"/>
      </w:r>
      <w:r>
        <w:rPr>
          <w:rFonts w:eastAsia="Times New Roman"/>
        </w:rPr>
        <w:t xml:space="preserve"> But there were advantages too. Briggs points out that ‘mixing now became far easier […] and editing itself became an art’.</w:t>
      </w:r>
      <w:r>
        <w:rPr>
          <w:rStyle w:val="FootnoteReference"/>
          <w:rFonts w:eastAsia="Times New Roman"/>
        </w:rPr>
        <w:footnoteReference w:id="172"/>
      </w:r>
      <w:r>
        <w:rPr>
          <w:rFonts w:eastAsia="Times New Roman"/>
        </w:rPr>
        <w:t xml:space="preserve"> As recording on </w:t>
      </w:r>
      <w:bookmarkStart w:id="11" w:name="_Hlk83051683"/>
      <w:r w:rsidRPr="00891B85">
        <w:rPr>
          <w:rFonts w:eastAsia="Times New Roman"/>
          <w:b/>
          <w:bCs/>
        </w:rPr>
        <w:t>¼-inch tape</w:t>
      </w:r>
      <w:r>
        <w:rPr>
          <w:rFonts w:eastAsia="Times New Roman"/>
        </w:rPr>
        <w:t xml:space="preserve"> </w:t>
      </w:r>
      <w:bookmarkEnd w:id="11"/>
      <w:r>
        <w:rPr>
          <w:rFonts w:eastAsia="Times New Roman"/>
        </w:rPr>
        <w:t>became standard, producers were able to make a ‘</w:t>
      </w:r>
      <w:r w:rsidRPr="00891B85">
        <w:rPr>
          <w:rFonts w:eastAsia="Times New Roman"/>
        </w:rPr>
        <w:t>quick slice with a razor blade and blemishes are removed, and the various takes of scenes are joined to each other</w:t>
      </w:r>
      <w:r>
        <w:rPr>
          <w:rFonts w:eastAsia="Times New Roman"/>
        </w:rPr>
        <w:t>’.</w:t>
      </w:r>
      <w:r>
        <w:rPr>
          <w:rStyle w:val="FootnoteReference"/>
          <w:rFonts w:eastAsia="Times New Roman"/>
        </w:rPr>
        <w:footnoteReference w:id="173"/>
      </w:r>
      <w:r>
        <w:rPr>
          <w:rFonts w:eastAsia="Times New Roman"/>
        </w:rPr>
        <w:t xml:space="preserve"> After editing, music or effects could also be added to the audio by playing the recording back through a mixing desk and </w:t>
      </w:r>
      <w:r w:rsidRPr="00227F5D">
        <w:rPr>
          <w:rFonts w:eastAsia="Times New Roman"/>
          <w:b/>
          <w:bCs/>
        </w:rPr>
        <w:t>dubbing</w:t>
      </w:r>
      <w:r>
        <w:rPr>
          <w:rFonts w:eastAsia="Times New Roman"/>
        </w:rPr>
        <w:t xml:space="preserve"> it onto a fresh tape, while playing in the additional sounds simultaneously. Wade conceded that ‘</w:t>
      </w:r>
      <w:r w:rsidRPr="00D01578">
        <w:rPr>
          <w:rFonts w:eastAsia="Times New Roman"/>
        </w:rPr>
        <w:t>it has given the director a far greater measure of control over the performance he eventually obtains: provided time allows, sequences can be done and done again, mistakes eliminated, balance perfected</w:t>
      </w:r>
      <w:r>
        <w:rPr>
          <w:rFonts w:eastAsia="Times New Roman"/>
        </w:rPr>
        <w:t>’</w:t>
      </w:r>
      <w:r w:rsidRPr="00D01578">
        <w:rPr>
          <w:rFonts w:eastAsia="Times New Roman"/>
        </w:rPr>
        <w:t>.</w:t>
      </w:r>
      <w:r>
        <w:rPr>
          <w:rStyle w:val="FootnoteReference"/>
          <w:rFonts w:eastAsia="Times New Roman"/>
        </w:rPr>
        <w:footnoteReference w:id="174"/>
      </w:r>
      <w:r>
        <w:rPr>
          <w:rFonts w:eastAsia="Times New Roman"/>
        </w:rPr>
        <w:t xml:space="preserve"> However, tape was bulky; a standard 10½-inch reel would only hold half an hour of audio, so most plays required at least four reels. Playing them out on air also required skill from the studio manager to ensure there was no gap or overlap between one tape ending and the next starting.</w:t>
      </w:r>
    </w:p>
    <w:p w14:paraId="21FCC902" w14:textId="61A3BEFC" w:rsidR="0019498D" w:rsidRDefault="0019498D" w:rsidP="0019498D">
      <w:pPr>
        <w:spacing w:after="160" w:line="360" w:lineRule="auto"/>
        <w:rPr>
          <w:rFonts w:eastAsia="Times New Roman"/>
        </w:rPr>
      </w:pPr>
      <w:r>
        <w:rPr>
          <w:rFonts w:eastAsia="Times New Roman"/>
        </w:rPr>
        <w:tab/>
        <w:t xml:space="preserve">While production techniques and the quality of audio being produced was improving, so was broadcasting technology. The idea of </w:t>
      </w:r>
      <w:r w:rsidRPr="00880315">
        <w:rPr>
          <w:rFonts w:eastAsia="Times New Roman"/>
          <w:b/>
          <w:bCs/>
        </w:rPr>
        <w:t>FM</w:t>
      </w:r>
      <w:r>
        <w:rPr>
          <w:rFonts w:eastAsia="Times New Roman"/>
        </w:rPr>
        <w:t xml:space="preserve"> broadcasting date</w:t>
      </w:r>
      <w:r w:rsidR="000F60CC">
        <w:rPr>
          <w:rFonts w:eastAsia="Times New Roman"/>
        </w:rPr>
        <w:t>s</w:t>
      </w:r>
      <w:r>
        <w:rPr>
          <w:rFonts w:eastAsia="Times New Roman"/>
        </w:rPr>
        <w:t xml:space="preserve"> back to 1902; twenty years before the BBC was founded.</w:t>
      </w:r>
      <w:r>
        <w:rPr>
          <w:rStyle w:val="FootnoteReference"/>
          <w:rFonts w:eastAsia="Times New Roman"/>
        </w:rPr>
        <w:footnoteReference w:id="175"/>
      </w:r>
      <w:r>
        <w:rPr>
          <w:rFonts w:eastAsia="Times New Roman"/>
        </w:rPr>
        <w:t xml:space="preserve"> But Briggs states that there was ‘no public demand for </w:t>
      </w:r>
      <w:r w:rsidRPr="00880315">
        <w:rPr>
          <w:rFonts w:eastAsia="Times New Roman"/>
          <w:b/>
          <w:bCs/>
        </w:rPr>
        <w:t>VHF</w:t>
      </w:r>
      <w:r>
        <w:rPr>
          <w:rFonts w:eastAsia="Times New Roman"/>
        </w:rPr>
        <w:t>’, despite ‘the serious interference after dark with reception on medium-wave’.</w:t>
      </w:r>
      <w:r>
        <w:rPr>
          <w:rStyle w:val="FootnoteReference"/>
          <w:rFonts w:eastAsia="Times New Roman"/>
        </w:rPr>
        <w:footnoteReference w:id="176"/>
      </w:r>
      <w:r>
        <w:rPr>
          <w:rFonts w:eastAsia="Times New Roman"/>
        </w:rPr>
        <w:t xml:space="preserve"> However, by the 1950s, attitudes were changing and the BBC opened its first VHF station in May 1955.</w:t>
      </w:r>
      <w:r>
        <w:rPr>
          <w:rStyle w:val="FootnoteReference"/>
          <w:rFonts w:eastAsia="Times New Roman"/>
        </w:rPr>
        <w:footnoteReference w:id="177"/>
      </w:r>
      <w:r>
        <w:rPr>
          <w:rFonts w:eastAsia="Times New Roman"/>
        </w:rPr>
        <w:t xml:space="preserve"> The </w:t>
      </w:r>
      <w:r>
        <w:rPr>
          <w:rFonts w:eastAsia="Times New Roman"/>
          <w:i/>
          <w:iCs/>
        </w:rPr>
        <w:t>BBC Handbook 1956</w:t>
      </w:r>
      <w:r>
        <w:rPr>
          <w:rFonts w:eastAsia="Times New Roman"/>
        </w:rPr>
        <w:t xml:space="preserve"> told readers the new service would enable them </w:t>
      </w:r>
    </w:p>
    <w:p w14:paraId="79B81FB9" w14:textId="77777777" w:rsidR="0019498D" w:rsidRDefault="0019498D" w:rsidP="0019498D">
      <w:pPr>
        <w:spacing w:after="160" w:line="240" w:lineRule="auto"/>
        <w:ind w:left="720"/>
        <w:rPr>
          <w:rFonts w:eastAsia="Times New Roman"/>
        </w:rPr>
      </w:pPr>
      <w:r w:rsidRPr="001B61E3">
        <w:rPr>
          <w:rFonts w:eastAsia="Times New Roman"/>
        </w:rPr>
        <w:t>to enjoy the heightened</w:t>
      </w:r>
      <w:r>
        <w:rPr>
          <w:rFonts w:eastAsia="Times New Roman"/>
        </w:rPr>
        <w:t xml:space="preserve"> </w:t>
      </w:r>
      <w:r w:rsidRPr="001B61E3">
        <w:rPr>
          <w:rFonts w:eastAsia="Times New Roman"/>
        </w:rPr>
        <w:t>pleasure of hearing the programmes as they really should be</w:t>
      </w:r>
      <w:r>
        <w:rPr>
          <w:rFonts w:eastAsia="Times New Roman"/>
        </w:rPr>
        <w:t xml:space="preserve"> </w:t>
      </w:r>
      <w:r w:rsidRPr="001B61E3">
        <w:rPr>
          <w:rFonts w:eastAsia="Times New Roman"/>
        </w:rPr>
        <w:t xml:space="preserve">heard. As one radio critic has said: </w:t>
      </w:r>
      <w:r>
        <w:rPr>
          <w:rFonts w:eastAsia="Times New Roman"/>
        </w:rPr>
        <w:t>‘</w:t>
      </w:r>
      <w:r w:rsidRPr="001B61E3">
        <w:rPr>
          <w:rFonts w:eastAsia="Times New Roman"/>
        </w:rPr>
        <w:t xml:space="preserve">The difference </w:t>
      </w:r>
      <w:r>
        <w:rPr>
          <w:rFonts w:eastAsia="Times New Roman"/>
        </w:rPr>
        <w:t>(</w:t>
      </w:r>
      <w:r w:rsidRPr="001B61E3">
        <w:rPr>
          <w:rFonts w:eastAsia="Times New Roman"/>
        </w:rPr>
        <w:t>listening</w:t>
      </w:r>
      <w:r>
        <w:rPr>
          <w:rFonts w:eastAsia="Times New Roman"/>
        </w:rPr>
        <w:t xml:space="preserve"> </w:t>
      </w:r>
      <w:r w:rsidRPr="001B61E3">
        <w:rPr>
          <w:rFonts w:eastAsia="Times New Roman"/>
        </w:rPr>
        <w:t>on VHF</w:t>
      </w:r>
      <w:r>
        <w:rPr>
          <w:rFonts w:eastAsia="Times New Roman"/>
        </w:rPr>
        <w:t>)</w:t>
      </w:r>
      <w:r w:rsidRPr="001B61E3">
        <w:rPr>
          <w:rFonts w:eastAsia="Times New Roman"/>
        </w:rPr>
        <w:t xml:space="preserve"> was like looking at an object through spectacles</w:t>
      </w:r>
      <w:r>
        <w:rPr>
          <w:rFonts w:eastAsia="Times New Roman"/>
        </w:rPr>
        <w:t xml:space="preserve"> </w:t>
      </w:r>
      <w:r w:rsidRPr="001B61E3">
        <w:rPr>
          <w:rFonts w:eastAsia="Times New Roman"/>
        </w:rPr>
        <w:t>before and after they had been polished.</w:t>
      </w:r>
      <w:r>
        <w:rPr>
          <w:rFonts w:eastAsia="Times New Roman"/>
        </w:rPr>
        <w:t>’</w:t>
      </w:r>
      <w:r>
        <w:rPr>
          <w:rStyle w:val="FootnoteReference"/>
          <w:rFonts w:eastAsia="Times New Roman"/>
        </w:rPr>
        <w:footnoteReference w:id="178"/>
      </w:r>
    </w:p>
    <w:p w14:paraId="27A5FFC8" w14:textId="77777777" w:rsidR="0019498D" w:rsidRDefault="0019498D" w:rsidP="0019498D">
      <w:pPr>
        <w:spacing w:after="160" w:line="240" w:lineRule="auto"/>
        <w:ind w:left="720"/>
        <w:rPr>
          <w:rFonts w:eastAsia="Times New Roman"/>
        </w:rPr>
      </w:pPr>
    </w:p>
    <w:p w14:paraId="26527400" w14:textId="77777777" w:rsidR="0019498D" w:rsidRDefault="0019498D" w:rsidP="0019498D">
      <w:pPr>
        <w:spacing w:after="160" w:line="360" w:lineRule="auto"/>
        <w:rPr>
          <w:rFonts w:eastAsia="Times New Roman"/>
        </w:rPr>
      </w:pPr>
      <w:r>
        <w:rPr>
          <w:rFonts w:eastAsia="Times New Roman"/>
        </w:rPr>
        <w:t>And Wade describes the appeal to those within the BBC: ‘</w:t>
      </w:r>
      <w:r w:rsidRPr="009301CB">
        <w:rPr>
          <w:rFonts w:eastAsia="Times New Roman"/>
        </w:rPr>
        <w:t>A play received on VHF can then be heard as its performers and director intended – every nuance of speech, every sound effect, even uneasy silences</w:t>
      </w:r>
      <w:r>
        <w:rPr>
          <w:rFonts w:eastAsia="Times New Roman"/>
        </w:rPr>
        <w:t>’</w:t>
      </w:r>
      <w:r w:rsidRPr="009301CB">
        <w:rPr>
          <w:rFonts w:eastAsia="Times New Roman"/>
        </w:rPr>
        <w:t>.</w:t>
      </w:r>
      <w:r>
        <w:rPr>
          <w:rStyle w:val="FootnoteReference"/>
          <w:rFonts w:eastAsia="Times New Roman"/>
        </w:rPr>
        <w:footnoteReference w:id="179"/>
      </w:r>
      <w:r>
        <w:rPr>
          <w:rFonts w:eastAsia="Times New Roman"/>
        </w:rPr>
        <w:t xml:space="preserve"> </w:t>
      </w:r>
    </w:p>
    <w:p w14:paraId="4438DD65" w14:textId="15ACE388" w:rsidR="0019498D" w:rsidRDefault="0019498D" w:rsidP="0019498D">
      <w:pPr>
        <w:spacing w:after="160" w:line="360" w:lineRule="auto"/>
        <w:rPr>
          <w:rFonts w:eastAsia="Times New Roman"/>
        </w:rPr>
      </w:pPr>
      <w:r>
        <w:rPr>
          <w:rFonts w:eastAsia="Times New Roman"/>
        </w:rPr>
        <w:tab/>
        <w:t>In addition to radio reception improving, there was also a slow move towards stereo broadcasting. As early as 1924 it was being contemplated.</w:t>
      </w:r>
      <w:r>
        <w:rPr>
          <w:rStyle w:val="FootnoteReference"/>
          <w:rFonts w:eastAsia="Times New Roman"/>
        </w:rPr>
        <w:footnoteReference w:id="180"/>
      </w:r>
      <w:r>
        <w:rPr>
          <w:rFonts w:eastAsia="Times New Roman"/>
        </w:rPr>
        <w:t xml:space="preserve"> But it was another forty years before BBC radio drama began to embrace the technique, thanks to the work of producer Raymond Raikes. Horsfield notes that ‘</w:t>
      </w:r>
      <w:r w:rsidRPr="00A83854">
        <w:rPr>
          <w:rFonts w:eastAsia="Times New Roman"/>
        </w:rPr>
        <w:t>Raikes was a pioneer of stereo production at the BBC. It was not until</w:t>
      </w:r>
      <w:r>
        <w:rPr>
          <w:rFonts w:eastAsia="Times New Roman"/>
        </w:rPr>
        <w:t xml:space="preserve"> </w:t>
      </w:r>
      <w:r w:rsidRPr="00A83854">
        <w:rPr>
          <w:rFonts w:eastAsia="Times New Roman"/>
        </w:rPr>
        <w:t xml:space="preserve">after he won the Italia Prize for stereo production in 1965 </w:t>
      </w:r>
      <w:r>
        <w:rPr>
          <w:rFonts w:eastAsia="Times New Roman"/>
        </w:rPr>
        <w:t xml:space="preserve">[for Peter Gurney’s </w:t>
      </w:r>
      <w:r>
        <w:rPr>
          <w:rFonts w:eastAsia="Times New Roman"/>
          <w:i/>
          <w:iCs/>
        </w:rPr>
        <w:t>The Foundling</w:t>
      </w:r>
      <w:r>
        <w:rPr>
          <w:rFonts w:eastAsia="Times New Roman"/>
        </w:rPr>
        <w:t>]</w:t>
      </w:r>
      <w:r>
        <w:rPr>
          <w:rFonts w:eastAsia="Times New Roman"/>
          <w:i/>
          <w:iCs/>
        </w:rPr>
        <w:t xml:space="preserve"> </w:t>
      </w:r>
      <w:r w:rsidRPr="00A83854">
        <w:rPr>
          <w:rFonts w:eastAsia="Times New Roman"/>
        </w:rPr>
        <w:t>that the BBC</w:t>
      </w:r>
      <w:r>
        <w:rPr>
          <w:rFonts w:eastAsia="Times New Roman"/>
        </w:rPr>
        <w:t xml:space="preserve"> </w:t>
      </w:r>
      <w:r w:rsidRPr="00A83854">
        <w:rPr>
          <w:rFonts w:eastAsia="Times New Roman"/>
        </w:rPr>
        <w:t>began to look favourably upon stereo</w:t>
      </w:r>
      <w:r>
        <w:rPr>
          <w:rFonts w:eastAsia="Times New Roman"/>
        </w:rPr>
        <w:t>’</w:t>
      </w:r>
      <w:r w:rsidRPr="00A83854">
        <w:rPr>
          <w:rFonts w:eastAsia="Times New Roman"/>
        </w:rPr>
        <w:t>.</w:t>
      </w:r>
      <w:r>
        <w:rPr>
          <w:rStyle w:val="FootnoteReference"/>
          <w:rFonts w:eastAsia="Times New Roman"/>
        </w:rPr>
        <w:footnoteReference w:id="181"/>
      </w:r>
      <w:r>
        <w:rPr>
          <w:rFonts w:eastAsia="Times New Roman"/>
        </w:rPr>
        <w:t xml:space="preserve"> However, not everyone approved. McWhinnie writes that ‘one of the disadvantages of stereophony, to my mind, is that it brings the precise sense of left and right to the radio illusion; in other words, places us in front of an invisible stage’.</w:t>
      </w:r>
      <w:r>
        <w:rPr>
          <w:rStyle w:val="FootnoteReference"/>
          <w:rFonts w:eastAsia="Times New Roman"/>
        </w:rPr>
        <w:footnoteReference w:id="182"/>
      </w:r>
      <w:r>
        <w:rPr>
          <w:rFonts w:eastAsia="Times New Roman"/>
        </w:rPr>
        <w:t xml:space="preserve"> For Raikes, that was what he particularly liked about it, making use of this specifically in his 1968 production of </w:t>
      </w:r>
      <w:r>
        <w:rPr>
          <w:rFonts w:eastAsia="Times New Roman"/>
          <w:i/>
          <w:iCs/>
        </w:rPr>
        <w:t>The Comedy of Errors</w:t>
      </w:r>
      <w:r>
        <w:rPr>
          <w:rFonts w:eastAsia="Times New Roman"/>
        </w:rPr>
        <w:t xml:space="preserve"> by using sound effects to create a virtual stage with the port of Ephesus on one side and the abbey on the other, as well as using left and right to distinguish between the two pairs of twins.</w:t>
      </w:r>
      <w:r>
        <w:rPr>
          <w:rStyle w:val="FootnoteReference"/>
          <w:rFonts w:eastAsia="Times New Roman"/>
        </w:rPr>
        <w:footnoteReference w:id="183"/>
      </w:r>
      <w:r>
        <w:rPr>
          <w:rFonts w:eastAsia="Times New Roman"/>
        </w:rPr>
        <w:t xml:space="preserve"> Wade also sees the benefits of stereo: ‘</w:t>
      </w:r>
      <w:r w:rsidRPr="00082D7B">
        <w:rPr>
          <w:rFonts w:eastAsia="Times New Roman"/>
        </w:rPr>
        <w:t xml:space="preserve">it spreads the sound so that it appears to emanate from an area rather than a point. In play-production this gives far greater clarity and definition to </w:t>
      </w:r>
      <w:r>
        <w:rPr>
          <w:rFonts w:eastAsia="Times New Roman"/>
        </w:rPr>
        <w:t>“</w:t>
      </w:r>
      <w:r w:rsidRPr="00082D7B">
        <w:rPr>
          <w:rFonts w:eastAsia="Times New Roman"/>
        </w:rPr>
        <w:t>large</w:t>
      </w:r>
      <w:r>
        <w:rPr>
          <w:rFonts w:eastAsia="Times New Roman"/>
        </w:rPr>
        <w:t>”</w:t>
      </w:r>
      <w:r w:rsidRPr="00082D7B">
        <w:rPr>
          <w:rFonts w:eastAsia="Times New Roman"/>
        </w:rPr>
        <w:t xml:space="preserve"> scenes involving many voices and </w:t>
      </w:r>
      <w:r>
        <w:rPr>
          <w:rFonts w:eastAsia="Times New Roman"/>
        </w:rPr>
        <w:t>d</w:t>
      </w:r>
      <w:r w:rsidRPr="00082D7B">
        <w:rPr>
          <w:rFonts w:eastAsia="Times New Roman"/>
        </w:rPr>
        <w:t>ense sound effect</w:t>
      </w:r>
      <w:r>
        <w:rPr>
          <w:rFonts w:eastAsia="Times New Roman"/>
        </w:rPr>
        <w:t>’</w:t>
      </w:r>
      <w:r w:rsidRPr="00082D7B">
        <w:rPr>
          <w:rFonts w:eastAsia="Times New Roman"/>
        </w:rPr>
        <w:t>.</w:t>
      </w:r>
      <w:r>
        <w:rPr>
          <w:rStyle w:val="FootnoteReference"/>
          <w:rFonts w:eastAsia="Times New Roman"/>
        </w:rPr>
        <w:footnoteReference w:id="184"/>
      </w:r>
    </w:p>
    <w:p w14:paraId="54924AC6" w14:textId="3CA7D02E" w:rsidR="0019498D" w:rsidRDefault="0019498D" w:rsidP="0019498D">
      <w:pPr>
        <w:spacing w:after="160" w:line="360" w:lineRule="auto"/>
        <w:rPr>
          <w:rFonts w:eastAsia="Times New Roman"/>
        </w:rPr>
      </w:pPr>
      <w:r>
        <w:rPr>
          <w:rFonts w:eastAsia="Times New Roman"/>
        </w:rPr>
        <w:tab/>
        <w:t xml:space="preserve">Following the introduction of stereo, there have been a number of attempts to take the idea of space and sound even further. Six years after Raikes’ </w:t>
      </w:r>
      <w:r>
        <w:rPr>
          <w:rFonts w:eastAsia="Times New Roman"/>
          <w:i/>
          <w:iCs/>
        </w:rPr>
        <w:t>Comedy of Errors</w:t>
      </w:r>
      <w:r>
        <w:rPr>
          <w:rFonts w:eastAsia="Times New Roman"/>
        </w:rPr>
        <w:t xml:space="preserve">, the first Shakespeare play in </w:t>
      </w:r>
      <w:r w:rsidRPr="004323A7">
        <w:rPr>
          <w:rFonts w:eastAsia="Times New Roman"/>
          <w:b/>
          <w:bCs/>
        </w:rPr>
        <w:t>quad</w:t>
      </w:r>
      <w:r>
        <w:rPr>
          <w:rFonts w:eastAsia="Times New Roman"/>
        </w:rPr>
        <w:t xml:space="preserve"> was broadcast: </w:t>
      </w:r>
      <w:r>
        <w:rPr>
          <w:rFonts w:eastAsia="Times New Roman"/>
          <w:i/>
          <w:iCs/>
        </w:rPr>
        <w:t>The Tempest</w:t>
      </w:r>
      <w:r>
        <w:rPr>
          <w:rFonts w:eastAsia="Times New Roman"/>
        </w:rPr>
        <w:t xml:space="preserve"> (1974), produced by Ian Cotterell.</w:t>
      </w:r>
      <w:r>
        <w:rPr>
          <w:rStyle w:val="FootnoteReference"/>
          <w:rFonts w:eastAsia="Times New Roman"/>
        </w:rPr>
        <w:footnoteReference w:id="185"/>
      </w:r>
      <w:r>
        <w:rPr>
          <w:rFonts w:eastAsia="Times New Roman"/>
        </w:rPr>
        <w:t xml:space="preserve"> Hendy explains that q</w:t>
      </w:r>
      <w:r w:rsidRPr="00646C2A">
        <w:rPr>
          <w:rFonts w:eastAsia="Times New Roman"/>
        </w:rPr>
        <w:t>uadraphony</w:t>
      </w:r>
      <w:r>
        <w:rPr>
          <w:rFonts w:eastAsia="Times New Roman"/>
        </w:rPr>
        <w:t xml:space="preserve"> ‘</w:t>
      </w:r>
      <w:r w:rsidRPr="00646C2A">
        <w:rPr>
          <w:rFonts w:eastAsia="Times New Roman"/>
        </w:rPr>
        <w:t>doubled the number of speakers to four. The aesthetic appeal of this lay in being able to place listeners in the centre of a 360-degree performing area: they would be sitting, quite literally, in the thick of the action</w:t>
      </w:r>
      <w:r>
        <w:rPr>
          <w:rFonts w:eastAsia="Times New Roman"/>
        </w:rPr>
        <w:t>’</w:t>
      </w:r>
      <w:r w:rsidRPr="00646C2A">
        <w:rPr>
          <w:rFonts w:eastAsia="Times New Roman"/>
        </w:rPr>
        <w:t>.</w:t>
      </w:r>
      <w:r>
        <w:rPr>
          <w:rStyle w:val="FootnoteReference"/>
          <w:rFonts w:eastAsia="Times New Roman"/>
        </w:rPr>
        <w:footnoteReference w:id="186"/>
      </w:r>
      <w:r>
        <w:rPr>
          <w:rFonts w:eastAsia="Times New Roman"/>
        </w:rPr>
        <w:t xml:space="preserve"> In 1977 the BBC was broadcasting ‘</w:t>
      </w:r>
      <w:r w:rsidRPr="00440F9F">
        <w:rPr>
          <w:rFonts w:eastAsia="Times New Roman"/>
        </w:rPr>
        <w:t xml:space="preserve">about one </w:t>
      </w:r>
      <w:r>
        <w:rPr>
          <w:rFonts w:eastAsia="Times New Roman"/>
        </w:rPr>
        <w:t>“</w:t>
      </w:r>
      <w:r w:rsidRPr="00440F9F">
        <w:rPr>
          <w:rFonts w:eastAsia="Times New Roman"/>
        </w:rPr>
        <w:t>quad</w:t>
      </w:r>
      <w:r>
        <w:rPr>
          <w:rFonts w:eastAsia="Times New Roman"/>
        </w:rPr>
        <w:t>”</w:t>
      </w:r>
      <w:r w:rsidRPr="00440F9F">
        <w:rPr>
          <w:rFonts w:eastAsia="Times New Roman"/>
        </w:rPr>
        <w:t xml:space="preserve"> programme a week</w:t>
      </w:r>
      <w:r>
        <w:rPr>
          <w:rFonts w:eastAsia="Times New Roman"/>
        </w:rPr>
        <w:t>’ but ‘w</w:t>
      </w:r>
      <w:r w:rsidRPr="00440F9F">
        <w:rPr>
          <w:rFonts w:eastAsia="Times New Roman"/>
        </w:rPr>
        <w:t>ithout a system of encoders and decoders</w:t>
      </w:r>
      <w:r>
        <w:rPr>
          <w:rFonts w:eastAsia="Times New Roman"/>
        </w:rPr>
        <w:t xml:space="preserve"> […] </w:t>
      </w:r>
      <w:r w:rsidRPr="00440F9F">
        <w:rPr>
          <w:rFonts w:eastAsia="Times New Roman"/>
        </w:rPr>
        <w:t>there was no such thing as a domestic radio set able to receive four bands of information simultaneously</w:t>
      </w:r>
      <w:r>
        <w:rPr>
          <w:rFonts w:eastAsia="Times New Roman"/>
        </w:rPr>
        <w:t xml:space="preserve">’ and ‘the </w:t>
      </w:r>
      <w:r w:rsidRPr="00440F9F">
        <w:rPr>
          <w:rFonts w:eastAsia="Times New Roman"/>
        </w:rPr>
        <w:t>technology foundered</w:t>
      </w:r>
      <w:r>
        <w:rPr>
          <w:rFonts w:eastAsia="Times New Roman"/>
        </w:rPr>
        <w:t>’.</w:t>
      </w:r>
      <w:r>
        <w:rPr>
          <w:rStyle w:val="FootnoteReference"/>
          <w:rFonts w:eastAsia="Times New Roman"/>
        </w:rPr>
        <w:footnoteReference w:id="187"/>
      </w:r>
      <w:r>
        <w:rPr>
          <w:rFonts w:eastAsia="Times New Roman"/>
        </w:rPr>
        <w:t xml:space="preserve"> However, while </w:t>
      </w:r>
      <w:r>
        <w:rPr>
          <w:rFonts w:eastAsia="Times New Roman"/>
          <w:b/>
          <w:bCs/>
        </w:rPr>
        <w:t>surround sound</w:t>
      </w:r>
      <w:r>
        <w:rPr>
          <w:rFonts w:eastAsia="Times New Roman"/>
        </w:rPr>
        <w:t xml:space="preserve"> was abandoned in the short term, the idea of creating an immersive experience did not disappear altogether, although it was several decades before a producer would look at using it again for Shakespeare.</w:t>
      </w:r>
    </w:p>
    <w:p w14:paraId="0B4B7B07" w14:textId="77777777" w:rsidR="0019498D" w:rsidRPr="00ED7628" w:rsidRDefault="0019498D" w:rsidP="0019498D">
      <w:pPr>
        <w:spacing w:after="160" w:line="360" w:lineRule="auto"/>
        <w:rPr>
          <w:rFonts w:eastAsia="Times New Roman"/>
        </w:rPr>
      </w:pPr>
      <w:r>
        <w:rPr>
          <w:rFonts w:eastAsia="Times New Roman"/>
        </w:rPr>
        <w:tab/>
        <w:t xml:space="preserve">Almost simultaneously with the interest in quad, the BBC was experimenting with </w:t>
      </w:r>
      <w:r w:rsidRPr="00545075">
        <w:rPr>
          <w:rFonts w:eastAsia="Times New Roman"/>
          <w:b/>
          <w:bCs/>
        </w:rPr>
        <w:t>binaural</w:t>
      </w:r>
      <w:r>
        <w:rPr>
          <w:rFonts w:eastAsia="Times New Roman"/>
        </w:rPr>
        <w:t xml:space="preserve"> sound. Binaural recording uses a special pair of microphones fixed into a life-sized model of a head at the location of the ears, in an attempt to mimic the way the human ear hears sound. When using headphones, a listener to binaural audio gets a sense of being in the middle of the action in a similar way to quad but, because it only requires two channels, it can be broadcast on conventional stereo systems. </w:t>
      </w:r>
      <w:r w:rsidRPr="00BA7B1B">
        <w:rPr>
          <w:rFonts w:eastAsia="Times New Roman"/>
        </w:rPr>
        <w:t>Agnieszka Roginska</w:t>
      </w:r>
      <w:r>
        <w:rPr>
          <w:rFonts w:eastAsia="Times New Roman"/>
        </w:rPr>
        <w:t xml:space="preserve"> </w:t>
      </w:r>
      <w:r w:rsidRPr="00BA7B1B">
        <w:rPr>
          <w:rFonts w:eastAsia="Times New Roman"/>
        </w:rPr>
        <w:t>and Paul Geluso</w:t>
      </w:r>
      <w:r>
        <w:rPr>
          <w:rFonts w:eastAsia="Times New Roman"/>
        </w:rPr>
        <w:t xml:space="preserve"> describe binaural as ‘</w:t>
      </w:r>
      <w:r w:rsidRPr="00BA7B1B">
        <w:rPr>
          <w:rFonts w:eastAsia="Times New Roman"/>
        </w:rPr>
        <w:t>“you are there”, first-person perspective, in contrast to the loudspeaker “they are here”</w:t>
      </w:r>
      <w:r>
        <w:rPr>
          <w:rFonts w:eastAsia="Times New Roman"/>
        </w:rPr>
        <w:t>’.</w:t>
      </w:r>
      <w:r>
        <w:rPr>
          <w:rStyle w:val="FootnoteReference"/>
          <w:rFonts w:eastAsia="Times New Roman"/>
        </w:rPr>
        <w:footnoteReference w:id="188"/>
      </w:r>
      <w:r>
        <w:rPr>
          <w:rFonts w:eastAsia="Times New Roman"/>
        </w:rPr>
        <w:t xml:space="preserve"> The first plays to use binaural were broadcast in the 1970s, but it was not until the twenty-first century that it was used for Shakespeare. Hindell’s 2017 </w:t>
      </w:r>
      <w:r>
        <w:rPr>
          <w:rFonts w:eastAsia="Times New Roman"/>
          <w:i/>
          <w:iCs/>
        </w:rPr>
        <w:t>Richard II</w:t>
      </w:r>
      <w:r>
        <w:rPr>
          <w:rFonts w:eastAsia="Times New Roman"/>
        </w:rPr>
        <w:t xml:space="preserve"> is the only production to date to use the technology and she says her studio manager felt that ‘</w:t>
      </w:r>
      <w:r w:rsidRPr="009C595E">
        <w:rPr>
          <w:rFonts w:eastAsia="Times New Roman"/>
        </w:rPr>
        <w:t>it’s technically very complicated for not necessarily a big reward or a big difference</w:t>
      </w:r>
      <w:r>
        <w:rPr>
          <w:rFonts w:eastAsia="Times New Roman"/>
        </w:rPr>
        <w:t>’.</w:t>
      </w:r>
      <w:r>
        <w:rPr>
          <w:rStyle w:val="FootnoteReference"/>
          <w:rFonts w:eastAsia="Times New Roman"/>
        </w:rPr>
        <w:footnoteReference w:id="189"/>
      </w:r>
      <w:r>
        <w:rPr>
          <w:rFonts w:eastAsia="Times New Roman"/>
        </w:rPr>
        <w:t xml:space="preserve"> As stereo editing and mixing has become more sophisticated in the digital age, the ability to create a sense of surround sound without complicated transmitting and receiving equipment or specialist microphones means that a similar effect can be produced more simply and cheaply.</w:t>
      </w:r>
    </w:p>
    <w:p w14:paraId="69BB8100" w14:textId="4E20AFCC" w:rsidR="0019498D" w:rsidRPr="00C92644" w:rsidRDefault="0019498D" w:rsidP="0019498D">
      <w:pPr>
        <w:spacing w:after="160" w:line="360" w:lineRule="auto"/>
        <w:rPr>
          <w:rFonts w:eastAsia="Times New Roman"/>
        </w:rPr>
      </w:pPr>
      <w:r>
        <w:rPr>
          <w:rFonts w:eastAsia="Times New Roman"/>
        </w:rPr>
        <w:tab/>
        <w:t xml:space="preserve">Digital technology has transformed radio in a number of ways. Firstly, in the recording and editing of audio. By the 1990s, digital software was available to producers: Clive Brill was one of the first to embrace it with his 1991 production of </w:t>
      </w:r>
      <w:r>
        <w:rPr>
          <w:rFonts w:eastAsia="Times New Roman"/>
          <w:i/>
          <w:iCs/>
        </w:rPr>
        <w:t>A Midsummer Night’s Dream</w:t>
      </w:r>
      <w:r>
        <w:rPr>
          <w:rFonts w:eastAsia="Times New Roman"/>
        </w:rPr>
        <w:t>.</w:t>
      </w:r>
      <w:r>
        <w:rPr>
          <w:rStyle w:val="FootnoteReference"/>
          <w:rFonts w:eastAsia="Times New Roman"/>
        </w:rPr>
        <w:footnoteReference w:id="190"/>
      </w:r>
      <w:r>
        <w:rPr>
          <w:rFonts w:eastAsia="Times New Roman"/>
        </w:rPr>
        <w:t xml:space="preserve"> Brill recalls using a 24-track system, allowing him to mix many different audio sources at one time; far more than would be practical to do through a conventional mixing desk. In the twenty-first century, producers and their studio managers can have an almost inexhaustible number of tracks. ProTools, the industry standard editing software, offers more than 2,000.</w:t>
      </w:r>
      <w:r>
        <w:rPr>
          <w:rStyle w:val="FootnoteReference"/>
          <w:rFonts w:eastAsia="Times New Roman"/>
        </w:rPr>
        <w:footnoteReference w:id="191"/>
      </w:r>
      <w:r>
        <w:rPr>
          <w:rFonts w:eastAsia="Times New Roman"/>
        </w:rPr>
        <w:t xml:space="preserve"> However, most producers are unlikely to use anything like that. Independent producer Dirk Maggs, who is known for his extensive layering of sound and sound effects in his audio productions, used eighty tracks for the sixth series of </w:t>
      </w:r>
      <w:r>
        <w:rPr>
          <w:rFonts w:eastAsia="Times New Roman"/>
          <w:i/>
          <w:iCs/>
        </w:rPr>
        <w:t>The Hitch</w:t>
      </w:r>
      <w:r w:rsidR="007532D2">
        <w:rPr>
          <w:rFonts w:eastAsia="Times New Roman"/>
          <w:i/>
          <w:iCs/>
        </w:rPr>
        <w:t>h</w:t>
      </w:r>
      <w:r>
        <w:rPr>
          <w:rFonts w:eastAsia="Times New Roman"/>
          <w:i/>
          <w:iCs/>
        </w:rPr>
        <w:t>iker’s Guide to the Galaxy</w:t>
      </w:r>
      <w:r w:rsidR="004F1DF1">
        <w:rPr>
          <w:rFonts w:eastAsia="Times New Roman"/>
          <w:i/>
          <w:iCs/>
        </w:rPr>
        <w:t xml:space="preserve"> </w:t>
      </w:r>
      <w:r w:rsidR="004F1DF1">
        <w:rPr>
          <w:rFonts w:eastAsia="Times New Roman"/>
        </w:rPr>
        <w:t>(2018)</w:t>
      </w:r>
      <w:r>
        <w:rPr>
          <w:rFonts w:eastAsia="Times New Roman"/>
        </w:rPr>
        <w:t>.</w:t>
      </w:r>
      <w:r>
        <w:rPr>
          <w:rStyle w:val="FootnoteReference"/>
          <w:rFonts w:eastAsia="Times New Roman"/>
        </w:rPr>
        <w:footnoteReference w:id="192"/>
      </w:r>
      <w:r>
        <w:rPr>
          <w:rFonts w:eastAsia="Times New Roman"/>
        </w:rPr>
        <w:t xml:space="preserve"> Digital technology has also made it easier to edit out unwanted sounds that have been unintentionally picked up on a recording, especially those made on location. Sound designer David Thomas says the software Izotope RX is ‘</w:t>
      </w:r>
      <w:r w:rsidRPr="002366DD">
        <w:rPr>
          <w:rFonts w:eastAsia="Times New Roman"/>
        </w:rPr>
        <w:t>basically like Photoshop for sound</w:t>
      </w:r>
      <w:r>
        <w:rPr>
          <w:rFonts w:eastAsia="Times New Roman"/>
        </w:rPr>
        <w:t>’, enabling him to perfect background sound in the edit if it is not quite right on the recording day.</w:t>
      </w:r>
      <w:r>
        <w:rPr>
          <w:rStyle w:val="FootnoteReference"/>
          <w:rFonts w:eastAsia="Times New Roman"/>
        </w:rPr>
        <w:footnoteReference w:id="193"/>
      </w:r>
    </w:p>
    <w:p w14:paraId="5950C573" w14:textId="77777777" w:rsidR="0019498D" w:rsidRDefault="0019498D" w:rsidP="0019498D">
      <w:pPr>
        <w:spacing w:after="160" w:line="360" w:lineRule="auto"/>
        <w:rPr>
          <w:rFonts w:eastAsia="Times New Roman"/>
        </w:rPr>
      </w:pPr>
      <w:r>
        <w:rPr>
          <w:rFonts w:eastAsia="Times New Roman"/>
        </w:rPr>
        <w:tab/>
        <w:t>Digital technology has also made location recording much easier. As recording equipment has got progressively smaller and digital storage (such as hard drives and SD cards) has increased in capacity and decreased in price, taking actors out of the studio has become much more practical. No longer is a BBC outside broadcast van needed: portable equipment can be taken to almost any location.</w:t>
      </w:r>
      <w:r>
        <w:rPr>
          <w:rStyle w:val="FootnoteReference"/>
          <w:rFonts w:eastAsia="Times New Roman"/>
        </w:rPr>
        <w:footnoteReference w:id="194"/>
      </w:r>
      <w:r>
        <w:rPr>
          <w:rFonts w:eastAsia="Times New Roman"/>
        </w:rPr>
        <w:t xml:space="preserve"> However, just because a production is recorded outside the studio, it does not necessarily mean that it does not need extra sounds added in the edit. Thomas says:</w:t>
      </w:r>
    </w:p>
    <w:p w14:paraId="0AB3AE90" w14:textId="77777777" w:rsidR="0019498D" w:rsidRDefault="0019498D" w:rsidP="0019498D">
      <w:pPr>
        <w:spacing w:after="160" w:line="240" w:lineRule="auto"/>
        <w:ind w:left="720"/>
        <w:rPr>
          <w:rFonts w:eastAsia="Times New Roman"/>
        </w:rPr>
      </w:pPr>
      <w:r w:rsidRPr="00FB7DC8">
        <w:rPr>
          <w:rFonts w:eastAsia="Times New Roman"/>
        </w:rPr>
        <w:t xml:space="preserve">If you’re in a castle, you might have a reverb but not quite the right reverb so you might have to fiddle that a bit. </w:t>
      </w:r>
      <w:r>
        <w:rPr>
          <w:rFonts w:eastAsia="Times New Roman"/>
        </w:rPr>
        <w:t>[…] Y</w:t>
      </w:r>
      <w:r w:rsidRPr="00FB7DC8">
        <w:rPr>
          <w:rFonts w:eastAsia="Times New Roman"/>
        </w:rPr>
        <w:t xml:space="preserve">ou end up layering. For </w:t>
      </w:r>
      <w:r w:rsidRPr="00FB7DC8">
        <w:rPr>
          <w:rFonts w:eastAsia="Times New Roman"/>
          <w:i/>
          <w:iCs/>
        </w:rPr>
        <w:t>A Midsummer Night’s Dream</w:t>
      </w:r>
      <w:r w:rsidRPr="00FB7DC8">
        <w:rPr>
          <w:rFonts w:eastAsia="Times New Roman"/>
        </w:rPr>
        <w:t xml:space="preserve"> </w:t>
      </w:r>
      <w:r>
        <w:rPr>
          <w:rFonts w:eastAsia="Times New Roman"/>
        </w:rPr>
        <w:t xml:space="preserve">[2011] </w:t>
      </w:r>
      <w:r w:rsidRPr="00FB7DC8">
        <w:rPr>
          <w:rFonts w:eastAsia="Times New Roman"/>
        </w:rPr>
        <w:t>you do want to colour it slightly and put in a few more birdies. You take the listener with you on a journey rather than it being a pure record of the recording.</w:t>
      </w:r>
      <w:r>
        <w:rPr>
          <w:rStyle w:val="FootnoteReference"/>
          <w:rFonts w:eastAsia="Times New Roman"/>
        </w:rPr>
        <w:footnoteReference w:id="195"/>
      </w:r>
    </w:p>
    <w:p w14:paraId="2A3C7F5D" w14:textId="77777777" w:rsidR="0019498D" w:rsidRDefault="0019498D" w:rsidP="0019498D">
      <w:pPr>
        <w:spacing w:after="160" w:line="240" w:lineRule="auto"/>
        <w:ind w:left="720"/>
        <w:rPr>
          <w:rFonts w:eastAsia="Times New Roman"/>
        </w:rPr>
      </w:pPr>
    </w:p>
    <w:p w14:paraId="6DEEDD56" w14:textId="77777777" w:rsidR="0019498D" w:rsidRDefault="0019498D" w:rsidP="0019498D">
      <w:pPr>
        <w:spacing w:after="160" w:line="360" w:lineRule="auto"/>
        <w:rPr>
          <w:rFonts w:eastAsia="Times New Roman"/>
        </w:rPr>
      </w:pPr>
      <w:r>
        <w:rPr>
          <w:rFonts w:eastAsia="Times New Roman"/>
        </w:rPr>
        <w:t>The use of location recording for Shakespeare’s plays has increased in the twenty-first century, but the majority of producers still choose to record in a studio.</w:t>
      </w:r>
    </w:p>
    <w:p w14:paraId="7FAE222D" w14:textId="77777777" w:rsidR="0019498D" w:rsidRDefault="0019498D" w:rsidP="0019498D">
      <w:pPr>
        <w:spacing w:after="160" w:line="360" w:lineRule="auto"/>
        <w:rPr>
          <w:rFonts w:eastAsia="Times New Roman"/>
        </w:rPr>
      </w:pPr>
      <w:r>
        <w:rPr>
          <w:rFonts w:eastAsia="Times New Roman"/>
        </w:rPr>
        <w:tab/>
        <w:t xml:space="preserve">While digital technology has helped producers record and edit their plays, it was some time before the radio networks were convinced about the reliability of digital playback technology, such as CDs. As such, programmes were </w:t>
      </w:r>
      <w:r w:rsidRPr="00390E3A">
        <w:rPr>
          <w:rFonts w:eastAsia="Times New Roman"/>
          <w:b/>
          <w:bCs/>
        </w:rPr>
        <w:t>dubbed</w:t>
      </w:r>
      <w:r>
        <w:rPr>
          <w:rFonts w:eastAsia="Times New Roman"/>
        </w:rPr>
        <w:t xml:space="preserve"> from digital systems onto ¼-inch tape for broadcast for several years. In the twenty-first century, all aspects of recording, editing and </w:t>
      </w:r>
      <w:r w:rsidRPr="007B7AE6">
        <w:rPr>
          <w:rFonts w:eastAsia="Times New Roman"/>
          <w:b/>
          <w:bCs/>
        </w:rPr>
        <w:t>playout</w:t>
      </w:r>
      <w:r>
        <w:rPr>
          <w:rFonts w:eastAsia="Times New Roman"/>
          <w:b/>
          <w:bCs/>
        </w:rPr>
        <w:t xml:space="preserve"> </w:t>
      </w:r>
      <w:r>
        <w:rPr>
          <w:rFonts w:eastAsia="Times New Roman"/>
        </w:rPr>
        <w:t xml:space="preserve">use digital technology. Broadcasting continues to be available in analogue form on FM and, in the case of Radio 4, Long Wave and Medium Wave. However, listeners can also now choose to listen to digital radio or </w:t>
      </w:r>
      <w:r>
        <w:rPr>
          <w:rFonts w:eastAsia="Times New Roman"/>
          <w:b/>
          <w:bCs/>
        </w:rPr>
        <w:t>DAB</w:t>
      </w:r>
      <w:r>
        <w:rPr>
          <w:rFonts w:eastAsia="Times New Roman"/>
        </w:rPr>
        <w:t>. When it was first launched, it was often said to offer ‘CD-quality sound’.</w:t>
      </w:r>
      <w:r>
        <w:rPr>
          <w:rStyle w:val="FootnoteReference"/>
          <w:rFonts w:eastAsia="Times New Roman"/>
        </w:rPr>
        <w:footnoteReference w:id="196"/>
      </w:r>
      <w:r>
        <w:rPr>
          <w:rFonts w:eastAsia="Times New Roman"/>
        </w:rPr>
        <w:t xml:space="preserve"> BBC engineers did not like the imprecision of the term, but it was widely used for a time as CDs were considered to be the audience’s</w:t>
      </w:r>
      <w:r w:rsidRPr="00461250">
        <w:rPr>
          <w:rFonts w:eastAsia="Times New Roman"/>
        </w:rPr>
        <w:t xml:space="preserve"> </w:t>
      </w:r>
      <w:r>
        <w:rPr>
          <w:rFonts w:eastAsia="Times New Roman"/>
        </w:rPr>
        <w:t>‘</w:t>
      </w:r>
      <w:r w:rsidRPr="00461250">
        <w:rPr>
          <w:rFonts w:eastAsia="Times New Roman"/>
        </w:rPr>
        <w:t>only direct</w:t>
      </w:r>
      <w:r>
        <w:rPr>
          <w:rFonts w:eastAsia="Times New Roman"/>
        </w:rPr>
        <w:t xml:space="preserve"> </w:t>
      </w:r>
      <w:r w:rsidRPr="00461250">
        <w:rPr>
          <w:rFonts w:eastAsia="Times New Roman"/>
        </w:rPr>
        <w:t>experience of digital audio</w:t>
      </w:r>
      <w:r>
        <w:rPr>
          <w:rFonts w:eastAsia="Times New Roman"/>
        </w:rPr>
        <w:t>’.</w:t>
      </w:r>
      <w:r>
        <w:rPr>
          <w:rStyle w:val="FootnoteReference"/>
          <w:rFonts w:eastAsia="Times New Roman"/>
        </w:rPr>
        <w:footnoteReference w:id="197"/>
      </w:r>
      <w:r>
        <w:rPr>
          <w:rFonts w:eastAsia="Times New Roman"/>
        </w:rPr>
        <w:t xml:space="preserve"> DAB</w:t>
      </w:r>
      <w:r w:rsidRPr="00A93EA5">
        <w:rPr>
          <w:rFonts w:eastAsia="Times New Roman"/>
        </w:rPr>
        <w:t xml:space="preserve"> </w:t>
      </w:r>
      <w:r>
        <w:rPr>
          <w:rFonts w:eastAsia="Times New Roman"/>
        </w:rPr>
        <w:t>also ‘</w:t>
      </w:r>
      <w:r w:rsidRPr="00A93EA5">
        <w:rPr>
          <w:rFonts w:eastAsia="Times New Roman"/>
        </w:rPr>
        <w:t>offers improved reception</w:t>
      </w:r>
      <w:r>
        <w:rPr>
          <w:rFonts w:eastAsia="Times New Roman"/>
        </w:rPr>
        <w:t xml:space="preserve">’ and does not suffer from </w:t>
      </w:r>
      <w:r w:rsidRPr="00A93EA5">
        <w:rPr>
          <w:rFonts w:eastAsia="Times New Roman"/>
        </w:rPr>
        <w:t>interference</w:t>
      </w:r>
      <w:r>
        <w:rPr>
          <w:rFonts w:eastAsia="Times New Roman"/>
        </w:rPr>
        <w:t>, as analogue radio does</w:t>
      </w:r>
      <w:r w:rsidRPr="00A93EA5">
        <w:rPr>
          <w:rFonts w:eastAsia="Times New Roman"/>
        </w:rPr>
        <w:t>.</w:t>
      </w:r>
      <w:r>
        <w:rPr>
          <w:rStyle w:val="FootnoteReference"/>
          <w:rFonts w:eastAsia="Times New Roman"/>
        </w:rPr>
        <w:footnoteReference w:id="198"/>
      </w:r>
      <w:r>
        <w:rPr>
          <w:rFonts w:eastAsia="Times New Roman"/>
        </w:rPr>
        <w:t xml:space="preserve"> In 2011, </w:t>
      </w:r>
      <w:r w:rsidRPr="00D902A1">
        <w:rPr>
          <w:rFonts w:eastAsia="Times New Roman"/>
        </w:rPr>
        <w:t>Angeliki Gazi, Guy Starkey, and Stanislaw Jedrzejewski</w:t>
      </w:r>
      <w:r>
        <w:rPr>
          <w:rFonts w:eastAsia="Times New Roman"/>
        </w:rPr>
        <w:t xml:space="preserve"> asserted that ‘D</w:t>
      </w:r>
      <w:r w:rsidRPr="00022019">
        <w:rPr>
          <w:rFonts w:eastAsia="Times New Roman"/>
        </w:rPr>
        <w:t>AB is gaining some momentum</w:t>
      </w:r>
      <w:r>
        <w:rPr>
          <w:rFonts w:eastAsia="Times New Roman"/>
        </w:rPr>
        <w:t>’, adding that ‘s</w:t>
      </w:r>
      <w:r w:rsidRPr="00022019">
        <w:rPr>
          <w:rFonts w:eastAsia="Times New Roman"/>
        </w:rPr>
        <w:t>ome users of digital radio benefit from an intense radio experience, given the presence of record and rewind, electronic programme guide and image functionality on some receivers</w:t>
      </w:r>
      <w:r>
        <w:rPr>
          <w:rFonts w:eastAsia="Times New Roman"/>
        </w:rPr>
        <w:t>’</w:t>
      </w:r>
      <w:r w:rsidRPr="00022019">
        <w:rPr>
          <w:rFonts w:eastAsia="Times New Roman"/>
        </w:rPr>
        <w:t>.</w:t>
      </w:r>
      <w:r>
        <w:rPr>
          <w:rStyle w:val="FootnoteReference"/>
          <w:rFonts w:eastAsia="Times New Roman"/>
        </w:rPr>
        <w:footnoteReference w:id="199"/>
      </w:r>
    </w:p>
    <w:p w14:paraId="566214F4" w14:textId="77777777" w:rsidR="0019498D" w:rsidRDefault="0019498D" w:rsidP="0019498D">
      <w:pPr>
        <w:spacing w:after="160" w:line="360" w:lineRule="auto"/>
        <w:ind w:firstLine="720"/>
        <w:rPr>
          <w:rFonts w:eastAsia="Times New Roman"/>
        </w:rPr>
      </w:pPr>
      <w:r>
        <w:rPr>
          <w:rFonts w:eastAsia="Times New Roman"/>
        </w:rPr>
        <w:t xml:space="preserve">Alongside this, the BBC has increasingly made plays available online and to download. As </w:t>
      </w:r>
      <w:r w:rsidRPr="00FC34A6">
        <w:rPr>
          <w:rFonts w:eastAsia="Times New Roman"/>
        </w:rPr>
        <w:t>Gazi, Starkey and Jedrzejewski</w:t>
      </w:r>
      <w:r>
        <w:rPr>
          <w:rFonts w:eastAsia="Times New Roman"/>
        </w:rPr>
        <w:t xml:space="preserve"> put it: ‘</w:t>
      </w:r>
      <w:r w:rsidRPr="00FC34A6">
        <w:rPr>
          <w:rFonts w:eastAsia="Times New Roman"/>
        </w:rPr>
        <w:t xml:space="preserve">Radio </w:t>
      </w:r>
      <w:r>
        <w:rPr>
          <w:rFonts w:eastAsia="Times New Roman"/>
        </w:rPr>
        <w:t>“</w:t>
      </w:r>
      <w:r w:rsidRPr="00FC34A6">
        <w:rPr>
          <w:rFonts w:eastAsia="Times New Roman"/>
        </w:rPr>
        <w:t>receivers</w:t>
      </w:r>
      <w:r>
        <w:rPr>
          <w:rFonts w:eastAsia="Times New Roman"/>
        </w:rPr>
        <w:t>”</w:t>
      </w:r>
      <w:r w:rsidRPr="00FC34A6">
        <w:rPr>
          <w:rFonts w:eastAsia="Times New Roman"/>
        </w:rPr>
        <w:t xml:space="preserve"> are no longer only dedicated hi-fi tuners or portable radios with whip aerials in the traditional sense, but they are now also assuming the shape of various multimedia-enabled computer devices</w:t>
      </w:r>
      <w:r>
        <w:rPr>
          <w:rFonts w:eastAsia="Times New Roman"/>
        </w:rPr>
        <w:t>’.</w:t>
      </w:r>
      <w:r>
        <w:rPr>
          <w:rStyle w:val="FootnoteReference"/>
          <w:rFonts w:eastAsia="Times New Roman"/>
        </w:rPr>
        <w:footnoteReference w:id="200"/>
      </w:r>
      <w:r>
        <w:rPr>
          <w:rFonts w:eastAsia="Times New Roman"/>
        </w:rPr>
        <w:t xml:space="preserve"> During the twenty-first century, BBC radio Shakespeare productions have become available to listen to online, then to download for short periods via the BBC Sounds app, and finally as permanent downloads from the BBC Shakespeare Sessions website.</w:t>
      </w:r>
      <w:r>
        <w:rPr>
          <w:rStyle w:val="FootnoteReference"/>
          <w:rFonts w:eastAsia="Times New Roman"/>
        </w:rPr>
        <w:footnoteReference w:id="201"/>
      </w:r>
    </w:p>
    <w:p w14:paraId="4503F338" w14:textId="77777777" w:rsidR="005F4500" w:rsidRDefault="005F4500" w:rsidP="0019498D">
      <w:pPr>
        <w:spacing w:after="160" w:line="360" w:lineRule="auto"/>
        <w:rPr>
          <w:rFonts w:eastAsia="Times New Roman"/>
        </w:rPr>
      </w:pPr>
    </w:p>
    <w:p w14:paraId="79FBF1B2" w14:textId="77777777" w:rsidR="0019498D" w:rsidRPr="00747FB3" w:rsidRDefault="0019498D" w:rsidP="0019498D">
      <w:pPr>
        <w:spacing w:after="160" w:line="360" w:lineRule="auto"/>
        <w:rPr>
          <w:rFonts w:eastAsia="Times New Roman"/>
          <w:b/>
          <w:bCs/>
          <w:u w:val="single"/>
        </w:rPr>
      </w:pPr>
      <w:r>
        <w:rPr>
          <w:rFonts w:eastAsia="Times New Roman"/>
          <w:b/>
          <w:bCs/>
          <w:u w:val="single"/>
        </w:rPr>
        <w:t>Technological similarities and differences: 1922-2022</w:t>
      </w:r>
    </w:p>
    <w:p w14:paraId="14A6976D" w14:textId="31AD8C32" w:rsidR="0019498D" w:rsidRDefault="0019498D" w:rsidP="00016454">
      <w:pPr>
        <w:spacing w:after="160" w:line="360" w:lineRule="auto"/>
        <w:rPr>
          <w:rFonts w:eastAsia="Times New Roman"/>
        </w:rPr>
      </w:pPr>
      <w:r>
        <w:rPr>
          <w:rFonts w:eastAsia="Times New Roman"/>
        </w:rPr>
        <w:t>Over the last century, many of the key techniques for producing Shakespeare’s plays on BBC radio have remained essentially the same: most undergo a substantial textual edit, use sound effects and music, and are acted in a studio around a single microphone. However, production styles and techniques have changed and developed, as the following chapters will show. This is partly to do with the changing technology available to producers. To take just one example, before digital editing it was extremely difficult to mix large numbers of sound sources together, meaning most producers generally kept things simple. Now, producers can make complex soundscapes with relative ease, the only restrictions being the technical expertise of their editor and their own imagination. Changing technology has also increased accessibility to radio Shakespeare. When the BBC first launched, anyone who wanted to buy a ready-made wireless would have to pay the equivalent of around £130 today.</w:t>
      </w:r>
      <w:r>
        <w:rPr>
          <w:rStyle w:val="FootnoteReference"/>
          <w:rFonts w:eastAsia="Times New Roman"/>
        </w:rPr>
        <w:footnoteReference w:id="202"/>
      </w:r>
      <w:r>
        <w:rPr>
          <w:rFonts w:eastAsia="Times New Roman"/>
        </w:rPr>
        <w:t xml:space="preserve"> Now, a cheap FM radio can be bought for less than ten pounds, a DAB one for only slightly more, while anyone with access to the internet can listen online for free and mobile phone users can download the BBC Sounds app and also listen at no cost. The following chapters will show how the techniques and technology outlined here have affected the production of Shakespeare on BBC radio. They will </w:t>
      </w:r>
      <w:r w:rsidR="006D2600">
        <w:rPr>
          <w:rFonts w:eastAsia="Times New Roman"/>
        </w:rPr>
        <w:t xml:space="preserve">also </w:t>
      </w:r>
      <w:r>
        <w:rPr>
          <w:rFonts w:eastAsia="Times New Roman"/>
        </w:rPr>
        <w:t xml:space="preserve">show that there are a number of other factors that have influenced these productions, such as the personalities of those involved in making them and the reaction of the critics. This is true right from the beginning, with the BBC’s very first full-length radio play, </w:t>
      </w:r>
      <w:r>
        <w:rPr>
          <w:rFonts w:eastAsia="Times New Roman"/>
          <w:i/>
          <w:iCs/>
        </w:rPr>
        <w:t>Twelfth Night</w:t>
      </w:r>
      <w:r>
        <w:rPr>
          <w:rFonts w:eastAsia="Times New Roman"/>
        </w:rPr>
        <w:t>.</w:t>
      </w:r>
      <w:r>
        <w:rPr>
          <w:rFonts w:eastAsia="Times New Roman"/>
        </w:rPr>
        <w:br w:type="page"/>
      </w:r>
    </w:p>
    <w:p w14:paraId="5E07DBE3" w14:textId="77777777" w:rsidR="0019498D" w:rsidRPr="00694C0E" w:rsidRDefault="0019498D" w:rsidP="0019498D">
      <w:pPr>
        <w:spacing w:after="160" w:line="360" w:lineRule="auto"/>
        <w:rPr>
          <w:b/>
          <w:bCs/>
          <w:sz w:val="32"/>
          <w:szCs w:val="32"/>
          <w:u w:val="single"/>
        </w:rPr>
      </w:pPr>
      <w:bookmarkStart w:id="15" w:name="_Hlk33018985"/>
      <w:r w:rsidRPr="00694C0E">
        <w:rPr>
          <w:b/>
          <w:bCs/>
          <w:sz w:val="32"/>
          <w:szCs w:val="32"/>
          <w:u w:val="single"/>
        </w:rPr>
        <w:t>Chapter 2:</w:t>
      </w:r>
    </w:p>
    <w:p w14:paraId="6E8B8C9F" w14:textId="77777777" w:rsidR="0019498D" w:rsidRPr="00694C0E" w:rsidRDefault="0019498D" w:rsidP="0019498D">
      <w:pPr>
        <w:spacing w:after="160" w:line="360" w:lineRule="auto"/>
        <w:rPr>
          <w:rFonts w:eastAsia="Times New Roman"/>
          <w:b/>
          <w:bCs/>
          <w:sz w:val="32"/>
          <w:szCs w:val="32"/>
          <w:u w:val="single"/>
        </w:rPr>
      </w:pPr>
      <w:r w:rsidRPr="00694C0E">
        <w:rPr>
          <w:rFonts w:eastAsia="Times New Roman"/>
          <w:b/>
          <w:bCs/>
          <w:sz w:val="32"/>
          <w:szCs w:val="32"/>
          <w:u w:val="single"/>
        </w:rPr>
        <w:t>First productions: 1922-45</w:t>
      </w:r>
    </w:p>
    <w:p w14:paraId="7A9EA4F2" w14:textId="77777777" w:rsidR="0019498D" w:rsidRPr="00186D94" w:rsidRDefault="0019498D" w:rsidP="0019498D">
      <w:pPr>
        <w:spacing w:after="160" w:line="360" w:lineRule="auto"/>
        <w:rPr>
          <w:rFonts w:eastAsia="Times New Roman"/>
          <w:b/>
          <w:bCs/>
          <w:u w:val="single"/>
        </w:rPr>
      </w:pPr>
    </w:p>
    <w:p w14:paraId="332ADB6A" w14:textId="53FB0692" w:rsidR="0019498D" w:rsidRDefault="0019498D" w:rsidP="0019498D">
      <w:pPr>
        <w:spacing w:after="160" w:line="360" w:lineRule="auto"/>
        <w:rPr>
          <w:rFonts w:eastAsia="Times New Roman"/>
        </w:rPr>
      </w:pPr>
      <w:r>
        <w:rPr>
          <w:rFonts w:eastAsia="Times New Roman"/>
        </w:rPr>
        <w:t xml:space="preserve">The first six months of the BBC were a frenzy of innovation. Every new type of programme had to be developed almost entirely from scratch. While there had been limited broadcasting prior to the creation of the </w:t>
      </w:r>
      <w:r w:rsidR="00F53855">
        <w:rPr>
          <w:rFonts w:eastAsia="Times New Roman"/>
        </w:rPr>
        <w:t>c</w:t>
      </w:r>
      <w:r>
        <w:rPr>
          <w:rFonts w:eastAsia="Times New Roman"/>
        </w:rPr>
        <w:t xml:space="preserve">ompany, as it was at the time, nothing had been attempted on this scale. No longer was wireless something just for hobbyists to ‘listen-in’ to: it quickly became a new form of entertainment. In the opening weeks listeners were introduced to children’s programmes, with stories from broadcasting ‘aunties’ and ‘uncles’; concert music from small ensembles crammed into the BBC’s first studio; and even an opera relayed from Covent Garden. Programming quickly became more sophisticated, with the small team continually experimenting with new ideas, pushing the limits of what was possible within the medium. It was not long before they turned their attention to drama. Even before the launch of the BBC, those involved in the very earliest broadcasts in Britain understood that radio drama needed to be more than merely reading aloud. By the time the BBC attempted its first full radio play, it was clear this would be an entirely new genre of entertainment. This chapter will show that from </w:t>
      </w:r>
      <w:r w:rsidR="00D16F88">
        <w:rPr>
          <w:rFonts w:eastAsia="Times New Roman"/>
        </w:rPr>
        <w:t xml:space="preserve">their </w:t>
      </w:r>
      <w:r>
        <w:rPr>
          <w:rFonts w:eastAsia="Times New Roman"/>
        </w:rPr>
        <w:t>inception, the performance of Shakespeare</w:t>
      </w:r>
      <w:r w:rsidR="00D16F88">
        <w:rPr>
          <w:rFonts w:eastAsia="Times New Roman"/>
        </w:rPr>
        <w:t>’s plays</w:t>
      </w:r>
      <w:r>
        <w:rPr>
          <w:rFonts w:eastAsia="Times New Roman"/>
        </w:rPr>
        <w:t xml:space="preserve"> on BBC radio </w:t>
      </w:r>
      <w:r w:rsidR="00D16F88">
        <w:rPr>
          <w:rFonts w:eastAsia="Times New Roman"/>
        </w:rPr>
        <w:t xml:space="preserve">were always conceived as </w:t>
      </w:r>
      <w:r>
        <w:rPr>
          <w:rFonts w:eastAsia="Times New Roman"/>
        </w:rPr>
        <w:t>full production</w:t>
      </w:r>
      <w:r w:rsidR="00D16F88">
        <w:rPr>
          <w:rFonts w:eastAsia="Times New Roman"/>
        </w:rPr>
        <w:t>s</w:t>
      </w:r>
      <w:r>
        <w:rPr>
          <w:rFonts w:eastAsia="Times New Roman"/>
        </w:rPr>
        <w:t xml:space="preserve"> in audio. </w:t>
      </w:r>
      <w:r w:rsidRPr="003A5149">
        <w:rPr>
          <w:rFonts w:eastAsia="Times New Roman"/>
        </w:rPr>
        <w:t xml:space="preserve">While there </w:t>
      </w:r>
      <w:r>
        <w:rPr>
          <w:rFonts w:eastAsia="Times New Roman"/>
        </w:rPr>
        <w:t xml:space="preserve">were undoubted </w:t>
      </w:r>
      <w:r w:rsidRPr="003A5149">
        <w:rPr>
          <w:rFonts w:eastAsia="Times New Roman"/>
        </w:rPr>
        <w:t>difficulties in trans</w:t>
      </w:r>
      <w:r w:rsidR="00186E14">
        <w:rPr>
          <w:rFonts w:eastAsia="Times New Roman"/>
        </w:rPr>
        <w:t>lat</w:t>
      </w:r>
      <w:r w:rsidRPr="003A5149">
        <w:rPr>
          <w:rFonts w:eastAsia="Times New Roman"/>
        </w:rPr>
        <w:t xml:space="preserve">ing </w:t>
      </w:r>
      <w:r>
        <w:rPr>
          <w:rFonts w:eastAsia="Times New Roman"/>
        </w:rPr>
        <w:t xml:space="preserve">works intended for the stage </w:t>
      </w:r>
      <w:r w:rsidRPr="003A5149">
        <w:rPr>
          <w:rFonts w:eastAsia="Times New Roman"/>
        </w:rPr>
        <w:t xml:space="preserve">to </w:t>
      </w:r>
      <w:r>
        <w:rPr>
          <w:rFonts w:eastAsia="Times New Roman"/>
        </w:rPr>
        <w:t>the ra</w:t>
      </w:r>
      <w:r w:rsidRPr="003A5149">
        <w:rPr>
          <w:rFonts w:eastAsia="Times New Roman"/>
        </w:rPr>
        <w:t xml:space="preserve">dio, and some techniques were better than others, no producer ever viewed it as just people standing around a microphone. They might not always have been successful in presenting Shakespeare as a radio play (as opposed to a </w:t>
      </w:r>
      <w:r>
        <w:rPr>
          <w:rFonts w:eastAsia="Times New Roman"/>
        </w:rPr>
        <w:t xml:space="preserve">simple </w:t>
      </w:r>
      <w:r w:rsidRPr="003A5149">
        <w:rPr>
          <w:rFonts w:eastAsia="Times New Roman"/>
        </w:rPr>
        <w:t>‘reading</w:t>
      </w:r>
      <w:r>
        <w:rPr>
          <w:rFonts w:eastAsia="Times New Roman"/>
        </w:rPr>
        <w:t>’</w:t>
      </w:r>
      <w:r w:rsidRPr="003A5149">
        <w:rPr>
          <w:rFonts w:eastAsia="Times New Roman"/>
        </w:rPr>
        <w:t>) but the evidence suggest</w:t>
      </w:r>
      <w:r>
        <w:rPr>
          <w:rFonts w:eastAsia="Times New Roman"/>
        </w:rPr>
        <w:t>s</w:t>
      </w:r>
      <w:r w:rsidRPr="003A5149">
        <w:rPr>
          <w:rFonts w:eastAsia="Times New Roman"/>
        </w:rPr>
        <w:t xml:space="preserve"> this was always their aim.</w:t>
      </w:r>
      <w:r>
        <w:rPr>
          <w:rFonts w:eastAsia="Times New Roman"/>
        </w:rPr>
        <w:t xml:space="preserve"> Later generations would develop these principles as technology improved, leading to increasingly sophisticated productions over the century.</w:t>
      </w:r>
    </w:p>
    <w:p w14:paraId="0E3042F5" w14:textId="77777777" w:rsidR="0019498D" w:rsidRDefault="0019498D" w:rsidP="0019498D">
      <w:pPr>
        <w:spacing w:after="160" w:line="360" w:lineRule="auto"/>
        <w:rPr>
          <w:rFonts w:eastAsia="Times New Roman"/>
        </w:rPr>
      </w:pPr>
      <w:r>
        <w:rPr>
          <w:rFonts w:eastAsia="Times New Roman"/>
        </w:rPr>
        <w:tab/>
        <w:t>A month before the BBC officially launched, staff at an experimental wireless station in Writtle near Chelmsford decided to present their listeners with ‘t</w:t>
      </w:r>
      <w:r w:rsidRPr="00B73B86">
        <w:rPr>
          <w:rFonts w:eastAsia="Times New Roman"/>
        </w:rPr>
        <w:t>he balcony scene from Cyrano de</w:t>
      </w:r>
      <w:r>
        <w:rPr>
          <w:rFonts w:eastAsia="Times New Roman"/>
        </w:rPr>
        <w:t xml:space="preserve"> </w:t>
      </w:r>
      <w:r w:rsidRPr="00B73B86">
        <w:rPr>
          <w:rFonts w:eastAsia="Times New Roman"/>
        </w:rPr>
        <w:t>Bergerac</w:t>
      </w:r>
      <w:r>
        <w:rPr>
          <w:rFonts w:eastAsia="Times New Roman"/>
        </w:rPr>
        <w:t>’.</w:t>
      </w:r>
      <w:r>
        <w:rPr>
          <w:rStyle w:val="FootnoteReference"/>
          <w:rFonts w:eastAsia="Times New Roman"/>
        </w:rPr>
        <w:footnoteReference w:id="203"/>
      </w:r>
      <w:r>
        <w:rPr>
          <w:rFonts w:eastAsia="Times New Roman"/>
        </w:rPr>
        <w:t xml:space="preserve"> Their studio was no more than a hut in a field and this scene was deemed the most suitable thing to broadcast as it ‘</w:t>
      </w:r>
      <w:r w:rsidRPr="003C556E">
        <w:rPr>
          <w:rFonts w:eastAsia="Times New Roman"/>
        </w:rPr>
        <w:t>is played on stage in semi darkness with</w:t>
      </w:r>
      <w:r>
        <w:rPr>
          <w:rFonts w:eastAsia="Times New Roman"/>
        </w:rPr>
        <w:t xml:space="preserve"> </w:t>
      </w:r>
      <w:r w:rsidRPr="003C556E">
        <w:rPr>
          <w:rFonts w:eastAsia="Times New Roman"/>
        </w:rPr>
        <w:t>virtually stationary players</w:t>
      </w:r>
      <w:r>
        <w:rPr>
          <w:rFonts w:eastAsia="Times New Roman"/>
        </w:rPr>
        <w:t>’</w:t>
      </w:r>
      <w:r w:rsidRPr="003C556E">
        <w:rPr>
          <w:rFonts w:eastAsia="Times New Roman"/>
        </w:rPr>
        <w:t>.</w:t>
      </w:r>
      <w:r>
        <w:rPr>
          <w:rStyle w:val="FootnoteReference"/>
          <w:rFonts w:eastAsia="Times New Roman"/>
        </w:rPr>
        <w:footnoteReference w:id="204"/>
      </w:r>
      <w:r w:rsidRPr="003C556E">
        <w:rPr>
          <w:rFonts w:eastAsia="Times New Roman"/>
        </w:rPr>
        <w:t xml:space="preserve"> </w:t>
      </w:r>
      <w:r>
        <w:rPr>
          <w:rFonts w:eastAsia="Times New Roman"/>
        </w:rPr>
        <w:t xml:space="preserve">Tim Wander states that: </w:t>
      </w:r>
    </w:p>
    <w:p w14:paraId="6C85757C" w14:textId="77777777" w:rsidR="0019498D" w:rsidRDefault="0019498D" w:rsidP="0019498D">
      <w:pPr>
        <w:spacing w:after="160" w:line="240" w:lineRule="auto"/>
        <w:ind w:left="720"/>
        <w:rPr>
          <w:rFonts w:eastAsia="Times New Roman"/>
        </w:rPr>
      </w:pPr>
      <w:r w:rsidRPr="003C556E">
        <w:rPr>
          <w:rFonts w:eastAsia="Times New Roman"/>
        </w:rPr>
        <w:t>The players all sat around a</w:t>
      </w:r>
      <w:r>
        <w:rPr>
          <w:rFonts w:eastAsia="Times New Roman"/>
        </w:rPr>
        <w:t xml:space="preserve"> </w:t>
      </w:r>
      <w:r w:rsidRPr="003C556E">
        <w:rPr>
          <w:rFonts w:eastAsia="Times New Roman"/>
        </w:rPr>
        <w:t>kitchen table in the middle of the hut, speaking their words into</w:t>
      </w:r>
      <w:r>
        <w:rPr>
          <w:rFonts w:eastAsia="Times New Roman"/>
        </w:rPr>
        <w:t xml:space="preserve"> </w:t>
      </w:r>
      <w:r w:rsidRPr="003C556E">
        <w:rPr>
          <w:rFonts w:eastAsia="Times New Roman"/>
        </w:rPr>
        <w:t>the lip of a single</w:t>
      </w:r>
      <w:r>
        <w:rPr>
          <w:rFonts w:eastAsia="Times New Roman"/>
        </w:rPr>
        <w:t xml:space="preserve"> </w:t>
      </w:r>
      <w:r w:rsidRPr="003C556E">
        <w:rPr>
          <w:rFonts w:eastAsia="Times New Roman"/>
        </w:rPr>
        <w:t>microphone passed from hand to hand as the lines demanded. The actor</w:t>
      </w:r>
      <w:r>
        <w:rPr>
          <w:rFonts w:eastAsia="Times New Roman"/>
        </w:rPr>
        <w:t>’</w:t>
      </w:r>
      <w:r w:rsidRPr="003C556E">
        <w:rPr>
          <w:rFonts w:eastAsia="Times New Roman"/>
        </w:rPr>
        <w:t xml:space="preserve">s </w:t>
      </w:r>
      <w:r>
        <w:rPr>
          <w:rFonts w:eastAsia="Times New Roman"/>
        </w:rPr>
        <w:t>‘</w:t>
      </w:r>
      <w:r w:rsidRPr="003C556E">
        <w:rPr>
          <w:rFonts w:eastAsia="Times New Roman"/>
        </w:rPr>
        <w:t>scripts</w:t>
      </w:r>
      <w:r>
        <w:rPr>
          <w:rFonts w:eastAsia="Times New Roman"/>
        </w:rPr>
        <w:t xml:space="preserve">’ </w:t>
      </w:r>
      <w:r w:rsidRPr="003C556E">
        <w:rPr>
          <w:rFonts w:eastAsia="Times New Roman"/>
        </w:rPr>
        <w:t>lay beside them neatly typed by Miss Beeson, complete with instructions in</w:t>
      </w:r>
      <w:r>
        <w:rPr>
          <w:rFonts w:eastAsia="Times New Roman"/>
        </w:rPr>
        <w:t xml:space="preserve"> </w:t>
      </w:r>
      <w:r w:rsidRPr="003C556E">
        <w:rPr>
          <w:rFonts w:eastAsia="Times New Roman"/>
        </w:rPr>
        <w:t xml:space="preserve">brackets imploring the speaker to read with </w:t>
      </w:r>
      <w:r>
        <w:rPr>
          <w:rFonts w:eastAsia="Times New Roman"/>
        </w:rPr>
        <w:t>‘</w:t>
      </w:r>
      <w:r w:rsidRPr="003C556E">
        <w:rPr>
          <w:rFonts w:eastAsia="Times New Roman"/>
        </w:rPr>
        <w:t>voice raised</w:t>
      </w:r>
      <w:r>
        <w:rPr>
          <w:rFonts w:eastAsia="Times New Roman"/>
        </w:rPr>
        <w:t>’</w:t>
      </w:r>
      <w:r w:rsidRPr="003C556E">
        <w:rPr>
          <w:rFonts w:eastAsia="Times New Roman"/>
        </w:rPr>
        <w:t xml:space="preserve">, </w:t>
      </w:r>
      <w:r>
        <w:rPr>
          <w:rFonts w:eastAsia="Times New Roman"/>
        </w:rPr>
        <w:t>‘</w:t>
      </w:r>
      <w:r w:rsidRPr="003C556E">
        <w:rPr>
          <w:rFonts w:eastAsia="Times New Roman"/>
        </w:rPr>
        <w:t>voice discrete</w:t>
      </w:r>
      <w:r>
        <w:rPr>
          <w:rFonts w:eastAsia="Times New Roman"/>
        </w:rPr>
        <w:t>’</w:t>
      </w:r>
      <w:r w:rsidRPr="003C556E">
        <w:rPr>
          <w:rFonts w:eastAsia="Times New Roman"/>
        </w:rPr>
        <w:t xml:space="preserve"> or </w:t>
      </w:r>
      <w:r>
        <w:rPr>
          <w:rFonts w:eastAsia="Times New Roman"/>
        </w:rPr>
        <w:t>‘</w:t>
      </w:r>
      <w:r w:rsidRPr="003C556E">
        <w:rPr>
          <w:rFonts w:eastAsia="Times New Roman"/>
        </w:rPr>
        <w:t>voice</w:t>
      </w:r>
      <w:r>
        <w:rPr>
          <w:rFonts w:eastAsia="Times New Roman"/>
        </w:rPr>
        <w:t xml:space="preserve"> </w:t>
      </w:r>
      <w:r w:rsidRPr="003C556E">
        <w:rPr>
          <w:rFonts w:eastAsia="Times New Roman"/>
        </w:rPr>
        <w:t>passionate</w:t>
      </w:r>
      <w:r>
        <w:rPr>
          <w:rFonts w:eastAsia="Times New Roman"/>
        </w:rPr>
        <w:t>’</w:t>
      </w:r>
      <w:r w:rsidRPr="003C556E">
        <w:rPr>
          <w:rFonts w:eastAsia="Times New Roman"/>
        </w:rPr>
        <w:t>.</w:t>
      </w:r>
      <w:r>
        <w:rPr>
          <w:rStyle w:val="FootnoteReference"/>
          <w:rFonts w:eastAsia="Times New Roman"/>
        </w:rPr>
        <w:footnoteReference w:id="205"/>
      </w:r>
    </w:p>
    <w:p w14:paraId="56F916FF" w14:textId="77777777" w:rsidR="0019498D" w:rsidRDefault="0019498D" w:rsidP="0019498D">
      <w:pPr>
        <w:spacing w:after="160" w:line="240" w:lineRule="auto"/>
        <w:ind w:left="720"/>
        <w:rPr>
          <w:rFonts w:eastAsia="Times New Roman"/>
        </w:rPr>
      </w:pPr>
    </w:p>
    <w:p w14:paraId="2CF425B4" w14:textId="77777777" w:rsidR="0019498D" w:rsidRDefault="0019498D" w:rsidP="0019498D">
      <w:pPr>
        <w:spacing w:after="160" w:line="360" w:lineRule="auto"/>
        <w:rPr>
          <w:rFonts w:eastAsia="Times New Roman"/>
        </w:rPr>
      </w:pPr>
      <w:r>
        <w:rPr>
          <w:rFonts w:eastAsia="Times New Roman"/>
        </w:rPr>
        <w:t>In addition, ‘a</w:t>
      </w:r>
      <w:r w:rsidRPr="003C556E">
        <w:rPr>
          <w:rFonts w:eastAsia="Times New Roman"/>
        </w:rPr>
        <w:t xml:space="preserve"> young actress, Miss Agnes </w:t>
      </w:r>
      <w:r>
        <w:rPr>
          <w:rFonts w:eastAsia="Times New Roman"/>
        </w:rPr>
        <w:t>“</w:t>
      </w:r>
      <w:r w:rsidRPr="003C556E">
        <w:rPr>
          <w:rFonts w:eastAsia="Times New Roman"/>
        </w:rPr>
        <w:t>Uggy</w:t>
      </w:r>
      <w:r>
        <w:rPr>
          <w:rFonts w:eastAsia="Times New Roman"/>
        </w:rPr>
        <w:t>”</w:t>
      </w:r>
      <w:r w:rsidRPr="003C556E">
        <w:rPr>
          <w:rFonts w:eastAsia="Times New Roman"/>
        </w:rPr>
        <w:t xml:space="preserve"> Travers and her</w:t>
      </w:r>
      <w:r>
        <w:rPr>
          <w:rFonts w:eastAsia="Times New Roman"/>
        </w:rPr>
        <w:t xml:space="preserve"> </w:t>
      </w:r>
      <w:r w:rsidRPr="003C556E">
        <w:rPr>
          <w:rFonts w:eastAsia="Times New Roman"/>
        </w:rPr>
        <w:t>brother came to help the engineers with their lines</w:t>
      </w:r>
      <w:r>
        <w:rPr>
          <w:rFonts w:eastAsia="Times New Roman"/>
        </w:rPr>
        <w:t>’</w:t>
      </w:r>
      <w:r w:rsidRPr="003C556E">
        <w:rPr>
          <w:rFonts w:eastAsia="Times New Roman"/>
        </w:rPr>
        <w:t>.</w:t>
      </w:r>
      <w:r>
        <w:rPr>
          <w:rStyle w:val="FootnoteReference"/>
          <w:rFonts w:eastAsia="Times New Roman"/>
        </w:rPr>
        <w:footnoteReference w:id="206"/>
      </w:r>
      <w:r>
        <w:rPr>
          <w:rFonts w:eastAsia="Times New Roman"/>
        </w:rPr>
        <w:t xml:space="preserve"> This first attempt at drama may have involved amateur players, but there was already an understanding that the subject matter needed to work for the medium and that the players needed to do more than just read aloud; they needed to act with their voice. These principles would be developed the following year at the new BBC.</w:t>
      </w:r>
    </w:p>
    <w:p w14:paraId="2D5747E7" w14:textId="77777777" w:rsidR="0019498D" w:rsidRDefault="0019498D" w:rsidP="0019498D">
      <w:pPr>
        <w:spacing w:after="160" w:line="360" w:lineRule="auto"/>
        <w:rPr>
          <w:rFonts w:eastAsia="Times New Roman"/>
        </w:rPr>
      </w:pPr>
      <w:r>
        <w:rPr>
          <w:rFonts w:eastAsia="Times New Roman"/>
        </w:rPr>
        <w:tab/>
        <w:t xml:space="preserve">Prior to the first full production, the BBC broadcast a number of short scenes from Shakespeare plays. In February 1923, listeners heard professional actors </w:t>
      </w:r>
      <w:r w:rsidRPr="002E400F">
        <w:rPr>
          <w:rFonts w:eastAsia="Times New Roman"/>
        </w:rPr>
        <w:t>Shayle Gardner</w:t>
      </w:r>
      <w:r>
        <w:rPr>
          <w:rFonts w:eastAsia="Times New Roman"/>
        </w:rPr>
        <w:t xml:space="preserve"> and </w:t>
      </w:r>
      <w:r w:rsidRPr="002E400F">
        <w:rPr>
          <w:rFonts w:eastAsia="Times New Roman"/>
        </w:rPr>
        <w:t xml:space="preserve">Hubert </w:t>
      </w:r>
      <w:r>
        <w:rPr>
          <w:rFonts w:eastAsia="Times New Roman"/>
        </w:rPr>
        <w:t>C</w:t>
      </w:r>
      <w:r w:rsidRPr="002E400F">
        <w:rPr>
          <w:rFonts w:eastAsia="Times New Roman"/>
        </w:rPr>
        <w:t>arter</w:t>
      </w:r>
      <w:r>
        <w:rPr>
          <w:rFonts w:eastAsia="Times New Roman"/>
        </w:rPr>
        <w:t xml:space="preserve"> in ‘</w:t>
      </w:r>
      <w:r w:rsidRPr="000761FF">
        <w:rPr>
          <w:rFonts w:eastAsia="Times New Roman"/>
        </w:rPr>
        <w:t>The Quarrel Scene</w:t>
      </w:r>
      <w:r>
        <w:rPr>
          <w:rFonts w:eastAsia="Times New Roman"/>
        </w:rPr>
        <w:t>’</w:t>
      </w:r>
      <w:r w:rsidRPr="000761FF">
        <w:rPr>
          <w:rFonts w:eastAsia="Times New Roman"/>
        </w:rPr>
        <w:t xml:space="preserve"> and </w:t>
      </w:r>
      <w:r>
        <w:rPr>
          <w:rFonts w:eastAsia="Times New Roman"/>
        </w:rPr>
        <w:t>‘</w:t>
      </w:r>
      <w:r w:rsidRPr="000761FF">
        <w:rPr>
          <w:rFonts w:eastAsia="Times New Roman"/>
        </w:rPr>
        <w:t>Mark Antony</w:t>
      </w:r>
      <w:r>
        <w:rPr>
          <w:rFonts w:eastAsia="Times New Roman"/>
        </w:rPr>
        <w:t>’</w:t>
      </w:r>
      <w:r w:rsidRPr="000761FF">
        <w:rPr>
          <w:rFonts w:eastAsia="Times New Roman"/>
        </w:rPr>
        <w:t>s Oration</w:t>
      </w:r>
      <w:r>
        <w:rPr>
          <w:rFonts w:eastAsia="Times New Roman"/>
        </w:rPr>
        <w:t>’</w:t>
      </w:r>
      <w:r w:rsidRPr="000761FF">
        <w:rPr>
          <w:rFonts w:eastAsia="Times New Roman"/>
        </w:rPr>
        <w:t xml:space="preserve"> from </w:t>
      </w:r>
      <w:r w:rsidRPr="000761FF">
        <w:rPr>
          <w:rFonts w:eastAsia="Times New Roman"/>
          <w:i/>
          <w:iCs/>
        </w:rPr>
        <w:t>Julius Caesar</w:t>
      </w:r>
      <w:r w:rsidRPr="000761FF">
        <w:rPr>
          <w:rFonts w:eastAsia="Times New Roman"/>
        </w:rPr>
        <w:t xml:space="preserve">, as well as </w:t>
      </w:r>
      <w:r>
        <w:rPr>
          <w:rFonts w:eastAsia="Times New Roman"/>
        </w:rPr>
        <w:t>‘</w:t>
      </w:r>
      <w:r w:rsidRPr="000761FF">
        <w:rPr>
          <w:rFonts w:eastAsia="Times New Roman"/>
        </w:rPr>
        <w:t>Othello</w:t>
      </w:r>
      <w:r>
        <w:rPr>
          <w:rFonts w:eastAsia="Times New Roman"/>
        </w:rPr>
        <w:t>’</w:t>
      </w:r>
      <w:r w:rsidRPr="000761FF">
        <w:rPr>
          <w:rFonts w:eastAsia="Times New Roman"/>
        </w:rPr>
        <w:t>s Defence</w:t>
      </w:r>
      <w:r>
        <w:rPr>
          <w:rFonts w:eastAsia="Times New Roman"/>
        </w:rPr>
        <w:t>’</w:t>
      </w:r>
      <w:r w:rsidRPr="000761FF">
        <w:rPr>
          <w:rFonts w:eastAsia="Times New Roman"/>
        </w:rPr>
        <w:t>.</w:t>
      </w:r>
      <w:r>
        <w:rPr>
          <w:rStyle w:val="FootnoteReference"/>
          <w:rFonts w:eastAsia="Times New Roman"/>
        </w:rPr>
        <w:footnoteReference w:id="207"/>
      </w:r>
      <w:r>
        <w:rPr>
          <w:rFonts w:eastAsia="Times New Roman"/>
        </w:rPr>
        <w:t xml:space="preserve"> And on Shakespeare’s birthday in April, there was a special night of extracts presented by the </w:t>
      </w:r>
      <w:r w:rsidRPr="00E354A8">
        <w:rPr>
          <w:rFonts w:eastAsia="Times New Roman"/>
        </w:rPr>
        <w:t xml:space="preserve">British Empire </w:t>
      </w:r>
      <w:r>
        <w:rPr>
          <w:rFonts w:eastAsia="Times New Roman"/>
        </w:rPr>
        <w:t xml:space="preserve">Shakespeare </w:t>
      </w:r>
      <w:r w:rsidRPr="00E354A8">
        <w:rPr>
          <w:rFonts w:eastAsia="Times New Roman"/>
        </w:rPr>
        <w:t>Society</w:t>
      </w:r>
      <w:r>
        <w:rPr>
          <w:rFonts w:eastAsia="Times New Roman"/>
        </w:rPr>
        <w:t xml:space="preserve">, including excerpts </w:t>
      </w:r>
      <w:r w:rsidRPr="00E354A8">
        <w:rPr>
          <w:rFonts w:eastAsia="Times New Roman"/>
        </w:rPr>
        <w:t xml:space="preserve">from </w:t>
      </w:r>
      <w:r w:rsidRPr="00E354A8">
        <w:rPr>
          <w:rFonts w:eastAsia="Times New Roman"/>
          <w:i/>
          <w:iCs/>
        </w:rPr>
        <w:t>The Merchant of Venice</w:t>
      </w:r>
      <w:r w:rsidRPr="00E354A8">
        <w:rPr>
          <w:rFonts w:eastAsia="Times New Roman"/>
        </w:rPr>
        <w:t xml:space="preserve">, </w:t>
      </w:r>
      <w:r w:rsidRPr="00E354A8">
        <w:rPr>
          <w:rFonts w:eastAsia="Times New Roman"/>
          <w:i/>
          <w:iCs/>
        </w:rPr>
        <w:t>The Merry Wives of Windsor</w:t>
      </w:r>
      <w:r w:rsidRPr="00E354A8">
        <w:rPr>
          <w:rFonts w:eastAsia="Times New Roman"/>
        </w:rPr>
        <w:t xml:space="preserve">, </w:t>
      </w:r>
      <w:r w:rsidRPr="00E354A8">
        <w:rPr>
          <w:rFonts w:eastAsia="Times New Roman"/>
          <w:i/>
          <w:iCs/>
        </w:rPr>
        <w:t>Henry VIII</w:t>
      </w:r>
      <w:r w:rsidRPr="00E354A8">
        <w:rPr>
          <w:rFonts w:eastAsia="Times New Roman"/>
        </w:rPr>
        <w:t xml:space="preserve">, </w:t>
      </w:r>
      <w:r w:rsidRPr="00E354A8">
        <w:rPr>
          <w:rFonts w:eastAsia="Times New Roman"/>
          <w:i/>
          <w:iCs/>
        </w:rPr>
        <w:t>Much Ado About Nothing</w:t>
      </w:r>
      <w:r w:rsidRPr="00E354A8">
        <w:rPr>
          <w:rFonts w:eastAsia="Times New Roman"/>
        </w:rPr>
        <w:t xml:space="preserve">, and </w:t>
      </w:r>
      <w:r w:rsidRPr="00E354A8">
        <w:rPr>
          <w:rFonts w:eastAsia="Times New Roman"/>
          <w:i/>
          <w:iCs/>
        </w:rPr>
        <w:t>As You Like It</w:t>
      </w:r>
      <w:r>
        <w:rPr>
          <w:rFonts w:eastAsia="Times New Roman"/>
        </w:rPr>
        <w:t>.</w:t>
      </w:r>
      <w:r>
        <w:rPr>
          <w:rStyle w:val="FootnoteReference"/>
          <w:rFonts w:eastAsia="Times New Roman"/>
        </w:rPr>
        <w:footnoteReference w:id="208"/>
      </w:r>
      <w:r>
        <w:rPr>
          <w:rFonts w:eastAsia="Times New Roman"/>
        </w:rPr>
        <w:t xml:space="preserve"> The actors had already presented the scenes earlier in the day on the stage of the Haymarket Theatre.</w:t>
      </w:r>
    </w:p>
    <w:p w14:paraId="086E36C6" w14:textId="77777777" w:rsidR="0019498D" w:rsidRDefault="0019498D" w:rsidP="0019498D">
      <w:pPr>
        <w:spacing w:after="160" w:line="360" w:lineRule="auto"/>
      </w:pPr>
      <w:r>
        <w:rPr>
          <w:rFonts w:eastAsia="Times New Roman"/>
        </w:rPr>
        <w:tab/>
        <w:t xml:space="preserve">At the time of this broadcast, the BBC was still based at Marconi House in the Strand, </w:t>
      </w:r>
      <w:r>
        <w:t>where ‘working conditions and competition for studio time must have made experiments with studio productions of plays practically impossible’.</w:t>
      </w:r>
      <w:r>
        <w:rPr>
          <w:rStyle w:val="FootnoteReference"/>
        </w:rPr>
        <w:footnoteReference w:id="209"/>
      </w:r>
      <w:r>
        <w:t xml:space="preserve"> The studio had been a small cinema and the acoustics were poor, described as sounding as if they were broadcasting from ‘an empty room or a long corridor with polished walls’.</w:t>
      </w:r>
      <w:r>
        <w:rPr>
          <w:rStyle w:val="FootnoteReference"/>
        </w:rPr>
        <w:footnoteReference w:id="210"/>
      </w:r>
      <w:r>
        <w:t xml:space="preserve"> Technically, presenting a full play in the BBC’s opening months was very tricky. In addition, the month before </w:t>
      </w:r>
      <w:r>
        <w:rPr>
          <w:i/>
          <w:iCs/>
        </w:rPr>
        <w:t>Twelfth Night</w:t>
      </w:r>
      <w:r>
        <w:t>, the West End theatres ‘changed their attitude to broadcasting’, no longer allowing excerpts of their plays to be broadcast.</w:t>
      </w:r>
      <w:r>
        <w:rPr>
          <w:rStyle w:val="FootnoteReference"/>
        </w:rPr>
        <w:footnoteReference w:id="211"/>
      </w:r>
      <w:r>
        <w:t xml:space="preserve"> Up until now, the BBC had been able to import short sections of stage productions, rather than produce their own plays. Now the Entertainments Industry Joint Broadcasting Committee had agreed a resolution: ‘That the broadcasting of plays, music, songs, or other entertainments is prejudicial to the interests of all connected with places of public entertainment, and that such steps shall be taken as might be necessary to protect such interests.’</w:t>
      </w:r>
      <w:r>
        <w:rPr>
          <w:rStyle w:val="FootnoteReference"/>
        </w:rPr>
        <w:footnoteReference w:id="212"/>
      </w:r>
      <w:r>
        <w:t xml:space="preserve"> If the BBC wanted to continue to offer drama it would have to find a new source of plays and a new location to present them.</w:t>
      </w:r>
    </w:p>
    <w:p w14:paraId="0737F2D8" w14:textId="77777777" w:rsidR="0019498D" w:rsidRPr="001E014C" w:rsidRDefault="0019498D" w:rsidP="0019498D">
      <w:pPr>
        <w:spacing w:after="160" w:line="360" w:lineRule="auto"/>
        <w:rPr>
          <w:rFonts w:eastAsia="Times New Roman"/>
          <w:b/>
        </w:rPr>
      </w:pPr>
      <w:r>
        <w:tab/>
        <w:t xml:space="preserve">The latter was already in the pipeline. On 1 May 1923, the BBC began broadcasting from new studios in Savoy Hill, much better suited to drama, with more space and better acoustics. And while the theatres may have been opposed to allowing excerpts of their own productions on the radio, actors did not seem to be so unwilling to perform. </w:t>
      </w:r>
      <w:r>
        <w:rPr>
          <w:rFonts w:eastAsia="Times New Roman"/>
        </w:rPr>
        <w:t>Among those taking part in the British Empire Shakespeare Society broadcast in April were Cathleen Nesbitt, Nigel Playfair, Gerald Lawrence and Henry Caine. These four would go on to be members of the cast of the first full-length play, adapted by Nesbitt. By presenting its own productions, the BBC also opened up the opportunity to broadcast plays specifically tailored to the medium: no longer were they restricted by what the theatres were offering and willing to share.</w:t>
      </w:r>
    </w:p>
    <w:p w14:paraId="086C02B1" w14:textId="02F078E8" w:rsidR="0019498D" w:rsidRDefault="0019498D" w:rsidP="0019498D">
      <w:pPr>
        <w:spacing w:after="160" w:line="360" w:lineRule="auto"/>
        <w:rPr>
          <w:rFonts w:eastAsia="Times New Roman"/>
        </w:rPr>
      </w:pPr>
      <w:r>
        <w:rPr>
          <w:rFonts w:eastAsia="Times New Roman"/>
        </w:rPr>
        <w:tab/>
        <w:t>This chapter charts the ‘long chain of development’ of radio Shakespeare during the first two decades of the BBC.</w:t>
      </w:r>
      <w:r>
        <w:rPr>
          <w:rStyle w:val="FootnoteReference"/>
          <w:rFonts w:eastAsia="Times New Roman"/>
        </w:rPr>
        <w:footnoteReference w:id="213"/>
      </w:r>
      <w:r>
        <w:rPr>
          <w:rFonts w:eastAsia="Times New Roman"/>
        </w:rPr>
        <w:t xml:space="preserve"> It establishes that from the very first play, producers used a combination of music, effects and acting technique in an attempt to engage listeners in the drama. This later became controversial, with many critics feeling that the BBC’s productions prioritised this and failed to ‘</w:t>
      </w:r>
      <w:r w:rsidRPr="00DA7678">
        <w:rPr>
          <w:rFonts w:eastAsia="Times New Roman"/>
        </w:rPr>
        <w:t>concentrate on the fine speaking of his poetry</w:t>
      </w:r>
      <w:r>
        <w:rPr>
          <w:rFonts w:eastAsia="Times New Roman"/>
        </w:rPr>
        <w:t>’: an issue that continues to be debated by critics to this day.</w:t>
      </w:r>
      <w:r>
        <w:rPr>
          <w:rStyle w:val="FootnoteReference"/>
          <w:rFonts w:eastAsia="Times New Roman"/>
        </w:rPr>
        <w:footnoteReference w:id="214"/>
      </w:r>
      <w:r>
        <w:rPr>
          <w:rFonts w:eastAsia="Times New Roman"/>
        </w:rPr>
        <w:t xml:space="preserve"> While the ways early producers attempted to convey Shakespeare’s plays may have been primitive at times, there was a clear emphasis on radio drama as a new genre and the following case studies demonstrate how successive producers attempted to achieve this.</w:t>
      </w:r>
    </w:p>
    <w:p w14:paraId="32AFF8F3" w14:textId="5C5C79B3" w:rsidR="0019498D" w:rsidRPr="00446F28" w:rsidRDefault="0019498D" w:rsidP="0019498D">
      <w:pPr>
        <w:spacing w:after="160" w:line="360" w:lineRule="auto"/>
        <w:ind w:firstLine="720"/>
        <w:rPr>
          <w:rFonts w:eastAsia="Times New Roman"/>
        </w:rPr>
      </w:pPr>
      <w:r>
        <w:rPr>
          <w:rFonts w:eastAsia="Times New Roman"/>
        </w:rPr>
        <w:t xml:space="preserve">The opening case study is the first ever play on the BBC, </w:t>
      </w:r>
      <w:r>
        <w:rPr>
          <w:rFonts w:eastAsia="Times New Roman"/>
          <w:i/>
          <w:iCs/>
        </w:rPr>
        <w:t>Twelfth Night</w:t>
      </w:r>
      <w:r>
        <w:rPr>
          <w:rFonts w:eastAsia="Times New Roman"/>
        </w:rPr>
        <w:t xml:space="preserve"> (1923). Although this was broadcast long before recording was taking place, journalists were invited to watch its broadcast and detailed written accounts indicate how it sounded and was received. This is followed by </w:t>
      </w:r>
      <w:r>
        <w:rPr>
          <w:rFonts w:eastAsia="Times New Roman"/>
          <w:i/>
          <w:iCs/>
        </w:rPr>
        <w:t xml:space="preserve">Macbeth </w:t>
      </w:r>
      <w:r>
        <w:rPr>
          <w:rFonts w:eastAsia="Times New Roman"/>
        </w:rPr>
        <w:t>(1935), and while, again, there is no audio, documents detailing Creswell’s meticulous preparation as well as contemporary and subsequent comments from critics and listeners provide a clear sense of how the production sounded. Leslie Howard’s performance as Hamlet in 1938 follows: the first production for which audio is known to exist. Howard had much stage experience in the role, as well as appearing in an American radio Shakespeare play the previous year</w:t>
      </w:r>
      <w:r w:rsidR="001610D7">
        <w:rPr>
          <w:rFonts w:eastAsia="Times New Roman"/>
        </w:rPr>
        <w:t>,</w:t>
      </w:r>
      <w:r>
        <w:rPr>
          <w:rFonts w:eastAsia="Times New Roman"/>
        </w:rPr>
        <w:t xml:space="preserve"> and brings both these skills to his performance. The following year, after the outbreak of war, radio broadcasts were truncated, but Shakespeare’s plays continued to be broadcast, albeit in a very much shortened form, as illustrated by </w:t>
      </w:r>
      <w:r>
        <w:rPr>
          <w:rFonts w:eastAsia="Times New Roman"/>
          <w:i/>
          <w:iCs/>
        </w:rPr>
        <w:t>Othello</w:t>
      </w:r>
      <w:r>
        <w:rPr>
          <w:rFonts w:eastAsia="Times New Roman"/>
        </w:rPr>
        <w:t xml:space="preserve"> (1939), of which most of the audio is still held by the BBC. The final case study is </w:t>
      </w:r>
      <w:r>
        <w:rPr>
          <w:rFonts w:eastAsia="Times New Roman"/>
          <w:i/>
          <w:iCs/>
        </w:rPr>
        <w:t>As You Like It</w:t>
      </w:r>
      <w:r>
        <w:rPr>
          <w:rFonts w:eastAsia="Times New Roman"/>
        </w:rPr>
        <w:t xml:space="preserve"> (1944), the first complete recording in the archives and an illustration of the tensions at play within radio Shakespeare, in terms of both script and performance. At the end of the chapter there follow details of some of the many other productions of the era and how they reflect the concerns and style of their day, as well as an examination of where the BBC had arrived at after the first twenty years of radio Shakespeare.</w:t>
      </w:r>
    </w:p>
    <w:p w14:paraId="23EE420B" w14:textId="2B10BF57" w:rsidR="0019498D" w:rsidRDefault="0019498D" w:rsidP="0019498D">
      <w:pPr>
        <w:spacing w:after="160" w:line="360" w:lineRule="auto"/>
        <w:rPr>
          <w:rFonts w:eastAsia="Times New Roman"/>
        </w:rPr>
      </w:pPr>
      <w:r>
        <w:rPr>
          <w:rFonts w:eastAsia="Times New Roman"/>
        </w:rPr>
        <w:tab/>
        <w:t>It is not clear who first came up with the idea of doing a full-length play, or when, although Briggs states that Cecil Lewis, deputy director of programmes at the time, was extremely interested in drama and ‘obtained the services of Miss Cathleen Nesbitt’ to adapt and produce several of Shakespeare’s plays for radio.</w:t>
      </w:r>
      <w:r>
        <w:rPr>
          <w:rStyle w:val="FootnoteReference"/>
          <w:rFonts w:eastAsia="Times New Roman"/>
        </w:rPr>
        <w:footnoteReference w:id="215"/>
      </w:r>
      <w:r>
        <w:rPr>
          <w:rFonts w:eastAsia="Times New Roman"/>
        </w:rPr>
        <w:t xml:space="preserve"> She was to be responsible for the first five plays broadcast from London and as such can be seen as the originator of radio drama in the UK.</w:t>
      </w:r>
    </w:p>
    <w:p w14:paraId="3C8944F2" w14:textId="77777777" w:rsidR="002B7CC3" w:rsidRDefault="002B7CC3" w:rsidP="0019498D">
      <w:pPr>
        <w:spacing w:after="160" w:line="360" w:lineRule="auto"/>
        <w:rPr>
          <w:rFonts w:eastAsia="Times New Roman"/>
        </w:rPr>
      </w:pPr>
    </w:p>
    <w:p w14:paraId="06686994" w14:textId="77777777" w:rsidR="0019498D" w:rsidRDefault="0019498D" w:rsidP="0019498D">
      <w:pPr>
        <w:spacing w:after="160" w:line="360" w:lineRule="auto"/>
        <w:rPr>
          <w:rFonts w:eastAsia="Times New Roman"/>
        </w:rPr>
      </w:pPr>
    </w:p>
    <w:p w14:paraId="6EA7147A" w14:textId="77777777" w:rsidR="0019498D" w:rsidRPr="003614E8" w:rsidRDefault="0019498D" w:rsidP="0019498D">
      <w:pPr>
        <w:spacing w:after="160" w:line="360" w:lineRule="auto"/>
        <w:rPr>
          <w:rFonts w:eastAsia="Times New Roman"/>
          <w:b/>
          <w:bCs/>
          <w:u w:val="single"/>
        </w:rPr>
      </w:pPr>
      <w:r>
        <w:rPr>
          <w:rFonts w:eastAsia="Times New Roman"/>
          <w:b/>
          <w:bCs/>
          <w:i/>
          <w:iCs/>
          <w:u w:val="single"/>
        </w:rPr>
        <w:t>Twelfth Night</w:t>
      </w:r>
      <w:r>
        <w:rPr>
          <w:rFonts w:eastAsia="Times New Roman"/>
          <w:b/>
          <w:bCs/>
          <w:u w:val="single"/>
        </w:rPr>
        <w:t xml:space="preserve"> (1923)</w:t>
      </w:r>
    </w:p>
    <w:p w14:paraId="1AC971A0" w14:textId="55E15B7A" w:rsidR="0019498D" w:rsidRDefault="0019498D" w:rsidP="0019498D">
      <w:pPr>
        <w:spacing w:after="160" w:line="360" w:lineRule="auto"/>
      </w:pPr>
      <w:r>
        <w:rPr>
          <w:rFonts w:eastAsia="Times New Roman"/>
        </w:rPr>
        <w:t xml:space="preserve">The BBC was only six months old when </w:t>
      </w:r>
      <w:r>
        <w:rPr>
          <w:rFonts w:eastAsia="Times New Roman"/>
          <w:i/>
          <w:iCs/>
        </w:rPr>
        <w:t>Twelfth Night</w:t>
      </w:r>
      <w:r>
        <w:rPr>
          <w:rFonts w:eastAsia="Times New Roman"/>
        </w:rPr>
        <w:t xml:space="preserve"> was broadcast</w:t>
      </w:r>
      <w:r>
        <w:rPr>
          <w:rFonts w:eastAsia="Times New Roman"/>
          <w:i/>
          <w:iCs/>
        </w:rPr>
        <w:t xml:space="preserve"> </w:t>
      </w:r>
      <w:r>
        <w:rPr>
          <w:rFonts w:eastAsia="Times New Roman"/>
        </w:rPr>
        <w:t>and its small staff ‘</w:t>
      </w:r>
      <w:r w:rsidRPr="007131B9">
        <w:rPr>
          <w:rFonts w:eastAsia="Times New Roman"/>
        </w:rPr>
        <w:t>were mostly</w:t>
      </w:r>
      <w:r>
        <w:rPr>
          <w:rFonts w:eastAsia="Times New Roman"/>
        </w:rPr>
        <w:t xml:space="preserve"> </w:t>
      </w:r>
      <w:r w:rsidRPr="007131B9">
        <w:rPr>
          <w:rFonts w:eastAsia="Times New Roman"/>
        </w:rPr>
        <w:t>executants as well as administrators</w:t>
      </w:r>
      <w:r>
        <w:rPr>
          <w:rFonts w:eastAsia="Times New Roman"/>
        </w:rPr>
        <w:t>’.</w:t>
      </w:r>
      <w:r>
        <w:rPr>
          <w:rStyle w:val="FootnoteReference"/>
          <w:rFonts w:eastAsia="Times New Roman"/>
        </w:rPr>
        <w:footnoteReference w:id="216"/>
      </w:r>
      <w:r>
        <w:rPr>
          <w:rFonts w:eastAsia="Times New Roman"/>
        </w:rPr>
        <w:t xml:space="preserve"> Therefore, ‘p</w:t>
      </w:r>
      <w:r w:rsidRPr="00BB025B">
        <w:rPr>
          <w:rFonts w:eastAsia="Times New Roman"/>
        </w:rPr>
        <w:t>lays were handled for the most part by outside producers</w:t>
      </w:r>
      <w:r>
        <w:rPr>
          <w:rFonts w:eastAsia="Times New Roman"/>
        </w:rPr>
        <w:t>’.</w:t>
      </w:r>
      <w:r>
        <w:rPr>
          <w:rStyle w:val="FootnoteReference"/>
          <w:rFonts w:eastAsia="Times New Roman"/>
        </w:rPr>
        <w:footnoteReference w:id="217"/>
      </w:r>
      <w:r>
        <w:rPr>
          <w:rFonts w:eastAsia="Times New Roman"/>
        </w:rPr>
        <w:t xml:space="preserve"> In this case, Nesbitt. While </w:t>
      </w:r>
      <w:r>
        <w:rPr>
          <w:rFonts w:eastAsia="Times New Roman"/>
          <w:i/>
          <w:iCs/>
        </w:rPr>
        <w:t>Twelfth Night</w:t>
      </w:r>
      <w:r>
        <w:rPr>
          <w:rFonts w:eastAsia="Times New Roman"/>
        </w:rPr>
        <w:t xml:space="preserve"> was not full text, it did last two hours, so her first job would have been to prepare a suitable script for the broadcast. This does not survive, but it appears to have involved cutting the text and </w:t>
      </w:r>
      <w:r w:rsidR="008B6BD1">
        <w:rPr>
          <w:rFonts w:eastAsia="Times New Roman"/>
        </w:rPr>
        <w:t xml:space="preserve">adding </w:t>
      </w:r>
      <w:r>
        <w:rPr>
          <w:rFonts w:eastAsia="Times New Roman"/>
        </w:rPr>
        <w:t xml:space="preserve">narration. According to the actors’ trade paper, </w:t>
      </w:r>
      <w:r>
        <w:rPr>
          <w:rFonts w:eastAsia="Times New Roman"/>
          <w:i/>
          <w:iCs/>
        </w:rPr>
        <w:t>The Stage</w:t>
      </w:r>
      <w:r>
        <w:rPr>
          <w:rFonts w:eastAsia="Times New Roman"/>
        </w:rPr>
        <w:t>: ‘</w:t>
      </w:r>
      <w:r w:rsidRPr="00413117">
        <w:rPr>
          <w:rFonts w:eastAsia="Times New Roman"/>
        </w:rPr>
        <w:t>The play has been specifically arranged in order to adapt it to the medium. The matter</w:t>
      </w:r>
      <w:r>
        <w:rPr>
          <w:rFonts w:eastAsia="Times New Roman"/>
        </w:rPr>
        <w:t xml:space="preserve"> t</w:t>
      </w:r>
      <w:r w:rsidRPr="00413117">
        <w:rPr>
          <w:rFonts w:eastAsia="Times New Roman"/>
        </w:rPr>
        <w:t>ha</w:t>
      </w:r>
      <w:r>
        <w:rPr>
          <w:rFonts w:eastAsia="Times New Roman"/>
        </w:rPr>
        <w:t>t</w:t>
      </w:r>
      <w:r w:rsidRPr="00413117">
        <w:rPr>
          <w:rFonts w:eastAsia="Times New Roman"/>
        </w:rPr>
        <w:t xml:space="preserve"> links up the scenes has been either specially written for this purpose or adapted from Lamb</w:t>
      </w:r>
      <w:r>
        <w:rPr>
          <w:rFonts w:eastAsia="Times New Roman"/>
        </w:rPr>
        <w:t xml:space="preserve"> [</w:t>
      </w:r>
      <w:r>
        <w:rPr>
          <w:rFonts w:eastAsia="Times New Roman"/>
          <w:i/>
          <w:iCs/>
        </w:rPr>
        <w:t>Tales from Shakespeare</w:t>
      </w:r>
      <w:r>
        <w:rPr>
          <w:rFonts w:eastAsia="Times New Roman"/>
        </w:rPr>
        <w:t>]’</w:t>
      </w:r>
      <w:r w:rsidRPr="00413117">
        <w:rPr>
          <w:rFonts w:eastAsia="Times New Roman"/>
        </w:rPr>
        <w:t>.</w:t>
      </w:r>
      <w:r>
        <w:rPr>
          <w:rStyle w:val="FootnoteReference"/>
          <w:rFonts w:eastAsia="Times New Roman"/>
        </w:rPr>
        <w:footnoteReference w:id="218"/>
      </w:r>
      <w:r>
        <w:rPr>
          <w:rFonts w:eastAsia="Times New Roman"/>
        </w:rPr>
        <w:t xml:space="preserve"> This filled Farjeon with dread, gloomily telling readers of the </w:t>
      </w:r>
      <w:r>
        <w:rPr>
          <w:rFonts w:eastAsia="Times New Roman"/>
          <w:i/>
          <w:iCs/>
        </w:rPr>
        <w:t>Sunday Pictorial</w:t>
      </w:r>
      <w:r>
        <w:rPr>
          <w:rFonts w:eastAsia="Times New Roman"/>
        </w:rPr>
        <w:t>: ‘</w:t>
      </w:r>
      <w:r>
        <w:t>The play is to be cut, and the scenes are to be linked together by non-Shakespearean explanations, which sounds ominous’.</w:t>
      </w:r>
      <w:r>
        <w:rPr>
          <w:rStyle w:val="FootnoteReference"/>
        </w:rPr>
        <w:footnoteReference w:id="219"/>
      </w:r>
      <w:r>
        <w:t xml:space="preserve"> Farjeon was later to become one of the BBC’s fiercest critics when it came to radio Shakespeare, and it seems that even before the first broadcast, he had reservations. He was not alone in his concerns. </w:t>
      </w:r>
      <w:r>
        <w:rPr>
          <w:rFonts w:eastAsia="Times New Roman"/>
        </w:rPr>
        <w:t xml:space="preserve">The </w:t>
      </w:r>
      <w:r w:rsidRPr="008628A7">
        <w:rPr>
          <w:rFonts w:eastAsia="Times New Roman"/>
          <w:i/>
          <w:iCs/>
        </w:rPr>
        <w:t>Sheffield Daily Telegraph</w:t>
      </w:r>
      <w:r>
        <w:rPr>
          <w:rFonts w:eastAsia="Times New Roman"/>
        </w:rPr>
        <w:t xml:space="preserve"> warned: ‘</w:t>
      </w:r>
      <w:r w:rsidRPr="008F0E72">
        <w:rPr>
          <w:rFonts w:eastAsia="Times New Roman"/>
        </w:rPr>
        <w:t>Shakespeare by wireless must be a poor substitute for the play on the stage. And poor substitutes are not popular with the public and never will be</w:t>
      </w:r>
      <w:r>
        <w:rPr>
          <w:rFonts w:eastAsia="Times New Roman"/>
        </w:rPr>
        <w:t>’</w:t>
      </w:r>
      <w:r w:rsidRPr="008F0E72">
        <w:rPr>
          <w:rFonts w:eastAsia="Times New Roman"/>
        </w:rPr>
        <w:t>.</w:t>
      </w:r>
      <w:r>
        <w:rPr>
          <w:rStyle w:val="FootnoteReference"/>
          <w:rFonts w:eastAsia="Times New Roman"/>
        </w:rPr>
        <w:footnoteReference w:id="220"/>
      </w:r>
      <w:r>
        <w:rPr>
          <w:rFonts w:eastAsia="Times New Roman"/>
        </w:rPr>
        <w:t xml:space="preserve">  </w:t>
      </w:r>
    </w:p>
    <w:p w14:paraId="3D18D0C8" w14:textId="77777777" w:rsidR="0019498D" w:rsidRDefault="0019498D" w:rsidP="0019498D">
      <w:pPr>
        <w:spacing w:after="160" w:line="360" w:lineRule="auto"/>
      </w:pPr>
      <w:r>
        <w:rPr>
          <w:rFonts w:eastAsia="Times New Roman"/>
        </w:rPr>
        <w:tab/>
        <w:t xml:space="preserve">Reports on the contents of the script </w:t>
      </w:r>
      <w:r>
        <w:t>differ. Non-contemporaneous i</w:t>
      </w:r>
      <w:r>
        <w:rPr>
          <w:rFonts w:eastAsia="Times New Roman"/>
        </w:rPr>
        <w:t>nformation held in the BBC’s Written Archives Centre suggests it was done ‘chiefly by cutting, without much adaptation’.</w:t>
      </w:r>
      <w:r>
        <w:rPr>
          <w:rStyle w:val="FootnoteReference"/>
          <w:rFonts w:eastAsia="Times New Roman"/>
        </w:rPr>
        <w:footnoteReference w:id="221"/>
      </w:r>
      <w:r>
        <w:rPr>
          <w:rFonts w:eastAsia="Times New Roman"/>
        </w:rPr>
        <w:t xml:space="preserve"> But a reporter from the </w:t>
      </w:r>
      <w:r w:rsidRPr="00BD487E">
        <w:rPr>
          <w:rFonts w:eastAsia="Times New Roman"/>
          <w:i/>
          <w:iCs/>
        </w:rPr>
        <w:t>Daily Telegraph</w:t>
      </w:r>
      <w:r>
        <w:rPr>
          <w:rFonts w:eastAsia="Times New Roman"/>
        </w:rPr>
        <w:t xml:space="preserve">, who was at Savoy Hill for the broadcast, wrote: </w:t>
      </w:r>
      <w:r>
        <w:t>‘It was not deemed advisable to present the piece in its entirety, but merely in a series of scenes, the necessary links for the full understanding of the story being provided by an interlocutor’.</w:t>
      </w:r>
      <w:r>
        <w:rPr>
          <w:rStyle w:val="FootnoteReference"/>
        </w:rPr>
        <w:footnoteReference w:id="222"/>
      </w:r>
      <w:r>
        <w:t xml:space="preserve"> Meanwhile, a correspondent for the </w:t>
      </w:r>
      <w:r>
        <w:rPr>
          <w:i/>
          <w:iCs/>
        </w:rPr>
        <w:t>Belfast Telegraph</w:t>
      </w:r>
      <w:r>
        <w:t xml:space="preserve"> reported that </w:t>
      </w:r>
      <w:r w:rsidRPr="008F5463">
        <w:t xml:space="preserve">the </w:t>
      </w:r>
      <w:r>
        <w:t>‘</w:t>
      </w:r>
      <w:r w:rsidRPr="008F5463">
        <w:t>only loss was the duel scene, which was not broadcasted</w:t>
      </w:r>
      <w:r>
        <w:t>’</w:t>
      </w:r>
      <w:r w:rsidRPr="008F5463">
        <w:t>.</w:t>
      </w:r>
      <w:r>
        <w:rPr>
          <w:rStyle w:val="FootnoteReference"/>
        </w:rPr>
        <w:footnoteReference w:id="223"/>
      </w:r>
      <w:r>
        <w:t xml:space="preserve"> </w:t>
      </w:r>
      <w:r>
        <w:rPr>
          <w:rFonts w:eastAsia="Times New Roman"/>
        </w:rPr>
        <w:t>Lewis was billed as ‘Chorus’ for the production, delivering the linking material and in the process becoming radio drama’s first narrator.</w:t>
      </w:r>
    </w:p>
    <w:p w14:paraId="7C0E5155" w14:textId="323CA53B" w:rsidR="0019498D" w:rsidRPr="00BA3BDC" w:rsidRDefault="0019498D" w:rsidP="0019498D">
      <w:pPr>
        <w:spacing w:after="160" w:line="360" w:lineRule="auto"/>
        <w:rPr>
          <w:rFonts w:eastAsia="Times New Roman"/>
        </w:rPr>
      </w:pPr>
      <w:r>
        <w:rPr>
          <w:rFonts w:eastAsia="Times New Roman"/>
        </w:rPr>
        <w:tab/>
        <w:t>The actors were professionals, with the exception of the BBC’s</w:t>
      </w:r>
      <w:r w:rsidR="00A1287B">
        <w:rPr>
          <w:rFonts w:eastAsia="Times New Roman"/>
        </w:rPr>
        <w:t xml:space="preserve"> own</w:t>
      </w:r>
      <w:r>
        <w:rPr>
          <w:rFonts w:eastAsia="Times New Roman"/>
        </w:rPr>
        <w:t xml:space="preserve"> Arthur Burrows, who took the role of the Sea Captain, and possibly Mabel Tait who played Maria. She does not seem to have had any theatrical credits before this performance, but she had won a </w:t>
      </w:r>
      <w:r>
        <w:t>British Empire Shakespeare Society elocution competition the year before and later went on to appear in a number of other plays for the BBC.</w:t>
      </w:r>
      <w:r>
        <w:rPr>
          <w:rStyle w:val="FootnoteReference"/>
        </w:rPr>
        <w:footnoteReference w:id="224"/>
      </w:r>
      <w:r>
        <w:t xml:space="preserve"> The cast appears to have adapted to radio acting remarkably well, especially Playfair, who took the role of Andrew Aguecheek. </w:t>
      </w:r>
      <w:r>
        <w:rPr>
          <w:rFonts w:eastAsia="Times New Roman"/>
        </w:rPr>
        <w:t xml:space="preserve">‘R. C. W.’ from the </w:t>
      </w:r>
      <w:r>
        <w:rPr>
          <w:rFonts w:eastAsia="Times New Roman"/>
          <w:i/>
          <w:iCs/>
        </w:rPr>
        <w:t>Daily Herald</w:t>
      </w:r>
      <w:r>
        <w:rPr>
          <w:rFonts w:eastAsia="Times New Roman"/>
        </w:rPr>
        <w:t>, who was also at Broadcasting House on the night, described the end of act one, scene three, where Sir Toby urges Andrew Aguecheek to caper ‘higher’ (1.3.126), stating that ‘they rose to the occasion nobly. […] So well did they play this, that if my eyes had been shut, I should have sworn that Sir Andrew was not standing motionless, as he really was, but capering to the ceiling’.</w:t>
      </w:r>
      <w:r>
        <w:rPr>
          <w:rStyle w:val="FootnoteReference"/>
          <w:rFonts w:eastAsia="Times New Roman"/>
        </w:rPr>
        <w:footnoteReference w:id="225"/>
      </w:r>
      <w:r>
        <w:rPr>
          <w:rFonts w:eastAsia="Times New Roman"/>
        </w:rPr>
        <w:t xml:space="preserve"> Quite how Playfair conveyed this is not explained. The esteemed actress Dame May Whitty was listening and was also impressed with his performance: ‘</w:t>
      </w:r>
      <w:r w:rsidRPr="00BA3BDC">
        <w:rPr>
          <w:rFonts w:eastAsia="Times New Roman"/>
        </w:rPr>
        <w:t>One visualised the foolish, timorous knight though one could not see him, and that was because the speaker used the upward inflection almost continually</w:t>
      </w:r>
      <w:r>
        <w:rPr>
          <w:rFonts w:eastAsia="Times New Roman"/>
        </w:rPr>
        <w:t>’</w:t>
      </w:r>
      <w:r w:rsidRPr="00BA3BDC">
        <w:rPr>
          <w:rFonts w:eastAsia="Times New Roman"/>
        </w:rPr>
        <w:t>.</w:t>
      </w:r>
      <w:r>
        <w:rPr>
          <w:rStyle w:val="FootnoteReference"/>
          <w:rFonts w:eastAsia="Times New Roman"/>
        </w:rPr>
        <w:footnoteReference w:id="226"/>
      </w:r>
      <w:r>
        <w:rPr>
          <w:rFonts w:eastAsia="Times New Roman"/>
        </w:rPr>
        <w:t xml:space="preserve"> She also had praise for many of the rest of the cast, stating that:</w:t>
      </w:r>
    </w:p>
    <w:p w14:paraId="4C53316C" w14:textId="77777777" w:rsidR="0019498D" w:rsidRDefault="0019498D" w:rsidP="0019498D">
      <w:pPr>
        <w:spacing w:after="160" w:line="240" w:lineRule="auto"/>
        <w:ind w:left="720"/>
        <w:rPr>
          <w:rFonts w:eastAsia="Times New Roman"/>
        </w:rPr>
      </w:pPr>
      <w:r w:rsidRPr="00BA3BDC">
        <w:rPr>
          <w:rFonts w:eastAsia="Times New Roman"/>
        </w:rPr>
        <w:t>I should like particularly to commend the Malvolio</w:t>
      </w:r>
      <w:r>
        <w:rPr>
          <w:rFonts w:eastAsia="Times New Roman"/>
        </w:rPr>
        <w:t xml:space="preserve"> [Herbert Waring]</w:t>
      </w:r>
      <w:r w:rsidRPr="00BA3BDC">
        <w:rPr>
          <w:rFonts w:eastAsia="Times New Roman"/>
        </w:rPr>
        <w:t xml:space="preserve">. One realised the pomposity and fatuousness of the character, and one saw that painful smile and the yellow stockings cross gartered. The Olivia </w:t>
      </w:r>
      <w:r>
        <w:rPr>
          <w:rFonts w:eastAsia="Times New Roman"/>
        </w:rPr>
        <w:t xml:space="preserve">[Enid Rose] </w:t>
      </w:r>
      <w:r w:rsidRPr="00BA3BDC">
        <w:rPr>
          <w:rFonts w:eastAsia="Times New Roman"/>
        </w:rPr>
        <w:t>was satisfying, too. One felt the melancholy, the feeling of weariness and distaste, the gradual quickening of interest in the saucy boy who comes as Orsino’s messenger, and the graciousness and simple dignity of the great lady.</w:t>
      </w:r>
      <w:r>
        <w:rPr>
          <w:rStyle w:val="FootnoteReference"/>
          <w:rFonts w:eastAsia="Times New Roman"/>
        </w:rPr>
        <w:footnoteReference w:id="227"/>
      </w:r>
    </w:p>
    <w:p w14:paraId="2E9BECB4" w14:textId="77777777" w:rsidR="0019498D" w:rsidRDefault="0019498D" w:rsidP="0019498D">
      <w:pPr>
        <w:spacing w:after="160" w:line="240" w:lineRule="auto"/>
        <w:ind w:left="720"/>
        <w:rPr>
          <w:rFonts w:eastAsia="Times New Roman"/>
        </w:rPr>
      </w:pPr>
    </w:p>
    <w:p w14:paraId="2ED48185" w14:textId="77777777" w:rsidR="0019498D" w:rsidRDefault="0019498D" w:rsidP="0019498D">
      <w:pPr>
        <w:spacing w:after="160" w:line="360" w:lineRule="auto"/>
        <w:rPr>
          <w:rFonts w:eastAsia="Times New Roman"/>
        </w:rPr>
      </w:pPr>
      <w:r>
        <w:rPr>
          <w:rFonts w:eastAsia="Times New Roman"/>
        </w:rPr>
        <w:t>Nesbitt, who played both Viola and Sebastian, was also praised by R. C. W., who admired her ‘velvety tones’ as well as the ‘resonant voice of Orsino (Gerald Lawrence), and the capable singing of Norman Notley’.</w:t>
      </w:r>
      <w:r>
        <w:rPr>
          <w:rStyle w:val="FootnoteReference"/>
          <w:rFonts w:eastAsia="Times New Roman"/>
        </w:rPr>
        <w:footnoteReference w:id="228"/>
      </w:r>
      <w:r>
        <w:rPr>
          <w:rFonts w:eastAsia="Times New Roman"/>
        </w:rPr>
        <w:t xml:space="preserve"> After the broadcast, a reporter from the paper spoke to Lawrence about the experience:</w:t>
      </w:r>
    </w:p>
    <w:p w14:paraId="297993C6" w14:textId="77777777" w:rsidR="0019498D" w:rsidRDefault="0019498D" w:rsidP="0019498D">
      <w:pPr>
        <w:spacing w:after="160" w:line="240" w:lineRule="auto"/>
        <w:ind w:left="720"/>
        <w:rPr>
          <w:rFonts w:eastAsia="Times New Roman"/>
        </w:rPr>
      </w:pPr>
      <w:r>
        <w:rPr>
          <w:rFonts w:eastAsia="Times New Roman"/>
        </w:rPr>
        <w:t>There is a sort of fascination in playing before an invisible audience. One feels that at the back of it (the big receiver) there are thousands of people listening. […] It is always a joy to speak Shakespeare’s lines, because they are such wonderful music. But of course you miss your audience.</w:t>
      </w:r>
      <w:r>
        <w:rPr>
          <w:rStyle w:val="FootnoteReference"/>
          <w:rFonts w:eastAsia="Times New Roman"/>
        </w:rPr>
        <w:footnoteReference w:id="229"/>
      </w:r>
    </w:p>
    <w:p w14:paraId="3826DF35" w14:textId="77777777" w:rsidR="0019498D" w:rsidRDefault="0019498D" w:rsidP="0019498D">
      <w:pPr>
        <w:spacing w:after="160" w:line="240" w:lineRule="auto"/>
        <w:ind w:left="720"/>
        <w:rPr>
          <w:rFonts w:eastAsia="Times New Roman"/>
        </w:rPr>
      </w:pPr>
    </w:p>
    <w:p w14:paraId="464DCAA5" w14:textId="77777777" w:rsidR="0019498D" w:rsidRDefault="0019498D" w:rsidP="0019498D">
      <w:pPr>
        <w:spacing w:after="160" w:line="360" w:lineRule="auto"/>
        <w:rPr>
          <w:rFonts w:eastAsia="Times New Roman"/>
        </w:rPr>
      </w:pPr>
      <w:r>
        <w:rPr>
          <w:rFonts w:eastAsia="Times New Roman"/>
        </w:rPr>
        <w:t>It seems for those involved, and those listening, the broadcast was largely successful. At least from the perspective of performance. Audio reception was another thing.</w:t>
      </w:r>
    </w:p>
    <w:p w14:paraId="31640657" w14:textId="0FF41F2B" w:rsidR="0019498D" w:rsidRDefault="0019498D" w:rsidP="0019498D">
      <w:pPr>
        <w:spacing w:after="160" w:line="360" w:lineRule="auto"/>
        <w:rPr>
          <w:rFonts w:eastAsia="Times New Roman"/>
        </w:rPr>
      </w:pPr>
      <w:r>
        <w:rPr>
          <w:rFonts w:eastAsia="Times New Roman"/>
        </w:rPr>
        <w:tab/>
        <w:t>Despite the move to the new studio, technology remained very basic. The production did include music by Henry Purcell performed on a harpsichord.</w:t>
      </w:r>
      <w:r>
        <w:rPr>
          <w:rStyle w:val="FootnoteReference"/>
          <w:rFonts w:eastAsia="Times New Roman"/>
        </w:rPr>
        <w:footnoteReference w:id="230"/>
      </w:r>
      <w:r>
        <w:rPr>
          <w:rFonts w:eastAsia="Times New Roman"/>
        </w:rPr>
        <w:t xml:space="preserve"> But effects appear to have been tricky, with a retrospective article on the BBC’s history suggesting that ‘</w:t>
      </w:r>
      <w:r w:rsidRPr="00BB025B">
        <w:rPr>
          <w:rFonts w:eastAsia="Times New Roman"/>
        </w:rPr>
        <w:t>sound effects in this first year of broadcasting were still</w:t>
      </w:r>
      <w:r>
        <w:rPr>
          <w:rFonts w:eastAsia="Times New Roman"/>
        </w:rPr>
        <w:t xml:space="preserve"> </w:t>
      </w:r>
      <w:r w:rsidRPr="00BB025B">
        <w:rPr>
          <w:rFonts w:eastAsia="Times New Roman"/>
        </w:rPr>
        <w:t>in a rudimentary stage</w:t>
      </w:r>
      <w:r>
        <w:rPr>
          <w:rFonts w:eastAsia="Times New Roman"/>
        </w:rPr>
        <w:t>’</w:t>
      </w:r>
      <w:r w:rsidR="00664132">
        <w:rPr>
          <w:rFonts w:eastAsia="Times New Roman"/>
        </w:rPr>
        <w:t>.</w:t>
      </w:r>
      <w:r>
        <w:rPr>
          <w:rStyle w:val="FootnoteReference"/>
          <w:rFonts w:eastAsia="Times New Roman"/>
        </w:rPr>
        <w:footnoteReference w:id="231"/>
      </w:r>
      <w:r>
        <w:rPr>
          <w:rFonts w:eastAsia="Times New Roman"/>
        </w:rPr>
        <w:t xml:space="preserve"> The actors also had to be positioned with care, as </w:t>
      </w:r>
      <w:r>
        <w:rPr>
          <w:rFonts w:eastAsia="Times New Roman"/>
          <w:i/>
          <w:iCs/>
        </w:rPr>
        <w:t>Popular Wireless</w:t>
      </w:r>
      <w:r>
        <w:rPr>
          <w:rFonts w:eastAsia="Times New Roman"/>
        </w:rPr>
        <w:t xml:space="preserve"> magazine noted that: ‘</w:t>
      </w:r>
      <w:r w:rsidRPr="00693795">
        <w:rPr>
          <w:rFonts w:eastAsia="Times New Roman"/>
        </w:rPr>
        <w:t>the artistes must have been placed very carefully in the studio so that no drowning effects were caused by a strong voice being placed nearer to the microphone than one not so powerful</w:t>
      </w:r>
      <w:r>
        <w:rPr>
          <w:rFonts w:eastAsia="Times New Roman"/>
        </w:rPr>
        <w:t>’</w:t>
      </w:r>
      <w:r w:rsidRPr="00693795">
        <w:rPr>
          <w:rFonts w:eastAsia="Times New Roman"/>
        </w:rPr>
        <w:t>.</w:t>
      </w:r>
      <w:r>
        <w:rPr>
          <w:rStyle w:val="FootnoteReference"/>
          <w:rFonts w:eastAsia="Times New Roman"/>
        </w:rPr>
        <w:footnoteReference w:id="232"/>
      </w:r>
      <w:r>
        <w:rPr>
          <w:rFonts w:eastAsia="Times New Roman"/>
        </w:rPr>
        <w:t xml:space="preserve"> The reception for those listening over the airwaves appears to have been patchy. </w:t>
      </w:r>
      <w:r>
        <w:t xml:space="preserve">St. John Ervine, another of the journalists invited to watch the performance, </w:t>
      </w:r>
      <w:r w:rsidR="00F43DFC">
        <w:t xml:space="preserve">noted </w:t>
      </w:r>
      <w:r>
        <w:t>that when he was in the room with the actors, Nesbitt’s voice was ‘beautiful’, but when he was given a chance to listen over the wireless, he heard ‘tinny and sometimes unintelligible noises’ from the speaker and that Nesbitt sounded ‘at one moment [to have] a pebble in her mouth, and, at another moment, that she had unaccountably contracted a lisp’.</w:t>
      </w:r>
      <w:r>
        <w:rPr>
          <w:rStyle w:val="FootnoteReference"/>
        </w:rPr>
        <w:footnoteReference w:id="233"/>
      </w:r>
      <w:r>
        <w:t xml:space="preserve"> Whitty was also aware that not everyone heard the same performance:</w:t>
      </w:r>
    </w:p>
    <w:p w14:paraId="65540EBF" w14:textId="77777777" w:rsidR="0019498D" w:rsidRDefault="0019498D" w:rsidP="0019498D">
      <w:pPr>
        <w:spacing w:after="160" w:line="240" w:lineRule="auto"/>
        <w:ind w:left="720"/>
        <w:rPr>
          <w:rFonts w:eastAsia="Times New Roman"/>
        </w:rPr>
      </w:pPr>
      <w:r w:rsidRPr="00693795">
        <w:rPr>
          <w:rFonts w:eastAsia="Times New Roman"/>
        </w:rPr>
        <w:t>I gather that there is enormous variety in the instruments used; that while one person using a head telephone gets the voice very clearly, others listening to a horn—I am ignorant of the correct names—the sound is metallic and like a bad gramophone re</w:t>
      </w:r>
      <w:r>
        <w:rPr>
          <w:rFonts w:eastAsia="Times New Roman"/>
        </w:rPr>
        <w:t>c</w:t>
      </w:r>
      <w:r w:rsidRPr="00693795">
        <w:rPr>
          <w:rFonts w:eastAsia="Times New Roman"/>
        </w:rPr>
        <w:t>ord.</w:t>
      </w:r>
      <w:r>
        <w:rPr>
          <w:rStyle w:val="FootnoteReference"/>
          <w:rFonts w:eastAsia="Times New Roman"/>
        </w:rPr>
        <w:footnoteReference w:id="234"/>
      </w:r>
    </w:p>
    <w:p w14:paraId="64C698BD" w14:textId="77777777" w:rsidR="0019498D" w:rsidRDefault="0019498D" w:rsidP="0019498D">
      <w:pPr>
        <w:spacing w:after="160" w:line="240" w:lineRule="auto"/>
        <w:ind w:left="720"/>
        <w:rPr>
          <w:rFonts w:eastAsia="Times New Roman"/>
        </w:rPr>
      </w:pPr>
    </w:p>
    <w:p w14:paraId="31DE8552" w14:textId="3A9F77C9" w:rsidR="0019498D" w:rsidRDefault="0019498D" w:rsidP="0019498D">
      <w:pPr>
        <w:spacing w:after="160" w:line="360" w:lineRule="auto"/>
        <w:rPr>
          <w:rFonts w:eastAsia="Times New Roman"/>
        </w:rPr>
      </w:pPr>
      <w:r>
        <w:rPr>
          <w:rFonts w:eastAsia="Times New Roman"/>
        </w:rPr>
        <w:t>Reception quality would be an issue for many years to come, although on the whole this does not seem to have deterred listeners: perhaps the novelty of the new medium overrode its drawbacks.</w:t>
      </w:r>
    </w:p>
    <w:p w14:paraId="40AD5B87" w14:textId="77777777" w:rsidR="0019498D" w:rsidRPr="008D6986" w:rsidRDefault="0019498D" w:rsidP="0019498D">
      <w:pPr>
        <w:spacing w:after="160" w:line="360" w:lineRule="auto"/>
        <w:rPr>
          <w:rFonts w:eastAsia="Times New Roman"/>
        </w:rPr>
      </w:pPr>
      <w:r>
        <w:rPr>
          <w:rFonts w:eastAsia="Times New Roman"/>
        </w:rPr>
        <w:tab/>
        <w:t xml:space="preserve">This first production certainly seems to have been a success. The </w:t>
      </w:r>
      <w:r>
        <w:rPr>
          <w:rFonts w:eastAsia="Times New Roman"/>
          <w:i/>
          <w:iCs/>
        </w:rPr>
        <w:t>Belfast Telegraph</w:t>
      </w:r>
      <w:r>
        <w:rPr>
          <w:rFonts w:eastAsia="Times New Roman"/>
        </w:rPr>
        <w:t xml:space="preserve"> reported:</w:t>
      </w:r>
    </w:p>
    <w:p w14:paraId="559D217C" w14:textId="77777777" w:rsidR="0019498D" w:rsidRDefault="0019498D" w:rsidP="0019498D">
      <w:pPr>
        <w:spacing w:after="160" w:line="240" w:lineRule="auto"/>
        <w:ind w:left="720"/>
        <w:rPr>
          <w:rFonts w:eastAsia="Times New Roman"/>
        </w:rPr>
      </w:pPr>
      <w:r w:rsidRPr="008D6986">
        <w:rPr>
          <w:rFonts w:eastAsia="Times New Roman"/>
        </w:rPr>
        <w:t>At the Broadcasting station Shakespeare was applauded by telegram for the first time. The first messenger arriving at the end of Act 2 announced from King</w:t>
      </w:r>
      <w:r>
        <w:rPr>
          <w:rFonts w:eastAsia="Times New Roman"/>
        </w:rPr>
        <w:t>’</w:t>
      </w:r>
      <w:r w:rsidRPr="008D6986">
        <w:rPr>
          <w:rFonts w:eastAsia="Times New Roman"/>
        </w:rPr>
        <w:t xml:space="preserve">s Lynn that the performance was an </w:t>
      </w:r>
      <w:r>
        <w:rPr>
          <w:rFonts w:eastAsia="Times New Roman"/>
        </w:rPr>
        <w:t>‘</w:t>
      </w:r>
      <w:r w:rsidRPr="008D6986">
        <w:rPr>
          <w:rFonts w:eastAsia="Times New Roman"/>
        </w:rPr>
        <w:t>ent</w:t>
      </w:r>
      <w:r>
        <w:rPr>
          <w:rFonts w:eastAsia="Times New Roman"/>
        </w:rPr>
        <w:t>h</w:t>
      </w:r>
      <w:r w:rsidRPr="008D6986">
        <w:rPr>
          <w:rFonts w:eastAsia="Times New Roman"/>
        </w:rPr>
        <w:t>ralling, wonderful, triumphant success.</w:t>
      </w:r>
      <w:r>
        <w:rPr>
          <w:rFonts w:eastAsia="Times New Roman"/>
        </w:rPr>
        <w:t>’</w:t>
      </w:r>
      <w:r w:rsidRPr="008D6986">
        <w:rPr>
          <w:rFonts w:eastAsia="Times New Roman"/>
        </w:rPr>
        <w:t xml:space="preserve"> Actors and actresses read the applause while they said their lines.</w:t>
      </w:r>
      <w:r>
        <w:rPr>
          <w:rStyle w:val="FootnoteReference"/>
          <w:rFonts w:eastAsia="Times New Roman"/>
        </w:rPr>
        <w:footnoteReference w:id="235"/>
      </w:r>
    </w:p>
    <w:p w14:paraId="081A6AEA" w14:textId="77777777" w:rsidR="0019498D" w:rsidRPr="008D6986" w:rsidRDefault="0019498D" w:rsidP="0019498D">
      <w:pPr>
        <w:spacing w:after="160" w:line="240" w:lineRule="auto"/>
        <w:ind w:left="720"/>
        <w:rPr>
          <w:rFonts w:eastAsia="Times New Roman"/>
        </w:rPr>
      </w:pPr>
    </w:p>
    <w:p w14:paraId="788456D1" w14:textId="1AAC7E62" w:rsidR="0019498D" w:rsidRDefault="0019498D" w:rsidP="0019498D">
      <w:pPr>
        <w:spacing w:after="160" w:line="360" w:lineRule="auto"/>
        <w:rPr>
          <w:rFonts w:eastAsia="Times New Roman"/>
        </w:rPr>
      </w:pPr>
      <w:r>
        <w:rPr>
          <w:rFonts w:eastAsia="Times New Roman"/>
          <w:i/>
          <w:iCs/>
        </w:rPr>
        <w:t>Broadcasting News</w:t>
      </w:r>
      <w:r>
        <w:rPr>
          <w:rFonts w:eastAsia="Times New Roman"/>
        </w:rPr>
        <w:t xml:space="preserve"> told readers that the play ‘</w:t>
      </w:r>
      <w:r w:rsidRPr="00B873CB">
        <w:rPr>
          <w:rFonts w:eastAsia="Times New Roman"/>
        </w:rPr>
        <w:t>has been received with a perfect chorus of praise from the Press and from listeners-in. About five hundred letters were received by the BBC couched in the most laudatory vein, all asking for more</w:t>
      </w:r>
      <w:r>
        <w:rPr>
          <w:rFonts w:eastAsia="Times New Roman"/>
        </w:rPr>
        <w:t>’</w:t>
      </w:r>
      <w:r w:rsidRPr="00B873CB">
        <w:rPr>
          <w:rFonts w:eastAsia="Times New Roman"/>
        </w:rPr>
        <w:t>.</w:t>
      </w:r>
      <w:r>
        <w:rPr>
          <w:rStyle w:val="FootnoteReference"/>
          <w:rFonts w:eastAsia="Times New Roman"/>
        </w:rPr>
        <w:footnoteReference w:id="236"/>
      </w:r>
      <w:r w:rsidRPr="00B873CB">
        <w:rPr>
          <w:rFonts w:eastAsia="Times New Roman"/>
        </w:rPr>
        <w:t xml:space="preserve"> </w:t>
      </w:r>
      <w:r>
        <w:rPr>
          <w:rFonts w:eastAsia="Times New Roman"/>
        </w:rPr>
        <w:t>The correspondent acknowledged that ‘a</w:t>
      </w:r>
      <w:r w:rsidRPr="00B873CB">
        <w:rPr>
          <w:rFonts w:eastAsia="Times New Roman"/>
        </w:rPr>
        <w:t>bout five communications</w:t>
      </w:r>
      <w:r>
        <w:rPr>
          <w:rFonts w:eastAsia="Times New Roman"/>
        </w:rPr>
        <w:t>’ were negative but added ‘</w:t>
      </w:r>
      <w:r w:rsidRPr="00B873CB">
        <w:rPr>
          <w:rFonts w:eastAsia="Times New Roman"/>
        </w:rPr>
        <w:t>five hundred for and five against is a pretty decisive indication of popular favour</w:t>
      </w:r>
      <w:r>
        <w:rPr>
          <w:rFonts w:eastAsia="Times New Roman"/>
        </w:rPr>
        <w:t>’</w:t>
      </w:r>
      <w:r w:rsidRPr="00B873CB">
        <w:rPr>
          <w:rFonts w:eastAsia="Times New Roman"/>
        </w:rPr>
        <w:t>.</w:t>
      </w:r>
      <w:r>
        <w:rPr>
          <w:rStyle w:val="FootnoteReference"/>
          <w:rFonts w:eastAsia="Times New Roman"/>
        </w:rPr>
        <w:footnoteReference w:id="237"/>
      </w:r>
    </w:p>
    <w:p w14:paraId="08037888" w14:textId="681FC664" w:rsidR="0019498D" w:rsidRDefault="0019498D" w:rsidP="0019498D">
      <w:pPr>
        <w:spacing w:after="160" w:line="360" w:lineRule="auto"/>
        <w:rPr>
          <w:rFonts w:eastAsia="Times New Roman"/>
        </w:rPr>
      </w:pPr>
      <w:r>
        <w:rPr>
          <w:rFonts w:eastAsia="Times New Roman"/>
        </w:rPr>
        <w:tab/>
        <w:t>Without a full script or any audio it is difficult to know how the production might have reflected critical thought about the play at the time. George Brandes</w:t>
      </w:r>
      <w:r w:rsidR="00853E8F">
        <w:rPr>
          <w:rFonts w:eastAsia="Times New Roman"/>
        </w:rPr>
        <w:t>’</w:t>
      </w:r>
      <w:r>
        <w:rPr>
          <w:rFonts w:eastAsia="Times New Roman"/>
        </w:rPr>
        <w:t xml:space="preserve"> comment that </w:t>
      </w:r>
      <w:r w:rsidRPr="001B3C47">
        <w:rPr>
          <w:rFonts w:eastAsia="Times New Roman"/>
        </w:rPr>
        <w:t>‘</w:t>
      </w:r>
      <w:r w:rsidRPr="001B3C47">
        <w:rPr>
          <w:rFonts w:eastAsia="Times New Roman"/>
          <w:i/>
          <w:iCs/>
        </w:rPr>
        <w:t>Twelfth Night</w:t>
      </w:r>
      <w:r w:rsidRPr="001B3C47">
        <w:rPr>
          <w:rFonts w:eastAsia="Times New Roman"/>
        </w:rPr>
        <w:t xml:space="preserve"> is perhaps the most graceful and harmonious comedy Shakespeare ever wrote’</w:t>
      </w:r>
      <w:r>
        <w:rPr>
          <w:rFonts w:eastAsia="Times New Roman"/>
        </w:rPr>
        <w:t xml:space="preserve"> might indicate why it was chosen.</w:t>
      </w:r>
      <w:r>
        <w:rPr>
          <w:rStyle w:val="FootnoteReference"/>
          <w:rFonts w:eastAsia="Times New Roman"/>
        </w:rPr>
        <w:footnoteReference w:id="238"/>
      </w:r>
      <w:r>
        <w:rPr>
          <w:rFonts w:eastAsia="Times New Roman"/>
        </w:rPr>
        <w:t xml:space="preserve"> The reviews and comments on the broadcast certainly suggest that it was entertaining. However, as its adaptor was a theatre actress, rather than an academic, it seems likely that Nesbitt drew inspiration from the stage and not contemporary critical thinking. When the BBC started recruiting university educated producers a short while later, the influence of Shakespeare academics became more evident.</w:t>
      </w:r>
    </w:p>
    <w:p w14:paraId="08339C67" w14:textId="46D5F0DD" w:rsidR="0019498D" w:rsidRPr="00B12780" w:rsidRDefault="0019498D" w:rsidP="0019498D">
      <w:pPr>
        <w:spacing w:after="160" w:line="360" w:lineRule="auto"/>
        <w:rPr>
          <w:rFonts w:eastAsia="Times New Roman"/>
        </w:rPr>
      </w:pPr>
      <w:r>
        <w:rPr>
          <w:rFonts w:eastAsia="Times New Roman"/>
        </w:rPr>
        <w:tab/>
      </w:r>
      <w:r>
        <w:rPr>
          <w:rFonts w:eastAsia="Times New Roman"/>
          <w:i/>
          <w:iCs/>
        </w:rPr>
        <w:t>Twelfth Night</w:t>
      </w:r>
      <w:r>
        <w:rPr>
          <w:rFonts w:eastAsia="Times New Roman"/>
        </w:rPr>
        <w:t xml:space="preserve"> may have taken advantage of the better facilities available at Savoy Hill, compared to Marconi House, but it was still far from ideal for performing Shakespeare. However, within a few years plans were being drawn up for a new, purpose-built home for the BBC in London: Broadcasting House. And by the time Creswell came to present his production of </w:t>
      </w:r>
      <w:r>
        <w:rPr>
          <w:rFonts w:eastAsia="Times New Roman"/>
          <w:i/>
          <w:iCs/>
        </w:rPr>
        <w:t>Macbeth</w:t>
      </w:r>
      <w:r>
        <w:rPr>
          <w:rFonts w:eastAsia="Times New Roman"/>
        </w:rPr>
        <w:t xml:space="preserve"> in 1935, he and his colleagues were using this new studio complex to </w:t>
      </w:r>
      <w:r w:rsidR="001954AB">
        <w:rPr>
          <w:rFonts w:eastAsia="Times New Roman"/>
        </w:rPr>
        <w:t>its</w:t>
      </w:r>
      <w:r>
        <w:rPr>
          <w:rFonts w:eastAsia="Times New Roman"/>
        </w:rPr>
        <w:t xml:space="preserve"> full</w:t>
      </w:r>
      <w:r w:rsidR="001954AB">
        <w:rPr>
          <w:rFonts w:eastAsia="Times New Roman"/>
        </w:rPr>
        <w:t xml:space="preserve"> extent</w:t>
      </w:r>
      <w:r>
        <w:rPr>
          <w:rFonts w:eastAsia="Times New Roman"/>
        </w:rPr>
        <w:t>.</w:t>
      </w:r>
    </w:p>
    <w:p w14:paraId="3F03C83A" w14:textId="77777777" w:rsidR="0019498D" w:rsidRPr="008503C0" w:rsidRDefault="0019498D" w:rsidP="0019498D">
      <w:pPr>
        <w:spacing w:after="160" w:line="360" w:lineRule="auto"/>
        <w:ind w:firstLine="720"/>
        <w:rPr>
          <w:rFonts w:eastAsia="Times New Roman"/>
        </w:rPr>
      </w:pPr>
    </w:p>
    <w:p w14:paraId="0F252460" w14:textId="77777777" w:rsidR="0019498D" w:rsidRDefault="0019498D" w:rsidP="0019498D">
      <w:pPr>
        <w:spacing w:after="160" w:line="360" w:lineRule="auto"/>
        <w:rPr>
          <w:rFonts w:eastAsia="Times New Roman"/>
          <w:u w:val="single"/>
        </w:rPr>
      </w:pPr>
      <w:r>
        <w:rPr>
          <w:rFonts w:eastAsia="Times New Roman"/>
          <w:b/>
          <w:bCs/>
          <w:i/>
          <w:iCs/>
          <w:u w:val="single"/>
        </w:rPr>
        <w:t>Macbeth</w:t>
      </w:r>
      <w:r>
        <w:rPr>
          <w:rFonts w:eastAsia="Times New Roman"/>
          <w:b/>
          <w:bCs/>
          <w:u w:val="single"/>
        </w:rPr>
        <w:t xml:space="preserve"> (1935)</w:t>
      </w:r>
    </w:p>
    <w:p w14:paraId="1EF13F68" w14:textId="77777777" w:rsidR="0019498D" w:rsidRPr="00E50E3E" w:rsidRDefault="0019498D" w:rsidP="0019498D">
      <w:pPr>
        <w:spacing w:after="160" w:line="360" w:lineRule="auto"/>
        <w:rPr>
          <w:rFonts w:eastAsia="Times New Roman"/>
          <w:iCs/>
        </w:rPr>
      </w:pPr>
      <w:r>
        <w:rPr>
          <w:rFonts w:eastAsia="Times New Roman"/>
          <w:i/>
        </w:rPr>
        <w:t>Macbeth</w:t>
      </w:r>
      <w:r>
        <w:rPr>
          <w:rFonts w:eastAsia="Times New Roman"/>
          <w:iCs/>
        </w:rPr>
        <w:t xml:space="preserve"> was Creswell’s twelfth Shakespeare production for the BBC and he put much preparation into his work. The script has the most detailed annotation of any during this period and includes </w:t>
      </w:r>
      <w:r>
        <w:rPr>
          <w:rFonts w:eastAsia="Times New Roman"/>
        </w:rPr>
        <w:t>a seventeen-page essay to the cast.</w:t>
      </w:r>
      <w:r>
        <w:rPr>
          <w:rStyle w:val="FootnoteReference"/>
          <w:rFonts w:eastAsia="Times New Roman"/>
        </w:rPr>
        <w:footnoteReference w:id="239"/>
      </w:r>
      <w:r>
        <w:rPr>
          <w:rFonts w:eastAsia="Times New Roman"/>
        </w:rPr>
        <w:t xml:space="preserve"> Although no audio exists, these documents, along with reviews and letters of the time, indicate how this production sounded.</w:t>
      </w:r>
    </w:p>
    <w:p w14:paraId="281A4C07" w14:textId="77777777" w:rsidR="0019498D" w:rsidRDefault="0019498D" w:rsidP="0019498D">
      <w:pPr>
        <w:spacing w:after="160" w:line="360" w:lineRule="auto"/>
        <w:ind w:firstLine="720"/>
        <w:rPr>
          <w:rFonts w:eastAsia="Times New Roman"/>
        </w:rPr>
      </w:pPr>
      <w:r>
        <w:rPr>
          <w:rFonts w:eastAsia="Times New Roman"/>
        </w:rPr>
        <w:t xml:space="preserve">The </w:t>
      </w:r>
      <w:r w:rsidRPr="009E0AD0">
        <w:rPr>
          <w:rFonts w:eastAsia="Times New Roman"/>
          <w:i/>
        </w:rPr>
        <w:t>Manchester Guardian</w:t>
      </w:r>
      <w:r w:rsidRPr="00B5317C">
        <w:rPr>
          <w:rFonts w:eastAsia="Times New Roman"/>
        </w:rPr>
        <w:t xml:space="preserve"> </w:t>
      </w:r>
      <w:r>
        <w:rPr>
          <w:rFonts w:eastAsia="Times New Roman"/>
        </w:rPr>
        <w:t>told readers that Creswell would ‘</w:t>
      </w:r>
      <w:r w:rsidRPr="00B5317C">
        <w:rPr>
          <w:rFonts w:eastAsia="Times New Roman"/>
        </w:rPr>
        <w:t>attempt to convey over the microphone the manner in which Shakespeare</w:t>
      </w:r>
      <w:r>
        <w:rPr>
          <w:rFonts w:eastAsia="Times New Roman"/>
        </w:rPr>
        <w:t>’</w:t>
      </w:r>
      <w:r w:rsidRPr="00B5317C">
        <w:rPr>
          <w:rFonts w:eastAsia="Times New Roman"/>
        </w:rPr>
        <w:t>s first producers created the characters, and to accomplish this he has made considerable research.</w:t>
      </w:r>
      <w:r>
        <w:rPr>
          <w:rFonts w:eastAsia="Times New Roman"/>
        </w:rPr>
        <w:t>’</w:t>
      </w:r>
      <w:r>
        <w:rPr>
          <w:rStyle w:val="FootnoteReference"/>
          <w:rFonts w:eastAsia="Times New Roman"/>
        </w:rPr>
        <w:footnoteReference w:id="240"/>
      </w:r>
      <w:r>
        <w:rPr>
          <w:rFonts w:eastAsia="Times New Roman"/>
        </w:rPr>
        <w:t xml:space="preserve"> In his guidance to the cast, Creswell states:</w:t>
      </w:r>
    </w:p>
    <w:p w14:paraId="13E37AD1" w14:textId="77777777" w:rsidR="0019498D" w:rsidRDefault="0019498D" w:rsidP="0019498D">
      <w:pPr>
        <w:spacing w:after="160" w:line="240" w:lineRule="auto"/>
        <w:ind w:left="720"/>
        <w:rPr>
          <w:rFonts w:eastAsia="Times New Roman"/>
        </w:rPr>
      </w:pPr>
      <w:r>
        <w:rPr>
          <w:rFonts w:eastAsia="Times New Roman"/>
        </w:rPr>
        <w:t>T</w:t>
      </w:r>
      <w:r w:rsidRPr="00F0185C">
        <w:rPr>
          <w:rFonts w:eastAsia="Times New Roman"/>
        </w:rPr>
        <w:t xml:space="preserve">hese notes are actually the result of very intensive study, first of the actual 1623 Folio (the only authoritative version from which all others have been drawn), of a number of modern editions including the Arden and the Furness Variorum and a legion of commentators from Doctor Johnson to </w:t>
      </w:r>
      <w:r>
        <w:rPr>
          <w:rFonts w:eastAsia="Times New Roman"/>
        </w:rPr>
        <w:t xml:space="preserve">[A. C.] </w:t>
      </w:r>
      <w:r w:rsidRPr="00F0185C">
        <w:rPr>
          <w:rFonts w:eastAsia="Times New Roman"/>
        </w:rPr>
        <w:t>Bradley,</w:t>
      </w:r>
      <w:r>
        <w:rPr>
          <w:rFonts w:eastAsia="Times New Roman"/>
        </w:rPr>
        <w:t xml:space="preserve"> [R. H.]</w:t>
      </w:r>
      <w:r w:rsidRPr="00F0185C">
        <w:rPr>
          <w:rFonts w:eastAsia="Times New Roman"/>
        </w:rPr>
        <w:t xml:space="preserve"> Case, and </w:t>
      </w:r>
      <w:r>
        <w:rPr>
          <w:rFonts w:eastAsia="Times New Roman"/>
        </w:rPr>
        <w:t xml:space="preserve">[Harley] </w:t>
      </w:r>
      <w:r w:rsidRPr="00F0185C">
        <w:rPr>
          <w:rFonts w:eastAsia="Times New Roman"/>
        </w:rPr>
        <w:t>Granville Barker.</w:t>
      </w:r>
      <w:r>
        <w:rPr>
          <w:rStyle w:val="FootnoteReference"/>
          <w:rFonts w:eastAsia="Times New Roman"/>
        </w:rPr>
        <w:footnoteReference w:id="241"/>
      </w:r>
    </w:p>
    <w:p w14:paraId="18EB6857" w14:textId="77777777" w:rsidR="0019498D" w:rsidRDefault="0019498D" w:rsidP="0019498D">
      <w:pPr>
        <w:spacing w:after="160" w:line="240" w:lineRule="auto"/>
        <w:ind w:left="720"/>
        <w:rPr>
          <w:rFonts w:eastAsia="Times New Roman"/>
        </w:rPr>
      </w:pPr>
    </w:p>
    <w:p w14:paraId="1A0E7EDD" w14:textId="25C199F0" w:rsidR="0019498D" w:rsidRDefault="0019498D" w:rsidP="0019498D">
      <w:pPr>
        <w:spacing w:after="160" w:line="360" w:lineRule="auto"/>
      </w:pPr>
      <w:r>
        <w:rPr>
          <w:rFonts w:eastAsia="Times New Roman"/>
        </w:rPr>
        <w:t xml:space="preserve">Granville-Barker’s ‘Preface to </w:t>
      </w:r>
      <w:r>
        <w:rPr>
          <w:rFonts w:eastAsia="Times New Roman"/>
          <w:i/>
          <w:iCs/>
        </w:rPr>
        <w:t>Macbeth</w:t>
      </w:r>
      <w:r>
        <w:rPr>
          <w:rFonts w:eastAsia="Times New Roman"/>
        </w:rPr>
        <w:t xml:space="preserve">’ in </w:t>
      </w:r>
      <w:r>
        <w:rPr>
          <w:rFonts w:eastAsia="Times New Roman"/>
          <w:i/>
          <w:iCs/>
        </w:rPr>
        <w:t>The Players’ Shakespeare</w:t>
      </w:r>
      <w:r>
        <w:rPr>
          <w:rFonts w:eastAsia="Times New Roman"/>
        </w:rPr>
        <w:t xml:space="preserve"> seems to have been particularly influential, with Creswell frequently paraphrasing the critical essay, including </w:t>
      </w:r>
      <w:r w:rsidR="00D90788">
        <w:rPr>
          <w:rFonts w:eastAsia="Times New Roman"/>
        </w:rPr>
        <w:t>the</w:t>
      </w:r>
      <w:r>
        <w:rPr>
          <w:rFonts w:eastAsia="Times New Roman"/>
        </w:rPr>
        <w:t xml:space="preserve"> descriptions of both Macbeths.</w:t>
      </w:r>
      <w:r>
        <w:rPr>
          <w:rStyle w:val="FootnoteReference"/>
          <w:rFonts w:eastAsia="Times New Roman"/>
        </w:rPr>
        <w:footnoteReference w:id="242"/>
      </w:r>
      <w:r>
        <w:rPr>
          <w:rFonts w:eastAsia="Times New Roman"/>
        </w:rPr>
        <w:t xml:space="preserve"> He also echoes Granville-Barker’s dislike of the ‘tradition’ of playing the Porter as ‘</w:t>
      </w:r>
      <w:r>
        <w:t>a candidate for an inebriates’ home’ and the fact that ‘Shakespeare never once calls them [the weird sisters] witches’.</w:t>
      </w:r>
      <w:r>
        <w:rPr>
          <w:rStyle w:val="FootnoteReference"/>
        </w:rPr>
        <w:footnoteReference w:id="243"/>
      </w:r>
    </w:p>
    <w:p w14:paraId="3925B309" w14:textId="77777777" w:rsidR="0019498D" w:rsidRDefault="0019498D" w:rsidP="0019498D">
      <w:pPr>
        <w:spacing w:after="160" w:line="360" w:lineRule="auto"/>
        <w:ind w:firstLine="720"/>
        <w:rPr>
          <w:rFonts w:eastAsia="Times New Roman"/>
        </w:rPr>
      </w:pPr>
      <w:r>
        <w:t xml:space="preserve">Creswell not only used his academic research to determine how he wanted the characters to be played, but also to help him decide on how to cut the play for broadcast. In an article in the </w:t>
      </w:r>
      <w:r>
        <w:rPr>
          <w:i/>
          <w:iCs/>
        </w:rPr>
        <w:t xml:space="preserve">Radio Times </w:t>
      </w:r>
      <w:r>
        <w:t>he comments on the ‘</w:t>
      </w:r>
      <w:r w:rsidRPr="00775BD7">
        <w:rPr>
          <w:rFonts w:eastAsia="Times New Roman"/>
        </w:rPr>
        <w:t>passages that most commentators suspect as being interpolations by Middleton or Rowley or Wilkins or all three</w:t>
      </w:r>
      <w:r>
        <w:rPr>
          <w:rFonts w:eastAsia="Times New Roman"/>
        </w:rPr>
        <w:t>’, adding that ‘</w:t>
      </w:r>
      <w:r w:rsidRPr="00775BD7">
        <w:rPr>
          <w:rFonts w:eastAsia="Times New Roman"/>
        </w:rPr>
        <w:t>I have cut only such passages as I myself, in the light of this evidence, have come to regard as doubtfully Shakespearean</w:t>
      </w:r>
      <w:r>
        <w:rPr>
          <w:rFonts w:eastAsia="Times New Roman"/>
        </w:rPr>
        <w:t>’</w:t>
      </w:r>
      <w:r w:rsidRPr="00775BD7">
        <w:rPr>
          <w:rFonts w:eastAsia="Times New Roman"/>
        </w:rPr>
        <w:t>.</w:t>
      </w:r>
      <w:r>
        <w:rPr>
          <w:rStyle w:val="FootnoteReference"/>
          <w:rFonts w:eastAsia="Times New Roman"/>
        </w:rPr>
        <w:footnoteReference w:id="244"/>
      </w:r>
      <w:r>
        <w:rPr>
          <w:rFonts w:eastAsia="Times New Roman"/>
        </w:rPr>
        <w:t xml:space="preserve"> </w:t>
      </w:r>
      <w:r>
        <w:rPr>
          <w:rFonts w:eastAsia="Times New Roman"/>
          <w:iCs/>
        </w:rPr>
        <w:t>This might suggest Creswell viewed his script preparation as an academic exercise, but there may have been another reason for his decisions. Radio critics, in particular Farjeon, had taken exception to the fact the BBC was editing Shakespeare’s plays for broadcast, with running times rarely more than two hours. Creswell’s assertion that what he was presenting was the ‘real’ Shakespeare might have been intended to justify his cuts and fend off potential criticism.</w:t>
      </w:r>
    </w:p>
    <w:p w14:paraId="7652366F" w14:textId="147E69BB" w:rsidR="0019498D" w:rsidRDefault="0019498D" w:rsidP="0019498D">
      <w:pPr>
        <w:spacing w:after="160" w:line="360" w:lineRule="auto"/>
        <w:rPr>
          <w:rFonts w:eastAsia="Times New Roman"/>
        </w:rPr>
      </w:pPr>
      <w:r>
        <w:rPr>
          <w:rFonts w:eastAsia="Times New Roman"/>
        </w:rPr>
        <w:tab/>
        <w:t>Creswell’s edits included removing the first two scenes of the play, opening with Macbeth’s first line (1.3.36). This may again be inspired by Granville-Barker, who suggested it would make ‘</w:t>
      </w:r>
      <w:r w:rsidRPr="00F11193">
        <w:rPr>
          <w:rFonts w:eastAsia="Times New Roman"/>
        </w:rPr>
        <w:t>an interesting and very possible, and indeed a most dramatic, beginning</w:t>
      </w:r>
      <w:r>
        <w:rPr>
          <w:rFonts w:eastAsia="Times New Roman"/>
        </w:rPr>
        <w:t>’</w:t>
      </w:r>
      <w:r w:rsidRPr="00F11193">
        <w:rPr>
          <w:rFonts w:eastAsia="Times New Roman"/>
        </w:rPr>
        <w:t>.</w:t>
      </w:r>
      <w:r>
        <w:rPr>
          <w:rStyle w:val="FootnoteReference"/>
          <w:rFonts w:eastAsia="Times New Roman"/>
        </w:rPr>
        <w:footnoteReference w:id="245"/>
      </w:r>
      <w:r>
        <w:rPr>
          <w:rFonts w:eastAsia="Times New Roman"/>
        </w:rPr>
        <w:t xml:space="preserve"> However, Creswell cuts about thirty lines </w:t>
      </w:r>
      <w:r w:rsidR="00EF1602">
        <w:rPr>
          <w:rFonts w:eastAsia="Times New Roman"/>
        </w:rPr>
        <w:t>from</w:t>
      </w:r>
      <w:r>
        <w:rPr>
          <w:rFonts w:eastAsia="Times New Roman"/>
        </w:rPr>
        <w:t xml:space="preserve"> the Porter’s scene, text that both Bradley and Granville-Barker believed was written by Shakespeare.</w:t>
      </w:r>
      <w:r>
        <w:rPr>
          <w:rStyle w:val="FootnoteReference"/>
          <w:rFonts w:eastAsia="Times New Roman"/>
        </w:rPr>
        <w:footnoteReference w:id="246"/>
      </w:r>
      <w:r>
        <w:rPr>
          <w:rFonts w:eastAsia="Times New Roman"/>
        </w:rPr>
        <w:t xml:space="preserve"> Creswell’s notes offer no explanation, but it seems likely it may have been for reasons of taste and decency, rather than textual validity, as they include the reference to the ‘farmer who hanged himself’ (2.3.4), and the porter’s observations on the three things drink provokes (2.3.21-34).</w:t>
      </w:r>
    </w:p>
    <w:p w14:paraId="4AFF3C2E" w14:textId="77777777" w:rsidR="0019498D" w:rsidRDefault="0019498D" w:rsidP="0019498D">
      <w:pPr>
        <w:spacing w:after="160" w:line="360" w:lineRule="auto"/>
        <w:ind w:firstLine="720"/>
      </w:pPr>
      <w:r>
        <w:rPr>
          <w:rFonts w:eastAsia="Times New Roman"/>
        </w:rPr>
        <w:t xml:space="preserve">Creswell’s apparent reliance on academic writing does not mean that he was not also thinking in terms of the needs of radio. In the </w:t>
      </w:r>
      <w:r>
        <w:rPr>
          <w:rFonts w:eastAsia="Times New Roman"/>
          <w:i/>
          <w:iCs/>
        </w:rPr>
        <w:t xml:space="preserve">Radio </w:t>
      </w:r>
      <w:r w:rsidRPr="00B24675">
        <w:rPr>
          <w:rFonts w:eastAsia="Times New Roman"/>
          <w:i/>
          <w:iCs/>
        </w:rPr>
        <w:t>Times</w:t>
      </w:r>
      <w:r>
        <w:rPr>
          <w:rFonts w:eastAsia="Times New Roman"/>
        </w:rPr>
        <w:t xml:space="preserve"> </w:t>
      </w:r>
      <w:r w:rsidRPr="00B24675">
        <w:rPr>
          <w:rFonts w:eastAsia="Times New Roman"/>
        </w:rPr>
        <w:t>article</w:t>
      </w:r>
      <w:r>
        <w:rPr>
          <w:rFonts w:eastAsia="Times New Roman"/>
        </w:rPr>
        <w:t xml:space="preserve"> he gives a highly visual description of the play he is presenting: ‘</w:t>
      </w:r>
      <w:r w:rsidRPr="00572F63">
        <w:t>through this ensanguined mist, lit by the glare of their cauldron fire or fitfully illuminated in storm and tempest, are dimly seen those shapes of horror, the Weird Sisters</w:t>
      </w:r>
      <w:r>
        <w:t>’.</w:t>
      </w:r>
      <w:r>
        <w:rPr>
          <w:rStyle w:val="FootnoteReference"/>
        </w:rPr>
        <w:footnoteReference w:id="247"/>
      </w:r>
      <w:r>
        <w:t xml:space="preserve"> To convey this, Creswell uses music, sound effects and different acoustics to create a sophisticated mix, with the script detailing how each of these elements was to be combined. The murder of Banquo in act three, scene three is an example of this. The scene opens with: ‘</w:t>
      </w:r>
      <w:r w:rsidRPr="00445A63">
        <w:t>Music in 8A.</w:t>
      </w:r>
      <w:r>
        <w:t xml:space="preserve"> </w:t>
      </w:r>
      <w:r w:rsidRPr="00445A63">
        <w:t>Sinister motif</w:t>
      </w:r>
      <w:r>
        <w:t xml:space="preserve">. </w:t>
      </w:r>
      <w:r w:rsidRPr="00445A63">
        <w:t>Fade up night effects in 6D and 6E.</w:t>
      </w:r>
      <w:r>
        <w:t xml:space="preserve"> </w:t>
      </w:r>
      <w:r w:rsidRPr="00445A63">
        <w:t>Fade to background</w:t>
      </w:r>
      <w:r>
        <w:t>’.</w:t>
      </w:r>
      <w:r>
        <w:rPr>
          <w:rStyle w:val="FootnoteReference"/>
        </w:rPr>
        <w:footnoteReference w:id="248"/>
      </w:r>
      <w:r>
        <w:t xml:space="preserve"> Creswell sets up the atmosphere with both music and a mix of recorded and live effects, before fading them down to enable his audience to hear the speeches clearly. Just before the Third Murderer’s line ‘Hark, I hear horses’ (3.3.8), there is the instruction to ‘</w:t>
      </w:r>
      <w:r w:rsidRPr="0038626C">
        <w:t>Fade in walking horses</w:t>
      </w:r>
      <w:r>
        <w:t>’, a recorded effect.</w:t>
      </w:r>
      <w:r>
        <w:rPr>
          <w:rStyle w:val="FootnoteReference"/>
        </w:rPr>
        <w:footnoteReference w:id="249"/>
      </w:r>
      <w:r>
        <w:t xml:space="preserve"> This is faded down as the First Murderer says ‘</w:t>
      </w:r>
      <w:r w:rsidRPr="0038626C">
        <w:t>His horses go about</w:t>
      </w:r>
      <w:r>
        <w:t>’ (3.3.11), and at the Second Murderer’s cry of ‘A light, a light!’ (3.3.15), Creswell instructs ‘</w:t>
      </w:r>
      <w:r w:rsidRPr="0038626C">
        <w:t xml:space="preserve">Pause – hold </w:t>
      </w:r>
      <w:r>
        <w:t>“</w:t>
      </w:r>
      <w:r w:rsidRPr="0038626C">
        <w:t>night</w:t>
      </w:r>
      <w:r>
        <w:t>”</w:t>
      </w:r>
      <w:r w:rsidRPr="0038626C">
        <w:t xml:space="preserve"> effects</w:t>
      </w:r>
      <w:r>
        <w:t>’.</w:t>
      </w:r>
      <w:r>
        <w:rPr>
          <w:rStyle w:val="FootnoteReference"/>
        </w:rPr>
        <w:footnoteReference w:id="250"/>
      </w:r>
      <w:r>
        <w:t xml:space="preserve"> Finally, after the First Murderer’s line ‘Let it come down!’ (3.3.18), there are more spot effects.</w:t>
      </w:r>
      <w:r>
        <w:rPr>
          <w:rStyle w:val="FootnoteReference"/>
        </w:rPr>
        <w:footnoteReference w:id="251"/>
      </w:r>
      <w:r>
        <w:t xml:space="preserve"> Although the details of these are not specified, it seems safe to assume they would have simulated the attack on Banquo. Creswell uses what amounts to an effects ‘score’, just as a composer would score a piece of music, to support and enhance the dialogue and create a vivid picture in the listener’s imagination.</w:t>
      </w:r>
    </w:p>
    <w:p w14:paraId="3CB4944B" w14:textId="77777777" w:rsidR="0019498D" w:rsidRDefault="0019498D" w:rsidP="0019498D">
      <w:pPr>
        <w:spacing w:after="160" w:line="360" w:lineRule="auto"/>
        <w:ind w:firstLine="720"/>
      </w:pPr>
      <w:r>
        <w:t xml:space="preserve">This seems to have had mixed success. The reviewer in </w:t>
      </w:r>
      <w:r>
        <w:rPr>
          <w:i/>
          <w:iCs/>
        </w:rPr>
        <w:t xml:space="preserve">The </w:t>
      </w:r>
      <w:r w:rsidRPr="00A173F3">
        <w:rPr>
          <w:i/>
          <w:iCs/>
        </w:rPr>
        <w:t>Times</w:t>
      </w:r>
      <w:r>
        <w:t xml:space="preserve"> felt Creswell overused effects and music, stating that the production was ‘</w:t>
      </w:r>
      <w:r w:rsidRPr="00740D22">
        <w:t>a virile, if somewhat rather too noisy, affair</w:t>
      </w:r>
      <w:r>
        <w:t>’.</w:t>
      </w:r>
      <w:r>
        <w:rPr>
          <w:rStyle w:val="FootnoteReference"/>
        </w:rPr>
        <w:footnoteReference w:id="252"/>
      </w:r>
      <w:r>
        <w:t xml:space="preserve"> Critic Basil Maine accused Creswell of being ‘preoccupied’ with effects and ‘irrelevant fanfares’.</w:t>
      </w:r>
      <w:r>
        <w:rPr>
          <w:rStyle w:val="FootnoteReference"/>
        </w:rPr>
        <w:footnoteReference w:id="253"/>
      </w:r>
      <w:r>
        <w:t xml:space="preserve"> However the</w:t>
      </w:r>
      <w:r w:rsidRPr="007D7825">
        <w:t xml:space="preserve"> review in the </w:t>
      </w:r>
      <w:r w:rsidRPr="00500CD2">
        <w:rPr>
          <w:i/>
          <w:iCs/>
        </w:rPr>
        <w:t>Daily Telegraph</w:t>
      </w:r>
      <w:r w:rsidRPr="007D7825">
        <w:t xml:space="preserve"> </w:t>
      </w:r>
      <w:r>
        <w:t xml:space="preserve">was </w:t>
      </w:r>
      <w:r w:rsidRPr="007D7825">
        <w:t>headlined ‘Impressive Broadcast of Macbeth’</w:t>
      </w:r>
      <w:r>
        <w:t xml:space="preserve"> and praised the ‘imaginative background’ supplied to each scene, in the form of ‘</w:t>
      </w:r>
      <w:r w:rsidRPr="00740D22">
        <w:t>incidental music and appropriate noises</w:t>
      </w:r>
      <w:r>
        <w:t>’, particularly in the ‘</w:t>
      </w:r>
      <w:r w:rsidRPr="007D7825">
        <w:t xml:space="preserve">second scene with the witches </w:t>
      </w:r>
      <w:r>
        <w:t xml:space="preserve">[which] </w:t>
      </w:r>
      <w:r w:rsidRPr="007D7825">
        <w:t>was full of atmosphere’.</w:t>
      </w:r>
      <w:r>
        <w:rPr>
          <w:rStyle w:val="FootnoteReference"/>
        </w:rPr>
        <w:footnoteReference w:id="254"/>
      </w:r>
      <w:r>
        <w:t xml:space="preserve"> The writer was less impressed with Godfrey Tearle as Macbeth, though, finding themselves ‘</w:t>
      </w:r>
      <w:r w:rsidRPr="002E2926">
        <w:t>hampered occasionally by the very thing that was the production's greatest beauty—the range of Godfrey Tearle</w:t>
      </w:r>
      <w:r>
        <w:t>’</w:t>
      </w:r>
      <w:r w:rsidRPr="002E2926">
        <w:t>s magnificent voice</w:t>
      </w:r>
      <w:r>
        <w:t>’.</w:t>
      </w:r>
      <w:r>
        <w:rPr>
          <w:rStyle w:val="FootnoteReference"/>
        </w:rPr>
        <w:footnoteReference w:id="255"/>
      </w:r>
      <w:r>
        <w:t xml:space="preserve"> In particular it was ‘</w:t>
      </w:r>
      <w:r w:rsidRPr="002E2926">
        <w:t>sometimes not immediately certain, when he was using his upper register, that he was still speaking</w:t>
      </w:r>
      <w:r>
        <w:t>’.</w:t>
      </w:r>
      <w:r>
        <w:rPr>
          <w:rStyle w:val="FootnoteReference"/>
        </w:rPr>
        <w:footnoteReference w:id="256"/>
      </w:r>
      <w:r>
        <w:t xml:space="preserve"> This may have been due to the limits of either the broadcasting equipment, or the reviewer’s wireless set, or both. However, this was not the only criticism of Tearle. </w:t>
      </w:r>
      <w:r w:rsidRPr="000C10B3">
        <w:rPr>
          <w:i/>
        </w:rPr>
        <w:t>The Times</w:t>
      </w:r>
      <w:r w:rsidRPr="000C10B3">
        <w:t xml:space="preserve"> </w:t>
      </w:r>
      <w:r>
        <w:t>had reservations: ‘</w:t>
      </w:r>
      <w:r w:rsidRPr="000C10B3">
        <w:t>In the early scenes, his Macbeth is too much inclined to declaim, and it is not until Duncan has been killed that a portrait of the man begins to emerge</w:t>
      </w:r>
      <w:r>
        <w:t>’</w:t>
      </w:r>
      <w:r w:rsidRPr="000C10B3">
        <w:t>.</w:t>
      </w:r>
      <w:r>
        <w:rPr>
          <w:rStyle w:val="FootnoteReference"/>
        </w:rPr>
        <w:footnoteReference w:id="257"/>
      </w:r>
      <w:r w:rsidRPr="000C10B3">
        <w:t xml:space="preserve"> </w:t>
      </w:r>
      <w:r>
        <w:t>And Maine also had harsh words for Tearle:</w:t>
      </w:r>
    </w:p>
    <w:p w14:paraId="76A9C414" w14:textId="77777777" w:rsidR="0019498D" w:rsidRDefault="0019498D" w:rsidP="0019498D">
      <w:pPr>
        <w:spacing w:after="160" w:line="240" w:lineRule="auto"/>
        <w:ind w:left="720"/>
      </w:pPr>
      <w:r>
        <w:t>I could not believe in his Macbeth for a single moment. […] His every pause was a weighty footnote. His intonation of “Not yet” in answer to “Is the king stirring?” and “Is’t far you ride?” carried the unmistakable undertone of a villainous “Ha! Ha!”</w:t>
      </w:r>
      <w:r>
        <w:rPr>
          <w:rStyle w:val="FootnoteReference"/>
        </w:rPr>
        <w:footnoteReference w:id="258"/>
      </w:r>
    </w:p>
    <w:p w14:paraId="69D4345D" w14:textId="77777777" w:rsidR="0019498D" w:rsidRDefault="0019498D" w:rsidP="0019498D">
      <w:pPr>
        <w:spacing w:after="160" w:line="240" w:lineRule="auto"/>
        <w:ind w:left="720"/>
      </w:pPr>
    </w:p>
    <w:p w14:paraId="0CE9D2CB" w14:textId="23E47E24" w:rsidR="0019498D" w:rsidRDefault="0019498D" w:rsidP="0019498D">
      <w:pPr>
        <w:spacing w:after="160" w:line="360" w:lineRule="auto"/>
      </w:pPr>
      <w:r>
        <w:t xml:space="preserve">Tearle was a well-known stage actor and reviews of his theatrical performances echo this comment, suggesting he deployed the same style of acting on radio, where it is less suited. However, this was not his first Shakespeare play for the BBC, having </w:t>
      </w:r>
      <w:r w:rsidR="00505391">
        <w:t xml:space="preserve">previously </w:t>
      </w:r>
      <w:r>
        <w:t xml:space="preserve">played three leading roles for Creswell. And comments made by Tearle the year before </w:t>
      </w:r>
      <w:r>
        <w:rPr>
          <w:i/>
          <w:iCs/>
        </w:rPr>
        <w:t>Macbeth</w:t>
      </w:r>
      <w:r>
        <w:t xml:space="preserve"> suggest the pair had a good working relationship: </w:t>
      </w:r>
    </w:p>
    <w:p w14:paraId="014864A8" w14:textId="77777777" w:rsidR="0019498D" w:rsidRDefault="0019498D" w:rsidP="0019498D">
      <w:pPr>
        <w:spacing w:after="160" w:line="240" w:lineRule="auto"/>
        <w:ind w:left="720"/>
      </w:pPr>
      <w:r w:rsidRPr="00F463F9">
        <w:t>Both he and I felt that we were there to interpret Shakespeare and to find a producer who wants to be an interpreter of Shakespeare, rather than an adaptor of Shakespeare to his own extravagant ideas, is a relief in these days.</w:t>
      </w:r>
      <w:r>
        <w:rPr>
          <w:rStyle w:val="FootnoteReference"/>
        </w:rPr>
        <w:footnoteReference w:id="259"/>
      </w:r>
    </w:p>
    <w:p w14:paraId="514A2944" w14:textId="77777777" w:rsidR="0019498D" w:rsidRDefault="0019498D" w:rsidP="0019498D">
      <w:pPr>
        <w:spacing w:after="160" w:line="240" w:lineRule="auto"/>
        <w:ind w:left="720"/>
      </w:pPr>
    </w:p>
    <w:p w14:paraId="251E044D" w14:textId="652BCD25" w:rsidR="0019498D" w:rsidRDefault="0019498D" w:rsidP="0019498D">
      <w:pPr>
        <w:spacing w:after="160" w:line="360" w:lineRule="auto"/>
      </w:pPr>
      <w:r>
        <w:t xml:space="preserve">Despite Creswell’s radio-specific use of sound, he seems to have been </w:t>
      </w:r>
      <w:r w:rsidR="0079462A">
        <w:t xml:space="preserve">less </w:t>
      </w:r>
      <w:r>
        <w:t>aware that the performance of his actors also needed to be suited to the medium.</w:t>
      </w:r>
    </w:p>
    <w:p w14:paraId="0B97C0D0" w14:textId="77777777" w:rsidR="0019498D" w:rsidRDefault="0019498D" w:rsidP="0019498D">
      <w:pPr>
        <w:spacing w:after="160" w:line="360" w:lineRule="auto"/>
      </w:pPr>
      <w:r>
        <w:tab/>
        <w:t>There were also a number of general comments from reviewers about the cast’s delivery of the text. Maine felt that the production ‘failed because neither word-sense nor word-music was glorified, but impoverished rather’.</w:t>
      </w:r>
      <w:r>
        <w:rPr>
          <w:rStyle w:val="FootnoteReference"/>
        </w:rPr>
        <w:footnoteReference w:id="260"/>
      </w:r>
      <w:r>
        <w:t xml:space="preserve"> And Grace </w:t>
      </w:r>
      <w:r w:rsidRPr="00FA49B4">
        <w:t>Wyndham Goldie</w:t>
      </w:r>
      <w:r>
        <w:t xml:space="preserve"> felt the production did not fulfil the need for ‘</w:t>
      </w:r>
      <w:r w:rsidRPr="00FA49B4">
        <w:t>fine speaking</w:t>
      </w:r>
      <w:r>
        <w:t>’:</w:t>
      </w:r>
      <w:r w:rsidRPr="00FA49B4">
        <w:t xml:space="preserve"> </w:t>
      </w:r>
    </w:p>
    <w:p w14:paraId="57CC9FF0" w14:textId="77777777" w:rsidR="0019498D" w:rsidRDefault="0019498D" w:rsidP="0019498D">
      <w:pPr>
        <w:spacing w:after="160" w:line="240" w:lineRule="auto"/>
        <w:ind w:left="720"/>
      </w:pPr>
      <w:r>
        <w:t>N</w:t>
      </w:r>
      <w:r w:rsidRPr="00FA49B4">
        <w:t>obody seemed to be bothering very much about the verse. In the minor parts there were all kinds of accents which varied from the best Oxford to something perilously near Cockney: the only unity seemed to be in a failure to reveal the rhythms of the lines that were being spoken.</w:t>
      </w:r>
      <w:r>
        <w:rPr>
          <w:rStyle w:val="FootnoteReference"/>
        </w:rPr>
        <w:footnoteReference w:id="261"/>
      </w:r>
    </w:p>
    <w:p w14:paraId="602092C0" w14:textId="77777777" w:rsidR="0019498D" w:rsidRDefault="0019498D" w:rsidP="0019498D">
      <w:pPr>
        <w:spacing w:after="160" w:line="240" w:lineRule="auto"/>
        <w:ind w:left="720"/>
      </w:pPr>
    </w:p>
    <w:p w14:paraId="5CAAC469" w14:textId="77777777" w:rsidR="0019498D" w:rsidRDefault="0019498D" w:rsidP="0019498D">
      <w:pPr>
        <w:spacing w:after="160" w:line="360" w:lineRule="auto"/>
      </w:pPr>
      <w:r>
        <w:t>However, her criticism seems to be as much about class as the ability of the actors, with some voices deemed unacceptable for the job.</w:t>
      </w:r>
    </w:p>
    <w:p w14:paraId="1E3DE93B" w14:textId="4DD0B230" w:rsidR="0019498D" w:rsidRDefault="0019498D" w:rsidP="0019498D">
      <w:pPr>
        <w:spacing w:after="160" w:line="360" w:lineRule="auto"/>
        <w:ind w:firstLine="720"/>
        <w:rPr>
          <w:rFonts w:eastAsia="Times New Roman"/>
        </w:rPr>
      </w:pPr>
      <w:r>
        <w:t xml:space="preserve">Creswell’s </w:t>
      </w:r>
      <w:r>
        <w:rPr>
          <w:i/>
        </w:rPr>
        <w:t>Macbeth</w:t>
      </w:r>
      <w:r>
        <w:t xml:space="preserve"> made the most of the technology, combining sound effects and music in an attempt to create a production that would entertain his audience and be faithful to what he believed was the genuine text of Shakespeare’s play. However, this was no pompous, academic production. Creswell’s intentions are perhaps best summed up in a letter he wrote to the </w:t>
      </w:r>
      <w:r>
        <w:rPr>
          <w:i/>
          <w:iCs/>
        </w:rPr>
        <w:t>Radio Times</w:t>
      </w:r>
      <w:r>
        <w:t xml:space="preserve"> the month before this production, as part of </w:t>
      </w:r>
      <w:r w:rsidR="00351D95">
        <w:t>the</w:t>
      </w:r>
      <w:r>
        <w:t xml:space="preserve"> ongoing argument about the cutting of Shakespeare’s plays. Creswell told readers that he ‘strongly suspect[ed]’ that, like him, Shakespeare’s </w:t>
      </w:r>
      <w:r>
        <w:rPr>
          <w:rFonts w:eastAsia="Times New Roman"/>
        </w:rPr>
        <w:t>‘“</w:t>
      </w:r>
      <w:r w:rsidRPr="00701261">
        <w:rPr>
          <w:rFonts w:eastAsia="Times New Roman"/>
        </w:rPr>
        <w:t>intention</w:t>
      </w:r>
      <w:r>
        <w:rPr>
          <w:rFonts w:eastAsia="Times New Roman"/>
        </w:rPr>
        <w:t>”</w:t>
      </w:r>
      <w:r w:rsidRPr="00701261">
        <w:rPr>
          <w:rFonts w:eastAsia="Times New Roman"/>
        </w:rPr>
        <w:t xml:space="preserve"> was n</w:t>
      </w:r>
      <w:r>
        <w:rPr>
          <w:rFonts w:eastAsia="Times New Roman"/>
        </w:rPr>
        <w:t>o</w:t>
      </w:r>
      <w:r w:rsidRPr="00701261">
        <w:rPr>
          <w:rFonts w:eastAsia="Times New Roman"/>
        </w:rPr>
        <w:t xml:space="preserve"> more than to entertain his public</w:t>
      </w:r>
      <w:r>
        <w:rPr>
          <w:rFonts w:eastAsia="Times New Roman"/>
        </w:rPr>
        <w:t>’</w:t>
      </w:r>
      <w:r w:rsidRPr="00701261">
        <w:rPr>
          <w:rFonts w:eastAsia="Times New Roman"/>
        </w:rPr>
        <w:t>.</w:t>
      </w:r>
      <w:r>
        <w:rPr>
          <w:rStyle w:val="FootnoteReference"/>
          <w:rFonts w:eastAsia="Times New Roman"/>
        </w:rPr>
        <w:footnoteReference w:id="262"/>
      </w:r>
      <w:r>
        <w:rPr>
          <w:rFonts w:eastAsia="Times New Roman"/>
        </w:rPr>
        <w:t xml:space="preserve"> And it seems he was not alone in wanting to entertain on the radio. Leslie Howard had already had experience of the American way of doing Shakespeare on radio when he came to the BBC and brought with him a less reverential attitude to the text.</w:t>
      </w:r>
    </w:p>
    <w:p w14:paraId="4829444A" w14:textId="77777777" w:rsidR="0019498D" w:rsidRDefault="0019498D" w:rsidP="0019498D">
      <w:pPr>
        <w:spacing w:after="160" w:line="360" w:lineRule="auto"/>
      </w:pPr>
    </w:p>
    <w:p w14:paraId="722DAC23" w14:textId="77777777" w:rsidR="0019498D" w:rsidRPr="00BF3060" w:rsidRDefault="0019498D" w:rsidP="0019498D">
      <w:pPr>
        <w:spacing w:after="160" w:line="360" w:lineRule="auto"/>
        <w:rPr>
          <w:rFonts w:eastAsia="Times New Roman"/>
          <w:b/>
          <w:i/>
          <w:u w:val="single"/>
        </w:rPr>
      </w:pPr>
      <w:r w:rsidRPr="00BF3060">
        <w:rPr>
          <w:rFonts w:eastAsia="Times New Roman"/>
          <w:b/>
          <w:i/>
          <w:u w:val="single"/>
        </w:rPr>
        <w:t>H</w:t>
      </w:r>
      <w:r>
        <w:rPr>
          <w:rFonts w:eastAsia="Times New Roman"/>
          <w:b/>
          <w:i/>
          <w:u w:val="single"/>
        </w:rPr>
        <w:t>amlet</w:t>
      </w:r>
      <w:r w:rsidRPr="00BF3060">
        <w:rPr>
          <w:rFonts w:eastAsia="Times New Roman"/>
          <w:b/>
          <w:i/>
          <w:u w:val="single"/>
        </w:rPr>
        <w:t xml:space="preserve"> </w:t>
      </w:r>
      <w:r w:rsidRPr="005E5FEA">
        <w:rPr>
          <w:rFonts w:eastAsia="Times New Roman"/>
          <w:b/>
          <w:iCs/>
          <w:u w:val="single"/>
        </w:rPr>
        <w:t>(1938)</w:t>
      </w:r>
    </w:p>
    <w:p w14:paraId="5D31B213" w14:textId="77777777" w:rsidR="0019498D" w:rsidRDefault="0019498D" w:rsidP="0019498D">
      <w:pPr>
        <w:spacing w:after="160" w:line="360" w:lineRule="auto"/>
        <w:rPr>
          <w:rFonts w:eastAsia="Times New Roman"/>
        </w:rPr>
      </w:pPr>
      <w:r>
        <w:rPr>
          <w:rFonts w:eastAsia="Times New Roman"/>
        </w:rPr>
        <w:t xml:space="preserve">Howard was an established film star when he made his only appearance on the BBC in a Shakespeare play. He was also very familiar with the text of </w:t>
      </w:r>
      <w:r>
        <w:rPr>
          <w:rFonts w:eastAsia="Times New Roman"/>
          <w:i/>
          <w:iCs/>
        </w:rPr>
        <w:t>Hamlet</w:t>
      </w:r>
      <w:r>
        <w:rPr>
          <w:rFonts w:eastAsia="Times New Roman"/>
        </w:rPr>
        <w:t>, having played the part on Broadway and toured the production around the USA.</w:t>
      </w:r>
      <w:r>
        <w:rPr>
          <w:rStyle w:val="FootnoteReference"/>
        </w:rPr>
        <w:footnoteReference w:id="263"/>
      </w:r>
      <w:r>
        <w:t xml:space="preserve"> </w:t>
      </w:r>
      <w:r>
        <w:rPr>
          <w:rFonts w:eastAsia="Times New Roman"/>
        </w:rPr>
        <w:t xml:space="preserve">While in America he had also appeared in a radio production of </w:t>
      </w:r>
      <w:r>
        <w:rPr>
          <w:rFonts w:eastAsia="Times New Roman"/>
          <w:i/>
          <w:iCs/>
        </w:rPr>
        <w:t>Much Ado About Nothing</w:t>
      </w:r>
      <w:r>
        <w:rPr>
          <w:rFonts w:eastAsia="Times New Roman"/>
        </w:rPr>
        <w:t xml:space="preserve"> for CBS. This was part of a series of Shakespeare plays, all just an hour long, featuring ‘a galaxy of stars’ from Hollywood.</w:t>
      </w:r>
      <w:r>
        <w:rPr>
          <w:rStyle w:val="FootnoteReference"/>
          <w:rFonts w:eastAsia="Times New Roman"/>
        </w:rPr>
        <w:footnoteReference w:id="264"/>
      </w:r>
      <w:r>
        <w:rPr>
          <w:rFonts w:eastAsia="Times New Roman"/>
        </w:rPr>
        <w:t xml:space="preserve"> These productions were firmly populist, with introductions proclaiming that they would be bringing ‘the great dramatist’s work to a larger audience than we have ever reached before’.</w:t>
      </w:r>
      <w:r>
        <w:rPr>
          <w:rStyle w:val="FootnoteReference"/>
          <w:rFonts w:eastAsia="Times New Roman"/>
        </w:rPr>
        <w:footnoteReference w:id="265"/>
      </w:r>
      <w:r>
        <w:rPr>
          <w:rFonts w:eastAsia="Times New Roman"/>
        </w:rPr>
        <w:t xml:space="preserve"> It seems likely his experiences in America had an impact on his attitude to performing the play in England.</w:t>
      </w:r>
    </w:p>
    <w:p w14:paraId="56896A61" w14:textId="77777777" w:rsidR="0019498D" w:rsidRDefault="0019498D" w:rsidP="0019498D">
      <w:pPr>
        <w:spacing w:after="160" w:line="360" w:lineRule="auto"/>
      </w:pPr>
      <w:r>
        <w:rPr>
          <w:rFonts w:eastAsia="Times New Roman"/>
        </w:rPr>
        <w:tab/>
        <w:t xml:space="preserve">Howard gave an </w:t>
      </w:r>
      <w:r>
        <w:t xml:space="preserve">interview to the </w:t>
      </w:r>
      <w:r w:rsidRPr="00C22261">
        <w:rPr>
          <w:i/>
        </w:rPr>
        <w:t>Radio Times</w:t>
      </w:r>
      <w:r>
        <w:t xml:space="preserve"> in which he described Hamlet as ‘a normal man, intelligent, subtle, but certainly not neurotic’.</w:t>
      </w:r>
      <w:r w:rsidRPr="00AE0FC0">
        <w:rPr>
          <w:rStyle w:val="FootnoteReference"/>
        </w:rPr>
        <w:t xml:space="preserve"> </w:t>
      </w:r>
      <w:r>
        <w:rPr>
          <w:rStyle w:val="FootnoteReference"/>
        </w:rPr>
        <w:footnoteReference w:id="266"/>
      </w:r>
      <w:r>
        <w:t xml:space="preserve"> He saw the character as a man of action, with hesitation a sign of reasonable caution, rather than cowardice, citing the play-within-a-play as critical: ‘From this point the gloves are off, and he has to meet violence with violence’.</w:t>
      </w:r>
      <w:r>
        <w:rPr>
          <w:rStyle w:val="FootnoteReference"/>
        </w:rPr>
        <w:footnoteReference w:id="267"/>
      </w:r>
      <w:r>
        <w:t xml:space="preserve"> A review of the production in </w:t>
      </w:r>
      <w:r>
        <w:rPr>
          <w:i/>
        </w:rPr>
        <w:t>The Times</w:t>
      </w:r>
      <w:r>
        <w:t xml:space="preserve"> suggests this came across in the broadcast, with ‘</w:t>
      </w:r>
      <w:r w:rsidRPr="00AF0CB1">
        <w:t>the</w:t>
      </w:r>
      <w:r>
        <w:t xml:space="preserve"> </w:t>
      </w:r>
      <w:r w:rsidRPr="00AF0CB1">
        <w:t xml:space="preserve">drama within Hamlet’s mind </w:t>
      </w:r>
      <w:r>
        <w:t>[…]</w:t>
      </w:r>
      <w:r w:rsidRPr="00AF0CB1">
        <w:t xml:space="preserve"> of rather less importance than usual</w:t>
      </w:r>
      <w:r>
        <w:t>’ and the play ‘</w:t>
      </w:r>
      <w:r w:rsidRPr="00AF0CB1">
        <w:t>active, bustling, an affair of moves and countermoves</w:t>
      </w:r>
      <w:r>
        <w:t>’.</w:t>
      </w:r>
      <w:r>
        <w:rPr>
          <w:rStyle w:val="FootnoteReference"/>
        </w:rPr>
        <w:footnoteReference w:id="268"/>
      </w:r>
      <w:r>
        <w:t xml:space="preserve"> The reviewer also concluded:</w:t>
      </w:r>
    </w:p>
    <w:p w14:paraId="70C2DF28" w14:textId="77777777" w:rsidR="0019498D" w:rsidRDefault="0019498D" w:rsidP="0019498D">
      <w:pPr>
        <w:spacing w:after="160" w:line="240" w:lineRule="auto"/>
        <w:ind w:left="720"/>
      </w:pPr>
      <w:r>
        <w:t>This may well be better, for the purpose of a broadcast performance, than too subtle an inspection of motives or too individual a solution of the play’s psychological mysteries. Mr Howard’s Hamlet is an exciting character to listen to, with a crisis always upon him, and urgent in all his business.</w:t>
      </w:r>
      <w:r>
        <w:rPr>
          <w:rStyle w:val="FootnoteReference"/>
        </w:rPr>
        <w:footnoteReference w:id="269"/>
      </w:r>
    </w:p>
    <w:p w14:paraId="7EF7EC27" w14:textId="77777777" w:rsidR="0019498D" w:rsidRDefault="0019498D" w:rsidP="0019498D">
      <w:pPr>
        <w:spacing w:after="160" w:line="240" w:lineRule="auto"/>
        <w:ind w:left="720"/>
      </w:pPr>
    </w:p>
    <w:p w14:paraId="082B804B" w14:textId="7AE64339" w:rsidR="0019498D" w:rsidRDefault="0019498D" w:rsidP="0019498D">
      <w:pPr>
        <w:spacing w:after="160" w:line="360" w:lineRule="auto"/>
      </w:pPr>
      <w:r>
        <w:t>Rejecting the character’s psychological aspects in favour of a more active protagonist was not without critical support. Bradley suggests: ‘T</w:t>
      </w:r>
      <w:r w:rsidRPr="00D67FC3">
        <w:t>his melancholy is something very different from insanity, in anything like the usual meaning of that word.</w:t>
      </w:r>
      <w:r>
        <w:t xml:space="preserve"> </w:t>
      </w:r>
      <w:r w:rsidRPr="00D67FC3">
        <w:t>[…]</w:t>
      </w:r>
      <w:r>
        <w:t xml:space="preserve"> </w:t>
      </w:r>
      <w:r w:rsidRPr="00D67FC3">
        <w:t>It’s a totally different thing from the madness which he feigns</w:t>
      </w:r>
      <w:r>
        <w:t>’</w:t>
      </w:r>
      <w:r w:rsidRPr="00D67FC3">
        <w:t>.</w:t>
      </w:r>
      <w:r>
        <w:rPr>
          <w:rStyle w:val="FootnoteReference"/>
        </w:rPr>
        <w:footnoteReference w:id="270"/>
      </w:r>
      <w:r>
        <w:t xml:space="preserve"> It is also possible that psychoanalysis played a part in the development of Howard’s version of the character. The summary of Hamlet in Sigmund Freud’s </w:t>
      </w:r>
      <w:r>
        <w:rPr>
          <w:i/>
        </w:rPr>
        <w:t>The Interpretation of Dreams</w:t>
      </w:r>
      <w:r>
        <w:t xml:space="preserve"> bears some similarities with Howard’s, stating that ‘Hamlet is far from being represented as a person incapable of taking any action’</w:t>
      </w:r>
      <w:r w:rsidR="00E05BAB">
        <w:t>.</w:t>
      </w:r>
      <w:r>
        <w:rPr>
          <w:rStyle w:val="FootnoteReference"/>
        </w:rPr>
        <w:footnoteReference w:id="271"/>
      </w:r>
    </w:p>
    <w:p w14:paraId="07E574EC" w14:textId="77777777" w:rsidR="0019498D" w:rsidRDefault="0019498D" w:rsidP="0019498D">
      <w:pPr>
        <w:spacing w:after="160" w:line="360" w:lineRule="auto"/>
        <w:ind w:firstLine="720"/>
      </w:pPr>
      <w:r w:rsidRPr="00FB5EBF">
        <w:t>Howard is not credited as adaptor</w:t>
      </w:r>
      <w:r>
        <w:t>; t</w:t>
      </w:r>
      <w:r w:rsidRPr="00FB5EBF">
        <w:t xml:space="preserve">hat </w:t>
      </w:r>
      <w:r>
        <w:t xml:space="preserve">was </w:t>
      </w:r>
      <w:r w:rsidRPr="00FB5EBF">
        <w:t>producer, Barbara Burnham.</w:t>
      </w:r>
      <w:r>
        <w:rPr>
          <w:rStyle w:val="FootnoteReference"/>
        </w:rPr>
        <w:footnoteReference w:id="272"/>
      </w:r>
      <w:r>
        <w:t xml:space="preserve"> </w:t>
      </w:r>
      <w:r w:rsidRPr="00FB5EBF">
        <w:t xml:space="preserve">But it seems likely </w:t>
      </w:r>
      <w:r>
        <w:t xml:space="preserve">that </w:t>
      </w:r>
      <w:r w:rsidRPr="00FB5EBF">
        <w:t>after Howard’s extensive experience with the play he would have influenced the editing of the text.</w:t>
      </w:r>
      <w:r>
        <w:t xml:space="preserve"> Some of the cuts are common to many productions of </w:t>
      </w:r>
      <w:r>
        <w:rPr>
          <w:i/>
        </w:rPr>
        <w:t>Hamlet</w:t>
      </w:r>
      <w:r>
        <w:t>, such as the scene between Polonius and his spy Reynaldo. However, other edits are more surprising. Hamlet’s advice to the players (3.2.1-44) and Polonius’ ‘pastoral-comical, historical-pastoral’ speech (2.2.324-28) are removed; two of the better-known sections of the text. The loss of this last speech prompted a</w:t>
      </w:r>
      <w:r w:rsidRPr="00FB5EBF">
        <w:t xml:space="preserve"> listener </w:t>
      </w:r>
      <w:r>
        <w:t xml:space="preserve">to write to the </w:t>
      </w:r>
      <w:r w:rsidRPr="00FB5EBF">
        <w:rPr>
          <w:i/>
        </w:rPr>
        <w:t>Radio Times</w:t>
      </w:r>
      <w:r>
        <w:t xml:space="preserve">, </w:t>
      </w:r>
      <w:r w:rsidRPr="00FB5EBF">
        <w:t>accus</w:t>
      </w:r>
      <w:r>
        <w:t>ing</w:t>
      </w:r>
      <w:r w:rsidRPr="00FB5EBF">
        <w:t xml:space="preserve"> Burnham of ‘faulty cutting’</w:t>
      </w:r>
      <w:r>
        <w:t>, to which she replied:</w:t>
      </w:r>
    </w:p>
    <w:p w14:paraId="08C333A4" w14:textId="77777777" w:rsidR="0019498D" w:rsidRDefault="0019498D" w:rsidP="0019498D">
      <w:pPr>
        <w:spacing w:after="160" w:line="240" w:lineRule="auto"/>
        <w:ind w:left="720"/>
      </w:pPr>
      <w:r w:rsidRPr="005A4B1E">
        <w:t xml:space="preserve">Whatever one cuts in </w:t>
      </w:r>
      <w:r w:rsidRPr="00A57F5D">
        <w:rPr>
          <w:i/>
          <w:iCs/>
        </w:rPr>
        <w:t>Hamlet</w:t>
      </w:r>
      <w:r w:rsidRPr="005A4B1E">
        <w:t xml:space="preserve"> there is a good reason against it, so one can only cut what seems to be best from an aural point of view. Too much of Polonius (when you don’t see him) makes him tedious, and that is why we preferred to cut the tragical-historical speech.</w:t>
      </w:r>
      <w:r>
        <w:rPr>
          <w:rStyle w:val="FootnoteReference"/>
        </w:rPr>
        <w:footnoteReference w:id="273"/>
      </w:r>
    </w:p>
    <w:p w14:paraId="43A0CD01" w14:textId="77777777" w:rsidR="0019498D" w:rsidRDefault="0019498D" w:rsidP="0019498D">
      <w:pPr>
        <w:spacing w:after="160" w:line="240" w:lineRule="auto"/>
        <w:ind w:left="720"/>
      </w:pPr>
    </w:p>
    <w:p w14:paraId="0AE58292" w14:textId="77777777" w:rsidR="0019498D" w:rsidRDefault="0019498D" w:rsidP="0019498D">
      <w:pPr>
        <w:spacing w:after="160" w:line="360" w:lineRule="auto"/>
      </w:pPr>
      <w:r>
        <w:t xml:space="preserve">This and other cuts to Polonius also help speed up the play, creating the sense of urgency commented on by </w:t>
      </w:r>
      <w:r w:rsidRPr="0019461C">
        <w:rPr>
          <w:i/>
          <w:iCs/>
        </w:rPr>
        <w:t>The Times</w:t>
      </w:r>
      <w:r>
        <w:t>.</w:t>
      </w:r>
    </w:p>
    <w:p w14:paraId="21CEE166" w14:textId="5BFFF3E4" w:rsidR="0019498D" w:rsidRDefault="0019498D" w:rsidP="0019498D">
      <w:pPr>
        <w:spacing w:after="160" w:line="360" w:lineRule="auto"/>
      </w:pPr>
      <w:r>
        <w:tab/>
        <w:t>The BBC must have considered Howard’s performance important as it is the first excerpt from a full play to exist in the archives.</w:t>
      </w:r>
      <w:r>
        <w:rPr>
          <w:rStyle w:val="FootnoteReference"/>
        </w:rPr>
        <w:footnoteReference w:id="274"/>
      </w:r>
      <w:r>
        <w:t xml:space="preserve"> The extract begins at the start of act three and incorporates Hamlet’s ‘To be or not to be’ soliloquy. Listening to it gives some indication of the way Howard presented Hamlet. Rather than being a contemplative reflection on his situation, Howard’s delivery suggests a man preparing to take action. He leaves a slight pause after ‘And by opposing’ but then says ‘end them’ with force and speed (3.1.59). He runs ‘Devoutly to be wish’d’ straight onto ‘To die’ (3.1.63), putting emphasis on the idea that Hamlet would like to escape everything through death. He begins ‘To sleep: perchance to dream’ harshly and says ‘ay, there’s the rub’ </w:t>
      </w:r>
      <w:r w:rsidRPr="008760D5">
        <w:t>(3.1.64)</w:t>
      </w:r>
      <w:r>
        <w:t xml:space="preserve"> with a tone of voice that suggests that he has no need to speculate on an afterlife; he knows it will be bad. When he says ‘conscience does make cowards of us all’ (3.1.82), his emphasis on ‘conscience’ suggests that what he actually means is fear of death. Throughout the soliloquy his delivery is firm and assured. He is a man talking himself into what he must do next, not a man dithering over his course of action.</w:t>
      </w:r>
    </w:p>
    <w:p w14:paraId="18A9CF0A" w14:textId="77777777" w:rsidR="0019498D" w:rsidRDefault="0019498D" w:rsidP="0019498D">
      <w:pPr>
        <w:spacing w:after="160" w:line="360" w:lineRule="auto"/>
      </w:pPr>
      <w:r>
        <w:tab/>
        <w:t>The audio extract continues with his encounter with Ophelia. At her entrance, Howard whispers ‘The fair Ophelia’ (3.1.88). His voice is soft and loving but, when he addresses her, his tone becomes harsh, as if he is determined to make Ophelia fall out of love with him. Ophelia herself, played by Hermione Hannen, has a soft, light voice, although there is a slight edge when she says ‘</w:t>
      </w:r>
      <w:r w:rsidRPr="007A35F5">
        <w:t>you know right well you did</w:t>
      </w:r>
      <w:r>
        <w:t>’ about the gifts he gave her, and on ‘</w:t>
      </w:r>
      <w:r w:rsidRPr="007A35F5">
        <w:t>Rich gifts wax poor when givers prove unkind</w:t>
      </w:r>
      <w:r>
        <w:t>’ (3.1.96, 100). Howard pauses before he softly says ‘I did love you once’, again suggesting genuine love. He hesitates after ‘believed me’ and stutters over ‘I loved you not’ in a piece of acted emotion suggesting the reverse of what he says (3.1.115-17). He finishes the speech with what seems like a genuine warning about men, with the insertion of ‘all’ after ‘We are arrant knaves’ and continuing with ‘believe none of us. Go thy ways to a nunnery’ (3.1.126-27). There is then a long pause before he adds, angrily ‘Where’s your father?’ (3.1.127). Ophelia audibly winces, before attempting an offhand ‘</w:t>
      </w:r>
      <w:r w:rsidRPr="008C6EAD">
        <w:t>At home, my lord</w:t>
      </w:r>
      <w:r>
        <w:t>’ (3.1.128). But her tone makes it clear she is lying, and the mood of the scene changes, with Hamlet now railing at her. After his exit, Hannen cries through Ophelia’s monologue, again suggesting a love match between the pair.</w:t>
      </w:r>
    </w:p>
    <w:p w14:paraId="457862F6" w14:textId="77777777" w:rsidR="0019498D" w:rsidRDefault="0019498D" w:rsidP="0019498D">
      <w:pPr>
        <w:spacing w:after="160" w:line="360" w:lineRule="auto"/>
      </w:pPr>
      <w:r>
        <w:tab/>
        <w:t>Writing in 1930 about the latter part of the play, William Empson states: ‘It is easy to forget Ophelia’s situation, and feel that she was a sweet pathetic creature, and it was somehow natural that she should be crazy’.</w:t>
      </w:r>
      <w:r>
        <w:rPr>
          <w:rStyle w:val="FootnoteReference"/>
        </w:rPr>
        <w:footnoteReference w:id="275"/>
      </w:r>
      <w:r>
        <w:t xml:space="preserve"> This suggestion that Ophelia</w:t>
      </w:r>
      <w:r w:rsidRPr="00DC4E86">
        <w:t xml:space="preserve"> is</w:t>
      </w:r>
      <w:r>
        <w:rPr>
          <w:i/>
        </w:rPr>
        <w:t xml:space="preserve"> not</w:t>
      </w:r>
      <w:r>
        <w:t xml:space="preserve"> ‘sweet pathetic’ sits well with this production. Aside from the evidence from this short audio extract, the reviewer in </w:t>
      </w:r>
      <w:r>
        <w:rPr>
          <w:i/>
        </w:rPr>
        <w:t>The Times</w:t>
      </w:r>
      <w:r>
        <w:t xml:space="preserve"> said: ‘Miss Hannen’s Ophelia was emotional but often impressive’ while Joyce Grenfell wrote in the </w:t>
      </w:r>
      <w:r>
        <w:rPr>
          <w:i/>
        </w:rPr>
        <w:t>Observer</w:t>
      </w:r>
      <w:r>
        <w:t>: ‘her madness was lightly suggested, a madness to wring the heart’.</w:t>
      </w:r>
      <w:r>
        <w:rPr>
          <w:rStyle w:val="FootnoteReference"/>
        </w:rPr>
        <w:footnoteReference w:id="276"/>
      </w:r>
      <w:r>
        <w:t xml:space="preserve"> This Ophelia may ultimately become a victim but has at least some agency and personality in the earlier parts of the play.</w:t>
      </w:r>
    </w:p>
    <w:p w14:paraId="36795747" w14:textId="77777777" w:rsidR="0019498D" w:rsidRDefault="0019498D" w:rsidP="0019498D">
      <w:pPr>
        <w:spacing w:after="160" w:line="360" w:lineRule="auto"/>
      </w:pPr>
      <w:r>
        <w:tab/>
        <w:t xml:space="preserve">The audio extract also includes a little of Basil Radford’s portrayal of King Claudius. In his film roles the actor has been described as </w:t>
      </w:r>
      <w:r w:rsidRPr="00BA5B50">
        <w:t xml:space="preserve">‘amiable, avuncular’ </w:t>
      </w:r>
      <w:r>
        <w:t>and as having ‘</w:t>
      </w:r>
      <w:r w:rsidRPr="00BA5B50">
        <w:t>perfected the slightly flummoxed, unfailingly courteous, public-school, civil-servant type’</w:t>
      </w:r>
      <w:r>
        <w:t>.</w:t>
      </w:r>
      <w:r>
        <w:rPr>
          <w:rStyle w:val="FootnoteReference"/>
        </w:rPr>
        <w:footnoteReference w:id="277"/>
      </w:r>
      <w:r>
        <w:t xml:space="preserve"> However, in </w:t>
      </w:r>
      <w:r>
        <w:rPr>
          <w:i/>
        </w:rPr>
        <w:t>Hamlet</w:t>
      </w:r>
      <w:r>
        <w:t xml:space="preserve"> he is closer to Howard’s description of Claudius as ‘a strong man; clever, able, hard-headed’.</w:t>
      </w:r>
      <w:r>
        <w:rPr>
          <w:rStyle w:val="FootnoteReference"/>
        </w:rPr>
        <w:footnoteReference w:id="278"/>
      </w:r>
      <w:r>
        <w:t xml:space="preserve"> This is not unlike G. Wilson Knight’s description of </w:t>
      </w:r>
      <w:r w:rsidRPr="008975B6">
        <w:t xml:space="preserve">Claudius </w:t>
      </w:r>
      <w:r>
        <w:t>as having ‘clear and exact thought and an efficient and confident control of affairs’.</w:t>
      </w:r>
      <w:r>
        <w:rPr>
          <w:rStyle w:val="FootnoteReference"/>
        </w:rPr>
        <w:footnoteReference w:id="279"/>
      </w:r>
      <w:r>
        <w:t xml:space="preserve"> The review in </w:t>
      </w:r>
      <w:r>
        <w:rPr>
          <w:i/>
        </w:rPr>
        <w:t>The Times</w:t>
      </w:r>
      <w:r>
        <w:t xml:space="preserve"> said Radford’s Claudius ‘</w:t>
      </w:r>
      <w:r w:rsidRPr="008E6BC7">
        <w:t>appears as a powerful and dominating figure, a Renaissance statesman</w:t>
      </w:r>
      <w:r>
        <w:t>’.</w:t>
      </w:r>
      <w:r>
        <w:rPr>
          <w:rStyle w:val="FootnoteReference"/>
        </w:rPr>
        <w:footnoteReference w:id="280"/>
      </w:r>
      <w:r>
        <w:t xml:space="preserve"> This is particularly clear in the audio extract. After he has eavesdropped on Hamlet and Ophelia, he is contemptuous of the idea that Hamlet is in love and sounds concerned but not afraid that his nephew poses ‘some danger’ (3.1.159-64).</w:t>
      </w:r>
    </w:p>
    <w:p w14:paraId="68160573" w14:textId="77777777" w:rsidR="0019498D" w:rsidRDefault="0019498D" w:rsidP="0019498D">
      <w:pPr>
        <w:spacing w:after="160" w:line="360" w:lineRule="auto"/>
      </w:pPr>
      <w:r>
        <w:tab/>
        <w:t xml:space="preserve">Radio critics enjoyed the production but did raise issues that were already becoming regular concerns about the broadcasting of Shakespeare on radio, including the delivery of poetry and how to convey who was speaking and where the scene was set. </w:t>
      </w:r>
      <w:r>
        <w:rPr>
          <w:i/>
        </w:rPr>
        <w:t>The Times</w:t>
      </w:r>
      <w:r>
        <w:t xml:space="preserve"> reviewer said that it was not ‘</w:t>
      </w:r>
      <w:r w:rsidRPr="00111B30">
        <w:t>possible to put the poetry first</w:t>
      </w:r>
      <w:r>
        <w:t>’:</w:t>
      </w:r>
      <w:r w:rsidRPr="00580C4C">
        <w:rPr>
          <w:rStyle w:val="FootnoteReference"/>
        </w:rPr>
        <w:t xml:space="preserve"> </w:t>
      </w:r>
      <w:r>
        <w:rPr>
          <w:rStyle w:val="FootnoteReference"/>
        </w:rPr>
        <w:footnoteReference w:id="281"/>
      </w:r>
    </w:p>
    <w:p w14:paraId="2FDBF1A2" w14:textId="77777777" w:rsidR="0019498D" w:rsidRDefault="0019498D" w:rsidP="0019498D">
      <w:pPr>
        <w:spacing w:after="160" w:line="240" w:lineRule="auto"/>
        <w:ind w:left="720"/>
      </w:pPr>
      <w:r>
        <w:t>T</w:t>
      </w:r>
      <w:r w:rsidRPr="00111B30">
        <w:t>here was no violence done to it, but equally it never became the prime mover of the play. And it might be argued that this was to neglect the special contribution which broadcast drama might make to the appreciation of Shakespeare.</w:t>
      </w:r>
      <w:r>
        <w:rPr>
          <w:rStyle w:val="FootnoteReference"/>
        </w:rPr>
        <w:footnoteReference w:id="282"/>
      </w:r>
    </w:p>
    <w:p w14:paraId="23D19A10" w14:textId="77777777" w:rsidR="0019498D" w:rsidRDefault="0019498D" w:rsidP="0019498D">
      <w:pPr>
        <w:spacing w:after="160" w:line="240" w:lineRule="auto"/>
        <w:ind w:left="720"/>
      </w:pPr>
    </w:p>
    <w:p w14:paraId="3B1012DB" w14:textId="77777777" w:rsidR="0019498D" w:rsidRPr="005C6ACC" w:rsidRDefault="0019498D" w:rsidP="0019498D">
      <w:pPr>
        <w:spacing w:after="160" w:line="360" w:lineRule="auto"/>
      </w:pPr>
      <w:r>
        <w:t>And Grenfell, who advocated following the text while listening, stated that without doing so ‘</w:t>
      </w:r>
      <w:r w:rsidRPr="00111B30">
        <w:t>it must have been nimble work catching on to the characters. A brief announcement of the setting “A room of State” or “In Polonius’ House” would have made things easier</w:t>
      </w:r>
      <w:r>
        <w:t>’.</w:t>
      </w:r>
      <w:r>
        <w:rPr>
          <w:rStyle w:val="FootnoteReference"/>
        </w:rPr>
        <w:footnoteReference w:id="283"/>
      </w:r>
      <w:r>
        <w:t xml:space="preserve"> However, </w:t>
      </w:r>
      <w:r>
        <w:rPr>
          <w:i/>
        </w:rPr>
        <w:t>The Times</w:t>
      </w:r>
      <w:r>
        <w:t xml:space="preserve"> reviewer contradicted her, stating that ‘</w:t>
      </w:r>
      <w:r w:rsidRPr="005C6ACC">
        <w:t>it was remarkable how little in the way of auditory background, of scenery for the ear, was necessary to make it entirely comprehensible</w:t>
      </w:r>
      <w:r>
        <w:t>’</w:t>
      </w:r>
      <w:r w:rsidRPr="005C6ACC">
        <w:t>.</w:t>
      </w:r>
      <w:r>
        <w:rPr>
          <w:rStyle w:val="FootnoteReference"/>
        </w:rPr>
        <w:footnoteReference w:id="284"/>
      </w:r>
      <w:r w:rsidRPr="005C6ACC">
        <w:t xml:space="preserve"> </w:t>
      </w:r>
      <w:r>
        <w:t>This also indicates a limited use of sound effects.</w:t>
      </w:r>
    </w:p>
    <w:p w14:paraId="72B03A7D" w14:textId="77777777" w:rsidR="0019498D" w:rsidRPr="00DA6CA7" w:rsidRDefault="0019498D" w:rsidP="0019498D">
      <w:pPr>
        <w:spacing w:after="160" w:line="360" w:lineRule="auto"/>
      </w:pPr>
      <w:r>
        <w:tab/>
        <w:t xml:space="preserve">Howard’s interpretation may well have been influenced by his stage experience but, having previously acted on radio, his performance seems well suited to the medium, making use of the intimacy of the microphone. However, other actors were yet to grasp the difference between radio and the stage, notably Henry Ainley, who would take the leading role in </w:t>
      </w:r>
      <w:r>
        <w:rPr>
          <w:i/>
          <w:iCs/>
        </w:rPr>
        <w:t>Othello</w:t>
      </w:r>
      <w:r>
        <w:t xml:space="preserve"> the following year.</w:t>
      </w:r>
    </w:p>
    <w:p w14:paraId="6DC0D2EE" w14:textId="77777777" w:rsidR="0019498D" w:rsidRDefault="0019498D" w:rsidP="0019498D">
      <w:pPr>
        <w:spacing w:after="160" w:line="360" w:lineRule="auto"/>
      </w:pPr>
    </w:p>
    <w:p w14:paraId="1968E8AD" w14:textId="77777777" w:rsidR="0019498D" w:rsidRPr="00BF3060" w:rsidRDefault="0019498D" w:rsidP="0019498D">
      <w:pPr>
        <w:spacing w:after="160" w:line="360" w:lineRule="auto"/>
        <w:rPr>
          <w:b/>
          <w:u w:val="single"/>
        </w:rPr>
      </w:pPr>
      <w:r w:rsidRPr="00BF3060">
        <w:rPr>
          <w:b/>
          <w:i/>
          <w:u w:val="single"/>
        </w:rPr>
        <w:t>O</w:t>
      </w:r>
      <w:r>
        <w:rPr>
          <w:b/>
          <w:i/>
          <w:u w:val="single"/>
        </w:rPr>
        <w:t>thello</w:t>
      </w:r>
      <w:r w:rsidRPr="00BF3060">
        <w:rPr>
          <w:b/>
          <w:u w:val="single"/>
        </w:rPr>
        <w:t xml:space="preserve"> </w:t>
      </w:r>
      <w:r>
        <w:rPr>
          <w:b/>
          <w:u w:val="single"/>
        </w:rPr>
        <w:t>(</w:t>
      </w:r>
      <w:r w:rsidRPr="00BF3060">
        <w:rPr>
          <w:b/>
          <w:u w:val="single"/>
        </w:rPr>
        <w:t>1939</w:t>
      </w:r>
      <w:r>
        <w:rPr>
          <w:b/>
          <w:u w:val="single"/>
        </w:rPr>
        <w:t>)</w:t>
      </w:r>
    </w:p>
    <w:p w14:paraId="68B30432" w14:textId="3072FD2D" w:rsidR="0019498D" w:rsidRDefault="0019498D" w:rsidP="0019498D">
      <w:pPr>
        <w:spacing w:after="160" w:line="360" w:lineRule="auto"/>
        <w:rPr>
          <w:rFonts w:eastAsia="Times New Roman"/>
        </w:rPr>
      </w:pPr>
      <w:r>
        <w:rPr>
          <w:rFonts w:eastAsia="Times New Roman"/>
        </w:rPr>
        <w:t xml:space="preserve">During the late 1930s, the BBC’s productions of Shakespeare’s plays on radio were generally around two hours long. But after the declaration of war in 1939, there was a significant change. The last pre-war play, </w:t>
      </w:r>
      <w:r>
        <w:rPr>
          <w:rFonts w:eastAsia="Times New Roman"/>
          <w:i/>
        </w:rPr>
        <w:t>King Lear</w:t>
      </w:r>
      <w:r>
        <w:rPr>
          <w:rFonts w:eastAsia="Times New Roman"/>
        </w:rPr>
        <w:t xml:space="preserve">, in May of that year ran to 125 minutes. The first play during the conflict, a combination of </w:t>
      </w:r>
      <w:r>
        <w:rPr>
          <w:rFonts w:eastAsia="Times New Roman"/>
          <w:i/>
        </w:rPr>
        <w:t xml:space="preserve">1 Henry IV </w:t>
      </w:r>
      <w:r>
        <w:rPr>
          <w:rFonts w:eastAsia="Times New Roman"/>
        </w:rPr>
        <w:t xml:space="preserve">and </w:t>
      </w:r>
      <w:r>
        <w:rPr>
          <w:rFonts w:eastAsia="Times New Roman"/>
          <w:i/>
        </w:rPr>
        <w:t>2 Henry IV</w:t>
      </w:r>
      <w:r>
        <w:rPr>
          <w:rFonts w:eastAsia="Times New Roman"/>
        </w:rPr>
        <w:t>, was just thirty. This was largely because the BBC deemed drama ‘superfluous’ at a time of national crisis and drama production was limited to ‘</w:t>
      </w:r>
      <w:r w:rsidRPr="00BB1F95">
        <w:rPr>
          <w:rFonts w:eastAsia="Times New Roman"/>
        </w:rPr>
        <w:t>not more than half an hour</w:t>
      </w:r>
      <w:r>
        <w:rPr>
          <w:rFonts w:eastAsia="Times New Roman"/>
        </w:rPr>
        <w:t>’.</w:t>
      </w:r>
      <w:r>
        <w:rPr>
          <w:rStyle w:val="FootnoteReference"/>
          <w:rFonts w:eastAsia="Times New Roman"/>
        </w:rPr>
        <w:footnoteReference w:id="285"/>
      </w:r>
      <w:r>
        <w:rPr>
          <w:rFonts w:eastAsia="Times New Roman"/>
        </w:rPr>
        <w:t xml:space="preserve"> In addition, the department was moved out of London, first to Evesham, then to Manchester. Gielgud recalls that ‘b</w:t>
      </w:r>
      <w:r w:rsidRPr="00160E96">
        <w:rPr>
          <w:rFonts w:eastAsia="Times New Roman"/>
        </w:rPr>
        <w:t>y mid-October, however, things had begun to straighten themselves out […]</w:t>
      </w:r>
      <w:r>
        <w:rPr>
          <w:rFonts w:eastAsia="Times New Roman"/>
        </w:rPr>
        <w:t xml:space="preserve"> </w:t>
      </w:r>
      <w:r w:rsidRPr="00160E96">
        <w:rPr>
          <w:rFonts w:eastAsia="Times New Roman"/>
        </w:rPr>
        <w:t>I borrowed St George’s Hall, and so was enabled</w:t>
      </w:r>
      <w:r>
        <w:rPr>
          <w:rFonts w:eastAsia="Times New Roman"/>
        </w:rPr>
        <w:sym w:font="Symbol" w:char="F0BE"/>
      </w:r>
      <w:r w:rsidRPr="00160E96">
        <w:rPr>
          <w:rFonts w:eastAsia="Times New Roman"/>
        </w:rPr>
        <w:t>with the distinguished help of Henry Ainley and Leslie Banks</w:t>
      </w:r>
      <w:r>
        <w:rPr>
          <w:rFonts w:eastAsia="Times New Roman"/>
        </w:rPr>
        <w:sym w:font="Symbol" w:char="F0BE"/>
      </w:r>
      <w:r w:rsidRPr="00160E96">
        <w:rPr>
          <w:rFonts w:eastAsia="Times New Roman"/>
        </w:rPr>
        <w:t>to put the first wartime Shakespeare on the air</w:t>
      </w:r>
      <w:r>
        <w:rPr>
          <w:rFonts w:eastAsia="Times New Roman"/>
        </w:rPr>
        <w:t>’</w:t>
      </w:r>
      <w:r w:rsidRPr="00160E96">
        <w:rPr>
          <w:rFonts w:eastAsia="Times New Roman"/>
        </w:rPr>
        <w:t>.</w:t>
      </w:r>
      <w:r>
        <w:rPr>
          <w:rStyle w:val="FootnoteReference"/>
          <w:rFonts w:eastAsia="Times New Roman"/>
        </w:rPr>
        <w:footnoteReference w:id="286"/>
      </w:r>
      <w:r>
        <w:rPr>
          <w:rFonts w:eastAsia="Times New Roman"/>
        </w:rPr>
        <w:t xml:space="preserve"> Despite the upheaval, the script of the thirty-minute </w:t>
      </w:r>
      <w:r>
        <w:rPr>
          <w:rFonts w:eastAsia="Times New Roman"/>
          <w:i/>
        </w:rPr>
        <w:t>Othello</w:t>
      </w:r>
      <w:r>
        <w:rPr>
          <w:rFonts w:eastAsia="Times New Roman"/>
        </w:rPr>
        <w:t xml:space="preserve"> has survived, along with a twenty-four-minute chunk of audio from the production.</w:t>
      </w:r>
      <w:r>
        <w:rPr>
          <w:rStyle w:val="FootnoteReference"/>
          <w:rFonts w:eastAsia="Times New Roman"/>
        </w:rPr>
        <w:footnoteReference w:id="287"/>
      </w:r>
    </w:p>
    <w:p w14:paraId="36B4D9B7" w14:textId="383B64FF" w:rsidR="0019498D" w:rsidRDefault="0019498D" w:rsidP="0019498D">
      <w:pPr>
        <w:spacing w:after="160" w:line="360" w:lineRule="auto"/>
        <w:rPr>
          <w:rFonts w:eastAsia="Times New Roman"/>
        </w:rPr>
      </w:pPr>
      <w:r>
        <w:rPr>
          <w:rFonts w:eastAsia="Times New Roman"/>
        </w:rPr>
        <w:tab/>
        <w:t xml:space="preserve">Unlike previous scripts, there are no instructions for engineers or actors, such as sound effects, music or studio locations, while the stage directions have been left in. Although clearly act four, scene three and act five, scene two of </w:t>
      </w:r>
      <w:r>
        <w:rPr>
          <w:rFonts w:eastAsia="Times New Roman"/>
          <w:i/>
        </w:rPr>
        <w:t>Othello</w:t>
      </w:r>
      <w:r>
        <w:rPr>
          <w:rFonts w:eastAsia="Times New Roman"/>
        </w:rPr>
        <w:t>, the production was billed as ‘Put Out The Light’. Producer Val Gielgud may have thought it was topical, as it was broadcast three months after the start of the blackout, but it seems to have left reviewers puzzled, including Wyndham Goldie who commented: ‘</w:t>
      </w:r>
      <w:r w:rsidRPr="002D2397">
        <w:rPr>
          <w:rFonts w:eastAsia="Times New Roman"/>
        </w:rPr>
        <w:t>heaven knows why</w:t>
      </w:r>
      <w:r>
        <w:rPr>
          <w:rFonts w:eastAsia="Times New Roman"/>
        </w:rPr>
        <w:t xml:space="preserve"> [it was given]</w:t>
      </w:r>
      <w:r w:rsidRPr="002D2397">
        <w:rPr>
          <w:rFonts w:eastAsia="Times New Roman"/>
        </w:rPr>
        <w:t>, the belittling, revue-sketch title</w:t>
      </w:r>
      <w:r>
        <w:rPr>
          <w:rFonts w:eastAsia="Times New Roman"/>
        </w:rPr>
        <w:t>’.</w:t>
      </w:r>
      <w:r>
        <w:rPr>
          <w:rStyle w:val="FootnoteReference"/>
          <w:rFonts w:eastAsia="Times New Roman"/>
        </w:rPr>
        <w:footnoteReference w:id="288"/>
      </w:r>
      <w:r w:rsidRPr="002D2397">
        <w:t xml:space="preserve"> </w:t>
      </w:r>
      <w:r>
        <w:rPr>
          <w:rFonts w:eastAsia="Times New Roman"/>
        </w:rPr>
        <w:t>The choice was appropriate, though, as the two scenes cover Desdemona’s conversation with Emilia as she prepares for bed, including the Willow Song, and then Othello’s murder of his wife – with the line ‘Put out the light’ (5</w:t>
      </w:r>
      <w:r w:rsidRPr="002D2397">
        <w:rPr>
          <w:rFonts w:eastAsia="Times New Roman"/>
        </w:rPr>
        <w:t>.2.7)</w:t>
      </w:r>
      <w:r>
        <w:rPr>
          <w:rFonts w:eastAsia="Times New Roman"/>
        </w:rPr>
        <w:t xml:space="preserve">. Choosing to perform just the end of the play not only made sense when presenting such a truncated production, but also meant that the audience would </w:t>
      </w:r>
      <w:r w:rsidR="00607BFF">
        <w:rPr>
          <w:rFonts w:eastAsia="Times New Roman"/>
        </w:rPr>
        <w:t>hear</w:t>
      </w:r>
      <w:r>
        <w:rPr>
          <w:rFonts w:eastAsia="Times New Roman"/>
        </w:rPr>
        <w:t xml:space="preserve"> what some regarded as the </w:t>
      </w:r>
      <w:r w:rsidR="007A75DA">
        <w:rPr>
          <w:rFonts w:eastAsia="Times New Roman"/>
        </w:rPr>
        <w:t>highlights</w:t>
      </w:r>
      <w:r>
        <w:rPr>
          <w:rFonts w:eastAsia="Times New Roman"/>
        </w:rPr>
        <w:t>. Bradley wrote that the scene where ‘</w:t>
      </w:r>
      <w:r w:rsidRPr="004451A9">
        <w:rPr>
          <w:rFonts w:eastAsia="Times New Roman"/>
        </w:rPr>
        <w:t>Desdemona and Emilia converse, and the willow-song is sung</w:t>
      </w:r>
      <w:r>
        <w:rPr>
          <w:rFonts w:eastAsia="Times New Roman"/>
        </w:rPr>
        <w:t>’ was ‘</w:t>
      </w:r>
      <w:r w:rsidRPr="00447C6C">
        <w:rPr>
          <w:rFonts w:eastAsia="Times New Roman"/>
        </w:rPr>
        <w:t xml:space="preserve">where pathos </w:t>
      </w:r>
      <w:r>
        <w:rPr>
          <w:rFonts w:eastAsia="Times New Roman"/>
        </w:rPr>
        <w:t xml:space="preserve">[…] </w:t>
      </w:r>
      <w:r w:rsidRPr="00447C6C">
        <w:rPr>
          <w:rFonts w:eastAsia="Times New Roman"/>
        </w:rPr>
        <w:t>reaches its height</w:t>
      </w:r>
      <w:r>
        <w:rPr>
          <w:rFonts w:eastAsia="Times New Roman"/>
        </w:rPr>
        <w:t>’</w:t>
      </w:r>
      <w:r w:rsidRPr="00447C6C">
        <w:rPr>
          <w:rFonts w:eastAsia="Times New Roman"/>
        </w:rPr>
        <w:t>.</w:t>
      </w:r>
      <w:r>
        <w:rPr>
          <w:rStyle w:val="FootnoteReference"/>
          <w:rFonts w:eastAsia="Times New Roman"/>
        </w:rPr>
        <w:footnoteReference w:id="289"/>
      </w:r>
      <w:r w:rsidRPr="00447C6C">
        <w:rPr>
          <w:rFonts w:eastAsia="Times New Roman"/>
        </w:rPr>
        <w:t xml:space="preserve"> </w:t>
      </w:r>
      <w:r>
        <w:rPr>
          <w:rFonts w:eastAsia="Times New Roman"/>
        </w:rPr>
        <w:t xml:space="preserve">He also believed that the </w:t>
      </w:r>
      <w:r w:rsidRPr="00447C6C">
        <w:rPr>
          <w:rFonts w:eastAsia="Times New Roman"/>
        </w:rPr>
        <w:t xml:space="preserve">second half </w:t>
      </w:r>
      <w:r>
        <w:rPr>
          <w:rFonts w:eastAsia="Times New Roman"/>
        </w:rPr>
        <w:t>of the play ‘</w:t>
      </w:r>
      <w:r w:rsidRPr="00447C6C">
        <w:rPr>
          <w:rFonts w:eastAsia="Times New Roman"/>
        </w:rPr>
        <w:t>is immeasurably more exciting than the first</w:t>
      </w:r>
      <w:r>
        <w:rPr>
          <w:rFonts w:eastAsia="Times New Roman"/>
        </w:rPr>
        <w:t>’.</w:t>
      </w:r>
      <w:r>
        <w:rPr>
          <w:rStyle w:val="FootnoteReference"/>
          <w:rFonts w:eastAsia="Times New Roman"/>
        </w:rPr>
        <w:footnoteReference w:id="290"/>
      </w:r>
      <w:r>
        <w:rPr>
          <w:rFonts w:eastAsia="Times New Roman"/>
        </w:rPr>
        <w:t xml:space="preserve"> It also meant that the play focused on the relationship between Othello and Desdemona, concurring with Wilson Knight’s view that ‘</w:t>
      </w:r>
      <w:r w:rsidRPr="0098727D">
        <w:rPr>
          <w:rFonts w:eastAsia="Times New Roman"/>
          <w:i/>
        </w:rPr>
        <w:t>Othello</w:t>
      </w:r>
      <w:r w:rsidRPr="0098727D">
        <w:rPr>
          <w:rFonts w:eastAsia="Times New Roman"/>
        </w:rPr>
        <w:t xml:space="preserve"> </w:t>
      </w:r>
      <w:r w:rsidRPr="00EF0138">
        <w:rPr>
          <w:rFonts w:eastAsia="Times New Roman"/>
        </w:rPr>
        <w:t>is eminently a domestic tragedy</w:t>
      </w:r>
      <w:r>
        <w:rPr>
          <w:rFonts w:eastAsia="Times New Roman"/>
        </w:rPr>
        <w:t>’</w:t>
      </w:r>
      <w:r w:rsidRPr="00EF0138">
        <w:rPr>
          <w:rFonts w:eastAsia="Times New Roman"/>
        </w:rPr>
        <w:t>.</w:t>
      </w:r>
      <w:r>
        <w:rPr>
          <w:rStyle w:val="FootnoteReference"/>
          <w:rFonts w:eastAsia="Times New Roman"/>
        </w:rPr>
        <w:footnoteReference w:id="291"/>
      </w:r>
    </w:p>
    <w:p w14:paraId="53111C5E" w14:textId="2F11277C" w:rsidR="0019498D" w:rsidRDefault="0019498D" w:rsidP="0019498D">
      <w:pPr>
        <w:spacing w:after="160" w:line="360" w:lineRule="auto"/>
        <w:ind w:firstLine="720"/>
        <w:rPr>
          <w:rFonts w:eastAsia="Times New Roman"/>
        </w:rPr>
      </w:pPr>
      <w:r>
        <w:rPr>
          <w:rFonts w:eastAsia="Times New Roman"/>
        </w:rPr>
        <w:t>Desdemona dominates the first half of this production until her death, and there is very little of Iago, just ten lines. However, the largest part is that of Othello, played by Ainley, who was a highly respected theatre actor. This might explain why the audio extract does not begin until the second scene, opening with Othello’s line: ‘It is the cause’ (5.2.1). Ainley had played Othello on radio seven years earlier and had left an indelible impression on Gielgud:</w:t>
      </w:r>
    </w:p>
    <w:p w14:paraId="527A28A6" w14:textId="77777777" w:rsidR="0019498D" w:rsidRDefault="0019498D" w:rsidP="0019498D">
      <w:pPr>
        <w:spacing w:after="160" w:line="240" w:lineRule="auto"/>
        <w:ind w:left="720"/>
        <w:rPr>
          <w:rFonts w:eastAsia="Times New Roman"/>
        </w:rPr>
      </w:pPr>
      <w:r>
        <w:rPr>
          <w:rFonts w:eastAsia="Times New Roman"/>
        </w:rPr>
        <w:t>The importance of reasonable proximity to the microphone was so lost upon Henry Ainley that it was necessary to station a couple of Effects boys, one at each elbow, to lead him back into position whenever he moved to address an imaginary auditorium.</w:t>
      </w:r>
      <w:r>
        <w:rPr>
          <w:rStyle w:val="FootnoteReference"/>
          <w:rFonts w:eastAsia="Times New Roman"/>
        </w:rPr>
        <w:footnoteReference w:id="292"/>
      </w:r>
    </w:p>
    <w:p w14:paraId="337654BA" w14:textId="77777777" w:rsidR="0019498D" w:rsidRDefault="0019498D" w:rsidP="0019498D">
      <w:pPr>
        <w:spacing w:after="160" w:line="240" w:lineRule="auto"/>
        <w:ind w:left="720"/>
        <w:rPr>
          <w:rFonts w:eastAsia="Times New Roman"/>
        </w:rPr>
      </w:pPr>
    </w:p>
    <w:p w14:paraId="5D9D370A" w14:textId="77777777" w:rsidR="0019498D" w:rsidRDefault="0019498D" w:rsidP="0019498D">
      <w:pPr>
        <w:spacing w:after="160" w:line="360" w:lineRule="auto"/>
        <w:rPr>
          <w:rFonts w:eastAsia="Times New Roman"/>
        </w:rPr>
      </w:pPr>
      <w:r>
        <w:rPr>
          <w:rFonts w:eastAsia="Times New Roman"/>
        </w:rPr>
        <w:t>Listening to his performance in 1939, it is easy to picture this scene. His delivery is melodramatic, with much vibrato in his voice, and it has the feel of a stage performance. His delivery of ‘Oh! Oh! Oh!’ (5.2.193) is almost like listening to someone sing a musical scale from high to low, three times in a row.</w:t>
      </w:r>
    </w:p>
    <w:p w14:paraId="735561CE" w14:textId="105F951E" w:rsidR="0019498D" w:rsidRDefault="0019498D" w:rsidP="0019498D">
      <w:pPr>
        <w:spacing w:after="160" w:line="360" w:lineRule="auto"/>
        <w:ind w:firstLine="720"/>
        <w:rPr>
          <w:rFonts w:eastAsia="Times New Roman"/>
        </w:rPr>
      </w:pPr>
      <w:r>
        <w:rPr>
          <w:rFonts w:eastAsia="Times New Roman"/>
        </w:rPr>
        <w:t xml:space="preserve">The </w:t>
      </w:r>
      <w:r>
        <w:rPr>
          <w:rFonts w:eastAsia="Times New Roman"/>
          <w:i/>
        </w:rPr>
        <w:t>Radio Times</w:t>
      </w:r>
      <w:r>
        <w:rPr>
          <w:rFonts w:eastAsia="Times New Roman"/>
        </w:rPr>
        <w:t xml:space="preserve"> wrote that attracting Ainley to the part was ‘</w:t>
      </w:r>
      <w:r w:rsidRPr="00FE0A90">
        <w:rPr>
          <w:rFonts w:eastAsia="Times New Roman"/>
        </w:rPr>
        <w:t>a remarkable achievement for wartime broadcasting</w:t>
      </w:r>
      <w:r>
        <w:rPr>
          <w:rFonts w:eastAsia="Times New Roman"/>
        </w:rPr>
        <w:t>’.</w:t>
      </w:r>
      <w:r>
        <w:rPr>
          <w:rStyle w:val="FootnoteReference"/>
          <w:rFonts w:eastAsia="Times New Roman"/>
        </w:rPr>
        <w:footnoteReference w:id="293"/>
      </w:r>
      <w:r>
        <w:rPr>
          <w:rFonts w:eastAsia="Times New Roman"/>
        </w:rPr>
        <w:t xml:space="preserve"> And his status is also reflected in the review of the play in the </w:t>
      </w:r>
      <w:r w:rsidRPr="00F05813">
        <w:rPr>
          <w:rFonts w:eastAsia="Times New Roman"/>
          <w:i/>
        </w:rPr>
        <w:t>Manchester Guardian</w:t>
      </w:r>
      <w:r>
        <w:rPr>
          <w:rFonts w:eastAsia="Times New Roman"/>
        </w:rPr>
        <w:t>: ‘</w:t>
      </w:r>
      <w:r w:rsidRPr="00BC3FBC">
        <w:rPr>
          <w:rFonts w:eastAsia="Times New Roman"/>
        </w:rPr>
        <w:t>Mr Ainley gives the feeling which is not the case with most actors that it would be perfectly satisfactory to hear him alone simply reciting passages from the play.</w:t>
      </w:r>
      <w:r>
        <w:rPr>
          <w:rFonts w:eastAsia="Times New Roman"/>
        </w:rPr>
        <w:t>’</w:t>
      </w:r>
      <w:r>
        <w:rPr>
          <w:rStyle w:val="FootnoteReference"/>
          <w:rFonts w:eastAsia="Times New Roman"/>
        </w:rPr>
        <w:footnoteReference w:id="294"/>
      </w:r>
      <w:r>
        <w:rPr>
          <w:rFonts w:eastAsia="Times New Roman"/>
        </w:rPr>
        <w:t xml:space="preserve"> The reviewer added that h</w:t>
      </w:r>
      <w:r w:rsidRPr="00770B15">
        <w:rPr>
          <w:rFonts w:eastAsia="Times New Roman"/>
        </w:rPr>
        <w:t>is voice ha</w:t>
      </w:r>
      <w:r>
        <w:rPr>
          <w:rFonts w:eastAsia="Times New Roman"/>
        </w:rPr>
        <w:t>d ‘</w:t>
      </w:r>
      <w:r w:rsidRPr="00770B15">
        <w:rPr>
          <w:rFonts w:eastAsia="Times New Roman"/>
        </w:rPr>
        <w:t>an extraordinary range of tone and is one of the most musical they</w:t>
      </w:r>
      <w:r w:rsidR="00C217CD">
        <w:rPr>
          <w:rFonts w:eastAsia="Times New Roman"/>
        </w:rPr>
        <w:t xml:space="preserve"> [the listeners]</w:t>
      </w:r>
      <w:r w:rsidRPr="00770B15">
        <w:rPr>
          <w:rFonts w:eastAsia="Times New Roman"/>
        </w:rPr>
        <w:t xml:space="preserve"> are ever likely to hear</w:t>
      </w:r>
      <w:r>
        <w:rPr>
          <w:rFonts w:eastAsia="Times New Roman"/>
        </w:rPr>
        <w:t>’.</w:t>
      </w:r>
      <w:r>
        <w:rPr>
          <w:rStyle w:val="FootnoteReference"/>
          <w:rFonts w:eastAsia="Times New Roman"/>
        </w:rPr>
        <w:footnoteReference w:id="295"/>
      </w:r>
      <w:r>
        <w:rPr>
          <w:rFonts w:eastAsia="Times New Roman"/>
        </w:rPr>
        <w:t xml:space="preserve"> Wyndham Goldie was less sure, asking: ‘</w:t>
      </w:r>
      <w:r w:rsidRPr="00E52907">
        <w:rPr>
          <w:rFonts w:eastAsia="Times New Roman"/>
        </w:rPr>
        <w:t xml:space="preserve">was this Othello? Othello was </w:t>
      </w:r>
      <w:r>
        <w:rPr>
          <w:rFonts w:eastAsia="Times New Roman"/>
        </w:rPr>
        <w:t xml:space="preserve">a </w:t>
      </w:r>
      <w:r w:rsidRPr="00E52907">
        <w:rPr>
          <w:rFonts w:eastAsia="Times New Roman"/>
        </w:rPr>
        <w:t>murderer. And there is in Mr Ainley</w:t>
      </w:r>
      <w:r>
        <w:rPr>
          <w:rFonts w:eastAsia="Times New Roman"/>
        </w:rPr>
        <w:t>’</w:t>
      </w:r>
      <w:r w:rsidRPr="00E52907">
        <w:rPr>
          <w:rFonts w:eastAsia="Times New Roman"/>
        </w:rPr>
        <w:t>s splendid voice, even when it rages, a mellow richness which speaks an inner satisfaction and which continually denies the dark violence of Othello</w:t>
      </w:r>
      <w:r>
        <w:rPr>
          <w:rFonts w:eastAsia="Times New Roman"/>
        </w:rPr>
        <w:t>’</w:t>
      </w:r>
      <w:r w:rsidRPr="00E52907">
        <w:rPr>
          <w:rFonts w:eastAsia="Times New Roman"/>
        </w:rPr>
        <w:t>s impulse to destroy</w:t>
      </w:r>
      <w:r>
        <w:rPr>
          <w:rFonts w:eastAsia="Times New Roman"/>
        </w:rPr>
        <w:t>’</w:t>
      </w:r>
      <w:r w:rsidRPr="00E52907">
        <w:rPr>
          <w:rFonts w:eastAsia="Times New Roman"/>
        </w:rPr>
        <w:t>.</w:t>
      </w:r>
      <w:r>
        <w:rPr>
          <w:rStyle w:val="FootnoteReference"/>
          <w:rFonts w:eastAsia="Times New Roman"/>
        </w:rPr>
        <w:footnoteReference w:id="296"/>
      </w:r>
      <w:r>
        <w:rPr>
          <w:rFonts w:eastAsia="Times New Roman"/>
        </w:rPr>
        <w:t xml:space="preserve"> She was still very impressed, though, saying Ainley had ‘magnificence’.</w:t>
      </w:r>
      <w:r>
        <w:rPr>
          <w:rStyle w:val="FootnoteReference"/>
          <w:rFonts w:eastAsia="Times New Roman"/>
        </w:rPr>
        <w:footnoteReference w:id="297"/>
      </w:r>
      <w:r>
        <w:rPr>
          <w:rFonts w:eastAsia="Times New Roman"/>
        </w:rPr>
        <w:t xml:space="preserve"> Ainley’s delivery was certainly very dramatic, if perhaps not very believable, and his declamatory style may have pleased those who had not always felt radio productions delivered Shakespeare’s poetry to full effect.</w:t>
      </w:r>
    </w:p>
    <w:p w14:paraId="2D96209C" w14:textId="77777777" w:rsidR="0019498D" w:rsidRDefault="0019498D" w:rsidP="0019498D">
      <w:pPr>
        <w:spacing w:after="160" w:line="360" w:lineRule="auto"/>
        <w:ind w:firstLine="720"/>
        <w:rPr>
          <w:rFonts w:eastAsia="Times New Roman"/>
        </w:rPr>
      </w:pPr>
      <w:r>
        <w:rPr>
          <w:rFonts w:eastAsia="Times New Roman"/>
        </w:rPr>
        <w:t xml:space="preserve">Wyndham Goldie was less convinced by those she referred to as ‘secondary actors’, such as </w:t>
      </w:r>
      <w:r w:rsidRPr="00AD301E">
        <w:rPr>
          <w:rFonts w:eastAsia="Times New Roman"/>
        </w:rPr>
        <w:t xml:space="preserve">Hermione Hannen </w:t>
      </w:r>
      <w:r>
        <w:rPr>
          <w:rFonts w:eastAsia="Times New Roman"/>
        </w:rPr>
        <w:t>as Desdemona, who she described as going ‘</w:t>
      </w:r>
      <w:r w:rsidRPr="00E52907">
        <w:rPr>
          <w:rFonts w:eastAsia="Times New Roman"/>
        </w:rPr>
        <w:t>to her death-bed with the prattling gaiety of a Mayfair miss undressing after a party</w:t>
      </w:r>
      <w:r>
        <w:rPr>
          <w:rFonts w:eastAsia="Times New Roman"/>
        </w:rPr>
        <w:t>’.</w:t>
      </w:r>
      <w:r>
        <w:rPr>
          <w:rStyle w:val="FootnoteReference"/>
          <w:rFonts w:eastAsia="Times New Roman"/>
        </w:rPr>
        <w:footnoteReference w:id="298"/>
      </w:r>
      <w:r>
        <w:rPr>
          <w:rFonts w:eastAsia="Times New Roman"/>
        </w:rPr>
        <w:t xml:space="preserve"> Unfortunately the audio of the Willow Song scene does not survive, but in the extract of Desdemona’s murder, this does not seem to be a fair description of her performance. Hannen’s Desdemona shows some common traits with her Ophelia the year before. Once again, she has a slight edge to her voice at times. She is also forceful in her defence of her life. Initially she sounds afraid when Othello says ‘I would not kill thy soul’ and she responds ‘Talk you of killing?’ (5.2.32-33). But when the handkerchief is mentioned she is firm in denying she gave it to Cassio, almost shouting the word ‘no’ (5.2.49). She remains strong when she says ‘Ay, but not yet to die’ (5.2.52), but as the scene progresses she sounds more frightened, desperately begging ‘Kill me tomorrow; let me live tonight’ (5.2.80). Strangely, her murder is silent. Neither Ainley nor Hannen make any noise, and there are no sound effects or music to give any indication that he has smothered her. It is an anti-climax in a scene that had been building between the two actors and must also have been confusing for any listener who did not know the play.</w:t>
      </w:r>
    </w:p>
    <w:p w14:paraId="736DD56A" w14:textId="77777777" w:rsidR="0019498D" w:rsidRDefault="0019498D" w:rsidP="0019498D">
      <w:pPr>
        <w:spacing w:after="160" w:line="360" w:lineRule="auto"/>
        <w:ind w:firstLine="720"/>
        <w:rPr>
          <w:rFonts w:eastAsia="Times New Roman"/>
        </w:rPr>
      </w:pPr>
      <w:r>
        <w:rPr>
          <w:rFonts w:eastAsia="Times New Roman"/>
        </w:rPr>
        <w:t>Wyndham Goldie had mixed views about Martita Hunt’s performance as E</w:t>
      </w:r>
      <w:r w:rsidRPr="00E52907">
        <w:rPr>
          <w:rFonts w:eastAsia="Times New Roman"/>
        </w:rPr>
        <w:t>mili</w:t>
      </w:r>
      <w:r>
        <w:rPr>
          <w:rFonts w:eastAsia="Times New Roman"/>
        </w:rPr>
        <w:t>a: ‘</w:t>
      </w:r>
      <w:r w:rsidRPr="00E52907">
        <w:rPr>
          <w:rFonts w:eastAsia="Times New Roman"/>
        </w:rPr>
        <w:t>though excellent in her outburst at the end was, at the beginning, merely Kensington to Desdemona</w:t>
      </w:r>
      <w:r>
        <w:rPr>
          <w:rFonts w:eastAsia="Times New Roman"/>
        </w:rPr>
        <w:t>’</w:t>
      </w:r>
      <w:r w:rsidRPr="00E52907">
        <w:rPr>
          <w:rFonts w:eastAsia="Times New Roman"/>
        </w:rPr>
        <w:t>s Mayfair</w:t>
      </w:r>
      <w:r>
        <w:rPr>
          <w:rFonts w:eastAsia="Times New Roman"/>
        </w:rPr>
        <w:t>’.</w:t>
      </w:r>
      <w:r>
        <w:rPr>
          <w:rStyle w:val="FootnoteReference"/>
          <w:rFonts w:eastAsia="Times New Roman"/>
        </w:rPr>
        <w:footnoteReference w:id="299"/>
      </w:r>
      <w:r>
        <w:rPr>
          <w:rFonts w:eastAsia="Times New Roman"/>
        </w:rPr>
        <w:t xml:space="preserve"> Hunt was an actor described as ‘playing all kinds of commanding roles (if they weren’t commanding when she got them, they certainly were when she’d done with them)’.</w:t>
      </w:r>
      <w:r>
        <w:rPr>
          <w:rStyle w:val="FootnoteReference"/>
          <w:rFonts w:eastAsia="Times New Roman"/>
        </w:rPr>
        <w:footnoteReference w:id="300"/>
      </w:r>
      <w:r>
        <w:rPr>
          <w:rFonts w:eastAsia="Times New Roman"/>
        </w:rPr>
        <w:t xml:space="preserve"> She gives this same impression in the audio extract. She virtually screams at Othello ‘Thou dost belie her’ (5.2.130) and spits out ‘ignorant as </w:t>
      </w:r>
      <w:r>
        <w:rPr>
          <w:rFonts w:eastAsia="Times New Roman"/>
          <w:i/>
        </w:rPr>
        <w:t>dirt</w:t>
      </w:r>
      <w:r>
        <w:rPr>
          <w:rFonts w:eastAsia="Times New Roman"/>
        </w:rPr>
        <w:t xml:space="preserve">’ (5.2.159). She shouts ‘odious </w:t>
      </w:r>
      <w:r>
        <w:rPr>
          <w:rFonts w:eastAsia="Times New Roman"/>
          <w:i/>
        </w:rPr>
        <w:t>damned</w:t>
      </w:r>
      <w:r>
        <w:rPr>
          <w:rFonts w:eastAsia="Times New Roman"/>
        </w:rPr>
        <w:t xml:space="preserve"> lie’, and the repetition of ‘lie’ is particularly strong. However, Hunt’s performance, possibly influenced by playing opposite Ainley, also veers towards the melodramatic. Her speech beginning ‘Villainy! Villainy!’ (5.2.185-88) borders on the hysterical. Unlike Desdemona, Emilia does make a noise when she is killed, a strange wail-cum-whimper-cum-scream.</w:t>
      </w:r>
    </w:p>
    <w:p w14:paraId="57A12E0E" w14:textId="77777777" w:rsidR="0019498D" w:rsidRPr="00CB29A0" w:rsidRDefault="0019498D" w:rsidP="0019498D">
      <w:pPr>
        <w:spacing w:after="160" w:line="360" w:lineRule="auto"/>
        <w:ind w:firstLine="720"/>
        <w:rPr>
          <w:rFonts w:eastAsia="Times New Roman"/>
        </w:rPr>
      </w:pPr>
      <w:r>
        <w:rPr>
          <w:rFonts w:eastAsia="Times New Roman"/>
          <w:i/>
        </w:rPr>
        <w:t>Othello</w:t>
      </w:r>
      <w:r>
        <w:rPr>
          <w:rFonts w:eastAsia="Times New Roman"/>
        </w:rPr>
        <w:t xml:space="preserve"> was the last half-hour production of the war. Less than a fortnight later </w:t>
      </w:r>
      <w:r>
        <w:rPr>
          <w:rFonts w:eastAsia="Times New Roman"/>
          <w:i/>
        </w:rPr>
        <w:t xml:space="preserve">The Listener </w:t>
      </w:r>
      <w:r>
        <w:rPr>
          <w:rFonts w:eastAsia="Times New Roman"/>
        </w:rPr>
        <w:t>reported that ‘the state of affairs was only temporary’.</w:t>
      </w:r>
      <w:r>
        <w:rPr>
          <w:rStyle w:val="FootnoteReference"/>
          <w:rFonts w:eastAsia="Times New Roman"/>
        </w:rPr>
        <w:footnoteReference w:id="301"/>
      </w:r>
      <w:r>
        <w:rPr>
          <w:rFonts w:eastAsia="Times New Roman"/>
        </w:rPr>
        <w:t xml:space="preserve"> Briggs writes that t</w:t>
      </w:r>
      <w:r w:rsidRPr="00160E96">
        <w:rPr>
          <w:rFonts w:eastAsia="Times New Roman"/>
        </w:rPr>
        <w:t xml:space="preserve">he nation had been </w:t>
      </w:r>
      <w:r>
        <w:rPr>
          <w:rFonts w:eastAsia="Times New Roman"/>
        </w:rPr>
        <w:t>‘</w:t>
      </w:r>
      <w:r w:rsidRPr="00160E96">
        <w:rPr>
          <w:rFonts w:eastAsia="Times New Roman"/>
        </w:rPr>
        <w:t>robbed of its theatre</w:t>
      </w:r>
      <w:r>
        <w:rPr>
          <w:rFonts w:eastAsia="Times New Roman"/>
        </w:rPr>
        <w:t xml:space="preserve">’ due to the closure of the West End, </w:t>
      </w:r>
      <w:r w:rsidRPr="00160E96">
        <w:rPr>
          <w:rFonts w:eastAsia="Times New Roman"/>
        </w:rPr>
        <w:t>and the expectation was that the BBC should be filling the gap.</w:t>
      </w:r>
      <w:r>
        <w:rPr>
          <w:rStyle w:val="FootnoteReference"/>
          <w:rFonts w:eastAsia="Times New Roman"/>
        </w:rPr>
        <w:footnoteReference w:id="302"/>
      </w:r>
      <w:r>
        <w:rPr>
          <w:rFonts w:eastAsia="Times New Roman"/>
        </w:rPr>
        <w:t xml:space="preserve"> The next play, </w:t>
      </w:r>
      <w:r>
        <w:rPr>
          <w:rFonts w:eastAsia="Times New Roman"/>
          <w:i/>
        </w:rPr>
        <w:t>Macbeth</w:t>
      </w:r>
      <w:r>
        <w:rPr>
          <w:rFonts w:eastAsia="Times New Roman"/>
        </w:rPr>
        <w:t xml:space="preserve"> with Godfrey Tearle once again in the lead, was an hour long, and for the following two years or so, most productions hovered around that length or a bit longer. However, by 1944 productions were back up to two hours or more, including a virtually full-text production of </w:t>
      </w:r>
      <w:r>
        <w:rPr>
          <w:rFonts w:eastAsia="Times New Roman"/>
          <w:i/>
          <w:iCs/>
        </w:rPr>
        <w:t>As You Like It</w:t>
      </w:r>
      <w:r>
        <w:rPr>
          <w:rFonts w:eastAsia="Times New Roman"/>
        </w:rPr>
        <w:t>.</w:t>
      </w:r>
    </w:p>
    <w:p w14:paraId="5D70B450" w14:textId="77777777" w:rsidR="0019498D" w:rsidRDefault="0019498D" w:rsidP="0019498D">
      <w:pPr>
        <w:spacing w:after="160" w:line="360" w:lineRule="auto"/>
        <w:rPr>
          <w:rFonts w:eastAsia="Times New Roman"/>
        </w:rPr>
      </w:pPr>
    </w:p>
    <w:p w14:paraId="47C24A1D" w14:textId="77777777" w:rsidR="0019498D" w:rsidRPr="00BF3060" w:rsidRDefault="0019498D" w:rsidP="0019498D">
      <w:pPr>
        <w:spacing w:after="160" w:line="360" w:lineRule="auto"/>
        <w:rPr>
          <w:rFonts w:eastAsia="Times New Roman"/>
          <w:b/>
          <w:i/>
          <w:u w:val="single"/>
        </w:rPr>
      </w:pPr>
      <w:r>
        <w:rPr>
          <w:rFonts w:eastAsia="Times New Roman"/>
          <w:b/>
          <w:i/>
          <w:u w:val="single"/>
        </w:rPr>
        <w:t xml:space="preserve">As You Like It </w:t>
      </w:r>
      <w:r w:rsidRPr="005C6ABC">
        <w:rPr>
          <w:rFonts w:eastAsia="Times New Roman"/>
          <w:b/>
          <w:iCs/>
          <w:u w:val="single"/>
        </w:rPr>
        <w:t>(1944)</w:t>
      </w:r>
    </w:p>
    <w:p w14:paraId="03A20757" w14:textId="433C4552" w:rsidR="0019498D" w:rsidRDefault="0019498D" w:rsidP="0019498D">
      <w:pPr>
        <w:spacing w:after="160" w:line="360" w:lineRule="auto"/>
      </w:pPr>
      <w:r>
        <w:t xml:space="preserve">The year 1944 saw the release of Laurence Olivier’s film of </w:t>
      </w:r>
      <w:r>
        <w:rPr>
          <w:i/>
          <w:iCs/>
        </w:rPr>
        <w:t>Henry V</w:t>
      </w:r>
      <w:r>
        <w:t>, later described by Daniel Rosenthal as ‘Shakespeare as propaganda’.</w:t>
      </w:r>
      <w:r>
        <w:rPr>
          <w:rStyle w:val="FootnoteReference"/>
        </w:rPr>
        <w:footnoteReference w:id="303"/>
      </w:r>
      <w:r>
        <w:t xml:space="preserve"> However, the BBC had already presented its own propaganda versions of the play in 1942 and 1943, </w:t>
      </w:r>
      <w:r w:rsidR="005C3BD4">
        <w:t>star</w:t>
      </w:r>
      <w:r>
        <w:t xml:space="preserve">ring Olivier and Esmond Knight respectively. Both featured on the front cover of the </w:t>
      </w:r>
      <w:r>
        <w:rPr>
          <w:i/>
          <w:iCs/>
        </w:rPr>
        <w:t>Radio Times</w:t>
      </w:r>
      <w:r>
        <w:t xml:space="preserve"> in the weeks they were broadcast. In the case of Olivier, the magazine declared: ‘</w:t>
      </w:r>
      <w:r w:rsidRPr="007668BF">
        <w:t>No better prelude to St George</w:t>
      </w:r>
      <w:r>
        <w:t>’</w:t>
      </w:r>
      <w:r w:rsidRPr="007668BF">
        <w:t>s Day this year could be found than the burning words of King Harry on the eve of Agincourt</w:t>
      </w:r>
      <w:r>
        <w:t>—</w:t>
      </w:r>
      <w:r w:rsidRPr="007668BF">
        <w:t xml:space="preserve"> </w:t>
      </w:r>
      <w:r>
        <w:t>“</w:t>
      </w:r>
      <w:r w:rsidRPr="007668BF">
        <w:t>Be copy now to men of grosser blood, and teach them how to war.</w:t>
      </w:r>
      <w:r>
        <w:t>”’</w:t>
      </w:r>
      <w:r>
        <w:rPr>
          <w:rStyle w:val="FootnoteReference"/>
        </w:rPr>
        <w:footnoteReference w:id="304"/>
      </w:r>
      <w:r>
        <w:t xml:space="preserve"> While Knight’s appearance was previewed with: ‘In 1415 the men wore armour, and in 1943 the armour is borne by the vehicles, but the same spirit informs the steel’.</w:t>
      </w:r>
      <w:r>
        <w:rPr>
          <w:rStyle w:val="FootnoteReference"/>
        </w:rPr>
        <w:footnoteReference w:id="305"/>
      </w:r>
      <w:r>
        <w:t xml:space="preserve"> The </w:t>
      </w:r>
      <w:r w:rsidRPr="00905A9C">
        <w:rPr>
          <w:rFonts w:eastAsia="Times New Roman"/>
          <w:i/>
          <w:iCs/>
        </w:rPr>
        <w:t>Radio Times</w:t>
      </w:r>
      <w:r w:rsidRPr="00905A9C">
        <w:rPr>
          <w:rFonts w:eastAsia="Times New Roman"/>
        </w:rPr>
        <w:t xml:space="preserve"> </w:t>
      </w:r>
      <w:r>
        <w:rPr>
          <w:rFonts w:eastAsia="Times New Roman"/>
        </w:rPr>
        <w:t>also highlighted the fact that Knight was ‘</w:t>
      </w:r>
      <w:r w:rsidRPr="00905A9C">
        <w:rPr>
          <w:rFonts w:eastAsia="Times New Roman"/>
        </w:rPr>
        <w:t xml:space="preserve">playing his first big radio part since he lost his sight when serving on the </w:t>
      </w:r>
      <w:r w:rsidRPr="00905A9C">
        <w:rPr>
          <w:rFonts w:eastAsia="Times New Roman"/>
          <w:i/>
          <w:iCs/>
        </w:rPr>
        <w:t>Prince of Wales</w:t>
      </w:r>
      <w:r w:rsidRPr="00905A9C">
        <w:rPr>
          <w:rFonts w:eastAsia="Times New Roman"/>
        </w:rPr>
        <w:t xml:space="preserve"> during the </w:t>
      </w:r>
      <w:r w:rsidRPr="00905A9C">
        <w:rPr>
          <w:rFonts w:eastAsia="Times New Roman"/>
          <w:i/>
          <w:iCs/>
        </w:rPr>
        <w:t>Bismarck</w:t>
      </w:r>
      <w:r w:rsidRPr="00905A9C">
        <w:rPr>
          <w:rFonts w:eastAsia="Times New Roman"/>
        </w:rPr>
        <w:t xml:space="preserve"> action</w:t>
      </w:r>
      <w:r>
        <w:rPr>
          <w:rFonts w:eastAsia="Times New Roman"/>
        </w:rPr>
        <w:t>’</w:t>
      </w:r>
      <w:r w:rsidRPr="00905A9C">
        <w:rPr>
          <w:rFonts w:eastAsia="Times New Roman"/>
        </w:rPr>
        <w:t>.</w:t>
      </w:r>
      <w:r>
        <w:rPr>
          <w:rStyle w:val="FootnoteReference"/>
          <w:rFonts w:eastAsia="Times New Roman"/>
        </w:rPr>
        <w:footnoteReference w:id="306"/>
      </w:r>
      <w:r>
        <w:rPr>
          <w:rFonts w:eastAsia="Times New Roman"/>
        </w:rPr>
        <w:t xml:space="preserve"> However, b</w:t>
      </w:r>
      <w:r>
        <w:t>y 1944, the corporation had a very different idea about the best way to support the war effort on the home front: ‘</w:t>
      </w:r>
      <w:r w:rsidRPr="00AB2888">
        <w:rPr>
          <w:rFonts w:eastAsia="Times New Roman"/>
        </w:rPr>
        <w:t>War may be a good subject to write about, but it was not the subject which listeners chose for their radio drama</w:t>
      </w:r>
      <w:r>
        <w:rPr>
          <w:rFonts w:eastAsia="Times New Roman"/>
        </w:rPr>
        <w:t>’</w:t>
      </w:r>
      <w:r w:rsidRPr="00AB2888">
        <w:rPr>
          <w:rFonts w:eastAsia="Times New Roman"/>
        </w:rPr>
        <w:t>.</w:t>
      </w:r>
      <w:r>
        <w:rPr>
          <w:rStyle w:val="FootnoteReference"/>
          <w:rFonts w:eastAsia="Times New Roman"/>
        </w:rPr>
        <w:footnoteReference w:id="307"/>
      </w:r>
      <w:r>
        <w:rPr>
          <w:rFonts w:eastAsia="Times New Roman"/>
        </w:rPr>
        <w:t xml:space="preserve"> Instead, </w:t>
      </w:r>
      <w:r>
        <w:t xml:space="preserve">the BBC went for entertainment, with productions of the great tragedies and comedies in 1944, including </w:t>
      </w:r>
      <w:r>
        <w:rPr>
          <w:i/>
          <w:iCs/>
        </w:rPr>
        <w:t>As You Like It</w:t>
      </w:r>
      <w:r>
        <w:t>, the earliest full-length Shakespeare play held in the BBC archives.</w:t>
      </w:r>
    </w:p>
    <w:p w14:paraId="7A004F0C" w14:textId="77777777" w:rsidR="0019498D" w:rsidRDefault="0019498D" w:rsidP="0019498D">
      <w:pPr>
        <w:spacing w:after="160" w:line="360" w:lineRule="auto"/>
      </w:pPr>
      <w:r>
        <w:tab/>
        <w:t xml:space="preserve">The production starred Edith Evans and Michael Redgrave, who had played Rosalind and Orlando on stage together at the Old Vic in London eight years earlier. However, the </w:t>
      </w:r>
      <w:r>
        <w:rPr>
          <w:i/>
          <w:iCs/>
        </w:rPr>
        <w:t>Manchester Guardian</w:t>
      </w:r>
      <w:r>
        <w:t xml:space="preserve"> reviewer was unimpressed: </w:t>
      </w:r>
    </w:p>
    <w:p w14:paraId="78E57345" w14:textId="4DFD8CD8" w:rsidR="0019498D" w:rsidRDefault="0019498D" w:rsidP="00380C17">
      <w:pPr>
        <w:spacing w:after="120" w:line="240" w:lineRule="auto"/>
        <w:ind w:left="720"/>
      </w:pPr>
      <w:r w:rsidRPr="00683061">
        <w:t>Edith Evans, though a brilliant actress, has not the right voice for a broadcast of Rosalind. Everything depends upon the voice, and her voice, for all its vitality, has marked mannerisms which stand out strongly in radio and are not the mannerisms which would suggest the character of Rosalind.</w:t>
      </w:r>
      <w:r>
        <w:rPr>
          <w:rStyle w:val="FootnoteReference"/>
        </w:rPr>
        <w:footnoteReference w:id="308"/>
      </w:r>
    </w:p>
    <w:p w14:paraId="13110DB8" w14:textId="77777777" w:rsidR="00380C17" w:rsidRDefault="00380C17" w:rsidP="00380C17">
      <w:pPr>
        <w:spacing w:after="120" w:line="240" w:lineRule="auto"/>
        <w:ind w:left="720"/>
      </w:pPr>
    </w:p>
    <w:p w14:paraId="15841E46" w14:textId="77777777" w:rsidR="0019498D" w:rsidRDefault="0019498D" w:rsidP="0019498D">
      <w:pPr>
        <w:spacing w:after="160" w:line="360" w:lineRule="auto"/>
      </w:pPr>
      <w:r>
        <w:t>By contrast, Redgrave’s performance seems perfectly suited to radio. Whenever he is ‘on mic’, regardless of whether he has any actual lines, he makes his presence felt, often through non-verbal noises. In the wrestling scene, Orlando and Charles do not speak during the bout but they are continually panting, grunting and slapping (0:16:20-40). Redgrave does something similar when Orlando and Adam are in the forest, grunting as if with the exertion of lifting Adam (0:45:51).</w:t>
      </w:r>
    </w:p>
    <w:p w14:paraId="088A0ED1" w14:textId="77777777" w:rsidR="0019498D" w:rsidRDefault="0019498D" w:rsidP="0019498D">
      <w:pPr>
        <w:spacing w:after="160" w:line="360" w:lineRule="auto"/>
      </w:pPr>
      <w:r>
        <w:tab/>
        <w:t xml:space="preserve">In addition to Redgrave’s non-verbal noises, his line delivery is markedly different to that of Evans. The contrast is particularly striking when Rosalind, as Ganymede, and Orlando meet in the forest (3.2.274; 1:11:05). Redgrave gives a naturalistic performance, gently laughing at Rosalind’s comments (e.g. 1:11:59; 1:12:20; 1:12:31) and speaking in a soft tone.  His questions seem to have just come to him. Evans, on the other hand, declaims Rosalind’s witticisms with relish. Although not writing about this specific production, Caroline </w:t>
      </w:r>
      <w:r w:rsidRPr="003B485D">
        <w:t>Spurgeon</w:t>
      </w:r>
      <w:r>
        <w:t xml:space="preserve"> describes the scene as ‘</w:t>
      </w:r>
      <w:r w:rsidRPr="003623B3">
        <w:t xml:space="preserve">a kind of </w:t>
      </w:r>
      <w:r>
        <w:t>“</w:t>
      </w:r>
      <w:r w:rsidRPr="003623B3">
        <w:t>set piece</w:t>
      </w:r>
      <w:r>
        <w:t>”</w:t>
      </w:r>
      <w:r w:rsidRPr="003623B3">
        <w:t xml:space="preserve"> to amuse the audience</w:t>
      </w:r>
      <w:r>
        <w:t>’, and this is how Evans treats it.</w:t>
      </w:r>
      <w:r>
        <w:rPr>
          <w:rStyle w:val="FootnoteReference"/>
        </w:rPr>
        <w:footnoteReference w:id="309"/>
      </w:r>
      <w:r>
        <w:t xml:space="preserve"> Unlike Redgrave, Evans also does nothing to help the audience understand the visual aspects of the play, such as the fact that in this scene Rosalind is disguised as a boy. Although Evans demonstrated a lower vocal tone when playing the Nurse in </w:t>
      </w:r>
      <w:r>
        <w:rPr>
          <w:i/>
          <w:iCs/>
        </w:rPr>
        <w:t>Romeo and Juliet</w:t>
      </w:r>
      <w:r>
        <w:t xml:space="preserve"> earlier the same year, she uses a high, feminine register for both Rosalind and Ganymede.</w:t>
      </w:r>
      <w:r>
        <w:rPr>
          <w:rStyle w:val="FootnoteReference"/>
        </w:rPr>
        <w:footnoteReference w:id="310"/>
      </w:r>
      <w:r>
        <w:t xml:space="preserve"> The effect of the clash of styles between Evans and Redgrave may principally be down to their different approaches to radio acting, but it also implies there is something inherent in the text itself. J. B. Priestley suggests Rosalind exhibits ‘playfulness, girlish </w:t>
      </w:r>
      <w:r w:rsidRPr="00053408">
        <w:t>high spirits</w:t>
      </w:r>
      <w:r>
        <w:t>’, while Orlando is ‘bewildered’.</w:t>
      </w:r>
      <w:r>
        <w:rPr>
          <w:rStyle w:val="FootnoteReference"/>
        </w:rPr>
        <w:footnoteReference w:id="311"/>
      </w:r>
      <w:r>
        <w:t xml:space="preserve"> While not written about this production, these are good descriptions of the performances here.</w:t>
      </w:r>
    </w:p>
    <w:p w14:paraId="336721EC" w14:textId="505AA085" w:rsidR="0019498D" w:rsidRDefault="0019498D" w:rsidP="0019498D">
      <w:pPr>
        <w:spacing w:after="160" w:line="360" w:lineRule="auto"/>
      </w:pPr>
      <w:r>
        <w:tab/>
        <w:t>The play was produced by Mary Hope Allen. She had been part of the Research Section at the BBC, which had been ‘experimenting with new ways of making radio features and drama’.</w:t>
      </w:r>
      <w:r>
        <w:rPr>
          <w:rStyle w:val="FootnoteReference"/>
        </w:rPr>
        <w:footnoteReference w:id="312"/>
      </w:r>
      <w:r>
        <w:t xml:space="preserve"> However, this production was anything but experimental, probably due to the fact that it had been ‘arranged for broadcasting’ by Farjeon.</w:t>
      </w:r>
      <w:r>
        <w:rPr>
          <w:rStyle w:val="FootnoteReference"/>
        </w:rPr>
        <w:footnoteReference w:id="313"/>
      </w:r>
      <w:r>
        <w:t xml:space="preserve"> Nine years earlier he wrote: ‘</w:t>
      </w:r>
      <w:r w:rsidRPr="00666D47">
        <w:t>isn</w:t>
      </w:r>
      <w:r>
        <w:t>’</w:t>
      </w:r>
      <w:r w:rsidRPr="00666D47">
        <w:t>t it a fact that the more you cut Shakespeare, the harder he becomes to follow</w:t>
      </w:r>
      <w:r>
        <w:t>’.</w:t>
      </w:r>
      <w:r>
        <w:rPr>
          <w:rStyle w:val="FootnoteReference"/>
        </w:rPr>
        <w:footnoteReference w:id="314"/>
      </w:r>
      <w:r>
        <w:t xml:space="preserve"> In this production Farjeon omits just seven lines from the whole text (1.2.43-49). He also d</w:t>
      </w:r>
      <w:r w:rsidR="00754686">
        <w:t>oes</w:t>
      </w:r>
      <w:r>
        <w:t xml:space="preserve"> little in the way of ‘arranging’. There is the insertion of the phrase ‘reading of a paper’ at the end of Corin’s line ‘Here comes my young Master Ganymede, my new mistress’s brother’ (3.2.75-76; 1:02:58). This makes clear Rosalind has found one of Orlando’s poems to her. And in the final scene, Rosalind’s lines to her father and Orlando are alternated, to make it clearer who she is addressing:</w:t>
      </w:r>
    </w:p>
    <w:p w14:paraId="168D24D7" w14:textId="77777777" w:rsidR="0019498D" w:rsidRDefault="0019498D" w:rsidP="0019498D">
      <w:pPr>
        <w:spacing w:after="160" w:line="240" w:lineRule="auto"/>
        <w:ind w:firstLine="720"/>
      </w:pPr>
      <w:r w:rsidRPr="0046162C">
        <w:rPr>
          <w:smallCaps/>
        </w:rPr>
        <w:t>rosalind</w:t>
      </w:r>
      <w:r>
        <w:tab/>
        <w:t>To you I give myself, for I am yours.</w:t>
      </w:r>
    </w:p>
    <w:p w14:paraId="3FCB183C" w14:textId="77777777" w:rsidR="0019498D" w:rsidRPr="0037358A" w:rsidRDefault="0019498D" w:rsidP="0019498D">
      <w:pPr>
        <w:spacing w:after="160" w:line="240" w:lineRule="auto"/>
        <w:ind w:firstLine="720"/>
      </w:pPr>
      <w:r w:rsidRPr="0046162C">
        <w:rPr>
          <w:smallCaps/>
        </w:rPr>
        <w:t>duke senior</w:t>
      </w:r>
      <w:r>
        <w:tab/>
        <w:t>If there be truth in sigh, you are my daughter.</w:t>
      </w:r>
    </w:p>
    <w:p w14:paraId="6D6D7E40" w14:textId="77777777" w:rsidR="0019498D" w:rsidRDefault="0019498D" w:rsidP="0019498D">
      <w:pPr>
        <w:spacing w:after="160" w:line="240" w:lineRule="auto"/>
        <w:ind w:firstLine="720"/>
      </w:pPr>
      <w:r w:rsidRPr="0046162C">
        <w:rPr>
          <w:smallCaps/>
        </w:rPr>
        <w:t>rosalind</w:t>
      </w:r>
      <w:r>
        <w:tab/>
        <w:t>To you I give myself, for I am yours.</w:t>
      </w:r>
    </w:p>
    <w:p w14:paraId="1C914FE5" w14:textId="77777777" w:rsidR="0019498D" w:rsidRDefault="0019498D" w:rsidP="0019498D">
      <w:pPr>
        <w:spacing w:after="160" w:line="240" w:lineRule="auto"/>
        <w:ind w:firstLine="720"/>
      </w:pPr>
      <w:r w:rsidRPr="0046162C">
        <w:rPr>
          <w:smallCaps/>
        </w:rPr>
        <w:t>orlando</w:t>
      </w:r>
      <w:r>
        <w:tab/>
        <w:t>If there be truth in sigh, you are my Rosalind.</w:t>
      </w:r>
    </w:p>
    <w:p w14:paraId="0DB2B460" w14:textId="77777777" w:rsidR="0019498D" w:rsidRDefault="0019498D" w:rsidP="0019498D">
      <w:pPr>
        <w:spacing w:after="160" w:line="240" w:lineRule="auto"/>
        <w:ind w:firstLine="720"/>
      </w:pPr>
      <w:r>
        <w:tab/>
      </w:r>
      <w:r>
        <w:tab/>
      </w:r>
      <w:r>
        <w:tab/>
      </w:r>
      <w:r>
        <w:tab/>
      </w:r>
      <w:r>
        <w:tab/>
      </w:r>
      <w:r>
        <w:tab/>
      </w:r>
      <w:r>
        <w:tab/>
        <w:t>5.4.107-10; 2:11:40</w:t>
      </w:r>
    </w:p>
    <w:p w14:paraId="1BBE727C" w14:textId="77777777" w:rsidR="0019498D" w:rsidRDefault="0019498D" w:rsidP="0019498D">
      <w:pPr>
        <w:spacing w:after="160" w:line="240" w:lineRule="auto"/>
        <w:ind w:firstLine="720"/>
      </w:pPr>
    </w:p>
    <w:p w14:paraId="743ACDF2" w14:textId="77777777" w:rsidR="0019498D" w:rsidRDefault="0019498D" w:rsidP="0019498D">
      <w:pPr>
        <w:spacing w:after="160" w:line="360" w:lineRule="auto"/>
      </w:pPr>
      <w:r w:rsidRPr="0046162C">
        <w:t>However, there appears to be no attempt to adapt the text for radio</w:t>
      </w:r>
      <w:r>
        <w:t>, other than the addition of narration, but this is essentially stage directions at the start of each scene, for example:</w:t>
      </w:r>
    </w:p>
    <w:p w14:paraId="0EFBA106" w14:textId="77777777" w:rsidR="0019498D" w:rsidRDefault="0019498D" w:rsidP="0019498D">
      <w:pPr>
        <w:spacing w:after="160" w:line="240" w:lineRule="auto"/>
      </w:pPr>
      <w:r>
        <w:tab/>
      </w:r>
      <w:r w:rsidRPr="00712773">
        <w:rPr>
          <w:smallCaps/>
        </w:rPr>
        <w:t>narrator</w:t>
      </w:r>
      <w:r>
        <w:tab/>
        <w:t>An orchard. Orlando and Adam. (1.1)</w:t>
      </w:r>
    </w:p>
    <w:p w14:paraId="665D0A11" w14:textId="77777777" w:rsidR="0019498D" w:rsidRDefault="0019498D" w:rsidP="0019498D">
      <w:pPr>
        <w:spacing w:after="160" w:line="240" w:lineRule="auto"/>
        <w:ind w:left="720" w:hanging="720"/>
      </w:pPr>
      <w:r w:rsidRPr="00712773">
        <w:tab/>
      </w:r>
      <w:r w:rsidRPr="00712773">
        <w:rPr>
          <w:smallCaps/>
        </w:rPr>
        <w:t>narrator</w:t>
      </w:r>
      <w:r w:rsidRPr="00712773">
        <w:tab/>
      </w:r>
      <w:r>
        <w:t xml:space="preserve">The Forest of Arden. The banished Duke, Amiens and outlaws </w:t>
      </w:r>
      <w:r>
        <w:tab/>
      </w:r>
      <w:r>
        <w:tab/>
      </w:r>
      <w:r w:rsidRPr="00712773">
        <w:t>(</w:t>
      </w:r>
      <w:r>
        <w:t>2</w:t>
      </w:r>
      <w:r w:rsidRPr="00712773">
        <w:t>.</w:t>
      </w:r>
      <w:r>
        <w:t>1</w:t>
      </w:r>
      <w:r w:rsidRPr="00712773">
        <w:t>)</w:t>
      </w:r>
    </w:p>
    <w:p w14:paraId="1A58126F" w14:textId="77777777" w:rsidR="0019498D" w:rsidRDefault="0019498D" w:rsidP="0019498D">
      <w:pPr>
        <w:spacing w:after="160" w:line="240" w:lineRule="auto"/>
        <w:ind w:left="2160" w:hanging="1440"/>
      </w:pPr>
      <w:r w:rsidRPr="00712773">
        <w:rPr>
          <w:smallCaps/>
        </w:rPr>
        <w:t>narrator</w:t>
      </w:r>
      <w:r w:rsidRPr="00712773">
        <w:tab/>
        <w:t>The Forest. Touchstone and Audrey.</w:t>
      </w:r>
      <w:r>
        <w:t xml:space="preserve"> </w:t>
      </w:r>
      <w:r w:rsidRPr="00712773">
        <w:t>Jaques at a distance.</w:t>
      </w:r>
      <w:r>
        <w:t xml:space="preserve"> </w:t>
      </w:r>
      <w:r w:rsidRPr="00712773">
        <w:t>(</w:t>
      </w:r>
      <w:r>
        <w:t>3.3</w:t>
      </w:r>
      <w:r w:rsidRPr="00712773">
        <w:t>)</w:t>
      </w:r>
    </w:p>
    <w:p w14:paraId="3FC7E126" w14:textId="77777777" w:rsidR="0019498D" w:rsidRDefault="0019498D" w:rsidP="0019498D">
      <w:pPr>
        <w:spacing w:after="160" w:line="240" w:lineRule="auto"/>
      </w:pPr>
    </w:p>
    <w:p w14:paraId="72154AD0" w14:textId="5CC19E85" w:rsidR="0019498D" w:rsidRDefault="0019498D" w:rsidP="0019498D">
      <w:pPr>
        <w:spacing w:after="160" w:line="360" w:lineRule="auto"/>
      </w:pPr>
      <w:r>
        <w:t>Felton condemned this sort of intervention, writing that ‘in adaptations of Shakespeare, phrases like “The Prince Speaks” produce an undesirable effect of duplication’.</w:t>
      </w:r>
      <w:r>
        <w:rPr>
          <w:rStyle w:val="FootnoteReference"/>
        </w:rPr>
        <w:footnoteReference w:id="315"/>
      </w:r>
      <w:r>
        <w:t xml:space="preserve"> Its use here is not only largely redundant, but also interrupts the flow of the play. It could have been replaced with imaginative use of sound, such as birdsong for the forest or an echoey acoustic for the palace, but effects throughout are limited. This includes entrances and exits, which are not marked with footsteps or door sounds; two standard methods by this period. This means it is not always clear </w:t>
      </w:r>
      <w:r w:rsidRPr="000B4E77">
        <w:t>who is present</w:t>
      </w:r>
      <w:r>
        <w:t xml:space="preserve">, such as when Rosalind and Celia plan to run away. As there is no indication that </w:t>
      </w:r>
      <w:r w:rsidRPr="000B4E77">
        <w:t xml:space="preserve">Duke Frederick </w:t>
      </w:r>
      <w:r>
        <w:t xml:space="preserve">has left after </w:t>
      </w:r>
      <w:r w:rsidRPr="000B4E77">
        <w:t>banish</w:t>
      </w:r>
      <w:r>
        <w:t>ing</w:t>
      </w:r>
      <w:r w:rsidRPr="000B4E77">
        <w:t xml:space="preserve"> Rosalind</w:t>
      </w:r>
      <w:r>
        <w:t xml:space="preserve"> </w:t>
      </w:r>
      <w:r w:rsidRPr="000B4E77">
        <w:t>(1.3.8</w:t>
      </w:r>
      <w:r>
        <w:t>5</w:t>
      </w:r>
      <w:r w:rsidRPr="000B4E77">
        <w:t>; 0:24:37)</w:t>
      </w:r>
      <w:r>
        <w:t xml:space="preserve">, it appears they are discussing their plans in front of him. </w:t>
      </w:r>
      <w:r w:rsidRPr="000B4E77">
        <w:t>The only exception to audio entrance cues is Touchstone, whose fool’s bells are heard on his first entrance (1.2.38; 0:10:32)</w:t>
      </w:r>
      <w:r>
        <w:t xml:space="preserve"> and </w:t>
      </w:r>
      <w:r w:rsidRPr="000B4E77">
        <w:t>again elsewhere, but infrequently and inconsistently</w:t>
      </w:r>
      <w:r>
        <w:t xml:space="preserve"> (2:02:42; 2:07:16)</w:t>
      </w:r>
      <w:r w:rsidRPr="000B4E77">
        <w:t>.</w:t>
      </w:r>
    </w:p>
    <w:p w14:paraId="35E40FDD" w14:textId="77777777" w:rsidR="0019498D" w:rsidRDefault="0019498D" w:rsidP="0019498D">
      <w:pPr>
        <w:spacing w:after="160" w:line="360" w:lineRule="auto"/>
      </w:pPr>
      <w:r>
        <w:tab/>
        <w:t xml:space="preserve">Songs are a key part of </w:t>
      </w:r>
      <w:r>
        <w:rPr>
          <w:i/>
          <w:iCs/>
        </w:rPr>
        <w:t>As You Like It</w:t>
      </w:r>
      <w:r>
        <w:t>, with Enid Welsford stating that ‘m</w:t>
      </w:r>
      <w:r w:rsidRPr="006E0C76">
        <w:t>usic is only less important than pictorial effect</w:t>
      </w:r>
      <w:r>
        <w:t>’</w:t>
      </w:r>
      <w:r w:rsidRPr="006E0C76">
        <w:t>.</w:t>
      </w:r>
      <w:r>
        <w:rPr>
          <w:rStyle w:val="FootnoteReference"/>
        </w:rPr>
        <w:footnoteReference w:id="316"/>
      </w:r>
      <w:r>
        <w:t xml:space="preserve"> In radio versions of the play, without visuals, music is often prominent, such as the 2015 production which has specially composed folk music by Johnny Flynn. The 1944 production retains all the songs and uses traditional settings of Shakespeare’s words, ranging from </w:t>
      </w:r>
      <w:r w:rsidRPr="007C0F15">
        <w:t>‘It was a lover and his lass’, set by Shakespeare’s contemporary, Thomas Morley</w:t>
      </w:r>
      <w:r>
        <w:t xml:space="preserve">, to </w:t>
      </w:r>
      <w:r w:rsidRPr="00E21E07">
        <w:t>‘Under The Greenwood Tree’ and ‘Blow, blow, thou winter wind’</w:t>
      </w:r>
      <w:r>
        <w:t>,</w:t>
      </w:r>
      <w:r w:rsidRPr="00E21E07">
        <w:t xml:space="preserve"> both set by eighteenth</w:t>
      </w:r>
      <w:r>
        <w:t>-</w:t>
      </w:r>
      <w:r w:rsidRPr="00E21E07">
        <w:t xml:space="preserve">century composer Thomas Arne, best known for ‘Rule Britannia’. </w:t>
      </w:r>
      <w:r>
        <w:t>The music evokes a past age and a sense of patriotism, perhaps important at this point in the War. It also suggests a nod to populism, in keeping with the fact that radio drama had ‘begun to challenge variety programmes, always excepting the inimitable “Itma” [</w:t>
      </w:r>
      <w:r w:rsidRPr="006B5DF9">
        <w:rPr>
          <w:i/>
          <w:iCs/>
        </w:rPr>
        <w:t>It’s That Man Again</w:t>
      </w:r>
      <w:r>
        <w:rPr>
          <w:i/>
          <w:iCs/>
        </w:rPr>
        <w:t xml:space="preserve"> </w:t>
      </w:r>
      <w:r>
        <w:t>(1939-49)], for sheer quantitive popularity’.</w:t>
      </w:r>
      <w:r>
        <w:rPr>
          <w:rStyle w:val="FootnoteReference"/>
        </w:rPr>
        <w:footnoteReference w:id="317"/>
      </w:r>
    </w:p>
    <w:p w14:paraId="09416655" w14:textId="037A1E8B" w:rsidR="0019498D" w:rsidRDefault="0019498D" w:rsidP="0019498D">
      <w:pPr>
        <w:spacing w:after="160" w:line="360" w:lineRule="auto"/>
      </w:pPr>
      <w:r>
        <w:tab/>
        <w:t xml:space="preserve">This production of </w:t>
      </w:r>
      <w:r>
        <w:rPr>
          <w:i/>
          <w:iCs/>
        </w:rPr>
        <w:t>As You Like It</w:t>
      </w:r>
      <w:r>
        <w:t xml:space="preserve"> sits stylistically at a crossroads in radio Shakespeare. Although it had long been recognised that the medium required a different style of acting to the stage, throughout much of the first twenty years there continued to be theatrical performances from the likes of Ainley, Tearle, and in this case Evans. However, this was changing, with post-war radio performances delivered much more intimately. Redgrave, who would go on to take leading roles in five more Shakespeare plays for BBC radio, is much closer to Felton’s desire that actors should give ‘honest and truly-felt’ performances.</w:t>
      </w:r>
      <w:r>
        <w:rPr>
          <w:rStyle w:val="FootnoteReference"/>
        </w:rPr>
        <w:footnoteReference w:id="318"/>
      </w:r>
      <w:r>
        <w:t xml:space="preserve"> However, it was not just acting styles that were changing. Although there is no suggestion of tension between Farjeon and Hope Allen, and they did continue to work together, they also represented opposite ends of the spectrum in terms of radio drama production. Farjeon preferred to leave the text unaltered, while Allen’s style ‘was lyrical and avant-garde’</w:t>
      </w:r>
      <w:r w:rsidR="00145F33">
        <w:t>.</w:t>
      </w:r>
      <w:r>
        <w:rPr>
          <w:rStyle w:val="FootnoteReference"/>
        </w:rPr>
        <w:footnoteReference w:id="319"/>
      </w:r>
      <w:r>
        <w:t xml:space="preserve"> While it would be many decades before this latter term could be applied to the BBC’s treatment of Shakespeare on radio, the post-war era certainly saw greater use of music and sound effects, and a developing maturity as to how to present these plays in an engaging and understandable fashion.</w:t>
      </w:r>
    </w:p>
    <w:p w14:paraId="2CFF8493" w14:textId="77777777" w:rsidR="0019498D" w:rsidRPr="002069BB" w:rsidRDefault="0019498D" w:rsidP="0019498D">
      <w:pPr>
        <w:spacing w:after="160" w:line="360" w:lineRule="auto"/>
        <w:rPr>
          <w:rFonts w:eastAsia="Times New Roman"/>
        </w:rPr>
      </w:pPr>
    </w:p>
    <w:p w14:paraId="618DCFFF" w14:textId="77777777" w:rsidR="0019498D" w:rsidRPr="009A4AC2" w:rsidRDefault="0019498D" w:rsidP="0019498D">
      <w:pPr>
        <w:spacing w:after="160" w:line="360" w:lineRule="auto"/>
        <w:rPr>
          <w:b/>
          <w:bCs/>
          <w:u w:val="single"/>
        </w:rPr>
      </w:pPr>
      <w:r>
        <w:rPr>
          <w:b/>
          <w:bCs/>
          <w:u w:val="single"/>
        </w:rPr>
        <w:t>Interpreters of Shakespeare</w:t>
      </w:r>
    </w:p>
    <w:p w14:paraId="18714640" w14:textId="77777777" w:rsidR="0019498D" w:rsidRDefault="0019498D" w:rsidP="0019498D">
      <w:pPr>
        <w:spacing w:after="160" w:line="360" w:lineRule="auto"/>
      </w:pPr>
      <w:r>
        <w:t xml:space="preserve">When Cathleen Nesbitt started work on preparing </w:t>
      </w:r>
      <w:r>
        <w:rPr>
          <w:i/>
          <w:iCs/>
        </w:rPr>
        <w:t>Twelfth Night</w:t>
      </w:r>
      <w:r>
        <w:t xml:space="preserve"> for broadcast in 1923, she had no model to follow. However, it seems that right from that first broadcast, she and her colleagues realised two things. Firstly, that to present a play on the radio, the cast had to do more than just read the script out loud. They needed to perform it, using their voices to convey anything from simple emotion to lively capering. Secondly, that radio required different skills to the theatre. It was not just that the listeners could not see the actors, but that the whole medium interacted differently with its audience. In addition, one other element is clear: these plays were always intended as entertainment.</w:t>
      </w:r>
    </w:p>
    <w:p w14:paraId="4CA0CC35" w14:textId="77777777" w:rsidR="0019498D" w:rsidRDefault="0019498D" w:rsidP="0019498D">
      <w:pPr>
        <w:spacing w:after="160" w:line="360" w:lineRule="auto"/>
      </w:pPr>
      <w:r>
        <w:tab/>
        <w:t xml:space="preserve">Comments from both listeners and producers highlight this fact. Less than six months after </w:t>
      </w:r>
      <w:r>
        <w:rPr>
          <w:i/>
          <w:iCs/>
        </w:rPr>
        <w:t>Twelfth Night</w:t>
      </w:r>
      <w:r>
        <w:t xml:space="preserve">, a reader of the </w:t>
      </w:r>
      <w:r>
        <w:rPr>
          <w:i/>
          <w:iCs/>
        </w:rPr>
        <w:t>Radio Times</w:t>
      </w:r>
      <w:r>
        <w:t xml:space="preserve"> wrote to congratulate the BBC on the ‘excellent performance’ of </w:t>
      </w:r>
      <w:r>
        <w:rPr>
          <w:i/>
          <w:iCs/>
        </w:rPr>
        <w:t>The Merchant of Venice</w:t>
      </w:r>
      <w:r>
        <w:t>, adding: ‘</w:t>
      </w:r>
      <w:r>
        <w:rPr>
          <w:rFonts w:eastAsia="Times New Roman"/>
        </w:rPr>
        <w:t xml:space="preserve">I would like to make a plea </w:t>
      </w:r>
      <w:r w:rsidRPr="001A3865">
        <w:rPr>
          <w:rFonts w:eastAsia="Times New Roman"/>
        </w:rPr>
        <w:t xml:space="preserve">for more Shakespeare plays to </w:t>
      </w:r>
      <w:r>
        <w:rPr>
          <w:rFonts w:eastAsia="Times New Roman"/>
        </w:rPr>
        <w:t xml:space="preserve">be </w:t>
      </w:r>
      <w:r w:rsidRPr="001A3865">
        <w:rPr>
          <w:rFonts w:eastAsia="Times New Roman"/>
        </w:rPr>
        <w:t>broad</w:t>
      </w:r>
      <w:r>
        <w:rPr>
          <w:rFonts w:eastAsia="Times New Roman"/>
        </w:rPr>
        <w:t xml:space="preserve">cast […] </w:t>
      </w:r>
      <w:r w:rsidRPr="001A3865">
        <w:rPr>
          <w:rFonts w:eastAsia="Times New Roman"/>
        </w:rPr>
        <w:t xml:space="preserve">I have never enjoyed listening </w:t>
      </w:r>
      <w:r>
        <w:rPr>
          <w:rFonts w:eastAsia="Times New Roman"/>
        </w:rPr>
        <w:t xml:space="preserve">so much, and </w:t>
      </w:r>
      <w:r w:rsidRPr="001A3865">
        <w:rPr>
          <w:rFonts w:eastAsia="Times New Roman"/>
        </w:rPr>
        <w:t xml:space="preserve">the </w:t>
      </w:r>
      <w:r>
        <w:rPr>
          <w:rFonts w:eastAsia="Times New Roman"/>
        </w:rPr>
        <w:t>“</w:t>
      </w:r>
      <w:r w:rsidRPr="001A3865">
        <w:rPr>
          <w:rFonts w:eastAsia="Times New Roman"/>
        </w:rPr>
        <w:t>noises of</w:t>
      </w:r>
      <w:r>
        <w:rPr>
          <w:rFonts w:eastAsia="Times New Roman"/>
        </w:rPr>
        <w:t>f”</w:t>
      </w:r>
      <w:r w:rsidRPr="001A3865">
        <w:rPr>
          <w:rFonts w:eastAsia="Times New Roman"/>
        </w:rPr>
        <w:t xml:space="preserve"> </w:t>
      </w:r>
      <w:r>
        <w:rPr>
          <w:rFonts w:eastAsia="Times New Roman"/>
        </w:rPr>
        <w:t>w</w:t>
      </w:r>
      <w:r w:rsidRPr="001A3865">
        <w:rPr>
          <w:rFonts w:eastAsia="Times New Roman"/>
        </w:rPr>
        <w:t>ere very realistic</w:t>
      </w:r>
      <w:r>
        <w:rPr>
          <w:rFonts w:eastAsia="Times New Roman"/>
        </w:rPr>
        <w:t>. (</w:t>
      </w:r>
      <w:r w:rsidRPr="001A3865">
        <w:rPr>
          <w:rFonts w:eastAsia="Times New Roman"/>
        </w:rPr>
        <w:t xml:space="preserve">This is not sarcasm, </w:t>
      </w:r>
      <w:r>
        <w:rPr>
          <w:rFonts w:eastAsia="Times New Roman"/>
        </w:rPr>
        <w:t>b</w:t>
      </w:r>
      <w:r w:rsidRPr="001A3865">
        <w:rPr>
          <w:rFonts w:eastAsia="Times New Roman"/>
        </w:rPr>
        <w:t>ut really meant.)</w:t>
      </w:r>
      <w:r>
        <w:rPr>
          <w:rFonts w:eastAsia="Times New Roman"/>
        </w:rPr>
        <w:t>’.</w:t>
      </w:r>
      <w:r>
        <w:rPr>
          <w:rStyle w:val="FootnoteReference"/>
          <w:rFonts w:eastAsia="Times New Roman"/>
        </w:rPr>
        <w:footnoteReference w:id="320"/>
      </w:r>
      <w:r>
        <w:rPr>
          <w:rFonts w:eastAsia="Times New Roman"/>
        </w:rPr>
        <w:t xml:space="preserve"> The magazine’s editor responded that ‘m</w:t>
      </w:r>
      <w:r w:rsidRPr="001A3865">
        <w:rPr>
          <w:rFonts w:eastAsia="Times New Roman"/>
        </w:rPr>
        <w:t xml:space="preserve">any letters of congratulation </w:t>
      </w:r>
      <w:r>
        <w:rPr>
          <w:rFonts w:eastAsia="Times New Roman"/>
        </w:rPr>
        <w:t xml:space="preserve">have </w:t>
      </w:r>
      <w:r w:rsidRPr="001A3865">
        <w:rPr>
          <w:rFonts w:eastAsia="Times New Roman"/>
        </w:rPr>
        <w:t xml:space="preserve">been received </w:t>
      </w:r>
      <w:r>
        <w:rPr>
          <w:rFonts w:eastAsia="Times New Roman"/>
        </w:rPr>
        <w:t xml:space="preserve">on </w:t>
      </w:r>
      <w:r w:rsidRPr="001A3865">
        <w:rPr>
          <w:rFonts w:eastAsia="Times New Roman"/>
        </w:rPr>
        <w:t xml:space="preserve">our </w:t>
      </w:r>
      <w:r>
        <w:rPr>
          <w:rFonts w:eastAsia="Times New Roman"/>
        </w:rPr>
        <w:t xml:space="preserve">various Shakespeare </w:t>
      </w:r>
      <w:r w:rsidRPr="001A3865">
        <w:rPr>
          <w:rFonts w:eastAsia="Times New Roman"/>
        </w:rPr>
        <w:t>Recitals</w:t>
      </w:r>
      <w:r>
        <w:rPr>
          <w:rFonts w:eastAsia="Times New Roman"/>
        </w:rPr>
        <w:t>’</w:t>
      </w:r>
      <w:r w:rsidRPr="001A3865">
        <w:rPr>
          <w:rFonts w:eastAsia="Times New Roman"/>
        </w:rPr>
        <w:t>.</w:t>
      </w:r>
      <w:r>
        <w:rPr>
          <w:rStyle w:val="FootnoteReference"/>
          <w:rFonts w:eastAsia="Times New Roman"/>
        </w:rPr>
        <w:footnoteReference w:id="321"/>
      </w:r>
      <w:r>
        <w:rPr>
          <w:rFonts w:eastAsia="Times New Roman"/>
        </w:rPr>
        <w:t xml:space="preserve"> And in 1924, the </w:t>
      </w:r>
      <w:r>
        <w:rPr>
          <w:rFonts w:eastAsia="Times New Roman"/>
          <w:i/>
          <w:iCs/>
        </w:rPr>
        <w:t>Western Mail</w:t>
      </w:r>
      <w:r>
        <w:rPr>
          <w:rFonts w:eastAsia="Times New Roman"/>
        </w:rPr>
        <w:t xml:space="preserve"> received at least twenty letters about the broadcasting of a series of Shakespeare plays on the </w:t>
      </w:r>
      <w:r>
        <w:t xml:space="preserve">BBC’s Cardiff station. The correspondence </w:t>
      </w:r>
      <w:r>
        <w:rPr>
          <w:rFonts w:eastAsia="Times New Roman"/>
        </w:rPr>
        <w:t>began with a letter from someone calling himself ‘Paterfamilias’ who wrote: ‘</w:t>
      </w:r>
      <w:r>
        <w:t>We are not interested in wandering through “thirty-seven Shakespearean plays in strict chronological order”’.</w:t>
      </w:r>
      <w:r>
        <w:rPr>
          <w:rStyle w:val="FootnoteReference"/>
        </w:rPr>
        <w:footnoteReference w:id="322"/>
      </w:r>
      <w:r>
        <w:t xml:space="preserve"> This was followed the next day by a letter from ‘Six Sufferers’ saying: ‘we do not want Shakespeare at all’.</w:t>
      </w:r>
      <w:r>
        <w:rPr>
          <w:rStyle w:val="FootnoteReference"/>
        </w:rPr>
        <w:footnoteReference w:id="323"/>
      </w:r>
      <w:r>
        <w:t xml:space="preserve"> But others were in favour of the broadcasts. ‘Indignant’ wrote: ‘I am exceedingly interested in the Shakespearean plays which we have been privileged to listen to’.</w:t>
      </w:r>
      <w:r>
        <w:rPr>
          <w:rStyle w:val="FootnoteReference"/>
        </w:rPr>
        <w:footnoteReference w:id="324"/>
      </w:r>
      <w:r>
        <w:t xml:space="preserve"> J. Dugenot added: ‘Might I be allowed to express my thanks to the Cardiff Station Repertory Company for the excellent performance of “The Merry Wives of Windsor”’.</w:t>
      </w:r>
      <w:r>
        <w:rPr>
          <w:rStyle w:val="FootnoteReference"/>
        </w:rPr>
        <w:footnoteReference w:id="325"/>
      </w:r>
      <w:r>
        <w:t xml:space="preserve"> Others ‘have marvelled, and still marvel, at the wonderful talent’, or wrote that Shakespeare plays ‘interest me much more than continual music’.</w:t>
      </w:r>
      <w:r>
        <w:rPr>
          <w:rStyle w:val="FootnoteReference"/>
        </w:rPr>
        <w:footnoteReference w:id="326"/>
      </w:r>
    </w:p>
    <w:p w14:paraId="4FC6E79E" w14:textId="5DFCACAD" w:rsidR="0019498D" w:rsidRDefault="0019498D" w:rsidP="0019498D">
      <w:pPr>
        <w:spacing w:after="160" w:line="360" w:lineRule="auto"/>
        <w:ind w:firstLine="720"/>
      </w:pPr>
      <w:r>
        <w:t>Some of the responses started to get quite personal. ‘Indignant’ wrote again, saying that ‘Six Sufferers’ were making themselves look ridiculous and ‘libelling their respective mental capacities’.</w:t>
      </w:r>
      <w:r>
        <w:rPr>
          <w:rStyle w:val="FootnoteReference"/>
        </w:rPr>
        <w:footnoteReference w:id="327"/>
      </w:r>
      <w:r>
        <w:t xml:space="preserve"> </w:t>
      </w:r>
      <w:r w:rsidR="000E770F">
        <w:t>‘</w:t>
      </w:r>
      <w:r>
        <w:t xml:space="preserve">Paterfamilias’ re-entered the fray, saying: ‘I am </w:t>
      </w:r>
      <w:r>
        <w:rPr>
          <w:i/>
          <w:iCs/>
        </w:rPr>
        <w:t>not</w:t>
      </w:r>
      <w:r>
        <w:t xml:space="preserve"> against the broadcasting of Shakespeare […] but I am indignant at the way it is being done,’ although he does not specify what was wrong.</w:t>
      </w:r>
      <w:r>
        <w:rPr>
          <w:rStyle w:val="FootnoteReference"/>
        </w:rPr>
        <w:footnoteReference w:id="328"/>
      </w:r>
      <w:r>
        <w:t xml:space="preserve"> The row went on for several weeks, culminating in the station director, Major Arthur Corbett-Smith, giving an address to Cardiff Rotarians, saying:</w:t>
      </w:r>
    </w:p>
    <w:p w14:paraId="1CB0747D" w14:textId="77777777" w:rsidR="0019498D" w:rsidRDefault="0019498D" w:rsidP="0019498D">
      <w:pPr>
        <w:spacing w:after="160" w:line="240" w:lineRule="auto"/>
        <w:ind w:left="720"/>
        <w:rPr>
          <w:rFonts w:eastAsia="Times New Roman"/>
        </w:rPr>
      </w:pPr>
      <w:r w:rsidRPr="00B96B1B">
        <w:rPr>
          <w:rFonts w:eastAsia="Times New Roman"/>
        </w:rPr>
        <w:t xml:space="preserve">We have tried to share beautiful music and poetry with you, not as Welshmen or as Englishmen, but as members of one human family. I don’t think we are ‘highbrows.’  </w:t>
      </w:r>
      <w:r>
        <w:rPr>
          <w:rFonts w:eastAsia="Times New Roman"/>
        </w:rPr>
        <w:t xml:space="preserve">[…] </w:t>
      </w:r>
      <w:r w:rsidRPr="00B96B1B">
        <w:rPr>
          <w:rFonts w:eastAsia="Times New Roman"/>
        </w:rPr>
        <w:t>You must not think because we give you symphonies and Shakespeare’s plays it is because we are ‘highbrows.</w:t>
      </w:r>
      <w:r>
        <w:rPr>
          <w:rFonts w:eastAsia="Times New Roman"/>
        </w:rPr>
        <w:t>’</w:t>
      </w:r>
      <w:r>
        <w:rPr>
          <w:rStyle w:val="FootnoteReference"/>
          <w:rFonts w:eastAsia="Times New Roman"/>
        </w:rPr>
        <w:footnoteReference w:id="329"/>
      </w:r>
    </w:p>
    <w:p w14:paraId="38719BF4" w14:textId="77777777" w:rsidR="0019498D" w:rsidRDefault="0019498D" w:rsidP="0019498D">
      <w:pPr>
        <w:spacing w:after="160" w:line="240" w:lineRule="auto"/>
        <w:ind w:left="720"/>
        <w:rPr>
          <w:rFonts w:eastAsia="Times New Roman"/>
        </w:rPr>
      </w:pPr>
    </w:p>
    <w:p w14:paraId="7978B07C" w14:textId="77777777" w:rsidR="0019498D" w:rsidRPr="0070442B" w:rsidRDefault="0019498D" w:rsidP="0019498D">
      <w:pPr>
        <w:spacing w:after="160" w:line="360" w:lineRule="auto"/>
        <w:rPr>
          <w:rFonts w:eastAsia="Times New Roman"/>
        </w:rPr>
      </w:pPr>
      <w:r>
        <w:rPr>
          <w:rFonts w:eastAsia="Times New Roman"/>
        </w:rPr>
        <w:t xml:space="preserve">Corbett-Smith’s declaration was echoed just over a decade later by Creswell, when a similar row erupted in the </w:t>
      </w:r>
      <w:r>
        <w:rPr>
          <w:rFonts w:eastAsia="Times New Roman"/>
          <w:i/>
          <w:iCs/>
        </w:rPr>
        <w:t>Radio Times</w:t>
      </w:r>
      <w:r>
        <w:rPr>
          <w:rFonts w:eastAsia="Times New Roman"/>
        </w:rPr>
        <w:t>, prompted by Farjeon’s complaints about the BBC’s handling of Shakespeare:</w:t>
      </w:r>
    </w:p>
    <w:p w14:paraId="261784E0" w14:textId="77777777" w:rsidR="0019498D" w:rsidRDefault="0019498D" w:rsidP="0019498D">
      <w:pPr>
        <w:spacing w:after="160" w:line="240" w:lineRule="auto"/>
        <w:ind w:left="720"/>
        <w:rPr>
          <w:rFonts w:eastAsia="Times New Roman"/>
        </w:rPr>
      </w:pPr>
      <w:r w:rsidRPr="00701261">
        <w:rPr>
          <w:rFonts w:eastAsia="Times New Roman"/>
        </w:rPr>
        <w:t>The best reply to Mr Far</w:t>
      </w:r>
      <w:r>
        <w:rPr>
          <w:rFonts w:eastAsia="Times New Roman"/>
        </w:rPr>
        <w:t>jeo</w:t>
      </w:r>
      <w:r w:rsidRPr="00701261">
        <w:rPr>
          <w:rFonts w:eastAsia="Times New Roman"/>
        </w:rPr>
        <w:t xml:space="preserve">n </w:t>
      </w:r>
      <w:r>
        <w:rPr>
          <w:rFonts w:eastAsia="Times New Roman"/>
        </w:rPr>
        <w:t xml:space="preserve">[…] </w:t>
      </w:r>
      <w:r w:rsidRPr="00701261">
        <w:rPr>
          <w:rFonts w:eastAsia="Times New Roman"/>
        </w:rPr>
        <w:t>is in a letter which came to m</w:t>
      </w:r>
      <w:r>
        <w:rPr>
          <w:rFonts w:eastAsia="Times New Roman"/>
        </w:rPr>
        <w:t>e</w:t>
      </w:r>
      <w:r w:rsidRPr="00701261">
        <w:rPr>
          <w:rFonts w:eastAsia="Times New Roman"/>
        </w:rPr>
        <w:t xml:space="preserve"> after I had produced </w:t>
      </w:r>
      <w:r w:rsidRPr="00701261">
        <w:rPr>
          <w:rFonts w:eastAsia="Times New Roman"/>
          <w:i/>
          <w:iCs/>
        </w:rPr>
        <w:t>Antony and Cleopatra</w:t>
      </w:r>
      <w:r w:rsidRPr="00701261">
        <w:rPr>
          <w:rFonts w:eastAsia="Times New Roman"/>
        </w:rPr>
        <w:t xml:space="preserve">. It is signed </w:t>
      </w:r>
      <w:r>
        <w:rPr>
          <w:rFonts w:eastAsia="Times New Roman"/>
        </w:rPr>
        <w:t>‘</w:t>
      </w:r>
      <w:r w:rsidRPr="00701261">
        <w:rPr>
          <w:rFonts w:eastAsia="Times New Roman"/>
        </w:rPr>
        <w:t>An Unemployed Miner in the Rhondda Valley</w:t>
      </w:r>
      <w:r>
        <w:rPr>
          <w:rFonts w:eastAsia="Times New Roman"/>
        </w:rPr>
        <w:t>’</w:t>
      </w:r>
      <w:r w:rsidRPr="00701261">
        <w:rPr>
          <w:rFonts w:eastAsia="Times New Roman"/>
        </w:rPr>
        <w:t xml:space="preserve"> and contains this sentence:</w:t>
      </w:r>
      <w:r>
        <w:rPr>
          <w:rFonts w:eastAsia="Times New Roman"/>
        </w:rPr>
        <w:t xml:space="preserve"> ‘I</w:t>
      </w:r>
      <w:r w:rsidRPr="00701261">
        <w:rPr>
          <w:rFonts w:eastAsia="Times New Roman"/>
        </w:rPr>
        <w:t xml:space="preserve"> had no idea before that Shakespeare was </w:t>
      </w:r>
      <w:r>
        <w:rPr>
          <w:rFonts w:eastAsia="Times New Roman"/>
        </w:rPr>
        <w:t xml:space="preserve">so </w:t>
      </w:r>
      <w:r w:rsidRPr="00701261">
        <w:rPr>
          <w:rFonts w:eastAsia="Times New Roman"/>
        </w:rPr>
        <w:t>exciting.</w:t>
      </w:r>
      <w:r>
        <w:rPr>
          <w:rFonts w:eastAsia="Times New Roman"/>
        </w:rPr>
        <w:t>’</w:t>
      </w:r>
      <w:r w:rsidRPr="00701261">
        <w:rPr>
          <w:rFonts w:eastAsia="Times New Roman"/>
        </w:rPr>
        <w:t xml:space="preserve"> One need not labour the point, but I had rather have had that letter than volumes of praise from all the professing </w:t>
      </w:r>
      <w:r>
        <w:rPr>
          <w:rFonts w:eastAsia="Times New Roman"/>
        </w:rPr>
        <w:t>‘</w:t>
      </w:r>
      <w:r w:rsidRPr="00701261">
        <w:rPr>
          <w:rFonts w:eastAsia="Times New Roman"/>
        </w:rPr>
        <w:t>Shakespeare lovers</w:t>
      </w:r>
      <w:r>
        <w:rPr>
          <w:rFonts w:eastAsia="Times New Roman"/>
        </w:rPr>
        <w:t>’</w:t>
      </w:r>
      <w:r w:rsidRPr="00701261">
        <w:rPr>
          <w:rFonts w:eastAsia="Times New Roman"/>
        </w:rPr>
        <w:t xml:space="preserve"> in this world.</w:t>
      </w:r>
      <w:r>
        <w:rPr>
          <w:rStyle w:val="FootnoteReference"/>
          <w:rFonts w:eastAsia="Times New Roman"/>
        </w:rPr>
        <w:footnoteReference w:id="330"/>
      </w:r>
    </w:p>
    <w:p w14:paraId="6F515AB7" w14:textId="77777777" w:rsidR="0019498D" w:rsidRDefault="0019498D" w:rsidP="0019498D">
      <w:pPr>
        <w:spacing w:after="160" w:line="240" w:lineRule="auto"/>
        <w:ind w:left="720"/>
        <w:rPr>
          <w:rFonts w:eastAsia="Times New Roman"/>
        </w:rPr>
      </w:pPr>
    </w:p>
    <w:p w14:paraId="1F121A6A" w14:textId="77777777" w:rsidR="0019498D" w:rsidRDefault="0019498D" w:rsidP="0019498D">
      <w:pPr>
        <w:spacing w:after="160" w:line="360" w:lineRule="auto"/>
      </w:pPr>
      <w:r>
        <w:t>For producers such as Corbett-Smith and Creswell, the aim was clearly to entertain.</w:t>
      </w:r>
    </w:p>
    <w:p w14:paraId="148C18C5" w14:textId="1C11A7A9" w:rsidR="0019498D" w:rsidRDefault="0019498D" w:rsidP="0019498D">
      <w:pPr>
        <w:spacing w:after="160" w:line="360" w:lineRule="auto"/>
        <w:rPr>
          <w:rFonts w:eastAsia="Times New Roman"/>
        </w:rPr>
      </w:pPr>
      <w:r>
        <w:tab/>
      </w:r>
      <w:r>
        <w:rPr>
          <w:rFonts w:eastAsia="Times New Roman"/>
        </w:rPr>
        <w:t xml:space="preserve">Cutting the text was not the only way producers went about making their productions entertaining. From the outset, the use of music and sound effects were part of their toolkit. Playfair appeared in two of the BBC’s first Shakespeare plays and went on to produce radio drama. Within months of </w:t>
      </w:r>
      <w:r>
        <w:rPr>
          <w:rFonts w:eastAsia="Times New Roman"/>
          <w:i/>
          <w:iCs/>
        </w:rPr>
        <w:t>Twelfth Night</w:t>
      </w:r>
      <w:r>
        <w:rPr>
          <w:rFonts w:eastAsia="Times New Roman"/>
        </w:rPr>
        <w:t xml:space="preserve"> he recognised that a ‘</w:t>
      </w:r>
      <w:r w:rsidRPr="006D521E">
        <w:rPr>
          <w:rFonts w:eastAsia="Times New Roman"/>
        </w:rPr>
        <w:t>new craft will be developed, and new methods evolved</w:t>
      </w:r>
      <w:r>
        <w:rPr>
          <w:rFonts w:eastAsia="Times New Roman"/>
        </w:rPr>
        <w:t>’ to transfer plays from stage to the airwaves.</w:t>
      </w:r>
      <w:r>
        <w:rPr>
          <w:rStyle w:val="FootnoteReference"/>
          <w:rFonts w:eastAsia="Times New Roman"/>
        </w:rPr>
        <w:footnoteReference w:id="331"/>
      </w:r>
      <w:r>
        <w:rPr>
          <w:rFonts w:eastAsia="Times New Roman"/>
        </w:rPr>
        <w:t xml:space="preserve"> By the 1930s, and particularly after the move to Broadcasting House with its much improved facilities, producers became increasing</w:t>
      </w:r>
      <w:r w:rsidR="00977AB8">
        <w:rPr>
          <w:rFonts w:eastAsia="Times New Roman"/>
        </w:rPr>
        <w:t>ly</w:t>
      </w:r>
      <w:r>
        <w:rPr>
          <w:rFonts w:eastAsia="Times New Roman"/>
        </w:rPr>
        <w:t xml:space="preserve"> adept at doing this. A review in the </w:t>
      </w:r>
      <w:r>
        <w:rPr>
          <w:rFonts w:eastAsia="Times New Roman"/>
          <w:i/>
          <w:iCs/>
        </w:rPr>
        <w:t xml:space="preserve">Yorkshire Evening Post </w:t>
      </w:r>
      <w:r>
        <w:rPr>
          <w:rFonts w:eastAsia="Times New Roman"/>
        </w:rPr>
        <w:t xml:space="preserve">of the 1933 production of </w:t>
      </w:r>
      <w:r>
        <w:rPr>
          <w:rFonts w:eastAsia="Times New Roman"/>
          <w:i/>
          <w:iCs/>
        </w:rPr>
        <w:t>Julius Caesar</w:t>
      </w:r>
      <w:r>
        <w:rPr>
          <w:rFonts w:eastAsia="Times New Roman"/>
        </w:rPr>
        <w:t xml:space="preserve"> praised the portrayal of the murder and crowd scenes, adding that ‘</w:t>
      </w:r>
      <w:r w:rsidRPr="000C1D51">
        <w:rPr>
          <w:rFonts w:eastAsia="Times New Roman"/>
        </w:rPr>
        <w:t>he must have been a most unimaginative listener whose mind did not conjure up a vivid picture of the scene as the conspirators gathered around Caesar</w:t>
      </w:r>
      <w:r>
        <w:rPr>
          <w:rFonts w:eastAsia="Times New Roman"/>
        </w:rPr>
        <w:t>’</w:t>
      </w:r>
      <w:r w:rsidRPr="000C1D51">
        <w:rPr>
          <w:rFonts w:eastAsia="Times New Roman"/>
        </w:rPr>
        <w:t>.</w:t>
      </w:r>
      <w:r>
        <w:rPr>
          <w:rStyle w:val="FootnoteReference"/>
          <w:rFonts w:eastAsia="Times New Roman"/>
        </w:rPr>
        <w:footnoteReference w:id="332"/>
      </w:r>
      <w:r>
        <w:rPr>
          <w:rFonts w:eastAsia="Times New Roman"/>
        </w:rPr>
        <w:t xml:space="preserve"> The reviewer added that ‘</w:t>
      </w:r>
      <w:r w:rsidRPr="000C1D51">
        <w:rPr>
          <w:rFonts w:eastAsia="Times New Roman"/>
        </w:rPr>
        <w:t>a word of thanks should be said for the music</w:t>
      </w:r>
      <w:r>
        <w:rPr>
          <w:rFonts w:eastAsia="Times New Roman"/>
        </w:rPr>
        <w:t>—</w:t>
      </w:r>
      <w:r w:rsidRPr="000C1D51">
        <w:rPr>
          <w:rFonts w:eastAsia="Times New Roman"/>
        </w:rPr>
        <w:t>just</w:t>
      </w:r>
      <w:r>
        <w:rPr>
          <w:rFonts w:eastAsia="Times New Roman"/>
        </w:rPr>
        <w:t xml:space="preserve"> </w:t>
      </w:r>
      <w:r w:rsidRPr="000C1D51">
        <w:rPr>
          <w:rFonts w:eastAsia="Times New Roman"/>
        </w:rPr>
        <w:t>enough and of the right quality</w:t>
      </w:r>
      <w:r w:rsidR="00113FFD">
        <w:rPr>
          <w:rFonts w:eastAsia="Times New Roman"/>
        </w:rPr>
        <w:t>’</w:t>
      </w:r>
      <w:r w:rsidRPr="000C1D51">
        <w:rPr>
          <w:rFonts w:eastAsia="Times New Roman"/>
        </w:rPr>
        <w:t>.</w:t>
      </w:r>
      <w:r>
        <w:rPr>
          <w:rStyle w:val="FootnoteReference"/>
          <w:rFonts w:eastAsia="Times New Roman"/>
        </w:rPr>
        <w:footnoteReference w:id="333"/>
      </w:r>
      <w:r>
        <w:rPr>
          <w:rFonts w:eastAsia="Times New Roman"/>
        </w:rPr>
        <w:t xml:space="preserve"> This was aided by the new band studio in Broadcasting House, which not only allowed for more musicians, but also for greater control over the mixing of music with speech and effects. Robert Chignell, who composed music for </w:t>
      </w:r>
      <w:r>
        <w:rPr>
          <w:rFonts w:eastAsia="Times New Roman"/>
          <w:i/>
          <w:iCs/>
        </w:rPr>
        <w:t>Julius Caesar</w:t>
      </w:r>
      <w:r>
        <w:rPr>
          <w:rFonts w:eastAsia="Times New Roman"/>
        </w:rPr>
        <w:t xml:space="preserve"> (1931) and </w:t>
      </w:r>
      <w:r>
        <w:rPr>
          <w:rFonts w:eastAsia="Times New Roman"/>
          <w:i/>
          <w:iCs/>
        </w:rPr>
        <w:t>Coriolanus</w:t>
      </w:r>
      <w:r>
        <w:rPr>
          <w:rFonts w:eastAsia="Times New Roman"/>
        </w:rPr>
        <w:t xml:space="preserve"> (1933), was acutely aware that his music could ‘</w:t>
      </w:r>
      <w:r w:rsidRPr="00C64531">
        <w:rPr>
          <w:rFonts w:eastAsia="Times New Roman"/>
        </w:rPr>
        <w:t>take the place of the eyes of the listener in order that he may unconsciously imagine (it can only be that) through his mind</w:t>
      </w:r>
      <w:r w:rsidR="008A05DB">
        <w:rPr>
          <w:rFonts w:eastAsia="Times New Roman"/>
        </w:rPr>
        <w:t>’</w:t>
      </w:r>
      <w:r w:rsidRPr="00C64531">
        <w:rPr>
          <w:rFonts w:eastAsia="Times New Roman"/>
        </w:rPr>
        <w:t>s eye what a character or a scene or object might, perhaps, look like</w:t>
      </w:r>
      <w:r>
        <w:rPr>
          <w:rFonts w:eastAsia="Times New Roman"/>
        </w:rPr>
        <w:t>’</w:t>
      </w:r>
      <w:r w:rsidRPr="00C64531">
        <w:rPr>
          <w:rFonts w:eastAsia="Times New Roman"/>
        </w:rPr>
        <w:t>.</w:t>
      </w:r>
      <w:r>
        <w:rPr>
          <w:rStyle w:val="FootnoteReference"/>
          <w:rFonts w:eastAsia="Times New Roman"/>
        </w:rPr>
        <w:footnoteReference w:id="334"/>
      </w:r>
      <w:r>
        <w:rPr>
          <w:rFonts w:eastAsia="Times New Roman"/>
        </w:rPr>
        <w:t xml:space="preserve"> Visualising character could also be aided through voice, although this was a more contentious issue.</w:t>
      </w:r>
    </w:p>
    <w:p w14:paraId="5D9F0340" w14:textId="64CE89EC" w:rsidR="0019498D" w:rsidRDefault="0019498D" w:rsidP="0019498D">
      <w:pPr>
        <w:spacing w:after="160" w:line="360" w:lineRule="auto"/>
      </w:pPr>
      <w:r>
        <w:rPr>
          <w:rFonts w:eastAsia="Times New Roman"/>
        </w:rPr>
        <w:tab/>
        <w:t>In the 1930s, Shakespeare’s plays were regularly broadcast on Sundays, reportedly so that ‘</w:t>
      </w:r>
      <w:r w:rsidRPr="00CA2A71">
        <w:rPr>
          <w:rFonts w:eastAsia="Times New Roman"/>
        </w:rPr>
        <w:t>fine casts can be engaged</w:t>
      </w:r>
      <w:r>
        <w:rPr>
          <w:rFonts w:eastAsia="Times New Roman"/>
        </w:rPr>
        <w:t>’</w:t>
      </w:r>
      <w:r w:rsidR="00C36BC3">
        <w:rPr>
          <w:rFonts w:eastAsia="Times New Roman"/>
        </w:rPr>
        <w:t>.</w:t>
      </w:r>
      <w:r>
        <w:rPr>
          <w:rStyle w:val="FootnoteReference"/>
          <w:rFonts w:eastAsia="Times New Roman"/>
        </w:rPr>
        <w:footnoteReference w:id="335"/>
      </w:r>
      <w:r>
        <w:rPr>
          <w:rFonts w:eastAsia="Times New Roman"/>
        </w:rPr>
        <w:t xml:space="preserve"> This generally meant using actors from the London stage. It undoubtedly secured coverage for the radio productions in newspapers and magazines, and would have attracted listeners, but not everyone felt this was the right course of action. Farjeon wrote: ‘</w:t>
      </w:r>
      <w:r w:rsidRPr="001E686B">
        <w:rPr>
          <w:rFonts w:eastAsia="Times New Roman"/>
        </w:rPr>
        <w:t>it seems to me a bull-headed mistake to recruit speakers so heavily from the stage, where so much depends on physical appearance</w:t>
      </w:r>
      <w:r>
        <w:rPr>
          <w:rFonts w:eastAsia="Times New Roman"/>
        </w:rPr>
        <w:t>’.</w:t>
      </w:r>
      <w:r>
        <w:rPr>
          <w:rStyle w:val="FootnoteReference"/>
          <w:rFonts w:eastAsia="Times New Roman"/>
        </w:rPr>
        <w:footnoteReference w:id="336"/>
      </w:r>
      <w:r>
        <w:rPr>
          <w:rFonts w:eastAsia="Times New Roman"/>
        </w:rPr>
        <w:t xml:space="preserve"> However, there was a bigger problem. As discussed, many actors from the stage were unable to understand the different technique required for radio. Barbara Couper, who performed in nine Shakespeare plays for the BBC from the 1920s to the 1940s, was well aware of this: ‘</w:t>
      </w:r>
      <w:r w:rsidRPr="00C64531">
        <w:rPr>
          <w:rFonts w:eastAsia="Times New Roman"/>
        </w:rPr>
        <w:t>You cannot bluff the microphone as you might an audience</w:t>
      </w:r>
      <w:r>
        <w:rPr>
          <w:rFonts w:eastAsia="Times New Roman"/>
        </w:rPr>
        <w:t>—</w:t>
      </w:r>
      <w:r w:rsidRPr="00C64531">
        <w:rPr>
          <w:rFonts w:eastAsia="Times New Roman"/>
        </w:rPr>
        <w:t>the</w:t>
      </w:r>
      <w:r>
        <w:rPr>
          <w:rFonts w:eastAsia="Times New Roman"/>
        </w:rPr>
        <w:t xml:space="preserve"> </w:t>
      </w:r>
      <w:r w:rsidRPr="00C64531">
        <w:rPr>
          <w:rFonts w:eastAsia="Times New Roman"/>
        </w:rPr>
        <w:t>former is the more subtle of the two</w:t>
      </w:r>
      <w:r>
        <w:rPr>
          <w:rFonts w:eastAsia="Times New Roman"/>
        </w:rPr>
        <w:t>’</w:t>
      </w:r>
      <w:r w:rsidRPr="00C64531">
        <w:rPr>
          <w:rFonts w:eastAsia="Times New Roman"/>
        </w:rPr>
        <w:t>.</w:t>
      </w:r>
      <w:r>
        <w:rPr>
          <w:rStyle w:val="FootnoteReference"/>
          <w:rFonts w:eastAsia="Times New Roman"/>
        </w:rPr>
        <w:footnoteReference w:id="337"/>
      </w:r>
      <w:r>
        <w:rPr>
          <w:rFonts w:eastAsia="Times New Roman"/>
        </w:rPr>
        <w:t xml:space="preserve"> She was also frustrated by the idea that ‘</w:t>
      </w:r>
      <w:r w:rsidRPr="00C64531">
        <w:rPr>
          <w:rFonts w:eastAsia="Times New Roman"/>
        </w:rPr>
        <w:t>there are some who think anyone can act for the microphone</w:t>
      </w:r>
      <w:r>
        <w:rPr>
          <w:rFonts w:eastAsia="Times New Roman"/>
        </w:rPr>
        <w:t>—“</w:t>
      </w:r>
      <w:r w:rsidRPr="00C64531">
        <w:rPr>
          <w:rFonts w:eastAsia="Times New Roman"/>
        </w:rPr>
        <w:t>My dear, they just stand and read!</w:t>
      </w:r>
      <w:r>
        <w:rPr>
          <w:rFonts w:eastAsia="Times New Roman"/>
        </w:rPr>
        <w:t>”’.</w:t>
      </w:r>
      <w:r>
        <w:rPr>
          <w:rStyle w:val="FootnoteReference"/>
          <w:rFonts w:eastAsia="Times New Roman"/>
        </w:rPr>
        <w:footnoteReference w:id="338"/>
      </w:r>
      <w:r>
        <w:rPr>
          <w:rFonts w:eastAsia="Times New Roman"/>
        </w:rPr>
        <w:t xml:space="preserve"> This was echoed by her husband, BBC Shakespeare actor and producer, Howard Rose: ‘</w:t>
      </w:r>
      <w:r w:rsidRPr="00C64531">
        <w:rPr>
          <w:rFonts w:eastAsia="Times New Roman"/>
        </w:rPr>
        <w:t>The broadcasting of radio plays by no means consists of merely reading them. They have to be given with all the completeness and finish of a theatre play so far as the speaking, and, indeed, the acting is concerned</w:t>
      </w:r>
      <w:r>
        <w:rPr>
          <w:rFonts w:eastAsia="Times New Roman"/>
        </w:rPr>
        <w:t>’</w:t>
      </w:r>
      <w:r w:rsidRPr="00C64531">
        <w:rPr>
          <w:rFonts w:eastAsia="Times New Roman"/>
        </w:rPr>
        <w:t>.</w:t>
      </w:r>
      <w:r>
        <w:rPr>
          <w:rStyle w:val="FootnoteReference"/>
          <w:rFonts w:eastAsia="Times New Roman"/>
        </w:rPr>
        <w:footnoteReference w:id="339"/>
      </w:r>
      <w:r>
        <w:rPr>
          <w:rFonts w:eastAsia="Times New Roman"/>
        </w:rPr>
        <w:t xml:space="preserve"> Newcastle producer, Gordon Lea, agreed, stating that ‘</w:t>
      </w:r>
      <w:r>
        <w:t xml:space="preserve">voice </w:t>
      </w:r>
      <w:r w:rsidRPr="00AA0F8C">
        <w:t>is the all-important factor</w:t>
      </w:r>
      <w:r>
        <w:t>’ and need</w:t>
      </w:r>
      <w:r w:rsidR="00934204">
        <w:t>s</w:t>
      </w:r>
      <w:r>
        <w:t xml:space="preserve"> to be ‘</w:t>
      </w:r>
      <w:r w:rsidRPr="0096546B">
        <w:t>flexible enough to interpret any shade of emotion</w:t>
      </w:r>
      <w:r>
        <w:t>’.</w:t>
      </w:r>
      <w:r>
        <w:rPr>
          <w:rStyle w:val="FootnoteReference"/>
        </w:rPr>
        <w:footnoteReference w:id="340"/>
      </w:r>
      <w:r>
        <w:t xml:space="preserve"> It also needed to be distinctive, something producers recognised as important, but sometimes struggled to achieve.</w:t>
      </w:r>
    </w:p>
    <w:p w14:paraId="384C853E" w14:textId="77777777" w:rsidR="0019498D" w:rsidRDefault="0019498D" w:rsidP="0019498D">
      <w:pPr>
        <w:spacing w:after="160" w:line="360" w:lineRule="auto"/>
        <w:rPr>
          <w:rFonts w:eastAsia="Times New Roman"/>
        </w:rPr>
      </w:pPr>
      <w:r>
        <w:tab/>
        <w:t xml:space="preserve">In the case of the 1934 production of </w:t>
      </w:r>
      <w:r>
        <w:rPr>
          <w:i/>
          <w:iCs/>
        </w:rPr>
        <w:t>A Midsummer Night’s Dream</w:t>
      </w:r>
      <w:r>
        <w:t xml:space="preserve">, producer Val Gielgud undertook what is probably the BBC’s first piece of cross gender casting. </w:t>
      </w:r>
      <w:r>
        <w:rPr>
          <w:rFonts w:eastAsia="Times New Roman"/>
        </w:rPr>
        <w:t>Margaret Rawlings was chosen to play Oberon, with pre-publicity suggesting she had ‘</w:t>
      </w:r>
      <w:r w:rsidRPr="008B463F">
        <w:rPr>
          <w:rFonts w:eastAsia="Times New Roman"/>
        </w:rPr>
        <w:t>the sort of deep, strong contralto voice that will contrast admirably</w:t>
      </w:r>
      <w:r>
        <w:rPr>
          <w:rFonts w:eastAsia="Times New Roman"/>
        </w:rPr>
        <w:t xml:space="preserve">’ with the young male characters and that of Titania, played by </w:t>
      </w:r>
      <w:r w:rsidRPr="008B463F">
        <w:rPr>
          <w:rFonts w:eastAsia="Times New Roman"/>
        </w:rPr>
        <w:t>Fay Compto</w:t>
      </w:r>
      <w:r>
        <w:rPr>
          <w:rFonts w:eastAsia="Times New Roman"/>
        </w:rPr>
        <w:t>n</w:t>
      </w:r>
      <w:r w:rsidRPr="008B463F">
        <w:rPr>
          <w:rFonts w:eastAsia="Times New Roman"/>
        </w:rPr>
        <w:t>.</w:t>
      </w:r>
      <w:r>
        <w:rPr>
          <w:rStyle w:val="FootnoteReference"/>
          <w:rFonts w:eastAsia="Times New Roman"/>
        </w:rPr>
        <w:footnoteReference w:id="341"/>
      </w:r>
      <w:r>
        <w:rPr>
          <w:rFonts w:eastAsia="Times New Roman"/>
        </w:rPr>
        <w:t xml:space="preserve"> </w:t>
      </w:r>
      <w:r>
        <w:t xml:space="preserve">The </w:t>
      </w:r>
      <w:r>
        <w:rPr>
          <w:i/>
        </w:rPr>
        <w:t>Radio Times</w:t>
      </w:r>
      <w:r>
        <w:t xml:space="preserve"> explained that the choice of casting by Gielgud was due to ‘</w:t>
      </w:r>
      <w:r w:rsidRPr="008B463F">
        <w:rPr>
          <w:rFonts w:eastAsia="Times New Roman"/>
        </w:rPr>
        <w:t>consideration for the exigencies of voice-differentiation over the microphone</w:t>
      </w:r>
      <w:r>
        <w:rPr>
          <w:rFonts w:eastAsia="Times New Roman"/>
        </w:rPr>
        <w:t>’.</w:t>
      </w:r>
      <w:r>
        <w:rPr>
          <w:rStyle w:val="FootnoteReference"/>
          <w:rFonts w:eastAsia="Times New Roman"/>
        </w:rPr>
        <w:footnoteReference w:id="342"/>
      </w:r>
      <w:r>
        <w:rPr>
          <w:rFonts w:eastAsia="Times New Roman"/>
        </w:rPr>
        <w:t xml:space="preserve"> Unfortunately Rawlings did not play the role on the day. Instead, a last minute change meant Compton played the part, with one critic commenting that ‘i</w:t>
      </w:r>
      <w:r w:rsidRPr="003C48BE">
        <w:rPr>
          <w:rFonts w:eastAsia="Times New Roman"/>
        </w:rPr>
        <w:t>t might have been better in this case to have had it played by a man, for Miss Compton</w:t>
      </w:r>
      <w:r>
        <w:rPr>
          <w:rFonts w:eastAsia="Times New Roman"/>
        </w:rPr>
        <w:t>’</w:t>
      </w:r>
      <w:r w:rsidRPr="003C48BE">
        <w:rPr>
          <w:rFonts w:eastAsia="Times New Roman"/>
        </w:rPr>
        <w:t>s voice was entirely feminine, and in the scenes with Titania there was by no means sufficient differentiation of voices.</w:t>
      </w:r>
      <w:r>
        <w:rPr>
          <w:rFonts w:eastAsia="Times New Roman"/>
        </w:rPr>
        <w:t>’</w:t>
      </w:r>
      <w:r>
        <w:rPr>
          <w:rStyle w:val="FootnoteReference"/>
          <w:rFonts w:eastAsia="Times New Roman"/>
        </w:rPr>
        <w:footnoteReference w:id="343"/>
      </w:r>
      <w:r>
        <w:rPr>
          <w:rFonts w:eastAsia="Times New Roman"/>
        </w:rPr>
        <w:t xml:space="preserve"> The production was also notable for having a cast where women outnumbered men by three to two: no other Shakespeare production to date has had a cast with more women than men. The dominance of male voices in these productions was commented upon by Grenfell in her review of </w:t>
      </w:r>
      <w:r>
        <w:rPr>
          <w:rFonts w:eastAsia="Times New Roman"/>
          <w:i/>
        </w:rPr>
        <w:t xml:space="preserve">Antony and </w:t>
      </w:r>
      <w:r w:rsidRPr="005D6DE3">
        <w:rPr>
          <w:rFonts w:eastAsia="Times New Roman"/>
          <w:i/>
        </w:rPr>
        <w:t>Cleopatra</w:t>
      </w:r>
      <w:r>
        <w:rPr>
          <w:rFonts w:eastAsia="Times New Roman"/>
        </w:rPr>
        <w:t xml:space="preserve"> (1942): ‘</w:t>
      </w:r>
      <w:r w:rsidRPr="00045366">
        <w:rPr>
          <w:rFonts w:eastAsia="Times New Roman"/>
        </w:rPr>
        <w:t>Because of the necessary overweight of men</w:t>
      </w:r>
      <w:r>
        <w:rPr>
          <w:rFonts w:eastAsia="Times New Roman"/>
        </w:rPr>
        <w:t>’</w:t>
      </w:r>
      <w:r w:rsidRPr="00045366">
        <w:rPr>
          <w:rFonts w:eastAsia="Times New Roman"/>
        </w:rPr>
        <w:t>s voices it would have made a change to have used a woman for the concise introductory remarks between scenes</w:t>
      </w:r>
      <w:r>
        <w:rPr>
          <w:rFonts w:eastAsia="Times New Roman"/>
        </w:rPr>
        <w:t>’.</w:t>
      </w:r>
      <w:r>
        <w:rPr>
          <w:rStyle w:val="FootnoteReference"/>
          <w:rFonts w:eastAsia="Times New Roman"/>
        </w:rPr>
        <w:footnoteReference w:id="344"/>
      </w:r>
      <w:r>
        <w:rPr>
          <w:rFonts w:eastAsia="Times New Roman"/>
        </w:rPr>
        <w:t xml:space="preserve"> However, her comment went unheeded and when narrators were used they were always male.</w:t>
      </w:r>
    </w:p>
    <w:p w14:paraId="6AA070F0" w14:textId="77777777" w:rsidR="0019498D" w:rsidRDefault="0019498D" w:rsidP="0019498D">
      <w:pPr>
        <w:spacing w:after="160" w:line="360" w:lineRule="auto"/>
      </w:pPr>
      <w:r>
        <w:tab/>
        <w:t xml:space="preserve">One way of differentiating between voices is to use accents. However, the RP voice was very much the sound of both theatre and radio in the first half of the twentieth century. Occasionally an all-purpose yokel or cockney voice could be heard, but they were not always consistently used. In </w:t>
      </w:r>
      <w:r>
        <w:rPr>
          <w:i/>
          <w:iCs/>
        </w:rPr>
        <w:t>As You Like It</w:t>
      </w:r>
      <w:r>
        <w:t xml:space="preserve"> (1944), Phebe the shepherdess speaks with Received Pronunciation, but the shepherd Silvius uses an inconsistent, generic yokel voice. Audrey, the country wench, and Corin the old shepherd both adopt undefined rural accents. But Adam the servant is RP. Accent here seems to be at the discretion of the individual actor. It also makes Orlando’s line to Rosalind ‘Your accent is something finer than you could purchase in so removed a dwelling’ (3.2.314-15; 1:12:44) seem a nonsense, as so many of the voices are as fine as hers. This may, at least partly, be due to attitudes towards accent in the acting profession at the time. T. H. Pear stated in 1956 that ‘in twenty-five years of radio and many more of theatre-plays, speech prototypes and stereotypes have been built up’.</w:t>
      </w:r>
      <w:r>
        <w:rPr>
          <w:rStyle w:val="FootnoteReference"/>
        </w:rPr>
        <w:footnoteReference w:id="345"/>
      </w:r>
      <w:r>
        <w:t xml:space="preserve"> He argued that ‘a generation has grown up which not only accepts but copies prototypes and stereotypes suggested by the BBC and the colleges of dramatic art’.</w:t>
      </w:r>
      <w:r>
        <w:rPr>
          <w:rStyle w:val="FootnoteReference"/>
        </w:rPr>
        <w:footnoteReference w:id="346"/>
      </w:r>
      <w:r>
        <w:t xml:space="preserve"> It may have been the case that, at a time when listeners were used to hearing certain social groups represented by certain accents, and when many ‘real’ accents were rarely reflected on radio, the non-specific, rural voices here would not have seemed as out of place.</w:t>
      </w:r>
    </w:p>
    <w:p w14:paraId="2819AA17" w14:textId="69002F6F" w:rsidR="0019498D" w:rsidRDefault="0019498D" w:rsidP="0019498D">
      <w:pPr>
        <w:spacing w:after="160" w:line="360" w:lineRule="auto"/>
        <w:rPr>
          <w:rFonts w:eastAsia="Times New Roman"/>
        </w:rPr>
      </w:pPr>
      <w:r>
        <w:tab/>
        <w:t xml:space="preserve">Listeners would have heard at least some genuine regional accents in Shakespeare productions during the BBC’s first decade when they were being produced by stations outside London. There were even Welsh language versions of </w:t>
      </w:r>
      <w:r>
        <w:rPr>
          <w:rFonts w:eastAsia="Times New Roman"/>
          <w:i/>
          <w:iCs/>
        </w:rPr>
        <w:t>A Midsummer Night’s Dream</w:t>
      </w:r>
      <w:r>
        <w:rPr>
          <w:rFonts w:eastAsia="Times New Roman"/>
        </w:rPr>
        <w:t xml:space="preserve"> (1938), </w:t>
      </w:r>
      <w:r>
        <w:rPr>
          <w:rFonts w:eastAsia="Times New Roman"/>
          <w:i/>
          <w:iCs/>
        </w:rPr>
        <w:t xml:space="preserve">Macbeth </w:t>
      </w:r>
      <w:r>
        <w:rPr>
          <w:rFonts w:eastAsia="Times New Roman"/>
        </w:rPr>
        <w:t>(1938),</w:t>
      </w:r>
      <w:r w:rsidR="000725C4">
        <w:rPr>
          <w:rFonts w:eastAsia="Times New Roman"/>
        </w:rPr>
        <w:t xml:space="preserve"> and</w:t>
      </w:r>
      <w:r>
        <w:rPr>
          <w:rFonts w:eastAsia="Times New Roman"/>
        </w:rPr>
        <w:t xml:space="preserve"> </w:t>
      </w:r>
      <w:r>
        <w:rPr>
          <w:rFonts w:eastAsia="Times New Roman"/>
          <w:i/>
          <w:iCs/>
        </w:rPr>
        <w:t>The Merchant of Venice</w:t>
      </w:r>
      <w:r>
        <w:rPr>
          <w:rFonts w:eastAsia="Times New Roman"/>
        </w:rPr>
        <w:t xml:space="preserve"> (1939), with two more productions in the 1940s and 1950s. The Cardiff station was undoubtedly the most prolific in those early years, but the other regional stations also aired their own Shakespeare plays. Glasgow and Manchester both broadcast </w:t>
      </w:r>
      <w:r>
        <w:rPr>
          <w:rFonts w:eastAsia="Times New Roman"/>
          <w:i/>
          <w:iCs/>
        </w:rPr>
        <w:t>A Midsummer Night’s Dream</w:t>
      </w:r>
      <w:r>
        <w:rPr>
          <w:rFonts w:eastAsia="Times New Roman"/>
        </w:rPr>
        <w:t xml:space="preserve"> using scripts prepared by Nesbitt.</w:t>
      </w:r>
      <w:r>
        <w:rPr>
          <w:rStyle w:val="FootnoteReference"/>
          <w:rFonts w:eastAsia="Times New Roman"/>
        </w:rPr>
        <w:footnoteReference w:id="347"/>
      </w:r>
      <w:r>
        <w:rPr>
          <w:rFonts w:eastAsia="Times New Roman"/>
        </w:rPr>
        <w:t xml:space="preserve"> Birmingham marked Shakespeare’s birthday with </w:t>
      </w:r>
      <w:r>
        <w:rPr>
          <w:rFonts w:eastAsia="Times New Roman"/>
          <w:i/>
          <w:iCs/>
        </w:rPr>
        <w:t>Othello</w:t>
      </w:r>
      <w:r>
        <w:rPr>
          <w:rFonts w:eastAsia="Times New Roman"/>
        </w:rPr>
        <w:t xml:space="preserve"> in two parts, lasting more than two-and-a-half hours.</w:t>
      </w:r>
      <w:r>
        <w:rPr>
          <w:rStyle w:val="FootnoteReference"/>
          <w:rFonts w:eastAsia="Times New Roman"/>
        </w:rPr>
        <w:footnoteReference w:id="348"/>
      </w:r>
      <w:r>
        <w:rPr>
          <w:rFonts w:eastAsia="Times New Roman"/>
        </w:rPr>
        <w:t xml:space="preserve"> And Sheffield broadcast a three-hour production of </w:t>
      </w:r>
      <w:r>
        <w:rPr>
          <w:rFonts w:eastAsia="Times New Roman"/>
          <w:i/>
          <w:iCs/>
        </w:rPr>
        <w:t>A Midsummer Night’s Dream</w:t>
      </w:r>
      <w:r>
        <w:rPr>
          <w:rFonts w:eastAsia="Times New Roman"/>
        </w:rPr>
        <w:t xml:space="preserve"> from the city’s Hippodrome.</w:t>
      </w:r>
      <w:r>
        <w:rPr>
          <w:rStyle w:val="FootnoteReference"/>
          <w:rFonts w:eastAsia="Times New Roman"/>
        </w:rPr>
        <w:footnoteReference w:id="349"/>
      </w:r>
      <w:r>
        <w:rPr>
          <w:rFonts w:eastAsia="Times New Roman"/>
        </w:rPr>
        <w:t xml:space="preserve"> However, once Val Gielgud became head of drama, the broadcasting of Shakespeare’s plays was centralised in London. Briggs states that Gielgud ‘had feared that Regional drama would not reach “a high standard”’ and Gielgud himself wrote that ‘occasionally Regional Drama fell short by allowing reach to exceed grasp’.</w:t>
      </w:r>
      <w:r>
        <w:rPr>
          <w:rStyle w:val="FootnoteReference"/>
          <w:rFonts w:eastAsia="Times New Roman"/>
        </w:rPr>
        <w:footnoteReference w:id="350"/>
      </w:r>
      <w:r>
        <w:rPr>
          <w:rFonts w:eastAsia="Times New Roman"/>
        </w:rPr>
        <w:t xml:space="preserve"> He was not any more complimentary about the BBC’s national stations either, stating that drama in Scotland, Wales and Northern Ireland was ‘limited both in quality and importance’ when compared to ‘metropolitan standards’.</w:t>
      </w:r>
      <w:r>
        <w:rPr>
          <w:rStyle w:val="FootnoteReference"/>
          <w:rFonts w:eastAsia="Times New Roman"/>
        </w:rPr>
        <w:footnoteReference w:id="351"/>
      </w:r>
      <w:r>
        <w:rPr>
          <w:rFonts w:eastAsia="Times New Roman"/>
        </w:rPr>
        <w:t xml:space="preserve"> Those standards included producing plenty of Shakespeare: Gielgud wrote that when he took over the drama department, he was given a directive ‘that at least eight of Shakespeare’s plays should appear in our programmes each year’.</w:t>
      </w:r>
      <w:r>
        <w:rPr>
          <w:rStyle w:val="FootnoteReference"/>
          <w:rFonts w:eastAsia="Times New Roman"/>
        </w:rPr>
        <w:footnoteReference w:id="352"/>
      </w:r>
      <w:r>
        <w:rPr>
          <w:rFonts w:eastAsia="Times New Roman"/>
        </w:rPr>
        <w:t xml:space="preserve"> Although there were sometimes only between four and six such plays annually, the department did hit their target more than once in the 1930s, and in 1934 outdid themselves with a total of ten.</w:t>
      </w:r>
    </w:p>
    <w:p w14:paraId="7B9EF457" w14:textId="77777777" w:rsidR="0019498D" w:rsidRDefault="0019498D" w:rsidP="0019498D">
      <w:pPr>
        <w:spacing w:after="160" w:line="360" w:lineRule="auto"/>
        <w:ind w:firstLine="720"/>
        <w:rPr>
          <w:rFonts w:eastAsia="Times New Roman"/>
        </w:rPr>
      </w:pPr>
      <w:r>
        <w:rPr>
          <w:rFonts w:eastAsia="Times New Roman"/>
        </w:rPr>
        <w:t>Gielgud said that he and his producers discovered which plays worked best as audio by ‘t</w:t>
      </w:r>
      <w:r w:rsidRPr="00150F50">
        <w:rPr>
          <w:rFonts w:eastAsia="Times New Roman"/>
        </w:rPr>
        <w:t>rial and error</w:t>
      </w:r>
      <w:r>
        <w:rPr>
          <w:rFonts w:eastAsia="Times New Roman"/>
        </w:rPr>
        <w:t>’, discovering that ‘</w:t>
      </w:r>
      <w:r w:rsidRPr="00150F50">
        <w:rPr>
          <w:rFonts w:eastAsia="Times New Roman"/>
        </w:rPr>
        <w:t>in general terms the plays of fantasy and imagination</w:t>
      </w:r>
      <w:r>
        <w:rPr>
          <w:rFonts w:eastAsia="Times New Roman"/>
        </w:rPr>
        <w:sym w:font="Symbol" w:char="F0BE"/>
      </w:r>
      <w:r w:rsidRPr="00150F50">
        <w:rPr>
          <w:rFonts w:eastAsia="Times New Roman"/>
        </w:rPr>
        <w:t xml:space="preserve">in particular </w:t>
      </w:r>
      <w:r w:rsidRPr="00150F50">
        <w:rPr>
          <w:rFonts w:eastAsia="Times New Roman"/>
          <w:i/>
          <w:iCs/>
        </w:rPr>
        <w:t>A Midsummer Night’s Dream</w:t>
      </w:r>
      <w:r w:rsidRPr="00150F50">
        <w:rPr>
          <w:rFonts w:eastAsia="Times New Roman"/>
        </w:rPr>
        <w:t xml:space="preserve"> and </w:t>
      </w:r>
      <w:r w:rsidRPr="00150F50">
        <w:rPr>
          <w:rFonts w:eastAsia="Times New Roman"/>
          <w:i/>
          <w:iCs/>
        </w:rPr>
        <w:t>The Tempest</w:t>
      </w:r>
      <w:r>
        <w:rPr>
          <w:rFonts w:eastAsia="Times New Roman"/>
        </w:rPr>
        <w:sym w:font="Symbol" w:char="F0BE"/>
      </w:r>
      <w:r w:rsidRPr="00150F50">
        <w:rPr>
          <w:rFonts w:eastAsia="Times New Roman"/>
        </w:rPr>
        <w:t xml:space="preserve">might almost have been written for the </w:t>
      </w:r>
      <w:r>
        <w:rPr>
          <w:rFonts w:eastAsia="Times New Roman"/>
        </w:rPr>
        <w:t>“</w:t>
      </w:r>
      <w:r w:rsidRPr="00150F50">
        <w:rPr>
          <w:rFonts w:eastAsia="Times New Roman"/>
        </w:rPr>
        <w:t>insubstantial pageant</w:t>
      </w:r>
      <w:r>
        <w:rPr>
          <w:rFonts w:eastAsia="Times New Roman"/>
        </w:rPr>
        <w:t>”</w:t>
      </w:r>
      <w:r w:rsidRPr="00150F50">
        <w:rPr>
          <w:rFonts w:eastAsia="Times New Roman"/>
        </w:rPr>
        <w:t xml:space="preserve"> of </w:t>
      </w:r>
      <w:r>
        <w:rPr>
          <w:rFonts w:eastAsia="Times New Roman"/>
        </w:rPr>
        <w:t>“</w:t>
      </w:r>
      <w:r w:rsidRPr="00150F50">
        <w:rPr>
          <w:rFonts w:eastAsia="Times New Roman"/>
        </w:rPr>
        <w:t>thin air</w:t>
      </w:r>
      <w:r>
        <w:rPr>
          <w:rFonts w:eastAsia="Times New Roman"/>
        </w:rPr>
        <w:t>”’</w:t>
      </w:r>
      <w:r w:rsidRPr="00150F50">
        <w:rPr>
          <w:rFonts w:eastAsia="Times New Roman"/>
        </w:rPr>
        <w:t>.</w:t>
      </w:r>
      <w:r>
        <w:rPr>
          <w:rStyle w:val="FootnoteReference"/>
          <w:rFonts w:eastAsia="Times New Roman"/>
        </w:rPr>
        <w:footnoteReference w:id="353"/>
      </w:r>
      <w:r>
        <w:rPr>
          <w:rFonts w:eastAsia="Times New Roman"/>
        </w:rPr>
        <w:t xml:space="preserve"> This was supported by listeners, including the </w:t>
      </w:r>
      <w:r w:rsidRPr="00F728DF">
        <w:rPr>
          <w:rFonts w:eastAsia="Times New Roman"/>
          <w:i/>
          <w:iCs/>
        </w:rPr>
        <w:t>Yorkshire Evening Post</w:t>
      </w:r>
      <w:r>
        <w:rPr>
          <w:rFonts w:eastAsia="Times New Roman"/>
        </w:rPr>
        <w:t xml:space="preserve"> reviewer who commented on </w:t>
      </w:r>
      <w:r>
        <w:rPr>
          <w:rFonts w:eastAsia="Times New Roman"/>
          <w:i/>
          <w:iCs/>
        </w:rPr>
        <w:t>The Tempest</w:t>
      </w:r>
      <w:r>
        <w:rPr>
          <w:rFonts w:eastAsia="Times New Roman"/>
        </w:rPr>
        <w:t>’s suitability for radio ‘</w:t>
      </w:r>
      <w:r w:rsidRPr="000C1D51">
        <w:rPr>
          <w:rFonts w:eastAsia="Times New Roman"/>
        </w:rPr>
        <w:t>by virtue of its fancifulness, and its play with airy sounds, of the stuff that good broadcasts are made on</w:t>
      </w:r>
      <w:r>
        <w:rPr>
          <w:rFonts w:eastAsia="Times New Roman"/>
        </w:rPr>
        <w:t>’.</w:t>
      </w:r>
      <w:r>
        <w:rPr>
          <w:rStyle w:val="FootnoteReference"/>
          <w:rFonts w:eastAsia="Times New Roman"/>
        </w:rPr>
        <w:footnoteReference w:id="354"/>
      </w:r>
      <w:r>
        <w:rPr>
          <w:rFonts w:eastAsia="Times New Roman"/>
        </w:rPr>
        <w:t xml:space="preserve"> Producers also recognised that radio had a different relationship with its audience than that of the stage. Lea, writing in 1926, suggests that radio offers ‘</w:t>
      </w:r>
      <w:r w:rsidRPr="00041FEE">
        <w:rPr>
          <w:rFonts w:eastAsia="Times New Roman"/>
        </w:rPr>
        <w:t>a means of truer interpretation, a medium of finer artistry and a clearer path to truth</w:t>
      </w:r>
      <w:r>
        <w:rPr>
          <w:rFonts w:eastAsia="Times New Roman"/>
        </w:rPr>
        <w:t>’.</w:t>
      </w:r>
      <w:r>
        <w:rPr>
          <w:rStyle w:val="FootnoteReference"/>
          <w:rFonts w:eastAsia="Times New Roman"/>
        </w:rPr>
        <w:footnoteReference w:id="355"/>
      </w:r>
      <w:r>
        <w:rPr>
          <w:rFonts w:eastAsia="Times New Roman"/>
        </w:rPr>
        <w:t xml:space="preserve"> He goes on to point out that while ‘</w:t>
      </w:r>
      <w:r w:rsidRPr="00041FEE">
        <w:rPr>
          <w:rFonts w:eastAsia="Times New Roman"/>
        </w:rPr>
        <w:t>hundreds of thousands of people</w:t>
      </w:r>
      <w:r>
        <w:rPr>
          <w:rFonts w:eastAsia="Times New Roman"/>
        </w:rPr>
        <w:t>’ were listening, they were</w:t>
      </w:r>
      <w:r w:rsidRPr="00041FEE">
        <w:rPr>
          <w:rFonts w:eastAsia="Times New Roman"/>
        </w:rPr>
        <w:t xml:space="preserve"> </w:t>
      </w:r>
      <w:r>
        <w:rPr>
          <w:rFonts w:eastAsia="Times New Roman"/>
        </w:rPr>
        <w:t>‘</w:t>
      </w:r>
      <w:r w:rsidRPr="00041FEE">
        <w:rPr>
          <w:rFonts w:eastAsia="Times New Roman"/>
        </w:rPr>
        <w:t>not gathered together in one place, but individualized in their own homes</w:t>
      </w:r>
      <w:r>
        <w:rPr>
          <w:rFonts w:eastAsia="Times New Roman"/>
        </w:rPr>
        <w:t>’.</w:t>
      </w:r>
      <w:r>
        <w:rPr>
          <w:rStyle w:val="FootnoteReference"/>
          <w:rFonts w:eastAsia="Times New Roman"/>
        </w:rPr>
        <w:footnoteReference w:id="356"/>
      </w:r>
      <w:r>
        <w:rPr>
          <w:rFonts w:eastAsia="Times New Roman"/>
        </w:rPr>
        <w:t xml:space="preserve"> This may be why Shakespeare’s plays have increasingly been presented in intimate settings, as domestic dramas or focusing on the inner turmoil within the minds of the characters.</w:t>
      </w:r>
      <w:r>
        <w:rPr>
          <w:rStyle w:val="FootnoteReference"/>
          <w:rFonts w:eastAsia="Times New Roman"/>
        </w:rPr>
        <w:footnoteReference w:id="357"/>
      </w:r>
      <w:r>
        <w:rPr>
          <w:rFonts w:eastAsia="Times New Roman"/>
        </w:rPr>
        <w:t xml:space="preserve"> In 1942, Barbara Burnham’s editing of </w:t>
      </w:r>
      <w:r>
        <w:rPr>
          <w:rFonts w:eastAsia="Times New Roman"/>
          <w:i/>
          <w:iCs/>
        </w:rPr>
        <w:t>Antony and Cleopatra</w:t>
      </w:r>
      <w:r>
        <w:rPr>
          <w:rFonts w:eastAsia="Times New Roman"/>
        </w:rPr>
        <w:t xml:space="preserve"> does this by focusing the story on the lead characters, cutting several scenes involving soldiers or battle, including the drinking scene on Pompey’s galley, as well as those featuring Antony with Octavia.</w:t>
      </w:r>
      <w:r>
        <w:rPr>
          <w:rStyle w:val="FootnoteReference"/>
          <w:rFonts w:eastAsia="Times New Roman"/>
        </w:rPr>
        <w:footnoteReference w:id="358"/>
      </w:r>
      <w:r>
        <w:rPr>
          <w:rFonts w:eastAsia="Times New Roman"/>
        </w:rPr>
        <w:t xml:space="preserve"> The cuts also remove some of the passages highlighted by Spurgeon as important. She states: ‘</w:t>
      </w:r>
      <w:r w:rsidRPr="003A4F93">
        <w:rPr>
          <w:rFonts w:eastAsia="Times New Roman"/>
        </w:rPr>
        <w:t>The group of images in Antony and Cleopatra which,</w:t>
      </w:r>
      <w:r>
        <w:rPr>
          <w:rFonts w:eastAsia="Times New Roman"/>
        </w:rPr>
        <w:t xml:space="preserve"> </w:t>
      </w:r>
      <w:r w:rsidRPr="003A4F93">
        <w:rPr>
          <w:rFonts w:eastAsia="Times New Roman"/>
        </w:rPr>
        <w:t>on analysis, immediately attracts attention as peculiar to</w:t>
      </w:r>
      <w:r>
        <w:rPr>
          <w:rFonts w:eastAsia="Times New Roman"/>
        </w:rPr>
        <w:t xml:space="preserve"> </w:t>
      </w:r>
      <w:r w:rsidRPr="003A4F93">
        <w:rPr>
          <w:rFonts w:eastAsia="Times New Roman"/>
        </w:rPr>
        <w:t>this play, consists of images of the world, the firmament,</w:t>
      </w:r>
      <w:r>
        <w:rPr>
          <w:rFonts w:eastAsia="Times New Roman"/>
        </w:rPr>
        <w:t xml:space="preserve"> </w:t>
      </w:r>
      <w:r w:rsidRPr="003A4F93">
        <w:rPr>
          <w:rFonts w:eastAsia="Times New Roman"/>
        </w:rPr>
        <w:t>the ocean and vastness generally</w:t>
      </w:r>
      <w:r>
        <w:rPr>
          <w:rFonts w:eastAsia="Times New Roman"/>
        </w:rPr>
        <w:t>’</w:t>
      </w:r>
      <w:r w:rsidRPr="003A4F93">
        <w:rPr>
          <w:rFonts w:eastAsia="Times New Roman"/>
        </w:rPr>
        <w:t>.</w:t>
      </w:r>
      <w:r>
        <w:rPr>
          <w:rStyle w:val="FootnoteReference"/>
          <w:rFonts w:eastAsia="Times New Roman"/>
        </w:rPr>
        <w:footnoteReference w:id="359"/>
      </w:r>
      <w:r>
        <w:rPr>
          <w:rFonts w:eastAsia="Times New Roman"/>
        </w:rPr>
        <w:t xml:space="preserve"> She goes on to add that ‘t</w:t>
      </w:r>
      <w:r w:rsidRPr="00942CE6">
        <w:rPr>
          <w:rFonts w:eastAsia="Times New Roman"/>
        </w:rPr>
        <w:t>his vastness of scale is kept constantly before us</w:t>
      </w:r>
      <w:r>
        <w:rPr>
          <w:rFonts w:eastAsia="Times New Roman"/>
        </w:rPr>
        <w:t xml:space="preserve"> </w:t>
      </w:r>
      <w:r w:rsidRPr="00942CE6">
        <w:rPr>
          <w:rFonts w:eastAsia="Times New Roman"/>
        </w:rPr>
        <w:t xml:space="preserve">by the use of the word </w:t>
      </w:r>
      <w:r>
        <w:rPr>
          <w:rFonts w:eastAsia="Times New Roman"/>
        </w:rPr>
        <w:t>“</w:t>
      </w:r>
      <w:r w:rsidRPr="00942CE6">
        <w:rPr>
          <w:rFonts w:eastAsia="Times New Roman"/>
        </w:rPr>
        <w:t>world</w:t>
      </w:r>
      <w:r>
        <w:rPr>
          <w:rFonts w:eastAsia="Times New Roman"/>
        </w:rPr>
        <w:t>”</w:t>
      </w:r>
      <w:r w:rsidRPr="00942CE6">
        <w:rPr>
          <w:rFonts w:eastAsia="Times New Roman"/>
        </w:rPr>
        <w:t>, which occurs forty-two</w:t>
      </w:r>
      <w:r>
        <w:rPr>
          <w:rFonts w:eastAsia="Times New Roman"/>
        </w:rPr>
        <w:t xml:space="preserve"> </w:t>
      </w:r>
      <w:r w:rsidRPr="00942CE6">
        <w:rPr>
          <w:rFonts w:eastAsia="Times New Roman"/>
        </w:rPr>
        <w:t>times, nearly double, or more than double, as often as</w:t>
      </w:r>
      <w:r>
        <w:rPr>
          <w:rFonts w:eastAsia="Times New Roman"/>
        </w:rPr>
        <w:t xml:space="preserve"> </w:t>
      </w:r>
      <w:r w:rsidRPr="00942CE6">
        <w:rPr>
          <w:rFonts w:eastAsia="Times New Roman"/>
        </w:rPr>
        <w:t>in most other plays</w:t>
      </w:r>
      <w:r>
        <w:rPr>
          <w:rFonts w:eastAsia="Times New Roman"/>
        </w:rPr>
        <w:t>’.</w:t>
      </w:r>
      <w:r>
        <w:rPr>
          <w:rStyle w:val="FootnoteReference"/>
          <w:rFonts w:eastAsia="Times New Roman"/>
        </w:rPr>
        <w:footnoteReference w:id="360"/>
      </w:r>
      <w:r>
        <w:rPr>
          <w:rFonts w:eastAsia="Times New Roman"/>
        </w:rPr>
        <w:t xml:space="preserve"> Burnham cuts more than a quarter of these references. This may not have been a deliberate attempt to diminish the vastness of scale, however this again suggests a desire to present a more intimate tragedy, rather than concentrate on the international impact of the couple’s relationship.</w:t>
      </w:r>
    </w:p>
    <w:p w14:paraId="1C10B275" w14:textId="77777777" w:rsidR="0019498D" w:rsidRPr="00692402" w:rsidRDefault="0019498D" w:rsidP="0019498D">
      <w:pPr>
        <w:spacing w:after="160" w:line="360" w:lineRule="auto"/>
        <w:ind w:firstLine="720"/>
        <w:rPr>
          <w:bCs/>
        </w:rPr>
      </w:pPr>
      <w:r>
        <w:rPr>
          <w:rFonts w:eastAsia="Times New Roman"/>
        </w:rPr>
        <w:t xml:space="preserve">The BBC’s early output of Shakespearean drama was prolific, with more than 150 productions between the start of broadcasting and the end of the Second World War. During this time, producers, actors and technicians were learning how to translate Shakespeare into the new medium, as well as how to use radio more generally. Audiences were learning how to use their new equipment and were adjusting to a new way of consuming drama. However, while some of the BBC’s early attempts at presenting these plays may have been primitive, it is evident that from </w:t>
      </w:r>
      <w:r>
        <w:rPr>
          <w:rFonts w:eastAsia="Times New Roman"/>
          <w:i/>
          <w:iCs/>
        </w:rPr>
        <w:t>Twelfth Night</w:t>
      </w:r>
      <w:r>
        <w:rPr>
          <w:rFonts w:eastAsia="Times New Roman"/>
        </w:rPr>
        <w:t xml:space="preserve"> in 1923 onwards, there was a clear aim to offer listeners a genuinely dramatic experience, rather than what one reviewer </w:t>
      </w:r>
      <w:r>
        <w:t>described as ‘</w:t>
      </w:r>
      <w:r w:rsidRPr="002E2926">
        <w:t>a Shakespeare reading on a luxurious scale</w:t>
      </w:r>
      <w:r>
        <w:t>’.</w:t>
      </w:r>
      <w:r>
        <w:rPr>
          <w:rStyle w:val="FootnoteReference"/>
        </w:rPr>
        <w:footnoteReference w:id="361"/>
      </w:r>
      <w:r>
        <w:t xml:space="preserve"> Many of the issues they encountered continued into the next period of BBC radio Shakespeare, a golden age for such plays, with another 120 productions broadcast across three networks in the space of twenty years, plus scores of repeats. The </w:t>
      </w:r>
      <w:r w:rsidRPr="00E44913">
        <w:rPr>
          <w:bCs/>
        </w:rPr>
        <w:t>whole canon</w:t>
      </w:r>
      <w:r>
        <w:rPr>
          <w:bCs/>
        </w:rPr>
        <w:t xml:space="preserve"> was produced, with the exception of </w:t>
      </w:r>
      <w:r>
        <w:rPr>
          <w:bCs/>
          <w:i/>
          <w:iCs/>
        </w:rPr>
        <w:t>The Comedy of Errors</w:t>
      </w:r>
      <w:r>
        <w:rPr>
          <w:bCs/>
        </w:rPr>
        <w:t xml:space="preserve"> which was long held to be impossible on radio and did not get its first airing until 1968. There were also several works of ‘</w:t>
      </w:r>
      <w:r w:rsidRPr="00DA3AB9">
        <w:rPr>
          <w:bCs/>
        </w:rPr>
        <w:t>Shakespeare Apocrypha</w:t>
      </w:r>
      <w:r>
        <w:rPr>
          <w:bCs/>
        </w:rPr>
        <w:t xml:space="preserve">’ and John Gielgud gave his final performance in the title role of </w:t>
      </w:r>
      <w:r>
        <w:rPr>
          <w:bCs/>
          <w:i/>
          <w:iCs/>
        </w:rPr>
        <w:t>Hamlet</w:t>
      </w:r>
      <w:r>
        <w:rPr>
          <w:bCs/>
        </w:rPr>
        <w:t>, possibly the most significant and influential production of a Shakespeare play ever recorded. The next chapter will look at this production, along with a number of others from the period, including one featuring a man Val Gielgud described as ‘the finest actor in broadcasting with whom I have ever worked’.</w:t>
      </w:r>
      <w:r>
        <w:rPr>
          <w:rStyle w:val="FootnoteReference"/>
          <w:bCs/>
        </w:rPr>
        <w:footnoteReference w:id="362"/>
      </w:r>
      <w:r>
        <w:rPr>
          <w:bCs/>
        </w:rPr>
        <w:t xml:space="preserve"> And he was not describing his brother.</w:t>
      </w:r>
      <w:bookmarkEnd w:id="15"/>
    </w:p>
    <w:p w14:paraId="4BB139C1" w14:textId="57248415" w:rsidR="0019498D" w:rsidRDefault="0019498D">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pPr>
      <w:r>
        <w:rPr>
          <w:rFonts w:eastAsia="Times New Roman"/>
        </w:rPr>
        <w:br w:type="page"/>
      </w:r>
    </w:p>
    <w:p w14:paraId="56F6A3BF" w14:textId="77777777" w:rsidR="0019498D" w:rsidRPr="005C2B5A" w:rsidRDefault="0019498D" w:rsidP="0019498D">
      <w:pPr>
        <w:spacing w:after="160" w:line="360" w:lineRule="auto"/>
        <w:rPr>
          <w:b/>
          <w:bCs/>
          <w:sz w:val="32"/>
          <w:szCs w:val="32"/>
          <w:u w:val="single"/>
        </w:rPr>
      </w:pPr>
      <w:r w:rsidRPr="005C2B5A">
        <w:rPr>
          <w:b/>
          <w:bCs/>
          <w:sz w:val="32"/>
          <w:szCs w:val="32"/>
          <w:u w:val="single"/>
        </w:rPr>
        <w:t xml:space="preserve">Chapter 3: </w:t>
      </w:r>
    </w:p>
    <w:p w14:paraId="4EF4C428" w14:textId="3530C8E4" w:rsidR="0019498D" w:rsidRPr="005C2B5A" w:rsidRDefault="0019498D" w:rsidP="0019498D">
      <w:pPr>
        <w:spacing w:after="160" w:line="360" w:lineRule="auto"/>
        <w:rPr>
          <w:rFonts w:eastAsia="Times New Roman"/>
          <w:b/>
          <w:bCs/>
          <w:sz w:val="32"/>
          <w:szCs w:val="32"/>
          <w:u w:val="single"/>
        </w:rPr>
      </w:pPr>
      <w:r w:rsidRPr="005C2B5A">
        <w:rPr>
          <w:b/>
          <w:bCs/>
          <w:sz w:val="32"/>
          <w:szCs w:val="32"/>
          <w:u w:val="single"/>
        </w:rPr>
        <w:t>Post-war</w:t>
      </w:r>
      <w:r w:rsidR="00EF2705">
        <w:rPr>
          <w:b/>
          <w:bCs/>
          <w:sz w:val="32"/>
          <w:szCs w:val="32"/>
          <w:u w:val="single"/>
        </w:rPr>
        <w:t>:</w:t>
      </w:r>
      <w:r w:rsidRPr="005C2B5A">
        <w:rPr>
          <w:b/>
          <w:bCs/>
          <w:sz w:val="32"/>
          <w:szCs w:val="32"/>
          <w:u w:val="single"/>
        </w:rPr>
        <w:t xml:space="preserve"> </w:t>
      </w:r>
      <w:r w:rsidRPr="005C2B5A">
        <w:rPr>
          <w:rFonts w:eastAsia="Times New Roman"/>
          <w:b/>
          <w:bCs/>
          <w:sz w:val="32"/>
          <w:szCs w:val="32"/>
          <w:u w:val="single"/>
        </w:rPr>
        <w:t>1946-1966</w:t>
      </w:r>
    </w:p>
    <w:p w14:paraId="1F161058" w14:textId="77777777" w:rsidR="0019498D" w:rsidRPr="00186D94" w:rsidRDefault="0019498D" w:rsidP="0019498D">
      <w:pPr>
        <w:spacing w:after="160" w:line="360" w:lineRule="auto"/>
        <w:rPr>
          <w:rFonts w:eastAsia="Times New Roman"/>
          <w:b/>
          <w:bCs/>
          <w:u w:val="single"/>
        </w:rPr>
      </w:pPr>
    </w:p>
    <w:p w14:paraId="2C7DC355" w14:textId="49D6B609" w:rsidR="0019498D" w:rsidRDefault="0019498D" w:rsidP="0019498D">
      <w:pPr>
        <w:spacing w:after="160" w:line="360" w:lineRule="auto"/>
        <w:rPr>
          <w:rFonts w:eastAsia="Times New Roman"/>
        </w:rPr>
      </w:pPr>
      <w:r>
        <w:rPr>
          <w:rFonts w:eastAsia="Times New Roman"/>
        </w:rPr>
        <w:t>I</w:t>
      </w:r>
      <w:r w:rsidRPr="002B4348">
        <w:rPr>
          <w:rFonts w:eastAsia="Times New Roman"/>
        </w:rPr>
        <w:t>n 1924</w:t>
      </w:r>
      <w:r w:rsidR="00D81F45">
        <w:rPr>
          <w:rFonts w:eastAsia="Times New Roman"/>
        </w:rPr>
        <w:t>,</w:t>
      </w:r>
      <w:r w:rsidRPr="002B4348">
        <w:rPr>
          <w:rFonts w:eastAsia="Times New Roman"/>
        </w:rPr>
        <w:t xml:space="preserve"> Reith wrote that ‘wireless will render a highly important service in populari</w:t>
      </w:r>
      <w:r>
        <w:rPr>
          <w:rFonts w:eastAsia="Times New Roman"/>
        </w:rPr>
        <w:t>s</w:t>
      </w:r>
      <w:r w:rsidRPr="002B4348">
        <w:rPr>
          <w:rFonts w:eastAsia="Times New Roman"/>
        </w:rPr>
        <w:t>ing Shakespeare’.</w:t>
      </w:r>
      <w:r>
        <w:rPr>
          <w:rStyle w:val="FootnoteReference"/>
          <w:rFonts w:eastAsia="Times New Roman"/>
        </w:rPr>
        <w:footnoteReference w:id="363"/>
      </w:r>
      <w:r w:rsidRPr="002B4348">
        <w:rPr>
          <w:rFonts w:eastAsia="Times New Roman"/>
        </w:rPr>
        <w:t xml:space="preserve"> </w:t>
      </w:r>
      <w:r w:rsidRPr="00D83440">
        <w:rPr>
          <w:rFonts w:eastAsia="Times New Roman"/>
        </w:rPr>
        <w:t>The twenty</w:t>
      </w:r>
      <w:r>
        <w:rPr>
          <w:rFonts w:eastAsia="Times New Roman"/>
        </w:rPr>
        <w:t>-</w:t>
      </w:r>
      <w:r w:rsidRPr="00D83440">
        <w:rPr>
          <w:rFonts w:eastAsia="Times New Roman"/>
        </w:rPr>
        <w:t>year</w:t>
      </w:r>
      <w:r>
        <w:rPr>
          <w:rFonts w:eastAsia="Times New Roman"/>
        </w:rPr>
        <w:t xml:space="preserve"> period</w:t>
      </w:r>
      <w:r w:rsidRPr="00D83440">
        <w:rPr>
          <w:rFonts w:eastAsia="Times New Roman"/>
        </w:rPr>
        <w:t xml:space="preserve"> following the Second World War </w:t>
      </w:r>
      <w:r>
        <w:rPr>
          <w:rFonts w:eastAsia="Times New Roman"/>
        </w:rPr>
        <w:t>wa</w:t>
      </w:r>
      <w:r w:rsidRPr="00D83440">
        <w:rPr>
          <w:rFonts w:eastAsia="Times New Roman"/>
        </w:rPr>
        <w:t xml:space="preserve">s </w:t>
      </w:r>
      <w:r>
        <w:rPr>
          <w:rFonts w:eastAsia="Times New Roman"/>
        </w:rPr>
        <w:t xml:space="preserve">when the </w:t>
      </w:r>
      <w:r w:rsidRPr="002B4348">
        <w:rPr>
          <w:rFonts w:eastAsia="Times New Roman"/>
        </w:rPr>
        <w:t xml:space="preserve">BBC </w:t>
      </w:r>
      <w:r>
        <w:rPr>
          <w:rFonts w:eastAsia="Times New Roman"/>
        </w:rPr>
        <w:t xml:space="preserve">came closest </w:t>
      </w:r>
      <w:r w:rsidRPr="002B4348">
        <w:rPr>
          <w:rFonts w:eastAsia="Times New Roman"/>
        </w:rPr>
        <w:t>to fulfi</w:t>
      </w:r>
      <w:r>
        <w:rPr>
          <w:rFonts w:eastAsia="Times New Roman"/>
        </w:rPr>
        <w:t>l</w:t>
      </w:r>
      <w:r w:rsidRPr="002B4348">
        <w:rPr>
          <w:rFonts w:eastAsia="Times New Roman"/>
        </w:rPr>
        <w:t>l</w:t>
      </w:r>
      <w:r>
        <w:rPr>
          <w:rFonts w:eastAsia="Times New Roman"/>
        </w:rPr>
        <w:t>ing</w:t>
      </w:r>
      <w:r w:rsidRPr="002B4348">
        <w:rPr>
          <w:rFonts w:eastAsia="Times New Roman"/>
        </w:rPr>
        <w:t xml:space="preserve"> his prediction. The </w:t>
      </w:r>
      <w:r>
        <w:rPr>
          <w:rFonts w:eastAsia="Times New Roman"/>
        </w:rPr>
        <w:t xml:space="preserve">large </w:t>
      </w:r>
      <w:r w:rsidRPr="002B4348">
        <w:rPr>
          <w:rFonts w:eastAsia="Times New Roman"/>
        </w:rPr>
        <w:t>number and</w:t>
      </w:r>
      <w:r>
        <w:rPr>
          <w:rFonts w:eastAsia="Times New Roman"/>
        </w:rPr>
        <w:t xml:space="preserve"> wide</w:t>
      </w:r>
      <w:r w:rsidRPr="002B4348">
        <w:rPr>
          <w:rFonts w:eastAsia="Times New Roman"/>
        </w:rPr>
        <w:t xml:space="preserve"> variety of productions during this period gave audiences </w:t>
      </w:r>
      <w:r>
        <w:rPr>
          <w:rFonts w:eastAsia="Times New Roman"/>
        </w:rPr>
        <w:t xml:space="preserve">the </w:t>
      </w:r>
      <w:r w:rsidRPr="002B4348">
        <w:rPr>
          <w:rFonts w:eastAsia="Times New Roman"/>
        </w:rPr>
        <w:t>opportunit</w:t>
      </w:r>
      <w:r>
        <w:rPr>
          <w:rFonts w:eastAsia="Times New Roman"/>
        </w:rPr>
        <w:t>y</w:t>
      </w:r>
      <w:r w:rsidRPr="002B4348">
        <w:rPr>
          <w:rFonts w:eastAsia="Times New Roman"/>
        </w:rPr>
        <w:t xml:space="preserve"> to hear plays that would rarely be performed in theatres, particularly outside London and Stratford</w:t>
      </w:r>
      <w:r>
        <w:rPr>
          <w:rFonts w:eastAsia="Times New Roman"/>
        </w:rPr>
        <w:t>-upon-Avon</w:t>
      </w:r>
      <w:r w:rsidRPr="002B4348">
        <w:rPr>
          <w:rFonts w:eastAsia="Times New Roman"/>
        </w:rPr>
        <w:t xml:space="preserve">. </w:t>
      </w:r>
      <w:r>
        <w:rPr>
          <w:rFonts w:eastAsia="Times New Roman"/>
        </w:rPr>
        <w:t>M</w:t>
      </w:r>
      <w:r w:rsidRPr="002B4348">
        <w:rPr>
          <w:rFonts w:eastAsia="Times New Roman"/>
        </w:rPr>
        <w:t xml:space="preserve">ost of these productions were broadcast on the network perceived as the most highbrow, </w:t>
      </w:r>
      <w:r>
        <w:rPr>
          <w:rFonts w:eastAsia="Times New Roman"/>
        </w:rPr>
        <w:t xml:space="preserve">but </w:t>
      </w:r>
      <w:r w:rsidRPr="002B4348">
        <w:rPr>
          <w:rFonts w:eastAsia="Times New Roman"/>
        </w:rPr>
        <w:t xml:space="preserve">it </w:t>
      </w:r>
      <w:r>
        <w:rPr>
          <w:rFonts w:eastAsia="Times New Roman"/>
        </w:rPr>
        <w:t xml:space="preserve">still </w:t>
      </w:r>
      <w:r w:rsidRPr="002B4348">
        <w:rPr>
          <w:rFonts w:eastAsia="Times New Roman"/>
        </w:rPr>
        <w:t>mean</w:t>
      </w:r>
      <w:r>
        <w:rPr>
          <w:rFonts w:eastAsia="Times New Roman"/>
        </w:rPr>
        <w:t>t</w:t>
      </w:r>
      <w:r w:rsidRPr="002B4348">
        <w:rPr>
          <w:rFonts w:eastAsia="Times New Roman"/>
        </w:rPr>
        <w:t xml:space="preserve"> that access to performances of Shakespeare’s plays was freely available to the majority of the public.</w:t>
      </w:r>
      <w:r>
        <w:rPr>
          <w:rFonts w:eastAsia="Times New Roman"/>
        </w:rPr>
        <w:t xml:space="preserve"> D</w:t>
      </w:r>
      <w:r w:rsidRPr="002B4348">
        <w:rPr>
          <w:rFonts w:eastAsia="Times New Roman"/>
        </w:rPr>
        <w:t xml:space="preserve">uring this period </w:t>
      </w:r>
      <w:r>
        <w:rPr>
          <w:rFonts w:eastAsia="Times New Roman"/>
        </w:rPr>
        <w:t xml:space="preserve">producers also began to </w:t>
      </w:r>
      <w:r w:rsidRPr="002B4348">
        <w:rPr>
          <w:rFonts w:eastAsia="Times New Roman"/>
        </w:rPr>
        <w:t>place more emphasis on performance and story, rather than poetry and textual fidelity.</w:t>
      </w:r>
      <w:r>
        <w:rPr>
          <w:rFonts w:eastAsia="Times New Roman"/>
        </w:rPr>
        <w:t xml:space="preserve"> The case studies</w:t>
      </w:r>
      <w:r w:rsidR="00C348EE">
        <w:rPr>
          <w:rFonts w:eastAsia="Times New Roman"/>
        </w:rPr>
        <w:t xml:space="preserve"> in this chapter</w:t>
      </w:r>
      <w:r>
        <w:rPr>
          <w:rFonts w:eastAsia="Times New Roman"/>
        </w:rPr>
        <w:t xml:space="preserve"> will demonstrate how productions changed, from full-text with narration and little use of sound effects and music, to those making greater use of music, effects and additional dialogue to translate the plays to audio. The impact of this was to create productions that were more likely to engage a wider range of listeners, both through their more interesting use of the medium and their clarity of storytelling, ensuring listeners understood what was happening. This chapter will show that this combination of the BBC’s prolific, widely available output and its producers’ work to create productions that were creatively engaging and comprehensible, offered listeners greater accessibility to Shakespeare’s plays in performance, having a democratising effect on his canon.</w:t>
      </w:r>
    </w:p>
    <w:p w14:paraId="6FBB52AB" w14:textId="77777777" w:rsidR="0019498D" w:rsidRDefault="0019498D" w:rsidP="0019498D">
      <w:pPr>
        <w:spacing w:after="160" w:line="360" w:lineRule="auto"/>
        <w:ind w:firstLine="720"/>
        <w:rPr>
          <w:rFonts w:eastAsia="Times New Roman"/>
        </w:rPr>
      </w:pPr>
      <w:r>
        <w:rPr>
          <w:rFonts w:eastAsia="Times New Roman"/>
        </w:rPr>
        <w:t>The year 1946 saw the launch of a new BBC radio station. The Third Programme was not intended as a network for the elite, but for ‘intelligent, receptive people in all classes’ and aimed to build on the ‘growth of public interest in the arts in wartime […] and the virtually insatiable demand for serious literature and drama’.</w:t>
      </w:r>
      <w:r>
        <w:rPr>
          <w:rStyle w:val="FootnoteReference"/>
          <w:rFonts w:eastAsia="Times New Roman"/>
        </w:rPr>
        <w:footnoteReference w:id="364"/>
      </w:r>
      <w:r>
        <w:rPr>
          <w:rFonts w:eastAsia="Times New Roman"/>
        </w:rPr>
        <w:t xml:space="preserve"> The BBC’s director-general, Sir William Haley, said he hoped the audience would include ‘persons who value artistic experience all the more because of the limited opportunities they have of enjoying it’.</w:t>
      </w:r>
      <w:r>
        <w:rPr>
          <w:rStyle w:val="FootnoteReference"/>
          <w:rFonts w:eastAsia="Times New Roman"/>
        </w:rPr>
        <w:footnoteReference w:id="365"/>
      </w:r>
      <w:r>
        <w:rPr>
          <w:rFonts w:eastAsia="Times New Roman"/>
        </w:rPr>
        <w:t xml:space="preserve"> The week it launched, he wrote in the </w:t>
      </w:r>
      <w:r>
        <w:rPr>
          <w:rFonts w:eastAsia="Times New Roman"/>
          <w:i/>
          <w:iCs/>
        </w:rPr>
        <w:t>Radio Times</w:t>
      </w:r>
      <w:r>
        <w:rPr>
          <w:rFonts w:eastAsia="Times New Roman"/>
        </w:rPr>
        <w:t xml:space="preserve"> that the network ‘</w:t>
      </w:r>
      <w:r w:rsidRPr="006029C5">
        <w:rPr>
          <w:rFonts w:eastAsia="Times New Roman"/>
        </w:rPr>
        <w:t>will devote occasional series of evenings to some related masterpieces, a Shakespeare historical cycle, all the Beethoven quartets, or a series of Mozart operas</w:t>
      </w:r>
      <w:r>
        <w:rPr>
          <w:rFonts w:eastAsia="Times New Roman"/>
        </w:rPr>
        <w:t>’.</w:t>
      </w:r>
      <w:r>
        <w:rPr>
          <w:rStyle w:val="FootnoteReference"/>
          <w:rFonts w:eastAsia="Times New Roman"/>
        </w:rPr>
        <w:footnoteReference w:id="366"/>
      </w:r>
      <w:r>
        <w:rPr>
          <w:rFonts w:eastAsia="Times New Roman"/>
        </w:rPr>
        <w:t xml:space="preserve"> That history cycle, featuring both tetralogies, was broadcast the following year. The first Shakespeare play on the Third, </w:t>
      </w:r>
      <w:r>
        <w:rPr>
          <w:rFonts w:eastAsia="Times New Roman"/>
          <w:i/>
          <w:iCs/>
        </w:rPr>
        <w:t>Romeo and Juliet</w:t>
      </w:r>
      <w:r>
        <w:rPr>
          <w:rFonts w:eastAsia="Times New Roman"/>
        </w:rPr>
        <w:t xml:space="preserve"> with Edith Evans as the Nurse, was actually a repeat of a production broadcast on the Home Service during the war. But three weeks after that, the first production made for the Third, </w:t>
      </w:r>
      <w:r>
        <w:rPr>
          <w:rFonts w:eastAsia="Times New Roman"/>
          <w:i/>
          <w:iCs/>
        </w:rPr>
        <w:t>Troilus and Cressida</w:t>
      </w:r>
      <w:r>
        <w:rPr>
          <w:rFonts w:eastAsia="Times New Roman"/>
        </w:rPr>
        <w:t>, was aired, immediately signalling that it would not just be home to the most commonly performed Shakespeare plays, but also to his lesser-known works. In an article to mark the Third’s thirtieth anniversary, theatre critic Robert Cushman wrote that ‘t</w:t>
      </w:r>
      <w:r w:rsidRPr="00644A22">
        <w:rPr>
          <w:rFonts w:eastAsia="Times New Roman"/>
        </w:rPr>
        <w:t xml:space="preserve">he Home might knock off an </w:t>
      </w:r>
      <w:r w:rsidRPr="00644A22">
        <w:rPr>
          <w:rFonts w:eastAsia="Times New Roman"/>
          <w:i/>
          <w:iCs/>
        </w:rPr>
        <w:t>Othello</w:t>
      </w:r>
      <w:r w:rsidRPr="00644A22">
        <w:rPr>
          <w:rFonts w:eastAsia="Times New Roman"/>
        </w:rPr>
        <w:t xml:space="preserve"> or a </w:t>
      </w:r>
      <w:r w:rsidRPr="00644A22">
        <w:rPr>
          <w:rFonts w:eastAsia="Times New Roman"/>
          <w:i/>
          <w:iCs/>
        </w:rPr>
        <w:t>Romeo and Juliet</w:t>
      </w:r>
      <w:r>
        <w:rPr>
          <w:rFonts w:eastAsia="Times New Roman"/>
        </w:rPr>
        <w:t>’ but for ‘</w:t>
      </w:r>
      <w:r w:rsidRPr="00644A22">
        <w:rPr>
          <w:rFonts w:eastAsia="Times New Roman"/>
        </w:rPr>
        <w:t>the less familiar plays</w:t>
      </w:r>
      <w:r>
        <w:rPr>
          <w:rFonts w:eastAsia="Times New Roman"/>
        </w:rPr>
        <w:t xml:space="preserve"> […] y</w:t>
      </w:r>
      <w:r w:rsidRPr="00644A22">
        <w:rPr>
          <w:rFonts w:eastAsia="Times New Roman"/>
        </w:rPr>
        <w:t>ou tuned into the Third</w:t>
      </w:r>
      <w:r>
        <w:rPr>
          <w:rFonts w:eastAsia="Times New Roman"/>
        </w:rPr>
        <w:t>’</w:t>
      </w:r>
      <w:r w:rsidRPr="00644A22">
        <w:rPr>
          <w:rFonts w:eastAsia="Times New Roman"/>
        </w:rPr>
        <w:t>.</w:t>
      </w:r>
      <w:r>
        <w:rPr>
          <w:rStyle w:val="FootnoteReference"/>
          <w:rFonts w:eastAsia="Times New Roman"/>
        </w:rPr>
        <w:footnoteReference w:id="367"/>
      </w:r>
    </w:p>
    <w:p w14:paraId="005F4C35" w14:textId="77777777" w:rsidR="0019498D" w:rsidRDefault="0019498D" w:rsidP="0019498D">
      <w:pPr>
        <w:spacing w:after="160" w:line="360" w:lineRule="auto"/>
        <w:ind w:firstLine="720"/>
        <w:rPr>
          <w:bCs/>
        </w:rPr>
      </w:pPr>
      <w:r>
        <w:rPr>
          <w:rFonts w:eastAsia="Times New Roman"/>
        </w:rPr>
        <w:t xml:space="preserve">Every play in the Shakespeare canon, except </w:t>
      </w:r>
      <w:r>
        <w:rPr>
          <w:rFonts w:eastAsia="Times New Roman"/>
          <w:i/>
          <w:iCs/>
        </w:rPr>
        <w:t>The Comedy of Errors</w:t>
      </w:r>
      <w:r>
        <w:rPr>
          <w:rFonts w:eastAsia="Times New Roman"/>
        </w:rPr>
        <w:t xml:space="preserve">, was broadcast at least once during the two decades examined in this chapter. This is with the proviso that a combined, two-and-a-half-hour production of all three </w:t>
      </w:r>
      <w:r>
        <w:rPr>
          <w:rFonts w:eastAsia="Times New Roman"/>
          <w:i/>
          <w:iCs/>
        </w:rPr>
        <w:t>Henry VI</w:t>
      </w:r>
      <w:r>
        <w:rPr>
          <w:rFonts w:eastAsia="Times New Roman"/>
        </w:rPr>
        <w:t xml:space="preserve"> plays constitutes a production of </w:t>
      </w:r>
      <w:r>
        <w:rPr>
          <w:rFonts w:eastAsia="Times New Roman"/>
          <w:i/>
          <w:iCs/>
        </w:rPr>
        <w:t>1 Henry VI</w:t>
      </w:r>
      <w:r>
        <w:rPr>
          <w:rFonts w:eastAsia="Times New Roman"/>
        </w:rPr>
        <w:t>: the other two plays in the trilogy received additional productions. Several w</w:t>
      </w:r>
      <w:r>
        <w:rPr>
          <w:bCs/>
        </w:rPr>
        <w:t>orks of ‘</w:t>
      </w:r>
      <w:r w:rsidRPr="00DA3AB9">
        <w:rPr>
          <w:bCs/>
        </w:rPr>
        <w:t>Shakespeare Apocrypha</w:t>
      </w:r>
      <w:r>
        <w:rPr>
          <w:bCs/>
        </w:rPr>
        <w:t xml:space="preserve">’ were also produced, including two versions of </w:t>
      </w:r>
      <w:r>
        <w:rPr>
          <w:bCs/>
          <w:i/>
          <w:iCs/>
        </w:rPr>
        <w:t>Sir Thomas More</w:t>
      </w:r>
      <w:r>
        <w:rPr>
          <w:bCs/>
        </w:rPr>
        <w:t xml:space="preserve"> and two of </w:t>
      </w:r>
      <w:r>
        <w:rPr>
          <w:bCs/>
          <w:i/>
          <w:iCs/>
        </w:rPr>
        <w:t>Edward III</w:t>
      </w:r>
      <w:r>
        <w:rPr>
          <w:bCs/>
        </w:rPr>
        <w:t xml:space="preserve">, plus </w:t>
      </w:r>
      <w:r>
        <w:rPr>
          <w:bCs/>
          <w:i/>
          <w:iCs/>
        </w:rPr>
        <w:t>Arden of Faversham</w:t>
      </w:r>
      <w:r>
        <w:rPr>
          <w:bCs/>
        </w:rPr>
        <w:t xml:space="preserve">, </w:t>
      </w:r>
      <w:r>
        <w:rPr>
          <w:bCs/>
          <w:i/>
          <w:iCs/>
        </w:rPr>
        <w:t>A Yorkshire Tragedy</w:t>
      </w:r>
      <w:r>
        <w:rPr>
          <w:bCs/>
        </w:rPr>
        <w:t xml:space="preserve">, and </w:t>
      </w:r>
      <w:r>
        <w:rPr>
          <w:bCs/>
          <w:i/>
          <w:iCs/>
        </w:rPr>
        <w:t>The Merry Devil of Edmonton</w:t>
      </w:r>
      <w:r>
        <w:rPr>
          <w:bCs/>
        </w:rPr>
        <w:t xml:space="preserve">. Many of the canon received multiple productions, including seven different versions of </w:t>
      </w:r>
      <w:r>
        <w:rPr>
          <w:bCs/>
          <w:i/>
          <w:iCs/>
        </w:rPr>
        <w:t>The Tempest</w:t>
      </w:r>
      <w:r>
        <w:rPr>
          <w:bCs/>
        </w:rPr>
        <w:t xml:space="preserve">, and six of </w:t>
      </w:r>
      <w:r>
        <w:rPr>
          <w:bCs/>
          <w:i/>
          <w:iCs/>
        </w:rPr>
        <w:t>Macbeth</w:t>
      </w:r>
      <w:r>
        <w:rPr>
          <w:bCs/>
        </w:rPr>
        <w:t>. Never had so many of Shakespeare’s plays been available, effectively for free (aside from the Licence Fee), to people of all social classes across the whole of the United Kingdom.</w:t>
      </w:r>
    </w:p>
    <w:p w14:paraId="62FB37E3" w14:textId="0AEB3F05" w:rsidR="0019498D" w:rsidRDefault="0019498D" w:rsidP="0019498D">
      <w:pPr>
        <w:spacing w:after="160" w:line="360" w:lineRule="auto"/>
        <w:ind w:firstLine="720"/>
        <w:rPr>
          <w:rFonts w:eastAsia="Times New Roman"/>
        </w:rPr>
      </w:pPr>
      <w:r>
        <w:rPr>
          <w:rFonts w:eastAsia="Times New Roman"/>
        </w:rPr>
        <w:t xml:space="preserve">Over these two decades, technology changed little. Plays were now regularly recorded, although editing was not initially an option, and the BBC drama studio was largely unaltered for many years after its post-war rebuild. During this time producers used a variety of different methods for conveying the texts. Many of these were controversial: the use of narration, sound effects and music were all criticised in some quarters, while being strongly supported in others, often by those who felt such techniques aided the comprehension of the listening audience. Acting styles also changed. While producers had long been aware that radio required a different style of performance to the theatre, this had not always been recognised by actors. </w:t>
      </w:r>
      <w:r w:rsidRPr="00F027B6">
        <w:rPr>
          <w:rFonts w:eastAsia="Times New Roman"/>
        </w:rPr>
        <w:t>Felton</w:t>
      </w:r>
      <w:r>
        <w:rPr>
          <w:rFonts w:eastAsia="Times New Roman"/>
        </w:rPr>
        <w:t xml:space="preserve"> explained the difference:</w:t>
      </w:r>
      <w:r w:rsidRPr="00F027B6">
        <w:rPr>
          <w:rFonts w:eastAsia="Times New Roman"/>
        </w:rPr>
        <w:t xml:space="preserve"> </w:t>
      </w:r>
      <w:r>
        <w:rPr>
          <w:rFonts w:eastAsia="Times New Roman"/>
        </w:rPr>
        <w:t>‘</w:t>
      </w:r>
      <w:r w:rsidRPr="00F027B6">
        <w:rPr>
          <w:rFonts w:eastAsia="Times New Roman"/>
        </w:rPr>
        <w:t>The stage-actor has always to use the technique of the megaphone; in radio he can use the technique of the microphone</w:t>
      </w:r>
      <w:r>
        <w:rPr>
          <w:rFonts w:eastAsia="Times New Roman"/>
        </w:rPr>
        <w:t>’</w:t>
      </w:r>
      <w:r w:rsidRPr="00F027B6">
        <w:rPr>
          <w:rFonts w:eastAsia="Times New Roman"/>
        </w:rPr>
        <w:t>.</w:t>
      </w:r>
      <w:r w:rsidRPr="00F027B6">
        <w:rPr>
          <w:rFonts w:eastAsia="Times New Roman"/>
          <w:vertAlign w:val="superscript"/>
        </w:rPr>
        <w:footnoteReference w:id="368"/>
      </w:r>
      <w:r>
        <w:rPr>
          <w:rFonts w:eastAsia="Times New Roman"/>
        </w:rPr>
        <w:t xml:space="preserve"> Despite the fact that a theatrical performance is not suitable for radio, the influence of the stage was still felt in casting, with many of the best-known theatre stars appearing in BBC radio productions. In addition, the BBC transferred nine productions from the Shakespeare Memorial Theatre in Stratford-upon-Avon to radio between 1950 and 1958. Leading actors including John Gielgud, Peggy Ashcroft and Michael Redgrave all reprised their stage roles for the microphone. These famous names may have helped attract listeners to their broadcasts</w:t>
      </w:r>
      <w:r w:rsidR="002F4E63">
        <w:rPr>
          <w:rFonts w:eastAsia="Times New Roman"/>
        </w:rPr>
        <w:t>,</w:t>
      </w:r>
      <w:r>
        <w:rPr>
          <w:rFonts w:eastAsia="Times New Roman"/>
        </w:rPr>
        <w:t xml:space="preserve"> </w:t>
      </w:r>
      <w:r w:rsidR="00195999">
        <w:rPr>
          <w:rFonts w:eastAsia="Times New Roman"/>
        </w:rPr>
        <w:t xml:space="preserve">which </w:t>
      </w:r>
      <w:r>
        <w:rPr>
          <w:rFonts w:eastAsia="Times New Roman"/>
        </w:rPr>
        <w:t>could be considered as aiding the democratisation of Shakespeare by making their performances available to audiences who would not have been able to travel to Stratford. However, their success on radio varied and was dependent on their ability to adjust their style, not only in tone but also in conveying what cannot be seen.</w:t>
      </w:r>
    </w:p>
    <w:p w14:paraId="5A9BE6DE" w14:textId="47EC2CC8" w:rsidR="0019498D" w:rsidRDefault="0019498D" w:rsidP="0019498D">
      <w:pPr>
        <w:spacing w:after="160" w:line="360" w:lineRule="auto"/>
        <w:ind w:firstLine="720"/>
        <w:rPr>
          <w:rFonts w:eastAsia="Times New Roman"/>
        </w:rPr>
      </w:pPr>
      <w:r>
        <w:rPr>
          <w:rFonts w:eastAsia="Times New Roman"/>
        </w:rPr>
        <w:t>Fidelity to the text also began to be relaxed during this period. Productions from the late 1940s and early 1950s were often lengthy, with little in the way of additions other than narration largely based on stage directions. However, by the late 1950s, the idea of cutting, rewriting or adding to Shakespeare’s texts became a more common practice. These later productions are more effective at fulfilling what McWhinnie believed was the best sort of radio, something that ‘evokes rather than depicts’.</w:t>
      </w:r>
      <w:r>
        <w:rPr>
          <w:rStyle w:val="FootnoteReference"/>
          <w:rFonts w:eastAsia="Times New Roman"/>
        </w:rPr>
        <w:footnoteReference w:id="369"/>
      </w:r>
      <w:r>
        <w:rPr>
          <w:rFonts w:eastAsia="Times New Roman"/>
        </w:rPr>
        <w:t xml:space="preserve"> As such, these productions could be said to engage listeners on a more emotional level, perhaps </w:t>
      </w:r>
      <w:r w:rsidR="00C72029">
        <w:rPr>
          <w:rFonts w:eastAsia="Times New Roman"/>
        </w:rPr>
        <w:t>also making</w:t>
      </w:r>
      <w:r>
        <w:rPr>
          <w:rFonts w:eastAsia="Times New Roman"/>
        </w:rPr>
        <w:t xml:space="preserve"> the</w:t>
      </w:r>
      <w:r w:rsidR="00F72761">
        <w:rPr>
          <w:rFonts w:eastAsia="Times New Roman"/>
        </w:rPr>
        <w:t xml:space="preserve"> plays</w:t>
      </w:r>
      <w:r>
        <w:rPr>
          <w:rFonts w:eastAsia="Times New Roman"/>
        </w:rPr>
        <w:t xml:space="preserve"> more appealing to the audience.</w:t>
      </w:r>
    </w:p>
    <w:p w14:paraId="29F4ADFD" w14:textId="77777777" w:rsidR="0019498D" w:rsidRDefault="0019498D" w:rsidP="0019498D">
      <w:pPr>
        <w:spacing w:after="160" w:line="360" w:lineRule="auto"/>
        <w:ind w:firstLine="720"/>
        <w:rPr>
          <w:rFonts w:eastAsia="Times New Roman"/>
        </w:rPr>
      </w:pPr>
      <w:r>
        <w:rPr>
          <w:rFonts w:eastAsia="Times New Roman"/>
        </w:rPr>
        <w:t xml:space="preserve">The case studies in this chapter begin with John Gielgud’s highly lauded third appearance in </w:t>
      </w:r>
      <w:r w:rsidRPr="007974A6">
        <w:rPr>
          <w:rFonts w:eastAsia="Times New Roman"/>
          <w:i/>
          <w:iCs/>
        </w:rPr>
        <w:t>Hamlet</w:t>
      </w:r>
      <w:r>
        <w:rPr>
          <w:rFonts w:eastAsia="Times New Roman"/>
        </w:rPr>
        <w:t xml:space="preserve"> (1948). This is followed by </w:t>
      </w:r>
      <w:r>
        <w:rPr>
          <w:rFonts w:eastAsia="Times New Roman"/>
          <w:i/>
          <w:iCs/>
        </w:rPr>
        <w:t>Macbeth</w:t>
      </w:r>
      <w:r>
        <w:rPr>
          <w:rFonts w:eastAsia="Times New Roman"/>
        </w:rPr>
        <w:t xml:space="preserve"> (1949), starring Stephen Murray. Although little-remembered in the twenty-first century, other than perhaps by fans of the radio comedy series, </w:t>
      </w:r>
      <w:r>
        <w:rPr>
          <w:rFonts w:eastAsia="Times New Roman"/>
          <w:i/>
          <w:iCs/>
        </w:rPr>
        <w:t>The Navy Lark</w:t>
      </w:r>
      <w:r>
        <w:rPr>
          <w:rFonts w:eastAsia="Times New Roman"/>
        </w:rPr>
        <w:t xml:space="preserve"> (1959-77), Murray was described by Val Gielgud as ‘</w:t>
      </w:r>
      <w:r w:rsidRPr="0036266E">
        <w:rPr>
          <w:rFonts w:eastAsia="Times New Roman"/>
        </w:rPr>
        <w:t>the finest actor in broadcasting with whom I have ever worked</w:t>
      </w:r>
      <w:r>
        <w:rPr>
          <w:rFonts w:eastAsia="Times New Roman"/>
        </w:rPr>
        <w:t>’ adding that Murray frequently ‘</w:t>
      </w:r>
      <w:r w:rsidRPr="0036266E">
        <w:rPr>
          <w:rFonts w:eastAsia="Times New Roman"/>
        </w:rPr>
        <w:t>carried almost the whole weight of the play on his shoulders</w:t>
      </w:r>
      <w:r>
        <w:rPr>
          <w:rFonts w:eastAsia="Times New Roman"/>
        </w:rPr>
        <w:t xml:space="preserve"> […] </w:t>
      </w:r>
      <w:r w:rsidRPr="0036266E">
        <w:rPr>
          <w:rFonts w:eastAsia="Times New Roman"/>
        </w:rPr>
        <w:t>with skill, subtlety, certainty, and insight</w:t>
      </w:r>
      <w:r>
        <w:rPr>
          <w:rFonts w:eastAsia="Times New Roman"/>
        </w:rPr>
        <w:t>’</w:t>
      </w:r>
      <w:r w:rsidRPr="0036266E">
        <w:rPr>
          <w:rFonts w:eastAsia="Times New Roman"/>
        </w:rPr>
        <w:t>.</w:t>
      </w:r>
      <w:r>
        <w:rPr>
          <w:rStyle w:val="FootnoteReference"/>
          <w:rFonts w:eastAsia="Times New Roman"/>
        </w:rPr>
        <w:footnoteReference w:id="370"/>
      </w:r>
      <w:r>
        <w:rPr>
          <w:rFonts w:eastAsia="Times New Roman"/>
        </w:rPr>
        <w:t xml:space="preserve"> The third case study is one of the productions transferred from Stratford, </w:t>
      </w:r>
      <w:r>
        <w:rPr>
          <w:rFonts w:eastAsia="Times New Roman"/>
          <w:i/>
          <w:iCs/>
        </w:rPr>
        <w:t>Antony and Cleopatra</w:t>
      </w:r>
      <w:r>
        <w:rPr>
          <w:rFonts w:eastAsia="Times New Roman"/>
        </w:rPr>
        <w:t xml:space="preserve"> (1954), which demonstrates some of the pitfalls in moving a play from one medium to another if insufficient effort is made in the transition. Paul Scofield’s performance as Pericles (1958) is then examined, in a production that uses music and effects, along with cutting, reordering and rewriting of the text to fashion a play that is designed for radio. Finally, both parts of </w:t>
      </w:r>
      <w:r>
        <w:rPr>
          <w:rFonts w:eastAsia="Times New Roman"/>
          <w:i/>
          <w:iCs/>
        </w:rPr>
        <w:t>Henry IV</w:t>
      </w:r>
      <w:r>
        <w:rPr>
          <w:rFonts w:eastAsia="Times New Roman"/>
        </w:rPr>
        <w:t xml:space="preserve"> (1964) are discussed; a pair of productions where the producer makes full use of the medium. Following the case studies, there is analysis of the various techniques used to adapt Shakespeare’s plays for radio and how they both engaged and alienated critics and listeners, creating, by turns, productions of </w:t>
      </w:r>
      <w:r>
        <w:rPr>
          <w:rFonts w:eastAsia="Times New Roman"/>
          <w:lang w:eastAsia="en-GB"/>
        </w:rPr>
        <w:t>‘</w:t>
      </w:r>
      <w:r w:rsidRPr="003851B8">
        <w:rPr>
          <w:rFonts w:eastAsia="Times New Roman"/>
          <w:lang w:eastAsia="en-GB"/>
        </w:rPr>
        <w:t>purity</w:t>
      </w:r>
      <w:r>
        <w:rPr>
          <w:rFonts w:eastAsia="Times New Roman"/>
          <w:lang w:eastAsia="en-GB"/>
        </w:rPr>
        <w:t>’ for</w:t>
      </w:r>
      <w:r w:rsidRPr="003851B8">
        <w:rPr>
          <w:rFonts w:eastAsia="Times New Roman"/>
          <w:lang w:eastAsia="en-GB"/>
        </w:rPr>
        <w:t xml:space="preserve"> </w:t>
      </w:r>
      <w:r>
        <w:rPr>
          <w:rFonts w:eastAsia="Times New Roman"/>
          <w:lang w:eastAsia="en-GB"/>
        </w:rPr>
        <w:t>‘</w:t>
      </w:r>
      <w:r w:rsidRPr="003851B8">
        <w:rPr>
          <w:rFonts w:eastAsia="Times New Roman"/>
          <w:lang w:eastAsia="en-GB"/>
        </w:rPr>
        <w:t>dedicated initiates</w:t>
      </w:r>
      <w:r>
        <w:rPr>
          <w:rFonts w:eastAsia="Times New Roman"/>
          <w:lang w:eastAsia="en-GB"/>
        </w:rPr>
        <w:t>’ or those that tell a story ‘in radio-dramatic terms’ capable of attracting millions of listeners</w:t>
      </w:r>
      <w:r w:rsidRPr="003851B8">
        <w:rPr>
          <w:rFonts w:eastAsia="Times New Roman"/>
          <w:lang w:eastAsia="en-GB"/>
        </w:rPr>
        <w:t>.</w:t>
      </w:r>
      <w:r>
        <w:rPr>
          <w:rStyle w:val="FootnoteReference"/>
          <w:rFonts w:eastAsia="Times New Roman"/>
          <w:lang w:eastAsia="en-GB"/>
        </w:rPr>
        <w:footnoteReference w:id="371"/>
      </w:r>
    </w:p>
    <w:p w14:paraId="2AC3867F" w14:textId="5612AB8E" w:rsidR="0019498D" w:rsidRDefault="0019498D" w:rsidP="0019498D">
      <w:pPr>
        <w:spacing w:after="160" w:line="360" w:lineRule="auto"/>
        <w:ind w:firstLine="720"/>
        <w:rPr>
          <w:rFonts w:eastAsia="Times New Roman"/>
        </w:rPr>
      </w:pPr>
      <w:r>
        <w:rPr>
          <w:rFonts w:eastAsia="Times New Roman"/>
        </w:rPr>
        <w:t xml:space="preserve">More than a hundred different productions were broadcast in this twenty-year period. Many were repeated, some on multiple occasions. Only about a fifth survive, but those that do help demonstrate the shift in dramatic production over this period. The most celebrated, and one of the earliest, is </w:t>
      </w:r>
      <w:r w:rsidRPr="003362A7">
        <w:rPr>
          <w:rFonts w:eastAsia="Times New Roman"/>
          <w:i/>
          <w:iCs/>
        </w:rPr>
        <w:t>Hamlet</w:t>
      </w:r>
      <w:r>
        <w:rPr>
          <w:rFonts w:eastAsia="Times New Roman"/>
        </w:rPr>
        <w:t xml:space="preserve"> (1948). In contrast to Leslie Howard’s </w:t>
      </w:r>
      <w:r>
        <w:t>‘</w:t>
      </w:r>
      <w:r w:rsidRPr="00AF0CB1">
        <w:t>active, bustling</w:t>
      </w:r>
      <w:r>
        <w:t xml:space="preserve">’ </w:t>
      </w:r>
      <w:r>
        <w:rPr>
          <w:rFonts w:eastAsia="Times New Roman"/>
        </w:rPr>
        <w:t>performance in 1938, Gielgud places emphasis on the delivery of the verse as poetry</w:t>
      </w:r>
      <w:r>
        <w:t>.</w:t>
      </w:r>
      <w:r>
        <w:rPr>
          <w:rStyle w:val="FootnoteReference"/>
        </w:rPr>
        <w:footnoteReference w:id="372"/>
      </w:r>
      <w:r>
        <w:t xml:space="preserve"> This may be one of the reasons it remained popular with critics for decades after its first broadcast.</w:t>
      </w:r>
    </w:p>
    <w:p w14:paraId="2A0B89D5" w14:textId="77777777" w:rsidR="0019498D" w:rsidRDefault="0019498D" w:rsidP="0019498D">
      <w:pPr>
        <w:spacing w:after="160" w:line="360" w:lineRule="auto"/>
        <w:ind w:firstLine="720"/>
        <w:rPr>
          <w:rFonts w:eastAsia="Times New Roman"/>
        </w:rPr>
      </w:pPr>
    </w:p>
    <w:p w14:paraId="17B3861A"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Hamlet </w:t>
      </w:r>
      <w:r w:rsidRPr="00B91A3A">
        <w:rPr>
          <w:rFonts w:eastAsia="Times New Roman"/>
          <w:b/>
          <w:bCs/>
          <w:u w:val="single"/>
        </w:rPr>
        <w:t>(1948)</w:t>
      </w:r>
    </w:p>
    <w:p w14:paraId="5D2C3F21" w14:textId="77777777" w:rsidR="0019498D" w:rsidRPr="00467CE8" w:rsidRDefault="0019498D" w:rsidP="0019498D">
      <w:pPr>
        <w:spacing w:after="160" w:line="360" w:lineRule="auto"/>
        <w:rPr>
          <w:rFonts w:eastAsia="Times New Roman"/>
        </w:rPr>
      </w:pPr>
      <w:r>
        <w:rPr>
          <w:rFonts w:eastAsia="Times New Roman"/>
        </w:rPr>
        <w:t xml:space="preserve">Laurence Olivier and John Gielgud dominated Shakespeare performance in the mid-twentieth century, and both played </w:t>
      </w:r>
      <w:r w:rsidRPr="00B30050">
        <w:rPr>
          <w:rFonts w:eastAsia="Times New Roman"/>
        </w:rPr>
        <w:t>Hamlet</w:t>
      </w:r>
      <w:r>
        <w:rPr>
          <w:rFonts w:eastAsia="Times New Roman"/>
        </w:rPr>
        <w:t xml:space="preserve"> in 1948. There has been an extensive critical response to Olivier’s film: </w:t>
      </w:r>
      <w:r w:rsidRPr="00293069">
        <w:rPr>
          <w:rFonts w:eastAsia="Times New Roman"/>
        </w:rPr>
        <w:t>José Ramón Díaz-Fernández</w:t>
      </w:r>
      <w:r>
        <w:rPr>
          <w:rFonts w:eastAsia="Times New Roman"/>
        </w:rPr>
        <w:t xml:space="preserve"> cites around a hundred publications that discuss it.</w:t>
      </w:r>
      <w:r>
        <w:rPr>
          <w:rStyle w:val="FootnoteReference"/>
          <w:rFonts w:eastAsia="Times New Roman"/>
        </w:rPr>
        <w:footnoteReference w:id="373"/>
      </w:r>
      <w:r>
        <w:rPr>
          <w:rFonts w:eastAsia="Times New Roman"/>
        </w:rPr>
        <w:t xml:space="preserve"> F</w:t>
      </w:r>
      <w:r w:rsidRPr="006C5CE0">
        <w:rPr>
          <w:rFonts w:eastAsia="Times New Roman"/>
        </w:rPr>
        <w:t xml:space="preserve">ar less has been </w:t>
      </w:r>
      <w:r>
        <w:rPr>
          <w:rFonts w:eastAsia="Times New Roman"/>
        </w:rPr>
        <w:t>written</w:t>
      </w:r>
      <w:r w:rsidRPr="006C5CE0">
        <w:rPr>
          <w:rFonts w:eastAsia="Times New Roman"/>
        </w:rPr>
        <w:t xml:space="preserve"> about the contempora</w:t>
      </w:r>
      <w:r>
        <w:rPr>
          <w:rFonts w:eastAsia="Times New Roman"/>
        </w:rPr>
        <w:t>neous</w:t>
      </w:r>
      <w:r w:rsidRPr="006C5CE0">
        <w:rPr>
          <w:rFonts w:eastAsia="Times New Roman"/>
        </w:rPr>
        <w:t xml:space="preserve"> radio production </w:t>
      </w:r>
      <w:r>
        <w:rPr>
          <w:rFonts w:eastAsia="Times New Roman"/>
        </w:rPr>
        <w:t xml:space="preserve">starring </w:t>
      </w:r>
      <w:r w:rsidRPr="006C5CE0">
        <w:rPr>
          <w:rFonts w:eastAsia="Times New Roman"/>
        </w:rPr>
        <w:t>Gielgud</w:t>
      </w:r>
      <w:r>
        <w:rPr>
          <w:rFonts w:eastAsia="Times New Roman"/>
        </w:rPr>
        <w:t>. It is estimated that the film reached an audience of ‘millions’.</w:t>
      </w:r>
      <w:r>
        <w:rPr>
          <w:rStyle w:val="FootnoteReference"/>
          <w:rFonts w:eastAsia="Times New Roman"/>
        </w:rPr>
        <w:footnoteReference w:id="374"/>
      </w:r>
      <w:r>
        <w:rPr>
          <w:rFonts w:eastAsia="Times New Roman"/>
        </w:rPr>
        <w:t xml:space="preserve"> However, although no audience figures appear to have been recorded for the radio production, it is quite possible it was heard by a similar number of people, with popular plays reaching ‘an average audience of over 12 million in 1948’.</w:t>
      </w:r>
      <w:r>
        <w:rPr>
          <w:rStyle w:val="FootnoteReference"/>
          <w:rFonts w:eastAsia="Times New Roman"/>
        </w:rPr>
        <w:footnoteReference w:id="375"/>
      </w:r>
    </w:p>
    <w:p w14:paraId="057EAADC" w14:textId="0A173900" w:rsidR="0019498D" w:rsidRDefault="0019498D" w:rsidP="0019498D">
      <w:pPr>
        <w:spacing w:after="160" w:line="360" w:lineRule="auto"/>
        <w:ind w:firstLine="720"/>
        <w:rPr>
          <w:rFonts w:eastAsia="Times New Roman"/>
        </w:rPr>
      </w:pPr>
      <w:r>
        <w:rPr>
          <w:rFonts w:eastAsia="Times New Roman"/>
        </w:rPr>
        <w:t xml:space="preserve">Greenhalgh states that the 1948 radio </w:t>
      </w:r>
      <w:r>
        <w:rPr>
          <w:rFonts w:eastAsia="Times New Roman"/>
          <w:i/>
          <w:iCs/>
        </w:rPr>
        <w:t>Hamlet</w:t>
      </w:r>
      <w:r>
        <w:rPr>
          <w:rFonts w:eastAsia="Times New Roman"/>
        </w:rPr>
        <w:t xml:space="preserve"> could be ‘</w:t>
      </w:r>
      <w:r w:rsidRPr="00C43716">
        <w:rPr>
          <w:rFonts w:eastAsia="Times New Roman"/>
        </w:rPr>
        <w:t>viewed as</w:t>
      </w:r>
      <w:r>
        <w:rPr>
          <w:rFonts w:eastAsia="Times New Roman"/>
        </w:rPr>
        <w:t xml:space="preserve"> </w:t>
      </w:r>
      <w:r w:rsidRPr="00C43716">
        <w:rPr>
          <w:rFonts w:eastAsia="Times New Roman"/>
        </w:rPr>
        <w:t>a deliberate answer to the artistic and institutional</w:t>
      </w:r>
      <w:r>
        <w:rPr>
          <w:rFonts w:eastAsia="Times New Roman"/>
        </w:rPr>
        <w:t xml:space="preserve"> “</w:t>
      </w:r>
      <w:r w:rsidRPr="00C43716">
        <w:rPr>
          <w:rFonts w:eastAsia="Times New Roman"/>
        </w:rPr>
        <w:t>butchery</w:t>
      </w:r>
      <w:r>
        <w:rPr>
          <w:rFonts w:eastAsia="Times New Roman"/>
        </w:rPr>
        <w:t xml:space="preserve">”’ </w:t>
      </w:r>
      <w:r w:rsidRPr="00C43716">
        <w:rPr>
          <w:rFonts w:eastAsia="Times New Roman"/>
        </w:rPr>
        <w:t xml:space="preserve">represented by </w:t>
      </w:r>
      <w:r>
        <w:rPr>
          <w:rFonts w:eastAsia="Times New Roman"/>
        </w:rPr>
        <w:t>Olivier’s film, which uses only about half the text.</w:t>
      </w:r>
      <w:r>
        <w:rPr>
          <w:rStyle w:val="FootnoteReference"/>
          <w:rFonts w:eastAsia="Times New Roman"/>
        </w:rPr>
        <w:footnoteReference w:id="376"/>
      </w:r>
      <w:r>
        <w:rPr>
          <w:rFonts w:eastAsia="Times New Roman"/>
        </w:rPr>
        <w:t xml:space="preserve"> The radio adaptation, produced by John Richmond, is virtually uncut and runs for four hours and twenty minutes, including two intervals. The play was split at the points suggested by Granville-Barker in his </w:t>
      </w:r>
      <w:r>
        <w:rPr>
          <w:rFonts w:eastAsia="Times New Roman"/>
          <w:i/>
          <w:iCs/>
        </w:rPr>
        <w:t>Prefaces to Shakespeare</w:t>
      </w:r>
      <w:r>
        <w:rPr>
          <w:rFonts w:eastAsia="Times New Roman"/>
        </w:rPr>
        <w:t>; the end of act one and the end of act four, scene one.</w:t>
      </w:r>
      <w:r>
        <w:rPr>
          <w:rStyle w:val="FootnoteReference"/>
          <w:rFonts w:eastAsia="Times New Roman"/>
        </w:rPr>
        <w:footnoteReference w:id="377"/>
      </w:r>
      <w:r>
        <w:rPr>
          <w:rFonts w:eastAsia="Times New Roman"/>
        </w:rPr>
        <w:t xml:space="preserve"> However, the intervals were something that radio critic Philip Hope-Wallace deemed unnecessary, saying that ‘</w:t>
      </w:r>
      <w:r w:rsidRPr="00B86312">
        <w:rPr>
          <w:rFonts w:eastAsia="Times New Roman"/>
        </w:rPr>
        <w:t>pace and continuity should be the trump cards of radio Shakespeare</w:t>
      </w:r>
      <w:r>
        <w:rPr>
          <w:rFonts w:eastAsia="Times New Roman"/>
        </w:rPr>
        <w:t>’.</w:t>
      </w:r>
      <w:r>
        <w:rPr>
          <w:rStyle w:val="FootnoteReference"/>
          <w:rFonts w:eastAsia="Times New Roman"/>
        </w:rPr>
        <w:footnoteReference w:id="378"/>
      </w:r>
      <w:r>
        <w:rPr>
          <w:rFonts w:eastAsia="Times New Roman"/>
        </w:rPr>
        <w:t xml:space="preserve"> Overall, though, he was delighted: ‘</w:t>
      </w:r>
      <w:r w:rsidRPr="00B86312">
        <w:rPr>
          <w:rFonts w:eastAsia="Times New Roman"/>
        </w:rPr>
        <w:t>What a relief, in the avuncular avalanche of BBC Christmas bonhomie</w:t>
      </w:r>
      <w:r>
        <w:rPr>
          <w:rFonts w:eastAsia="Times New Roman"/>
        </w:rPr>
        <w:t xml:space="preserve"> […] “</w:t>
      </w:r>
      <w:r w:rsidRPr="00B86312">
        <w:rPr>
          <w:rFonts w:eastAsia="Times New Roman"/>
        </w:rPr>
        <w:t>Hamlet</w:t>
      </w:r>
      <w:r>
        <w:rPr>
          <w:rFonts w:eastAsia="Times New Roman"/>
        </w:rPr>
        <w:t>”</w:t>
      </w:r>
      <w:r w:rsidRPr="00B86312">
        <w:rPr>
          <w:rFonts w:eastAsia="Times New Roman"/>
        </w:rPr>
        <w:t xml:space="preserve"> was like hearing Bertrand Russell after a week of Christmas card mottoes</w:t>
      </w:r>
      <w:r>
        <w:rPr>
          <w:rFonts w:eastAsia="Times New Roman"/>
        </w:rPr>
        <w:t>’</w:t>
      </w:r>
      <w:r w:rsidRPr="00B86312">
        <w:rPr>
          <w:rFonts w:eastAsia="Times New Roman"/>
        </w:rPr>
        <w:t>.</w:t>
      </w:r>
      <w:r>
        <w:rPr>
          <w:rStyle w:val="FootnoteReference"/>
          <w:rFonts w:eastAsia="Times New Roman"/>
        </w:rPr>
        <w:footnoteReference w:id="379"/>
      </w:r>
      <w:r>
        <w:rPr>
          <w:rFonts w:eastAsia="Times New Roman"/>
        </w:rPr>
        <w:t xml:space="preserve"> The </w:t>
      </w:r>
      <w:r>
        <w:rPr>
          <w:rFonts w:eastAsia="Times New Roman"/>
          <w:i/>
          <w:iCs/>
        </w:rPr>
        <w:t>Manchester Guardian</w:t>
      </w:r>
      <w:r>
        <w:rPr>
          <w:rFonts w:eastAsia="Times New Roman"/>
        </w:rPr>
        <w:t>’s reviewer added that it was ‘</w:t>
      </w:r>
      <w:r w:rsidRPr="00EB4EBD">
        <w:rPr>
          <w:rFonts w:eastAsia="Times New Roman"/>
        </w:rPr>
        <w:t>a highly intelligent, moving, and on the whole impressive production</w:t>
      </w:r>
      <w:r>
        <w:rPr>
          <w:rFonts w:eastAsia="Times New Roman"/>
        </w:rPr>
        <w:t>’</w:t>
      </w:r>
      <w:r w:rsidRPr="00EB4EBD">
        <w:rPr>
          <w:rFonts w:eastAsia="Times New Roman"/>
        </w:rPr>
        <w:t>.</w:t>
      </w:r>
      <w:r>
        <w:rPr>
          <w:rStyle w:val="FootnoteReference"/>
          <w:rFonts w:eastAsia="Times New Roman"/>
        </w:rPr>
        <w:footnoteReference w:id="380"/>
      </w:r>
      <w:r>
        <w:rPr>
          <w:rFonts w:eastAsia="Times New Roman"/>
        </w:rPr>
        <w:t xml:space="preserve"> Both suggest an intellectual quality to the production which may, at least in part, be due to Gielgud’s performance in </w:t>
      </w:r>
      <w:r w:rsidR="00205A74">
        <w:rPr>
          <w:rFonts w:eastAsia="Times New Roman"/>
        </w:rPr>
        <w:t xml:space="preserve">the </w:t>
      </w:r>
      <w:r>
        <w:rPr>
          <w:rFonts w:eastAsia="Times New Roman"/>
        </w:rPr>
        <w:t>leading role.</w:t>
      </w:r>
    </w:p>
    <w:p w14:paraId="676D738A" w14:textId="77777777" w:rsidR="0019498D" w:rsidRDefault="0019498D" w:rsidP="0019498D">
      <w:pPr>
        <w:spacing w:after="160" w:line="360" w:lineRule="auto"/>
        <w:ind w:firstLine="720"/>
        <w:rPr>
          <w:rFonts w:eastAsia="Times New Roman"/>
        </w:rPr>
      </w:pPr>
      <w:r>
        <w:rPr>
          <w:rFonts w:eastAsia="Times New Roman"/>
        </w:rPr>
        <w:t xml:space="preserve">When Gielgud came to play Hamlet in 1948, he was no stranger to the part on stage or radio. He had played it twice before for the BBC, first in 1932, and again </w:t>
      </w:r>
      <w:r>
        <w:rPr>
          <w:rFonts w:eastAsia="Times New Roman"/>
          <w:lang w:eastAsia="en-GB"/>
        </w:rPr>
        <w:t>in 1940, and h</w:t>
      </w:r>
      <w:r>
        <w:rPr>
          <w:rFonts w:eastAsia="Times New Roman"/>
        </w:rPr>
        <w:t>is stage performances are well documented.</w:t>
      </w:r>
      <w:r>
        <w:rPr>
          <w:rStyle w:val="FootnoteReference"/>
          <w:rFonts w:eastAsia="Times New Roman"/>
        </w:rPr>
        <w:footnoteReference w:id="381"/>
      </w:r>
      <w:r>
        <w:rPr>
          <w:rFonts w:eastAsia="Times New Roman"/>
        </w:rPr>
        <w:t xml:space="preserve"> Hope-Wallace described Gielgud’s delivery of the text as giving ‘</w:t>
      </w:r>
      <w:r w:rsidRPr="0065214E">
        <w:rPr>
          <w:rFonts w:eastAsia="Times New Roman"/>
        </w:rPr>
        <w:t>a superb understanding of what makes the sound of Shakespeare unmatchable</w:t>
      </w:r>
      <w:r>
        <w:rPr>
          <w:rFonts w:eastAsia="Times New Roman"/>
        </w:rPr>
        <w:t>’.</w:t>
      </w:r>
      <w:r w:rsidRPr="006B7813">
        <w:rPr>
          <w:rStyle w:val="FootnoteReference"/>
          <w:rFonts w:eastAsia="Times New Roman"/>
        </w:rPr>
        <w:t xml:space="preserve"> </w:t>
      </w:r>
      <w:r>
        <w:rPr>
          <w:rStyle w:val="FootnoteReference"/>
          <w:rFonts w:eastAsia="Times New Roman"/>
        </w:rPr>
        <w:footnoteReference w:id="382"/>
      </w:r>
      <w:r>
        <w:rPr>
          <w:rFonts w:eastAsia="Times New Roman"/>
        </w:rPr>
        <w:t xml:space="preserve"> He added:</w:t>
      </w:r>
    </w:p>
    <w:p w14:paraId="6CF6691F" w14:textId="77777777" w:rsidR="0019498D" w:rsidRDefault="0019498D" w:rsidP="0019498D">
      <w:pPr>
        <w:spacing w:after="160" w:line="240" w:lineRule="auto"/>
        <w:ind w:left="720"/>
        <w:rPr>
          <w:rFonts w:eastAsia="Times New Roman"/>
        </w:rPr>
      </w:pPr>
      <w:r w:rsidRPr="0065214E">
        <w:rPr>
          <w:rFonts w:eastAsia="Times New Roman"/>
        </w:rPr>
        <w:t>This was, in a way, the epitome of his whole performance and of the way it has grown these years; here was ‘the thing in itself’, the line, once quicksilver, now chiselled silver, the emotion sans emotionalism, the heart’s voice itself—classical.</w:t>
      </w:r>
      <w:r>
        <w:rPr>
          <w:rStyle w:val="FootnoteReference"/>
          <w:rFonts w:eastAsia="Times New Roman"/>
        </w:rPr>
        <w:footnoteReference w:id="383"/>
      </w:r>
    </w:p>
    <w:p w14:paraId="442BAAFF" w14:textId="77777777" w:rsidR="0019498D" w:rsidRDefault="0019498D" w:rsidP="0019498D">
      <w:pPr>
        <w:spacing w:after="160" w:line="240" w:lineRule="auto"/>
        <w:ind w:left="720"/>
        <w:rPr>
          <w:rFonts w:eastAsia="Times New Roman"/>
        </w:rPr>
      </w:pPr>
    </w:p>
    <w:p w14:paraId="5A4BBF4B" w14:textId="77777777" w:rsidR="0019498D" w:rsidRDefault="0019498D" w:rsidP="0019498D">
      <w:pPr>
        <w:spacing w:after="160" w:line="360" w:lineRule="auto"/>
        <w:rPr>
          <w:rFonts w:eastAsia="Times New Roman"/>
        </w:rPr>
      </w:pPr>
      <w:r>
        <w:rPr>
          <w:rFonts w:eastAsia="Times New Roman"/>
        </w:rPr>
        <w:t>These comments were echoed in reviews of later repeats. Peter Forster wrote: ‘</w:t>
      </w:r>
      <w:r w:rsidRPr="003726F5">
        <w:rPr>
          <w:rFonts w:eastAsia="Times New Roman"/>
        </w:rPr>
        <w:t xml:space="preserve">Here </w:t>
      </w:r>
      <w:r w:rsidRPr="003726F5">
        <w:rPr>
          <w:rFonts w:eastAsia="Times New Roman"/>
          <w:i/>
          <w:iCs/>
        </w:rPr>
        <w:t>in excelsis</w:t>
      </w:r>
      <w:r w:rsidRPr="003726F5">
        <w:rPr>
          <w:rFonts w:eastAsia="Times New Roman"/>
        </w:rPr>
        <w:t xml:space="preserve"> are all Sir John’s supreme qualities</w:t>
      </w:r>
      <w:r w:rsidRPr="003726F5">
        <w:rPr>
          <w:rFonts w:eastAsia="Times New Roman"/>
        </w:rPr>
        <w:sym w:font="Symbol" w:char="F0BE"/>
      </w:r>
      <w:r w:rsidRPr="003726F5">
        <w:rPr>
          <w:rFonts w:eastAsia="Times New Roman"/>
        </w:rPr>
        <w:t>the pathos, the Terry voice, the poetry</w:t>
      </w:r>
      <w:r>
        <w:rPr>
          <w:rFonts w:eastAsia="Times New Roman"/>
        </w:rPr>
        <w:t>’</w:t>
      </w:r>
      <w:r w:rsidRPr="003726F5">
        <w:rPr>
          <w:rFonts w:eastAsia="Times New Roman"/>
        </w:rPr>
        <w:t>.</w:t>
      </w:r>
      <w:r>
        <w:rPr>
          <w:rStyle w:val="FootnoteReference"/>
          <w:rFonts w:eastAsia="Times New Roman"/>
        </w:rPr>
        <w:footnoteReference w:id="384"/>
      </w:r>
      <w:r>
        <w:rPr>
          <w:rFonts w:eastAsia="Times New Roman"/>
        </w:rPr>
        <w:t xml:space="preserve"> And actor Paul Daneman described Gielgud as an actor whose ‘</w:t>
      </w:r>
      <w:r w:rsidRPr="00E326E2">
        <w:rPr>
          <w:rFonts w:eastAsia="Times New Roman"/>
        </w:rPr>
        <w:t>phrasing is incomparable</w:t>
      </w:r>
      <w:r>
        <w:rPr>
          <w:rFonts w:eastAsia="Times New Roman"/>
        </w:rPr>
        <w:t>’ with a ‘</w:t>
      </w:r>
      <w:r w:rsidRPr="00E326E2">
        <w:rPr>
          <w:rFonts w:eastAsia="Times New Roman"/>
        </w:rPr>
        <w:t>wonderfully supple voice</w:t>
      </w:r>
      <w:r>
        <w:rPr>
          <w:rFonts w:eastAsia="Times New Roman"/>
        </w:rPr>
        <w:t>’</w:t>
      </w:r>
      <w:r w:rsidRPr="00E326E2">
        <w:rPr>
          <w:rFonts w:eastAsia="Times New Roman"/>
        </w:rPr>
        <w:t>.</w:t>
      </w:r>
      <w:r>
        <w:rPr>
          <w:rStyle w:val="FootnoteReference"/>
          <w:rFonts w:eastAsia="Times New Roman"/>
        </w:rPr>
        <w:footnoteReference w:id="385"/>
      </w:r>
      <w:r>
        <w:rPr>
          <w:rFonts w:eastAsia="Times New Roman"/>
        </w:rPr>
        <w:t xml:space="preserve"> These insistent references to the Gielgud voice demonstrate the strong sense, particularly at the start of this period, that the poetry of the text was more important than plot or story. This is perhaps surprising when literary critics seemed less concerned with this: John Dover Wilson pointed out that ‘</w:t>
      </w:r>
      <w:r w:rsidRPr="002040DD">
        <w:rPr>
          <w:rFonts w:eastAsia="Times New Roman"/>
        </w:rPr>
        <w:t>Shakespeare wrote not for readers but for auditors, who would have no time to consider his linked metaphors too curiously</w:t>
      </w:r>
      <w:r>
        <w:rPr>
          <w:rFonts w:eastAsia="Times New Roman"/>
        </w:rPr>
        <w:t>’, while Granville-Barker stated that ‘</w:t>
      </w:r>
      <w:r w:rsidRPr="002040DD">
        <w:rPr>
          <w:rFonts w:eastAsia="Times New Roman"/>
        </w:rPr>
        <w:t xml:space="preserve">with Shakespeare dramatic </w:t>
      </w:r>
      <w:r w:rsidRPr="002040DD">
        <w:rPr>
          <w:rFonts w:eastAsia="Times New Roman"/>
          <w:i/>
          <w:iCs/>
        </w:rPr>
        <w:t>writing</w:t>
      </w:r>
      <w:r w:rsidRPr="002040DD">
        <w:rPr>
          <w:rFonts w:eastAsia="Times New Roman"/>
        </w:rPr>
        <w:t xml:space="preserve"> was for convenience of record merely; his verse was not only conceived as speech, it was to be so born and only so meant to exist</w:t>
      </w:r>
      <w:r>
        <w:rPr>
          <w:rFonts w:eastAsia="Times New Roman"/>
        </w:rPr>
        <w:t>’.</w:t>
      </w:r>
      <w:r>
        <w:rPr>
          <w:rStyle w:val="FootnoteReference"/>
          <w:rFonts w:eastAsia="Times New Roman"/>
        </w:rPr>
        <w:footnoteReference w:id="386"/>
      </w:r>
      <w:r>
        <w:rPr>
          <w:rFonts w:eastAsia="Times New Roman"/>
        </w:rPr>
        <w:t xml:space="preserve"> Both suggest lingering, poetic delivery would be unhelpful to an audience.</w:t>
      </w:r>
    </w:p>
    <w:p w14:paraId="26F6851A" w14:textId="77777777" w:rsidR="0019498D" w:rsidRDefault="0019498D" w:rsidP="0019498D">
      <w:pPr>
        <w:spacing w:after="160" w:line="360" w:lineRule="auto"/>
        <w:ind w:firstLine="720"/>
        <w:rPr>
          <w:rFonts w:eastAsia="Times New Roman"/>
        </w:rPr>
      </w:pPr>
      <w:r>
        <w:rPr>
          <w:rFonts w:eastAsia="Times New Roman"/>
        </w:rPr>
        <w:t>Despite praising Gielgud, Hope-Wallace questioned whether this production was ‘</w:t>
      </w:r>
      <w:r w:rsidRPr="00CA71EE">
        <w:rPr>
          <w:rFonts w:eastAsia="Times New Roman"/>
        </w:rPr>
        <w:t>vulgar enough</w:t>
      </w:r>
      <w:r>
        <w:rPr>
          <w:rFonts w:eastAsia="Times New Roman"/>
        </w:rPr>
        <w:t>’ to be ‘c</w:t>
      </w:r>
      <w:r w:rsidRPr="00CA71EE">
        <w:rPr>
          <w:rFonts w:eastAsia="Times New Roman"/>
        </w:rPr>
        <w:t>omprehensible to the lowest listening intelligence</w:t>
      </w:r>
      <w:r>
        <w:rPr>
          <w:rFonts w:eastAsia="Times New Roman"/>
        </w:rPr>
        <w:t>’, stating that if radio drama producers assume the audience has ‘</w:t>
      </w:r>
      <w:r w:rsidRPr="006252EB">
        <w:rPr>
          <w:rFonts w:eastAsia="Times New Roman"/>
        </w:rPr>
        <w:t>complete unfamiliarity with text and even story</w:t>
      </w:r>
      <w:r>
        <w:rPr>
          <w:rFonts w:eastAsia="Times New Roman"/>
        </w:rPr>
        <w:t>’ it is necessary ‘</w:t>
      </w:r>
      <w:r w:rsidRPr="006252EB">
        <w:rPr>
          <w:rFonts w:eastAsia="Times New Roman"/>
        </w:rPr>
        <w:t>to intervene</w:t>
      </w:r>
      <w:r>
        <w:rPr>
          <w:rFonts w:eastAsia="Times New Roman"/>
        </w:rPr>
        <w:t>’ by rewriting ‘</w:t>
      </w:r>
      <w:r w:rsidRPr="006252EB">
        <w:rPr>
          <w:rFonts w:eastAsia="Times New Roman"/>
        </w:rPr>
        <w:t xml:space="preserve">the text as a cinema organist rewrites Mozart or a missionary rewrites the Psalms of David in </w:t>
      </w:r>
      <w:r>
        <w:rPr>
          <w:rFonts w:eastAsia="Times New Roman"/>
        </w:rPr>
        <w:t>“</w:t>
      </w:r>
      <w:r w:rsidRPr="006252EB">
        <w:rPr>
          <w:rFonts w:eastAsia="Times New Roman"/>
        </w:rPr>
        <w:t>business</w:t>
      </w:r>
      <w:r>
        <w:rPr>
          <w:rFonts w:eastAsia="Times New Roman"/>
        </w:rPr>
        <w:t>”</w:t>
      </w:r>
      <w:r w:rsidRPr="006252EB">
        <w:rPr>
          <w:rFonts w:eastAsia="Times New Roman"/>
        </w:rPr>
        <w:t xml:space="preserve"> English</w:t>
      </w:r>
      <w:r>
        <w:rPr>
          <w:rFonts w:eastAsia="Times New Roman"/>
        </w:rPr>
        <w:t>’</w:t>
      </w:r>
      <w:r w:rsidRPr="006252EB">
        <w:rPr>
          <w:rFonts w:eastAsia="Times New Roman"/>
        </w:rPr>
        <w:t>.</w:t>
      </w:r>
      <w:r>
        <w:rPr>
          <w:rStyle w:val="FootnoteReference"/>
          <w:rFonts w:eastAsia="Times New Roman"/>
        </w:rPr>
        <w:footnoteReference w:id="387"/>
      </w:r>
      <w:r>
        <w:rPr>
          <w:rFonts w:eastAsia="Times New Roman"/>
        </w:rPr>
        <w:t xml:space="preserve"> He added that ‘t</w:t>
      </w:r>
      <w:r w:rsidRPr="006252EB">
        <w:rPr>
          <w:rFonts w:eastAsia="Times New Roman"/>
        </w:rPr>
        <w:t>o object to this process is said to be undemocratic!</w:t>
      </w:r>
      <w:r>
        <w:rPr>
          <w:rFonts w:eastAsia="Times New Roman"/>
        </w:rPr>
        <w:t>’</w:t>
      </w:r>
      <w:r>
        <w:rPr>
          <w:rStyle w:val="FootnoteReference"/>
          <w:rFonts w:eastAsia="Times New Roman"/>
        </w:rPr>
        <w:footnoteReference w:id="388"/>
      </w:r>
      <w:r>
        <w:rPr>
          <w:rFonts w:eastAsia="Times New Roman"/>
        </w:rPr>
        <w:t xml:space="preserve"> Additions to the text were made, in the form of narration, but </w:t>
      </w:r>
      <w:r>
        <w:rPr>
          <w:rFonts w:eastAsia="Times New Roman"/>
          <w:lang w:eastAsia="en-GB"/>
        </w:rPr>
        <w:t xml:space="preserve">Hope-Wallace did not feel it was comprehensive enough, questioning Richmond’s decision not to use it when Hamlet chooses to sit with Ophelia (‘here’s mettle more attractive’ 3.2.100) and when Claudius drops the poisoned pearl into Hamlet’s goblet (‘this pearl is thine’ 5.2.258). </w:t>
      </w:r>
      <w:r>
        <w:rPr>
          <w:rFonts w:eastAsia="Times New Roman"/>
        </w:rPr>
        <w:t xml:space="preserve">The narration generally does little more than give the stage directions, although at times it does provide what John </w:t>
      </w:r>
      <w:r>
        <w:rPr>
          <w:rFonts w:eastAsia="Times New Roman"/>
          <w:lang w:eastAsia="en-GB"/>
        </w:rPr>
        <w:t>Drakakis describes as ‘an almost photographic visualisation of the scene for the listener’.</w:t>
      </w:r>
      <w:r>
        <w:rPr>
          <w:rStyle w:val="FootnoteReference"/>
          <w:rFonts w:eastAsia="Times New Roman"/>
          <w:lang w:eastAsia="en-GB"/>
        </w:rPr>
        <w:footnoteReference w:id="389"/>
      </w:r>
      <w:r>
        <w:rPr>
          <w:rFonts w:eastAsia="Times New Roman"/>
          <w:lang w:eastAsia="en-GB"/>
        </w:rPr>
        <w:t xml:space="preserve"> In particular he suggests that an unusually lengthy passage of </w:t>
      </w:r>
      <w:r>
        <w:rPr>
          <w:rFonts w:eastAsia="Times New Roman"/>
        </w:rPr>
        <w:t xml:space="preserve">ninety words at the start of act one, scene two describing the entry of Claudius and courtiers in some detail </w:t>
      </w:r>
      <w:r>
        <w:rPr>
          <w:rFonts w:eastAsia="Times New Roman"/>
          <w:lang w:eastAsia="en-GB"/>
        </w:rPr>
        <w:t>(0:10:31) may have been a direct reference to Olivier’s film.</w:t>
      </w:r>
      <w:r>
        <w:rPr>
          <w:rStyle w:val="FootnoteReference"/>
          <w:rFonts w:eastAsia="Times New Roman"/>
          <w:lang w:eastAsia="en-GB"/>
        </w:rPr>
        <w:footnoteReference w:id="390"/>
      </w:r>
      <w:r>
        <w:rPr>
          <w:rFonts w:eastAsia="Times New Roman"/>
          <w:lang w:eastAsia="en-GB"/>
        </w:rPr>
        <w:t xml:space="preserve"> However, there is nothing in the narration that can be exactly matched to the film, and it differs in several ways, including the narrator stating that Claudius enters, when in the film he is seated. This suggests a desire to draw a comparison or even link the film and radio productions, rather than an actual intertextual relationship between the two. </w:t>
      </w:r>
    </w:p>
    <w:p w14:paraId="5A5CFCA7" w14:textId="77777777" w:rsidR="0019498D" w:rsidRDefault="0019498D" w:rsidP="0019498D">
      <w:pPr>
        <w:spacing w:after="160" w:line="360" w:lineRule="auto"/>
        <w:ind w:firstLine="720"/>
        <w:rPr>
          <w:rFonts w:eastAsia="Times New Roman"/>
        </w:rPr>
      </w:pPr>
      <w:r>
        <w:rPr>
          <w:rFonts w:eastAsia="Times New Roman"/>
        </w:rPr>
        <w:t xml:space="preserve">When the play was repeated in 1975, the narration again came under the spotlight, this time because it had been </w:t>
      </w:r>
      <w:r>
        <w:rPr>
          <w:rFonts w:eastAsia="Times New Roman"/>
          <w:lang w:eastAsia="en-GB"/>
        </w:rPr>
        <w:t>edited out. Reviewer Chris Dunkley wrote: ‘</w:t>
      </w:r>
      <w:r w:rsidRPr="003851B8">
        <w:rPr>
          <w:rFonts w:eastAsia="Times New Roman"/>
          <w:lang w:eastAsia="en-GB"/>
        </w:rPr>
        <w:t>no doubt this restored some lost purity to the play. I think the removal was a mistake, nevertheless, tending to reduce the comprehending audience to dedicated initiates</w:t>
      </w:r>
      <w:r>
        <w:rPr>
          <w:rFonts w:eastAsia="Times New Roman"/>
          <w:lang w:eastAsia="en-GB"/>
        </w:rPr>
        <w:t>’</w:t>
      </w:r>
      <w:r w:rsidRPr="003851B8">
        <w:rPr>
          <w:rFonts w:eastAsia="Times New Roman"/>
          <w:lang w:eastAsia="en-GB"/>
        </w:rPr>
        <w:t>.</w:t>
      </w:r>
      <w:r>
        <w:rPr>
          <w:rStyle w:val="FootnoteReference"/>
          <w:rFonts w:eastAsia="Times New Roman"/>
          <w:lang w:eastAsia="en-GB"/>
        </w:rPr>
        <w:footnoteReference w:id="391"/>
      </w:r>
      <w:r>
        <w:rPr>
          <w:rFonts w:eastAsia="Times New Roman"/>
          <w:lang w:eastAsia="en-GB"/>
        </w:rPr>
        <w:t xml:space="preserve"> Comments from both Dunkley and Hope-Wallace </w:t>
      </w:r>
      <w:r>
        <w:rPr>
          <w:rFonts w:eastAsia="Times New Roman"/>
        </w:rPr>
        <w:t xml:space="preserve">highlight a supposed </w:t>
      </w:r>
      <w:r>
        <w:rPr>
          <w:rFonts w:eastAsia="Times New Roman"/>
          <w:lang w:eastAsia="en-GB"/>
        </w:rPr>
        <w:t>tension between ‘purity’ and comprehension, and the fine line producers had to walk in balancing these competing requirements.</w:t>
      </w:r>
    </w:p>
    <w:p w14:paraId="3C557413" w14:textId="7A1D643D" w:rsidR="0019498D" w:rsidRDefault="0019498D" w:rsidP="0019498D">
      <w:pPr>
        <w:spacing w:after="160" w:line="360" w:lineRule="auto"/>
        <w:rPr>
          <w:rFonts w:eastAsia="Times New Roman"/>
        </w:rPr>
      </w:pPr>
      <w:r>
        <w:rPr>
          <w:rFonts w:eastAsia="Times New Roman"/>
        </w:rPr>
        <w:tab/>
        <w:t xml:space="preserve">Gielgud’s fellow actors in this production all have distinctive voices, making it easy to differentiate between who is speaking. In particular, creativity was used in the casting of the Player King and Queen. The Queen is played by Denise Bryer, a </w:t>
      </w:r>
      <w:r w:rsidR="00664001">
        <w:rPr>
          <w:rFonts w:eastAsia="Times New Roman"/>
        </w:rPr>
        <w:t>frequent</w:t>
      </w:r>
      <w:r>
        <w:rPr>
          <w:rFonts w:eastAsia="Times New Roman"/>
        </w:rPr>
        <w:t xml:space="preserve"> radio actor who specialised in playing boys.</w:t>
      </w:r>
      <w:r>
        <w:rPr>
          <w:rStyle w:val="FootnoteReference"/>
          <w:rFonts w:eastAsia="Times New Roman"/>
        </w:rPr>
        <w:footnoteReference w:id="392"/>
      </w:r>
      <w:r>
        <w:rPr>
          <w:rFonts w:eastAsia="Times New Roman"/>
        </w:rPr>
        <w:t xml:space="preserve"> Her casting in </w:t>
      </w:r>
      <w:r>
        <w:rPr>
          <w:rFonts w:eastAsia="Times New Roman"/>
          <w:i/>
          <w:iCs/>
        </w:rPr>
        <w:t>Hamlet</w:t>
      </w:r>
      <w:r>
        <w:rPr>
          <w:rFonts w:eastAsia="Times New Roman"/>
        </w:rPr>
        <w:t xml:space="preserve"> uses her vocal skills to create the illusion of a boy playing the Player Queen (1:40:30 onwards). Combined with the use of Hugh Griffith as First Player, who accentuates the musicality of his natural Welsh accent, there is a heightened sense of theatricality during the ‘Murder of Gonzago’ scene, making it easy to separate the play-within-a-play from the main action. There is also a sense of fun at times. When </w:t>
      </w:r>
      <w:r w:rsidRPr="00B4731D">
        <w:rPr>
          <w:rFonts w:eastAsia="Times New Roman"/>
        </w:rPr>
        <w:t xml:space="preserve">Esmé Percy, playing Osric, </w:t>
      </w:r>
      <w:r>
        <w:rPr>
          <w:rFonts w:eastAsia="Times New Roman"/>
        </w:rPr>
        <w:t xml:space="preserve">ad-libs </w:t>
      </w:r>
      <w:r w:rsidRPr="00B4731D">
        <w:rPr>
          <w:rFonts w:eastAsia="Times New Roman"/>
        </w:rPr>
        <w:t>‘He’s enchanting!’ (3:04:58) ‘off mic’ as he leaves after 5.2.157, Gielgud can be heard stifling a laugh in response.</w:t>
      </w:r>
      <w:r>
        <w:rPr>
          <w:rFonts w:eastAsia="Times New Roman"/>
        </w:rPr>
        <w:t xml:space="preserve"> Hope-Wallace praised the ‘very fine cast’ but again his comments returned to the delivery of the verse: ‘</w:t>
      </w:r>
      <w:r w:rsidRPr="00CD0E8B">
        <w:rPr>
          <w:rFonts w:eastAsia="Times New Roman"/>
        </w:rPr>
        <w:t>The reading was conventional in a mode</w:t>
      </w:r>
      <w:r w:rsidR="005C2A4D">
        <w:rPr>
          <w:rFonts w:eastAsia="Times New Roman"/>
        </w:rPr>
        <w:t>rn</w:t>
      </w:r>
      <w:r w:rsidRPr="00CD0E8B">
        <w:rPr>
          <w:rFonts w:eastAsia="Times New Roman"/>
        </w:rPr>
        <w:t xml:space="preserve"> way; but to try anything else (</w:t>
      </w:r>
      <w:r w:rsidRPr="00CD0E8B">
        <w:rPr>
          <w:rFonts w:eastAsia="Times New Roman"/>
          <w:i/>
          <w:iCs/>
        </w:rPr>
        <w:t>i.e.</w:t>
      </w:r>
      <w:r w:rsidRPr="00CD0E8B">
        <w:rPr>
          <w:rFonts w:eastAsia="Times New Roman"/>
        </w:rPr>
        <w:t>, an Elizabethan viewpoint and so on) is probably unwise in a one-sense medium like radio</w:t>
      </w:r>
      <w:r>
        <w:rPr>
          <w:rFonts w:eastAsia="Times New Roman"/>
        </w:rPr>
        <w:t>’</w:t>
      </w:r>
      <w:r w:rsidRPr="00CD0E8B">
        <w:rPr>
          <w:rFonts w:eastAsia="Times New Roman"/>
        </w:rPr>
        <w:t>.</w:t>
      </w:r>
      <w:r>
        <w:rPr>
          <w:rStyle w:val="FootnoteReference"/>
          <w:rFonts w:eastAsia="Times New Roman"/>
        </w:rPr>
        <w:footnoteReference w:id="393"/>
      </w:r>
      <w:r>
        <w:rPr>
          <w:rFonts w:eastAsia="Times New Roman"/>
        </w:rPr>
        <w:t xml:space="preserve"> In some ways his comments lack consistency, as he seems to both want and praise good verse-speaking, but also recognises the problems faced by a radio producer endeavouring to successfully convey character and plot, particularly to those unfamiliar with the play.</w:t>
      </w:r>
    </w:p>
    <w:p w14:paraId="3552DBD6" w14:textId="77777777" w:rsidR="0019498D" w:rsidRDefault="0019498D" w:rsidP="0019498D">
      <w:pPr>
        <w:spacing w:after="160" w:line="360" w:lineRule="auto"/>
        <w:rPr>
          <w:rFonts w:eastAsia="Times New Roman"/>
        </w:rPr>
      </w:pPr>
      <w:r>
        <w:rPr>
          <w:rFonts w:eastAsia="Times New Roman"/>
        </w:rPr>
        <w:tab/>
        <w:t xml:space="preserve">Like Michael Redgrave in the 1944 </w:t>
      </w:r>
      <w:r>
        <w:rPr>
          <w:rFonts w:eastAsia="Times New Roman"/>
          <w:i/>
          <w:iCs/>
        </w:rPr>
        <w:t>As You Like It</w:t>
      </w:r>
      <w:r>
        <w:rPr>
          <w:rFonts w:eastAsia="Times New Roman"/>
        </w:rPr>
        <w:t>, the actors regularly make non-verbal noises, such as ‘hmm’ or gasps, which help give a sense of the characters engaging with each other, as well as the public nature of the court scenes. Together with sound effects, they also make Laertes’ entrance after the death of his father sound particularly impressive. First there is a crowd shouting from a distance (2:24:35). This builds to louder shouting, followed by banging and finally wood splintering (2:25:16) and continues under the dialogue of the King, Queen and Messenger (4.2.95.1-110), who have to shout towards the end to make themselves heard. This demonstrates how skilled radio production can convey what is happening without the need for narration, creating a textually faithful scene while also making it fully comprehensible to those not familiar with the text.</w:t>
      </w:r>
    </w:p>
    <w:p w14:paraId="46C87FE7" w14:textId="085CA3E8" w:rsidR="0019498D" w:rsidRDefault="0019498D" w:rsidP="0019498D">
      <w:pPr>
        <w:spacing w:after="160" w:line="360" w:lineRule="auto"/>
        <w:ind w:firstLine="720"/>
        <w:rPr>
          <w:rFonts w:eastAsia="Times New Roman"/>
        </w:rPr>
      </w:pPr>
      <w:r>
        <w:rPr>
          <w:rFonts w:eastAsia="Times New Roman"/>
        </w:rPr>
        <w:t xml:space="preserve">This production has become one of the most enduring Shakespeare plays ever broadcast on radio, repeated at least eight times over a forty-year period. </w:t>
      </w:r>
      <w:r>
        <w:rPr>
          <w:rFonts w:eastAsia="Times New Roman"/>
          <w:lang w:eastAsia="en-GB"/>
        </w:rPr>
        <w:t>Greenhalgh states that ‘a</w:t>
      </w:r>
      <w:r w:rsidRPr="00C2682E">
        <w:rPr>
          <w:rFonts w:eastAsia="Times New Roman"/>
          <w:lang w:eastAsia="en-GB"/>
        </w:rPr>
        <w:t>ll the Hamlet-related programmes on the</w:t>
      </w:r>
      <w:r>
        <w:rPr>
          <w:rFonts w:eastAsia="Times New Roman"/>
          <w:lang w:eastAsia="en-GB"/>
        </w:rPr>
        <w:t xml:space="preserve"> </w:t>
      </w:r>
      <w:r w:rsidRPr="00C2682E">
        <w:rPr>
          <w:rFonts w:eastAsia="Times New Roman"/>
          <w:lang w:eastAsia="en-GB"/>
        </w:rPr>
        <w:t>Third in the next few years would in some sense be</w:t>
      </w:r>
      <w:r>
        <w:rPr>
          <w:rFonts w:eastAsia="Times New Roman"/>
          <w:lang w:eastAsia="en-GB"/>
        </w:rPr>
        <w:t xml:space="preserve"> </w:t>
      </w:r>
      <w:r w:rsidRPr="00C2682E">
        <w:rPr>
          <w:rFonts w:eastAsia="Times New Roman"/>
          <w:lang w:eastAsia="en-GB"/>
        </w:rPr>
        <w:t xml:space="preserve">in dialogue with this </w:t>
      </w:r>
      <w:r>
        <w:rPr>
          <w:rFonts w:eastAsia="Times New Roman"/>
          <w:lang w:eastAsia="en-GB"/>
        </w:rPr>
        <w:t>“</w:t>
      </w:r>
      <w:r w:rsidRPr="00C2682E">
        <w:rPr>
          <w:rFonts w:eastAsia="Times New Roman"/>
          <w:lang w:eastAsia="en-GB"/>
        </w:rPr>
        <w:t>entirety</w:t>
      </w:r>
      <w:r>
        <w:rPr>
          <w:rFonts w:eastAsia="Times New Roman"/>
          <w:lang w:eastAsia="en-GB"/>
        </w:rPr>
        <w:t>”</w:t>
      </w:r>
      <w:r w:rsidRPr="00C2682E">
        <w:rPr>
          <w:rFonts w:eastAsia="Times New Roman"/>
          <w:lang w:eastAsia="en-GB"/>
        </w:rPr>
        <w:t xml:space="preserve"> production</w:t>
      </w:r>
      <w:r>
        <w:rPr>
          <w:rFonts w:eastAsia="Times New Roman"/>
          <w:lang w:eastAsia="en-GB"/>
        </w:rPr>
        <w:t>’.</w:t>
      </w:r>
      <w:r>
        <w:rPr>
          <w:rStyle w:val="FootnoteReference"/>
          <w:rFonts w:eastAsia="Times New Roman"/>
          <w:lang w:eastAsia="en-GB"/>
        </w:rPr>
        <w:footnoteReference w:id="394"/>
      </w:r>
      <w:r>
        <w:rPr>
          <w:rFonts w:eastAsia="Times New Roman"/>
          <w:lang w:eastAsia="en-GB"/>
        </w:rPr>
        <w:t xml:space="preserve"> </w:t>
      </w:r>
      <w:r>
        <w:rPr>
          <w:rFonts w:eastAsia="Times New Roman"/>
        </w:rPr>
        <w:t xml:space="preserve">When it was repeated in both 1949 and 1951, other programming was built around it, and for the 1959 repeat Forster wrote an article for the </w:t>
      </w:r>
      <w:r w:rsidRPr="00FB3244">
        <w:rPr>
          <w:rFonts w:eastAsia="Times New Roman"/>
          <w:i/>
          <w:iCs/>
        </w:rPr>
        <w:t>Radio Times</w:t>
      </w:r>
      <w:r>
        <w:rPr>
          <w:rFonts w:eastAsia="Times New Roman"/>
        </w:rPr>
        <w:t xml:space="preserve"> entitled </w:t>
      </w:r>
      <w:r w:rsidRPr="006B0248">
        <w:rPr>
          <w:rFonts w:eastAsia="Times New Roman"/>
        </w:rPr>
        <w:t>‘The Best Hamlet of Our Time’</w:t>
      </w:r>
      <w:r>
        <w:rPr>
          <w:rFonts w:eastAsia="Times New Roman"/>
        </w:rPr>
        <w:t>, declaring it was a production ‘</w:t>
      </w:r>
      <w:r>
        <w:rPr>
          <w:rFonts w:eastAsia="Times New Roman"/>
          <w:lang w:eastAsia="en-GB"/>
        </w:rPr>
        <w:t>many consider as near the definitive as we are likely ever to get’.</w:t>
      </w:r>
      <w:r>
        <w:rPr>
          <w:rStyle w:val="FootnoteReference"/>
          <w:rFonts w:eastAsia="Times New Roman"/>
          <w:lang w:eastAsia="en-GB"/>
        </w:rPr>
        <w:footnoteReference w:id="395"/>
      </w:r>
      <w:r>
        <w:rPr>
          <w:rFonts w:eastAsia="Times New Roman"/>
          <w:lang w:eastAsia="en-GB"/>
        </w:rPr>
        <w:t xml:space="preserve"> </w:t>
      </w:r>
      <w:r>
        <w:rPr>
          <w:rFonts w:eastAsia="Times New Roman"/>
        </w:rPr>
        <w:t>However, Hope-Wallace did have some reservations about Gielgud, stating that a ‘</w:t>
      </w:r>
      <w:r w:rsidRPr="0065214E">
        <w:rPr>
          <w:rFonts w:eastAsia="Times New Roman"/>
        </w:rPr>
        <w:t>radio Hamlet</w:t>
      </w:r>
      <w:r>
        <w:rPr>
          <w:rFonts w:eastAsia="Times New Roman"/>
        </w:rPr>
        <w:t>’ should be different to one on stage</w:t>
      </w:r>
      <w:r w:rsidRPr="0065214E">
        <w:rPr>
          <w:rFonts w:eastAsia="Times New Roman"/>
        </w:rPr>
        <w:t>,</w:t>
      </w:r>
      <w:r>
        <w:rPr>
          <w:rFonts w:eastAsia="Times New Roman"/>
        </w:rPr>
        <w:t xml:space="preserve"> adding ‘</w:t>
      </w:r>
      <w:r w:rsidRPr="0065214E">
        <w:rPr>
          <w:rFonts w:eastAsia="Times New Roman"/>
        </w:rPr>
        <w:t xml:space="preserve">a finer </w:t>
      </w:r>
      <w:r w:rsidRPr="0065214E">
        <w:rPr>
          <w:rFonts w:eastAsia="Times New Roman"/>
          <w:i/>
          <w:iCs/>
        </w:rPr>
        <w:t>radio</w:t>
      </w:r>
      <w:r w:rsidRPr="0065214E">
        <w:rPr>
          <w:rFonts w:eastAsia="Times New Roman"/>
        </w:rPr>
        <w:t xml:space="preserve"> actor could still have suggested, at the moment of the first re-meeting with Horatio, that extraordinarily moving effect of the heart lifting which Mr Gielgud always achieves on the stage</w:t>
      </w:r>
      <w:r>
        <w:rPr>
          <w:rFonts w:eastAsia="Times New Roman"/>
        </w:rPr>
        <w:t>’</w:t>
      </w:r>
      <w:r w:rsidRPr="0065214E">
        <w:rPr>
          <w:rFonts w:eastAsia="Times New Roman"/>
        </w:rPr>
        <w:t>.</w:t>
      </w:r>
      <w:r>
        <w:rPr>
          <w:rStyle w:val="FootnoteReference"/>
          <w:rFonts w:eastAsia="Times New Roman"/>
        </w:rPr>
        <w:footnoteReference w:id="396"/>
      </w:r>
      <w:r>
        <w:rPr>
          <w:rFonts w:eastAsia="Times New Roman"/>
        </w:rPr>
        <w:t xml:space="preserve"> A few months after </w:t>
      </w:r>
      <w:r>
        <w:rPr>
          <w:rFonts w:eastAsia="Times New Roman"/>
          <w:i/>
          <w:iCs/>
        </w:rPr>
        <w:t>Hamlet</w:t>
      </w:r>
      <w:r>
        <w:rPr>
          <w:rFonts w:eastAsia="Times New Roman"/>
        </w:rPr>
        <w:t>, an actor who was highly experienced in radio took the lead in another of Shakespeare’s most famous plays.</w:t>
      </w:r>
    </w:p>
    <w:p w14:paraId="6508A95C" w14:textId="77777777" w:rsidR="008A5BEB" w:rsidRPr="00A107A3" w:rsidRDefault="008A5BEB" w:rsidP="0019498D">
      <w:pPr>
        <w:spacing w:after="160" w:line="360" w:lineRule="auto"/>
        <w:ind w:firstLine="720"/>
        <w:rPr>
          <w:rFonts w:eastAsia="Times New Roman"/>
        </w:rPr>
      </w:pPr>
    </w:p>
    <w:p w14:paraId="14DF8E9F" w14:textId="77777777" w:rsidR="0019498D" w:rsidRDefault="0019498D" w:rsidP="0019498D">
      <w:pPr>
        <w:spacing w:after="160" w:line="360" w:lineRule="auto"/>
        <w:ind w:firstLine="720"/>
        <w:rPr>
          <w:rFonts w:eastAsia="Times New Roman"/>
        </w:rPr>
      </w:pPr>
    </w:p>
    <w:p w14:paraId="5F6F2B19"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Macbeth </w:t>
      </w:r>
      <w:r w:rsidRPr="00B91A3A">
        <w:rPr>
          <w:rFonts w:eastAsia="Times New Roman"/>
          <w:b/>
          <w:bCs/>
          <w:u w:val="single"/>
        </w:rPr>
        <w:t>(1949)</w:t>
      </w:r>
    </w:p>
    <w:p w14:paraId="46D546E8" w14:textId="765AFA40" w:rsidR="0019498D" w:rsidRDefault="0019498D" w:rsidP="0019498D">
      <w:pPr>
        <w:spacing w:after="160" w:line="360" w:lineRule="auto"/>
        <w:rPr>
          <w:rFonts w:eastAsia="Times New Roman"/>
        </w:rPr>
      </w:pPr>
      <w:r>
        <w:rPr>
          <w:rFonts w:eastAsia="Times New Roman"/>
        </w:rPr>
        <w:t xml:space="preserve">In 1949 Stephen Murray </w:t>
      </w:r>
      <w:r w:rsidR="0045446F">
        <w:rPr>
          <w:rFonts w:eastAsia="Times New Roman"/>
        </w:rPr>
        <w:t xml:space="preserve">accomplished </w:t>
      </w:r>
      <w:r>
        <w:rPr>
          <w:rFonts w:eastAsia="Times New Roman"/>
        </w:rPr>
        <w:t>something no-one else has done before or since; he played the same lead Shakespearean role on radio and television in different productions within a month. His radio performance was recorded before his television appearance in mid-February, but aired two weeks after.</w:t>
      </w:r>
      <w:r>
        <w:rPr>
          <w:rStyle w:val="FootnoteReference"/>
          <w:rFonts w:eastAsia="Times New Roman"/>
        </w:rPr>
        <w:footnoteReference w:id="397"/>
      </w:r>
      <w:r>
        <w:rPr>
          <w:rFonts w:eastAsia="Times New Roman"/>
        </w:rPr>
        <w:t xml:space="preserve"> Murray wrote an article for the </w:t>
      </w:r>
      <w:r>
        <w:rPr>
          <w:rFonts w:eastAsia="Times New Roman"/>
          <w:i/>
          <w:iCs/>
        </w:rPr>
        <w:t>Radio Times</w:t>
      </w:r>
      <w:r>
        <w:rPr>
          <w:rFonts w:eastAsia="Times New Roman"/>
        </w:rPr>
        <w:t xml:space="preserve"> comparing both media, highlighting the ‘lack of visual aids’ in radio, in particular when Banquo’s ghost appears, but also the freedom to move in and out of the microphone, allowing an actor to ‘</w:t>
      </w:r>
      <w:r w:rsidRPr="008166E2">
        <w:rPr>
          <w:rFonts w:eastAsia="Times New Roman"/>
        </w:rPr>
        <w:t>switch in a moment from a low mutter to a full-throated shout</w:t>
      </w:r>
      <w:r>
        <w:rPr>
          <w:rFonts w:eastAsia="Times New Roman"/>
        </w:rPr>
        <w:t>’ – something impossible with television microphones at the time.</w:t>
      </w:r>
      <w:r>
        <w:rPr>
          <w:rStyle w:val="FootnoteReference"/>
          <w:rFonts w:eastAsia="Times New Roman"/>
        </w:rPr>
        <w:footnoteReference w:id="398"/>
      </w:r>
      <w:r>
        <w:rPr>
          <w:rFonts w:eastAsia="Times New Roman"/>
        </w:rPr>
        <w:t xml:space="preserve"> Murray’s comments highlight radio’s need to make the action in the text clear to listeners, but also the benefits of radio in terms of performance.</w:t>
      </w:r>
    </w:p>
    <w:p w14:paraId="7F0E108A" w14:textId="77777777" w:rsidR="0019498D" w:rsidRDefault="0019498D" w:rsidP="0019498D">
      <w:pPr>
        <w:spacing w:after="160" w:line="360" w:lineRule="auto"/>
        <w:ind w:firstLine="720"/>
        <w:rPr>
          <w:rFonts w:eastAsia="Times New Roman"/>
        </w:rPr>
      </w:pPr>
      <w:r>
        <w:rPr>
          <w:rFonts w:eastAsia="Times New Roman"/>
        </w:rPr>
        <w:t>Murray went on: ‘</w:t>
      </w:r>
      <w:r w:rsidRPr="008166E2">
        <w:rPr>
          <w:rFonts w:eastAsia="Times New Roman"/>
        </w:rPr>
        <w:t>Shakespeare’s dialogue is anything but naturalistic: the task of making it appear natural and sincere</w:t>
      </w:r>
      <w:r>
        <w:rPr>
          <w:rFonts w:eastAsia="Times New Roman"/>
        </w:rPr>
        <w:t xml:space="preserve"> [on television]</w:t>
      </w:r>
      <w:r w:rsidRPr="008166E2">
        <w:rPr>
          <w:rFonts w:eastAsia="Times New Roman"/>
        </w:rPr>
        <w:t xml:space="preserve"> is a formidable one and does not occur in a broadcast </w:t>
      </w:r>
      <w:r>
        <w:rPr>
          <w:rFonts w:eastAsia="Times New Roman"/>
        </w:rPr>
        <w:t xml:space="preserve">[radio] </w:t>
      </w:r>
      <w:r w:rsidRPr="008166E2">
        <w:rPr>
          <w:rFonts w:eastAsia="Times New Roman"/>
        </w:rPr>
        <w:t>version, where the convention of heightened, poetic language is much more easily accepted</w:t>
      </w:r>
      <w:r>
        <w:rPr>
          <w:rFonts w:eastAsia="Times New Roman"/>
        </w:rPr>
        <w:t>’</w:t>
      </w:r>
      <w:r w:rsidRPr="008166E2">
        <w:rPr>
          <w:rFonts w:eastAsia="Times New Roman"/>
        </w:rPr>
        <w:t>.</w:t>
      </w:r>
      <w:r>
        <w:rPr>
          <w:rStyle w:val="FootnoteReference"/>
          <w:rFonts w:eastAsia="Times New Roman"/>
        </w:rPr>
        <w:footnoteReference w:id="399"/>
      </w:r>
      <w:r>
        <w:rPr>
          <w:rFonts w:eastAsia="Times New Roman"/>
        </w:rPr>
        <w:t xml:space="preserve"> However, unlike actors such as Gielgud and Paul Scofield (see </w:t>
      </w:r>
      <w:r>
        <w:rPr>
          <w:rFonts w:eastAsia="Times New Roman"/>
          <w:i/>
          <w:iCs/>
        </w:rPr>
        <w:t>Pericles</w:t>
      </w:r>
      <w:r>
        <w:rPr>
          <w:rFonts w:eastAsia="Times New Roman"/>
        </w:rPr>
        <w:t xml:space="preserve"> below), Murray does not deliver the text in a heightened, poetic way. The previous year, W. E. Williams wrote that Murray spoke Shakespeare better than any other male actor, adding that he had ‘</w:t>
      </w:r>
      <w:r w:rsidRPr="002D7E67">
        <w:rPr>
          <w:rFonts w:eastAsia="Times New Roman"/>
        </w:rPr>
        <w:t>a voice of exceptional expressiveness and</w:t>
      </w:r>
      <w:r>
        <w:rPr>
          <w:rFonts w:eastAsia="Times New Roman"/>
        </w:rPr>
        <w:t xml:space="preserve"> […]</w:t>
      </w:r>
      <w:r w:rsidRPr="002D7E67">
        <w:rPr>
          <w:rFonts w:eastAsia="Times New Roman"/>
        </w:rPr>
        <w:t xml:space="preserve"> understands that the voice is a more potent means of impersonation than wigs or costume or makeup</w:t>
      </w:r>
      <w:r>
        <w:rPr>
          <w:rFonts w:eastAsia="Times New Roman"/>
        </w:rPr>
        <w:t>’.</w:t>
      </w:r>
      <w:r>
        <w:rPr>
          <w:rStyle w:val="FootnoteReference"/>
          <w:rFonts w:eastAsia="Times New Roman"/>
        </w:rPr>
        <w:footnoteReference w:id="400"/>
      </w:r>
      <w:r>
        <w:rPr>
          <w:rFonts w:eastAsia="Times New Roman"/>
        </w:rPr>
        <w:t xml:space="preserve"> However, Hope-Wallace felt he was ‘</w:t>
      </w:r>
      <w:r w:rsidRPr="009761CB">
        <w:rPr>
          <w:rFonts w:eastAsia="Times New Roman"/>
        </w:rPr>
        <w:t>dull and limited</w:t>
      </w:r>
      <w:r>
        <w:rPr>
          <w:rFonts w:eastAsia="Times New Roman"/>
        </w:rPr>
        <w:t>’ and preferred Murray’s performance later in the production, when he ‘</w:t>
      </w:r>
      <w:r w:rsidRPr="009761CB">
        <w:rPr>
          <w:rFonts w:eastAsia="Times New Roman"/>
        </w:rPr>
        <w:t xml:space="preserve">was able to </w:t>
      </w:r>
      <w:r>
        <w:rPr>
          <w:rFonts w:eastAsia="Times New Roman"/>
        </w:rPr>
        <w:t>“</w:t>
      </w:r>
      <w:r w:rsidRPr="009761CB">
        <w:rPr>
          <w:rFonts w:eastAsia="Times New Roman"/>
        </w:rPr>
        <w:t>get a curve</w:t>
      </w:r>
      <w:r>
        <w:rPr>
          <w:rFonts w:eastAsia="Times New Roman"/>
        </w:rPr>
        <w:t>”</w:t>
      </w:r>
      <w:r w:rsidRPr="009761CB">
        <w:rPr>
          <w:rFonts w:eastAsia="Times New Roman"/>
        </w:rPr>
        <w:t xml:space="preserve"> on the poetry</w:t>
      </w:r>
      <w:r>
        <w:rPr>
          <w:rFonts w:eastAsia="Times New Roman"/>
        </w:rPr>
        <w:t>’</w:t>
      </w:r>
      <w:r w:rsidRPr="009761CB">
        <w:rPr>
          <w:rFonts w:eastAsia="Times New Roman"/>
        </w:rPr>
        <w:t>.</w:t>
      </w:r>
      <w:r>
        <w:rPr>
          <w:rStyle w:val="FootnoteReference"/>
          <w:rFonts w:eastAsia="Times New Roman"/>
        </w:rPr>
        <w:footnoteReference w:id="401"/>
      </w:r>
    </w:p>
    <w:p w14:paraId="599D6B4D" w14:textId="39079040" w:rsidR="0019498D" w:rsidRDefault="0019498D" w:rsidP="0019498D">
      <w:pPr>
        <w:spacing w:after="160" w:line="360" w:lineRule="auto"/>
        <w:ind w:firstLine="720"/>
        <w:rPr>
          <w:rFonts w:eastAsia="Times New Roman"/>
        </w:rPr>
      </w:pPr>
      <w:r>
        <w:rPr>
          <w:rFonts w:eastAsia="Times New Roman"/>
        </w:rPr>
        <w:t xml:space="preserve">Murray’s </w:t>
      </w:r>
      <w:r>
        <w:t>Lady Macbeth was Flora Robson, playing the part for the third time on radio and as commanding as previous reviews of her would suggest. Their relationship in s</w:t>
      </w:r>
      <w:r>
        <w:rPr>
          <w:rFonts w:eastAsia="Times New Roman"/>
        </w:rPr>
        <w:t>cenes five and seven of act one has overtones of the literary criticism still popular in this period, such as Bradley’s comment that Lady Macbeth ‘</w:t>
      </w:r>
      <w:r w:rsidRPr="00717820">
        <w:t>exerts the ultimate deciding influence on the action</w:t>
      </w:r>
      <w:r>
        <w:t>’ in the first half of the play and Granville-Barker’s description of Macbeth as a ‘hanger-back’ while his wife is ‘the speeder on’.</w:t>
      </w:r>
      <w:r>
        <w:rPr>
          <w:rStyle w:val="FootnoteReference"/>
        </w:rPr>
        <w:footnoteReference w:id="402"/>
      </w:r>
      <w:r>
        <w:t xml:space="preserve"> </w:t>
      </w:r>
      <w:r>
        <w:rPr>
          <w:rFonts w:eastAsia="Times New Roman"/>
        </w:rPr>
        <w:t xml:space="preserve">Murray’s Macbeth is generally quiet and thoughtful, delivering both </w:t>
      </w:r>
      <w:r w:rsidRPr="00AB7D6C">
        <w:rPr>
          <w:rFonts w:eastAsia="Times New Roman"/>
        </w:rPr>
        <w:t xml:space="preserve">‘If it were done when </w:t>
      </w:r>
      <w:r w:rsidR="000B45DF">
        <w:rPr>
          <w:rFonts w:eastAsia="Times New Roman"/>
        </w:rPr>
        <w:t>’</w:t>
      </w:r>
      <w:r w:rsidRPr="00AB7D6C">
        <w:rPr>
          <w:rFonts w:eastAsia="Times New Roman"/>
        </w:rPr>
        <w:t>tis done’</w:t>
      </w:r>
      <w:r>
        <w:rPr>
          <w:rFonts w:eastAsia="Times New Roman"/>
        </w:rPr>
        <w:t xml:space="preserve"> (1.7.1-28; </w:t>
      </w:r>
      <w:r w:rsidRPr="00AB7D6C">
        <w:rPr>
          <w:rFonts w:eastAsia="Times New Roman"/>
        </w:rPr>
        <w:t>0:24:35</w:t>
      </w:r>
      <w:r>
        <w:rPr>
          <w:rFonts w:eastAsia="Times New Roman"/>
        </w:rPr>
        <w:t>) and ‘Is this a dagger which I see before me’ (2.1.33-64; 0:31:28) as thoughts spoken aloud, virtually in a whisper, although by the end of the second soliloquy he has the conviction to kill Duncan, in line with Wilson Knight’s suggestion that the character ‘</w:t>
      </w:r>
      <w:r w:rsidRPr="00E519DB">
        <w:rPr>
          <w:rFonts w:eastAsia="Times New Roman"/>
        </w:rPr>
        <w:t>undertakes the murder, as a grim and hideous duty</w:t>
      </w:r>
      <w:r>
        <w:rPr>
          <w:rFonts w:eastAsia="Times New Roman"/>
        </w:rPr>
        <w:t>’.</w:t>
      </w:r>
      <w:r>
        <w:rPr>
          <w:rStyle w:val="FootnoteReference"/>
          <w:rFonts w:eastAsia="Times New Roman"/>
        </w:rPr>
        <w:footnoteReference w:id="403"/>
      </w:r>
      <w:r>
        <w:rPr>
          <w:rFonts w:eastAsia="Times New Roman"/>
        </w:rPr>
        <w:t xml:space="preserve"> Murray also uses his quiet, naturalistic style to build audience empathy. When he tells Seyton </w:t>
      </w:r>
      <w:r w:rsidRPr="00AB7D6C">
        <w:rPr>
          <w:rFonts w:eastAsia="Times New Roman"/>
        </w:rPr>
        <w:t>‘She should have die</w:t>
      </w:r>
      <w:r>
        <w:rPr>
          <w:rFonts w:eastAsia="Times New Roman"/>
        </w:rPr>
        <w:t>d hereafter</w:t>
      </w:r>
      <w:r w:rsidRPr="00AB7D6C">
        <w:rPr>
          <w:rFonts w:eastAsia="Times New Roman"/>
        </w:rPr>
        <w:t>’</w:t>
      </w:r>
      <w:r>
        <w:rPr>
          <w:rFonts w:eastAsia="Times New Roman"/>
        </w:rPr>
        <w:t xml:space="preserve"> (5.5.17; </w:t>
      </w:r>
      <w:r w:rsidRPr="00AB7D6C">
        <w:rPr>
          <w:rFonts w:eastAsia="Times New Roman"/>
        </w:rPr>
        <w:t>1:55:56</w:t>
      </w:r>
      <w:r>
        <w:rPr>
          <w:rFonts w:eastAsia="Times New Roman"/>
        </w:rPr>
        <w:t>) his voice is not ‘</w:t>
      </w:r>
      <w:r w:rsidRPr="00696B5A">
        <w:rPr>
          <w:rFonts w:eastAsia="Times New Roman"/>
        </w:rPr>
        <w:t>devoid of tone</w:t>
      </w:r>
      <w:r>
        <w:rPr>
          <w:rFonts w:eastAsia="Times New Roman"/>
        </w:rPr>
        <w:t>’, as recent critical thought suggested.</w:t>
      </w:r>
      <w:r>
        <w:rPr>
          <w:rStyle w:val="FootnoteReference"/>
          <w:rFonts w:eastAsia="Times New Roman"/>
        </w:rPr>
        <w:footnoteReference w:id="404"/>
      </w:r>
      <w:r>
        <w:rPr>
          <w:rFonts w:eastAsia="Times New Roman"/>
        </w:rPr>
        <w:t xml:space="preserve"> Murray sounds sad and </w:t>
      </w:r>
      <w:r w:rsidRPr="00AB7D6C">
        <w:rPr>
          <w:rFonts w:eastAsia="Times New Roman"/>
        </w:rPr>
        <w:t>weary</w:t>
      </w:r>
      <w:r>
        <w:rPr>
          <w:rFonts w:eastAsia="Times New Roman"/>
        </w:rPr>
        <w:t xml:space="preserve">, and it is only after this that he finally raises his voice, almost screaming ‘Liar and Slave’ (5.5.35; </w:t>
      </w:r>
      <w:r w:rsidRPr="00AB7D6C">
        <w:rPr>
          <w:rFonts w:eastAsia="Times New Roman"/>
        </w:rPr>
        <w:t>1:57:06</w:t>
      </w:r>
      <w:r>
        <w:rPr>
          <w:rFonts w:eastAsia="Times New Roman"/>
        </w:rPr>
        <w:t>) at the messenger telling him that Birnam Wood ‘began to move’. Murray’s Macbeth is deeply human, motivated by a desire to please his wife and, when she is dead, he loses all will to fight. He is not inherently evil, as suggested by literary critics such as Caroline Spurgeon.</w:t>
      </w:r>
      <w:r>
        <w:rPr>
          <w:rStyle w:val="FootnoteReference"/>
          <w:rFonts w:eastAsia="Times New Roman"/>
        </w:rPr>
        <w:footnoteReference w:id="405"/>
      </w:r>
      <w:r>
        <w:rPr>
          <w:rFonts w:eastAsia="Times New Roman"/>
        </w:rPr>
        <w:t xml:space="preserve"> Murray’s interpretation is rooted in creating a character audiences can relate to.</w:t>
      </w:r>
    </w:p>
    <w:p w14:paraId="072A5BD7" w14:textId="251352A5" w:rsidR="0019498D" w:rsidRDefault="0019498D" w:rsidP="0019498D">
      <w:pPr>
        <w:spacing w:after="160" w:line="360" w:lineRule="auto"/>
      </w:pPr>
      <w:r>
        <w:rPr>
          <w:rFonts w:eastAsia="Times New Roman"/>
        </w:rPr>
        <w:tab/>
        <w:t>Murray</w:t>
      </w:r>
      <w:r w:rsidR="00784423">
        <w:rPr>
          <w:rFonts w:eastAsia="Times New Roman"/>
        </w:rPr>
        <w:t>’s</w:t>
      </w:r>
      <w:r>
        <w:rPr>
          <w:rFonts w:eastAsia="Times New Roman"/>
        </w:rPr>
        <w:t xml:space="preserve"> voice is RP, but the rest of the cast are more varied, avoiding the problem of identification for the listener. </w:t>
      </w:r>
      <w:r>
        <w:t xml:space="preserve">Leon Quartermaine, as Banquo, sounds considerably older, with an avuncular tone. Macduff, played by Deryck Guyler, is gruff and loud. </w:t>
      </w:r>
      <w:r>
        <w:rPr>
          <w:rFonts w:eastAsia="Times New Roman"/>
        </w:rPr>
        <w:t>Reviewer W. E. Williams described him as ‘</w:t>
      </w:r>
      <w:r w:rsidRPr="00033FC2">
        <w:t>magnificent and poignant</w:t>
      </w:r>
      <w:r>
        <w:t>’.</w:t>
      </w:r>
      <w:r>
        <w:rPr>
          <w:rStyle w:val="FootnoteReference"/>
        </w:rPr>
        <w:footnoteReference w:id="406"/>
      </w:r>
      <w:r>
        <w:t xml:space="preserve"> Anthony Jacobs as Malcolm has a light voice, almost effete. The Porter is played as an old drunk by Jack Shaw, a radio stalwart who went on to be a regular in early radio soap opera </w:t>
      </w:r>
      <w:r>
        <w:rPr>
          <w:i/>
          <w:iCs/>
        </w:rPr>
        <w:t>Mrs Dale’s Diary</w:t>
      </w:r>
      <w:r>
        <w:t xml:space="preserve">. </w:t>
      </w:r>
      <w:r>
        <w:rPr>
          <w:rFonts w:eastAsia="Times New Roman"/>
        </w:rPr>
        <w:t>Williams described the ‘well-chosen company’ as being of ‘all-round excellence’, also praising ‘</w:t>
      </w:r>
      <w:r w:rsidRPr="00033FC2">
        <w:rPr>
          <w:rFonts w:eastAsia="Times New Roman"/>
        </w:rPr>
        <w:t>“Boy, Son to Macduff,” who spoke up in the valiant accent of a real boy and not in the hermaphrodite squeak of a pantomime elf</w:t>
      </w:r>
      <w:r>
        <w:rPr>
          <w:rFonts w:eastAsia="Times New Roman"/>
        </w:rPr>
        <w:t>’.</w:t>
      </w:r>
      <w:r>
        <w:rPr>
          <w:rStyle w:val="FootnoteReference"/>
          <w:rFonts w:eastAsia="Times New Roman"/>
        </w:rPr>
        <w:footnoteReference w:id="407"/>
      </w:r>
      <w:r>
        <w:rPr>
          <w:rFonts w:eastAsia="Times New Roman"/>
        </w:rPr>
        <w:t xml:space="preserve"> On radio, children were played by adult women at this time; in the case of Macduff’s son, by Patricia Hayes. Some were more convincing than others, but Williams’ observation shows the importance of an authentic-sounding voice in aiding, rather than disrupting, the storytelling. However, </w:t>
      </w:r>
      <w:r>
        <w:t>Hope-Wallace did not share Williams’ view of the performances. As with his criticism of Murray, he regarded any attempt at naturalistic delivery as an a</w:t>
      </w:r>
      <w:r w:rsidR="00D422EA">
        <w:t>f</w:t>
      </w:r>
      <w:r>
        <w:t>front to Shakespeare’s poetry: ‘</w:t>
      </w:r>
      <w:r w:rsidRPr="00BC1352">
        <w:t>the speakers, taking their time, chopped their lines up in a way which suggested shortness of wind</w:t>
      </w:r>
      <w:r>
        <w:t>’</w:t>
      </w:r>
      <w:r w:rsidRPr="00BC1352">
        <w:t>.</w:t>
      </w:r>
      <w:r>
        <w:rPr>
          <w:rStyle w:val="FootnoteReference"/>
        </w:rPr>
        <w:footnoteReference w:id="408"/>
      </w:r>
      <w:r>
        <w:t xml:space="preserve"> While producers and actors were attempting to present realistic characters for their audiences, influential critics like Hope-Wallace continued to complain this was in conflict with the text.</w:t>
      </w:r>
    </w:p>
    <w:p w14:paraId="7F120C09" w14:textId="4139D9D2" w:rsidR="0019498D" w:rsidRDefault="0019498D" w:rsidP="0019498D">
      <w:pPr>
        <w:spacing w:after="160" w:line="360" w:lineRule="auto"/>
        <w:ind w:firstLine="720"/>
      </w:pPr>
      <w:r>
        <w:rPr>
          <w:rFonts w:eastAsia="Times New Roman"/>
        </w:rPr>
        <w:t>The only characters who do sound alike are the witches, but this may have been an artistic decision, as they are played in a much more heightened way than the rest of the production. Williams describes them as ‘</w:t>
      </w:r>
      <w:r w:rsidRPr="00196DB1">
        <w:t xml:space="preserve">articulate as well </w:t>
      </w:r>
      <w:r>
        <w:t xml:space="preserve">as </w:t>
      </w:r>
      <w:r w:rsidRPr="00196DB1">
        <w:t>gr</w:t>
      </w:r>
      <w:r>
        <w:t>u</w:t>
      </w:r>
      <w:r w:rsidRPr="00196DB1">
        <w:t>eso</w:t>
      </w:r>
      <w:r>
        <w:t>m</w:t>
      </w:r>
      <w:r w:rsidRPr="00196DB1">
        <w:t>e</w:t>
      </w:r>
      <w:r>
        <w:t>’.</w:t>
      </w:r>
      <w:r>
        <w:rPr>
          <w:rStyle w:val="FootnoteReference"/>
        </w:rPr>
        <w:footnoteReference w:id="409"/>
      </w:r>
      <w:r>
        <w:t xml:space="preserve"> Unlike the 1935 production of </w:t>
      </w:r>
      <w:r>
        <w:rPr>
          <w:i/>
          <w:iCs/>
        </w:rPr>
        <w:t>Macbeth</w:t>
      </w:r>
      <w:r>
        <w:t xml:space="preserve">, the witches’ scenes remain intact, with the exception of Hecate. The production opens with forty-five seconds of sound effects of wind and storm with clattering thunder before the witches speak. When they do, echo is used on their voices, which are exaggerated, almost pantomimic. Portraying the witches very differently from the </w:t>
      </w:r>
      <w:r w:rsidR="00090BDF">
        <w:t>other characters</w:t>
      </w:r>
      <w:r>
        <w:t xml:space="preserve"> serves to highlight the supernatural nature of their scenes, compared to the more realistic setting of the rest of the play. Elsewhere, the use of sound effects is limited, with the exception of storm noises which are heard throughout to denote evil. The discussion between Macbeth and his wife immediately after Duncan’s murder is punctuated with thunder (</w:t>
      </w:r>
      <w:r w:rsidRPr="00DE13E0">
        <w:t>0:36:09; 0:37:40; 0:38:28</w:t>
      </w:r>
      <w:r>
        <w:t xml:space="preserve">) and after Macbeth says </w:t>
      </w:r>
      <w:r w:rsidRPr="00DE13E0">
        <w:t>‘Wake Duncan with thy knocking! I would thou couldst!’</w:t>
      </w:r>
      <w:r>
        <w:t xml:space="preserve"> (2.2.77) there is a final, violent thunderclap (</w:t>
      </w:r>
      <w:r w:rsidRPr="00DE13E0">
        <w:t>0:39:11</w:t>
      </w:r>
      <w:r>
        <w:t>). This technique would later be criticised by McWhinnie as ‘dismal’</w:t>
      </w:r>
      <w:r w:rsidRPr="00390288">
        <w:t xml:space="preserve"> </w:t>
      </w:r>
      <w:r>
        <w:t>– but it is effective.</w:t>
      </w:r>
      <w:r>
        <w:rPr>
          <w:rStyle w:val="FootnoteReference"/>
        </w:rPr>
        <w:footnoteReference w:id="410"/>
      </w:r>
      <w:r>
        <w:t xml:space="preserve"> </w:t>
      </w:r>
      <w:r>
        <w:rPr>
          <w:rFonts w:eastAsia="Times New Roman"/>
        </w:rPr>
        <w:t>However, i</w:t>
      </w:r>
      <w:r>
        <w:t>n the case of the murder of Lady Macduff and her son (act four, scene two), there are no external noises. Instead, the listener hears the disturbing sounds of a struggle and the screams of mother and son (</w:t>
      </w:r>
      <w:r w:rsidRPr="00DE13E0">
        <w:t>1:29:13</w:t>
      </w:r>
      <w:r>
        <w:t>). This concurs with Granville-Barker’s assertion that the moment is ‘abhorrent’ and ‘should be done very deliberately’.</w:t>
      </w:r>
      <w:r>
        <w:rPr>
          <w:rStyle w:val="FootnoteReference"/>
        </w:rPr>
        <w:footnoteReference w:id="411"/>
      </w:r>
      <w:r>
        <w:t xml:space="preserve"> The scene is augmented by the use of Norman Demuth’s music as it ends; at first ominous, then a pause, before more music, this time pastoral in tone but still with an air of foreboding. This is unlike any other sequence in the play, which uses music sparingly. Felton states that music can have ‘an inseparable emotional charge which could be used, like stage lighting, to create the appropriate mood’.</w:t>
      </w:r>
      <w:r>
        <w:rPr>
          <w:rStyle w:val="FootnoteReference"/>
        </w:rPr>
        <w:footnoteReference w:id="412"/>
      </w:r>
      <w:r>
        <w:t xml:space="preserve"> Here it heightens the murders, enhancing the storytelling and helping to engage listeners in the plot and characters.</w:t>
      </w:r>
    </w:p>
    <w:p w14:paraId="07C28A60" w14:textId="7870CA87" w:rsidR="000069A3" w:rsidRDefault="0019498D" w:rsidP="000069A3">
      <w:pPr>
        <w:spacing w:after="160" w:line="360" w:lineRule="auto"/>
        <w:ind w:firstLine="720"/>
      </w:pPr>
      <w:r>
        <w:t>Narration by adaptor M. R. Ridley is used liberally throughout the play; almost fifty times in total. It first appears at the end of the opening scene with the witches. The ‘</w:t>
      </w:r>
      <w:r w:rsidRPr="00196DB1">
        <w:t>low-pitched marginal voice</w:t>
      </w:r>
      <w:r>
        <w:t>’ of Duncan Carse has the stereotypical tone of a BBC announcer of the period, a form of RP without emotional engagement.</w:t>
      </w:r>
      <w:r>
        <w:rPr>
          <w:rStyle w:val="FootnoteReference"/>
        </w:rPr>
        <w:footnoteReference w:id="413"/>
      </w:r>
      <w:r>
        <w:t xml:space="preserve"> His flat narration is in contrast to the mood that has been created, with Hope-Wallace feeling that ‘</w:t>
      </w:r>
      <w:r w:rsidRPr="00114769">
        <w:t>the constant incursions of the narrator</w:t>
      </w:r>
      <w:r>
        <w:t xml:space="preserve"> [were] </w:t>
      </w:r>
      <w:r w:rsidRPr="00114769">
        <w:t>necessarily many but somewhat deadening</w:t>
      </w:r>
      <w:r>
        <w:t>’</w:t>
      </w:r>
      <w:r w:rsidRPr="00114769">
        <w:t>.</w:t>
      </w:r>
      <w:r>
        <w:rPr>
          <w:rStyle w:val="FootnoteReference"/>
        </w:rPr>
        <w:footnoteReference w:id="414"/>
      </w:r>
      <w:r>
        <w:t xml:space="preserve"> Williams did not feel narration was required at all: ‘</w:t>
      </w:r>
      <w:r w:rsidRPr="005B32C2">
        <w:t>Shakespeare wrote for a bare stage; and he therefore incorporated in the text every single clue his audience needed to possess</w:t>
      </w:r>
      <w:r>
        <w:t>’</w:t>
      </w:r>
      <w:r w:rsidRPr="005B32C2">
        <w:t>.</w:t>
      </w:r>
      <w:r>
        <w:rPr>
          <w:rStyle w:val="FootnoteReference"/>
        </w:rPr>
        <w:footnoteReference w:id="415"/>
      </w:r>
      <w:r>
        <w:t xml:space="preserve"> He also assumed that as the broadcast was on the ‘sophisticated Third’ the audience did not need them. Again, </w:t>
      </w:r>
      <w:r w:rsidR="000069A3">
        <w:t>producers faced difficult choices between offering an audience who might not know a text enough information to follow it, and concerns about how doing that might intrude on the play.</w:t>
      </w:r>
    </w:p>
    <w:p w14:paraId="1D33AD77" w14:textId="5E43C245" w:rsidR="0019498D" w:rsidRDefault="0019498D" w:rsidP="0019498D">
      <w:pPr>
        <w:spacing w:after="160" w:line="360" w:lineRule="auto"/>
        <w:ind w:firstLine="720"/>
      </w:pPr>
      <w:r>
        <w:t xml:space="preserve">However, producer Wilfrid Grantham does not always feel the need to add narration. Like Richmond with </w:t>
      </w:r>
      <w:r>
        <w:rPr>
          <w:i/>
          <w:iCs/>
        </w:rPr>
        <w:t xml:space="preserve">Hamlet </w:t>
      </w:r>
      <w:r>
        <w:t xml:space="preserve">(1948), he also makes use of his large cast. After Macduff discovers the murdered Duncan, there is an increasing noise of people and confusion (after 2.3.71; </w:t>
      </w:r>
      <w:r w:rsidRPr="00DE13E0">
        <w:t>0:43:15</w:t>
      </w:r>
      <w:r>
        <w:t xml:space="preserve"> onwards), as well as the constant sound of a bell. And throughout the banquet scene with Banquo’s ghost (act three, scene four) people can be heard in the background, initially cheerful (1:03:42), but as Lennox says ‘What is’t that moves your highness’ (3.4.49; 1:06:29), the room falls silent, helping to indicate Macbeth’s reaction even before he speaks. In both cases this reduces the need for narration.</w:t>
      </w:r>
    </w:p>
    <w:p w14:paraId="629267B3" w14:textId="560EC91D" w:rsidR="0019498D" w:rsidRDefault="0019498D" w:rsidP="0019498D">
      <w:pPr>
        <w:spacing w:after="160" w:line="360" w:lineRule="auto"/>
      </w:pPr>
      <w:r>
        <w:tab/>
        <w:t>Although Stephen Murray had performed with the Old Vic, he was not predominantly a theatre actor and became a familiar voice on radio, performing in more than 300 plays over several decades.</w:t>
      </w:r>
      <w:r>
        <w:rPr>
          <w:rStyle w:val="FootnoteReference"/>
        </w:rPr>
        <w:footnoteReference w:id="416"/>
      </w:r>
      <w:r>
        <w:t xml:space="preserve"> However, despite the acceptance that actors needed to give a ‘radio’ rather than ‘stage’ performance in front of the microphone, producers continued to look to the theatre for leading men and women</w:t>
      </w:r>
      <w:r w:rsidR="004E4BAF">
        <w:t xml:space="preserve">; particularly </w:t>
      </w:r>
      <w:r>
        <w:t>Stratford-upon-Avon.</w:t>
      </w:r>
    </w:p>
    <w:p w14:paraId="25A12415" w14:textId="77777777" w:rsidR="0019498D" w:rsidRDefault="0019498D" w:rsidP="0019498D">
      <w:pPr>
        <w:spacing w:after="160" w:line="360" w:lineRule="auto"/>
        <w:rPr>
          <w:rFonts w:eastAsia="Times New Roman"/>
        </w:rPr>
      </w:pPr>
    </w:p>
    <w:p w14:paraId="31F1FC3E"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Antony and Cleopatra </w:t>
      </w:r>
      <w:r w:rsidRPr="00B91A3A">
        <w:rPr>
          <w:rFonts w:eastAsia="Times New Roman"/>
          <w:b/>
          <w:bCs/>
          <w:u w:val="single"/>
        </w:rPr>
        <w:t>(1954)</w:t>
      </w:r>
    </w:p>
    <w:p w14:paraId="2B669C5C" w14:textId="523005F6" w:rsidR="0019498D" w:rsidRDefault="0019498D" w:rsidP="0019498D">
      <w:pPr>
        <w:spacing w:after="160" w:line="360" w:lineRule="auto"/>
      </w:pPr>
      <w:r>
        <w:rPr>
          <w:rFonts w:eastAsia="Times New Roman"/>
        </w:rPr>
        <w:t xml:space="preserve">Before it became </w:t>
      </w:r>
      <w:r w:rsidR="00C558E6">
        <w:rPr>
          <w:rFonts w:eastAsia="Times New Roman"/>
        </w:rPr>
        <w:t xml:space="preserve">the home of </w:t>
      </w:r>
      <w:r>
        <w:rPr>
          <w:rFonts w:eastAsia="Times New Roman"/>
        </w:rPr>
        <w:t>the Royal Shakespeare Company, the Shakespeare Memorial Theatre was already widely respected, described by Gordon Crosse as ‘a centre of the first importance […] for those who believe that Shakespeare is truly honoured by the intelligent production and capable acting of his plays’.</w:t>
      </w:r>
      <w:r>
        <w:rPr>
          <w:rStyle w:val="FootnoteReference"/>
          <w:rFonts w:eastAsia="Times New Roman"/>
        </w:rPr>
        <w:footnoteReference w:id="417"/>
      </w:r>
      <w:r>
        <w:rPr>
          <w:rFonts w:eastAsia="Times New Roman"/>
        </w:rPr>
        <w:t xml:space="preserve"> In 1954, the theatre’s production of </w:t>
      </w:r>
      <w:r>
        <w:rPr>
          <w:rFonts w:eastAsia="Times New Roman"/>
          <w:i/>
          <w:iCs/>
        </w:rPr>
        <w:t>Antony and Cleopatra</w:t>
      </w:r>
      <w:r>
        <w:rPr>
          <w:rFonts w:eastAsia="Times New Roman"/>
        </w:rPr>
        <w:t xml:space="preserve"> from the previous year was transferred to BBC radio. It starred Michael Redgrave and Peggy Ashcroft and may have been deemed suitable for </w:t>
      </w:r>
      <w:r>
        <w:t xml:space="preserve">broadcasting as it had a </w:t>
      </w:r>
      <w:r w:rsidRPr="002033C9">
        <w:t xml:space="preserve">setting </w:t>
      </w:r>
      <w:r>
        <w:t>‘</w:t>
      </w:r>
      <w:r w:rsidRPr="002033C9">
        <w:t>of the simplest</w:t>
      </w:r>
      <w:r>
        <w:t>’.</w:t>
      </w:r>
      <w:r>
        <w:rPr>
          <w:rStyle w:val="FootnoteReference"/>
        </w:rPr>
        <w:footnoteReference w:id="418"/>
      </w:r>
      <w:r>
        <w:t xml:space="preserve"> However, a simple stage setting is still very different to an audio-only medium, and the transition between theatre and radio did not make many allowances for that. By broadcasting a</w:t>
      </w:r>
      <w:r>
        <w:rPr>
          <w:rFonts w:eastAsia="Times New Roman"/>
        </w:rPr>
        <w:t xml:space="preserve"> production </w:t>
      </w:r>
      <w:r w:rsidR="00B3077E">
        <w:rPr>
          <w:rFonts w:eastAsia="Times New Roman"/>
        </w:rPr>
        <w:t xml:space="preserve">that originated </w:t>
      </w:r>
      <w:r>
        <w:rPr>
          <w:rFonts w:eastAsia="Times New Roman"/>
        </w:rPr>
        <w:t>from one of the most prestigious theatres in the country, the BBC gave millions of people the opportunity to hear highly acclaimed performances that might otherwise have been unavailable to them due to their location or financial situation. However, without the necessary adjustments to make it comprehensible, many listeners are likely to have found this production beyond them.</w:t>
      </w:r>
    </w:p>
    <w:p w14:paraId="1A8933FD" w14:textId="77E3FB69" w:rsidR="0019498D" w:rsidRPr="006E0611" w:rsidRDefault="0019498D" w:rsidP="0019498D">
      <w:pPr>
        <w:spacing w:after="160" w:line="360" w:lineRule="auto"/>
      </w:pPr>
      <w:r>
        <w:tab/>
        <w:t>Critics of the stage production stated that theatre director Glen Byam Shaw had ‘dispens[ed] with gloss and glamour, allow[ing] his actors to concentrate on the poetry’.</w:t>
      </w:r>
      <w:r>
        <w:rPr>
          <w:rStyle w:val="FootnoteReference"/>
        </w:rPr>
        <w:footnoteReference w:id="419"/>
      </w:r>
      <w:r>
        <w:t xml:space="preserve"> This is echoed in the only review of the </w:t>
      </w:r>
      <w:r>
        <w:rPr>
          <w:rFonts w:eastAsia="Times New Roman"/>
        </w:rPr>
        <w:t xml:space="preserve">radio production, from J. C. Trewin in </w:t>
      </w:r>
      <w:r>
        <w:rPr>
          <w:rFonts w:eastAsia="Times New Roman"/>
          <w:i/>
          <w:iCs/>
        </w:rPr>
        <w:t>The Listener</w:t>
      </w:r>
      <w:r>
        <w:rPr>
          <w:rFonts w:eastAsia="Times New Roman"/>
        </w:rPr>
        <w:t>. His brief summary concluded: ‘</w:t>
      </w:r>
      <w:r w:rsidRPr="00577CC7">
        <w:rPr>
          <w:rFonts w:eastAsia="Times New Roman"/>
        </w:rPr>
        <w:t>The verse shone across the wide crest of the ranged empire</w:t>
      </w:r>
      <w:r>
        <w:rPr>
          <w:rFonts w:eastAsia="Times New Roman"/>
        </w:rPr>
        <w:t>’</w:t>
      </w:r>
      <w:r w:rsidRPr="00577CC7">
        <w:rPr>
          <w:rFonts w:eastAsia="Times New Roman"/>
        </w:rPr>
        <w:t>.</w:t>
      </w:r>
      <w:r>
        <w:rPr>
          <w:rStyle w:val="FootnoteReference"/>
          <w:rFonts w:eastAsia="Times New Roman"/>
        </w:rPr>
        <w:footnoteReference w:id="420"/>
      </w:r>
      <w:r>
        <w:rPr>
          <w:rFonts w:eastAsia="Times New Roman"/>
        </w:rPr>
        <w:t xml:space="preserve"> Literary critics of the time believed the play’s strength lay in its words, with Mark Van Doren stating ‘</w:t>
      </w:r>
      <w:r w:rsidRPr="00645FD7">
        <w:rPr>
          <w:rFonts w:eastAsia="Times New Roman"/>
        </w:rPr>
        <w:t>it is perhaps the richest poetry Shakespeare wrote</w:t>
      </w:r>
      <w:r>
        <w:rPr>
          <w:rFonts w:eastAsia="Times New Roman"/>
        </w:rPr>
        <w:t>’.</w:t>
      </w:r>
      <w:r>
        <w:rPr>
          <w:rStyle w:val="FootnoteReference"/>
          <w:rFonts w:eastAsia="Times New Roman"/>
        </w:rPr>
        <w:footnoteReference w:id="421"/>
      </w:r>
      <w:r>
        <w:rPr>
          <w:rFonts w:eastAsia="Times New Roman"/>
        </w:rPr>
        <w:t xml:space="preserve"> As seen </w:t>
      </w:r>
      <w:r w:rsidR="004767B4">
        <w:rPr>
          <w:rFonts w:eastAsia="Times New Roman"/>
        </w:rPr>
        <w:t>previously</w:t>
      </w:r>
      <w:r>
        <w:rPr>
          <w:rFonts w:eastAsia="Times New Roman"/>
        </w:rPr>
        <w:t>, radio critics valued the speaking of such poetry above making the plays fit for radio. In this case, the production was virtually transferred wholesale from stage to studio, ‘without elaboration’, as Trewin put it.</w:t>
      </w:r>
      <w:r>
        <w:rPr>
          <w:rStyle w:val="FootnoteReference"/>
          <w:rFonts w:eastAsia="Times New Roman"/>
        </w:rPr>
        <w:footnoteReference w:id="422"/>
      </w:r>
    </w:p>
    <w:p w14:paraId="1C9C3E17" w14:textId="6D89557F" w:rsidR="0019498D" w:rsidRDefault="0019498D" w:rsidP="0019498D">
      <w:pPr>
        <w:spacing w:after="160" w:line="360" w:lineRule="auto"/>
      </w:pPr>
      <w:r>
        <w:rPr>
          <w:rFonts w:eastAsia="Times New Roman"/>
        </w:rPr>
        <w:tab/>
        <w:t>The stage production had been ‘overwhelmingly successful’, not only playing in Stratford and London, but then touring to Holland, Belgium and France.</w:t>
      </w:r>
      <w:r>
        <w:rPr>
          <w:rStyle w:val="FootnoteReference"/>
          <w:rFonts w:eastAsia="Times New Roman"/>
        </w:rPr>
        <w:footnoteReference w:id="423"/>
      </w:r>
      <w:r>
        <w:rPr>
          <w:rFonts w:eastAsia="Times New Roman"/>
        </w:rPr>
        <w:t xml:space="preserve"> Ivor Brown describes it as having had an ‘intense and passionate realism’, and also states that the French in particular found the production ‘so unacademic, so untraditional’.</w:t>
      </w:r>
      <w:r>
        <w:rPr>
          <w:rStyle w:val="FootnoteReference"/>
          <w:rFonts w:eastAsia="Times New Roman"/>
        </w:rPr>
        <w:footnoteReference w:id="424"/>
      </w:r>
      <w:r>
        <w:rPr>
          <w:rFonts w:eastAsia="Times New Roman"/>
        </w:rPr>
        <w:t xml:space="preserve"> However, on radio the passion is not apparent and the production seems highly traditional, populated as it is with RP voices and concentrating on poetic delivery of the verse. The term ‘unacademic’ could be applied to some aspects of the production, though, and in particular to Ashcroft’s performance. Wilson Knight describes Cleopatra as ‘</w:t>
      </w:r>
      <w:r w:rsidRPr="000E5738">
        <w:t>by turns proud and humble, a raging tigress and a demure girl</w:t>
      </w:r>
      <w:r>
        <w:t>’.</w:t>
      </w:r>
      <w:r>
        <w:rPr>
          <w:rStyle w:val="FootnoteReference"/>
        </w:rPr>
        <w:footnoteReference w:id="425"/>
      </w:r>
      <w:r>
        <w:t xml:space="preserve"> However, Ashcroft never shows any vulnerability, always portraying the ‘proud’ and ‘raging’ side of the character. </w:t>
      </w:r>
      <w:r>
        <w:rPr>
          <w:rFonts w:eastAsia="Times New Roman"/>
        </w:rPr>
        <w:t>Speeches such as ‘I dreamt there was an emperor Antony’ (5.2.75-91; 2:02:38) are spoken in a commanding style and although there is vibrato in her voice, the precision of her speech and RP delivery does not convey emotional truthfulness. One reviewer of her stage performance wrote that ‘o</w:t>
      </w:r>
      <w:r>
        <w:t xml:space="preserve">ne cannot pretend that Miss Ashcroft is ideally suited to the part of Cleopatra’, suggesting this was because </w:t>
      </w:r>
      <w:r w:rsidR="00DE616B">
        <w:t>she</w:t>
      </w:r>
      <w:r>
        <w:t xml:space="preserve"> was not ‘a great tragic actress’.</w:t>
      </w:r>
      <w:r>
        <w:rPr>
          <w:rStyle w:val="FootnoteReference"/>
        </w:rPr>
        <w:footnoteReference w:id="426"/>
      </w:r>
      <w:r>
        <w:t xml:space="preserve"> This summary seems apt for her </w:t>
      </w:r>
      <w:r w:rsidR="0079101A">
        <w:t xml:space="preserve">radio </w:t>
      </w:r>
      <w:r>
        <w:t xml:space="preserve">performance too. </w:t>
      </w:r>
      <w:r>
        <w:rPr>
          <w:rFonts w:eastAsia="Times New Roman"/>
        </w:rPr>
        <w:t>There is nothing about it that makes the character sympathetic or tragic.</w:t>
      </w:r>
    </w:p>
    <w:p w14:paraId="3106AF47" w14:textId="62DE614E" w:rsidR="0019498D" w:rsidRDefault="0019498D" w:rsidP="0019498D">
      <w:pPr>
        <w:spacing w:after="160" w:line="360" w:lineRule="auto"/>
        <w:ind w:firstLine="720"/>
        <w:rPr>
          <w:rFonts w:eastAsia="Times New Roman"/>
        </w:rPr>
      </w:pPr>
      <w:r>
        <w:rPr>
          <w:rFonts w:eastAsia="Times New Roman"/>
        </w:rPr>
        <w:t xml:space="preserve">Wilson Knight describes </w:t>
      </w:r>
      <w:r>
        <w:rPr>
          <w:rFonts w:eastAsia="Times New Roman"/>
          <w:i/>
          <w:iCs/>
        </w:rPr>
        <w:t>Antony and Cleopatra</w:t>
      </w:r>
      <w:r>
        <w:rPr>
          <w:rFonts w:eastAsia="Times New Roman"/>
        </w:rPr>
        <w:t xml:space="preserve"> as ‘</w:t>
      </w:r>
      <w:r w:rsidRPr="00111A2A">
        <w:t>a play of sexual love</w:t>
      </w:r>
      <w:r>
        <w:t>’</w:t>
      </w:r>
      <w:r>
        <w:rPr>
          <w:rFonts w:eastAsia="Times New Roman"/>
        </w:rPr>
        <w:t>.</w:t>
      </w:r>
      <w:r>
        <w:rPr>
          <w:rStyle w:val="FootnoteReference"/>
          <w:rFonts w:eastAsia="Times New Roman"/>
        </w:rPr>
        <w:footnoteReference w:id="427"/>
      </w:r>
      <w:r>
        <w:rPr>
          <w:rFonts w:eastAsia="Times New Roman"/>
        </w:rPr>
        <w:t xml:space="preserve"> But despite Brown’s assertion about passion, there is no evidence of it in this production. In the same year as this broadcast, a lecture by Redgrave was published in which he comments on this aspect of the play. He complains that reviews for stage performances blame the actress playing Cleopatra ‘for not being sufficiently amorous’</w:t>
      </w:r>
      <w:r w:rsidR="005855B6">
        <w:rPr>
          <w:rFonts w:eastAsia="Times New Roman"/>
        </w:rPr>
        <w:t>.</w:t>
      </w:r>
      <w:r w:rsidR="005855B6" w:rsidRPr="005855B6">
        <w:rPr>
          <w:rStyle w:val="FootnoteReference"/>
          <w:rFonts w:eastAsia="Times New Roman"/>
        </w:rPr>
        <w:t xml:space="preserve"> </w:t>
      </w:r>
      <w:r w:rsidR="005855B6">
        <w:rPr>
          <w:rStyle w:val="FootnoteReference"/>
          <w:rFonts w:eastAsia="Times New Roman"/>
        </w:rPr>
        <w:footnoteReference w:id="428"/>
      </w:r>
      <w:r w:rsidR="005855B6">
        <w:rPr>
          <w:rFonts w:eastAsia="Times New Roman"/>
        </w:rPr>
        <w:t xml:space="preserve"> He also </w:t>
      </w:r>
      <w:r>
        <w:rPr>
          <w:rFonts w:eastAsia="Times New Roman"/>
        </w:rPr>
        <w:t>claims that there is ‘no scene of love-making’ in the play because of the ‘limitations of boy-actors’ when it was originally written.</w:t>
      </w:r>
      <w:r>
        <w:rPr>
          <w:rStyle w:val="FootnoteReference"/>
          <w:rFonts w:eastAsia="Times New Roman"/>
        </w:rPr>
        <w:footnoteReference w:id="429"/>
      </w:r>
      <w:r>
        <w:rPr>
          <w:rFonts w:eastAsia="Times New Roman"/>
        </w:rPr>
        <w:t xml:space="preserve"> While not directly referencing either his stage or radio performances, this suggests he felt the need to justify the playing of the couple’s relationship. Antony’s death also contradicts contemporary literary criticism. Dover Wilson wrote it should excite ‘</w:t>
      </w:r>
      <w:r w:rsidRPr="00A227BE">
        <w:rPr>
          <w:rFonts w:eastAsia="Times New Roman"/>
        </w:rPr>
        <w:t>pity in the highest degree</w:t>
      </w:r>
      <w:r>
        <w:rPr>
          <w:rFonts w:eastAsia="Times New Roman"/>
        </w:rPr>
        <w:t>’.</w:t>
      </w:r>
      <w:r>
        <w:rPr>
          <w:rStyle w:val="FootnoteReference"/>
          <w:rFonts w:eastAsia="Times New Roman"/>
        </w:rPr>
        <w:footnoteReference w:id="430"/>
      </w:r>
      <w:r>
        <w:rPr>
          <w:rFonts w:eastAsia="Times New Roman"/>
        </w:rPr>
        <w:t xml:space="preserve"> However, on radio, listeners may not have even realised he has died. There is just a quiet, short sigh under Ashcroft’s belligerent speech (4.15.64; 1:53:20). It is only when she says ‘We’ll bury him’ (4.15.90) that it is clear he is dead. While Redgrave and Ashcroft’s playing of these scenes may have worked on stage, the characters’ emotions are not convincingly conveyed on radio and would have benefited from additional lines, effects or music.</w:t>
      </w:r>
    </w:p>
    <w:p w14:paraId="687F161A" w14:textId="77777777" w:rsidR="0019498D" w:rsidRDefault="0019498D" w:rsidP="0019498D">
      <w:pPr>
        <w:spacing w:after="160" w:line="360" w:lineRule="auto"/>
        <w:rPr>
          <w:rFonts w:eastAsia="Times New Roman"/>
        </w:rPr>
      </w:pPr>
      <w:r>
        <w:rPr>
          <w:rFonts w:eastAsia="Times New Roman"/>
        </w:rPr>
        <w:tab/>
        <w:t>The production did use music and, like the cast, it was transferred from the stage production. However, on radio it has little impact, largely because it is played at low level and is often very brief. Wilson Knight states that music is ‘an important element in the play’ and, in particular, during the drunken scene on Pompey’s galley (act two, scene seven)</w:t>
      </w:r>
      <w:r w:rsidRPr="00DB2475">
        <w:rPr>
          <w:rFonts w:eastAsia="Times New Roman"/>
        </w:rPr>
        <w:t>.</w:t>
      </w:r>
      <w:r>
        <w:rPr>
          <w:rStyle w:val="FootnoteReference"/>
          <w:rFonts w:eastAsia="Times New Roman"/>
        </w:rPr>
        <w:footnoteReference w:id="431"/>
      </w:r>
      <w:r>
        <w:rPr>
          <w:rFonts w:eastAsia="Times New Roman"/>
        </w:rPr>
        <w:t xml:space="preserve"> However, while this is broadly played in this production, with lots of raucous male laughter, the only music is the song identified in the text as being sung by ‘Boy’ (2.7.114-119), here sung by a group of men (0:51:12). While musically it has the sound of a tavern catch and is sung riotously with over-modulation on the initial ‘come’, there is no embellishment of the six-line text and the whole performance lasts less than twenty seconds. While having the potential to create atmosphere and draw the listener into the world of the play, it is so brief it barely has chance to do so.</w:t>
      </w:r>
    </w:p>
    <w:p w14:paraId="6E7FBF15" w14:textId="4FE44734" w:rsidR="0019498D" w:rsidRDefault="0019498D" w:rsidP="0019498D">
      <w:pPr>
        <w:spacing w:after="160" w:line="360" w:lineRule="auto"/>
        <w:rPr>
          <w:rFonts w:eastAsia="Times New Roman"/>
        </w:rPr>
      </w:pPr>
      <w:r>
        <w:rPr>
          <w:rFonts w:eastAsia="Times New Roman"/>
        </w:rPr>
        <w:tab/>
        <w:t xml:space="preserve">The changes to Shakespeare’s text were made by Byam Shaw for the stage, rather than by radio producer Peter Watts. However, many of these are the same as the cuts in the 1942 radio production, which suggests that both radio and stage saw the play in broadly similar textual terms. One difference between the two media is apparent, though, in the actors’ voices. On stage, costume and physical appearance can help distinguish who is who. But on radio it is essential that characters sound different to each other. This production suffers significantly from uniformity of voice, possibly due to the preferred RP delivery of Shakespeare at this time. As such, it is often difficult to be sure who is talking. Even Redgrave is, at times, difficult to distinguish from the rest of the cast. One concession to radio </w:t>
      </w:r>
      <w:r w:rsidR="007B337D">
        <w:rPr>
          <w:rFonts w:eastAsia="Times New Roman"/>
        </w:rPr>
        <w:t>i</w:t>
      </w:r>
      <w:r>
        <w:rPr>
          <w:rFonts w:eastAsia="Times New Roman"/>
        </w:rPr>
        <w:t xml:space="preserve">s the addition of a narrator. Basil Hoskins was billed in the </w:t>
      </w:r>
      <w:r>
        <w:rPr>
          <w:rFonts w:eastAsia="Times New Roman"/>
          <w:i/>
          <w:iCs/>
        </w:rPr>
        <w:t>Radio Times</w:t>
      </w:r>
      <w:r>
        <w:rPr>
          <w:rFonts w:eastAsia="Times New Roman"/>
        </w:rPr>
        <w:t xml:space="preserve"> as ‘Plutarch the historian’ and his script was based on Sir Thomas North’s translation of Plutarch’s </w:t>
      </w:r>
      <w:r>
        <w:rPr>
          <w:rFonts w:eastAsia="Times New Roman"/>
          <w:i/>
          <w:iCs/>
        </w:rPr>
        <w:t>Lives of the Noble Grecians and Romans</w:t>
      </w:r>
      <w:r>
        <w:rPr>
          <w:rFonts w:eastAsia="Times New Roman"/>
        </w:rPr>
        <w:t>. Drakakis suggests the narration was added ‘to smooth the rapid transitions from one location to another’ adding that it had the effect of ‘diluting the dramatic conflict’.</w:t>
      </w:r>
      <w:r>
        <w:rPr>
          <w:rStyle w:val="FootnoteReference"/>
          <w:rFonts w:eastAsia="Times New Roman"/>
        </w:rPr>
        <w:footnoteReference w:id="432"/>
      </w:r>
      <w:r>
        <w:rPr>
          <w:rFonts w:eastAsia="Times New Roman"/>
        </w:rPr>
        <w:t xml:space="preserve"> It seems that in almost every aspect of the production, the transfer to radio had a negative impact on the play, perhaps because it was little more than a stage production aired on radio, rather than a true audio production.</w:t>
      </w:r>
    </w:p>
    <w:p w14:paraId="35D26817" w14:textId="7979D101" w:rsidR="0019498D" w:rsidRPr="00F2692D" w:rsidRDefault="0019498D" w:rsidP="0019498D">
      <w:pPr>
        <w:spacing w:after="160" w:line="360" w:lineRule="auto"/>
        <w:ind w:firstLine="720"/>
        <w:rPr>
          <w:rFonts w:eastAsia="Times New Roman"/>
        </w:rPr>
      </w:pPr>
      <w:r>
        <w:rPr>
          <w:rFonts w:eastAsia="Times New Roman"/>
          <w:i/>
          <w:iCs/>
        </w:rPr>
        <w:t>Antony and Cleopatra</w:t>
      </w:r>
      <w:r>
        <w:rPr>
          <w:rFonts w:eastAsia="Times New Roman"/>
        </w:rPr>
        <w:t xml:space="preserve"> was one of the most popular plays with radio producers during this period, with five different versions between 1948 and 1965, despite one reviewer stating that ‘it may not be Shakespeare’s most radiogenic play’.</w:t>
      </w:r>
      <w:r>
        <w:rPr>
          <w:rStyle w:val="FootnoteReference"/>
          <w:rFonts w:eastAsia="Times New Roman"/>
        </w:rPr>
        <w:footnoteReference w:id="433"/>
      </w:r>
      <w:r>
        <w:rPr>
          <w:rFonts w:eastAsia="Times New Roman"/>
        </w:rPr>
        <w:t xml:space="preserve"> Frank Hauser, who produced the 1950 radio version, wrote an article in the </w:t>
      </w:r>
      <w:r>
        <w:rPr>
          <w:rFonts w:eastAsia="Times New Roman"/>
          <w:i/>
          <w:iCs/>
        </w:rPr>
        <w:t>Radio Times</w:t>
      </w:r>
      <w:r>
        <w:rPr>
          <w:rFonts w:eastAsia="Times New Roman"/>
        </w:rPr>
        <w:t xml:space="preserve"> headlined ‘Can Shakespeare be broadcast?’, discussing the difficulties in putting Shakespeare in general, and </w:t>
      </w:r>
      <w:r>
        <w:rPr>
          <w:rFonts w:eastAsia="Times New Roman"/>
          <w:i/>
          <w:iCs/>
        </w:rPr>
        <w:t>Antony and Cleopatra</w:t>
      </w:r>
      <w:r>
        <w:rPr>
          <w:rFonts w:eastAsia="Times New Roman"/>
        </w:rPr>
        <w:t xml:space="preserve"> specifically, on radio. He concluded: ‘</w:t>
      </w:r>
      <w:r w:rsidRPr="00D53E7B">
        <w:rPr>
          <w:rFonts w:eastAsia="Times New Roman"/>
        </w:rPr>
        <w:t>the great Elizabethan verse-dramas were written for one kind of delivery, and that delivery happens to be the least suitable to our broadcasting set-up</w:t>
      </w:r>
      <w:r>
        <w:rPr>
          <w:rFonts w:eastAsia="Times New Roman"/>
        </w:rPr>
        <w:t>’</w:t>
      </w:r>
      <w:r w:rsidRPr="00D53E7B">
        <w:rPr>
          <w:rFonts w:eastAsia="Times New Roman"/>
        </w:rPr>
        <w:t>.</w:t>
      </w:r>
      <w:r>
        <w:rPr>
          <w:rStyle w:val="FootnoteReference"/>
          <w:rFonts w:eastAsia="Times New Roman"/>
        </w:rPr>
        <w:footnoteReference w:id="434"/>
      </w:r>
      <w:r>
        <w:rPr>
          <w:rFonts w:eastAsia="Times New Roman"/>
        </w:rPr>
        <w:t xml:space="preserve"> However, not everyone found verse a problem. In the case of </w:t>
      </w:r>
      <w:r>
        <w:rPr>
          <w:rFonts w:eastAsia="Times New Roman"/>
          <w:i/>
          <w:iCs/>
        </w:rPr>
        <w:t>Pericles</w:t>
      </w:r>
      <w:r>
        <w:rPr>
          <w:rFonts w:eastAsia="Times New Roman"/>
        </w:rPr>
        <w:t>, verse may have been an advantage in conveying the ‘fantasy’ nature of the play.</w:t>
      </w:r>
      <w:r>
        <w:rPr>
          <w:rStyle w:val="FootnoteReference"/>
          <w:rFonts w:eastAsia="Times New Roman"/>
        </w:rPr>
        <w:footnoteReference w:id="435"/>
      </w:r>
    </w:p>
    <w:p w14:paraId="015D83CB" w14:textId="77777777" w:rsidR="005F4500" w:rsidRDefault="005F4500" w:rsidP="0019498D">
      <w:pPr>
        <w:spacing w:after="160" w:line="360" w:lineRule="auto"/>
        <w:rPr>
          <w:rFonts w:eastAsia="Times New Roman"/>
        </w:rPr>
      </w:pPr>
    </w:p>
    <w:p w14:paraId="08E53AA3"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Pericles </w:t>
      </w:r>
      <w:r w:rsidRPr="00B91A3A">
        <w:rPr>
          <w:rFonts w:eastAsia="Times New Roman"/>
          <w:b/>
          <w:bCs/>
          <w:u w:val="single"/>
        </w:rPr>
        <w:t>(1958)</w:t>
      </w:r>
    </w:p>
    <w:p w14:paraId="5D073AEE" w14:textId="77777777" w:rsidR="0019498D" w:rsidRPr="00DF3573" w:rsidRDefault="0019498D" w:rsidP="0019498D">
      <w:pPr>
        <w:spacing w:after="160" w:line="360" w:lineRule="auto"/>
        <w:rPr>
          <w:rFonts w:eastAsia="Times New Roman"/>
        </w:rPr>
      </w:pPr>
      <w:r>
        <w:rPr>
          <w:rFonts w:eastAsia="Times New Roman"/>
        </w:rPr>
        <w:t xml:space="preserve">Although </w:t>
      </w:r>
      <w:r>
        <w:rPr>
          <w:rFonts w:eastAsia="Times New Roman"/>
          <w:i/>
          <w:iCs/>
        </w:rPr>
        <w:t xml:space="preserve">Pericles </w:t>
      </w:r>
      <w:r>
        <w:rPr>
          <w:rFonts w:eastAsia="Times New Roman"/>
        </w:rPr>
        <w:t xml:space="preserve">is less well known than many of Shakespeare’s plays, two productions of it were broadcast on the Third Programme during the 1950s, with a further version in 1965. The fact that it is not as celebrated as some plays may have been part of its appeal: reviewers tend to make fewer criticisms of textual cuts to works they are less familiar with. At a time when narration was starting to lose favour, </w:t>
      </w:r>
      <w:r>
        <w:rPr>
          <w:rFonts w:eastAsia="Times New Roman"/>
          <w:i/>
          <w:iCs/>
        </w:rPr>
        <w:t>Pericles</w:t>
      </w:r>
      <w:r>
        <w:rPr>
          <w:rFonts w:eastAsia="Times New Roman"/>
        </w:rPr>
        <w:t xml:space="preserve"> also provided a legitimate chorus in Gower. In addition, the ‘</w:t>
      </w:r>
      <w:r w:rsidRPr="00350E33">
        <w:rPr>
          <w:rFonts w:eastAsia="Times New Roman"/>
        </w:rPr>
        <w:t>saga of ships and storms, with sea-changes and almost miraculous risings from watery graves</w:t>
      </w:r>
      <w:r>
        <w:rPr>
          <w:rFonts w:eastAsia="Times New Roman"/>
        </w:rPr>
        <w:t>’ gave producers an opportunity to conjure up some ‘magic’ on the airwaves.</w:t>
      </w:r>
      <w:r>
        <w:rPr>
          <w:rStyle w:val="FootnoteReference"/>
          <w:rFonts w:eastAsia="Times New Roman"/>
        </w:rPr>
        <w:footnoteReference w:id="436"/>
      </w:r>
      <w:r>
        <w:rPr>
          <w:rFonts w:eastAsia="Times New Roman"/>
        </w:rPr>
        <w:t xml:space="preserve"> The 1958 production in particular uses sound to create an engaging, comprehensible version of the play.</w:t>
      </w:r>
    </w:p>
    <w:p w14:paraId="796CB3BE" w14:textId="77777777" w:rsidR="0019498D" w:rsidRDefault="0019498D" w:rsidP="0019498D">
      <w:pPr>
        <w:spacing w:after="160" w:line="360" w:lineRule="auto"/>
      </w:pPr>
      <w:r>
        <w:rPr>
          <w:rFonts w:eastAsia="Times New Roman"/>
        </w:rPr>
        <w:tab/>
        <w:t>Paul Scofield played the title role, having previously done so twice on stage</w:t>
      </w:r>
      <w:r>
        <w:t>. Literary critics of the day suggested ‘</w:t>
      </w:r>
      <w:r w:rsidRPr="0037012D">
        <w:t>Pericles has no very</w:t>
      </w:r>
      <w:r>
        <w:t xml:space="preserve"> </w:t>
      </w:r>
      <w:r w:rsidRPr="0037012D">
        <w:t>sharply defined character</w:t>
      </w:r>
      <w:r>
        <w:t xml:space="preserve">’ and ‘is </w:t>
      </w:r>
      <w:r w:rsidRPr="00DE1D2B">
        <w:t>a passive figure</w:t>
      </w:r>
      <w:r>
        <w:t>’.</w:t>
      </w:r>
      <w:r>
        <w:rPr>
          <w:rStyle w:val="FootnoteReference"/>
        </w:rPr>
        <w:footnoteReference w:id="437"/>
      </w:r>
      <w:r>
        <w:t xml:space="preserve"> Scofield’s performance could be said to concur with this. His delivery of Shakespeare’s verse, like that of Gielgud, focuses on the poetry rather than a naturalistic or dynamic performance. Even at times of high emotion, such as the reunion with Marina (act five, scene one), he is nothing less than steady. Writing about this scene, Wilson Knight suggests that ‘</w:t>
      </w:r>
      <w:r w:rsidRPr="00073C86">
        <w:t>Pericles, half-awake, stammeringly repeats her strange phrases</w:t>
      </w:r>
      <w:r>
        <w:t>’.</w:t>
      </w:r>
      <w:r>
        <w:rPr>
          <w:rStyle w:val="FootnoteReference"/>
        </w:rPr>
        <w:footnoteReference w:id="438"/>
      </w:r>
      <w:r>
        <w:t xml:space="preserve"> However, Scofield does not stammer (5.1.88; 1:55:45). He barely slows his speech. He seems much more intent on sticking to the verse than attempting to convey emotion. While this might seem a barrier to listener engagement, the production uses another technique that until this point had largely been under-employed in the translation of text to radio to help create an emotionally engaging play: music.</w:t>
      </w:r>
    </w:p>
    <w:p w14:paraId="5A3886D1" w14:textId="07325788" w:rsidR="0019498D" w:rsidRDefault="0019498D" w:rsidP="0019498D">
      <w:pPr>
        <w:spacing w:after="160" w:line="360" w:lineRule="auto"/>
        <w:ind w:firstLine="720"/>
      </w:pPr>
      <w:r>
        <w:t xml:space="preserve">Earlier productions of Shakespeare’s plays use very little music. </w:t>
      </w:r>
      <w:r>
        <w:rPr>
          <w:i/>
          <w:iCs/>
        </w:rPr>
        <w:t>Pericles</w:t>
      </w:r>
      <w:r>
        <w:t>, in contrast, uses a lot. Composer and conductor, Marcus Dods, had a background in film and theatre, and put those skills to good use, evoking a wide range of locations in music.</w:t>
      </w:r>
      <w:r>
        <w:rPr>
          <w:rStyle w:val="FootnoteReference"/>
        </w:rPr>
        <w:footnoteReference w:id="439"/>
      </w:r>
      <w:r>
        <w:t xml:space="preserve"> John Arthos states that </w:t>
      </w:r>
      <w:r>
        <w:rPr>
          <w:i/>
          <w:iCs/>
        </w:rPr>
        <w:t>Pericles</w:t>
      </w:r>
      <w:r>
        <w:t xml:space="preserve"> </w:t>
      </w:r>
      <w:r>
        <w:rPr>
          <w:lang w:val="en-US"/>
        </w:rPr>
        <w:t>‘</w:t>
      </w:r>
      <w:r w:rsidRPr="008B77EC">
        <w:rPr>
          <w:lang w:val="en-US"/>
        </w:rPr>
        <w:t>explores a whole wonderful world, Antioch, Tarsus, Pentapolis, Tyre, so many of the great cities of the past</w:t>
      </w:r>
      <w:r>
        <w:t>’.</w:t>
      </w:r>
      <w:r>
        <w:rPr>
          <w:rStyle w:val="FootnoteReference"/>
        </w:rPr>
        <w:footnoteReference w:id="440"/>
      </w:r>
      <w:r>
        <w:t xml:space="preserve"> In his review of this production, Rodger acknowledged the benefits of presenting the play on radio: </w:t>
      </w:r>
      <w:r>
        <w:rPr>
          <w:rFonts w:eastAsia="Times New Roman"/>
        </w:rPr>
        <w:t>‘</w:t>
      </w:r>
      <w:r w:rsidRPr="00295EAC">
        <w:rPr>
          <w:rFonts w:eastAsia="Times New Roman"/>
        </w:rPr>
        <w:t>When the ear is doing all the imagining the stage improbab</w:t>
      </w:r>
      <w:r>
        <w:rPr>
          <w:rFonts w:eastAsia="Times New Roman"/>
        </w:rPr>
        <w:t>i</w:t>
      </w:r>
      <w:r w:rsidRPr="00295EAC">
        <w:rPr>
          <w:rFonts w:eastAsia="Times New Roman"/>
        </w:rPr>
        <w:t xml:space="preserve">lities of this play </w:t>
      </w:r>
      <w:r>
        <w:rPr>
          <w:rFonts w:eastAsia="Times New Roman"/>
        </w:rPr>
        <w:t xml:space="preserve">[…] </w:t>
      </w:r>
      <w:r w:rsidRPr="00295EAC">
        <w:rPr>
          <w:rFonts w:eastAsia="Times New Roman"/>
        </w:rPr>
        <w:t>are swept aside</w:t>
      </w:r>
      <w:r>
        <w:rPr>
          <w:rFonts w:eastAsia="Times New Roman"/>
        </w:rPr>
        <w:t>’.</w:t>
      </w:r>
      <w:r>
        <w:rPr>
          <w:rStyle w:val="FootnoteReference"/>
          <w:rFonts w:eastAsia="Times New Roman"/>
        </w:rPr>
        <w:footnoteReference w:id="441"/>
      </w:r>
      <w:r>
        <w:rPr>
          <w:rFonts w:eastAsia="Times New Roman"/>
        </w:rPr>
        <w:t xml:space="preserve"> To convey these different locations, around sixty music cues are used, encompassing a wide range of styles. The play opens with a drum roll, fanfare and dramatic music, before moving on to something more Elizabethan in style. This might suggest a sixteenth-century setting, but the music changes from location to location. In the opening scene the listener hears something almost military (0:02:34), then a romantic, orchestral piece for the entrance of Antiochus’ daughter (1.1.13; 0:03:41) and when the riddle is read, a single, pulsating and reverberating chord is used to create an other-worldly effect (1.1.65; 0:07:17). During the rest of the play the music ranges from the pseudo-Middle Eastern, using what sounds like a traditional flute and drum, for the Mytilene brothel (1:25:05), to a halliard shanty sung in unaccompanied two-part harmony, signalling that act five begins on a ship (1:50:30). </w:t>
      </w:r>
      <w:r>
        <w:t>Music therefore creates a direct connection to place without the need for a precise location, meaning listeners d</w:t>
      </w:r>
      <w:r w:rsidR="003B476A">
        <w:t>o</w:t>
      </w:r>
      <w:r>
        <w:t xml:space="preserve"> not need prior knowledge of the text or the geography of the eastern Mediterranean.</w:t>
      </w:r>
    </w:p>
    <w:p w14:paraId="4598F770" w14:textId="5C0D8C03" w:rsidR="0019498D" w:rsidRDefault="0019498D" w:rsidP="0019498D">
      <w:pPr>
        <w:spacing w:after="160" w:line="360" w:lineRule="auto"/>
        <w:ind w:firstLine="720"/>
      </w:pPr>
      <w:r>
        <w:t>Wilson Knight identifies two points in the play where music becomes ‘an active force’ and is ‘explicitly mystical’.</w:t>
      </w:r>
      <w:r>
        <w:rPr>
          <w:rStyle w:val="FootnoteReference"/>
        </w:rPr>
        <w:footnoteReference w:id="442"/>
      </w:r>
      <w:r>
        <w:t xml:space="preserve"> In this production, these scenes also seem to be linked musically. In the reviving of the ‘dead’ Thaisa (3.2.87-95), there is more than a minute of slow, melancholic, romantic strings (1:08:39)</w:t>
      </w:r>
      <w:r w:rsidR="005076B4">
        <w:t>:</w:t>
      </w:r>
      <w:r>
        <w:t xml:space="preserve"> a long period without speech for radio drama. When Pericles later hears the ‘music of the spheres’ as he recovers (5.1.217; 2:03:43), lush strings reappear, and while the music is not identical to that which revives his wife, it is very similar, perhaps trying to deliberately evoke a connection before their reunion in the final scene. McWhinnie states that ‘music is inevitably the most potent artistic adjunct to speech, emotionally at least, because of its own emotional power’.</w:t>
      </w:r>
      <w:r>
        <w:rPr>
          <w:rStyle w:val="FootnoteReference"/>
        </w:rPr>
        <w:footnoteReference w:id="443"/>
      </w:r>
      <w:r>
        <w:t xml:space="preserve"> This production takes full advantage of this, engaging the listener not just through words and acting, but also through music.</w:t>
      </w:r>
    </w:p>
    <w:p w14:paraId="185952AA" w14:textId="77777777" w:rsidR="0019498D" w:rsidRDefault="0019498D" w:rsidP="0019498D">
      <w:pPr>
        <w:spacing w:after="160" w:line="360" w:lineRule="auto"/>
        <w:rPr>
          <w:rFonts w:eastAsia="Times New Roman"/>
        </w:rPr>
      </w:pPr>
      <w:r>
        <w:tab/>
        <w:t>It might be thought helpful for a producer to have a ready-made narrator in the form of Gower. Arthos suggests his speeches lend a ‘</w:t>
      </w:r>
      <w:r w:rsidRPr="005E0827">
        <w:rPr>
          <w:lang w:val="en-US"/>
        </w:rPr>
        <w:t>formal elegance</w:t>
      </w:r>
      <w:r>
        <w:rPr>
          <w:lang w:val="en-US"/>
        </w:rPr>
        <w:t>’ to the play.</w:t>
      </w:r>
      <w:r>
        <w:rPr>
          <w:rStyle w:val="FootnoteReference"/>
          <w:lang w:val="en-US"/>
        </w:rPr>
        <w:footnoteReference w:id="444"/>
      </w:r>
      <w:r>
        <w:rPr>
          <w:lang w:val="en-US"/>
        </w:rPr>
        <w:t xml:space="preserve"> Lockwood West’s delivery, like most radio narrators at the time, is very much in this style. However, in Shakespeare’s text, </w:t>
      </w:r>
      <w:r>
        <w:t>Gower’s speeches are often long and accompanied by dumb shows, neither of which work well dramatically on radio. Adaptor and producer R. D. Smith not only removes the dumb shows but also substantially cuts Gower’s lines and frequently rewrites them, compressing the script</w:t>
      </w:r>
      <w:r>
        <w:rPr>
          <w:rFonts w:eastAsia="Times New Roman"/>
        </w:rPr>
        <w:t>. In the chorus at the opening of act two, twelve lines (2.0.5-16) are reduced to the un-Shakespearean ‘</w:t>
      </w:r>
      <w:r w:rsidRPr="009D41D5">
        <w:rPr>
          <w:rFonts w:eastAsia="Times New Roman"/>
        </w:rPr>
        <w:t>Prince Pericles at Tarsus stays</w:t>
      </w:r>
      <w:r>
        <w:rPr>
          <w:rFonts w:eastAsia="Times New Roman"/>
        </w:rPr>
        <w:t xml:space="preserve"> / </w:t>
      </w:r>
      <w:r w:rsidRPr="009D41D5">
        <w:rPr>
          <w:rFonts w:eastAsia="Times New Roman"/>
        </w:rPr>
        <w:t>But letters come him to amaze</w:t>
      </w:r>
      <w:r>
        <w:rPr>
          <w:rFonts w:eastAsia="Times New Roman"/>
        </w:rPr>
        <w:t xml:space="preserve">’ (0:27:38). And a more elaborate version of this practice can be found in the chorus in act four, scene four, where more than twenty lines are cut, seven are substantially rewritten, and eight, from Marina’s epitaph, are taken from Gower and given to Pericles. This practice of reallocating lines happens throughout the play. Pericles should read Antiochus’ riddle at the start of the play, but instead he says: ‘let me </w:t>
      </w:r>
      <w:r w:rsidRPr="005D7E95">
        <w:rPr>
          <w:rFonts w:eastAsia="Times New Roman"/>
          <w:i/>
          <w:iCs/>
        </w:rPr>
        <w:t>hear</w:t>
      </w:r>
      <w:r>
        <w:rPr>
          <w:rFonts w:eastAsia="Times New Roman"/>
        </w:rPr>
        <w:t xml:space="preserve"> the riddle’, and a female voice recites it (1.1.65-72; 0:07:23). And when he arrives at the jousting tournament, he is not announced by Thaisa: the lines are subtly altered and he announces himself. This is the most heavily edited of the plays discussed in this chapter. As well as reducing the length, the editing speeds up the pace by increasing the interaction between characters, making it more conversational. It also makes it more engaging as audio drama, as McWhinnie asserts: ‘radio must of its nature use words in the most compressed, condensed way’ in order to be most effective.</w:t>
      </w:r>
      <w:r>
        <w:rPr>
          <w:rStyle w:val="FootnoteReference"/>
          <w:rFonts w:eastAsia="Times New Roman"/>
        </w:rPr>
        <w:footnoteReference w:id="445"/>
      </w:r>
    </w:p>
    <w:p w14:paraId="35C50878" w14:textId="36ED9D80" w:rsidR="0019498D" w:rsidRDefault="0019498D" w:rsidP="0019498D">
      <w:pPr>
        <w:pBdr>
          <w:top w:val="none" w:sz="0" w:space="0" w:color="auto"/>
        </w:pBdr>
        <w:spacing w:after="160" w:line="360" w:lineRule="auto"/>
        <w:rPr>
          <w:rFonts w:eastAsia="Times New Roman"/>
          <w:lang w:val="en-US"/>
        </w:rPr>
      </w:pPr>
      <w:r w:rsidRPr="00D468C8">
        <w:rPr>
          <w:rFonts w:eastAsia="Times New Roman"/>
        </w:rPr>
        <w:tab/>
      </w:r>
      <w:r w:rsidRPr="00D468C8">
        <w:rPr>
          <w:rFonts w:eastAsia="Times New Roman"/>
          <w:i/>
          <w:iCs/>
        </w:rPr>
        <w:t>Pericles</w:t>
      </w:r>
      <w:r w:rsidRPr="00D468C8">
        <w:rPr>
          <w:rFonts w:eastAsia="Times New Roman"/>
        </w:rPr>
        <w:t xml:space="preserve"> </w:t>
      </w:r>
      <w:r>
        <w:rPr>
          <w:rFonts w:eastAsia="Times New Roman"/>
        </w:rPr>
        <w:t xml:space="preserve">presents a dilemma to the producer in terms of content: it </w:t>
      </w:r>
      <w:r w:rsidRPr="00D468C8">
        <w:rPr>
          <w:rFonts w:eastAsia="Times New Roman"/>
        </w:rPr>
        <w:t>is ‘Shakespeare’s most sexually explicit play’.</w:t>
      </w:r>
      <w:r w:rsidRPr="00D468C8">
        <w:rPr>
          <w:rStyle w:val="FootnoteReference"/>
          <w:rFonts w:eastAsia="Times New Roman"/>
        </w:rPr>
        <w:footnoteReference w:id="446"/>
      </w:r>
      <w:r w:rsidRPr="00D468C8">
        <w:rPr>
          <w:rFonts w:eastAsia="Times New Roman"/>
        </w:rPr>
        <w:t xml:space="preserve"> A generation before this broadcast, Creswell cut some of the bawdier lines from the Porter in </w:t>
      </w:r>
      <w:r w:rsidRPr="00D468C8">
        <w:rPr>
          <w:rFonts w:eastAsia="Times New Roman"/>
          <w:i/>
          <w:iCs/>
        </w:rPr>
        <w:t>Macbeth</w:t>
      </w:r>
      <w:r w:rsidRPr="00D468C8">
        <w:rPr>
          <w:rFonts w:eastAsia="Times New Roman"/>
        </w:rPr>
        <w:t xml:space="preserve">. However, the sexual content in </w:t>
      </w:r>
      <w:r w:rsidRPr="00D468C8">
        <w:rPr>
          <w:rFonts w:eastAsia="Times New Roman"/>
          <w:i/>
          <w:iCs/>
        </w:rPr>
        <w:t>Pericles</w:t>
      </w:r>
      <w:r w:rsidRPr="00D468C8">
        <w:rPr>
          <w:rFonts w:eastAsia="Times New Roman"/>
        </w:rPr>
        <w:t xml:space="preserve"> is far stronger and is </w:t>
      </w:r>
      <w:r>
        <w:rPr>
          <w:rFonts w:eastAsia="Times New Roman"/>
        </w:rPr>
        <w:t xml:space="preserve">maintained </w:t>
      </w:r>
      <w:r w:rsidRPr="00D468C8">
        <w:rPr>
          <w:rFonts w:eastAsia="Times New Roman"/>
        </w:rPr>
        <w:t xml:space="preserve">in this production. The incestuous relationship between Antiochus and his daughter is made </w:t>
      </w:r>
      <w:r>
        <w:rPr>
          <w:rFonts w:eastAsia="Times New Roman"/>
        </w:rPr>
        <w:t xml:space="preserve">clear </w:t>
      </w:r>
      <w:r w:rsidRPr="00D468C8">
        <w:rPr>
          <w:rFonts w:eastAsia="Times New Roman"/>
        </w:rPr>
        <w:t>both through the text itself and Scofield’s delivery of it, with hi</w:t>
      </w:r>
      <w:r>
        <w:rPr>
          <w:rFonts w:eastAsia="Times New Roman"/>
        </w:rPr>
        <w:t>s</w:t>
      </w:r>
      <w:r w:rsidRPr="00D468C8">
        <w:rPr>
          <w:rFonts w:eastAsia="Times New Roman"/>
        </w:rPr>
        <w:t xml:space="preserve"> emphasis</w:t>
      </w:r>
      <w:r>
        <w:rPr>
          <w:rFonts w:eastAsia="Times New Roman"/>
        </w:rPr>
        <w:t xml:space="preserve"> on</w:t>
      </w:r>
      <w:r w:rsidRPr="00D468C8">
        <w:rPr>
          <w:rFonts w:eastAsia="Times New Roman"/>
        </w:rPr>
        <w:t xml:space="preserve"> words </w:t>
      </w:r>
      <w:r>
        <w:rPr>
          <w:rFonts w:eastAsia="Times New Roman"/>
        </w:rPr>
        <w:t xml:space="preserve">like </w:t>
      </w:r>
      <w:r w:rsidRPr="00D468C8">
        <w:rPr>
          <w:rFonts w:eastAsia="Times New Roman"/>
        </w:rPr>
        <w:t>‘bad’, ‘foul and ‘incest’ (1.1.125-130; 0:11:09 and 1.2.76; 0:17:28). The brothel scenes in Mytilen</w:t>
      </w:r>
      <w:r>
        <w:rPr>
          <w:rFonts w:eastAsia="Times New Roman"/>
        </w:rPr>
        <w:t xml:space="preserve">e are also unambiguous. They </w:t>
      </w:r>
      <w:r w:rsidRPr="00D468C8">
        <w:rPr>
          <w:rFonts w:eastAsia="Times New Roman"/>
        </w:rPr>
        <w:t>were much commented on by contemporary literary critics, with</w:t>
      </w:r>
      <w:r>
        <w:rPr>
          <w:rFonts w:eastAsia="Times New Roman"/>
        </w:rPr>
        <w:t xml:space="preserve"> J. C.</w:t>
      </w:r>
      <w:r w:rsidRPr="00D468C8">
        <w:rPr>
          <w:rFonts w:eastAsia="Times New Roman"/>
        </w:rPr>
        <w:t xml:space="preserve"> </w:t>
      </w:r>
      <w:r w:rsidRPr="00D468C8">
        <w:rPr>
          <w:rFonts w:eastAsia="Times New Roman"/>
          <w:lang w:val="en-US"/>
        </w:rPr>
        <w:t>Maxwell writing that ‘</w:t>
      </w:r>
      <w:r w:rsidRPr="00D468C8">
        <w:rPr>
          <w:rFonts w:eastAsia="Times New Roman"/>
        </w:rPr>
        <w:t>the best parts of them are genuinely funny’ and Wilson Knight recognising their ‘harsh, yet often richly amusing, satire’</w:t>
      </w:r>
      <w:r w:rsidRPr="00D468C8">
        <w:rPr>
          <w:rFonts w:eastAsia="Times New Roman"/>
          <w:lang w:val="en-US"/>
        </w:rPr>
        <w:t>.</w:t>
      </w:r>
      <w:r w:rsidRPr="00D468C8">
        <w:rPr>
          <w:rStyle w:val="FootnoteReference"/>
          <w:rFonts w:eastAsia="Times New Roman"/>
          <w:lang w:val="en-US"/>
        </w:rPr>
        <w:footnoteReference w:id="447"/>
      </w:r>
      <w:r w:rsidRPr="00D468C8">
        <w:rPr>
          <w:rFonts w:eastAsia="Times New Roman"/>
          <w:lang w:val="en-US"/>
        </w:rPr>
        <w:t xml:space="preserve"> Th</w:t>
      </w:r>
      <w:r>
        <w:rPr>
          <w:rFonts w:eastAsia="Times New Roman"/>
          <w:lang w:val="en-US"/>
        </w:rPr>
        <w:t>is</w:t>
      </w:r>
      <w:r w:rsidRPr="00D468C8">
        <w:rPr>
          <w:rFonts w:eastAsia="Times New Roman"/>
          <w:lang w:val="en-US"/>
        </w:rPr>
        <w:t xml:space="preserve"> radio production attempts to </w:t>
      </w:r>
      <w:r>
        <w:rPr>
          <w:rFonts w:eastAsia="Times New Roman"/>
          <w:lang w:val="en-US"/>
        </w:rPr>
        <w:t xml:space="preserve">bring out the </w:t>
      </w:r>
      <w:r w:rsidRPr="00D468C8">
        <w:rPr>
          <w:rFonts w:eastAsia="Times New Roman"/>
          <w:lang w:val="en-US"/>
        </w:rPr>
        <w:t>humour</w:t>
      </w:r>
      <w:r>
        <w:rPr>
          <w:rFonts w:eastAsia="Times New Roman"/>
          <w:lang w:val="en-US"/>
        </w:rPr>
        <w:t xml:space="preserve"> but also signal the danger facing Marina. </w:t>
      </w:r>
      <w:r w:rsidRPr="00D468C8">
        <w:rPr>
          <w:rFonts w:eastAsia="Times New Roman"/>
          <w:lang w:val="en-US"/>
        </w:rPr>
        <w:t>Patricia Hayes</w:t>
      </w:r>
      <w:r>
        <w:rPr>
          <w:rFonts w:eastAsia="Times New Roman"/>
          <w:lang w:val="en-US"/>
        </w:rPr>
        <w:t>, as the Bawd, adopts an exaggerated cockney accent while Boult, played by Malcolm Hayes, whistles as he enters and chuckles his way through his lines. Even when he threatens to rape Marina, his tone is jovial: ‘Faith, I must ravish her’ (4.6.10; 1:40:50), ‘I must have your maidenhead taken off’ (4.6.116; 1:45:54), ‘To take from you the jewel you hold so dear’ (4.6.140; 1:47:10). However, Jill Raymond’s reaction as Marina indicates the horror of the situation. Her initial kidnap is punctuated with desperate screaming (1:24:06) and once delivered to the brothel she adopts a defiant tone against those holding her, fierce and disgusted (4.2.70-71; 1:28:58 and 4.2.75; 1:29:17). In addition, several interjections are added to the text, enabling Marina to stand up for herself. Raymond’s performance as Marina makes the sexual violence genuinely threatening. However, played against the comedy characters of Bawd and Boult it is incongruous. These scenes highlight the conflict, inherent in the text itself, between violence and humour. This production attempts to present both, with the effect that neither work well, possibly undermining to some extent the audience engagement achieved through music and textual editing.</w:t>
      </w:r>
    </w:p>
    <w:p w14:paraId="62E2ACB9" w14:textId="6F622AC3" w:rsidR="0019498D" w:rsidRDefault="0019498D" w:rsidP="0019498D">
      <w:pPr>
        <w:pBdr>
          <w:top w:val="none" w:sz="0" w:space="0" w:color="auto"/>
        </w:pBdr>
        <w:spacing w:after="160" w:line="360" w:lineRule="auto"/>
        <w:rPr>
          <w:rFonts w:eastAsia="Times New Roman"/>
          <w:lang w:val="en-US"/>
        </w:rPr>
      </w:pPr>
      <w:r>
        <w:rPr>
          <w:rFonts w:eastAsia="Times New Roman"/>
          <w:lang w:val="en-US"/>
        </w:rPr>
        <w:tab/>
        <w:t>This production seems to mark the start of a change in the presentation of Shakespeare on radio. Its extensive and effective use of music helps tell the story and Smith does not seem to have felt constrained by textual fidelity</w:t>
      </w:r>
      <w:r w:rsidR="00F50F5F">
        <w:rPr>
          <w:rFonts w:eastAsia="Times New Roman"/>
          <w:lang w:val="en-US"/>
        </w:rPr>
        <w:t>;</w:t>
      </w:r>
      <w:r>
        <w:rPr>
          <w:rFonts w:eastAsia="Times New Roman"/>
          <w:lang w:val="en-US"/>
        </w:rPr>
        <w:t xml:space="preserve"> editing and rewriting the script to remove long passages of text in favour of more dramatic interactions. Another pair of productions where the producer used more textual editing and additions than his predecessors were the </w:t>
      </w:r>
      <w:r>
        <w:rPr>
          <w:rFonts w:eastAsia="Times New Roman"/>
          <w:i/>
          <w:iCs/>
          <w:lang w:val="en-US"/>
        </w:rPr>
        <w:t>Henry IV</w:t>
      </w:r>
      <w:r>
        <w:rPr>
          <w:rFonts w:eastAsia="Times New Roman"/>
          <w:lang w:val="en-US"/>
        </w:rPr>
        <w:t xml:space="preserve"> plays broadcast to mark Shakespeare’s </w:t>
      </w:r>
      <w:r w:rsidRPr="00CB1A39">
        <w:rPr>
          <w:rFonts w:eastAsia="Times New Roman"/>
          <w:lang w:val="en-US"/>
        </w:rPr>
        <w:t>quatercentenary</w:t>
      </w:r>
      <w:r>
        <w:rPr>
          <w:rFonts w:eastAsia="Times New Roman"/>
          <w:lang w:val="en-US"/>
        </w:rPr>
        <w:t>.</w:t>
      </w:r>
    </w:p>
    <w:p w14:paraId="37DBAD22" w14:textId="77777777" w:rsidR="005F4500" w:rsidRDefault="005F4500" w:rsidP="0019498D">
      <w:pPr>
        <w:spacing w:after="160" w:line="360" w:lineRule="auto"/>
        <w:rPr>
          <w:rFonts w:eastAsia="Times New Roman"/>
        </w:rPr>
      </w:pPr>
    </w:p>
    <w:p w14:paraId="5130FE68"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1 Henry IV </w:t>
      </w:r>
      <w:r>
        <w:rPr>
          <w:rFonts w:eastAsia="Times New Roman"/>
          <w:b/>
          <w:bCs/>
          <w:u w:val="single"/>
        </w:rPr>
        <w:t xml:space="preserve">and </w:t>
      </w:r>
      <w:r>
        <w:rPr>
          <w:rFonts w:eastAsia="Times New Roman"/>
          <w:b/>
          <w:bCs/>
          <w:i/>
          <w:iCs/>
          <w:u w:val="single"/>
        </w:rPr>
        <w:t xml:space="preserve">2 Henry IV </w:t>
      </w:r>
      <w:r w:rsidRPr="00B91A3A">
        <w:rPr>
          <w:rFonts w:eastAsia="Times New Roman"/>
          <w:b/>
          <w:bCs/>
          <w:u w:val="single"/>
        </w:rPr>
        <w:t>(1964)</w:t>
      </w:r>
    </w:p>
    <w:p w14:paraId="5F9CC98D" w14:textId="77777777" w:rsidR="0019498D" w:rsidRDefault="0019498D" w:rsidP="0019498D">
      <w:pPr>
        <w:spacing w:after="160" w:line="360" w:lineRule="auto"/>
        <w:rPr>
          <w:rFonts w:eastAsia="Times New Roman"/>
        </w:rPr>
      </w:pPr>
      <w:r>
        <w:rPr>
          <w:rFonts w:eastAsia="Times New Roman"/>
        </w:rPr>
        <w:t xml:space="preserve">The BBC celebrated the 400th anniversary of the birth of William Shakespeare with six productions of his plays on radio across the year; two on the Home Service and four on the Third Programme, including the two parts of </w:t>
      </w:r>
      <w:r>
        <w:rPr>
          <w:rFonts w:eastAsia="Times New Roman"/>
          <w:i/>
          <w:iCs/>
        </w:rPr>
        <w:t>Henry IV</w:t>
      </w:r>
      <w:r>
        <w:rPr>
          <w:rFonts w:eastAsia="Times New Roman"/>
        </w:rPr>
        <w:t>. The plays were a popular choice that year with both Peter Hall and Joan Littlewood staging versions; Hall, with John Barton and Clifford Williams at Stratford-upon-Avon, Littlewood at the Edinburgh Festival. Their general popularity and ‘festive’ comic nature seem well suited to a celebratory year.</w:t>
      </w:r>
      <w:r>
        <w:rPr>
          <w:rStyle w:val="FootnoteReference"/>
          <w:rFonts w:eastAsia="Times New Roman"/>
        </w:rPr>
        <w:footnoteReference w:id="448"/>
      </w:r>
      <w:r>
        <w:rPr>
          <w:rFonts w:eastAsia="Times New Roman"/>
        </w:rPr>
        <w:t xml:space="preserve"> Radio producer Charles Lefeaux described them as having ‘an epic quality’ and presenting ‘an astonishing picture of life’.</w:t>
      </w:r>
      <w:r>
        <w:rPr>
          <w:rStyle w:val="FootnoteReference"/>
          <w:rFonts w:eastAsia="Times New Roman"/>
        </w:rPr>
        <w:footnoteReference w:id="449"/>
      </w:r>
      <w:r>
        <w:rPr>
          <w:rFonts w:eastAsia="Times New Roman"/>
        </w:rPr>
        <w:t xml:space="preserve"> However, his productions play more to the comic nature of Falstaff and his friends, perhaps making them more listener-friendly.</w:t>
      </w:r>
    </w:p>
    <w:p w14:paraId="1CED0409" w14:textId="28C2AD88" w:rsidR="0019498D" w:rsidRDefault="0019498D" w:rsidP="0019498D">
      <w:pPr>
        <w:spacing w:after="160" w:line="360" w:lineRule="auto"/>
        <w:ind w:firstLine="720"/>
        <w:rPr>
          <w:rFonts w:eastAsia="Times New Roman"/>
        </w:rPr>
      </w:pPr>
      <w:r>
        <w:rPr>
          <w:rFonts w:eastAsia="Times New Roman"/>
        </w:rPr>
        <w:t xml:space="preserve">The two parts of </w:t>
      </w:r>
      <w:r>
        <w:rPr>
          <w:rFonts w:eastAsia="Times New Roman"/>
          <w:i/>
          <w:iCs/>
        </w:rPr>
        <w:t>Henry IV</w:t>
      </w:r>
      <w:r>
        <w:rPr>
          <w:rFonts w:eastAsia="Times New Roman"/>
        </w:rPr>
        <w:t xml:space="preserve"> were broadcast on consecutive Friday nights in February. The idea that the plays were two halves of the same story was common in critical thinking.</w:t>
      </w:r>
      <w:r>
        <w:rPr>
          <w:rStyle w:val="FootnoteReference"/>
          <w:rFonts w:eastAsia="Times New Roman"/>
        </w:rPr>
        <w:footnoteReference w:id="450"/>
      </w:r>
      <w:r>
        <w:rPr>
          <w:rFonts w:eastAsia="Times New Roman"/>
        </w:rPr>
        <w:t xml:space="preserve"> Lefeaux wrote two articles for the </w:t>
      </w:r>
      <w:r>
        <w:rPr>
          <w:rFonts w:eastAsia="Times New Roman"/>
          <w:i/>
          <w:iCs/>
        </w:rPr>
        <w:t>Radio Times</w:t>
      </w:r>
      <w:r>
        <w:rPr>
          <w:rFonts w:eastAsia="Times New Roman"/>
        </w:rPr>
        <w:t xml:space="preserve"> suggesting he also saw them as effectively one play, with the theme of the ‘education of Hal’.</w:t>
      </w:r>
      <w:r>
        <w:rPr>
          <w:rStyle w:val="FootnoteReference"/>
          <w:rFonts w:eastAsia="Times New Roman"/>
        </w:rPr>
        <w:footnoteReference w:id="451"/>
      </w:r>
      <w:r>
        <w:rPr>
          <w:rFonts w:eastAsia="Times New Roman"/>
        </w:rPr>
        <w:t xml:space="preserve"> This loosely concurs with Harold C. Goddard, who states that ‘</w:t>
      </w:r>
      <w:r w:rsidRPr="00D862A3">
        <w:rPr>
          <w:rFonts w:eastAsia="Times New Roman"/>
        </w:rPr>
        <w:t>Falstaff had been both Henry</w:t>
      </w:r>
      <w:r>
        <w:rPr>
          <w:rFonts w:eastAsia="Times New Roman"/>
        </w:rPr>
        <w:t>’</w:t>
      </w:r>
      <w:r w:rsidRPr="00D862A3">
        <w:rPr>
          <w:rFonts w:eastAsia="Times New Roman"/>
        </w:rPr>
        <w:t>s tempter and his tutor</w:t>
      </w:r>
      <w:r>
        <w:rPr>
          <w:rFonts w:eastAsia="Times New Roman"/>
        </w:rPr>
        <w:t xml:space="preserve">’ but is in conflict with S. C. Sen Gupta, whose book </w:t>
      </w:r>
      <w:r w:rsidRPr="00903F5B">
        <w:rPr>
          <w:rFonts w:eastAsia="Times New Roman"/>
          <w:i/>
          <w:iCs/>
        </w:rPr>
        <w:t>Shakespeare’s Historical Plays</w:t>
      </w:r>
      <w:r>
        <w:rPr>
          <w:rFonts w:eastAsia="Times New Roman"/>
        </w:rPr>
        <w:t xml:space="preserve"> came out the same year. </w:t>
      </w:r>
      <w:r w:rsidR="00F80B63">
        <w:rPr>
          <w:rFonts w:eastAsia="Times New Roman"/>
        </w:rPr>
        <w:t>He</w:t>
      </w:r>
      <w:r>
        <w:rPr>
          <w:rFonts w:eastAsia="Times New Roman"/>
        </w:rPr>
        <w:t xml:space="preserve"> states that the ‘</w:t>
      </w:r>
      <w:r w:rsidRPr="00D862A3">
        <w:rPr>
          <w:rFonts w:eastAsia="Times New Roman"/>
        </w:rPr>
        <w:t>theme is not so much the education of Henry V</w:t>
      </w:r>
      <w:r>
        <w:rPr>
          <w:rFonts w:eastAsia="Times New Roman"/>
        </w:rPr>
        <w:t xml:space="preserve"> […] as the Fortunes of Falstaff’</w:t>
      </w:r>
      <w:r w:rsidRPr="00D862A3">
        <w:rPr>
          <w:rFonts w:eastAsia="Times New Roman"/>
        </w:rPr>
        <w:t>.</w:t>
      </w:r>
      <w:r>
        <w:rPr>
          <w:rStyle w:val="FootnoteReference"/>
          <w:rFonts w:eastAsia="Times New Roman"/>
        </w:rPr>
        <w:footnoteReference w:id="452"/>
      </w:r>
      <w:r>
        <w:rPr>
          <w:rFonts w:eastAsia="Times New Roman"/>
        </w:rPr>
        <w:t xml:space="preserve"> Falstaff in this production was Joss Ackland, aged thirty-five at the time. However, being radio, his age was immaterial, as his voice suited the part well. Ackland believably sounds considerably older, full of sack and rotund, although he was relatively slim. Goddard feared a stage Falstaff would be ‘</w:t>
      </w:r>
      <w:r w:rsidRPr="00470198">
        <w:rPr>
          <w:rFonts w:eastAsia="Times New Roman"/>
        </w:rPr>
        <w:t>physically repulsive</w:t>
      </w:r>
      <w:r>
        <w:rPr>
          <w:rFonts w:eastAsia="Times New Roman"/>
        </w:rPr>
        <w:t>’ due to his ‘</w:t>
      </w:r>
      <w:r w:rsidRPr="00D74252">
        <w:t>sheer material bulk</w:t>
      </w:r>
      <w:r>
        <w:t>’</w:t>
      </w:r>
      <w:r w:rsidRPr="00470198">
        <w:rPr>
          <w:rFonts w:eastAsia="Times New Roman"/>
        </w:rPr>
        <w:t>.</w:t>
      </w:r>
      <w:r>
        <w:rPr>
          <w:rStyle w:val="FootnoteReference"/>
          <w:rFonts w:eastAsia="Times New Roman"/>
        </w:rPr>
        <w:footnoteReference w:id="453"/>
      </w:r>
      <w:r>
        <w:rPr>
          <w:rFonts w:eastAsia="Times New Roman"/>
        </w:rPr>
        <w:t xml:space="preserve"> This might seem difficult to convey in sound, but P. N. Furbank stated that Ackland ‘</w:t>
      </w:r>
      <w:r w:rsidRPr="00F91AAF">
        <w:rPr>
          <w:rFonts w:eastAsia="Times New Roman"/>
        </w:rPr>
        <w:t>hit of</w:t>
      </w:r>
      <w:r>
        <w:rPr>
          <w:rFonts w:eastAsia="Times New Roman"/>
        </w:rPr>
        <w:t>f</w:t>
      </w:r>
      <w:r w:rsidRPr="00F91AAF">
        <w:rPr>
          <w:rFonts w:eastAsia="Times New Roman"/>
        </w:rPr>
        <w:t xml:space="preserve"> the combination of physical grossness and intellectual nimbleness</w:t>
      </w:r>
      <w:r>
        <w:rPr>
          <w:rFonts w:eastAsia="Times New Roman"/>
        </w:rPr>
        <w:t>’.</w:t>
      </w:r>
      <w:r w:rsidRPr="00F91AAF">
        <w:rPr>
          <w:rStyle w:val="FootnoteReference"/>
          <w:rFonts w:eastAsia="Times New Roman"/>
        </w:rPr>
        <w:t xml:space="preserve"> </w:t>
      </w:r>
      <w:r>
        <w:rPr>
          <w:rStyle w:val="FootnoteReference"/>
          <w:rFonts w:eastAsia="Times New Roman"/>
        </w:rPr>
        <w:footnoteReference w:id="454"/>
      </w:r>
      <w:r>
        <w:rPr>
          <w:rFonts w:eastAsia="Times New Roman"/>
        </w:rPr>
        <w:t xml:space="preserve"> However, he felt Ackland ‘</w:t>
      </w:r>
      <w:r w:rsidRPr="009D47FF">
        <w:rPr>
          <w:rFonts w:eastAsia="Times New Roman"/>
        </w:rPr>
        <w:t>missed some richness</w:t>
      </w:r>
      <w:r>
        <w:rPr>
          <w:rFonts w:eastAsia="Times New Roman"/>
        </w:rPr>
        <w:t>’</w:t>
      </w:r>
      <w:r w:rsidRPr="009D47FF">
        <w:rPr>
          <w:rFonts w:eastAsia="Times New Roman"/>
        </w:rPr>
        <w:t xml:space="preserve"> </w:t>
      </w:r>
      <w:r>
        <w:rPr>
          <w:rFonts w:eastAsia="Times New Roman"/>
        </w:rPr>
        <w:t xml:space="preserve">in </w:t>
      </w:r>
      <w:r w:rsidRPr="009D47FF">
        <w:rPr>
          <w:rFonts w:eastAsia="Times New Roman"/>
        </w:rPr>
        <w:t>Falstaff</w:t>
      </w:r>
      <w:r>
        <w:rPr>
          <w:rFonts w:eastAsia="Times New Roman"/>
        </w:rPr>
        <w:t>, adding that he ‘</w:t>
      </w:r>
      <w:r w:rsidRPr="009D47FF">
        <w:rPr>
          <w:rFonts w:eastAsia="Times New Roman"/>
        </w:rPr>
        <w:t xml:space="preserve">has a perfect natural </w:t>
      </w:r>
      <w:r>
        <w:rPr>
          <w:rFonts w:eastAsia="Times New Roman"/>
        </w:rPr>
        <w:t>“</w:t>
      </w:r>
      <w:r w:rsidRPr="009D47FF">
        <w:rPr>
          <w:rFonts w:eastAsia="Times New Roman"/>
        </w:rPr>
        <w:t>fat</w:t>
      </w:r>
      <w:r>
        <w:rPr>
          <w:rFonts w:eastAsia="Times New Roman"/>
        </w:rPr>
        <w:t>”</w:t>
      </w:r>
      <w:r w:rsidRPr="009D47FF">
        <w:rPr>
          <w:rFonts w:eastAsia="Times New Roman"/>
        </w:rPr>
        <w:t xml:space="preserve"> laugh, but he was never a very dominating figure; he was never an extravagant buffoon</w:t>
      </w:r>
      <w:r>
        <w:rPr>
          <w:rFonts w:eastAsia="Times New Roman"/>
        </w:rPr>
        <w:t>’.</w:t>
      </w:r>
      <w:r>
        <w:rPr>
          <w:rStyle w:val="FootnoteReference"/>
          <w:rFonts w:eastAsia="Times New Roman"/>
        </w:rPr>
        <w:footnoteReference w:id="455"/>
      </w:r>
      <w:r>
        <w:rPr>
          <w:rFonts w:eastAsia="Times New Roman"/>
        </w:rPr>
        <w:t xml:space="preserve"> Furbank’s assessment matches the recording and while he may have meant it as a criticism (he praises Ralph Richardson’s earlier stage performance for its ‘music-hall technique’), Ackland’s performance seems to simply be a different interpretation of the part, perhaps fitting it to radio where a physical buffoon would be difficult to convey.</w:t>
      </w:r>
      <w:r>
        <w:rPr>
          <w:rStyle w:val="FootnoteReference"/>
          <w:rFonts w:eastAsia="Times New Roman"/>
        </w:rPr>
        <w:footnoteReference w:id="456"/>
      </w:r>
    </w:p>
    <w:p w14:paraId="4BC090A1" w14:textId="77777777" w:rsidR="0019498D" w:rsidRDefault="0019498D" w:rsidP="0019498D">
      <w:pPr>
        <w:spacing w:after="160" w:line="360" w:lineRule="auto"/>
        <w:ind w:firstLine="720"/>
      </w:pPr>
      <w:r>
        <w:rPr>
          <w:rFonts w:eastAsia="Times New Roman"/>
        </w:rPr>
        <w:t>Prince Hal was played by Robert Hardy, who at thirty-eight was three years older than Ackland. But Hardy also had a voice that matched his character, lighter and comfortably passing for ten or fifteen years younger than his actual age. Furbank was happier with his performance, stating: ‘</w:t>
      </w:r>
      <w:r w:rsidRPr="00033445">
        <w:rPr>
          <w:rFonts w:eastAsia="Times New Roman"/>
        </w:rPr>
        <w:t>Hal made a very unpleasantly self-righteous effect, I imagine quite deliberately too</w:t>
      </w:r>
      <w:r>
        <w:rPr>
          <w:rFonts w:eastAsia="Times New Roman"/>
        </w:rPr>
        <w:t>’</w:t>
      </w:r>
      <w:r w:rsidRPr="00033445">
        <w:rPr>
          <w:rFonts w:eastAsia="Times New Roman"/>
        </w:rPr>
        <w:t>.</w:t>
      </w:r>
      <w:r>
        <w:rPr>
          <w:rStyle w:val="FootnoteReference"/>
          <w:rFonts w:eastAsia="Times New Roman"/>
        </w:rPr>
        <w:footnoteReference w:id="457"/>
      </w:r>
      <w:r>
        <w:rPr>
          <w:rFonts w:eastAsia="Times New Roman"/>
        </w:rPr>
        <w:t xml:space="preserve"> But he did not like Sheila Grant as Mistress Quickly, complaining of her ‘</w:t>
      </w:r>
      <w:r>
        <w:t>throaty stage-Cockney voice’.</w:t>
      </w:r>
      <w:r>
        <w:rPr>
          <w:rStyle w:val="FootnoteReference"/>
        </w:rPr>
        <w:footnoteReference w:id="458"/>
      </w:r>
      <w:r>
        <w:t xml:space="preserve"> The issue of the poetry of Shakespeare also remained in critics’ minds. Furbank stated that the ‘verse-speaking reached an excellent general level’.</w:t>
      </w:r>
      <w:r>
        <w:rPr>
          <w:rStyle w:val="FootnoteReference"/>
        </w:rPr>
        <w:footnoteReference w:id="459"/>
      </w:r>
      <w:r>
        <w:t xml:space="preserve"> But that was contradicted the following month by Anne Duchene, reviewing the second play’s repeat, saying it was ‘</w:t>
      </w:r>
      <w:r w:rsidRPr="00EC341C">
        <w:t>admirable, less in the speaking than in its being so beautifully pitched at a point between the grandiloquent, the raucous, and the treacherously modern, and independent of them all</w:t>
      </w:r>
      <w:r>
        <w:t>’</w:t>
      </w:r>
      <w:r w:rsidRPr="00EC341C">
        <w:t>.</w:t>
      </w:r>
      <w:r>
        <w:rPr>
          <w:rStyle w:val="FootnoteReference"/>
        </w:rPr>
        <w:footnoteReference w:id="460"/>
      </w:r>
      <w:r>
        <w:t xml:space="preserve"> Listening to the plays, the performances largely match Duchene’s description of ‘raucous’, creating a buoyant, fun atmosphere and making the plot easy to follow.</w:t>
      </w:r>
    </w:p>
    <w:p w14:paraId="357955A4" w14:textId="2661796B" w:rsidR="0019498D" w:rsidRDefault="0019498D" w:rsidP="0019498D">
      <w:pPr>
        <w:spacing w:after="160" w:line="360" w:lineRule="auto"/>
        <w:ind w:firstLine="720"/>
      </w:pPr>
      <w:r>
        <w:t>Among the most ‘raucous’ moments are those in Eastcheap, in particular the scene where Hal plays his father and Falstaff pretends to be Hal (</w:t>
      </w:r>
      <w:r>
        <w:rPr>
          <w:i/>
          <w:iCs/>
        </w:rPr>
        <w:t>1 Henry IV</w:t>
      </w:r>
      <w:r>
        <w:t>, 2.4). Although this scene has much laughter in it, the use of silence underlines the tensions between Hal and Falstaff that are inherent in the text. When Hal berates Falstaff for lying about his exploits during the robbery, the rest of the group are initially quiet (2.4.209; 0:55:49)</w:t>
      </w:r>
      <w:r w:rsidR="001176DD">
        <w:t>,</w:t>
      </w:r>
      <w:r>
        <w:t xml:space="preserve"> but as Hal starts throwing insults they begin to laugh</w:t>
      </w:r>
      <w:r w:rsidR="001176DD">
        <w:t>,</w:t>
      </w:r>
      <w:r>
        <w:t xml:space="preserve"> and by the time Falstaff is cursing Hal (2.4.224; 0:56:44) all are chuckling. When the Prince reveals he and Poins have tricked Falstaff, there is an uneasy silence. Falstaff breaks it by laughing, releasing the tension for all. When Hal acts out his father (2.4.400; 1:08:16), there is uproarious laughter, until the Prince begins insulting Falstaff again, when the laughing stops (2.4.414; 1:09:25). After Falstaff says ‘Banish plump Jack, and banish all the world’ (2.4.437; 1:11:00), Hal’s response is serious. Hardy gives a long pause between ‘I do; I will’ (2.4.438; 1:11:06) and says the second two words with such conviction it is clear he means it. There is a brief moment of total silence before Bardolph enters and the mood is broken. Furbank describes this scene as ‘an excellent piece of production’.</w:t>
      </w:r>
      <w:r>
        <w:rPr>
          <w:rStyle w:val="FootnoteReference"/>
        </w:rPr>
        <w:footnoteReference w:id="461"/>
      </w:r>
      <w:r>
        <w:t xml:space="preserve"> It makes clear the uneasy relationship between Hal and Falstaff at times, and foreshadows the end of the second play, again helping an audience understand what is happening and preparing them for what is ahead.</w:t>
      </w:r>
    </w:p>
    <w:p w14:paraId="0AD756AA" w14:textId="77777777" w:rsidR="0019498D" w:rsidRDefault="0019498D" w:rsidP="0019498D">
      <w:pPr>
        <w:spacing w:after="160" w:line="360" w:lineRule="auto"/>
        <w:ind w:firstLine="720"/>
      </w:pPr>
      <w:r>
        <w:t>Although in many ways this scene conveys the atmosphere well for radio, there is no indication of how Falstaff feels about Hal’s claim he will banish him. The problem arises again when Hal, now King Henry, rejects Falstaff at the end of the second play. Hardy delivers his speech scathingly (5.2.45-69; 2:39:06), but Falstaff has no lines or asides to react to this. Apart from a brief murmur from Ackland near the start of the speech, there is no audible reaction from him and, without this, there is no prompt for the audience to feel sympathy for Falstaff or outrage at his rejection by the new king; both reactions which literary critics expected an audience to feel.</w:t>
      </w:r>
      <w:r>
        <w:rPr>
          <w:rStyle w:val="FootnoteReference"/>
        </w:rPr>
        <w:footnoteReference w:id="462"/>
      </w:r>
      <w:r>
        <w:t xml:space="preserve"> This could have been an opportunity to add text or music to assist the audience, but neither is used.</w:t>
      </w:r>
    </w:p>
    <w:p w14:paraId="02246252" w14:textId="03B5A329" w:rsidR="0019498D" w:rsidRDefault="0019498D" w:rsidP="0019498D">
      <w:pPr>
        <w:spacing w:after="160" w:line="360" w:lineRule="auto"/>
        <w:ind w:firstLine="720"/>
        <w:rPr>
          <w:rFonts w:eastAsia="Times New Roman"/>
        </w:rPr>
      </w:pPr>
      <w:r>
        <w:t xml:space="preserve">However, another scene from </w:t>
      </w:r>
      <w:r>
        <w:rPr>
          <w:i/>
        </w:rPr>
        <w:t>2 Henry IV</w:t>
      </w:r>
      <w:r>
        <w:rPr>
          <w:iCs/>
        </w:rPr>
        <w:t xml:space="preserve"> that necessitates some sort of clarification d</w:t>
      </w:r>
      <w:r w:rsidR="00A86E39">
        <w:rPr>
          <w:iCs/>
        </w:rPr>
        <w:t>oes</w:t>
      </w:r>
      <w:r>
        <w:rPr>
          <w:iCs/>
        </w:rPr>
        <w:t xml:space="preserve"> have </w:t>
      </w:r>
      <w:r>
        <w:t>two lines of dialogue inserted. A</w:t>
      </w:r>
      <w:r>
        <w:rPr>
          <w:rFonts w:eastAsia="Times New Roman"/>
        </w:rPr>
        <w:t>t the end of act two, scene two, Poins suggests to Hal that they should ‘</w:t>
      </w:r>
      <w:bookmarkStart w:id="17" w:name="2.2.160"/>
      <w:r>
        <w:rPr>
          <w:rFonts w:eastAsia="Times New Roman"/>
        </w:rPr>
        <w:t>p</w:t>
      </w:r>
      <w:r w:rsidRPr="001C0C89">
        <w:rPr>
          <w:rFonts w:eastAsia="Times New Roman"/>
        </w:rPr>
        <w:t>ut on two leathern jerkins and aprons, and wait</w:t>
      </w:r>
      <w:bookmarkEnd w:id="17"/>
      <w:r>
        <w:rPr>
          <w:rFonts w:eastAsia="Times New Roman"/>
        </w:rPr>
        <w:t xml:space="preserve"> </w:t>
      </w:r>
      <w:bookmarkStart w:id="18" w:name="2.2.161"/>
      <w:r w:rsidRPr="001C0C89">
        <w:rPr>
          <w:rFonts w:eastAsia="Times New Roman"/>
        </w:rPr>
        <w:t>upon him</w:t>
      </w:r>
      <w:r>
        <w:rPr>
          <w:rFonts w:eastAsia="Times New Roman"/>
        </w:rPr>
        <w:t xml:space="preserve"> [Falstaff]</w:t>
      </w:r>
      <w:r w:rsidRPr="001C0C89">
        <w:rPr>
          <w:rFonts w:eastAsia="Times New Roman"/>
        </w:rPr>
        <w:t xml:space="preserve"> at his table as drawers</w:t>
      </w:r>
      <w:r>
        <w:rPr>
          <w:rFonts w:eastAsia="Times New Roman"/>
        </w:rPr>
        <w:t>’</w:t>
      </w:r>
      <w:bookmarkEnd w:id="18"/>
      <w:r>
        <w:rPr>
          <w:rFonts w:eastAsia="Times New Roman"/>
        </w:rPr>
        <w:t xml:space="preserve"> (2.2.148-49; 0:40:09), so that they might be able to secretly observe him. But it is more than fifteen minutes before this is played out for the radio audience. When Hal and Poins enter, disguised, (after 2.4.206), there is no verbal indication of their presence in Shakespeare’s text for another twenty lines. Therefore, two short speeches are added after 2.4.208 to enable the audience to understand that Hal and Poins are watching:</w:t>
      </w:r>
    </w:p>
    <w:p w14:paraId="48DC9DDC" w14:textId="77777777" w:rsidR="0019498D" w:rsidRPr="00C371B4" w:rsidRDefault="0019498D" w:rsidP="0019498D">
      <w:pPr>
        <w:spacing w:after="160" w:line="240" w:lineRule="auto"/>
        <w:rPr>
          <w:rFonts w:eastAsia="Times New Roman"/>
          <w:i/>
          <w:iCs/>
        </w:rPr>
      </w:pPr>
      <w:r>
        <w:rPr>
          <w:rFonts w:eastAsia="Times New Roman"/>
        </w:rPr>
        <w:tab/>
      </w:r>
      <w:r>
        <w:rPr>
          <w:rFonts w:eastAsia="Times New Roman"/>
        </w:rPr>
        <w:tab/>
      </w:r>
      <w:r>
        <w:rPr>
          <w:rFonts w:eastAsia="Times New Roman"/>
          <w:i/>
          <w:iCs/>
        </w:rPr>
        <w:t>Music rises then falls.</w:t>
      </w:r>
    </w:p>
    <w:p w14:paraId="52A0D1FF" w14:textId="77777777" w:rsidR="0019498D" w:rsidRPr="00D3400B" w:rsidRDefault="0019498D" w:rsidP="0019498D">
      <w:pPr>
        <w:spacing w:after="160" w:line="240" w:lineRule="auto"/>
        <w:ind w:firstLine="720"/>
        <w:rPr>
          <w:rFonts w:eastAsia="Times New Roman"/>
        </w:rPr>
      </w:pPr>
      <w:r w:rsidRPr="00EC1025">
        <w:rPr>
          <w:rFonts w:eastAsia="Times New Roman"/>
          <w:smallCaps/>
        </w:rPr>
        <w:t>poins</w:t>
      </w:r>
      <w:r w:rsidRPr="00EC1025">
        <w:rPr>
          <w:rFonts w:eastAsia="Times New Roman"/>
          <w:smallCaps/>
        </w:rPr>
        <w:tab/>
      </w:r>
      <w:r>
        <w:rPr>
          <w:rFonts w:eastAsia="Times New Roman"/>
        </w:rPr>
        <w:tab/>
      </w:r>
      <w:r w:rsidRPr="00D3400B">
        <w:rPr>
          <w:rFonts w:eastAsia="Times New Roman"/>
        </w:rPr>
        <w:t>(</w:t>
      </w:r>
      <w:r w:rsidRPr="00EC1025">
        <w:rPr>
          <w:rFonts w:eastAsia="Times New Roman"/>
          <w:i/>
          <w:iCs/>
        </w:rPr>
        <w:t>quietly</w:t>
      </w:r>
      <w:r w:rsidRPr="00D3400B">
        <w:rPr>
          <w:rFonts w:eastAsia="Times New Roman"/>
        </w:rPr>
        <w:t>) Now art thou the very prince of drawers, Hal.</w:t>
      </w:r>
    </w:p>
    <w:p w14:paraId="7EA502A4" w14:textId="77777777" w:rsidR="0019498D" w:rsidRDefault="0019498D" w:rsidP="0019498D">
      <w:pPr>
        <w:spacing w:after="160" w:line="240" w:lineRule="auto"/>
        <w:ind w:firstLine="720"/>
        <w:rPr>
          <w:rFonts w:eastAsia="Times New Roman"/>
        </w:rPr>
      </w:pPr>
      <w:r w:rsidRPr="00EC1025">
        <w:rPr>
          <w:rFonts w:eastAsia="Times New Roman"/>
          <w:smallCaps/>
        </w:rPr>
        <w:t>prince</w:t>
      </w:r>
      <w:r>
        <w:rPr>
          <w:rFonts w:eastAsia="Times New Roman"/>
          <w:smallCaps/>
        </w:rPr>
        <w:tab/>
      </w:r>
      <w:r>
        <w:rPr>
          <w:rFonts w:eastAsia="Times New Roman"/>
          <w:smallCaps/>
        </w:rPr>
        <w:tab/>
      </w:r>
      <w:r w:rsidRPr="00D3400B">
        <w:rPr>
          <w:rFonts w:eastAsia="Times New Roman"/>
        </w:rPr>
        <w:t>(</w:t>
      </w:r>
      <w:r w:rsidRPr="00EC1025">
        <w:rPr>
          <w:rFonts w:eastAsia="Times New Roman"/>
          <w:i/>
          <w:iCs/>
        </w:rPr>
        <w:t>quietly</w:t>
      </w:r>
      <w:r w:rsidRPr="00D3400B">
        <w:rPr>
          <w:rFonts w:eastAsia="Times New Roman"/>
        </w:rPr>
        <w:t>) Straighten thy apron, Ned. Shh, Shh. Listen.</w:t>
      </w:r>
    </w:p>
    <w:p w14:paraId="1B635A12" w14:textId="5C41C74C" w:rsidR="0019498D" w:rsidRDefault="0019498D" w:rsidP="0019498D">
      <w:pPr>
        <w:spacing w:after="160" w:line="240" w:lineRule="auto"/>
        <w:ind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0:57:30</w:t>
      </w:r>
    </w:p>
    <w:p w14:paraId="4D832E31" w14:textId="77777777" w:rsidR="0019498D" w:rsidRDefault="0019498D" w:rsidP="0019498D">
      <w:pPr>
        <w:spacing w:after="160" w:line="240" w:lineRule="auto"/>
        <w:ind w:firstLine="720"/>
        <w:rPr>
          <w:rFonts w:eastAsia="Times New Roman"/>
        </w:rPr>
      </w:pPr>
    </w:p>
    <w:p w14:paraId="3C8FFCD8" w14:textId="77777777" w:rsidR="0019498D" w:rsidRDefault="0019498D" w:rsidP="0019498D">
      <w:pPr>
        <w:spacing w:after="160" w:line="360" w:lineRule="auto"/>
        <w:rPr>
          <w:rFonts w:eastAsia="Times New Roman"/>
        </w:rPr>
      </w:pPr>
      <w:r>
        <w:rPr>
          <w:rFonts w:eastAsia="Times New Roman"/>
        </w:rPr>
        <w:t>This serves to both indicate their presence and remind listeners that they are not dressed as themselves. It is particularly important that the audience knows they are there but not seen, because Falstaff speaks disparagingly of both in the conversation that follows with Doll (2.4.209-26). It also helps establish that the asides that follow between Hal and Poins (2.4.227-33, 2.4.235-39) are unheard by Doll and Falstaff. The adaptation here makes the text accessible to listeners without requiring them to have prior knowledge of it or to remember an incidental moment from earlier.</w:t>
      </w:r>
    </w:p>
    <w:p w14:paraId="7AE3CBA6" w14:textId="77777777" w:rsidR="0019498D" w:rsidRDefault="0019498D" w:rsidP="0019498D">
      <w:pPr>
        <w:spacing w:after="160" w:line="360" w:lineRule="auto"/>
        <w:rPr>
          <w:rFonts w:eastAsia="Times New Roman"/>
        </w:rPr>
      </w:pPr>
      <w:r>
        <w:rPr>
          <w:rFonts w:eastAsia="Times New Roman"/>
        </w:rPr>
        <w:tab/>
        <w:t xml:space="preserve">These productions of </w:t>
      </w:r>
      <w:r>
        <w:rPr>
          <w:rFonts w:eastAsia="Times New Roman"/>
          <w:i/>
          <w:iCs/>
        </w:rPr>
        <w:t>1 Henry IV</w:t>
      </w:r>
      <w:r>
        <w:rPr>
          <w:rFonts w:eastAsia="Times New Roman"/>
        </w:rPr>
        <w:t xml:space="preserve"> and </w:t>
      </w:r>
      <w:r>
        <w:rPr>
          <w:rFonts w:eastAsia="Times New Roman"/>
          <w:i/>
          <w:iCs/>
        </w:rPr>
        <w:t>2 Henry IV</w:t>
      </w:r>
      <w:r>
        <w:rPr>
          <w:rFonts w:eastAsia="Times New Roman"/>
        </w:rPr>
        <w:t xml:space="preserve"> bring together a number of elements found in previous plays discussed in this chapter: the use of an ensemble to create atmosphere, the need to add to Shakespeare’s text in order to make it comprehensible to listeners, and the importance to radio critics of good ‘verse speaking’. As such, Lefeaux seems to have been aiming to combine poetry and fidelity to the text with performance and storytelling, attempting to democratise Shakespeare while keeping those already familiar with his works happy at the same time.</w:t>
      </w:r>
    </w:p>
    <w:p w14:paraId="10088FB3" w14:textId="77777777" w:rsidR="0019498D" w:rsidRPr="002069BB" w:rsidRDefault="0019498D" w:rsidP="0019498D">
      <w:pPr>
        <w:spacing w:after="160" w:line="360" w:lineRule="auto"/>
        <w:rPr>
          <w:rFonts w:eastAsia="Times New Roman"/>
        </w:rPr>
      </w:pPr>
    </w:p>
    <w:p w14:paraId="337D8B30" w14:textId="77777777" w:rsidR="0019498D" w:rsidRPr="00FA4A47" w:rsidRDefault="0019498D" w:rsidP="0019498D">
      <w:pPr>
        <w:spacing w:after="160" w:line="360" w:lineRule="auto"/>
        <w:rPr>
          <w:rFonts w:eastAsia="Times New Roman"/>
          <w:b/>
          <w:bCs/>
          <w:u w:val="single"/>
        </w:rPr>
      </w:pPr>
      <w:r>
        <w:rPr>
          <w:rFonts w:eastAsia="Times New Roman"/>
          <w:b/>
          <w:bCs/>
          <w:u w:val="single"/>
        </w:rPr>
        <w:t>Democratising Shakespeare</w:t>
      </w:r>
    </w:p>
    <w:p w14:paraId="72517D03" w14:textId="77777777" w:rsidR="0019498D" w:rsidRDefault="0019498D" w:rsidP="0019498D">
      <w:pPr>
        <w:spacing w:after="160" w:line="360" w:lineRule="auto"/>
        <w:rPr>
          <w:rFonts w:eastAsia="Times New Roman"/>
        </w:rPr>
      </w:pPr>
      <w:r>
        <w:rPr>
          <w:rFonts w:eastAsia="Times New Roman"/>
        </w:rPr>
        <w:t>During the twenty years from 1946 to 1966, the BBC did its best to make Shakespeare ‘accessible to everyone’.</w:t>
      </w:r>
      <w:r>
        <w:rPr>
          <w:rStyle w:val="FootnoteReference"/>
          <w:rFonts w:eastAsia="Times New Roman"/>
        </w:rPr>
        <w:footnoteReference w:id="463"/>
      </w:r>
      <w:r>
        <w:rPr>
          <w:rFonts w:eastAsia="Times New Roman"/>
        </w:rPr>
        <w:t xml:space="preserve"> It did this in two ways: through the availability of his plays and the way they were presented. On the first point, there was plenty of choice, with at least two new productions every year: in Queen Elizabeth’s coronation year, 1953, there were eleven. And more than six productions a year were not unusual. In addition, plays were frequently repeated.</w:t>
      </w:r>
    </w:p>
    <w:p w14:paraId="3B35CE5B" w14:textId="77777777" w:rsidR="0019498D" w:rsidRPr="004145CE" w:rsidRDefault="0019498D" w:rsidP="0019498D">
      <w:pPr>
        <w:spacing w:after="160" w:line="360" w:lineRule="auto"/>
        <w:rPr>
          <w:rFonts w:eastAsia="Times New Roman"/>
        </w:rPr>
      </w:pPr>
      <w:r>
        <w:rPr>
          <w:rFonts w:eastAsia="Times New Roman"/>
        </w:rPr>
        <w:tab/>
        <w:t>Plays were also effectively free – if listeners already had a radio licence. At the start of this period, in 1946, the cost was one pound: the equivalent of about forty-five pounds now.</w:t>
      </w:r>
      <w:r>
        <w:rPr>
          <w:rStyle w:val="FootnoteReference"/>
          <w:rFonts w:eastAsia="Times New Roman"/>
        </w:rPr>
        <w:footnoteReference w:id="464"/>
      </w:r>
      <w:r>
        <w:rPr>
          <w:rFonts w:eastAsia="Times New Roman"/>
        </w:rPr>
        <w:t xml:space="preserve"> In 1947 a ‘record figure of 10,740,350’ people held one.</w:t>
      </w:r>
      <w:r>
        <w:rPr>
          <w:rStyle w:val="FootnoteReference"/>
          <w:rFonts w:eastAsia="Times New Roman"/>
        </w:rPr>
        <w:footnoteReference w:id="465"/>
      </w:r>
      <w:r>
        <w:rPr>
          <w:rFonts w:eastAsia="Times New Roman"/>
        </w:rPr>
        <w:t xml:space="preserve"> By 1966, more than sixteen million licences were issued, either for radio only or combined with television.</w:t>
      </w:r>
      <w:r>
        <w:rPr>
          <w:rStyle w:val="FootnoteReference"/>
          <w:rFonts w:eastAsia="Times New Roman"/>
        </w:rPr>
        <w:footnoteReference w:id="466"/>
      </w:r>
      <w:r>
        <w:rPr>
          <w:rFonts w:eastAsia="Times New Roman"/>
        </w:rPr>
        <w:t xml:space="preserve"> Radio was easily accessible. Throughout this period there was also a desire that the arts were available to all. The </w:t>
      </w:r>
      <w:bookmarkStart w:id="20" w:name="_Hlk57205162"/>
      <w:r w:rsidRPr="001E46B6">
        <w:rPr>
          <w:rFonts w:eastAsia="Times New Roman"/>
          <w:i/>
          <w:iCs/>
        </w:rPr>
        <w:t>BBC Handbook 1959</w:t>
      </w:r>
      <w:r>
        <w:rPr>
          <w:rFonts w:eastAsia="Times New Roman"/>
          <w:i/>
          <w:iCs/>
        </w:rPr>
        <w:t xml:space="preserve"> </w:t>
      </w:r>
      <w:r>
        <w:rPr>
          <w:rFonts w:eastAsia="Times New Roman"/>
        </w:rPr>
        <w:t xml:space="preserve">states that </w:t>
      </w:r>
      <w:bookmarkEnd w:id="20"/>
      <w:r>
        <w:rPr>
          <w:rFonts w:eastAsia="Times New Roman"/>
        </w:rPr>
        <w:t>‘</w:t>
      </w:r>
      <w:r w:rsidRPr="001E46B6">
        <w:rPr>
          <w:rFonts w:eastAsia="Times New Roman"/>
          <w:lang w:val="en-US"/>
        </w:rPr>
        <w:t>the Drama Department tries to bring listeners a representative repertory of the world</w:t>
      </w:r>
      <w:r>
        <w:rPr>
          <w:rFonts w:eastAsia="Times New Roman"/>
          <w:lang w:val="en-US"/>
        </w:rPr>
        <w:t>’</w:t>
      </w:r>
      <w:r w:rsidRPr="001E46B6">
        <w:rPr>
          <w:rFonts w:eastAsia="Times New Roman"/>
          <w:lang w:val="en-US"/>
        </w:rPr>
        <w:t>s great theatrical classics</w:t>
      </w:r>
      <w:r>
        <w:rPr>
          <w:rFonts w:eastAsia="Times New Roman"/>
          <w:lang w:val="en-US"/>
        </w:rPr>
        <w:t xml:space="preserve"> […] </w:t>
      </w:r>
      <w:r w:rsidRPr="001E46B6">
        <w:rPr>
          <w:rFonts w:eastAsia="Times New Roman"/>
          <w:lang w:val="en-US"/>
        </w:rPr>
        <w:t>that all but the most affluent and metropolitan would otherwise have little chance of judging in performance</w:t>
      </w:r>
      <w:r>
        <w:rPr>
          <w:rFonts w:eastAsia="Times New Roman"/>
          <w:lang w:val="en-US"/>
        </w:rPr>
        <w:t>’</w:t>
      </w:r>
      <w:r w:rsidRPr="001E46B6">
        <w:rPr>
          <w:rFonts w:eastAsia="Times New Roman"/>
          <w:lang w:val="en-US"/>
        </w:rPr>
        <w:t>.</w:t>
      </w:r>
      <w:r>
        <w:rPr>
          <w:rStyle w:val="FootnoteReference"/>
          <w:rFonts w:eastAsia="Times New Roman"/>
          <w:lang w:val="en-US"/>
        </w:rPr>
        <w:footnoteReference w:id="467"/>
      </w:r>
      <w:r>
        <w:rPr>
          <w:rFonts w:eastAsia="Times New Roman"/>
          <w:lang w:val="en-US"/>
        </w:rPr>
        <w:t xml:space="preserve"> This was apparently successful, with Humphrey Carpenter, ‘biographer’ of the Third and Radio 3, writing that the station ‘spectacularly’ attracted an audience of ‘the young and the not well educated […] in the early years of the Third’.</w:t>
      </w:r>
      <w:r>
        <w:rPr>
          <w:rStyle w:val="FootnoteReference"/>
          <w:rFonts w:eastAsia="Times New Roman"/>
          <w:lang w:val="en-US"/>
        </w:rPr>
        <w:footnoteReference w:id="468"/>
      </w:r>
    </w:p>
    <w:p w14:paraId="1A3A530D" w14:textId="77777777" w:rsidR="0019498D" w:rsidRDefault="0019498D" w:rsidP="0019498D">
      <w:pPr>
        <w:spacing w:after="160" w:line="360" w:lineRule="auto"/>
        <w:ind w:firstLine="720"/>
        <w:rPr>
          <w:rFonts w:eastAsia="Times New Roman"/>
        </w:rPr>
      </w:pPr>
      <w:r>
        <w:rPr>
          <w:rFonts w:eastAsia="Times New Roman"/>
        </w:rPr>
        <w:t xml:space="preserve">Democratising Shakespeare was not just about availability. It was also about creating productions that were engaging and comprehensible. In the 1947 </w:t>
      </w:r>
      <w:r>
        <w:rPr>
          <w:rFonts w:eastAsia="Times New Roman"/>
          <w:i/>
          <w:iCs/>
        </w:rPr>
        <w:t>BBC Year Book</w:t>
      </w:r>
      <w:r>
        <w:rPr>
          <w:rFonts w:eastAsia="Times New Roman"/>
        </w:rPr>
        <w:t xml:space="preserve">, </w:t>
      </w:r>
      <w:r w:rsidRPr="00C81D56">
        <w:rPr>
          <w:rFonts w:eastAsia="Times New Roman"/>
        </w:rPr>
        <w:t>Haley</w:t>
      </w:r>
      <w:r>
        <w:rPr>
          <w:rFonts w:eastAsia="Times New Roman"/>
        </w:rPr>
        <w:t xml:space="preserve"> wrote that ‘t</w:t>
      </w:r>
      <w:r w:rsidRPr="00C81D56">
        <w:rPr>
          <w:rFonts w:eastAsia="Times New Roman"/>
        </w:rPr>
        <w:t>he BBC</w:t>
      </w:r>
      <w:r>
        <w:rPr>
          <w:rFonts w:eastAsia="Times New Roman"/>
        </w:rPr>
        <w:t>’</w:t>
      </w:r>
      <w:r w:rsidRPr="00C81D56">
        <w:rPr>
          <w:rFonts w:eastAsia="Times New Roman"/>
        </w:rPr>
        <w:t xml:space="preserve">s pioneer work in spreading a love of music and </w:t>
      </w:r>
      <w:r>
        <w:rPr>
          <w:rFonts w:eastAsia="Times New Roman"/>
        </w:rPr>
        <w:t>d</w:t>
      </w:r>
      <w:r w:rsidRPr="00C81D56">
        <w:rPr>
          <w:rFonts w:eastAsia="Times New Roman"/>
        </w:rPr>
        <w:t>rama, as well as of literature and the arts, has always had as its</w:t>
      </w:r>
      <w:r>
        <w:rPr>
          <w:rFonts w:eastAsia="Times New Roman"/>
        </w:rPr>
        <w:t xml:space="preserve"> </w:t>
      </w:r>
      <w:r w:rsidRPr="00C81D56">
        <w:rPr>
          <w:rFonts w:eastAsia="Times New Roman"/>
        </w:rPr>
        <w:t>base a belief that the only sound and enduring enjoyment must</w:t>
      </w:r>
      <w:r>
        <w:rPr>
          <w:rFonts w:eastAsia="Times New Roman"/>
        </w:rPr>
        <w:t xml:space="preserve"> </w:t>
      </w:r>
      <w:r w:rsidRPr="00C81D56">
        <w:rPr>
          <w:rFonts w:eastAsia="Times New Roman"/>
        </w:rPr>
        <w:t>come through understanding</w:t>
      </w:r>
      <w:r>
        <w:rPr>
          <w:rFonts w:eastAsia="Times New Roman"/>
        </w:rPr>
        <w:t>’</w:t>
      </w:r>
      <w:r w:rsidRPr="00C81D56">
        <w:rPr>
          <w:rFonts w:eastAsia="Times New Roman"/>
        </w:rPr>
        <w:t>.</w:t>
      </w:r>
      <w:r>
        <w:rPr>
          <w:rStyle w:val="FootnoteReference"/>
          <w:rFonts w:eastAsia="Times New Roman"/>
        </w:rPr>
        <w:footnoteReference w:id="469"/>
      </w:r>
      <w:r>
        <w:rPr>
          <w:rFonts w:eastAsia="Times New Roman"/>
        </w:rPr>
        <w:t xml:space="preserve"> He went on to admit that there had been complaints that ‘</w:t>
      </w:r>
      <w:r w:rsidRPr="00C81D56">
        <w:rPr>
          <w:rFonts w:eastAsia="Times New Roman"/>
        </w:rPr>
        <w:t>the BBC tends to be governessy</w:t>
      </w:r>
      <w:r>
        <w:rPr>
          <w:rFonts w:eastAsia="Times New Roman"/>
        </w:rPr>
        <w:t>’ and that the corporation ‘</w:t>
      </w:r>
      <w:r w:rsidRPr="00C81D56">
        <w:rPr>
          <w:rFonts w:eastAsia="Times New Roman"/>
        </w:rPr>
        <w:t>could, at times, be a little less openly didactic</w:t>
      </w:r>
      <w:r>
        <w:rPr>
          <w:rFonts w:eastAsia="Times New Roman"/>
        </w:rPr>
        <w:t>’ but added that enabling people ‘</w:t>
      </w:r>
      <w:r w:rsidRPr="00C81D56">
        <w:rPr>
          <w:rFonts w:eastAsia="Times New Roman"/>
        </w:rPr>
        <w:t>to understand and therefore</w:t>
      </w:r>
      <w:r>
        <w:rPr>
          <w:rFonts w:eastAsia="Times New Roman"/>
        </w:rPr>
        <w:t xml:space="preserve"> </w:t>
      </w:r>
      <w:r w:rsidRPr="00C81D56">
        <w:rPr>
          <w:rFonts w:eastAsia="Times New Roman"/>
        </w:rPr>
        <w:t>to have a well-based appreciation</w:t>
      </w:r>
      <w:r>
        <w:rPr>
          <w:rFonts w:eastAsia="Times New Roman"/>
        </w:rPr>
        <w:t>’ was a purpose ‘</w:t>
      </w:r>
      <w:r w:rsidRPr="00C81D56">
        <w:rPr>
          <w:rFonts w:eastAsia="Times New Roman"/>
        </w:rPr>
        <w:t>the BBC has no</w:t>
      </w:r>
      <w:r>
        <w:rPr>
          <w:rFonts w:eastAsia="Times New Roman"/>
        </w:rPr>
        <w:t xml:space="preserve"> </w:t>
      </w:r>
      <w:r w:rsidRPr="00C81D56">
        <w:rPr>
          <w:rFonts w:eastAsia="Times New Roman"/>
        </w:rPr>
        <w:t>intention of abandoning</w:t>
      </w:r>
      <w:r>
        <w:rPr>
          <w:rFonts w:eastAsia="Times New Roman"/>
        </w:rPr>
        <w:t>’</w:t>
      </w:r>
      <w:r w:rsidRPr="00C81D56">
        <w:rPr>
          <w:rFonts w:eastAsia="Times New Roman"/>
        </w:rPr>
        <w:t>.</w:t>
      </w:r>
      <w:r>
        <w:rPr>
          <w:rStyle w:val="FootnoteReference"/>
          <w:rFonts w:eastAsia="Times New Roman"/>
        </w:rPr>
        <w:footnoteReference w:id="470"/>
      </w:r>
    </w:p>
    <w:p w14:paraId="4A90D2F8" w14:textId="09A12DA5" w:rsidR="0019498D" w:rsidRDefault="0019498D" w:rsidP="0019498D">
      <w:pPr>
        <w:spacing w:after="160" w:line="360" w:lineRule="auto"/>
        <w:rPr>
          <w:rFonts w:eastAsia="Times New Roman"/>
        </w:rPr>
      </w:pPr>
      <w:r>
        <w:rPr>
          <w:rFonts w:eastAsia="Times New Roman"/>
        </w:rPr>
        <w:tab/>
        <w:t>Producers, critics and academics, then and now, have had their own ideas about how to create enjoyable productions while retaining Shakespeare’s texts. Wade was concerned about what he described as ‘</w:t>
      </w:r>
      <w:r w:rsidRPr="003A58C7">
        <w:rPr>
          <w:rFonts w:eastAsia="Times New Roman"/>
        </w:rPr>
        <w:t>accessibilit</w:t>
      </w:r>
      <w:r>
        <w:rPr>
          <w:rFonts w:eastAsia="Times New Roman"/>
        </w:rPr>
        <w:t>y’, stating that: ‘</w:t>
      </w:r>
      <w:r w:rsidRPr="003A58C7">
        <w:rPr>
          <w:rFonts w:eastAsia="Times New Roman"/>
        </w:rPr>
        <w:t>By this I mean a play that will not put up any very great barriers of language or production technique</w:t>
      </w:r>
      <w:r>
        <w:rPr>
          <w:rFonts w:eastAsia="Times New Roman"/>
        </w:rPr>
        <w:t xml:space="preserve"> […] </w:t>
      </w:r>
      <w:r w:rsidRPr="003A58C7">
        <w:rPr>
          <w:rFonts w:eastAsia="Times New Roman"/>
        </w:rPr>
        <w:t>Listeners will understand what is being said to them – in a quite literal sense – and will know where the action is taking place</w:t>
      </w:r>
      <w:r>
        <w:rPr>
          <w:rFonts w:eastAsia="Times New Roman"/>
        </w:rPr>
        <w:t>’</w:t>
      </w:r>
      <w:r w:rsidRPr="003A58C7">
        <w:rPr>
          <w:rFonts w:eastAsia="Times New Roman"/>
        </w:rPr>
        <w:t>.</w:t>
      </w:r>
      <w:r>
        <w:rPr>
          <w:rStyle w:val="FootnoteReference"/>
          <w:rFonts w:eastAsia="Times New Roman"/>
        </w:rPr>
        <w:footnoteReference w:id="471"/>
      </w:r>
      <w:r>
        <w:rPr>
          <w:rFonts w:eastAsia="Times New Roman"/>
        </w:rPr>
        <w:t xml:space="preserve"> Other writers have had ideas on how to do this. Crook states that ‘</w:t>
      </w:r>
      <w:r w:rsidRPr="00574887">
        <w:rPr>
          <w:rFonts w:eastAsia="Times New Roman"/>
        </w:rPr>
        <w:t>success is wholly dependent on the quality of casting, direction, performance and production values</w:t>
      </w:r>
      <w:r>
        <w:rPr>
          <w:rFonts w:eastAsia="Times New Roman"/>
        </w:rPr>
        <w:t>’</w:t>
      </w:r>
      <w:r w:rsidRPr="00574887">
        <w:rPr>
          <w:rFonts w:eastAsia="Times New Roman"/>
        </w:rPr>
        <w:t>.</w:t>
      </w:r>
      <w:r>
        <w:rPr>
          <w:rStyle w:val="FootnoteReference"/>
          <w:rFonts w:eastAsia="Times New Roman"/>
        </w:rPr>
        <w:footnoteReference w:id="472"/>
      </w:r>
      <w:r w:rsidRPr="00574887">
        <w:rPr>
          <w:rFonts w:eastAsia="Times New Roman"/>
        </w:rPr>
        <w:t xml:space="preserve"> </w:t>
      </w:r>
      <w:r>
        <w:rPr>
          <w:rFonts w:eastAsia="Times New Roman"/>
        </w:rPr>
        <w:t>And Huwiler points to the importance of ‘</w:t>
      </w:r>
      <w:r w:rsidRPr="00574887">
        <w:rPr>
          <w:rFonts w:eastAsia="Times New Roman"/>
        </w:rPr>
        <w:t>non-verbal sign systems</w:t>
      </w:r>
      <w:r>
        <w:rPr>
          <w:rFonts w:eastAsia="Times New Roman"/>
        </w:rPr>
        <w:t>’ in contributing ‘</w:t>
      </w:r>
      <w:r w:rsidRPr="00574887">
        <w:rPr>
          <w:rFonts w:eastAsia="Times New Roman"/>
        </w:rPr>
        <w:t>in a unique way to the generation of narrative meaning</w:t>
      </w:r>
      <w:r>
        <w:rPr>
          <w:rFonts w:eastAsia="Times New Roman"/>
        </w:rPr>
        <w:t>’</w:t>
      </w:r>
      <w:r w:rsidRPr="00574887">
        <w:rPr>
          <w:rFonts w:eastAsia="Times New Roman"/>
        </w:rPr>
        <w:t>.</w:t>
      </w:r>
      <w:r>
        <w:rPr>
          <w:rStyle w:val="FootnoteReference"/>
          <w:rFonts w:eastAsia="Times New Roman"/>
        </w:rPr>
        <w:footnoteReference w:id="473"/>
      </w:r>
      <w:r>
        <w:rPr>
          <w:rFonts w:eastAsia="Times New Roman"/>
        </w:rPr>
        <w:t xml:space="preserve"> However, </w:t>
      </w:r>
      <w:r w:rsidRPr="00257F79">
        <w:rPr>
          <w:rFonts w:eastAsia="Times New Roman"/>
        </w:rPr>
        <w:t>Robert</w:t>
      </w:r>
      <w:r>
        <w:rPr>
          <w:rFonts w:eastAsia="Times New Roman"/>
        </w:rPr>
        <w:t xml:space="preserve"> </w:t>
      </w:r>
      <w:r w:rsidRPr="00257F79">
        <w:rPr>
          <w:rFonts w:eastAsia="Times New Roman"/>
        </w:rPr>
        <w:t>McLeish and Jeff Link</w:t>
      </w:r>
      <w:r>
        <w:rPr>
          <w:rFonts w:eastAsia="Times New Roman"/>
        </w:rPr>
        <w:t xml:space="preserve"> warn that ‘i</w:t>
      </w:r>
      <w:r w:rsidRPr="0052489E">
        <w:rPr>
          <w:rFonts w:eastAsia="Times New Roman"/>
        </w:rPr>
        <w:t xml:space="preserve">f the </w:t>
      </w:r>
      <w:r>
        <w:rPr>
          <w:rFonts w:eastAsia="Times New Roman"/>
        </w:rPr>
        <w:t>“</w:t>
      </w:r>
      <w:r w:rsidRPr="0052489E">
        <w:rPr>
          <w:rFonts w:eastAsia="Times New Roman"/>
        </w:rPr>
        <w:t>signposts</w:t>
      </w:r>
      <w:r>
        <w:rPr>
          <w:rFonts w:eastAsia="Times New Roman"/>
        </w:rPr>
        <w:t>”</w:t>
      </w:r>
      <w:r w:rsidRPr="0052489E">
        <w:rPr>
          <w:rFonts w:eastAsia="Times New Roman"/>
        </w:rPr>
        <w:t xml:space="preserve"> are too few or of the wrong kind, the listener becomes disorientated and cannot follow what is happening. If there are too many, the result is likely to be obvious – </w:t>
      </w:r>
      <w:r>
        <w:rPr>
          <w:rFonts w:eastAsia="Times New Roman"/>
        </w:rPr>
        <w:t>“</w:t>
      </w:r>
      <w:r w:rsidRPr="0052489E">
        <w:rPr>
          <w:rFonts w:eastAsia="Times New Roman"/>
        </w:rPr>
        <w:t>cheesy</w:t>
      </w:r>
      <w:r>
        <w:rPr>
          <w:rFonts w:eastAsia="Times New Roman"/>
        </w:rPr>
        <w:t>”</w:t>
      </w:r>
      <w:r w:rsidRPr="0052489E">
        <w:rPr>
          <w:rFonts w:eastAsia="Times New Roman"/>
        </w:rPr>
        <w:t xml:space="preserve"> and </w:t>
      </w:r>
      <w:r>
        <w:rPr>
          <w:rFonts w:eastAsia="Times New Roman"/>
        </w:rPr>
        <w:t>“</w:t>
      </w:r>
      <w:r w:rsidRPr="0052489E">
        <w:rPr>
          <w:rFonts w:eastAsia="Times New Roman"/>
        </w:rPr>
        <w:t>corny</w:t>
      </w:r>
      <w:r>
        <w:rPr>
          <w:rFonts w:eastAsia="Times New Roman"/>
        </w:rPr>
        <w:t>”’</w:t>
      </w:r>
      <w:r w:rsidRPr="0052489E">
        <w:rPr>
          <w:rFonts w:eastAsia="Times New Roman"/>
        </w:rPr>
        <w:t>.</w:t>
      </w:r>
      <w:r>
        <w:rPr>
          <w:rStyle w:val="FootnoteReference"/>
          <w:rFonts w:eastAsia="Times New Roman"/>
        </w:rPr>
        <w:footnoteReference w:id="474"/>
      </w:r>
      <w:r>
        <w:rPr>
          <w:rFonts w:eastAsia="Times New Roman"/>
        </w:rPr>
        <w:t xml:space="preserve"> Producers of this period used all these methods, some with greater success than others, to try to make their plays accessible.</w:t>
      </w:r>
    </w:p>
    <w:p w14:paraId="30FA453E" w14:textId="3BB6B7BA" w:rsidR="0019498D" w:rsidRPr="00B408E4" w:rsidRDefault="0019498D" w:rsidP="00B408E4">
      <w:pPr>
        <w:spacing w:after="160" w:line="360" w:lineRule="auto"/>
        <w:ind w:firstLine="720"/>
        <w:rPr>
          <w:rFonts w:eastAsia="Times New Roman"/>
        </w:rPr>
      </w:pPr>
      <w:r>
        <w:rPr>
          <w:rFonts w:eastAsia="Times New Roman"/>
        </w:rPr>
        <w:t xml:space="preserve">One of the most common choices in the early years of this period was to use narration. There are many scenes that make no sense without some sort of interpolation, but it </w:t>
      </w:r>
      <w:r w:rsidR="00B408E4">
        <w:rPr>
          <w:rFonts w:eastAsia="Times New Roman"/>
        </w:rPr>
        <w:t>could be controversial</w:t>
      </w:r>
      <w:r>
        <w:rPr>
          <w:rFonts w:eastAsia="Times New Roman"/>
        </w:rPr>
        <w:t>.</w:t>
      </w:r>
      <w:r>
        <w:rPr>
          <w:rStyle w:val="FootnoteReference"/>
          <w:rFonts w:eastAsia="Times New Roman"/>
        </w:rPr>
        <w:footnoteReference w:id="475"/>
      </w:r>
      <w:r>
        <w:rPr>
          <w:rFonts w:eastAsia="Times New Roman"/>
        </w:rPr>
        <w:t xml:space="preserve"> However, narration did serve the purpose of helping to convey to an audience what was going on when the text was not explicit, and some listeners welcomed it. </w:t>
      </w:r>
      <w:r w:rsidRPr="00E92D55">
        <w:rPr>
          <w:rFonts w:eastAsia="Times New Roman"/>
        </w:rPr>
        <w:t>K. Simmons</w:t>
      </w:r>
      <w:r>
        <w:rPr>
          <w:rFonts w:eastAsia="Times New Roman"/>
        </w:rPr>
        <w:t xml:space="preserve"> wrote to the </w:t>
      </w:r>
      <w:r>
        <w:rPr>
          <w:rFonts w:eastAsia="Times New Roman"/>
          <w:i/>
          <w:iCs/>
        </w:rPr>
        <w:t>Radio Times</w:t>
      </w:r>
      <w:r>
        <w:rPr>
          <w:rFonts w:eastAsia="Times New Roman"/>
        </w:rPr>
        <w:t xml:space="preserve"> asking for more narration: ‘</w:t>
      </w:r>
      <w:r w:rsidRPr="00E92D55">
        <w:rPr>
          <w:rFonts w:eastAsia="Times New Roman"/>
        </w:rPr>
        <w:t xml:space="preserve">I think it would only be necessary to preface each scene with a phrase such as </w:t>
      </w:r>
      <w:r>
        <w:rPr>
          <w:rFonts w:eastAsia="Times New Roman"/>
        </w:rPr>
        <w:t>“</w:t>
      </w:r>
      <w:r w:rsidRPr="00E92D55">
        <w:rPr>
          <w:rFonts w:eastAsia="Times New Roman"/>
        </w:rPr>
        <w:t>A room in Angelo</w:t>
      </w:r>
      <w:r>
        <w:rPr>
          <w:rFonts w:eastAsia="Times New Roman"/>
        </w:rPr>
        <w:t>’</w:t>
      </w:r>
      <w:r w:rsidRPr="00E92D55">
        <w:rPr>
          <w:rFonts w:eastAsia="Times New Roman"/>
        </w:rPr>
        <w:t>s house</w:t>
      </w:r>
      <w:r>
        <w:rPr>
          <w:rFonts w:eastAsia="Times New Roman"/>
        </w:rPr>
        <w:t>”</w:t>
      </w:r>
      <w:r w:rsidRPr="00E92D55">
        <w:rPr>
          <w:rFonts w:eastAsia="Times New Roman"/>
        </w:rPr>
        <w:t xml:space="preserve"> or </w:t>
      </w:r>
      <w:r>
        <w:rPr>
          <w:rFonts w:eastAsia="Times New Roman"/>
        </w:rPr>
        <w:t>“</w:t>
      </w:r>
      <w:r w:rsidRPr="00E92D55">
        <w:rPr>
          <w:rFonts w:eastAsia="Times New Roman"/>
        </w:rPr>
        <w:t>The prison,</w:t>
      </w:r>
      <w:r>
        <w:rPr>
          <w:rFonts w:eastAsia="Times New Roman"/>
        </w:rPr>
        <w:t>”</w:t>
      </w:r>
      <w:r w:rsidRPr="00E92D55">
        <w:rPr>
          <w:rFonts w:eastAsia="Times New Roman"/>
        </w:rPr>
        <w:t xml:space="preserve"> to localise the scene and make the action more readily understood</w:t>
      </w:r>
      <w:r>
        <w:rPr>
          <w:rFonts w:eastAsia="Times New Roman"/>
        </w:rPr>
        <w:t>’</w:t>
      </w:r>
      <w:r w:rsidRPr="00E92D55">
        <w:rPr>
          <w:rFonts w:eastAsia="Times New Roman"/>
        </w:rPr>
        <w:t>.</w:t>
      </w:r>
      <w:r>
        <w:rPr>
          <w:rStyle w:val="FootnoteReference"/>
          <w:rFonts w:eastAsia="Times New Roman"/>
        </w:rPr>
        <w:footnoteReference w:id="476"/>
      </w:r>
      <w:r>
        <w:rPr>
          <w:rFonts w:eastAsia="Times New Roman"/>
        </w:rPr>
        <w:t xml:space="preserve"> The </w:t>
      </w:r>
      <w:r w:rsidR="00692E86">
        <w:rPr>
          <w:rFonts w:eastAsia="Times New Roman"/>
        </w:rPr>
        <w:t xml:space="preserve">disputed benefits </w:t>
      </w:r>
      <w:r>
        <w:rPr>
          <w:rFonts w:eastAsia="Times New Roman"/>
        </w:rPr>
        <w:t xml:space="preserve">of narration may explain the brief popularity of </w:t>
      </w:r>
      <w:r>
        <w:rPr>
          <w:rFonts w:eastAsia="Times New Roman"/>
          <w:i/>
          <w:iCs/>
        </w:rPr>
        <w:t>Pericles</w:t>
      </w:r>
      <w:r>
        <w:rPr>
          <w:rFonts w:eastAsia="Times New Roman"/>
        </w:rPr>
        <w:t>, a play with a built-in narrator, enabling producers to legitimise the practice through Shakespeare’s own words. Narration was not phased out until producers found other ways to signal place, character and visual ‘business’. The insertion of the odd word or name had already become regular practice to indicate the presence of characters who would otherwise be silent or not easily identifiable, although this was later derided by Cushman: ‘</w:t>
      </w:r>
      <w:r w:rsidRPr="008A1AAD">
        <w:rPr>
          <w:rFonts w:eastAsia="Times New Roman"/>
        </w:rPr>
        <w:t xml:space="preserve">I always expected to hear a Shakespearean tragic hero announce </w:t>
      </w:r>
      <w:r>
        <w:rPr>
          <w:rFonts w:eastAsia="Times New Roman"/>
        </w:rPr>
        <w:t>“</w:t>
      </w:r>
      <w:r w:rsidRPr="008A1AAD">
        <w:rPr>
          <w:rFonts w:eastAsia="Times New Roman"/>
        </w:rPr>
        <w:t>O, what a rogue and peasant slave am I, Hamlet.</w:t>
      </w:r>
      <w:r>
        <w:rPr>
          <w:rFonts w:eastAsia="Times New Roman"/>
        </w:rPr>
        <w:t>”</w:t>
      </w:r>
      <w:r w:rsidRPr="008A1AAD">
        <w:rPr>
          <w:rFonts w:eastAsia="Times New Roman"/>
        </w:rPr>
        <w:t>’</w:t>
      </w:r>
      <w:r>
        <w:rPr>
          <w:rStyle w:val="FootnoteReference"/>
          <w:rFonts w:eastAsia="Times New Roman"/>
        </w:rPr>
        <w:footnoteReference w:id="477"/>
      </w:r>
      <w:r>
        <w:rPr>
          <w:rFonts w:eastAsia="Times New Roman"/>
        </w:rPr>
        <w:t xml:space="preserve"> However, the additions and changes became more sophisticated as the 1950s and 1960s progressed, with producers increasingly using </w:t>
      </w:r>
      <w:r>
        <w:t>dialogue and sound, instead of narration, to convey visual elements.</w:t>
      </w:r>
    </w:p>
    <w:p w14:paraId="0C3F2A80" w14:textId="77777777" w:rsidR="0019498D" w:rsidRDefault="0019498D" w:rsidP="0019498D">
      <w:pPr>
        <w:spacing w:after="160" w:line="360" w:lineRule="auto"/>
        <w:rPr>
          <w:rFonts w:eastAsia="Times New Roman"/>
        </w:rPr>
      </w:pPr>
      <w:r>
        <w:rPr>
          <w:rFonts w:eastAsia="Times New Roman"/>
        </w:rPr>
        <w:tab/>
        <w:t xml:space="preserve">The use of sound effects and, to a certain extent, music was quite limited in the 1940s and 1950s, despite both having the power to be highly evocative and assist with storytelling. Effects in particular seem to have been avoided. There is the occasional sound of a door or footsteps, and the clashing of swords when required, but little else. </w:t>
      </w:r>
      <w:r>
        <w:rPr>
          <w:rFonts w:eastAsia="Times New Roman"/>
          <w:i/>
          <w:iCs/>
        </w:rPr>
        <w:t>Macbeth</w:t>
      </w:r>
      <w:r>
        <w:rPr>
          <w:rFonts w:eastAsia="Times New Roman"/>
        </w:rPr>
        <w:t xml:space="preserve"> (1949) uses the sound of crows </w:t>
      </w:r>
      <w:r>
        <w:t xml:space="preserve">before and after the murder of Banquo (act three, scene three; 1:02:00; </w:t>
      </w:r>
      <w:r w:rsidRPr="00DE13E0">
        <w:t>1:03:16</w:t>
      </w:r>
      <w:r>
        <w:t xml:space="preserve">) to suggest menace, an effect that had already become a convention in Shakespeare’s plays, particularly </w:t>
      </w:r>
      <w:r>
        <w:rPr>
          <w:i/>
          <w:iCs/>
        </w:rPr>
        <w:t>Macbeth</w:t>
      </w:r>
      <w:r>
        <w:t>.</w:t>
      </w:r>
      <w:r>
        <w:rPr>
          <w:rStyle w:val="FootnoteReference"/>
        </w:rPr>
        <w:footnoteReference w:id="478"/>
      </w:r>
      <w:r>
        <w:t xml:space="preserve"> Despite its use here, some producers had recognised that this was not the best use of effects, with McWhinnie describing ‘stock sounds’ as ‘stereotyped’.</w:t>
      </w:r>
      <w:r>
        <w:rPr>
          <w:rStyle w:val="FootnoteReference"/>
        </w:rPr>
        <w:footnoteReference w:id="479"/>
      </w:r>
      <w:r>
        <w:t xml:space="preserve"> There also </w:t>
      </w:r>
      <w:r>
        <w:rPr>
          <w:rFonts w:eastAsia="Times New Roman"/>
        </w:rPr>
        <w:t xml:space="preserve">seems to have been resistance from listeners. S. Towl wrote to the </w:t>
      </w:r>
      <w:r>
        <w:rPr>
          <w:rFonts w:eastAsia="Times New Roman"/>
          <w:i/>
          <w:iCs/>
        </w:rPr>
        <w:t xml:space="preserve">Radio Times </w:t>
      </w:r>
      <w:r>
        <w:rPr>
          <w:rFonts w:eastAsia="Times New Roman"/>
        </w:rPr>
        <w:t>complaining: ‘</w:t>
      </w:r>
      <w:r w:rsidRPr="003D2C78">
        <w:rPr>
          <w:rFonts w:eastAsia="Times New Roman"/>
        </w:rPr>
        <w:t xml:space="preserve">I wish to state that broadcast plays, talks, etc. are spoilt for me, and my friends, by the introduction of hideous noises </w:t>
      </w:r>
      <w:r>
        <w:rPr>
          <w:rFonts w:eastAsia="Times New Roman"/>
        </w:rPr>
        <w:t xml:space="preserve">[…] </w:t>
      </w:r>
      <w:r w:rsidRPr="003D2C78">
        <w:rPr>
          <w:rFonts w:eastAsia="Times New Roman"/>
        </w:rPr>
        <w:t>supposedly regarded as effects</w:t>
      </w:r>
      <w:r>
        <w:rPr>
          <w:rFonts w:eastAsia="Times New Roman"/>
        </w:rPr>
        <w:t>’</w:t>
      </w:r>
      <w:r w:rsidRPr="003D2C78">
        <w:rPr>
          <w:rFonts w:eastAsia="Times New Roman"/>
        </w:rPr>
        <w:t>.</w:t>
      </w:r>
      <w:r>
        <w:rPr>
          <w:rStyle w:val="FootnoteReference"/>
          <w:rFonts w:eastAsia="Times New Roman"/>
        </w:rPr>
        <w:footnoteReference w:id="480"/>
      </w:r>
      <w:r>
        <w:rPr>
          <w:rFonts w:eastAsia="Times New Roman"/>
        </w:rPr>
        <w:t xml:space="preserve"> Felton wrote that ‘</w:t>
      </w:r>
      <w:r w:rsidRPr="005138AC">
        <w:rPr>
          <w:rFonts w:eastAsia="Times New Roman"/>
        </w:rPr>
        <w:t>the first rule in the use of sound effects is to use them with economy</w:t>
      </w:r>
      <w:r>
        <w:rPr>
          <w:rFonts w:eastAsia="Times New Roman"/>
        </w:rPr>
        <w:t>’.</w:t>
      </w:r>
      <w:r>
        <w:rPr>
          <w:rStyle w:val="FootnoteReference"/>
          <w:rFonts w:eastAsia="Times New Roman"/>
        </w:rPr>
        <w:footnoteReference w:id="481"/>
      </w:r>
      <w:r>
        <w:rPr>
          <w:rFonts w:eastAsia="Times New Roman"/>
        </w:rPr>
        <w:t xml:space="preserve"> He believed a ‘fussy succession’ of sounds would be ‘an irritation to the listener’, adding that ‘the less they are used, the more effective they are’.</w:t>
      </w:r>
      <w:r>
        <w:rPr>
          <w:rStyle w:val="FootnoteReference"/>
          <w:rFonts w:eastAsia="Times New Roman"/>
        </w:rPr>
        <w:footnoteReference w:id="482"/>
      </w:r>
      <w:r>
        <w:rPr>
          <w:rFonts w:eastAsia="Times New Roman"/>
        </w:rPr>
        <w:t xml:space="preserve"> Felton was firmly against the sort of soundscaping that would shortly be adopted for radio Shakespeare, complaining that collecting ‘different noises’ and ‘lumping them’ together would result in ‘confusion’, adding: ‘the ear, unlike the eye, cannot assimilate a complex combination of impressions’.</w:t>
      </w:r>
      <w:r>
        <w:rPr>
          <w:rStyle w:val="FootnoteReference"/>
          <w:rFonts w:eastAsia="Times New Roman"/>
        </w:rPr>
        <w:footnoteReference w:id="483"/>
      </w:r>
      <w:r>
        <w:rPr>
          <w:rFonts w:eastAsia="Times New Roman"/>
        </w:rPr>
        <w:t xml:space="preserve"> The sound of other productions in the archive from this period suggests his comments reflect a wider belief held among his fellow producers, although later generations would reject this premise, with recent research showing that sound effects are ‘</w:t>
      </w:r>
      <w:r>
        <w:t>effective in stimulating images and in enhancing listener attention’.</w:t>
      </w:r>
      <w:r>
        <w:rPr>
          <w:rStyle w:val="FootnoteReference"/>
        </w:rPr>
        <w:footnoteReference w:id="484"/>
      </w:r>
      <w:r>
        <w:t xml:space="preserve"> Wider use at this time might have helped speed up the move away from narration and made the productions easier to understand.</w:t>
      </w:r>
    </w:p>
    <w:p w14:paraId="6E4E3535" w14:textId="77777777" w:rsidR="0019498D" w:rsidRDefault="0019498D" w:rsidP="0019498D">
      <w:pPr>
        <w:spacing w:after="160" w:line="360" w:lineRule="auto"/>
      </w:pPr>
      <w:r>
        <w:rPr>
          <w:rFonts w:eastAsia="Times New Roman"/>
        </w:rPr>
        <w:tab/>
        <w:t>Music was an even more controversial issue. Val Gielgud wrote: ‘</w:t>
      </w:r>
      <w:r w:rsidRPr="000B46CE">
        <w:rPr>
          <w:rFonts w:eastAsia="Times New Roman"/>
        </w:rPr>
        <w:t>there is nothing that can aid radio drama quite so powerfully as music</w:t>
      </w:r>
      <w:r>
        <w:rPr>
          <w:rFonts w:eastAsia="Times New Roman"/>
        </w:rPr>
        <w:t>’.</w:t>
      </w:r>
      <w:r>
        <w:rPr>
          <w:rStyle w:val="FootnoteReference"/>
          <w:rFonts w:eastAsia="Times New Roman"/>
        </w:rPr>
        <w:footnoteReference w:id="485"/>
      </w:r>
      <w:r>
        <w:rPr>
          <w:rFonts w:eastAsia="Times New Roman"/>
        </w:rPr>
        <w:t xml:space="preserve"> However Felton stated: ‘The use of music is the element in radio-dramatic production most frequently criticised by listeners’.</w:t>
      </w:r>
      <w:r>
        <w:rPr>
          <w:rStyle w:val="FootnoteReference"/>
          <w:rFonts w:eastAsia="Times New Roman"/>
        </w:rPr>
        <w:footnoteReference w:id="486"/>
      </w:r>
      <w:r>
        <w:rPr>
          <w:rFonts w:eastAsia="Times New Roman"/>
        </w:rPr>
        <w:t xml:space="preserve"> He was also concerned about music being ‘thickly scored’, adding that ‘a special sort of “underwriting” is required’ to prevent it from distracting the listener.</w:t>
      </w:r>
      <w:r>
        <w:rPr>
          <w:rStyle w:val="FootnoteReference"/>
          <w:rFonts w:eastAsia="Times New Roman"/>
        </w:rPr>
        <w:footnoteReference w:id="487"/>
      </w:r>
      <w:r>
        <w:rPr>
          <w:rFonts w:eastAsia="Times New Roman"/>
        </w:rPr>
        <w:t xml:space="preserve"> Holding the music back in the mix (i.e. playing it quietly) was also something he believed was ineffective. It appears this technique was attempted in </w:t>
      </w:r>
      <w:r>
        <w:rPr>
          <w:rFonts w:eastAsia="Times New Roman"/>
          <w:i/>
          <w:iCs/>
        </w:rPr>
        <w:t xml:space="preserve">Antony and Cleopatra </w:t>
      </w:r>
      <w:r>
        <w:rPr>
          <w:rFonts w:eastAsia="Times New Roman"/>
        </w:rPr>
        <w:t xml:space="preserve">(1954), presumably because the music was transferred from the stage, rather than specifically scored for radio. The composer, Antony Hopkins, had experience of writing for radio and was aware </w:t>
      </w:r>
      <w:r w:rsidRPr="00215192">
        <w:rPr>
          <w:rFonts w:eastAsia="Times New Roman"/>
        </w:rPr>
        <w:t xml:space="preserve">that </w:t>
      </w:r>
      <w:r>
        <w:rPr>
          <w:rFonts w:eastAsia="Times New Roman"/>
        </w:rPr>
        <w:t>‘</w:t>
      </w:r>
      <w:r w:rsidRPr="00215192">
        <w:rPr>
          <w:rFonts w:eastAsia="Times New Roman"/>
        </w:rPr>
        <w:t>opinions vary</w:t>
      </w:r>
      <w:r>
        <w:rPr>
          <w:rFonts w:eastAsia="Times New Roman"/>
        </w:rPr>
        <w:t>’</w:t>
      </w:r>
      <w:r w:rsidRPr="00215192">
        <w:rPr>
          <w:rFonts w:eastAsia="Times New Roman"/>
        </w:rPr>
        <w:t xml:space="preserve"> on </w:t>
      </w:r>
      <w:r>
        <w:rPr>
          <w:rFonts w:eastAsia="Times New Roman"/>
        </w:rPr>
        <w:t>‘</w:t>
      </w:r>
      <w:r w:rsidRPr="00215192">
        <w:rPr>
          <w:rFonts w:eastAsia="Times New Roman"/>
        </w:rPr>
        <w:t>whether it is a good thing or a bad to use incidental music in a radio play</w:t>
      </w:r>
      <w:r>
        <w:rPr>
          <w:rFonts w:eastAsia="Times New Roman"/>
        </w:rPr>
        <w:t>’</w:t>
      </w:r>
      <w:r w:rsidRPr="00215192">
        <w:rPr>
          <w:rFonts w:eastAsia="Times New Roman"/>
        </w:rPr>
        <w:t>.</w:t>
      </w:r>
      <w:r>
        <w:rPr>
          <w:rStyle w:val="FootnoteReference"/>
          <w:rFonts w:eastAsia="Times New Roman"/>
        </w:rPr>
        <w:footnoteReference w:id="488"/>
      </w:r>
      <w:r>
        <w:rPr>
          <w:rFonts w:eastAsia="Times New Roman"/>
        </w:rPr>
        <w:t xml:space="preserve"> Overall, though, he agreed with Gielgud that adding it can ‘</w:t>
      </w:r>
      <w:r w:rsidRPr="00CE04CF">
        <w:rPr>
          <w:rFonts w:eastAsia="Times New Roman"/>
        </w:rPr>
        <w:t>help to enhance the atmosphere and kindle the imagination</w:t>
      </w:r>
      <w:r>
        <w:rPr>
          <w:rFonts w:eastAsia="Times New Roman"/>
        </w:rPr>
        <w:t>’.</w:t>
      </w:r>
      <w:r>
        <w:rPr>
          <w:rStyle w:val="FootnoteReference"/>
          <w:rFonts w:eastAsia="Times New Roman"/>
        </w:rPr>
        <w:footnoteReference w:id="489"/>
      </w:r>
      <w:r>
        <w:rPr>
          <w:rFonts w:eastAsia="Times New Roman"/>
        </w:rPr>
        <w:t xml:space="preserve"> There was also academic support for the idea that music could </w:t>
      </w:r>
      <w:r>
        <w:t>provide a direct route to the listeners’ emotions. Carroll C. Pratt wrote that music created ‘</w:t>
      </w:r>
      <w:r w:rsidRPr="00B06C65">
        <w:t>mood and feeling, not external fact and logical discourse</w:t>
      </w:r>
      <w:r>
        <w:t>’, adding that ‘n</w:t>
      </w:r>
      <w:r w:rsidRPr="00411B51">
        <w:t>othing can express the height and depth and extent of emotion with anything like the artlessness of music</w:t>
      </w:r>
      <w:r>
        <w:t>’.</w:t>
      </w:r>
      <w:r>
        <w:rPr>
          <w:rStyle w:val="FootnoteReference"/>
        </w:rPr>
        <w:footnoteReference w:id="490"/>
      </w:r>
      <w:r>
        <w:t xml:space="preserve"> This was something that producers did come to realise.</w:t>
      </w:r>
    </w:p>
    <w:p w14:paraId="495C21BF" w14:textId="7E026863" w:rsidR="0019498D" w:rsidRDefault="0019498D" w:rsidP="0019498D">
      <w:pPr>
        <w:spacing w:after="160" w:line="360" w:lineRule="auto"/>
        <w:ind w:firstLine="720"/>
        <w:rPr>
          <w:rFonts w:eastAsia="Times New Roman"/>
        </w:rPr>
      </w:pPr>
      <w:r>
        <w:rPr>
          <w:rFonts w:eastAsia="Times New Roman"/>
        </w:rPr>
        <w:t xml:space="preserve">Music could also be used to create very different productions of the same play. At the start of November 1951, the Third broadcast </w:t>
      </w:r>
      <w:r>
        <w:rPr>
          <w:rFonts w:eastAsia="Times New Roman"/>
          <w:i/>
          <w:iCs/>
        </w:rPr>
        <w:t>The Tempest</w:t>
      </w:r>
      <w:r>
        <w:rPr>
          <w:rFonts w:eastAsia="Times New Roman"/>
        </w:rPr>
        <w:t>. Less than four months later, in late February 1952, the Home Service also aired a version of the play. The producer in both cases was Raymond Raikes, but he used a different cast and different composer for each. While the productions themselves do not survive, recordings of the music do. The Third Programme version, composed by Anthony Bernard, opens with dramatic, discordant music, perhaps not out of place in its own right on the network. The Home Service production, with music by John Hotchkis, begins in much jollier mood with a more pastoral, old-fashioned style. While it is impossible to judge by this alone how these two plays sounded, the contrasting styles of music would suggest different treatments of the play, with music perhaps playing a key part in this. While Raikes’ contemporaries were generally cautious about using music and effects, he went on to develop his own distinctive style of production which endeavoured to create entertaining, populist p</w:t>
      </w:r>
      <w:r w:rsidR="006F6B90">
        <w:rPr>
          <w:rFonts w:eastAsia="Times New Roman"/>
        </w:rPr>
        <w:t>lay</w:t>
      </w:r>
      <w:r>
        <w:rPr>
          <w:rFonts w:eastAsia="Times New Roman"/>
        </w:rPr>
        <w:t>s. Raikes’ later work is discussed in Chapter 4.</w:t>
      </w:r>
    </w:p>
    <w:p w14:paraId="6E878103" w14:textId="77777777" w:rsidR="0019498D" w:rsidRDefault="0019498D" w:rsidP="0019498D">
      <w:pPr>
        <w:spacing w:after="160" w:line="360" w:lineRule="auto"/>
        <w:ind w:firstLine="720"/>
        <w:rPr>
          <w:rFonts w:eastAsia="Times New Roman"/>
        </w:rPr>
      </w:pPr>
      <w:r>
        <w:rPr>
          <w:rFonts w:eastAsia="Times New Roman"/>
        </w:rPr>
        <w:t xml:space="preserve">Cast sizes at this time were large. The listings for </w:t>
      </w:r>
      <w:r>
        <w:rPr>
          <w:rFonts w:eastAsia="Times New Roman"/>
          <w:i/>
          <w:iCs/>
        </w:rPr>
        <w:t>Macbeth</w:t>
      </w:r>
      <w:r>
        <w:rPr>
          <w:rFonts w:eastAsia="Times New Roman"/>
        </w:rPr>
        <w:t xml:space="preserve"> (1949) and </w:t>
      </w:r>
      <w:r>
        <w:rPr>
          <w:rFonts w:eastAsia="Times New Roman"/>
          <w:i/>
          <w:iCs/>
        </w:rPr>
        <w:t>Antony and Cleopatra</w:t>
      </w:r>
      <w:r>
        <w:rPr>
          <w:rFonts w:eastAsia="Times New Roman"/>
        </w:rPr>
        <w:t xml:space="preserve"> (1954) both name more than thirty actors. Across the two </w:t>
      </w:r>
      <w:r>
        <w:rPr>
          <w:rFonts w:eastAsia="Times New Roman"/>
          <w:i/>
          <w:iCs/>
        </w:rPr>
        <w:t>Henry IV</w:t>
      </w:r>
      <w:r>
        <w:rPr>
          <w:rFonts w:eastAsia="Times New Roman"/>
        </w:rPr>
        <w:t xml:space="preserve"> plays (1964) there is a cast of thirty-nine. These large ensembles are often put to good use, with anything from murmuring to full-blooded shouting helping to convey the atmosphere of court, crowd or battle. This was noted by listener </w:t>
      </w:r>
      <w:r w:rsidRPr="00FD3177">
        <w:rPr>
          <w:rFonts w:eastAsia="Times New Roman"/>
        </w:rPr>
        <w:t>Stanley Blake Reece</w:t>
      </w:r>
      <w:r>
        <w:rPr>
          <w:rFonts w:eastAsia="Times New Roman"/>
        </w:rPr>
        <w:t xml:space="preserve">, who wrote to the </w:t>
      </w:r>
      <w:r>
        <w:rPr>
          <w:rFonts w:eastAsia="Times New Roman"/>
          <w:i/>
          <w:iCs/>
        </w:rPr>
        <w:t>Radio Times</w:t>
      </w:r>
      <w:r>
        <w:rPr>
          <w:rFonts w:eastAsia="Times New Roman"/>
        </w:rPr>
        <w:t xml:space="preserve"> saying: ‘</w:t>
      </w:r>
      <w:r w:rsidRPr="00FD3177">
        <w:rPr>
          <w:rFonts w:eastAsia="Times New Roman"/>
        </w:rPr>
        <w:t>The visual presentation of Shakespeare o</w:t>
      </w:r>
      <w:r>
        <w:rPr>
          <w:rFonts w:eastAsia="Times New Roman"/>
        </w:rPr>
        <w:t>n</w:t>
      </w:r>
      <w:r w:rsidRPr="00FD3177">
        <w:rPr>
          <w:rFonts w:eastAsia="Times New Roman"/>
        </w:rPr>
        <w:t xml:space="preserve"> the stage, screen or television can never be as impressive as the excellent radio presentations that you have offered us</w:t>
      </w:r>
      <w:r>
        <w:rPr>
          <w:rFonts w:eastAsia="Times New Roman"/>
        </w:rPr>
        <w:t>’</w:t>
      </w:r>
      <w:r w:rsidRPr="00FD3177">
        <w:rPr>
          <w:rFonts w:eastAsia="Times New Roman"/>
        </w:rPr>
        <w:t>.</w:t>
      </w:r>
      <w:r>
        <w:rPr>
          <w:rStyle w:val="FootnoteReference"/>
          <w:rFonts w:eastAsia="Times New Roman"/>
        </w:rPr>
        <w:footnoteReference w:id="491"/>
      </w:r>
      <w:r>
        <w:rPr>
          <w:rFonts w:eastAsia="Times New Roman"/>
        </w:rPr>
        <w:t xml:space="preserve"> In his introduction to the 1959 production of </w:t>
      </w:r>
      <w:r>
        <w:rPr>
          <w:rFonts w:eastAsia="Times New Roman"/>
          <w:i/>
          <w:iCs/>
        </w:rPr>
        <w:t>Coriolanus</w:t>
      </w:r>
      <w:r>
        <w:rPr>
          <w:rFonts w:eastAsia="Times New Roman"/>
        </w:rPr>
        <w:t>, Ivor Brown makes a similar point, telling listeners: ‘The mob may, on the stage, seem only to be a group, but [on radio] with a varying volume of sound, we can imagine ourselves to be right in the hurly-burly’.</w:t>
      </w:r>
      <w:r>
        <w:rPr>
          <w:rStyle w:val="FootnoteReference"/>
          <w:rFonts w:eastAsia="Times New Roman"/>
        </w:rPr>
        <w:footnoteReference w:id="492"/>
      </w:r>
      <w:r>
        <w:rPr>
          <w:rFonts w:eastAsia="Times New Roman"/>
        </w:rPr>
        <w:t xml:space="preserve"> The use of ensembles not only gave size and scale to productions, but their reactions, whether through non-verbal noises, exclamations or even silence, could ‘</w:t>
      </w:r>
      <w:r w:rsidRPr="002D542E">
        <w:rPr>
          <w:rFonts w:eastAsia="Times New Roman"/>
        </w:rPr>
        <w:t>paint a picture and work on the listener’s mind</w:t>
      </w:r>
      <w:r>
        <w:rPr>
          <w:rFonts w:eastAsia="Times New Roman"/>
        </w:rPr>
        <w:t>’.</w:t>
      </w:r>
      <w:r>
        <w:rPr>
          <w:rStyle w:val="FootnoteReference"/>
          <w:rFonts w:eastAsia="Times New Roman"/>
        </w:rPr>
        <w:footnoteReference w:id="493"/>
      </w:r>
      <w:r>
        <w:rPr>
          <w:rFonts w:eastAsia="Times New Roman"/>
        </w:rPr>
        <w:t xml:space="preserve"> This was another way in which producers were going beyond just a reading of the text to create an audio world to engage their audience.</w:t>
      </w:r>
    </w:p>
    <w:p w14:paraId="5F6D4E1E" w14:textId="77777777" w:rsidR="0019498D" w:rsidRDefault="0019498D" w:rsidP="0019498D">
      <w:pPr>
        <w:spacing w:after="160" w:line="360" w:lineRule="auto"/>
        <w:ind w:firstLine="720"/>
      </w:pPr>
      <w:r>
        <w:rPr>
          <w:rFonts w:eastAsia="Times New Roman"/>
        </w:rPr>
        <w:t xml:space="preserve">During this period there was a strong connection between stage and radio, with the cast lists of extant productions in particular dominated by some of the most famous actors of their generation. Gielgud, Scofield, Ashcroft and Evans (who twice more played the Nurse in </w:t>
      </w:r>
      <w:r>
        <w:rPr>
          <w:rFonts w:eastAsia="Times New Roman"/>
          <w:i/>
          <w:iCs/>
        </w:rPr>
        <w:t>Romeo and Juliet</w:t>
      </w:r>
      <w:r>
        <w:rPr>
          <w:rFonts w:eastAsia="Times New Roman"/>
        </w:rPr>
        <w:t xml:space="preserve"> in this period) had a vocal quality that critics appreciated, seemingly reflecting an unspecified notion of the ‘poetic’ often mentioned in theatrical and radio reviews. Judging by the critical reaction, and the fact their plays are the ones that have been archived, it might be assumed that these actors were considered to give the best performances. This generally meant putting </w:t>
      </w:r>
      <w:r>
        <w:t xml:space="preserve">greater emphasis on the beauty of the words than the action of the drama. The effect of this is to reduce the dramatic power of the text in favour of the </w:t>
      </w:r>
      <w:r>
        <w:rPr>
          <w:rFonts w:eastAsia="Times New Roman"/>
        </w:rPr>
        <w:t xml:space="preserve">‘bloom and the pungency’ of </w:t>
      </w:r>
      <w:r>
        <w:t>Shakespeare’s words</w:t>
      </w:r>
      <w:r>
        <w:rPr>
          <w:rFonts w:eastAsia="Times New Roman"/>
        </w:rPr>
        <w:t>.</w:t>
      </w:r>
      <w:r>
        <w:rPr>
          <w:rStyle w:val="FootnoteReference"/>
          <w:rFonts w:eastAsia="Times New Roman"/>
        </w:rPr>
        <w:footnoteReference w:id="494"/>
      </w:r>
      <w:r>
        <w:t xml:space="preserve"> This was an issue contemporary producers were aware of, with </w:t>
      </w:r>
      <w:r>
        <w:rPr>
          <w:rFonts w:eastAsia="Times New Roman"/>
        </w:rPr>
        <w:t>McWhinnie complaining of ‘the misguided school of Shakespearian study’ that perpetuated ‘the myth that what is really important in Shakespeare is the poetry’.</w:t>
      </w:r>
      <w:r>
        <w:rPr>
          <w:rStyle w:val="FootnoteReference"/>
          <w:rFonts w:eastAsia="Times New Roman"/>
        </w:rPr>
        <w:footnoteReference w:id="495"/>
      </w:r>
      <w:r>
        <w:rPr>
          <w:rFonts w:eastAsia="Times New Roman"/>
        </w:rPr>
        <w:t xml:space="preserve"> During this period, producers began to recognise that putting performance and story first was key to producing good audio drama: plays that are more entertaining, engaging and accessible to a wide range of listeners.</w:t>
      </w:r>
    </w:p>
    <w:p w14:paraId="7F5AC2D1" w14:textId="77777777" w:rsidR="0019498D" w:rsidRDefault="0019498D" w:rsidP="0019498D">
      <w:pPr>
        <w:spacing w:after="160" w:line="360" w:lineRule="auto"/>
      </w:pPr>
      <w:r>
        <w:tab/>
      </w:r>
      <w:r>
        <w:rPr>
          <w:rFonts w:eastAsia="Times New Roman"/>
        </w:rPr>
        <w:t>The desire by critics for Shakespeare to be spoken a particular way could explain why some voices were deemed unacceptable, such as Sheila Grant as Mistress Quickly</w:t>
      </w:r>
      <w:r>
        <w:t>. It might also have been connected to prejudice about accents. In 1955, psychologist T. H. Pear commented on the problem of ‘unconscious bias’ against people with ‘working-class’ and ‘many provincial accents’.</w:t>
      </w:r>
      <w:r>
        <w:rPr>
          <w:rStyle w:val="FootnoteReference"/>
        </w:rPr>
        <w:footnoteReference w:id="496"/>
      </w:r>
      <w:r>
        <w:t xml:space="preserve"> In addition, Felton states that ‘the concentrated focus of the microphone demands a high standard of accuracy in the matter of dialect’.</w:t>
      </w:r>
      <w:r>
        <w:rPr>
          <w:rStyle w:val="FootnoteReference"/>
        </w:rPr>
        <w:footnoteReference w:id="497"/>
      </w:r>
      <w:r>
        <w:t xml:space="preserve"> Both these factors may have contributed to a dislike of voices that were not RP. One effect of uniformity of accent is a flattening of the hierarchical structures in the plays, perhaps explaining why Mistress Quickly is played cockney, albeit unconvincingly, to make a distinction between her, the knight Falstaff and Prince Hal. The lack of accents also fails to reflect the wide range of voices across Britain, especially as regional productions of Shakespeare had largely ended by this period. However, there is nothing to suggest listeners were put off by the fact that many were unlikely to hear voices similar to their own on air, perhaps because RP voices were the norm across all radio, theatre and television for much of this time.</w:t>
      </w:r>
    </w:p>
    <w:p w14:paraId="57F0B7AC" w14:textId="471C7F4B" w:rsidR="0019498D" w:rsidRDefault="0019498D" w:rsidP="0019498D">
      <w:pPr>
        <w:spacing w:after="160" w:line="360" w:lineRule="auto"/>
        <w:ind w:firstLine="720"/>
      </w:pPr>
      <w:r>
        <w:t>Accent is also a way of distinguishing different characters on radio, something McWhinnie recognised as important, stating that ‘the beautiful voice’ is not the most suitable for radio, instead ‘the best voice is the most idiosyncratic’.</w:t>
      </w:r>
      <w:r>
        <w:rPr>
          <w:rStyle w:val="FootnoteReference"/>
        </w:rPr>
        <w:footnoteReference w:id="498"/>
      </w:r>
      <w:r>
        <w:t xml:space="preserve"> While accent was not generally used to differentiate characters, p</w:t>
      </w:r>
      <w:r>
        <w:rPr>
          <w:rFonts w:eastAsia="Times New Roman"/>
        </w:rPr>
        <w:t xml:space="preserve">roducers do seem to have understood the importance of having a variety of voices. </w:t>
      </w:r>
      <w:r>
        <w:t xml:space="preserve">There was even a case of gender-blind casting, with Betty Linton playing ‘Philomena’ in </w:t>
      </w:r>
      <w:r>
        <w:rPr>
          <w:i/>
          <w:iCs/>
        </w:rPr>
        <w:t>Pericles</w:t>
      </w:r>
      <w:r>
        <w:t xml:space="preserve"> (1958) (Philemon in the original text). Producers were beginning to grasp the fact that radio enabled a greater variety of actors to play Shakespeare’s characters than might have been deemed acceptable on stage or film at the time, with the benefit of having a wider range of distinct voices to help the audience differentiate the characters, assisting audiences in following the story.</w:t>
      </w:r>
    </w:p>
    <w:p w14:paraId="48C3231E" w14:textId="77777777" w:rsidR="0019498D" w:rsidRDefault="0019498D" w:rsidP="0019498D">
      <w:pPr>
        <w:spacing w:after="160" w:line="360" w:lineRule="auto"/>
        <w:ind w:firstLine="720"/>
        <w:rPr>
          <w:rFonts w:eastAsia="Times New Roman"/>
        </w:rPr>
      </w:pPr>
      <w:r>
        <w:rPr>
          <w:rFonts w:eastAsia="Times New Roman"/>
        </w:rPr>
        <w:t xml:space="preserve">While no producer in the post-war period paraded their academic knowledge to the public as Creswell had done with </w:t>
      </w:r>
      <w:r>
        <w:rPr>
          <w:rFonts w:eastAsia="Times New Roman"/>
          <w:i/>
          <w:iCs/>
        </w:rPr>
        <w:t>Macbeth</w:t>
      </w:r>
      <w:r>
        <w:rPr>
          <w:rFonts w:eastAsia="Times New Roman"/>
        </w:rPr>
        <w:t xml:space="preserve"> in 1935, there are often indications that they were influenced at times by contemporary literary criticism. Plays frequently seem to reflect some contemporary, or broadly recent scholarship, though rarely conform entirely. Redgrave wrote that it was important for ‘the actor or producer or both’ to have ‘at least some nodding acquaintance with present-day Shakespearean scholarship’, adding that he himself always had ‘the Furness Variorum edition of the play […] by me during the preparation of a part and during rehearsals’.</w:t>
      </w:r>
      <w:r>
        <w:rPr>
          <w:rStyle w:val="FootnoteReference"/>
          <w:rFonts w:eastAsia="Times New Roman"/>
        </w:rPr>
        <w:footnoteReference w:id="499"/>
      </w:r>
      <w:r>
        <w:rPr>
          <w:rFonts w:eastAsia="Times New Roman"/>
        </w:rPr>
        <w:t xml:space="preserve"> However, he is also somewhat dismissive of academics, stating that ‘very few scholars […] can envisage their theories being put into practice’, adding that he was selective in what to use and what to disregard.</w:t>
      </w:r>
      <w:r>
        <w:rPr>
          <w:rStyle w:val="FootnoteReference"/>
          <w:rFonts w:eastAsia="Times New Roman"/>
        </w:rPr>
        <w:footnoteReference w:id="500"/>
      </w:r>
      <w:r>
        <w:rPr>
          <w:rFonts w:eastAsia="Times New Roman"/>
        </w:rPr>
        <w:t xml:space="preserve"> Although he was writing about the stage, it seems quite plausible that radio producers felt the same way. In particular, the later productions show fewer signs of academic influence, suggesting an intention to prioritise engaging listeners over textual fidelity and a desire to accommodate literary theory.</w:t>
      </w:r>
    </w:p>
    <w:p w14:paraId="01270361" w14:textId="143C41E8" w:rsidR="0019498D" w:rsidRDefault="0019498D" w:rsidP="0019498D">
      <w:pPr>
        <w:spacing w:after="160" w:line="360" w:lineRule="auto"/>
        <w:rPr>
          <w:rFonts w:eastAsia="Times New Roman"/>
        </w:rPr>
      </w:pPr>
      <w:r>
        <w:rPr>
          <w:rFonts w:eastAsia="Times New Roman"/>
        </w:rPr>
        <w:tab/>
        <w:t>The period 1946 to 1966 was a time of expansion and change at the BBC. The introduction of the Third Programme meant that a wider variety of radio programming was possible. It is therefore no surprise that it was during the time of this expanded service that more Shakespeare plays than ever before or since were produced. This in itself had a democratising effect on his work, making it more widely available than ever before. But during this period production techniques developed, creating increasingly engaging and accessible productions of his plays, democratising them by generating enjoyment through understanding, as Haley had suggested. However, while drama productions appeared on all three services, it was the Third that became home to Shakespeare, a network that had been ‘dismissed in the popular Press as “precious” and “obscure”, “an intellectual freak”—the word “elitist” had not yet been invented’.</w:t>
      </w:r>
      <w:r>
        <w:rPr>
          <w:rStyle w:val="FootnoteReference"/>
          <w:rFonts w:eastAsia="Times New Roman"/>
        </w:rPr>
        <w:footnoteReference w:id="501"/>
      </w:r>
      <w:r>
        <w:rPr>
          <w:rFonts w:eastAsia="Times New Roman"/>
        </w:rPr>
        <w:t xml:space="preserve"> So while many productions were available, some listeners may have been put off by the network where most were to be found. And more change was coming. By the end of this period, the television service had already expanded to two channels and in 1967 the BBC would launch a fourth network radio station. Felton wrote: ‘One of these days, radio is going to find that its glasses have been mended by television. When that happens, will it survive?’.</w:t>
      </w:r>
      <w:r>
        <w:rPr>
          <w:rStyle w:val="FootnoteReference"/>
          <w:rFonts w:eastAsia="Times New Roman"/>
        </w:rPr>
        <w:footnoteReference w:id="502"/>
      </w:r>
      <w:r>
        <w:rPr>
          <w:rFonts w:eastAsia="Times New Roman"/>
        </w:rPr>
        <w:t xml:space="preserve"> It did, and so did productions of Shakespeare’s plays. They were increasingly marginalised on the new Radio 3. But being almost hidden from much of the BBC’s audience did nothing to deter the creativity of producers. In fact, it seems to have led to a more independent breed of producer who, free from the close scrutiny </w:t>
      </w:r>
      <w:r w:rsidR="008211DF">
        <w:rPr>
          <w:rFonts w:eastAsia="Times New Roman"/>
        </w:rPr>
        <w:t xml:space="preserve">experienced by </w:t>
      </w:r>
      <w:r>
        <w:rPr>
          <w:rFonts w:eastAsia="Times New Roman"/>
        </w:rPr>
        <w:t>their predecessors, would be able to take the plays in their own, individual directions.</w:t>
      </w:r>
    </w:p>
    <w:p w14:paraId="2EEBF20C" w14:textId="785A169E" w:rsidR="0019498D" w:rsidRDefault="0019498D">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pPr>
      <w:r>
        <w:rPr>
          <w:rFonts w:eastAsia="Times New Roman"/>
        </w:rPr>
        <w:br w:type="page"/>
      </w:r>
    </w:p>
    <w:p w14:paraId="29856A94" w14:textId="77777777" w:rsidR="0019498D" w:rsidRPr="00764F5A" w:rsidRDefault="0019498D" w:rsidP="0019498D">
      <w:pPr>
        <w:spacing w:after="160" w:line="360" w:lineRule="auto"/>
        <w:rPr>
          <w:b/>
          <w:bCs/>
          <w:sz w:val="32"/>
          <w:szCs w:val="32"/>
          <w:u w:val="single"/>
        </w:rPr>
      </w:pPr>
      <w:r w:rsidRPr="00764F5A">
        <w:rPr>
          <w:b/>
          <w:bCs/>
          <w:sz w:val="32"/>
          <w:szCs w:val="32"/>
          <w:u w:val="single"/>
        </w:rPr>
        <w:t xml:space="preserve">Chapter 4: </w:t>
      </w:r>
    </w:p>
    <w:p w14:paraId="7E567DC1" w14:textId="77777777" w:rsidR="0019498D" w:rsidRPr="00764F5A" w:rsidRDefault="0019498D" w:rsidP="0019498D">
      <w:pPr>
        <w:spacing w:after="160" w:line="360" w:lineRule="auto"/>
        <w:rPr>
          <w:rFonts w:eastAsia="Times New Roman"/>
          <w:b/>
          <w:bCs/>
          <w:sz w:val="32"/>
          <w:szCs w:val="32"/>
          <w:u w:val="single"/>
        </w:rPr>
      </w:pPr>
      <w:r w:rsidRPr="00764F5A">
        <w:rPr>
          <w:b/>
          <w:bCs/>
          <w:sz w:val="32"/>
          <w:szCs w:val="32"/>
          <w:u w:val="single"/>
          <w:lang w:val="en"/>
        </w:rPr>
        <w:t>Radio reorganised</w:t>
      </w:r>
      <w:r w:rsidRPr="00764F5A">
        <w:rPr>
          <w:rFonts w:eastAsia="Times New Roman"/>
          <w:b/>
          <w:bCs/>
          <w:sz w:val="32"/>
          <w:szCs w:val="32"/>
          <w:u w:val="single"/>
        </w:rPr>
        <w:t>: 1967-87</w:t>
      </w:r>
    </w:p>
    <w:p w14:paraId="57234970" w14:textId="77777777" w:rsidR="0019498D" w:rsidRPr="00764F5A" w:rsidRDefault="0019498D" w:rsidP="0019498D">
      <w:pPr>
        <w:spacing w:after="160" w:line="360" w:lineRule="auto"/>
        <w:rPr>
          <w:rFonts w:eastAsia="Times New Roman"/>
        </w:rPr>
      </w:pPr>
    </w:p>
    <w:p w14:paraId="7FC53AB4" w14:textId="5C57D557" w:rsidR="0019498D" w:rsidRDefault="0019498D" w:rsidP="0019498D">
      <w:pPr>
        <w:spacing w:after="160" w:line="360" w:lineRule="auto"/>
        <w:rPr>
          <w:rFonts w:eastAsia="Times New Roman"/>
        </w:rPr>
      </w:pPr>
      <w:r>
        <w:rPr>
          <w:rFonts w:eastAsia="Times New Roman"/>
        </w:rPr>
        <w:t>The period from 1967 to 1987 saw radio Shakespeare dominated by male producers with their own, distinct ideas about how to tackle the texts. Steadily declining critical attention outside the BBC, and possibly within, seems to have enabled these producers to deliver their own, personal takes on the plays without the pressures of expectation or restrictions of enforced uniformity. This chapter will argue that these two decades were the era of the ‘radio auteur’. The plays of this period are more a product of individuals than of a collective or institutional BBC, with no clear pattern of production.</w:t>
      </w:r>
    </w:p>
    <w:p w14:paraId="4C6A169B" w14:textId="24692A91" w:rsidR="0019498D" w:rsidRDefault="0019498D" w:rsidP="0019498D">
      <w:pPr>
        <w:spacing w:after="160" w:line="360" w:lineRule="auto"/>
        <w:ind w:firstLine="720"/>
        <w:rPr>
          <w:rFonts w:eastAsia="Times New Roman"/>
        </w:rPr>
      </w:pPr>
      <w:r>
        <w:rPr>
          <w:rFonts w:eastAsia="Times New Roman"/>
        </w:rPr>
        <w:t>The circumstances were conducive to the creation of the ‘auteurist’ radio Shakespeare producer. Firstly, there does not appear to have been any overarching guidance on which plays should be produced – or how this should be done – giving producers a relatively free rein. Secondly, BBC Radio went through a major reorganisation. At the beginning of this period, in 1967, the BBC added a fourth network: BBC Radio 1. The introduction of the ‘all-pop’ station led to the rebranding of the existing channels.</w:t>
      </w:r>
      <w:r>
        <w:rPr>
          <w:rStyle w:val="FootnoteReference"/>
          <w:rFonts w:eastAsia="Times New Roman"/>
        </w:rPr>
        <w:footnoteReference w:id="503"/>
      </w:r>
      <w:r>
        <w:rPr>
          <w:rFonts w:eastAsia="Times New Roman"/>
        </w:rPr>
        <w:t xml:space="preserve"> The Light Programme became Radio 2, the Third, Radio 3, and the Home Service, Radio 4. As a result of the new line-up, the BBC published </w:t>
      </w:r>
      <w:r>
        <w:rPr>
          <w:rFonts w:eastAsia="Times New Roman"/>
          <w:i/>
          <w:iCs/>
        </w:rPr>
        <w:t>Broadcasting in the Seventies</w:t>
      </w:r>
      <w:r>
        <w:rPr>
          <w:rFonts w:eastAsia="Times New Roman"/>
        </w:rPr>
        <w:t>, described as its ‘</w:t>
      </w:r>
      <w:r w:rsidRPr="00F64B95">
        <w:rPr>
          <w:rFonts w:eastAsia="Times New Roman"/>
        </w:rPr>
        <w:t>plan for network radio and non-metropolitan broadcasting</w:t>
      </w:r>
      <w:r>
        <w:rPr>
          <w:rFonts w:eastAsia="Times New Roman"/>
        </w:rPr>
        <w:t>’.</w:t>
      </w:r>
      <w:r>
        <w:rPr>
          <w:rStyle w:val="FootnoteReference"/>
          <w:rFonts w:eastAsia="Times New Roman"/>
        </w:rPr>
        <w:footnoteReference w:id="504"/>
      </w:r>
      <w:r>
        <w:rPr>
          <w:rFonts w:eastAsia="Times New Roman"/>
        </w:rPr>
        <w:t xml:space="preserve"> The thirteen-page document set out </w:t>
      </w:r>
      <w:r w:rsidRPr="00F64B95">
        <w:rPr>
          <w:rFonts w:eastAsia="Times New Roman"/>
        </w:rPr>
        <w:t xml:space="preserve">proposals </w:t>
      </w:r>
      <w:r>
        <w:rPr>
          <w:rFonts w:eastAsia="Times New Roman"/>
        </w:rPr>
        <w:t>‘</w:t>
      </w:r>
      <w:r w:rsidRPr="00F64B95">
        <w:rPr>
          <w:rFonts w:eastAsia="Times New Roman"/>
        </w:rPr>
        <w:t>to reshape BBC radio into a pattern which we believe would be more logical, more attractive, and solvent</w:t>
      </w:r>
      <w:r>
        <w:rPr>
          <w:rFonts w:eastAsia="Times New Roman"/>
        </w:rPr>
        <w:t>’</w:t>
      </w:r>
      <w:r w:rsidRPr="00F64B95">
        <w:rPr>
          <w:rFonts w:eastAsia="Times New Roman"/>
        </w:rPr>
        <w:t>.</w:t>
      </w:r>
      <w:r>
        <w:rPr>
          <w:rStyle w:val="FootnoteReference"/>
          <w:rFonts w:eastAsia="Times New Roman"/>
        </w:rPr>
        <w:footnoteReference w:id="505"/>
      </w:r>
      <w:r>
        <w:rPr>
          <w:rFonts w:eastAsia="Times New Roman"/>
        </w:rPr>
        <w:t xml:space="preserve"> It quickly led to Radio 3 losing much of its speech content, but maintaining ‘</w:t>
      </w:r>
      <w:r w:rsidRPr="0073173E">
        <w:rPr>
          <w:rFonts w:eastAsia="Times New Roman"/>
        </w:rPr>
        <w:t>the more specialised drama, poetry, and other cultural programmes</w:t>
      </w:r>
      <w:r>
        <w:rPr>
          <w:rFonts w:eastAsia="Times New Roman"/>
        </w:rPr>
        <w:t>’.</w:t>
      </w:r>
      <w:r>
        <w:rPr>
          <w:rStyle w:val="FootnoteReference"/>
          <w:rFonts w:eastAsia="Times New Roman"/>
        </w:rPr>
        <w:footnoteReference w:id="506"/>
      </w:r>
      <w:r>
        <w:rPr>
          <w:rFonts w:eastAsia="Times New Roman"/>
        </w:rPr>
        <w:t xml:space="preserve"> This included Shakespeare. Radio 4, on the other hand, while still airing drama, produced very few Shakespeare plays. During the period 1967 to 1987, Radio 3 broadcast nearly forty, while only half a dozen productions of Shakespeare had their first broadcast on Radio 4, although the network did air the lauded twenty-six-part series </w:t>
      </w:r>
      <w:r>
        <w:rPr>
          <w:rFonts w:eastAsia="Times New Roman"/>
          <w:i/>
          <w:iCs/>
        </w:rPr>
        <w:t xml:space="preserve">Vivat Rex </w:t>
      </w:r>
      <w:r>
        <w:rPr>
          <w:rFonts w:eastAsia="Times New Roman"/>
        </w:rPr>
        <w:t>(1977), ‘a</w:t>
      </w:r>
      <w:r w:rsidRPr="00D83684">
        <w:rPr>
          <w:rFonts w:eastAsia="Times New Roman"/>
        </w:rPr>
        <w:t xml:space="preserve"> dramatic chronicle of the English Crown through 200 years of its history by the Elizabethan playwrights Shakespeare, Marlowe, and their contemporaries</w:t>
      </w:r>
      <w:r>
        <w:rPr>
          <w:rFonts w:eastAsia="Times New Roman"/>
        </w:rPr>
        <w:t>’, produced by</w:t>
      </w:r>
      <w:r w:rsidR="00B862B6">
        <w:rPr>
          <w:rFonts w:eastAsia="Times New Roman"/>
        </w:rPr>
        <w:t xml:space="preserve"> Martin</w:t>
      </w:r>
      <w:r>
        <w:rPr>
          <w:rFonts w:eastAsia="Times New Roman"/>
        </w:rPr>
        <w:t xml:space="preserve"> Jenkins.</w:t>
      </w:r>
      <w:r>
        <w:rPr>
          <w:rStyle w:val="FootnoteReference"/>
          <w:rFonts w:eastAsia="Times New Roman"/>
        </w:rPr>
        <w:footnoteReference w:id="507"/>
      </w:r>
    </w:p>
    <w:p w14:paraId="1CF22508" w14:textId="274E020E" w:rsidR="0019498D" w:rsidRDefault="0019498D" w:rsidP="0019498D">
      <w:pPr>
        <w:spacing w:after="160" w:line="360" w:lineRule="auto"/>
        <w:rPr>
          <w:rFonts w:eastAsia="Times New Roman"/>
        </w:rPr>
      </w:pPr>
      <w:r>
        <w:rPr>
          <w:rFonts w:eastAsia="Times New Roman"/>
        </w:rPr>
        <w:tab/>
        <w:t>Briggs states that in 1969 only two in every hundred BBC listeners were tuned to Radio 3.</w:t>
      </w:r>
      <w:r>
        <w:rPr>
          <w:rStyle w:val="FootnoteReference"/>
          <w:rFonts w:eastAsia="Times New Roman"/>
        </w:rPr>
        <w:footnoteReference w:id="508"/>
      </w:r>
      <w:r>
        <w:rPr>
          <w:rFonts w:eastAsia="Times New Roman"/>
        </w:rPr>
        <w:t xml:space="preserve"> Radio Shakespeare therefore had a much smaller potential audience than it had had for many decades, and it got much less recognition. Briggs’ fifth instalment of his history of British broadcasting, which covers the years 1955 to 1974, barely mentions radio drama, let alone Shakespeare. Similarly, a sixteen-page supplement in </w:t>
      </w:r>
      <w:r>
        <w:rPr>
          <w:rFonts w:eastAsia="Times New Roman"/>
          <w:i/>
          <w:iCs/>
        </w:rPr>
        <w:t>The Times</w:t>
      </w:r>
      <w:r>
        <w:rPr>
          <w:rFonts w:eastAsia="Times New Roman"/>
        </w:rPr>
        <w:t xml:space="preserve"> to mark the BBC’s fiftieth birthday in 1972 dedicates half a page to television drama, but nothing to radio drama. In 1976 Sheridan Morley wrote that even ‘</w:t>
      </w:r>
      <w:r w:rsidRPr="00DE25C5">
        <w:rPr>
          <w:rFonts w:eastAsia="Times New Roman"/>
        </w:rPr>
        <w:t>distinguished radio drama</w:t>
      </w:r>
      <w:r>
        <w:rPr>
          <w:rFonts w:eastAsia="Times New Roman"/>
        </w:rPr>
        <w:t>’ went ‘</w:t>
      </w:r>
      <w:r w:rsidRPr="00DE25C5">
        <w:rPr>
          <w:rFonts w:eastAsia="Times New Roman"/>
        </w:rPr>
        <w:t>largely unnoticed by the press</w:t>
      </w:r>
      <w:r>
        <w:rPr>
          <w:rFonts w:eastAsia="Times New Roman"/>
        </w:rPr>
        <w:t>’:</w:t>
      </w:r>
    </w:p>
    <w:p w14:paraId="10836CE4" w14:textId="77777777" w:rsidR="0019498D" w:rsidRDefault="0019498D" w:rsidP="0019498D">
      <w:pPr>
        <w:spacing w:after="160" w:line="240" w:lineRule="auto"/>
        <w:ind w:left="720"/>
        <w:rPr>
          <w:rFonts w:eastAsia="Times New Roman"/>
        </w:rPr>
      </w:pPr>
      <w:r>
        <w:rPr>
          <w:rFonts w:eastAsia="Times New Roman"/>
        </w:rPr>
        <w:t>Y</w:t>
      </w:r>
      <w:r w:rsidRPr="00DE25C5">
        <w:rPr>
          <w:rFonts w:eastAsia="Times New Roman"/>
        </w:rPr>
        <w:t xml:space="preserve">et upwards of a hundred thousand people listened to the Alec Guinness </w:t>
      </w:r>
      <w:r w:rsidRPr="00DE25C5">
        <w:rPr>
          <w:rFonts w:eastAsia="Times New Roman"/>
          <w:i/>
          <w:iCs/>
        </w:rPr>
        <w:t>Lear</w:t>
      </w:r>
      <w:r w:rsidRPr="00DE25C5">
        <w:rPr>
          <w:rFonts w:eastAsia="Times New Roman"/>
        </w:rPr>
        <w:t xml:space="preserve"> or the Paul Scofield/Nicol Williamson </w:t>
      </w:r>
      <w:r w:rsidRPr="00DE25C5">
        <w:rPr>
          <w:rFonts w:eastAsia="Times New Roman"/>
          <w:i/>
          <w:iCs/>
        </w:rPr>
        <w:t>Othello</w:t>
      </w:r>
      <w:r w:rsidRPr="00DE25C5">
        <w:rPr>
          <w:rFonts w:eastAsia="Times New Roman"/>
        </w:rPr>
        <w:t xml:space="preserve"> on radio, vastly more than will ever get to a production at the Open Space or any of the other smaller theatres regularly reviewed by the national press.</w:t>
      </w:r>
      <w:r>
        <w:rPr>
          <w:rStyle w:val="FootnoteReference"/>
          <w:rFonts w:eastAsia="Times New Roman"/>
        </w:rPr>
        <w:footnoteReference w:id="509"/>
      </w:r>
    </w:p>
    <w:p w14:paraId="1CF51729" w14:textId="77777777" w:rsidR="0019498D" w:rsidRDefault="0019498D" w:rsidP="0019498D">
      <w:pPr>
        <w:spacing w:after="160" w:line="240" w:lineRule="auto"/>
        <w:ind w:left="720"/>
        <w:rPr>
          <w:rFonts w:eastAsia="Times New Roman"/>
        </w:rPr>
      </w:pPr>
    </w:p>
    <w:p w14:paraId="01863972" w14:textId="77777777" w:rsidR="0019498D" w:rsidRDefault="0019498D" w:rsidP="0019498D">
      <w:pPr>
        <w:spacing w:after="160" w:line="360" w:lineRule="auto"/>
        <w:rPr>
          <w:rFonts w:eastAsia="Times New Roman"/>
        </w:rPr>
      </w:pPr>
      <w:r>
        <w:rPr>
          <w:rFonts w:eastAsia="Times New Roman"/>
        </w:rPr>
        <w:t xml:space="preserve">As Morley identifies, the production of Shakespeare’s plays on radio was largely ignored by critics outside the BBC, and perhaps even within the corporation, where eyes were firmly fixed on the small screen. </w:t>
      </w:r>
    </w:p>
    <w:p w14:paraId="15566AB6" w14:textId="77777777" w:rsidR="0019498D" w:rsidRDefault="0019498D" w:rsidP="0019498D">
      <w:pPr>
        <w:spacing w:after="160" w:line="360" w:lineRule="auto"/>
        <w:rPr>
          <w:rFonts w:eastAsia="Times New Roman"/>
        </w:rPr>
      </w:pPr>
      <w:r>
        <w:rPr>
          <w:rFonts w:eastAsia="Times New Roman"/>
        </w:rPr>
        <w:tab/>
        <w:t>The middle years of this period were the era of the BBC Television Shakespeare project. From 1979 to 1985 the corporation aired productions of the complete canon. The project received ‘</w:t>
      </w:r>
      <w:r w:rsidRPr="00136CF2">
        <w:rPr>
          <w:rFonts w:eastAsia="Times New Roman"/>
        </w:rPr>
        <w:t>one of the most elaborate publicity campaigns ever launched for a series of cultural programs</w:t>
      </w:r>
      <w:r>
        <w:rPr>
          <w:rFonts w:eastAsia="Times New Roman"/>
        </w:rPr>
        <w:t>’.</w:t>
      </w:r>
      <w:r>
        <w:rPr>
          <w:rStyle w:val="FootnoteReference"/>
          <w:rFonts w:eastAsia="Times New Roman"/>
        </w:rPr>
        <w:footnoteReference w:id="510"/>
      </w:r>
      <w:r>
        <w:rPr>
          <w:rFonts w:eastAsia="Times New Roman"/>
        </w:rPr>
        <w:t xml:space="preserve"> But it also came in for criticism. Jack Jorgens, writing at the time stated: ‘</w:t>
      </w:r>
      <w:r w:rsidRPr="00BC2B4F">
        <w:rPr>
          <w:rFonts w:eastAsia="Times New Roman"/>
        </w:rPr>
        <w:t>The verdict is decidedly mixed</w:t>
      </w:r>
      <w:r>
        <w:rPr>
          <w:rFonts w:eastAsia="Times New Roman"/>
        </w:rPr>
        <w:t>.’</w:t>
      </w:r>
      <w:r>
        <w:rPr>
          <w:rStyle w:val="FootnoteReference"/>
          <w:rFonts w:eastAsia="Times New Roman"/>
        </w:rPr>
        <w:footnoteReference w:id="511"/>
      </w:r>
      <w:r>
        <w:rPr>
          <w:rFonts w:eastAsia="Times New Roman"/>
        </w:rPr>
        <w:t xml:space="preserve"> Olwen Terris later summed up many critics’ opinions, writing that ‘the productions were generally bland and unimaginative’.</w:t>
      </w:r>
      <w:r>
        <w:rPr>
          <w:rStyle w:val="FootnoteReference"/>
          <w:rFonts w:eastAsia="Times New Roman"/>
        </w:rPr>
        <w:footnoteReference w:id="512"/>
      </w:r>
      <w:r>
        <w:rPr>
          <w:rFonts w:eastAsia="Times New Roman"/>
        </w:rPr>
        <w:t xml:space="preserve"> Such a high profile, albeit frequently criticised, project may well have distracted from the work on the same texts being done on radio.</w:t>
      </w:r>
    </w:p>
    <w:p w14:paraId="2F48869C" w14:textId="05786135" w:rsidR="0019498D" w:rsidRDefault="0019498D" w:rsidP="0019498D">
      <w:pPr>
        <w:spacing w:after="160" w:line="360" w:lineRule="auto"/>
        <w:ind w:firstLine="720"/>
        <w:rPr>
          <w:rFonts w:eastAsia="Times New Roman"/>
        </w:rPr>
      </w:pPr>
      <w:r>
        <w:rPr>
          <w:rFonts w:eastAsia="Times New Roman"/>
        </w:rPr>
        <w:t xml:space="preserve">The following case studies will begin with the work of Raymond Raikes, who favoured Shakespeare’s comedies and who used all the technology at his disposal to create productions he felt would be intelligible to his audience. The case studies continue with John Tydeman, who made the tragedies his main focus, employing star actors and relying on their abilities to translate the plays to radio. Attention then turns to Jenkins, whose preference was for full-text productions of the histories, with realistic and sometimes disturbing use of sound effects to portray the violence of battle. The chapter will also look at the work of Ian Cotterell, whose work shares similarities with that of his mentor, Raikes. The case studies conclude with Jenkins’ </w:t>
      </w:r>
      <w:r>
        <w:rPr>
          <w:rFonts w:eastAsia="Times New Roman"/>
          <w:i/>
          <w:iCs/>
        </w:rPr>
        <w:t>Macbeth</w:t>
      </w:r>
      <w:r w:rsidR="00EB2E83">
        <w:rPr>
          <w:rFonts w:eastAsia="Times New Roman"/>
          <w:i/>
          <w:iCs/>
        </w:rPr>
        <w:t xml:space="preserve"> </w:t>
      </w:r>
      <w:r w:rsidR="00EB2E83">
        <w:rPr>
          <w:rFonts w:eastAsia="Times New Roman"/>
        </w:rPr>
        <w:t>(1984)</w:t>
      </w:r>
      <w:r>
        <w:rPr>
          <w:rFonts w:eastAsia="Times New Roman"/>
        </w:rPr>
        <w:t>, a production which owes much to his engagement with the history plays. The end of this chapter will look at the wider implications of the work of these men, their dominance and influence, as well as touching on the lack of female producers working on Shakespeare during this period.</w:t>
      </w:r>
    </w:p>
    <w:p w14:paraId="0C60E062" w14:textId="77777777" w:rsidR="0019498D" w:rsidRDefault="0019498D" w:rsidP="0019498D">
      <w:pPr>
        <w:spacing w:after="160" w:line="360" w:lineRule="auto"/>
        <w:rPr>
          <w:rFonts w:eastAsia="Times New Roman"/>
        </w:rPr>
      </w:pPr>
      <w:r>
        <w:rPr>
          <w:rFonts w:eastAsia="Times New Roman"/>
        </w:rPr>
        <w:tab/>
        <w:t xml:space="preserve">The lack of attention given to radio and the apparent freedom of its producers created the ideal conditions for the ‘radio auteur’. In an interview with Morley, Tydeman showed particular admiration for the likes of Ingmar Bergman and </w:t>
      </w:r>
      <w:r w:rsidRPr="000A4581">
        <w:rPr>
          <w:rFonts w:eastAsia="Times New Roman"/>
        </w:rPr>
        <w:t>Ken Loach</w:t>
      </w:r>
      <w:r>
        <w:rPr>
          <w:rFonts w:eastAsia="Times New Roman"/>
        </w:rPr>
        <w:t>.</w:t>
      </w:r>
      <w:r>
        <w:rPr>
          <w:rStyle w:val="FootnoteReference"/>
          <w:rFonts w:eastAsia="Times New Roman"/>
        </w:rPr>
        <w:footnoteReference w:id="513"/>
      </w:r>
      <w:r>
        <w:rPr>
          <w:rFonts w:eastAsia="Times New Roman"/>
        </w:rPr>
        <w:t xml:space="preserve"> It seems that he, as well as other members of the department, saw themselves in the same mould as these cinematic auteurs. Morley reports that Tydeman told him that there was ‘</w:t>
      </w:r>
      <w:r w:rsidRPr="000A4581">
        <w:rPr>
          <w:rFonts w:eastAsia="Times New Roman"/>
        </w:rPr>
        <w:t>a greater freedom to explore and to experiment</w:t>
      </w:r>
      <w:r>
        <w:rPr>
          <w:rFonts w:eastAsia="Times New Roman"/>
        </w:rPr>
        <w:t>’ than there had been previously.</w:t>
      </w:r>
      <w:r>
        <w:rPr>
          <w:rStyle w:val="FootnoteReference"/>
          <w:rFonts w:eastAsia="Times New Roman"/>
        </w:rPr>
        <w:footnoteReference w:id="514"/>
      </w:r>
      <w:r>
        <w:rPr>
          <w:rFonts w:eastAsia="Times New Roman"/>
        </w:rPr>
        <w:t xml:space="preserve"> Freedom for Tydeman meant working with the most highly-lauded actors. As he told Morley: ‘</w:t>
      </w:r>
      <w:r w:rsidRPr="000A4581">
        <w:rPr>
          <w:rFonts w:eastAsia="Times New Roman"/>
        </w:rPr>
        <w:t xml:space="preserve">Where else </w:t>
      </w:r>
      <w:r>
        <w:rPr>
          <w:rFonts w:eastAsia="Times New Roman"/>
        </w:rPr>
        <w:t xml:space="preserve">[other than BBC radio] </w:t>
      </w:r>
      <w:r w:rsidRPr="000A4581">
        <w:rPr>
          <w:rFonts w:eastAsia="Times New Roman"/>
        </w:rPr>
        <w:t>would I have been able to do major productions of the four great Shakespearian tragedies with comparable casts?</w:t>
      </w:r>
      <w:r>
        <w:rPr>
          <w:rFonts w:eastAsia="Times New Roman"/>
        </w:rPr>
        <w:t>’</w:t>
      </w:r>
      <w:r>
        <w:rPr>
          <w:rStyle w:val="FootnoteReference"/>
          <w:rFonts w:eastAsia="Times New Roman"/>
        </w:rPr>
        <w:footnoteReference w:id="515"/>
      </w:r>
      <w:r>
        <w:rPr>
          <w:rFonts w:eastAsia="Times New Roman"/>
        </w:rPr>
        <w:t xml:space="preserve"> However, not everyone was focused on attracting famous names. Raikes was far more interested in the power of radio, and what could be done with it. His distinctive characteristics included his seeming irreverence for the text, his extensive use of sound effects, and his use of stereo to place actors in the audio space in a similar way to a stage director in the theatre. All these are evident in his production of </w:t>
      </w:r>
      <w:r>
        <w:rPr>
          <w:rFonts w:eastAsia="Times New Roman"/>
          <w:i/>
          <w:iCs/>
        </w:rPr>
        <w:t>A Midsummer Night’s Dream</w:t>
      </w:r>
      <w:r>
        <w:rPr>
          <w:rFonts w:eastAsia="Times New Roman"/>
        </w:rPr>
        <w:t>.</w:t>
      </w:r>
    </w:p>
    <w:p w14:paraId="7B8CD94A" w14:textId="77777777" w:rsidR="0019498D" w:rsidRDefault="0019498D" w:rsidP="0019498D">
      <w:pPr>
        <w:spacing w:after="160" w:line="360" w:lineRule="auto"/>
        <w:rPr>
          <w:rFonts w:eastAsia="Times New Roman"/>
        </w:rPr>
      </w:pPr>
    </w:p>
    <w:p w14:paraId="6578F197"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A Midsummer Night’s Dream </w:t>
      </w:r>
      <w:r>
        <w:rPr>
          <w:rFonts w:eastAsia="Times New Roman"/>
          <w:b/>
          <w:bCs/>
          <w:u w:val="single"/>
        </w:rPr>
        <w:t>(1970)</w:t>
      </w:r>
    </w:p>
    <w:p w14:paraId="6BD92045" w14:textId="77777777" w:rsidR="0019498D" w:rsidRDefault="0019498D" w:rsidP="0019498D">
      <w:pPr>
        <w:spacing w:after="160" w:line="360" w:lineRule="auto"/>
      </w:pPr>
      <w:r>
        <w:rPr>
          <w:rFonts w:eastAsia="Times New Roman"/>
        </w:rPr>
        <w:t>Theatre critic John Barber described 1970 as ‘</w:t>
      </w:r>
      <w:r>
        <w:t>simply the year of Brook’s “Dream”’.</w:t>
      </w:r>
      <w:r>
        <w:rPr>
          <w:rStyle w:val="FootnoteReference"/>
        </w:rPr>
        <w:footnoteReference w:id="516"/>
      </w:r>
      <w:r>
        <w:t xml:space="preserve"> The Stratford-upon-Avon production by Peter Brook has become legendary, a landmark in Shakespearean theatre, famous for its white box setting. </w:t>
      </w:r>
      <w:bookmarkStart w:id="21" w:name="_Hlk63430654"/>
      <w:r>
        <w:t xml:space="preserve">Robert Speaight </w:t>
      </w:r>
      <w:bookmarkEnd w:id="21"/>
      <w:r>
        <w:t>wrote that instead of the traditional ‘muslin and Mendelssohn’, Brook ‘</w:t>
      </w:r>
      <w:r w:rsidRPr="008824F8">
        <w:t xml:space="preserve">persuaded you to forget </w:t>
      </w:r>
      <w:r>
        <w:t xml:space="preserve">a century of theatrical </w:t>
      </w:r>
      <w:r w:rsidRPr="008824F8">
        <w:t>tradition, with its conventions and its clich</w:t>
      </w:r>
      <w:r>
        <w:t>é</w:t>
      </w:r>
      <w:r w:rsidRPr="008824F8">
        <w:t xml:space="preserve">s; and commanded </w:t>
      </w:r>
      <w:r>
        <w:t xml:space="preserve">you into a frame </w:t>
      </w:r>
      <w:r w:rsidRPr="008824F8">
        <w:t xml:space="preserve">of mind where the very notion of magic, of supernatural </w:t>
      </w:r>
      <w:r>
        <w:t xml:space="preserve">agency, had to be </w:t>
      </w:r>
      <w:r w:rsidRPr="008824F8">
        <w:t>created afresh</w:t>
      </w:r>
      <w:r>
        <w:t>’.</w:t>
      </w:r>
      <w:r>
        <w:rPr>
          <w:rStyle w:val="FootnoteReference"/>
        </w:rPr>
        <w:footnoteReference w:id="517"/>
      </w:r>
      <w:r>
        <w:t xml:space="preserve"> However, before he had seen the play, he did have reservations about Brook’s ‘admiration’ for Jan Kott and how that might affect the production.</w:t>
      </w:r>
      <w:r>
        <w:rPr>
          <w:rStyle w:val="FootnoteReference"/>
        </w:rPr>
        <w:footnoteReference w:id="518"/>
      </w:r>
      <w:r>
        <w:t xml:space="preserve"> He was not the only one: Raikes must also have feared Kott’s influence. The </w:t>
      </w:r>
      <w:r>
        <w:rPr>
          <w:i/>
          <w:iCs/>
        </w:rPr>
        <w:t>Radio Times</w:t>
      </w:r>
      <w:r>
        <w:t xml:space="preserve"> reported that he was ‘glad to be presenting </w:t>
      </w:r>
      <w:r w:rsidRPr="00730B8E">
        <w:rPr>
          <w:i/>
          <w:iCs/>
        </w:rPr>
        <w:t>A Midsummer-Night’s Dream</w:t>
      </w:r>
      <w:r>
        <w:t xml:space="preserve"> before (as he puts it) Peter Brook and Jan Kott get at it’.</w:t>
      </w:r>
      <w:r>
        <w:rPr>
          <w:rStyle w:val="FootnoteReference"/>
        </w:rPr>
        <w:footnoteReference w:id="519"/>
      </w:r>
      <w:r>
        <w:t xml:space="preserve"> Kott had written: </w:t>
      </w:r>
      <w:r w:rsidRPr="00FF70B0">
        <w:t>‘I imagine Titania’s court as consisting of old men and women, toothless and shaking, their mouths wet with saliva, who sniggering procure a monster for their mistress</w:t>
      </w:r>
      <w:r>
        <w:t>’.</w:t>
      </w:r>
      <w:r>
        <w:rPr>
          <w:rStyle w:val="FootnoteReference"/>
        </w:rPr>
        <w:footnoteReference w:id="520"/>
      </w:r>
      <w:r>
        <w:t xml:space="preserve"> According to the </w:t>
      </w:r>
      <w:r>
        <w:rPr>
          <w:i/>
          <w:iCs/>
        </w:rPr>
        <w:t>Radio Times</w:t>
      </w:r>
      <w:r>
        <w:t>, ‘this is not Raymond Raikes’s idea at all’.</w:t>
      </w:r>
      <w:r>
        <w:rPr>
          <w:rStyle w:val="FootnoteReference"/>
        </w:rPr>
        <w:footnoteReference w:id="521"/>
      </w:r>
      <w:r>
        <w:t xml:space="preserve"> Raikes himself wrote that his production ‘</w:t>
      </w:r>
      <w:r w:rsidRPr="00A0506B">
        <w:t xml:space="preserve">may be one of the last chances to hear Shakespeare’s fairy-comedy before it is </w:t>
      </w:r>
      <w:r w:rsidRPr="00A87098">
        <w:rPr>
          <w:i/>
          <w:iCs/>
        </w:rPr>
        <w:t>reinterpreted</w:t>
      </w:r>
      <w:r w:rsidRPr="00A0506B">
        <w:t xml:space="preserve"> by Kott and Brook</w:t>
      </w:r>
      <w:r>
        <w:t>’ (added emphasis).</w:t>
      </w:r>
      <w:r>
        <w:rPr>
          <w:rStyle w:val="FootnoteReference"/>
        </w:rPr>
        <w:footnoteReference w:id="522"/>
      </w:r>
      <w:r>
        <w:t xml:space="preserve"> The pre-publicity would suggest that what Raikes really meant was ‘ruined’. This is all the more surprising, given that Raikes’ immediate boss, head of drama Martin Esslin, was a friend of Kott, having written the introduction to the latter’s influential book </w:t>
      </w:r>
      <w:r>
        <w:rPr>
          <w:i/>
          <w:iCs/>
        </w:rPr>
        <w:t>Shakespeare Our Contemporary</w:t>
      </w:r>
      <w:r>
        <w:t>, first published six years earlier. Raikes was evidently not restricted by this and was able to create his own interpretation of the play and even publicise it in direct competition to Brook and Kott.</w:t>
      </w:r>
    </w:p>
    <w:p w14:paraId="03B7DEEC" w14:textId="77777777" w:rsidR="0019498D" w:rsidRPr="00AD2AD9" w:rsidRDefault="0019498D" w:rsidP="0019498D">
      <w:pPr>
        <w:spacing w:after="160" w:line="360" w:lineRule="auto"/>
        <w:ind w:firstLine="720"/>
      </w:pPr>
      <w:r>
        <w:t>The message from Raikes was clear: conservative lovers of Shakespeare would prefer his production to Brook’s. And on the face of it, a conservative production was what Raikes was giving them. The play opens with a pastoral tune evoking a bygone era and an announcement that it was written by Anthony Bernard ‘</w:t>
      </w:r>
      <w:r w:rsidRPr="00473057">
        <w:t>for productions of the play at Stratford-upon-Avon in the 1930s</w:t>
      </w:r>
      <w:r>
        <w:t xml:space="preserve">’, with the </w:t>
      </w:r>
      <w:r>
        <w:rPr>
          <w:i/>
          <w:iCs/>
        </w:rPr>
        <w:t>Radio Times</w:t>
      </w:r>
      <w:r>
        <w:t xml:space="preserve"> listing adding that there would also be an </w:t>
      </w:r>
      <w:r w:rsidRPr="00473057">
        <w:t>Elizabethan melody</w:t>
      </w:r>
      <w:r>
        <w:t>,</w:t>
      </w:r>
      <w:r w:rsidRPr="00473057">
        <w:t xml:space="preserve"> </w:t>
      </w:r>
      <w:r>
        <w:t>‘</w:t>
      </w:r>
      <w:r w:rsidRPr="00473057">
        <w:t>Heartsease</w:t>
      </w:r>
      <w:r>
        <w:t>’ and ‘</w:t>
      </w:r>
      <w:r w:rsidRPr="00473057">
        <w:t>an old English folk tune</w:t>
      </w:r>
      <w:r>
        <w:t>’.</w:t>
      </w:r>
      <w:r>
        <w:rPr>
          <w:rStyle w:val="FootnoteReference"/>
        </w:rPr>
        <w:footnoteReference w:id="523"/>
      </w:r>
      <w:r>
        <w:t xml:space="preserve"> Bernard’s style sits in the genre of British Light Music, which ‘</w:t>
      </w:r>
      <w:r w:rsidRPr="00BC0F77">
        <w:t xml:space="preserve">grew from the indulgent and sentimental music of the </w:t>
      </w:r>
      <w:r>
        <w:t>nineteen</w:t>
      </w:r>
      <w:r w:rsidRPr="00BC0F77">
        <w:t xml:space="preserve">th </w:t>
      </w:r>
      <w:r>
        <w:t>c</w:t>
      </w:r>
      <w:r w:rsidRPr="00BC0F77">
        <w:t>entury</w:t>
      </w:r>
      <w:r>
        <w:t>’ and featured ‘</w:t>
      </w:r>
      <w:r w:rsidRPr="00BC0F77">
        <w:t>harmonically unchallenging, smooth and entertaining melodic lines</w:t>
      </w:r>
      <w:r>
        <w:t>’.</w:t>
      </w:r>
      <w:r>
        <w:rPr>
          <w:rStyle w:val="FootnoteReference"/>
        </w:rPr>
        <w:footnoteReference w:id="524"/>
      </w:r>
      <w:r>
        <w:t xml:space="preserve"> Bernard was also a regular collaborator of Raikes’, the pair having met at the Stratford Memorial Theatre more than thirty years earlier. Raikes’ choice sets the radio production up in contrast with what was expected from the new Stratford production, where Richard Peaslee’s music would include ‘the coil spring from a car suspension unit, and a new instrument from America […] a “Free-ka”’.</w:t>
      </w:r>
      <w:r>
        <w:rPr>
          <w:rStyle w:val="FootnoteReference"/>
        </w:rPr>
        <w:footnoteReference w:id="525"/>
      </w:r>
      <w:r>
        <w:t xml:space="preserve"> However, while Raikes’ production was superficially much more conservative than Brook’s, he </w:t>
      </w:r>
      <w:r>
        <w:rPr>
          <w:rFonts w:eastAsia="Times New Roman"/>
        </w:rPr>
        <w:t>was not averse to experimentation.</w:t>
      </w:r>
    </w:p>
    <w:p w14:paraId="3FEFADEB" w14:textId="434196CF" w:rsidR="0019498D" w:rsidRDefault="0019498D" w:rsidP="0019498D">
      <w:pPr>
        <w:spacing w:after="160" w:line="360" w:lineRule="auto"/>
        <w:ind w:firstLine="720"/>
        <w:rPr>
          <w:rFonts w:eastAsia="Times New Roman"/>
        </w:rPr>
      </w:pPr>
      <w:r>
        <w:rPr>
          <w:rFonts w:eastAsia="Times New Roman"/>
        </w:rPr>
        <w:t>Raikes had long championed the use of stereo to help listeners. D. A. N. Jones reported that Raikes believed it gave ‘extra depth’, allowing ‘the</w:t>
      </w:r>
      <w:r w:rsidRPr="00331EE8">
        <w:rPr>
          <w:rFonts w:cstheme="minorBidi"/>
          <w:color w:val="auto"/>
          <w:szCs w:val="22"/>
        </w:rPr>
        <w:t xml:space="preserve"> </w:t>
      </w:r>
      <w:r w:rsidRPr="00331EE8">
        <w:rPr>
          <w:rFonts w:eastAsia="Times New Roman"/>
        </w:rPr>
        <w:t>listener to know the position and movement of the characters</w:t>
      </w:r>
      <w:r>
        <w:rPr>
          <w:rFonts w:eastAsia="Times New Roman"/>
        </w:rPr>
        <w:t>’</w:t>
      </w:r>
      <w:r w:rsidRPr="00331EE8">
        <w:rPr>
          <w:rFonts w:eastAsia="Times New Roman"/>
        </w:rPr>
        <w:t>.</w:t>
      </w:r>
      <w:r>
        <w:rPr>
          <w:rStyle w:val="FootnoteReference"/>
          <w:rFonts w:eastAsia="Times New Roman"/>
        </w:rPr>
        <w:footnoteReference w:id="526"/>
      </w:r>
      <w:r>
        <w:rPr>
          <w:rFonts w:eastAsia="Times New Roman"/>
        </w:rPr>
        <w:t xml:space="preserve"> In </w:t>
      </w:r>
      <w:r>
        <w:rPr>
          <w:rFonts w:eastAsia="Times New Roman"/>
          <w:i/>
          <w:iCs/>
        </w:rPr>
        <w:t>A Midsummer Night’s Dream</w:t>
      </w:r>
      <w:r>
        <w:rPr>
          <w:rFonts w:eastAsia="Times New Roman"/>
        </w:rPr>
        <w:t xml:space="preserve"> he particularly employs it in act three, scene two, when the confusion between the Athenian lovers is at its height. Helena is placed to the left, while Hermia is on the right; Demetrius is on the left, and Lysander on the right (1:17:20 onwards). However, it is quite subtly used; no character is purely on one side or the other. When using headphones, one can discern who is standing where, but only with attentive listening. A far clearer use of stereo comes earlier in this scene, between Puck and Oberon. Puck is solely on the right, Oberon on the left (1:13:50). Here, it does not seem to be used to distinguish who is who, but to indicate Puck’s arrival (3.2.110). In this case it is the audio equivalent of having two actors enter from opposite sides of the stage. Using stereo in such a way is peculiar to Raikes at this time. While other producers were making stereo productions, only Raikes actively use</w:t>
      </w:r>
      <w:r w:rsidR="007B7AFE">
        <w:rPr>
          <w:rFonts w:eastAsia="Times New Roman"/>
        </w:rPr>
        <w:t>s</w:t>
      </w:r>
      <w:r>
        <w:rPr>
          <w:rFonts w:eastAsia="Times New Roman"/>
        </w:rPr>
        <w:t xml:space="preserve"> sound to </w:t>
      </w:r>
      <w:r w:rsidR="007B7AFE">
        <w:rPr>
          <w:rFonts w:eastAsia="Times New Roman"/>
        </w:rPr>
        <w:t xml:space="preserve">mimic the placing of </w:t>
      </w:r>
      <w:r>
        <w:rPr>
          <w:rFonts w:eastAsia="Times New Roman"/>
        </w:rPr>
        <w:t>actors on a stage.</w:t>
      </w:r>
    </w:p>
    <w:p w14:paraId="68EFF453" w14:textId="255ABE92" w:rsidR="0019498D" w:rsidRDefault="0019498D" w:rsidP="0019498D">
      <w:pPr>
        <w:spacing w:after="160" w:line="360" w:lineRule="auto"/>
        <w:ind w:firstLine="720"/>
        <w:rPr>
          <w:rFonts w:eastAsia="Times New Roman"/>
        </w:rPr>
      </w:pPr>
      <w:r>
        <w:rPr>
          <w:rFonts w:eastAsia="Times New Roman"/>
        </w:rPr>
        <w:t>Raikes also employed the BBC’s Radiophonic Workshop, which provided music, sound effects and vocal distortion for this production. Oberon and Titania’s voices are treated with a strange echoey, whispery sound (2.1.60; 0:23:51), which is used throughout on the fairy king and queen. Puck’s voice is also distorted immediately after Bottom is ‘translated’ (3.1.94; 0:53:19), and when the fairies are waiting on Bottom (3.1.145; 0:56:46). But the solo fairy standing ‘sentinel’ to watch over Titania is not (2.2.25-26; 0:38:01). Raikes uses the technique only when it is essential to identify a character as being from the fairy realm, or invisible to the humans. Radiophonic music is used sparingly, such as when Oberon sends Puck to look for Helena (3.2.100; 1:13:09). It is very simple and is combined with an effect on Puck’s voice, which repeats ‘Swifter than arrow from the Tartar’s bow’ (3.2.101), each time getting higher and more distorted. While this might seem exactly the sort of non-traditional treatment a conservative audience would dislike, listeners’ comments printed alongside the repeat listing in September 1970 suggest otherwise: ‘</w:t>
      </w:r>
      <w:r w:rsidRPr="00774E02">
        <w:rPr>
          <w:rFonts w:eastAsia="Times New Roman"/>
        </w:rPr>
        <w:t>The stereo effects and unfamiliar music made the fairy-haunted woodland very real indeed, and the fairies quite other-worldly</w:t>
      </w:r>
      <w:r>
        <w:rPr>
          <w:rFonts w:eastAsia="Times New Roman"/>
        </w:rPr>
        <w:t>’</w:t>
      </w:r>
      <w:r w:rsidRPr="00774E02">
        <w:rPr>
          <w:rFonts w:eastAsia="Times New Roman"/>
        </w:rPr>
        <w:t>.</w:t>
      </w:r>
      <w:r>
        <w:rPr>
          <w:rStyle w:val="FootnoteReference"/>
          <w:rFonts w:eastAsia="Times New Roman"/>
        </w:rPr>
        <w:footnoteReference w:id="527"/>
      </w:r>
      <w:r>
        <w:rPr>
          <w:rFonts w:eastAsia="Times New Roman"/>
        </w:rPr>
        <w:t xml:space="preserve"> Despite Raikes’ outward conservatism, his use of stereo and radiophonics demonstrate his desire to embrace all the techniques available to him and a more radical style of production than his contemporaries.</w:t>
      </w:r>
    </w:p>
    <w:p w14:paraId="587CF9D4" w14:textId="14DCC640" w:rsidR="0019498D" w:rsidRDefault="0019498D" w:rsidP="0019498D">
      <w:pPr>
        <w:spacing w:after="160" w:line="360" w:lineRule="auto"/>
        <w:ind w:firstLine="720"/>
        <w:rPr>
          <w:rFonts w:eastAsia="Times New Roman"/>
        </w:rPr>
      </w:pPr>
      <w:r>
        <w:rPr>
          <w:rFonts w:eastAsia="Times New Roman"/>
        </w:rPr>
        <w:t xml:space="preserve">Textually, little is cut from the script: generally just the odd line or couplet. However, there are many insertions, especially in the scenes with the mechanicals. </w:t>
      </w:r>
      <w:r w:rsidR="004329F6">
        <w:rPr>
          <w:rFonts w:eastAsia="Times New Roman"/>
        </w:rPr>
        <w:t xml:space="preserve">All are male with </w:t>
      </w:r>
      <w:r>
        <w:rPr>
          <w:rFonts w:eastAsia="Times New Roman"/>
        </w:rPr>
        <w:t xml:space="preserve">similar voices so, to aid recognition for listeners, they repeatedly address each other by name. In addition Raikes also frequently inserts their jobs after their names. While Peter Quince does initially do this in Shakespeare’s text (e.g. ‘Nick Bottom, the weaver’, ‘Francis Flute, the bellows-mender’, 1.2.14 and 34), their jobs are not continually referenced. It is likely Raikes was again trying to make the characters distinct for his listeners. He also adds lines that emphasise the connection between the characters’ jobs and what they say. After Quince has cast the play-within-a-play, </w:t>
      </w:r>
      <w:r>
        <w:rPr>
          <w:rFonts w:eastAsia="Times New Roman"/>
          <w:i/>
          <w:iCs/>
        </w:rPr>
        <w:t>Pyramus and Thisbe</w:t>
      </w:r>
      <w:r>
        <w:rPr>
          <w:rFonts w:eastAsia="Times New Roman"/>
        </w:rPr>
        <w:t xml:space="preserve">, he says ‘and I hope, </w:t>
      </w:r>
      <w:r>
        <w:rPr>
          <w:rFonts w:eastAsia="Times New Roman"/>
          <w:i/>
          <w:iCs/>
        </w:rPr>
        <w:t>speaking as a carpenter</w:t>
      </w:r>
      <w:r>
        <w:rPr>
          <w:rFonts w:eastAsia="Times New Roman"/>
        </w:rPr>
        <w:t>, here is a play fitted’ (1.2.54; 0:17:43), suggesting the importance of well-fitted timber in carpentry and the irony of the ill-suited players. A few lines later in Bottom’s speech about which beard he will wear as Pyramus (1.2.77-79), Raikes inserts at the beginning: ‘</w:t>
      </w:r>
      <w:r w:rsidRPr="0064728A">
        <w:rPr>
          <w:rFonts w:eastAsia="Times New Roman"/>
        </w:rPr>
        <w:t>Then, using my weaver’s dyes</w:t>
      </w:r>
      <w:r>
        <w:rPr>
          <w:rFonts w:eastAsia="Times New Roman"/>
        </w:rPr>
        <w:t>’ (0:18:54). Whether he wanted to explain why Bottom would have so many coloured beards, or perhaps felt the original, sexual joke in the exchange with Quince (whose response, ‘Some of your French crowns have no hair at all’ is a reference to venereal disease) would be lost on the audience is unclear. Raikes’ relationship with the text is highly personal, with additions not heard in productions by his colleagues before or since.</w:t>
      </w:r>
    </w:p>
    <w:p w14:paraId="4D892683" w14:textId="54841B96" w:rsidR="0019498D" w:rsidRDefault="0019498D" w:rsidP="0019498D">
      <w:pPr>
        <w:spacing w:after="160" w:line="360" w:lineRule="auto"/>
        <w:ind w:firstLine="720"/>
        <w:rPr>
          <w:rFonts w:eastAsia="Times New Roman"/>
        </w:rPr>
      </w:pPr>
      <w:r>
        <w:rPr>
          <w:rFonts w:eastAsia="Times New Roman"/>
        </w:rPr>
        <w:t xml:space="preserve">Raikes also exaggerates the mechanicals’ ineptitude by inserting additional lines and repetitions. In perhaps the most Raikesian scene, the performance of </w:t>
      </w:r>
      <w:r>
        <w:rPr>
          <w:rFonts w:eastAsia="Times New Roman"/>
          <w:i/>
          <w:iCs/>
        </w:rPr>
        <w:t>Pyramus and Thisbe</w:t>
      </w:r>
      <w:r>
        <w:t xml:space="preserve"> in act five</w:t>
      </w:r>
      <w:r>
        <w:rPr>
          <w:rFonts w:eastAsia="Times New Roman"/>
        </w:rPr>
        <w:t>, he creates in sound a sense of the visual ‘business’ of a stage production. When ‘Pyramus’ is on stage, there is a clanking noise, as if he is wearing an ill-fitting sword (1:58:21). ‘Wall’ stomps across the ‘stage’ in heavy boots (2:00:35). Shakespeare’s text has Bottom repeat his mistake from the rehearsal in referring to ‘Ninny’s tomb’ (5.1.200)</w:t>
      </w:r>
      <w:r w:rsidR="004B1499">
        <w:rPr>
          <w:rFonts w:eastAsia="Times New Roman"/>
        </w:rPr>
        <w:t>,</w:t>
      </w:r>
      <w:r>
        <w:rPr>
          <w:rFonts w:eastAsia="Times New Roman"/>
        </w:rPr>
        <w:t xml:space="preserve"> but Raikes adds Quince hissing from the side ‘Ninus, Ninus’, and Bottom correcting himself (2:00:24). Quince’s frustration as director is also illustrated when part of one of Bottom’s lines is given to him: rather than Bottom correcting himself ‘Which is—no, no was—the fairest dame’ (5.1.282), Quince corrects him (2:04:25). In all his plays, Raikes seems to be trying to capture the atmosphere and storytelling of theatre but in sound, as well as finding ways to make the comedy work for a radio audience.</w:t>
      </w:r>
    </w:p>
    <w:p w14:paraId="21974A08" w14:textId="46CA130E" w:rsidR="0019498D" w:rsidRDefault="0019498D" w:rsidP="0019498D">
      <w:pPr>
        <w:spacing w:after="160" w:line="360" w:lineRule="auto"/>
        <w:ind w:firstLine="720"/>
        <w:rPr>
          <w:rFonts w:eastAsia="Times New Roman"/>
        </w:rPr>
      </w:pPr>
      <w:r>
        <w:rPr>
          <w:rFonts w:eastAsia="Times New Roman"/>
        </w:rPr>
        <w:t xml:space="preserve">While the productions of the play both Raikes and Brook produced in 1970 may have been </w:t>
      </w:r>
      <w:r w:rsidR="004D71B1">
        <w:rPr>
          <w:rFonts w:eastAsia="Times New Roman"/>
        </w:rPr>
        <w:t xml:space="preserve">superficially </w:t>
      </w:r>
      <w:r>
        <w:rPr>
          <w:rFonts w:eastAsia="Times New Roman"/>
        </w:rPr>
        <w:t>very different, both were influenced by the glamour of the commercial theatre. Tydeman described Raikes as ‘a</w:t>
      </w:r>
      <w:r w:rsidRPr="008264C1">
        <w:rPr>
          <w:rFonts w:eastAsia="Times New Roman"/>
        </w:rPr>
        <w:t xml:space="preserve"> scion of show business who always referred to a production as “the show”</w:t>
      </w:r>
      <w:r>
        <w:rPr>
          <w:rFonts w:eastAsia="Times New Roman"/>
        </w:rPr>
        <w:t>’</w:t>
      </w:r>
      <w:r w:rsidRPr="008264C1">
        <w:rPr>
          <w:rFonts w:eastAsia="Times New Roman"/>
        </w:rPr>
        <w:t>.</w:t>
      </w:r>
      <w:r>
        <w:rPr>
          <w:rStyle w:val="FootnoteReference"/>
          <w:rFonts w:eastAsia="Times New Roman"/>
        </w:rPr>
        <w:footnoteReference w:id="528"/>
      </w:r>
      <w:r>
        <w:rPr>
          <w:rFonts w:eastAsia="Times New Roman"/>
        </w:rPr>
        <w:t xml:space="preserve"> Brook has stated that his production of </w:t>
      </w:r>
      <w:r>
        <w:rPr>
          <w:rFonts w:eastAsia="Times New Roman"/>
          <w:i/>
          <w:iCs/>
        </w:rPr>
        <w:t>The Dream</w:t>
      </w:r>
      <w:r>
        <w:rPr>
          <w:rFonts w:eastAsia="Times New Roman"/>
        </w:rPr>
        <w:t xml:space="preserve"> was greatly influenced by Broadway.</w:t>
      </w:r>
      <w:r>
        <w:rPr>
          <w:rStyle w:val="FootnoteReference"/>
          <w:rFonts w:eastAsia="Times New Roman"/>
        </w:rPr>
        <w:footnoteReference w:id="529"/>
      </w:r>
      <w:r>
        <w:rPr>
          <w:rFonts w:eastAsia="Times New Roman"/>
        </w:rPr>
        <w:t xml:space="preserve"> </w:t>
      </w:r>
      <w:r w:rsidR="007069D3">
        <w:rPr>
          <w:rFonts w:eastAsia="Times New Roman"/>
        </w:rPr>
        <w:t>T</w:t>
      </w:r>
      <w:r>
        <w:rPr>
          <w:rFonts w:eastAsia="Times New Roman"/>
        </w:rPr>
        <w:t>his perhaps suggests they had more in common tha</w:t>
      </w:r>
      <w:r w:rsidR="00C5360B">
        <w:rPr>
          <w:rFonts w:eastAsia="Times New Roman"/>
        </w:rPr>
        <w:t>n</w:t>
      </w:r>
      <w:r>
        <w:rPr>
          <w:rFonts w:eastAsia="Times New Roman"/>
        </w:rPr>
        <w:t xml:space="preserve"> might be expected, not least their respective desires to produce something individual and distinctive, as well as entertaining. Tydeman himself was more influenced by ‘serious’ theatre, making it his mission to bring his interpretations of Shakespeare’s tragedies to the radio, often with the cream of Shakespearean theatre in leading roles. However, while this undoubtedly brought his productions</w:t>
      </w:r>
      <w:r w:rsidRPr="00C22EB7">
        <w:rPr>
          <w:rFonts w:eastAsia="Times New Roman"/>
        </w:rPr>
        <w:t xml:space="preserve"> </w:t>
      </w:r>
      <w:r>
        <w:rPr>
          <w:rFonts w:eastAsia="Times New Roman"/>
        </w:rPr>
        <w:t>publicity, the reasoning behind it seems to have had more to do with his h</w:t>
      </w:r>
      <w:r w:rsidRPr="00E42B40">
        <w:rPr>
          <w:rFonts w:eastAsia="Times New Roman"/>
        </w:rPr>
        <w:t>ands-off approach to directing</w:t>
      </w:r>
      <w:r>
        <w:rPr>
          <w:rFonts w:eastAsia="Times New Roman"/>
        </w:rPr>
        <w:t xml:space="preserve"> and his </w:t>
      </w:r>
      <w:r w:rsidR="0060614F">
        <w:rPr>
          <w:rFonts w:eastAsia="Times New Roman"/>
        </w:rPr>
        <w:t xml:space="preserve">preference </w:t>
      </w:r>
      <w:r>
        <w:rPr>
          <w:rFonts w:eastAsia="Times New Roman"/>
        </w:rPr>
        <w:t>for actors who already understood the texts they were working with.</w:t>
      </w:r>
    </w:p>
    <w:p w14:paraId="43FFD199" w14:textId="77777777" w:rsidR="0019498D" w:rsidRDefault="0019498D" w:rsidP="0019498D">
      <w:pPr>
        <w:spacing w:after="160" w:line="360" w:lineRule="auto"/>
        <w:rPr>
          <w:rFonts w:eastAsia="Times New Roman"/>
        </w:rPr>
      </w:pPr>
    </w:p>
    <w:p w14:paraId="4818B95E"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King Lear </w:t>
      </w:r>
      <w:r>
        <w:rPr>
          <w:rFonts w:eastAsia="Times New Roman"/>
          <w:b/>
          <w:bCs/>
          <w:u w:val="single"/>
        </w:rPr>
        <w:t>(1974)</w:t>
      </w:r>
    </w:p>
    <w:p w14:paraId="778C1C5E" w14:textId="407B7008" w:rsidR="0019498D" w:rsidRDefault="0019498D" w:rsidP="0019498D">
      <w:pPr>
        <w:spacing w:after="160" w:line="360" w:lineRule="auto"/>
        <w:rPr>
          <w:rFonts w:eastAsia="Times New Roman"/>
        </w:rPr>
      </w:pPr>
      <w:r>
        <w:rPr>
          <w:rFonts w:eastAsia="Times New Roman"/>
        </w:rPr>
        <w:t xml:space="preserve">When Tydeman came to </w:t>
      </w:r>
      <w:r>
        <w:rPr>
          <w:rFonts w:eastAsia="Times New Roman"/>
          <w:i/>
          <w:iCs/>
        </w:rPr>
        <w:t>King Lear</w:t>
      </w:r>
      <w:r>
        <w:rPr>
          <w:rFonts w:eastAsia="Times New Roman"/>
        </w:rPr>
        <w:t xml:space="preserve"> he had a decade of radio Shakespeare plays behind him, including productions starring Paul Scofield, Peggy Ashcroft, Ian McKellen and Nicol Williamson. </w:t>
      </w:r>
      <w:r w:rsidRPr="00CC7CAC">
        <w:rPr>
          <w:rFonts w:eastAsia="Times New Roman"/>
        </w:rPr>
        <w:t xml:space="preserve">Miriam Margolyes, who </w:t>
      </w:r>
      <w:r>
        <w:rPr>
          <w:rFonts w:eastAsia="Times New Roman"/>
        </w:rPr>
        <w:t xml:space="preserve">worked with Tydeman at the BBC </w:t>
      </w:r>
      <w:r w:rsidRPr="00CC7CAC">
        <w:rPr>
          <w:rFonts w:eastAsia="Times New Roman"/>
        </w:rPr>
        <w:t>from the mid-</w:t>
      </w:r>
      <w:r>
        <w:rPr>
          <w:rFonts w:eastAsia="Times New Roman"/>
        </w:rPr>
        <w:t>19</w:t>
      </w:r>
      <w:r w:rsidRPr="00CC7CAC">
        <w:rPr>
          <w:rFonts w:eastAsia="Times New Roman"/>
        </w:rPr>
        <w:t>60s</w:t>
      </w:r>
      <w:r>
        <w:rPr>
          <w:rFonts w:eastAsia="Times New Roman"/>
        </w:rPr>
        <w:t xml:space="preserve"> onwards, described him as ‘</w:t>
      </w:r>
      <w:r w:rsidRPr="00CC7CAC">
        <w:rPr>
          <w:rFonts w:eastAsia="Times New Roman"/>
        </w:rPr>
        <w:t>impossibly grand and magisterial even then</w:t>
      </w:r>
      <w:r>
        <w:rPr>
          <w:rFonts w:eastAsia="Times New Roman"/>
        </w:rPr>
        <w:t>’</w:t>
      </w:r>
      <w:r w:rsidRPr="00CC7CAC">
        <w:rPr>
          <w:rFonts w:eastAsia="Times New Roman"/>
        </w:rPr>
        <w:t>.</w:t>
      </w:r>
      <w:r>
        <w:rPr>
          <w:rStyle w:val="FootnoteReference"/>
          <w:rFonts w:eastAsia="Times New Roman"/>
        </w:rPr>
        <w:footnoteReference w:id="530"/>
      </w:r>
      <w:r>
        <w:rPr>
          <w:rFonts w:eastAsia="Times New Roman"/>
        </w:rPr>
        <w:t xml:space="preserve"> It is </w:t>
      </w:r>
      <w:r w:rsidR="00157C8D">
        <w:rPr>
          <w:rFonts w:eastAsia="Times New Roman"/>
        </w:rPr>
        <w:t xml:space="preserve">therefore </w:t>
      </w:r>
      <w:r>
        <w:rPr>
          <w:rFonts w:eastAsia="Times New Roman"/>
        </w:rPr>
        <w:t xml:space="preserve">perhaps </w:t>
      </w:r>
      <w:r w:rsidR="00157C8D">
        <w:rPr>
          <w:rFonts w:eastAsia="Times New Roman"/>
        </w:rPr>
        <w:t>un</w:t>
      </w:r>
      <w:r>
        <w:rPr>
          <w:rFonts w:eastAsia="Times New Roman"/>
        </w:rPr>
        <w:t xml:space="preserve">surprising </w:t>
      </w:r>
      <w:r w:rsidR="00157C8D">
        <w:rPr>
          <w:rFonts w:eastAsia="Times New Roman"/>
        </w:rPr>
        <w:t>that</w:t>
      </w:r>
      <w:r>
        <w:rPr>
          <w:rFonts w:eastAsia="Times New Roman"/>
        </w:rPr>
        <w:t xml:space="preserve">, as a producer unafraid to work with famous names, he should approach a film star for his production of </w:t>
      </w:r>
      <w:r>
        <w:rPr>
          <w:rFonts w:eastAsia="Times New Roman"/>
          <w:i/>
          <w:iCs/>
        </w:rPr>
        <w:t>King Lear</w:t>
      </w:r>
      <w:r>
        <w:rPr>
          <w:rFonts w:eastAsia="Times New Roman"/>
        </w:rPr>
        <w:t>.</w:t>
      </w:r>
    </w:p>
    <w:p w14:paraId="55293E74" w14:textId="5688BC00" w:rsidR="0019498D" w:rsidRDefault="0019498D" w:rsidP="0019498D">
      <w:pPr>
        <w:spacing w:after="160" w:line="360" w:lineRule="auto"/>
        <w:rPr>
          <w:rFonts w:eastAsia="Times New Roman"/>
        </w:rPr>
      </w:pPr>
      <w:r>
        <w:rPr>
          <w:rFonts w:eastAsia="Times New Roman"/>
        </w:rPr>
        <w:tab/>
        <w:t>Alec Guinness had performed Shakespeare on radio several times between 1939 and 1947. But after a gap of nearly thirty years, he wanted to know there was ‘a measure of agreement’ between Tydeman and himself before agreeing to take on Lear.</w:t>
      </w:r>
      <w:r>
        <w:rPr>
          <w:rStyle w:val="FootnoteReference"/>
          <w:rFonts w:eastAsia="Times New Roman"/>
        </w:rPr>
        <w:footnoteReference w:id="531"/>
      </w:r>
      <w:r>
        <w:rPr>
          <w:rFonts w:eastAsia="Times New Roman"/>
        </w:rPr>
        <w:t xml:space="preserve"> Tydeman’s attitude was very straightforward: ‘</w:t>
      </w:r>
      <w:r w:rsidRPr="00990FD5">
        <w:rPr>
          <w:rFonts w:eastAsia="Times New Roman"/>
        </w:rPr>
        <w:t>I don’t believe in this clarification of Shakespeare</w:t>
      </w:r>
      <w:r>
        <w:rPr>
          <w:rFonts w:eastAsia="Times New Roman"/>
        </w:rPr>
        <w:t>.</w:t>
      </w:r>
      <w:r w:rsidRPr="00AC2C3B">
        <w:rPr>
          <w:rFonts w:eastAsia="Times New Roman"/>
        </w:rPr>
        <w:t xml:space="preserve"> </w:t>
      </w:r>
      <w:r w:rsidRPr="00990FD5">
        <w:rPr>
          <w:rFonts w:eastAsia="Times New Roman"/>
        </w:rPr>
        <w:t>You just say to the actor</w:t>
      </w:r>
      <w:r>
        <w:rPr>
          <w:rFonts w:eastAsia="Times New Roman"/>
        </w:rPr>
        <w:t>:</w:t>
      </w:r>
      <w:r w:rsidRPr="00990FD5">
        <w:rPr>
          <w:rFonts w:eastAsia="Times New Roman"/>
        </w:rPr>
        <w:t xml:space="preserve"> </w:t>
      </w:r>
      <w:r>
        <w:rPr>
          <w:rFonts w:eastAsia="Times New Roman"/>
        </w:rPr>
        <w:t>“Y</w:t>
      </w:r>
      <w:r w:rsidRPr="00990FD5">
        <w:rPr>
          <w:rFonts w:eastAsia="Times New Roman"/>
        </w:rPr>
        <w:t>ou just bloody say it!</w:t>
      </w:r>
      <w:r>
        <w:rPr>
          <w:rFonts w:eastAsia="Times New Roman"/>
        </w:rPr>
        <w:t>”’</w:t>
      </w:r>
      <w:r>
        <w:rPr>
          <w:rStyle w:val="FootnoteReference"/>
          <w:rFonts w:eastAsia="Times New Roman"/>
        </w:rPr>
        <w:footnoteReference w:id="532"/>
      </w:r>
      <w:r>
        <w:rPr>
          <w:rFonts w:eastAsia="Times New Roman"/>
        </w:rPr>
        <w:t xml:space="preserve"> This chimes with Guinness’ comment in an interview that ‘I just do it’.</w:t>
      </w:r>
      <w:r>
        <w:rPr>
          <w:rStyle w:val="FootnoteReference"/>
          <w:rFonts w:eastAsia="Times New Roman"/>
        </w:rPr>
        <w:footnoteReference w:id="533"/>
      </w:r>
      <w:r>
        <w:rPr>
          <w:rFonts w:eastAsia="Times New Roman"/>
        </w:rPr>
        <w:t xml:space="preserve"> It is indicative of Tydeman’s style of production and one of the key elements of his particular auteurist qualities. He relied on his casting skills more than detailed direction in order to get the performances he required and, to this end, chose star names to populate his plays. Th</w:t>
      </w:r>
      <w:r w:rsidR="0021119F">
        <w:rPr>
          <w:rFonts w:eastAsia="Times New Roman"/>
        </w:rPr>
        <w:t>is</w:t>
      </w:r>
      <w:r>
        <w:rPr>
          <w:rFonts w:eastAsia="Times New Roman"/>
        </w:rPr>
        <w:t xml:space="preserve"> attitude of non-interference seems also to have extended to Tydeman’s scripts. He sometimes cuts but makes fewer changes or additions than either Raikes or Jenkins. A Tydeman production guaranteed star names, a ‘straight’ rendering of Shakespeare’s text and little in the way of sound effects and music.</w:t>
      </w:r>
    </w:p>
    <w:p w14:paraId="2A4DCF2B" w14:textId="64626253" w:rsidR="0019498D" w:rsidRDefault="0019498D" w:rsidP="0019498D">
      <w:pPr>
        <w:spacing w:after="160" w:line="360" w:lineRule="auto"/>
        <w:rPr>
          <w:rFonts w:eastAsia="Times New Roman"/>
        </w:rPr>
      </w:pPr>
      <w:r>
        <w:rPr>
          <w:rFonts w:eastAsia="Times New Roman"/>
        </w:rPr>
        <w:tab/>
        <w:t xml:space="preserve">Tydeman’s attitude to Shakespeare production won plaudits but did not always produce the results he himself desired. This was particularly the case with </w:t>
      </w:r>
      <w:r>
        <w:rPr>
          <w:rFonts w:eastAsia="Times New Roman"/>
          <w:i/>
          <w:iCs/>
        </w:rPr>
        <w:t>King Lear</w:t>
      </w:r>
      <w:r>
        <w:rPr>
          <w:rFonts w:eastAsia="Times New Roman"/>
        </w:rPr>
        <w:t>. While Tydeman and Guinness may have s</w:t>
      </w:r>
      <w:r w:rsidR="00841B99">
        <w:rPr>
          <w:rFonts w:eastAsia="Times New Roman"/>
        </w:rPr>
        <w:t>eem</w:t>
      </w:r>
      <w:r>
        <w:rPr>
          <w:rFonts w:eastAsia="Times New Roman"/>
        </w:rPr>
        <w:t xml:space="preserve">ed in agreement, Guinness’ attitude to radio acting was not quite as straightforward as he made it </w:t>
      </w:r>
      <w:r w:rsidR="00841B99">
        <w:rPr>
          <w:rFonts w:eastAsia="Times New Roman"/>
        </w:rPr>
        <w:t>sound</w:t>
      </w:r>
      <w:r>
        <w:rPr>
          <w:rFonts w:eastAsia="Times New Roman"/>
        </w:rPr>
        <w:t xml:space="preserve">. Two anecdotes about the recording give an indication of this. The </w:t>
      </w:r>
      <w:r>
        <w:rPr>
          <w:rFonts w:eastAsia="Times New Roman"/>
          <w:i/>
          <w:iCs/>
        </w:rPr>
        <w:t>Radio Times</w:t>
      </w:r>
      <w:r>
        <w:rPr>
          <w:rFonts w:eastAsia="Times New Roman"/>
        </w:rPr>
        <w:t xml:space="preserve"> reported that Tydeman had asked his cast to imagine what their costumes might be like for their roles: </w:t>
      </w:r>
      <w:r w:rsidRPr="009D20C7">
        <w:rPr>
          <w:rFonts w:eastAsia="Times New Roman"/>
        </w:rPr>
        <w:t>‘When Guinness came to do the mad scene, he remarked, “I must remember I’m wearing my nightshirt and the pretty hat with wild flowers on it!”’</w:t>
      </w:r>
      <w:r>
        <w:rPr>
          <w:rStyle w:val="FootnoteReference"/>
          <w:rFonts w:eastAsia="Times New Roman"/>
        </w:rPr>
        <w:footnoteReference w:id="534"/>
      </w:r>
      <w:r>
        <w:rPr>
          <w:rFonts w:eastAsia="Times New Roman"/>
        </w:rPr>
        <w:t xml:space="preserve"> Tydeman recalled another incident in the studio: ‘</w:t>
      </w:r>
      <w:r w:rsidRPr="009D20C7">
        <w:rPr>
          <w:rFonts w:eastAsia="Times New Roman"/>
        </w:rPr>
        <w:t xml:space="preserve">Alec brought an immaculate pair of slippers to wear. Cyril </w:t>
      </w:r>
      <w:r>
        <w:rPr>
          <w:rFonts w:eastAsia="Times New Roman"/>
        </w:rPr>
        <w:t>[</w:t>
      </w:r>
      <w:r>
        <w:t>Cusack, who played Gloucester]</w:t>
      </w:r>
      <w:r w:rsidRPr="009D20C7">
        <w:rPr>
          <w:rFonts w:eastAsia="Times New Roman"/>
        </w:rPr>
        <w:t xml:space="preserve"> noticed this and the next day he brought out his rotten old carpet slippers!</w:t>
      </w:r>
      <w:r>
        <w:rPr>
          <w:rFonts w:eastAsia="Times New Roman"/>
        </w:rPr>
        <w:t>’</w:t>
      </w:r>
      <w:r>
        <w:rPr>
          <w:rStyle w:val="FootnoteReference"/>
          <w:rFonts w:eastAsia="Times New Roman"/>
        </w:rPr>
        <w:footnoteReference w:id="535"/>
      </w:r>
      <w:r>
        <w:rPr>
          <w:rFonts w:eastAsia="Times New Roman"/>
        </w:rPr>
        <w:t xml:space="preserve"> Both suggest Guinness was precise and careful in his performance, something that disappointed Tydeman. More than four decades after the recording, Tydeman described Guinness as ‘</w:t>
      </w:r>
      <w:r w:rsidRPr="00F369EF">
        <w:rPr>
          <w:rFonts w:eastAsia="Times New Roman"/>
        </w:rPr>
        <w:t>too polite. I couldn’t get the animal out of him. Although he had the capability of doing it, he was afraid</w:t>
      </w:r>
      <w:r>
        <w:rPr>
          <w:rFonts w:eastAsia="Times New Roman"/>
        </w:rPr>
        <w:t>’.</w:t>
      </w:r>
      <w:r>
        <w:rPr>
          <w:rStyle w:val="FootnoteReference"/>
          <w:rFonts w:eastAsia="Times New Roman"/>
        </w:rPr>
        <w:footnoteReference w:id="536"/>
      </w:r>
      <w:r>
        <w:rPr>
          <w:rFonts w:eastAsia="Times New Roman"/>
        </w:rPr>
        <w:t xml:space="preserve"> Tydeman’s feelings may have been evident to the actor, who wrote in his diary that he felt he had</w:t>
      </w:r>
      <w:r w:rsidRPr="009852B2">
        <w:rPr>
          <w:rFonts w:eastAsia="Times New Roman"/>
        </w:rPr>
        <w:t xml:space="preserve"> ‘failed hopelessly in the storm sequence’ </w:t>
      </w:r>
      <w:r>
        <w:rPr>
          <w:rFonts w:eastAsia="Times New Roman"/>
        </w:rPr>
        <w:t xml:space="preserve">although may have been </w:t>
      </w:r>
      <w:r w:rsidRPr="009852B2">
        <w:rPr>
          <w:rFonts w:eastAsia="Times New Roman"/>
        </w:rPr>
        <w:t>‘rather good in the last scenes</w:t>
      </w:r>
      <w:r>
        <w:rPr>
          <w:rFonts w:eastAsia="Times New Roman"/>
        </w:rPr>
        <w:t>’</w:t>
      </w:r>
      <w:r w:rsidRPr="009852B2">
        <w:rPr>
          <w:rFonts w:eastAsia="Times New Roman"/>
        </w:rPr>
        <w:t>.</w:t>
      </w:r>
      <w:r>
        <w:rPr>
          <w:rStyle w:val="FootnoteReference"/>
          <w:rFonts w:eastAsia="Times New Roman"/>
        </w:rPr>
        <w:footnoteReference w:id="537"/>
      </w:r>
      <w:r>
        <w:rPr>
          <w:rFonts w:eastAsia="Times New Roman"/>
        </w:rPr>
        <w:t xml:space="preserve"> Tydeman’s hands-off approach appears to have backfired, at least in his own mind.</w:t>
      </w:r>
    </w:p>
    <w:p w14:paraId="06117519" w14:textId="77777777" w:rsidR="0019498D" w:rsidRDefault="0019498D" w:rsidP="0019498D">
      <w:pPr>
        <w:spacing w:after="160" w:line="360" w:lineRule="auto"/>
        <w:ind w:firstLine="720"/>
        <w:rPr>
          <w:rFonts w:eastAsia="Times New Roman"/>
        </w:rPr>
      </w:pPr>
      <w:r>
        <w:rPr>
          <w:rFonts w:eastAsia="Times New Roman"/>
        </w:rPr>
        <w:t>However, radio critics felt that Guinness and the ‘stellar cast’ did bring something out of the text.</w:t>
      </w:r>
      <w:r>
        <w:rPr>
          <w:rStyle w:val="FootnoteReference"/>
          <w:rFonts w:eastAsia="Times New Roman"/>
        </w:rPr>
        <w:footnoteReference w:id="538"/>
      </w:r>
      <w:r>
        <w:rPr>
          <w:rFonts w:eastAsia="Times New Roman"/>
        </w:rPr>
        <w:t xml:space="preserve"> Val Arnold-Forster wrote that it was:</w:t>
      </w:r>
    </w:p>
    <w:p w14:paraId="66C5F6B4" w14:textId="77777777" w:rsidR="0019498D" w:rsidRDefault="0019498D" w:rsidP="0019498D">
      <w:pPr>
        <w:spacing w:after="160" w:line="240" w:lineRule="auto"/>
        <w:ind w:left="720"/>
        <w:rPr>
          <w:rFonts w:eastAsia="Times New Roman"/>
        </w:rPr>
      </w:pPr>
      <w:r>
        <w:rPr>
          <w:rFonts w:eastAsia="Times New Roman"/>
        </w:rPr>
        <w:t>A</w:t>
      </w:r>
      <w:r w:rsidRPr="004F73EA">
        <w:rPr>
          <w:rFonts w:eastAsia="Times New Roman"/>
        </w:rPr>
        <w:t xml:space="preserve"> production that made one very conscious of the fact that the play is about family relationships</w:t>
      </w:r>
      <w:r>
        <w:rPr>
          <w:rFonts w:eastAsia="Times New Roman"/>
        </w:rPr>
        <w:t xml:space="preserve"> […] </w:t>
      </w:r>
      <w:r w:rsidRPr="002729A1">
        <w:rPr>
          <w:rFonts w:eastAsia="Times New Roman"/>
        </w:rPr>
        <w:t>What we got was Lear the father even more than Lear the King. But, since Alec Guinness is a very great actor, the tragedy was in no way diminished</w:t>
      </w:r>
      <w:r>
        <w:rPr>
          <w:rFonts w:eastAsia="Times New Roman"/>
        </w:rPr>
        <w:t>’.</w:t>
      </w:r>
      <w:r>
        <w:rPr>
          <w:rStyle w:val="FootnoteReference"/>
          <w:rFonts w:eastAsia="Times New Roman"/>
        </w:rPr>
        <w:footnoteReference w:id="539"/>
      </w:r>
      <w:r>
        <w:rPr>
          <w:rFonts w:eastAsia="Times New Roman"/>
        </w:rPr>
        <w:t xml:space="preserve"> </w:t>
      </w:r>
    </w:p>
    <w:p w14:paraId="53964130" w14:textId="77777777" w:rsidR="0019498D" w:rsidRDefault="0019498D" w:rsidP="0019498D">
      <w:pPr>
        <w:spacing w:after="160" w:line="240" w:lineRule="auto"/>
        <w:ind w:left="720"/>
        <w:rPr>
          <w:rFonts w:eastAsia="Times New Roman"/>
        </w:rPr>
      </w:pPr>
    </w:p>
    <w:p w14:paraId="464FBA8F" w14:textId="74286CB0" w:rsidR="0019498D" w:rsidRDefault="0019498D" w:rsidP="0019498D">
      <w:pPr>
        <w:spacing w:after="160" w:line="360" w:lineRule="auto"/>
        <w:rPr>
          <w:rFonts w:eastAsia="Times New Roman"/>
        </w:rPr>
      </w:pPr>
      <w:r>
        <w:rPr>
          <w:rFonts w:eastAsia="Times New Roman"/>
        </w:rPr>
        <w:t>Tydeman saw the ‘spine’ of the play as ‘a political one’, but Arnold-Forster’s suggestion that this version is more family focused seems apt.</w:t>
      </w:r>
      <w:r>
        <w:rPr>
          <w:rStyle w:val="FootnoteReference"/>
          <w:rFonts w:eastAsia="Times New Roman"/>
        </w:rPr>
        <w:footnoteReference w:id="540"/>
      </w:r>
      <w:r>
        <w:rPr>
          <w:rFonts w:eastAsia="Times New Roman"/>
        </w:rPr>
        <w:t xml:space="preserve"> Guinness’ voice is not unlike that which he uses for </w:t>
      </w:r>
      <w:r w:rsidRPr="00E10CD7">
        <w:rPr>
          <w:rFonts w:eastAsia="Times New Roman"/>
        </w:rPr>
        <w:t>Obi-Wan Kenobi</w:t>
      </w:r>
      <w:r>
        <w:rPr>
          <w:rFonts w:eastAsia="Times New Roman"/>
        </w:rPr>
        <w:t xml:space="preserve"> in the </w:t>
      </w:r>
      <w:r>
        <w:rPr>
          <w:rFonts w:eastAsia="Times New Roman"/>
          <w:i/>
          <w:iCs/>
        </w:rPr>
        <w:t xml:space="preserve">Stars Wars </w:t>
      </w:r>
      <w:r>
        <w:rPr>
          <w:rFonts w:eastAsia="Times New Roman"/>
        </w:rPr>
        <w:t xml:space="preserve">franchise two years later. He is a dignified and controlled Lear at the start, becoming bewildered, endearing and gently comic during the mad scenes. His lack of the ‘animal’ means he is never overly wrathful with his daughters, and therefore it is easier to empathise with him as the play goes on. In the storm scene (3.2.1 onwards; 1:23:50), Guinness’ delivery is less dramatic than his predecessors. For example, John Gielgud in his 1951 performance bellows the speech as if he is playing to a huge auditorium. Guinness’ performance is more intimate. His voice is angry, but he does not shout. He is not competing with the storm but challenging it. In the play’s final scene, Guinness’ Lear is sad, almost wistful, and has an air of childishness about him, particularly when he thinks Cordelia may still be alive. As he delivers the five ‘nevers’, his voice is very soft, sad and with a sing-song tone that accentuates the childlike quality (5.3.284; 2:55:24). Sigurd </w:t>
      </w:r>
      <w:r w:rsidRPr="006444F3">
        <w:t>Burckhardt</w:t>
      </w:r>
      <w:r>
        <w:t xml:space="preserve"> states that Lear’s final words are ‘</w:t>
      </w:r>
      <w:r w:rsidRPr="001356DF">
        <w:t>the cry of the man who cares for nothing</w:t>
      </w:r>
      <w:r>
        <w:t xml:space="preserve"> </w:t>
      </w:r>
      <w:r w:rsidRPr="001D22F6">
        <w:t>more except the hope that truth has breath and voice and that from it issue</w:t>
      </w:r>
      <w:r>
        <w:t>s</w:t>
      </w:r>
      <w:r w:rsidRPr="001D22F6">
        <w:t xml:space="preserve"> visible realities</w:t>
      </w:r>
      <w:r>
        <w:t>’.</w:t>
      </w:r>
      <w:r>
        <w:rPr>
          <w:rStyle w:val="FootnoteReference"/>
        </w:rPr>
        <w:footnoteReference w:id="541"/>
      </w:r>
      <w:r>
        <w:t xml:space="preserve"> But Guinness’ interpretation suggests that his Lear cares little about truth. Instead, as observed by Arnold-Forster, the combination of his delivery and the text emphasises the importance of family as he dies. His voice almost fades away as he looks at Cordelia (5.3.286-87; 2:55:41), leaving the audience in no doubt that his daughter, rather than the crown or succession, was the most important thing to Lear at the end.</w:t>
      </w:r>
    </w:p>
    <w:p w14:paraId="7BB4DDE8" w14:textId="77777777" w:rsidR="0019498D" w:rsidRDefault="0019498D" w:rsidP="0019498D">
      <w:pPr>
        <w:spacing w:after="160" w:line="360" w:lineRule="auto"/>
        <w:ind w:firstLine="720"/>
      </w:pPr>
      <w:r>
        <w:rPr>
          <w:rFonts w:eastAsia="Times New Roman"/>
        </w:rPr>
        <w:t xml:space="preserve">Likewise, Goneril, Regan and Cordelia are played with subtlety. Arnold-Forster praised the performances of </w:t>
      </w:r>
      <w:r w:rsidRPr="006E543F">
        <w:rPr>
          <w:rFonts w:eastAsia="Times New Roman"/>
        </w:rPr>
        <w:t xml:space="preserve">Jill Bennett, Eileen Atkins and Sarah Badel </w:t>
      </w:r>
      <w:r>
        <w:rPr>
          <w:rFonts w:eastAsia="Times New Roman"/>
        </w:rPr>
        <w:t>respectively as the sisters for ‘exceptional acting’, adding ‘n</w:t>
      </w:r>
      <w:r w:rsidRPr="006E543F">
        <w:rPr>
          <w:rFonts w:eastAsia="Times New Roman"/>
        </w:rPr>
        <w:t>one of your stereotyped two baddies and a goodie here</w:t>
      </w:r>
      <w:r>
        <w:rPr>
          <w:rFonts w:eastAsia="Times New Roman"/>
        </w:rPr>
        <w:t>’</w:t>
      </w:r>
      <w:r w:rsidRPr="006E543F">
        <w:rPr>
          <w:rFonts w:eastAsia="Times New Roman"/>
        </w:rPr>
        <w:t>.</w:t>
      </w:r>
      <w:r>
        <w:rPr>
          <w:rStyle w:val="FootnoteReference"/>
          <w:rFonts w:eastAsia="Times New Roman"/>
        </w:rPr>
        <w:footnoteReference w:id="542"/>
      </w:r>
      <w:r>
        <w:rPr>
          <w:rFonts w:eastAsia="Times New Roman"/>
        </w:rPr>
        <w:t xml:space="preserve"> Guinness also praised Atkins and Badel in his diary, describing them as ‘excellent’.</w:t>
      </w:r>
      <w:r>
        <w:rPr>
          <w:rStyle w:val="FootnoteReference"/>
          <w:rFonts w:eastAsia="Times New Roman"/>
        </w:rPr>
        <w:footnoteReference w:id="543"/>
      </w:r>
      <w:r>
        <w:rPr>
          <w:rFonts w:eastAsia="Times New Roman"/>
        </w:rPr>
        <w:t xml:space="preserve"> Badel in particular creates a nuanced Cordelia that contrasts with the way the character was more often portrayed on radio and in contemporary literary scholarship. Harold C. Goddard describes Cordelia as ‘a spirit’, while Maynard Mack suggests she is a symbol of ‘human virtue’ and L. C. Knights describes her ‘serenity’.</w:t>
      </w:r>
      <w:r>
        <w:rPr>
          <w:rStyle w:val="FootnoteReference"/>
          <w:rFonts w:eastAsia="Times New Roman"/>
        </w:rPr>
        <w:footnoteReference w:id="544"/>
      </w:r>
      <w:r>
        <w:rPr>
          <w:rFonts w:eastAsia="Times New Roman"/>
        </w:rPr>
        <w:t xml:space="preserve"> In the opening scene, the reaction of Badel’s Cordelia to Lear’s demands is much more human. She finds her sisters’ comments ridiculous; there is almost a chuckle in her voice during her asides after they give their declarations of love (1.1.60; 0:04:40 and 1.1.74-76; 0:05:35). When she answers her father, her responses suggest she finds the whole situation rather silly. She speaks plainly and honestly when she declares ‘I love your majesty / according to my bond’ (1.1.90-91; 0:06:28), unaware this will be insufficient for her father. And her delivery of ‘Why have my sisters husbands if they say / they love you all?’ (1.1.97-98; 0:06:45) gives the impression of a woman anticipating a loving, rather than dutiful, relationship with her future husband. </w:t>
      </w:r>
      <w:r>
        <w:t>Badel’s Cordelia is not unable to ‘heave her heart unto her mouth’ (1.1.89-90) but sees no point in it: her mistake is to assume her father is as mature as her. There is nothing in any of Tydeman’s comments on the play to suggest this interpretation comes from him, perhaps indicating that his reluctance to explain Shakespeare enabled Badel to determine her own reading of the character.</w:t>
      </w:r>
    </w:p>
    <w:p w14:paraId="64B204F1" w14:textId="7886A974" w:rsidR="0019498D" w:rsidRPr="00100DA1" w:rsidRDefault="0019498D" w:rsidP="0019498D">
      <w:pPr>
        <w:spacing w:after="160" w:line="360" w:lineRule="auto"/>
        <w:rPr>
          <w:rFonts w:eastAsia="Times New Roman"/>
        </w:rPr>
      </w:pPr>
      <w:r>
        <w:rPr>
          <w:rFonts w:eastAsia="Times New Roman"/>
        </w:rPr>
        <w:tab/>
        <w:t xml:space="preserve">Ronald Pickup as the Fool also gives a different interpretation to many of his radio predecessors. Recordings from the 1940s to the 1960s feature Fools with light, almost childlike voices who sing many of their lines and seem timid around their respective Lears. Pickup plays the Fool with a tone that suggests he is superior to all the other characters, including Lear. When he addresses Lear as ‘my boy’ he is not reverential or affectionate but patronising (1.4.125; 0:34:23). When Kent says: ‘This is not altogether fool, my lord’ (1.4.127.12), Pickup’s confident and knowing delivery of the response suggests he views himself </w:t>
      </w:r>
      <w:r w:rsidR="00EC6B78">
        <w:rPr>
          <w:rFonts w:eastAsia="Times New Roman"/>
        </w:rPr>
        <w:t xml:space="preserve">as </w:t>
      </w:r>
      <w:r>
        <w:rPr>
          <w:rFonts w:eastAsia="Times New Roman"/>
        </w:rPr>
        <w:t xml:space="preserve">less of a fool than those around him (1.4.127.13-16; 0:34:58). This has echoes of Feste’s initial exchange in </w:t>
      </w:r>
      <w:r>
        <w:rPr>
          <w:rFonts w:eastAsia="Times New Roman"/>
          <w:i/>
          <w:iCs/>
        </w:rPr>
        <w:t>Twelfth Night</w:t>
      </w:r>
      <w:r>
        <w:rPr>
          <w:rFonts w:eastAsia="Times New Roman"/>
        </w:rPr>
        <w:t>, where he uses logic to prove Olivia is the fool, rather than him (1.5.50-64). Pickup pointedly delivers the lines with the assuredness of someone who knows what is going on and what the future holds. Tydeman had previously cast Pickup as ‘the best Hamlet’ he had ever heard, adding that Pickup ‘</w:t>
      </w:r>
      <w:r>
        <w:t>sounded as if he had a mind’.</w:t>
      </w:r>
      <w:r>
        <w:rPr>
          <w:rStyle w:val="FootnoteReference"/>
        </w:rPr>
        <w:footnoteReference w:id="545"/>
      </w:r>
      <w:r>
        <w:t xml:space="preserve"> This may explain Pickup’s interpretation of the Fool, thoughtful and observant rather than subservient. Tydeman’s familiarity with Pickup’s acting style would suggest he was expecting Pickup to portray the Fool in this way without necessarily specifically giving him that direction.</w:t>
      </w:r>
    </w:p>
    <w:p w14:paraId="1C746E8A" w14:textId="22F238F6" w:rsidR="0019498D" w:rsidRDefault="0019498D" w:rsidP="0019498D">
      <w:pPr>
        <w:spacing w:after="160" w:line="360" w:lineRule="auto"/>
        <w:ind w:firstLine="720"/>
        <w:rPr>
          <w:rFonts w:eastAsia="Times New Roman"/>
        </w:rPr>
      </w:pPr>
      <w:r>
        <w:t xml:space="preserve">In Tydeman’s productions, the interpretations of the actors are </w:t>
      </w:r>
      <w:r w:rsidR="00F97933">
        <w:t>to</w:t>
      </w:r>
      <w:r>
        <w:t xml:space="preserve"> the fore, rather than his own directorial hand. His </w:t>
      </w:r>
      <w:r w:rsidR="00882877">
        <w:t xml:space="preserve">expectation that </w:t>
      </w:r>
      <w:r>
        <w:t xml:space="preserve">his cast </w:t>
      </w:r>
      <w:r w:rsidR="00882877">
        <w:t xml:space="preserve">would just instinctively deliver the lines </w:t>
      </w:r>
      <w:r>
        <w:t>allowed them to give their own, individual responses to the roles they played, based on the text rather than theatrical or literary convention. Tydeman’s auteurism is rooted in his commitment to enabling his actors to use their skills to develop roles, rather than in strong, prescriptive direction.</w:t>
      </w:r>
    </w:p>
    <w:p w14:paraId="39C16792" w14:textId="77777777" w:rsidR="0019498D" w:rsidRPr="00DF660D" w:rsidRDefault="0019498D" w:rsidP="0019498D">
      <w:pPr>
        <w:spacing w:after="160" w:line="360" w:lineRule="auto"/>
        <w:rPr>
          <w:rFonts w:eastAsia="Times New Roman"/>
        </w:rPr>
      </w:pPr>
      <w:r>
        <w:rPr>
          <w:rFonts w:eastAsia="Times New Roman"/>
        </w:rPr>
        <w:tab/>
        <w:t xml:space="preserve">Like Tydeman, Jenkins makes few cuts to the texts and often casts well-known actors, though rarely as famous as those used by Tydeman. However, Jenkins’ use of sound effects is more prominent than his colleague and is used to a specific end: to convey the brutalities of war. While Tydeman focused on the tragedies, Jenkins favoured the history plays, beginning with </w:t>
      </w:r>
      <w:r>
        <w:rPr>
          <w:rFonts w:eastAsia="Times New Roman"/>
          <w:i/>
          <w:iCs/>
        </w:rPr>
        <w:t>Henry IV</w:t>
      </w:r>
      <w:r>
        <w:rPr>
          <w:rFonts w:eastAsia="Times New Roman"/>
        </w:rPr>
        <w:t xml:space="preserve"> </w:t>
      </w:r>
      <w:r>
        <w:rPr>
          <w:rFonts w:eastAsia="Times New Roman"/>
          <w:i/>
          <w:iCs/>
        </w:rPr>
        <w:t xml:space="preserve">Part One </w:t>
      </w:r>
      <w:r>
        <w:rPr>
          <w:rFonts w:eastAsia="Times New Roman"/>
        </w:rPr>
        <w:t xml:space="preserve">and </w:t>
      </w:r>
      <w:r>
        <w:rPr>
          <w:rFonts w:eastAsia="Times New Roman"/>
          <w:i/>
          <w:iCs/>
        </w:rPr>
        <w:t>Two</w:t>
      </w:r>
      <w:r>
        <w:rPr>
          <w:rFonts w:eastAsia="Times New Roman"/>
        </w:rPr>
        <w:t xml:space="preserve"> in 1973, and returning to the second tetralogy three years later with </w:t>
      </w:r>
      <w:r>
        <w:rPr>
          <w:rFonts w:eastAsia="Times New Roman"/>
          <w:i/>
          <w:iCs/>
        </w:rPr>
        <w:t>Henry V</w:t>
      </w:r>
      <w:r>
        <w:rPr>
          <w:rFonts w:eastAsia="Times New Roman"/>
        </w:rPr>
        <w:t>, which shows a keen interest in evoking the sounds of battle, as well as emphasising the Christian context of the plays.</w:t>
      </w:r>
    </w:p>
    <w:p w14:paraId="4BAF11CC" w14:textId="77777777" w:rsidR="0019498D" w:rsidRDefault="0019498D" w:rsidP="0019498D">
      <w:pPr>
        <w:spacing w:after="160" w:line="360" w:lineRule="auto"/>
        <w:rPr>
          <w:rFonts w:eastAsia="Times New Roman"/>
        </w:rPr>
      </w:pPr>
    </w:p>
    <w:p w14:paraId="164A9D13"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Henry V </w:t>
      </w:r>
      <w:r>
        <w:rPr>
          <w:rFonts w:eastAsia="Times New Roman"/>
          <w:b/>
          <w:bCs/>
          <w:u w:val="single"/>
        </w:rPr>
        <w:t>(1976)</w:t>
      </w:r>
    </w:p>
    <w:p w14:paraId="47788CD6" w14:textId="77777777" w:rsidR="0019498D" w:rsidRDefault="0019498D" w:rsidP="0019498D">
      <w:pPr>
        <w:spacing w:after="160" w:line="360" w:lineRule="auto"/>
        <w:rPr>
          <w:lang w:val="en-US"/>
        </w:rPr>
      </w:pPr>
      <w:r>
        <w:rPr>
          <w:rFonts w:eastAsia="Times New Roman"/>
        </w:rPr>
        <w:t xml:space="preserve">By 1976, there had already been more than a dozen productions of </w:t>
      </w:r>
      <w:r w:rsidRPr="00E37214">
        <w:rPr>
          <w:rFonts w:eastAsia="Times New Roman"/>
          <w:i/>
          <w:iCs/>
        </w:rPr>
        <w:t>Henry V</w:t>
      </w:r>
      <w:r>
        <w:rPr>
          <w:rFonts w:eastAsia="Times New Roman"/>
        </w:rPr>
        <w:t xml:space="preserve"> on BBC radio. However,</w:t>
      </w:r>
      <w:r w:rsidRPr="00DC1CE5">
        <w:rPr>
          <w:rFonts w:eastAsia="Times New Roman"/>
        </w:rPr>
        <w:t xml:space="preserve"> </w:t>
      </w:r>
      <w:r>
        <w:rPr>
          <w:rFonts w:eastAsia="Times New Roman"/>
        </w:rPr>
        <w:t>contemporary reviewers did not compare Jenkins’ to any of these, but to a contemporary stage version and a film. Morley suggested ‘</w:t>
      </w:r>
      <w:r w:rsidRPr="006512B8">
        <w:rPr>
          <w:rFonts w:eastAsia="Times New Roman"/>
        </w:rPr>
        <w:t xml:space="preserve">Jenkins is intent on displaying </w:t>
      </w:r>
      <w:r w:rsidRPr="006512B8">
        <w:rPr>
          <w:rFonts w:eastAsia="Times New Roman"/>
          <w:i/>
          <w:iCs/>
        </w:rPr>
        <w:t>Henry V</w:t>
      </w:r>
      <w:r w:rsidRPr="006512B8">
        <w:rPr>
          <w:rFonts w:eastAsia="Times New Roman"/>
        </w:rPr>
        <w:t xml:space="preserve"> as a war poem</w:t>
      </w:r>
      <w:r>
        <w:rPr>
          <w:rFonts w:eastAsia="Times New Roman"/>
        </w:rPr>
        <w:t xml:space="preserve">, </w:t>
      </w:r>
      <w:r w:rsidRPr="006512B8">
        <w:rPr>
          <w:rFonts w:eastAsia="Times New Roman"/>
        </w:rPr>
        <w:t xml:space="preserve">an interpretation which should afford an enthralling contrast with the </w:t>
      </w:r>
      <w:r>
        <w:rPr>
          <w:rFonts w:eastAsia="Times New Roman"/>
        </w:rPr>
        <w:t>“</w:t>
      </w:r>
      <w:r w:rsidRPr="006512B8">
        <w:rPr>
          <w:rFonts w:eastAsia="Times New Roman"/>
        </w:rPr>
        <w:t>reluctant hero</w:t>
      </w:r>
      <w:r>
        <w:rPr>
          <w:rFonts w:eastAsia="Times New Roman"/>
        </w:rPr>
        <w:t>”</w:t>
      </w:r>
      <w:r w:rsidRPr="006512B8">
        <w:rPr>
          <w:rFonts w:eastAsia="Times New Roman"/>
        </w:rPr>
        <w:t xml:space="preserve"> King recently offered by Alan Howard for the RSC at Stratford</w:t>
      </w:r>
      <w:r>
        <w:rPr>
          <w:rFonts w:eastAsia="Times New Roman"/>
        </w:rPr>
        <w:t>’</w:t>
      </w:r>
      <w:r w:rsidRPr="006512B8">
        <w:rPr>
          <w:rFonts w:eastAsia="Times New Roman"/>
        </w:rPr>
        <w:t>.</w:t>
      </w:r>
      <w:r>
        <w:rPr>
          <w:rStyle w:val="FootnoteReference"/>
          <w:rFonts w:eastAsia="Times New Roman"/>
        </w:rPr>
        <w:footnoteReference w:id="546"/>
      </w:r>
      <w:r>
        <w:rPr>
          <w:rFonts w:eastAsia="Times New Roman"/>
        </w:rPr>
        <w:t xml:space="preserve"> Derek Parker, on the other hand, made a connection between Jenkins’ production and perhaps the most famous twentieth-century version, stating it was ‘</w:t>
      </w:r>
      <w:r w:rsidRPr="00D23025">
        <w:rPr>
          <w:lang w:val="en-US"/>
        </w:rPr>
        <w:t>substantially cast in the same mould</w:t>
      </w:r>
      <w:r>
        <w:rPr>
          <w:lang w:val="en-US"/>
        </w:rPr>
        <w:t>’ as Laurence Olivier’s 1944 film.</w:t>
      </w:r>
      <w:r>
        <w:rPr>
          <w:rStyle w:val="FootnoteReference"/>
          <w:lang w:val="en-US"/>
        </w:rPr>
        <w:footnoteReference w:id="547"/>
      </w:r>
      <w:r>
        <w:rPr>
          <w:lang w:val="en-US"/>
        </w:rPr>
        <w:t xml:space="preserve"> However, Jenkins suggests that neither were direct influences, stating that: ‘</w:t>
      </w:r>
      <w:r w:rsidRPr="00791DC8">
        <w:rPr>
          <w:lang w:val="en-US"/>
        </w:rPr>
        <w:t>I think I am most influenced by the demands of the text</w:t>
      </w:r>
      <w:r>
        <w:rPr>
          <w:lang w:val="en-US"/>
        </w:rPr>
        <w:t>’</w:t>
      </w:r>
      <w:r w:rsidRPr="00791DC8">
        <w:rPr>
          <w:lang w:val="en-US"/>
        </w:rPr>
        <w:t>.</w:t>
      </w:r>
      <w:r>
        <w:rPr>
          <w:rStyle w:val="FootnoteReference"/>
          <w:lang w:val="en-US"/>
        </w:rPr>
        <w:footnoteReference w:id="548"/>
      </w:r>
    </w:p>
    <w:p w14:paraId="76BFCAA6" w14:textId="3FE7D8D1" w:rsidR="0019498D" w:rsidRDefault="0019498D" w:rsidP="0019498D">
      <w:pPr>
        <w:spacing w:after="160" w:line="360" w:lineRule="auto"/>
        <w:ind w:firstLine="720"/>
        <w:rPr>
          <w:rFonts w:eastAsia="Times New Roman"/>
          <w:lang w:eastAsia="en-GB"/>
        </w:rPr>
      </w:pPr>
      <w:r>
        <w:rPr>
          <w:rFonts w:eastAsia="Times New Roman"/>
        </w:rPr>
        <w:t xml:space="preserve">Parker’s observation does have some merit, however, as there are </w:t>
      </w:r>
      <w:r>
        <w:rPr>
          <w:lang w:val="en-US"/>
        </w:rPr>
        <w:t xml:space="preserve">elements of the production that seem to echo its cinematic predecessor. </w:t>
      </w:r>
      <w:r>
        <w:rPr>
          <w:rFonts w:eastAsia="Times New Roman"/>
        </w:rPr>
        <w:t xml:space="preserve">Like the film, it opens in </w:t>
      </w:r>
      <w:r w:rsidR="0080231C">
        <w:rPr>
          <w:rFonts w:eastAsia="Times New Roman"/>
        </w:rPr>
        <w:t>a</w:t>
      </w:r>
      <w:r>
        <w:rPr>
          <w:rFonts w:eastAsia="Times New Roman"/>
        </w:rPr>
        <w:t xml:space="preserve"> theatre, although more in the style of a West End venue than the outdoor Globe. Jenkins begins with the sound of an audience muttering, then a ‘theatre manager’ (rather than a standard BBC announcer) proclaims: ‘</w:t>
      </w:r>
      <w:r>
        <w:rPr>
          <w:rFonts w:eastAsia="Times New Roman"/>
          <w:lang w:eastAsia="en-GB"/>
        </w:rPr>
        <w:t xml:space="preserve">Ladies and gentlemen. Henry the Fifth by William Shakespeare’ (0:00:05). He goes on to list sixteen cast members, which was an unusually high number for the opening credits. A hush descends over the ‘audience’ as he reads, and by the time he comes to the last name there is a </w:t>
      </w:r>
      <w:r w:rsidR="00414FC2">
        <w:rPr>
          <w:rFonts w:eastAsia="Times New Roman"/>
          <w:lang w:eastAsia="en-GB"/>
        </w:rPr>
        <w:t>moment’s</w:t>
      </w:r>
      <w:r w:rsidR="00421FE8">
        <w:rPr>
          <w:rFonts w:eastAsia="Times New Roman"/>
          <w:lang w:eastAsia="en-GB"/>
        </w:rPr>
        <w:t xml:space="preserve"> </w:t>
      </w:r>
      <w:r>
        <w:rPr>
          <w:rFonts w:eastAsia="Times New Roman"/>
          <w:lang w:eastAsia="en-GB"/>
        </w:rPr>
        <w:t>pause before he speaks in a quiet, slightly reverential voice: ‘With John Gielgud as Chorus’ (0:00:49). There is then a brief silence before Gielgud launches into ‘Oh, for a muse of fire’ in highly dramatic tones. Jenkins’ setting is theatrical and echoes Olivier’s film, yet does so in a way that takes a text written for the stage and transforms it into something comprehensible on radio.</w:t>
      </w:r>
    </w:p>
    <w:p w14:paraId="36CE4B80" w14:textId="4830BD79" w:rsidR="0019498D" w:rsidRDefault="0019498D" w:rsidP="0019498D">
      <w:pPr>
        <w:spacing w:after="160" w:line="360" w:lineRule="auto"/>
        <w:ind w:firstLine="720"/>
        <w:rPr>
          <w:rFonts w:eastAsia="Times New Roman"/>
          <w:lang w:val="en-US" w:eastAsia="en-GB"/>
        </w:rPr>
      </w:pPr>
      <w:r>
        <w:rPr>
          <w:rFonts w:eastAsia="Times New Roman"/>
          <w:lang w:eastAsia="en-GB"/>
        </w:rPr>
        <w:t xml:space="preserve">Gielgud’s </w:t>
      </w:r>
      <w:r>
        <w:t xml:space="preserve">casting seems to have been a deliberate attempt to emphasise the theatrical nature of the Chorus, rather than create a radio narrator. </w:t>
      </w:r>
      <w:r>
        <w:rPr>
          <w:rFonts w:eastAsia="Times New Roman"/>
          <w:lang w:eastAsia="en-GB"/>
        </w:rPr>
        <w:t xml:space="preserve">Although the ‘theatre audience’ never returns, Gielgud’s delivery of the Chorus’ speeches always sounds as if he is projecting to an auditorium, with a slight echo added to his voice accentuating this (e.g. 0:00:55; 0:25:21; 2:34:22). This fits with the </w:t>
      </w:r>
      <w:r w:rsidR="004E0E34">
        <w:rPr>
          <w:rFonts w:eastAsia="Times New Roman"/>
          <w:lang w:eastAsia="en-GB"/>
        </w:rPr>
        <w:t xml:space="preserve">literary criticism </w:t>
      </w:r>
      <w:r>
        <w:rPr>
          <w:rFonts w:eastAsia="Times New Roman"/>
          <w:lang w:eastAsia="en-GB"/>
        </w:rPr>
        <w:t>of</w:t>
      </w:r>
      <w:r w:rsidR="004E0E34">
        <w:rPr>
          <w:rFonts w:eastAsia="Times New Roman"/>
          <w:lang w:eastAsia="en-GB"/>
        </w:rPr>
        <w:t xml:space="preserve"> </w:t>
      </w:r>
      <w:r>
        <w:rPr>
          <w:rFonts w:eastAsia="Times New Roman"/>
          <w:lang w:val="en-US" w:eastAsia="en-GB"/>
        </w:rPr>
        <w:t>Goddard, who saw the Chorus as a combination of ‘</w:t>
      </w:r>
      <w:r w:rsidRPr="00D62D3E">
        <w:rPr>
          <w:rFonts w:eastAsia="Times New Roman"/>
          <w:lang w:eastAsia="en-GB"/>
        </w:rPr>
        <w:t>History filling in the gaps of the story</w:t>
      </w:r>
      <w:r>
        <w:rPr>
          <w:rFonts w:eastAsia="Times New Roman"/>
          <w:lang w:eastAsia="en-GB"/>
        </w:rPr>
        <w:t>’ and ‘</w:t>
      </w:r>
      <w:r w:rsidRPr="00D62D3E">
        <w:rPr>
          <w:rFonts w:eastAsia="Times New Roman"/>
          <w:lang w:eastAsia="en-GB"/>
        </w:rPr>
        <w:t xml:space="preserve">stage manager apologizing for </w:t>
      </w:r>
      <w:r>
        <w:rPr>
          <w:rFonts w:eastAsia="Times New Roman"/>
          <w:lang w:eastAsia="en-GB"/>
        </w:rPr>
        <w:t xml:space="preserve">[…] </w:t>
      </w:r>
      <w:r w:rsidRPr="00D62D3E">
        <w:rPr>
          <w:rFonts w:eastAsia="Times New Roman"/>
          <w:lang w:eastAsia="en-GB"/>
        </w:rPr>
        <w:t>the general inadequacy of the stage</w:t>
      </w:r>
      <w:r>
        <w:rPr>
          <w:rFonts w:eastAsia="Times New Roman"/>
          <w:lang w:eastAsia="en-GB"/>
        </w:rPr>
        <w:t>’</w:t>
      </w:r>
      <w:r w:rsidRPr="00D62D3E">
        <w:rPr>
          <w:rFonts w:eastAsia="Times New Roman"/>
          <w:lang w:eastAsia="en-GB"/>
        </w:rPr>
        <w:t>.</w:t>
      </w:r>
      <w:r>
        <w:rPr>
          <w:rStyle w:val="FootnoteReference"/>
          <w:rFonts w:eastAsia="Times New Roman"/>
          <w:lang w:eastAsia="en-GB"/>
        </w:rPr>
        <w:footnoteReference w:id="549"/>
      </w:r>
      <w:r w:rsidRPr="00D62D3E">
        <w:rPr>
          <w:rFonts w:eastAsia="Times New Roman"/>
          <w:lang w:eastAsia="en-GB"/>
        </w:rPr>
        <w:t xml:space="preserve"> </w:t>
      </w:r>
      <w:r>
        <w:rPr>
          <w:rFonts w:eastAsia="Times New Roman"/>
          <w:lang w:eastAsia="en-GB"/>
        </w:rPr>
        <w:t xml:space="preserve">Parker stated that the right note was </w:t>
      </w:r>
      <w:r w:rsidRPr="00643710">
        <w:rPr>
          <w:rFonts w:eastAsia="Times New Roman"/>
          <w:lang w:val="en-US" w:eastAsia="en-GB"/>
        </w:rPr>
        <w:t xml:space="preserve">struck </w:t>
      </w:r>
      <w:r>
        <w:rPr>
          <w:rFonts w:eastAsia="Times New Roman"/>
          <w:lang w:val="en-US" w:eastAsia="en-GB"/>
        </w:rPr>
        <w:t>‘</w:t>
      </w:r>
      <w:r w:rsidRPr="00643710">
        <w:rPr>
          <w:rFonts w:eastAsia="Times New Roman"/>
          <w:lang w:val="en-US" w:eastAsia="en-GB"/>
        </w:rPr>
        <w:t>at the beginning by John Gielgud’s noble Chorus</w:t>
      </w:r>
      <w:r>
        <w:rPr>
          <w:rFonts w:eastAsia="Times New Roman"/>
          <w:lang w:val="en-US" w:eastAsia="en-GB"/>
        </w:rPr>
        <w:t>’ who ‘</w:t>
      </w:r>
      <w:r w:rsidRPr="000116FD">
        <w:rPr>
          <w:lang w:val="en-US"/>
        </w:rPr>
        <w:t>again</w:t>
      </w:r>
      <w:r>
        <w:rPr>
          <w:lang w:val="en-US"/>
        </w:rPr>
        <w:t xml:space="preserve"> </w:t>
      </w:r>
      <w:r w:rsidRPr="000116FD">
        <w:rPr>
          <w:lang w:val="en-US"/>
        </w:rPr>
        <w:t>gift</w:t>
      </w:r>
      <w:r>
        <w:rPr>
          <w:lang w:val="en-US"/>
        </w:rPr>
        <w:t>[ed]</w:t>
      </w:r>
      <w:r w:rsidRPr="000116FD">
        <w:rPr>
          <w:lang w:val="en-US"/>
        </w:rPr>
        <w:t xml:space="preserve"> us all his intelligence and</w:t>
      </w:r>
      <w:r>
        <w:rPr>
          <w:lang w:val="en-US"/>
        </w:rPr>
        <w:t xml:space="preserve"> </w:t>
      </w:r>
      <w:r w:rsidRPr="000116FD">
        <w:rPr>
          <w:lang w:val="en-US"/>
        </w:rPr>
        <w:t>vocal command</w:t>
      </w:r>
      <w:r>
        <w:rPr>
          <w:lang w:val="en-US"/>
        </w:rPr>
        <w:t>’</w:t>
      </w:r>
      <w:r>
        <w:rPr>
          <w:rFonts w:eastAsia="Times New Roman"/>
          <w:lang w:val="en-US" w:eastAsia="en-GB"/>
        </w:rPr>
        <w:t>.</w:t>
      </w:r>
      <w:r>
        <w:rPr>
          <w:rStyle w:val="FootnoteReference"/>
          <w:rFonts w:eastAsia="Times New Roman"/>
          <w:lang w:val="en-US" w:eastAsia="en-GB"/>
        </w:rPr>
        <w:footnoteReference w:id="550"/>
      </w:r>
      <w:r>
        <w:rPr>
          <w:rFonts w:eastAsia="Times New Roman"/>
          <w:lang w:val="en-US" w:eastAsia="en-GB"/>
        </w:rPr>
        <w:t xml:space="preserve"> Unlike Tydeman, it seems likely that Jenkins took an active role in directing his performers. Gielgud provided more intimate, radio-friendly performances in other productions around this time, so the decision to present the Chorus in a theatrical manner is likely to have come from Jenkins, especially as other aspects of the production also reflect this style.</w:t>
      </w:r>
    </w:p>
    <w:p w14:paraId="23333775" w14:textId="723377D3" w:rsidR="0019498D" w:rsidRDefault="0019498D" w:rsidP="0019498D">
      <w:pPr>
        <w:spacing w:after="160" w:line="360" w:lineRule="auto"/>
        <w:ind w:firstLine="720"/>
        <w:rPr>
          <w:rFonts w:eastAsia="Times New Roman"/>
          <w:lang w:eastAsia="en-GB"/>
        </w:rPr>
      </w:pPr>
      <w:r>
        <w:rPr>
          <w:rFonts w:eastAsia="Times New Roman"/>
          <w:lang w:eastAsia="en-GB"/>
        </w:rPr>
        <w:t>Henry was played by John Rowe, who Parker suggested was ‘of the same stuff’ as Henry Ainley, renowned for his loud and theatrical radio performances.</w:t>
      </w:r>
      <w:r>
        <w:rPr>
          <w:rStyle w:val="FootnoteReference"/>
          <w:rFonts w:eastAsia="Times New Roman"/>
          <w:lang w:eastAsia="en-GB"/>
        </w:rPr>
        <w:footnoteReference w:id="551"/>
      </w:r>
      <w:r>
        <w:rPr>
          <w:rFonts w:eastAsia="Times New Roman"/>
          <w:lang w:eastAsia="en-GB"/>
        </w:rPr>
        <w:t xml:space="preserve"> Rowe does give a performance that seems rooted in the theatre, which is perhaps surprising as he was a member of the BBC Drama Rep and would therefore have been an experienced radio actor.</w:t>
      </w:r>
      <w:r>
        <w:rPr>
          <w:rStyle w:val="FootnoteReference"/>
          <w:rFonts w:eastAsia="Times New Roman"/>
          <w:lang w:eastAsia="en-GB"/>
        </w:rPr>
        <w:footnoteReference w:id="552"/>
      </w:r>
      <w:r>
        <w:rPr>
          <w:rFonts w:eastAsia="Times New Roman"/>
          <w:lang w:eastAsia="en-GB"/>
        </w:rPr>
        <w:t xml:space="preserve"> This would again suggest a deliberate decision on the part of Jenkins to accentuate the consciously theatrical nature of the play. However, his presentation of the battles is in contrast to this. While aspects of the production do seem to be non-naturalistic, his use of sound effects to create the sound</w:t>
      </w:r>
      <w:r w:rsidR="002E07D6">
        <w:rPr>
          <w:rFonts w:eastAsia="Times New Roman"/>
          <w:lang w:eastAsia="en-GB"/>
        </w:rPr>
        <w:t>s</w:t>
      </w:r>
      <w:r>
        <w:rPr>
          <w:rFonts w:eastAsia="Times New Roman"/>
          <w:lang w:eastAsia="en-GB"/>
        </w:rPr>
        <w:t xml:space="preserve"> of combat and death are realistic. In the text, the battles never happen on stage. By choosing to present them on radio, Jenkins ensures his audience </w:t>
      </w:r>
      <w:r w:rsidR="00B04E81">
        <w:rPr>
          <w:rFonts w:eastAsia="Times New Roman"/>
          <w:lang w:eastAsia="en-GB"/>
        </w:rPr>
        <w:t xml:space="preserve">cannot </w:t>
      </w:r>
      <w:r>
        <w:rPr>
          <w:rFonts w:eastAsia="Times New Roman"/>
          <w:lang w:eastAsia="en-GB"/>
        </w:rPr>
        <w:t>forget the consequences of war, a key aspect of his presentation of the history plays.</w:t>
      </w:r>
    </w:p>
    <w:p w14:paraId="7EE341B1" w14:textId="4B357F10" w:rsidR="0019498D" w:rsidRPr="00922191" w:rsidRDefault="0019498D" w:rsidP="0019498D">
      <w:pPr>
        <w:spacing w:after="160" w:line="360" w:lineRule="auto"/>
        <w:ind w:firstLine="720"/>
        <w:rPr>
          <w:rFonts w:eastAsia="Times New Roman"/>
          <w:lang w:val="en-US" w:eastAsia="en-GB"/>
        </w:rPr>
      </w:pPr>
      <w:r>
        <w:rPr>
          <w:rFonts w:eastAsia="Times New Roman"/>
          <w:lang w:eastAsia="en-GB"/>
        </w:rPr>
        <w:t xml:space="preserve">Jenkins developed his techniques for the audio representation of war throughout his career at the BBC, but even by 1976 he was creating some of the most violent soundscapes heard on radio. In this production, between scenes two and three of act four, there is a comprehensive sound mix of many voices shouting from a distance, the faint sound of neighing horses and the noise of arrows being fired. This builds with trumpets, the sound of hooves on earth, getting nearer, louder shouting and the occasional cries of pain (2:09:04). The killing of the boys by the French is symbolised by the murder of ‘Boy’, who is heard crying out in pain at the end of 4.4.69 (2:13:19), and then gurgling as if blood is in his throat. The killing of the French prisoners is also portrayed, with French voices calling in fear, while the English repeatedly shout ‘Kill the prisoners’ (2:16:48). When Montjoy describes the scene after the battle, of princes ‘drowned and soaked in mercenary blood’ and horses ‘fetlock-deep in gore’ (4.7.68, 71), Jenkins has ensured the </w:t>
      </w:r>
      <w:r w:rsidR="009E1964">
        <w:rPr>
          <w:rFonts w:eastAsia="Times New Roman"/>
          <w:lang w:eastAsia="en-GB"/>
        </w:rPr>
        <w:t xml:space="preserve">listener </w:t>
      </w:r>
      <w:r>
        <w:rPr>
          <w:rFonts w:eastAsia="Times New Roman"/>
          <w:lang w:eastAsia="en-GB"/>
        </w:rPr>
        <w:t xml:space="preserve">already has these images in their mind. However, this </w:t>
      </w:r>
      <w:r>
        <w:rPr>
          <w:rFonts w:eastAsia="Times New Roman"/>
          <w:lang w:val="en-US"/>
        </w:rPr>
        <w:t>makes the Chorus’ prior apology for having ‘</w:t>
      </w:r>
      <w:r w:rsidRPr="00C55CEC">
        <w:rPr>
          <w:rFonts w:eastAsia="Times New Roman"/>
          <w:lang w:eastAsia="en-GB"/>
        </w:rPr>
        <w:t>four or five most vile and ragged foils</w:t>
      </w:r>
      <w:r>
        <w:rPr>
          <w:rFonts w:eastAsia="Times New Roman"/>
          <w:lang w:eastAsia="en-GB"/>
        </w:rPr>
        <w:t>’ (4.0.50) seem not only unnecessary but contradictory. Contemporary literary critic Robert Ornstein believed the use of the Chorus in the play to keep ‘</w:t>
      </w:r>
      <w:r w:rsidRPr="00B947CB">
        <w:rPr>
          <w:rFonts w:eastAsia="Times New Roman"/>
          <w:lang w:eastAsia="en-GB"/>
        </w:rPr>
        <w:t>the battle offstage</w:t>
      </w:r>
      <w:r>
        <w:rPr>
          <w:rFonts w:eastAsia="Times New Roman"/>
          <w:lang w:eastAsia="en-GB"/>
        </w:rPr>
        <w:t>’ was Shakespeare deliberately sparing the audience ‘</w:t>
      </w:r>
      <w:r w:rsidRPr="00B947CB">
        <w:rPr>
          <w:rFonts w:eastAsia="Times New Roman"/>
          <w:lang w:eastAsia="en-GB"/>
        </w:rPr>
        <w:t>the horror of war</w:t>
      </w:r>
      <w:r>
        <w:rPr>
          <w:rFonts w:eastAsia="Times New Roman"/>
          <w:lang w:eastAsia="en-GB"/>
        </w:rPr>
        <w:t>’.</w:t>
      </w:r>
      <w:r>
        <w:rPr>
          <w:rStyle w:val="FootnoteReference"/>
          <w:rFonts w:eastAsia="Times New Roman"/>
          <w:lang w:eastAsia="en-GB"/>
        </w:rPr>
        <w:footnoteReference w:id="553"/>
      </w:r>
      <w:r>
        <w:rPr>
          <w:rFonts w:eastAsia="Times New Roman"/>
          <w:lang w:eastAsia="en-GB"/>
        </w:rPr>
        <w:t xml:space="preserve"> In any theatre production, a director wanting to bring that violence onto the stage would find it difficult to do so realistically. Jenkins uses radio to create the impression of hundreds of men involved in battle, and places it at the heart of his production, sparing his audience nothing. While not as realistic as later radio plays of the canon which feature battle scenes, including Jenkins’ own versions, this production of </w:t>
      </w:r>
      <w:r>
        <w:rPr>
          <w:rFonts w:eastAsia="Times New Roman"/>
          <w:i/>
          <w:iCs/>
          <w:lang w:eastAsia="en-GB"/>
        </w:rPr>
        <w:t>Henry V</w:t>
      </w:r>
      <w:r>
        <w:rPr>
          <w:rFonts w:eastAsia="Times New Roman"/>
          <w:lang w:eastAsia="en-GB"/>
        </w:rPr>
        <w:t xml:space="preserve"> does give a sense of the violence of war, something Jenkins was keen to emphasise.</w:t>
      </w:r>
    </w:p>
    <w:p w14:paraId="6F5C1A5C" w14:textId="77777777" w:rsidR="0019498D" w:rsidRPr="002D2799" w:rsidRDefault="0019498D" w:rsidP="0019498D">
      <w:pPr>
        <w:spacing w:after="160" w:line="360" w:lineRule="auto"/>
        <w:ind w:firstLine="720"/>
        <w:rPr>
          <w:rFonts w:eastAsia="Times New Roman"/>
          <w:lang w:eastAsia="en-GB"/>
        </w:rPr>
      </w:pPr>
      <w:r>
        <w:rPr>
          <w:rFonts w:eastAsia="Times New Roman"/>
          <w:lang w:eastAsia="en-GB"/>
        </w:rPr>
        <w:t>Jenkins’ portrayal of war was also successful in the play’s less dramatic moments. These received the greatest praise from Parker who stated that ‘</w:t>
      </w:r>
      <w:r w:rsidRPr="001C504F">
        <w:rPr>
          <w:rFonts w:eastAsia="Times New Roman"/>
          <w:lang w:eastAsia="en-GB"/>
        </w:rPr>
        <w:t>Jenkins’s major contribution was, perhaps, in the quieter scenes, realising the tensions in both camps before the battles. The Englishmen might have been waiting to go over the top on the Somme on 1 July 1916</w:t>
      </w:r>
      <w:r>
        <w:rPr>
          <w:rFonts w:eastAsia="Times New Roman"/>
          <w:lang w:eastAsia="en-GB"/>
        </w:rPr>
        <w:t>’.</w:t>
      </w:r>
      <w:r>
        <w:rPr>
          <w:rStyle w:val="FootnoteReference"/>
          <w:rFonts w:eastAsia="Times New Roman"/>
          <w:lang w:eastAsia="en-GB"/>
        </w:rPr>
        <w:footnoteReference w:id="554"/>
      </w:r>
      <w:r>
        <w:rPr>
          <w:rFonts w:eastAsia="Times New Roman"/>
          <w:lang w:eastAsia="en-GB"/>
        </w:rPr>
        <w:t xml:space="preserve"> Jenkins also uses religious observance to accentuate the impact of war. At the end of act four, Henry says: ‘</w:t>
      </w:r>
      <w:r w:rsidRPr="00DE2CCE">
        <w:rPr>
          <w:rFonts w:eastAsia="Times New Roman"/>
          <w:lang w:eastAsia="en-GB"/>
        </w:rPr>
        <w:t>Do we all holy rites</w:t>
      </w:r>
      <w:r>
        <w:rPr>
          <w:rFonts w:eastAsia="Times New Roman"/>
          <w:lang w:eastAsia="en-GB"/>
        </w:rPr>
        <w:t xml:space="preserve">. / </w:t>
      </w:r>
      <w:r w:rsidRPr="00DE2CCE">
        <w:rPr>
          <w:rFonts w:eastAsia="Times New Roman"/>
          <w:lang w:eastAsia="en-GB"/>
        </w:rPr>
        <w:t xml:space="preserve">Let there be sung </w:t>
      </w:r>
      <w:r w:rsidRPr="00DE2CCE">
        <w:rPr>
          <w:rFonts w:eastAsia="Times New Roman"/>
          <w:i/>
          <w:iCs/>
          <w:lang w:eastAsia="en-GB"/>
        </w:rPr>
        <w:t>Non nobis</w:t>
      </w:r>
      <w:r w:rsidRPr="00DE2CCE">
        <w:rPr>
          <w:rFonts w:eastAsia="Times New Roman"/>
          <w:lang w:eastAsia="en-GB"/>
        </w:rPr>
        <w:t xml:space="preserve"> and </w:t>
      </w:r>
      <w:r w:rsidRPr="00DE2CCE">
        <w:rPr>
          <w:rFonts w:eastAsia="Times New Roman"/>
          <w:i/>
          <w:iCs/>
          <w:lang w:eastAsia="en-GB"/>
        </w:rPr>
        <w:t>Te Deum</w:t>
      </w:r>
      <w:r>
        <w:rPr>
          <w:rFonts w:eastAsia="Times New Roman"/>
          <w:lang w:eastAsia="en-GB"/>
        </w:rPr>
        <w:t xml:space="preserve">’ (4.8.116-17; 2:32:54). There is no suggestion in the text that this would be staged, however Jenkins chooses to add this at the end of the scene, initially with a single, unaccompanied English voice singing </w:t>
      </w:r>
      <w:r>
        <w:rPr>
          <w:rFonts w:eastAsia="Times New Roman"/>
          <w:i/>
          <w:iCs/>
          <w:lang w:eastAsia="en-GB"/>
        </w:rPr>
        <w:t>Non nobis</w:t>
      </w:r>
      <w:r>
        <w:rPr>
          <w:rFonts w:eastAsia="Times New Roman"/>
          <w:lang w:eastAsia="en-GB"/>
        </w:rPr>
        <w:t>, before the rest of the English soldiers join in. This is then cross-faded with the sound of church bells (2:33:12-2:34-22). By doing this, Jenkins creates a greater sense of mourning for the dead, taking the audience from the violence of the battlefield through to the impact on those left behind.</w:t>
      </w:r>
    </w:p>
    <w:p w14:paraId="3B6C2D63" w14:textId="77777777" w:rsidR="0019498D" w:rsidRDefault="0019498D" w:rsidP="0019498D">
      <w:pPr>
        <w:spacing w:after="160" w:line="360" w:lineRule="auto"/>
        <w:ind w:firstLine="720"/>
        <w:rPr>
          <w:rFonts w:eastAsia="Times New Roman"/>
          <w:lang w:val="en-US"/>
        </w:rPr>
      </w:pPr>
      <w:r>
        <w:rPr>
          <w:rFonts w:eastAsia="Times New Roman"/>
          <w:lang w:eastAsia="en-GB"/>
        </w:rPr>
        <w:t>By contrast to Jenkins’ powerful handling of the battles and their aftermath, Parker was unimpressed with the comedy in the play, stating</w:t>
      </w:r>
      <w:r>
        <w:rPr>
          <w:rFonts w:eastAsia="Times New Roman"/>
          <w:lang w:val="en-US" w:eastAsia="en-GB"/>
        </w:rPr>
        <w:t xml:space="preserve"> ‘</w:t>
      </w:r>
      <w:r w:rsidRPr="00EA0395">
        <w:rPr>
          <w:rFonts w:eastAsia="Times New Roman"/>
          <w:lang w:val="en-US"/>
        </w:rPr>
        <w:t>there were aural over-gesticulations on the part of the clowns</w:t>
      </w:r>
      <w:r>
        <w:rPr>
          <w:rFonts w:eastAsia="Times New Roman"/>
          <w:lang w:val="en-US"/>
        </w:rPr>
        <w:t>’ which he believed were due to ‘desperation’ in having no visuals to fall back on.</w:t>
      </w:r>
      <w:r>
        <w:rPr>
          <w:rStyle w:val="FootnoteReference"/>
          <w:rFonts w:eastAsia="Times New Roman"/>
          <w:lang w:val="en-US"/>
        </w:rPr>
        <w:footnoteReference w:id="555"/>
      </w:r>
      <w:r>
        <w:rPr>
          <w:rFonts w:eastAsia="Times New Roman"/>
          <w:lang w:val="en-US"/>
        </w:rPr>
        <w:t xml:space="preserve"> This, he concluded, ‘</w:t>
      </w:r>
      <w:r w:rsidRPr="00EA0395">
        <w:rPr>
          <w:rFonts w:eastAsia="Times New Roman"/>
          <w:lang w:val="en-US"/>
        </w:rPr>
        <w:t>raises the whole question of totally uncut productions of Shakespeare, and whether they are really justified</w:t>
      </w:r>
      <w:r>
        <w:rPr>
          <w:rFonts w:eastAsia="Times New Roman"/>
          <w:lang w:val="en-US"/>
        </w:rPr>
        <w:t>’</w:t>
      </w:r>
      <w:r w:rsidRPr="00EA0395">
        <w:rPr>
          <w:rFonts w:eastAsia="Times New Roman"/>
          <w:lang w:val="en-US"/>
        </w:rPr>
        <w:t>.</w:t>
      </w:r>
      <w:r>
        <w:rPr>
          <w:rStyle w:val="FootnoteReference"/>
          <w:rFonts w:eastAsia="Times New Roman"/>
          <w:lang w:val="en-US"/>
        </w:rPr>
        <w:footnoteReference w:id="556"/>
      </w:r>
      <w:r>
        <w:rPr>
          <w:rFonts w:eastAsia="Times New Roman"/>
          <w:lang w:val="en-US"/>
        </w:rPr>
        <w:t xml:space="preserve"> The comic characters in the play, such as Bardolph, Pistol and Nym, are played very broadly, with </w:t>
      </w:r>
      <w:r>
        <w:rPr>
          <w:rFonts w:eastAsia="Times New Roman"/>
          <w:lang w:eastAsia="en-GB"/>
        </w:rPr>
        <w:t xml:space="preserve">Michael Aldridge as Pistol particularly unsympathetic. During </w:t>
      </w:r>
      <w:r w:rsidRPr="00C003BB">
        <w:rPr>
          <w:rFonts w:eastAsia="Times New Roman"/>
          <w:lang w:eastAsia="en-GB"/>
        </w:rPr>
        <w:t>the description of Falstaff’s death</w:t>
      </w:r>
      <w:r>
        <w:rPr>
          <w:rFonts w:eastAsia="Times New Roman"/>
          <w:lang w:eastAsia="en-GB"/>
        </w:rPr>
        <w:t xml:space="preserve">, </w:t>
      </w:r>
      <w:r w:rsidRPr="002E5A8A">
        <w:rPr>
          <w:rFonts w:eastAsia="Times New Roman"/>
          <w:lang w:eastAsia="en-GB"/>
        </w:rPr>
        <w:t>Elizabeth Spriggs</w:t>
      </w:r>
      <w:r>
        <w:rPr>
          <w:rFonts w:eastAsia="Times New Roman"/>
          <w:lang w:eastAsia="en-GB"/>
        </w:rPr>
        <w:t xml:space="preserve"> as Mistress Quickly sounds genuinely emotional (2.3.9; 0:48:00). However, Aldridge’s Pistol remains unsympathetically comic throughout, finally demanding ‘give me thy lips’ and making an exaggerated kissing sound (2.3.39; 0:50:36). Likewise, the group of soldiers from across the British Isles are played broadly for comedy. The actors playing </w:t>
      </w:r>
      <w:r w:rsidRPr="00B947CB">
        <w:rPr>
          <w:rFonts w:eastAsia="Times New Roman"/>
          <w:lang w:eastAsia="en-GB"/>
        </w:rPr>
        <w:t>Fluellen, Gower, Macmorris and Jamy</w:t>
      </w:r>
      <w:r>
        <w:rPr>
          <w:rFonts w:eastAsia="Times New Roman"/>
          <w:lang w:eastAsia="en-GB"/>
        </w:rPr>
        <w:t xml:space="preserve">, a Welshman, Englishman, Irishman and Scot respectively, all </w:t>
      </w:r>
      <w:r>
        <w:rPr>
          <w:rFonts w:eastAsia="Times New Roman"/>
          <w:lang w:val="en-US"/>
        </w:rPr>
        <w:t>use exaggerated and unconvincing national accents. Ornstein viewed the characters as a distraction from the horrors of war, and it appears Jenkins felt that exaggerating them for comic effect would emphasise that contrast and increase the potency of the scenes of violence.</w:t>
      </w:r>
    </w:p>
    <w:p w14:paraId="40161372" w14:textId="1E11F35E" w:rsidR="0019498D" w:rsidRDefault="0019498D" w:rsidP="0019498D">
      <w:pPr>
        <w:spacing w:after="160" w:line="360" w:lineRule="auto"/>
        <w:rPr>
          <w:rFonts w:eastAsia="Times New Roman"/>
        </w:rPr>
      </w:pPr>
      <w:r>
        <w:rPr>
          <w:rFonts w:eastAsia="Times New Roman"/>
        </w:rPr>
        <w:tab/>
        <w:t xml:space="preserve">Jenkins’ trademarks of visceral, sometimes disturbing violence, and the use of religion as a counterpoint to that, were not copied by other producers for many years. Likewise there is no obvious successor to Tydeman. However, Raikes’ treatment of the comedies was influential on another producer. By this point in the mid-1970s, Raikes had retired from the BBC, and with Tydeman and Jenkins concentrating on the tragedies and histories respectively, the lighter plays in Shakespeare’s canon needed a new champion on radio. Cotterell, a protégé of Raikes, had joined the radio drama department and was clearly influenced by his mentor’s work, bringing Shakespeare’s comedies to the airwaves with a Raikesian use of effects, comedy and </w:t>
      </w:r>
      <w:r>
        <w:t>audio technology.</w:t>
      </w:r>
    </w:p>
    <w:p w14:paraId="29F4C625" w14:textId="77777777" w:rsidR="0019498D" w:rsidRDefault="0019498D" w:rsidP="0019498D">
      <w:pPr>
        <w:spacing w:after="160" w:line="360" w:lineRule="auto"/>
        <w:rPr>
          <w:rFonts w:eastAsia="Times New Roman"/>
        </w:rPr>
      </w:pPr>
    </w:p>
    <w:p w14:paraId="2E624917"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The Merchant of Venice </w:t>
      </w:r>
      <w:r>
        <w:rPr>
          <w:rFonts w:eastAsia="Times New Roman"/>
          <w:b/>
          <w:bCs/>
          <w:u w:val="single"/>
        </w:rPr>
        <w:t>(1976)</w:t>
      </w:r>
    </w:p>
    <w:p w14:paraId="0B9AD46C" w14:textId="77777777" w:rsidR="0019498D" w:rsidRDefault="0019498D" w:rsidP="0019498D">
      <w:pPr>
        <w:spacing w:after="160" w:line="360" w:lineRule="auto"/>
        <w:rPr>
          <w:rFonts w:eastAsia="Times New Roman"/>
        </w:rPr>
      </w:pPr>
      <w:r>
        <w:rPr>
          <w:rFonts w:eastAsia="Times New Roman"/>
        </w:rPr>
        <w:t xml:space="preserve">Cotterell’s first experience of producing radio drama was as part of the </w:t>
      </w:r>
      <w:r>
        <w:t>Studio Managers Amateur Dramatic Group, ‘under the guidance of the doyen director Raymond Raikes’.</w:t>
      </w:r>
      <w:r>
        <w:rPr>
          <w:rStyle w:val="FootnoteReference"/>
        </w:rPr>
        <w:footnoteReference w:id="557"/>
      </w:r>
      <w:r>
        <w:t xml:space="preserve"> Unlike most radio drama producers, then and now, Cotterell did not have a university education and prior to joining the radio drama department had been a BBC filing clerk and then a production assistant. Raikes had guided him when he was still an amateur and his influence is evident in Cotterell’s productions, which combine a greater use of sound effects, music and sound manipulation than most of those by Tydeman or Jenkins. Like Raikes, Cotterell also worked primarily on the comedies and in 1976 turned to </w:t>
      </w:r>
      <w:r>
        <w:rPr>
          <w:rFonts w:eastAsia="Times New Roman"/>
          <w:i/>
          <w:iCs/>
        </w:rPr>
        <w:t>The Merchant of Venice</w:t>
      </w:r>
      <w:r>
        <w:rPr>
          <w:rFonts w:eastAsia="Times New Roman"/>
        </w:rPr>
        <w:t>, the play which had been Raikes’ first foray into producing Shakespeare on radio in 1949.</w:t>
      </w:r>
    </w:p>
    <w:p w14:paraId="4DD3D746" w14:textId="0CD7991A" w:rsidR="0019498D" w:rsidRDefault="0019498D" w:rsidP="0019498D">
      <w:pPr>
        <w:spacing w:after="160" w:line="360" w:lineRule="auto"/>
        <w:ind w:firstLine="720"/>
        <w:rPr>
          <w:rFonts w:eastAsia="Times New Roman"/>
        </w:rPr>
      </w:pPr>
      <w:r>
        <w:rPr>
          <w:rFonts w:eastAsia="Times New Roman"/>
        </w:rPr>
        <w:t>With the growth of television, radio was attracting less and less attention in the press. In previewing this production Arnold-Forster wrote: ‘</w:t>
      </w:r>
      <w:r w:rsidRPr="00480222">
        <w:rPr>
          <w:rFonts w:eastAsia="Times New Roman"/>
        </w:rPr>
        <w:t>Good things turn up on radio which only constant readers of the smallest print can expect to hear about in advance. Tomorrow evening, for example, Radio 3 is presenting an interestingly cast Merchant of Venic</w:t>
      </w:r>
      <w:r>
        <w:rPr>
          <w:rFonts w:eastAsia="Times New Roman"/>
        </w:rPr>
        <w:t>e.’</w:t>
      </w:r>
      <w:r>
        <w:rPr>
          <w:rStyle w:val="FootnoteReference"/>
          <w:rFonts w:eastAsia="Times New Roman"/>
        </w:rPr>
        <w:footnoteReference w:id="558"/>
      </w:r>
      <w:r>
        <w:rPr>
          <w:rFonts w:eastAsia="Times New Roman"/>
        </w:rPr>
        <w:t xml:space="preserve"> Her comment highlights the hidden nature of many productions of Shakespeare’s plays on radio at this time. Previews and reviews were becoming less frequent and listings were getting smaller. In 1956, the </w:t>
      </w:r>
      <w:r>
        <w:rPr>
          <w:rFonts w:eastAsia="Times New Roman"/>
          <w:i/>
          <w:iCs/>
        </w:rPr>
        <w:t>Radio Times</w:t>
      </w:r>
      <w:r>
        <w:t xml:space="preserve"> dedicated four pages per day to radio; in 1976 it was two. Newspaper listings were also increasingly cramped, making more space for television. </w:t>
      </w:r>
    </w:p>
    <w:p w14:paraId="52F6806E" w14:textId="7DA05476" w:rsidR="0019498D" w:rsidRDefault="0019498D" w:rsidP="0019498D">
      <w:pPr>
        <w:spacing w:after="160" w:line="360" w:lineRule="auto"/>
        <w:ind w:firstLine="720"/>
      </w:pPr>
      <w:r>
        <w:rPr>
          <w:rFonts w:eastAsia="Times New Roman"/>
        </w:rPr>
        <w:t xml:space="preserve">The casting was also commented on by </w:t>
      </w:r>
      <w:r>
        <w:rPr>
          <w:rFonts w:eastAsia="Times New Roman"/>
          <w:i/>
          <w:iCs/>
        </w:rPr>
        <w:t>The Listener</w:t>
      </w:r>
      <w:r>
        <w:rPr>
          <w:rFonts w:eastAsia="Times New Roman"/>
        </w:rPr>
        <w:t>, which reported that the play would feature ‘</w:t>
      </w:r>
      <w:r>
        <w:t>father and daughter playing father and daughter’: Alan and Sarah Badel playing Shylock and Jessica.</w:t>
      </w:r>
      <w:r>
        <w:rPr>
          <w:rStyle w:val="FootnoteReference"/>
        </w:rPr>
        <w:footnoteReference w:id="559"/>
      </w:r>
      <w:r>
        <w:t xml:space="preserve"> In doing so, Cotterell drew attention to the Jewish characters, in particular Jessica, a relatively small part in the play. This might have been an opportunity to look at the treatment of these characters. Seven years earlier, Herbert Bronstein wrote that the ‘</w:t>
      </w:r>
      <w:r w:rsidRPr="008C4AA3">
        <w:t>anti-Jewish</w:t>
      </w:r>
      <w:r>
        <w:t xml:space="preserve"> </w:t>
      </w:r>
      <w:r w:rsidRPr="008C4AA3">
        <w:t>stereotype</w:t>
      </w:r>
      <w:r>
        <w:t>’ of Shylock ‘</w:t>
      </w:r>
      <w:r w:rsidRPr="008C4AA3">
        <w:t xml:space="preserve">makes many uncomfortable with </w:t>
      </w:r>
      <w:r w:rsidRPr="008C4AA3">
        <w:rPr>
          <w:i/>
          <w:iCs/>
        </w:rPr>
        <w:t>The Merchant of Venice</w:t>
      </w:r>
      <w:r w:rsidRPr="008C4AA3">
        <w:t>, not only Jews, but directors, actors, and critics, as well</w:t>
      </w:r>
      <w:r>
        <w:t>’</w:t>
      </w:r>
      <w:r w:rsidRPr="008C4AA3">
        <w:t>.</w:t>
      </w:r>
      <w:r>
        <w:rPr>
          <w:rStyle w:val="FootnoteReference"/>
        </w:rPr>
        <w:footnoteReference w:id="560"/>
      </w:r>
      <w:r>
        <w:t xml:space="preserve"> Instead, Arnold-Fo</w:t>
      </w:r>
      <w:r w:rsidR="00B657BA">
        <w:t>r</w:t>
      </w:r>
      <w:r>
        <w:t>ster’s review makes clear that this production gave a stereotypical portrayal of Jewishness, with an unsympathetic Shylock whose ‘</w:t>
      </w:r>
      <w:r w:rsidRPr="007F6DDE">
        <w:t xml:space="preserve">lisping Jewish accent </w:t>
      </w:r>
      <w:r>
        <w:t xml:space="preserve">[…] </w:t>
      </w:r>
      <w:r w:rsidRPr="007F6DDE">
        <w:t>sounded from time to time like a comic send-up of an East End tailor so that the essential dignity of the character was lost</w:t>
      </w:r>
      <w:r>
        <w:t>’.</w:t>
      </w:r>
      <w:r>
        <w:rPr>
          <w:rStyle w:val="FootnoteReference"/>
        </w:rPr>
        <w:footnoteReference w:id="561"/>
      </w:r>
      <w:r>
        <w:t xml:space="preserve"> His daughter also adopts this style of speech but more subtly, creating a more sympathetic and integrated persona, perhaps because this is the trajectory of the character. But it is impossible to ignore the fact that both father and daughter could be said to be continuing Bronstein’s ‘anti-Jewish stereotype’. From Bronstein’s comments, it seems likely that Cotterell would have been aware of the possible concerns around the portrayal of Shylock, suggesting the choice was deliberate. However, it was not without precedent. Both Michael Redgrave a generation earlier in 1953 and David Suchet more than a decade later in 1987 adopt a similar vocal style for the character. Cotterell, perhaps influenced by Raikes’ desire for clearly defined characters, appears to have perpetuated an existing stereotype without considering the implications.</w:t>
      </w:r>
    </w:p>
    <w:p w14:paraId="55A9DA4B" w14:textId="77777777" w:rsidR="0019498D" w:rsidRDefault="0019498D" w:rsidP="0019498D">
      <w:pPr>
        <w:spacing w:after="160" w:line="360" w:lineRule="auto"/>
        <w:ind w:firstLine="720"/>
      </w:pPr>
      <w:r>
        <w:rPr>
          <w:rFonts w:eastAsia="Times New Roman"/>
        </w:rPr>
        <w:t xml:space="preserve">Badel’s Shylock may be a </w:t>
      </w:r>
      <w:r w:rsidRPr="00506F7C">
        <w:rPr>
          <w:rFonts w:eastAsia="Times New Roman"/>
        </w:rPr>
        <w:t>caricature</w:t>
      </w:r>
      <w:r>
        <w:rPr>
          <w:rFonts w:eastAsia="Times New Roman"/>
        </w:rPr>
        <w:t xml:space="preserve">, ranting in an exaggerated fashion at the end of the trial scene and making a somewhat comic sound when Antonio says ‘He presently become a Christian’ (4.1.385; 2:03:39). </w:t>
      </w:r>
      <w:r>
        <w:t xml:space="preserve">However, the audio image of Shylock is not just down to Badel’s performance, as Cotterell uses sound effects to heighten the caricature. Throughout Shylock’s first meeting with Antonio (act one, scene three) there is the noise of coins clattering on a table, presumably being counted (from 0:17:13 onwards). And in the trial scene, the sound of a knife being sharpened can be heard prominently (1:49:36-53), as well as emphatic tapping when Shylock says ‘Nearest his heart’ (4.1.252; 1:56:43). Similarly, Jessica’s Jewishness is augmented with sound, even after she has converted to Christianity. At the start of </w:t>
      </w:r>
      <w:r>
        <w:rPr>
          <w:rFonts w:eastAsia="Times New Roman"/>
        </w:rPr>
        <w:t xml:space="preserve">act five (2:09:19) when Jessica and Lorenzo are alone, a solo violin plays a Klezma-style melody and there is also the twanging of a Jew’s harp. </w:t>
      </w:r>
      <w:r>
        <w:t>Cotterell’s use of music and sound effects, especially to reflect lines in the text (such as the knife sharpening) are in keeping with Raikes’ style of production, which always aims at textual clarity through sound.</w:t>
      </w:r>
    </w:p>
    <w:p w14:paraId="70286362" w14:textId="1E2DE288" w:rsidR="0019498D" w:rsidRDefault="0019498D" w:rsidP="0019498D">
      <w:pPr>
        <w:spacing w:after="160" w:line="360" w:lineRule="auto"/>
        <w:ind w:firstLine="720"/>
        <w:rPr>
          <w:rFonts w:eastAsia="Times New Roman"/>
        </w:rPr>
      </w:pPr>
      <w:r>
        <w:rPr>
          <w:rFonts w:eastAsia="Times New Roman"/>
        </w:rPr>
        <w:t xml:space="preserve">The heightened ‘Jewishness’ of Shylock and Jessica is in contrast to the Christian characters. If any excuse for the accents can be justified, it is in differentiating this divide. The greatest contrast is with Antonio. </w:t>
      </w:r>
      <w:r w:rsidR="00DF409F">
        <w:rPr>
          <w:rFonts w:eastAsia="Times New Roman"/>
        </w:rPr>
        <w:t>Bert</w:t>
      </w:r>
      <w:r w:rsidR="00263523">
        <w:rPr>
          <w:rFonts w:eastAsia="Times New Roman"/>
        </w:rPr>
        <w:t>r</w:t>
      </w:r>
      <w:r w:rsidR="00DF409F">
        <w:rPr>
          <w:rFonts w:eastAsia="Times New Roman"/>
        </w:rPr>
        <w:t xml:space="preserve">and </w:t>
      </w:r>
      <w:r>
        <w:rPr>
          <w:rFonts w:eastAsia="Times New Roman"/>
        </w:rPr>
        <w:t xml:space="preserve">Evans writes that </w:t>
      </w:r>
      <w:r w:rsidR="00D43E39">
        <w:rPr>
          <w:rFonts w:eastAsia="Times New Roman"/>
        </w:rPr>
        <w:t xml:space="preserve">the </w:t>
      </w:r>
      <w:r>
        <w:rPr>
          <w:rFonts w:eastAsia="Times New Roman"/>
        </w:rPr>
        <w:t>‘</w:t>
      </w:r>
      <w:r w:rsidRPr="00972E50">
        <w:rPr>
          <w:rFonts w:eastAsia="Times New Roman"/>
        </w:rPr>
        <w:t>centre of Antonio’s character is his goodness</w:t>
      </w:r>
      <w:r>
        <w:rPr>
          <w:rFonts w:eastAsia="Times New Roman"/>
        </w:rPr>
        <w:t>’.</w:t>
      </w:r>
      <w:r>
        <w:rPr>
          <w:rStyle w:val="FootnoteReference"/>
          <w:rFonts w:eastAsia="Times New Roman"/>
        </w:rPr>
        <w:footnoteReference w:id="562"/>
      </w:r>
      <w:r>
        <w:rPr>
          <w:rFonts w:eastAsia="Times New Roman"/>
        </w:rPr>
        <w:t xml:space="preserve"> In this production he is played with an avuncular English warmth by Patrick Barr. When Antonio and Shylock first meet, Alexander Leggatt suggests their ‘</w:t>
      </w:r>
      <w:r w:rsidRPr="00C9591A">
        <w:t>apparently casual conversation</w:t>
      </w:r>
      <w:r>
        <w:t xml:space="preserve"> </w:t>
      </w:r>
      <w:r w:rsidRPr="00C9591A">
        <w:t>crackles with suppressed animosity</w:t>
      </w:r>
      <w:r>
        <w:t>’.</w:t>
      </w:r>
      <w:r>
        <w:rPr>
          <w:rStyle w:val="FootnoteReference"/>
        </w:rPr>
        <w:footnoteReference w:id="563"/>
      </w:r>
      <w:r>
        <w:t xml:space="preserve"> However, in this production it seems one-sided. Badel adopts an exaggeratedly friendly tone, which together with the long aside immediately beforehand, indicates his falseness to the audience (1.3.53; 0:20:06). Barr’s Antonio is initially cool, but not unkind, to Shylock. Although he briefly comes close to losing his temper after Shylock’s long speech complaining of his mistreatment (1.3.100-22), Barr quickly calms down. O</w:t>
      </w:r>
      <w:r>
        <w:rPr>
          <w:rFonts w:eastAsia="Times New Roman"/>
        </w:rPr>
        <w:t>nce they have agreed to their ‘merry bond’ (1.3.166), he gives a friendly chuckle and sounds sincere as he says ‘</w:t>
      </w:r>
      <w:r w:rsidRPr="004A099C">
        <w:rPr>
          <w:rFonts w:eastAsia="Times New Roman"/>
        </w:rPr>
        <w:t>Hie thee, gentle Jew.</w:t>
      </w:r>
      <w:r>
        <w:rPr>
          <w:rFonts w:eastAsia="Times New Roman"/>
        </w:rPr>
        <w:t xml:space="preserve"> / </w:t>
      </w:r>
      <w:r w:rsidRPr="004A099C">
        <w:rPr>
          <w:rFonts w:eastAsia="Times New Roman"/>
        </w:rPr>
        <w:t>The Hebrew will turn Christian: he grows kind.</w:t>
      </w:r>
      <w:r>
        <w:rPr>
          <w:rFonts w:eastAsia="Times New Roman"/>
        </w:rPr>
        <w:t>’ (1.3.170-71; 0:26:41). Antonio is portrayed as Bronstein’s ‘hero’, while Shylock is the ‘villain’.</w:t>
      </w:r>
      <w:r>
        <w:rPr>
          <w:rStyle w:val="FootnoteReference"/>
          <w:rFonts w:eastAsia="Times New Roman"/>
        </w:rPr>
        <w:footnoteReference w:id="564"/>
      </w:r>
      <w:r>
        <w:rPr>
          <w:rFonts w:eastAsia="Times New Roman"/>
        </w:rPr>
        <w:t xml:space="preserve"> This is not dissimilar to Raikes’ interpretations of characters, which are often drawn as ‘goodies’ and ‘baddies’. Cotterell’s portrayal of Antonio and Shylock as hero and villain respectively mirrors this and</w:t>
      </w:r>
      <w:r w:rsidR="00901398">
        <w:rPr>
          <w:rFonts w:eastAsia="Times New Roman"/>
        </w:rPr>
        <w:t>,</w:t>
      </w:r>
      <w:r>
        <w:rPr>
          <w:rFonts w:eastAsia="Times New Roman"/>
        </w:rPr>
        <w:t xml:space="preserve"> like Raikes, it appears to be used as an aid to storytelling.</w:t>
      </w:r>
    </w:p>
    <w:p w14:paraId="58799545" w14:textId="51D4E89C" w:rsidR="0019498D" w:rsidRDefault="0019498D" w:rsidP="0019498D">
      <w:pPr>
        <w:spacing w:after="160" w:line="360" w:lineRule="auto"/>
        <w:ind w:firstLine="720"/>
        <w:rPr>
          <w:rFonts w:eastAsia="Times New Roman"/>
        </w:rPr>
      </w:pPr>
      <w:r>
        <w:rPr>
          <w:rFonts w:eastAsia="Times New Roman"/>
        </w:rPr>
        <w:t>This idea of good and bad is also evident in the contrast between Shylock and Portia. Anna Massey’s precise and clear-cut RP voice fits well with Leggatt’s description of Portia as one with a ‘cool ironic wit’ who is no ‘romantic heiress’.</w:t>
      </w:r>
      <w:r>
        <w:rPr>
          <w:rStyle w:val="FootnoteReference"/>
          <w:rFonts w:eastAsia="Times New Roman"/>
        </w:rPr>
        <w:footnoteReference w:id="565"/>
      </w:r>
      <w:r>
        <w:rPr>
          <w:rFonts w:eastAsia="Times New Roman"/>
        </w:rPr>
        <w:t xml:space="preserve"> Arnold-Forster felt Massey was ‘an excellent choice’, adding that ‘w</w:t>
      </w:r>
      <w:r w:rsidRPr="00073CC2">
        <w:rPr>
          <w:rFonts w:eastAsia="Times New Roman"/>
        </w:rPr>
        <w:t>e were in no doubt about the good sense of the lady</w:t>
      </w:r>
      <w:r>
        <w:rPr>
          <w:rFonts w:eastAsia="Times New Roman"/>
        </w:rPr>
        <w:t>’</w:t>
      </w:r>
      <w:r w:rsidRPr="00073CC2">
        <w:rPr>
          <w:rFonts w:eastAsia="Times New Roman"/>
        </w:rPr>
        <w:t>.</w:t>
      </w:r>
      <w:r>
        <w:rPr>
          <w:rStyle w:val="FootnoteReference"/>
          <w:rFonts w:eastAsia="Times New Roman"/>
        </w:rPr>
        <w:footnoteReference w:id="566"/>
      </w:r>
      <w:r>
        <w:rPr>
          <w:rFonts w:eastAsia="Times New Roman"/>
        </w:rPr>
        <w:t xml:space="preserve"> In the courtroom scene (act four, scene one) Arnold-Fo</w:t>
      </w:r>
      <w:r w:rsidR="00617291">
        <w:rPr>
          <w:rFonts w:eastAsia="Times New Roman"/>
        </w:rPr>
        <w:t>r</w:t>
      </w:r>
      <w:r>
        <w:rPr>
          <w:rFonts w:eastAsia="Times New Roman"/>
        </w:rPr>
        <w:t>ster states ‘s</w:t>
      </w:r>
      <w:r w:rsidRPr="00073CC2">
        <w:rPr>
          <w:rFonts w:eastAsia="Times New Roman"/>
        </w:rPr>
        <w:t>he treated the quality of mercy speech as an explanatory exercise; it became a lecture on sentencing policy rather than the evocation of a God-given virtue</w:t>
      </w:r>
      <w:r>
        <w:rPr>
          <w:rFonts w:eastAsia="Times New Roman"/>
        </w:rPr>
        <w:t>’</w:t>
      </w:r>
      <w:r w:rsidRPr="00073CC2">
        <w:rPr>
          <w:rFonts w:eastAsia="Times New Roman"/>
        </w:rPr>
        <w:t>.</w:t>
      </w:r>
      <w:r>
        <w:rPr>
          <w:rStyle w:val="FootnoteReference"/>
          <w:rFonts w:eastAsia="Times New Roman"/>
        </w:rPr>
        <w:footnoteReference w:id="567"/>
      </w:r>
      <w:r>
        <w:rPr>
          <w:rFonts w:eastAsia="Times New Roman"/>
        </w:rPr>
        <w:t xml:space="preserve"> Leggatt states that ‘</w:t>
      </w:r>
      <w:r w:rsidRPr="00D11699">
        <w:rPr>
          <w:rFonts w:eastAsia="Times New Roman"/>
        </w:rPr>
        <w:t>Portia and Shylock speak with utterly opposing voices</w:t>
      </w:r>
      <w:r>
        <w:rPr>
          <w:rFonts w:eastAsia="Times New Roman"/>
        </w:rPr>
        <w:t>’.</w:t>
      </w:r>
      <w:r>
        <w:rPr>
          <w:rStyle w:val="FootnoteReference"/>
          <w:rFonts w:eastAsia="Times New Roman"/>
        </w:rPr>
        <w:footnoteReference w:id="568"/>
      </w:r>
      <w:r>
        <w:rPr>
          <w:rFonts w:eastAsia="Times New Roman"/>
        </w:rPr>
        <w:t xml:space="preserve"> Massey’s </w:t>
      </w:r>
      <w:r w:rsidR="00A93D83">
        <w:rPr>
          <w:rFonts w:eastAsia="Times New Roman"/>
        </w:rPr>
        <w:t>contained</w:t>
      </w:r>
      <w:r w:rsidR="009B6A17">
        <w:rPr>
          <w:rFonts w:eastAsia="Times New Roman"/>
        </w:rPr>
        <w:t>,</w:t>
      </w:r>
      <w:r w:rsidR="00A93D83">
        <w:rPr>
          <w:rFonts w:eastAsia="Times New Roman"/>
        </w:rPr>
        <w:t xml:space="preserve"> </w:t>
      </w:r>
      <w:r>
        <w:rPr>
          <w:rFonts w:eastAsia="Times New Roman"/>
        </w:rPr>
        <w:t>courtroom drama</w:t>
      </w:r>
      <w:r w:rsidR="00771073">
        <w:rPr>
          <w:rFonts w:eastAsia="Times New Roman"/>
        </w:rPr>
        <w:t>-style</w:t>
      </w:r>
      <w:r>
        <w:rPr>
          <w:rFonts w:eastAsia="Times New Roman"/>
        </w:rPr>
        <w:t xml:space="preserve"> delivery is in contrast to Badel’s melodramatic Shylock: restrained RP versus exaggerated emotion and accent. Although this fits with Leggatt’s literary criticism, it is more likely Cotterell’s choices come from a desire to clearly define the two characters and to steer the audience’s view of them.</w:t>
      </w:r>
    </w:p>
    <w:p w14:paraId="4B605CD8" w14:textId="77777777" w:rsidR="0019498D" w:rsidRPr="005C721A" w:rsidRDefault="0019498D" w:rsidP="0019498D">
      <w:pPr>
        <w:spacing w:after="160" w:line="360" w:lineRule="auto"/>
      </w:pPr>
      <w:r>
        <w:rPr>
          <w:rFonts w:eastAsia="Times New Roman"/>
        </w:rPr>
        <w:tab/>
        <w:t>Cotterell left the text of the play uncut, meaning characters that often appear peripheral, like the ‘clown’ Launcelot, seem more prominent. Leggatt suggests that the scene where Launcelot is ‘joking with Old Gobbo’ (act two, scene two) ‘</w:t>
      </w:r>
      <w:r w:rsidRPr="0088516E">
        <w:rPr>
          <w:rFonts w:eastAsia="Times New Roman"/>
        </w:rPr>
        <w:t>does not allow the detachment of</w:t>
      </w:r>
      <w:r>
        <w:rPr>
          <w:rFonts w:eastAsia="Times New Roman"/>
        </w:rPr>
        <w:t xml:space="preserve"> </w:t>
      </w:r>
      <w:r w:rsidRPr="0088516E">
        <w:rPr>
          <w:rFonts w:eastAsia="Times New Roman"/>
        </w:rPr>
        <w:t>farce</w:t>
      </w:r>
      <w:r>
        <w:rPr>
          <w:rFonts w:eastAsia="Times New Roman"/>
        </w:rPr>
        <w:t>’.</w:t>
      </w:r>
      <w:r>
        <w:rPr>
          <w:rStyle w:val="FootnoteReference"/>
          <w:rFonts w:eastAsia="Times New Roman"/>
        </w:rPr>
        <w:footnoteReference w:id="569"/>
      </w:r>
      <w:r>
        <w:rPr>
          <w:rFonts w:eastAsia="Times New Roman"/>
        </w:rPr>
        <w:t xml:space="preserve"> However, </w:t>
      </w:r>
      <w:r w:rsidRPr="0088516E">
        <w:rPr>
          <w:rFonts w:eastAsia="Times New Roman"/>
        </w:rPr>
        <w:t>Steve Hodson</w:t>
      </w:r>
      <w:r>
        <w:rPr>
          <w:rFonts w:eastAsia="Times New Roman"/>
        </w:rPr>
        <w:t xml:space="preserve">, as Launcelot, and Richard Goolden as his father play the scene in a knockabout way. When Old Gobbo enters, there is the sound of the pair colliding, both grumbling and then the tapping of a stick, indicating the old man’s blindness (0:32:16). Goolden uses an exaggerated old man voice, indistinct as if he had missing teeth. Throughout the scene he coughs, wails, ‘ooh’s and ‘ah’s, and the tapping continues. Just as Raikes had done with the mechanicals in </w:t>
      </w:r>
      <w:r>
        <w:rPr>
          <w:rFonts w:eastAsia="Times New Roman"/>
          <w:i/>
          <w:iCs/>
        </w:rPr>
        <w:t xml:space="preserve">A Midsummer Night’s Dream </w:t>
      </w:r>
      <w:r>
        <w:t>(1970), Cotterell is creating a theatrical representation of the scene in audio.</w:t>
      </w:r>
    </w:p>
    <w:p w14:paraId="4AD6B012" w14:textId="77777777" w:rsidR="0019498D" w:rsidRDefault="0019498D" w:rsidP="0019498D">
      <w:pPr>
        <w:spacing w:after="160" w:line="360" w:lineRule="auto"/>
        <w:ind w:firstLine="720"/>
      </w:pPr>
      <w:r>
        <w:rPr>
          <w:rFonts w:eastAsia="Times New Roman"/>
        </w:rPr>
        <w:t>Cotterell also uses a lavish sound mix. Arnold-Forster stated that ‘t</w:t>
      </w:r>
      <w:r w:rsidRPr="0091644C">
        <w:rPr>
          <w:rFonts w:eastAsia="Times New Roman"/>
        </w:rPr>
        <w:t>he various scene-setting was done firmly and rather noisily—plenty of trumpets, splashy gondolas, and vociferous bird-song</w:t>
      </w:r>
      <w:r>
        <w:rPr>
          <w:rFonts w:eastAsia="Times New Roman"/>
        </w:rPr>
        <w:t>’</w:t>
      </w:r>
      <w:r w:rsidRPr="0091644C">
        <w:rPr>
          <w:rFonts w:eastAsia="Times New Roman"/>
        </w:rPr>
        <w:t>.</w:t>
      </w:r>
      <w:r>
        <w:rPr>
          <w:rStyle w:val="FootnoteReference"/>
          <w:rFonts w:eastAsia="Times New Roman"/>
        </w:rPr>
        <w:footnoteReference w:id="570"/>
      </w:r>
      <w:r>
        <w:rPr>
          <w:rFonts w:eastAsia="Times New Roman"/>
        </w:rPr>
        <w:t xml:space="preserve"> Cotterell’s production style owes much to his mentor in the way it uses sound and presentation of character to help the audience understand what is happening; in the extensive use of sound effects and music; in its concentration on comedy; and in its placement of actors within the sound space in a similar way to their positioning on a stage. While it would be wrong to say Cotterell is copying Raikes, the older producer’s influence can be felt and Cotterell does not seem to be doing anything distinctively different from his mentor. In his obituary for Cotterell, </w:t>
      </w:r>
      <w:r>
        <w:t>Tydeman was a little reserved in his praise for his former colleague, writing that he ‘</w:t>
      </w:r>
      <w:r w:rsidRPr="008F1811">
        <w:t>was not an interventionist director but one who provided the right ingredients and created the right atmosphere for it all to happen’.</w:t>
      </w:r>
      <w:r w:rsidRPr="008F1811">
        <w:rPr>
          <w:rStyle w:val="FootnoteReference"/>
        </w:rPr>
        <w:footnoteReference w:id="571"/>
      </w:r>
      <w:r w:rsidRPr="008F1811">
        <w:t xml:space="preserve"> This is not unlike Arnold-Forster’s assessment of this production: </w:t>
      </w:r>
      <w:r w:rsidRPr="008F1811">
        <w:rPr>
          <w:rFonts w:eastAsia="Times New Roman"/>
        </w:rPr>
        <w:t>‘</w:t>
      </w:r>
      <w:r w:rsidRPr="008F1811">
        <w:t xml:space="preserve">Ian Cotterell’s </w:t>
      </w:r>
      <w:r w:rsidRPr="00516439">
        <w:rPr>
          <w:i/>
          <w:iCs/>
        </w:rPr>
        <w:t>Merchant of Venice</w:t>
      </w:r>
      <w:r w:rsidRPr="008F1811">
        <w:t xml:space="preserve"> was a firm, clear reading of the play […] All in all, a rat</w:t>
      </w:r>
      <w:r w:rsidRPr="0091644C">
        <w:t>ional, intelligent production</w:t>
      </w:r>
      <w:r>
        <w:t>’</w:t>
      </w:r>
      <w:r w:rsidRPr="004E3F66">
        <w:t>.</w:t>
      </w:r>
      <w:r>
        <w:rPr>
          <w:rStyle w:val="FootnoteReference"/>
        </w:rPr>
        <w:footnoteReference w:id="572"/>
      </w:r>
      <w:r>
        <w:t xml:space="preserve"> In both cases, while there is praise, it is not effusive.</w:t>
      </w:r>
    </w:p>
    <w:p w14:paraId="292D8812" w14:textId="589D07A8" w:rsidR="0019498D" w:rsidRPr="00B6351A" w:rsidRDefault="0019498D" w:rsidP="0019498D">
      <w:pPr>
        <w:spacing w:after="160" w:line="360" w:lineRule="auto"/>
        <w:ind w:firstLine="720"/>
      </w:pPr>
      <w:r>
        <w:t xml:space="preserve">Raikes had started his career working on serials and moved into long form drama. Cotterell went the other way, leaving Shakespeare behind in 1979 to produce popular adaptations of the Sherlock Holmes stories and the critically acclaimed series </w:t>
      </w:r>
      <w:r>
        <w:rPr>
          <w:i/>
          <w:iCs/>
        </w:rPr>
        <w:t>Barnes’ People</w:t>
      </w:r>
      <w:r w:rsidR="002A458E">
        <w:t xml:space="preserve"> (1981-87).</w:t>
      </w:r>
      <w:r>
        <w:t xml:space="preserve"> In the same year, Tydeman became assistant head of radio drama, having already stopped producing Shakespeare. However, Jenkins continued to work on the canon into the 1990s. In 1984 he tackled the tragedy </w:t>
      </w:r>
      <w:r>
        <w:rPr>
          <w:i/>
          <w:iCs/>
        </w:rPr>
        <w:t>Macbeth</w:t>
      </w:r>
      <w:r>
        <w:t xml:space="preserve"> but brought to bear all his experience with the history plays, developing further his depiction of war, and again bringing a religious overtone to his production.</w:t>
      </w:r>
    </w:p>
    <w:p w14:paraId="52C9D2BC" w14:textId="77777777" w:rsidR="0019498D" w:rsidRDefault="0019498D" w:rsidP="0019498D">
      <w:pPr>
        <w:spacing w:after="160" w:line="360" w:lineRule="auto"/>
        <w:rPr>
          <w:rFonts w:eastAsia="Times New Roman"/>
        </w:rPr>
      </w:pPr>
    </w:p>
    <w:p w14:paraId="23A658FB"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Macbeth </w:t>
      </w:r>
      <w:r>
        <w:rPr>
          <w:rFonts w:eastAsia="Times New Roman"/>
          <w:b/>
          <w:bCs/>
          <w:u w:val="single"/>
        </w:rPr>
        <w:t>(1984)</w:t>
      </w:r>
    </w:p>
    <w:p w14:paraId="17E8E04F" w14:textId="189C29EF" w:rsidR="005105B5" w:rsidRPr="00D90CFA" w:rsidRDefault="0019498D" w:rsidP="005105B5">
      <w:pPr>
        <w:spacing w:after="160" w:line="360" w:lineRule="auto"/>
        <w:rPr>
          <w:rFonts w:eastAsia="Times New Roman"/>
        </w:rPr>
      </w:pPr>
      <w:r>
        <w:rPr>
          <w:rFonts w:eastAsia="Times New Roman"/>
        </w:rPr>
        <w:t xml:space="preserve">Jenkins had produced six Shakespeare plays for BBC radio by the mid-1980s, largely the histories or Roman plays, as well as </w:t>
      </w:r>
      <w:r>
        <w:rPr>
          <w:rFonts w:eastAsia="Times New Roman"/>
          <w:i/>
          <w:iCs/>
        </w:rPr>
        <w:t>Vivat Rex</w:t>
      </w:r>
      <w:r>
        <w:rPr>
          <w:rFonts w:eastAsia="Times New Roman"/>
        </w:rPr>
        <w:t xml:space="preserve">. His developing work on portraying scenes of violence is evident in his adaptation of </w:t>
      </w:r>
      <w:r>
        <w:rPr>
          <w:rFonts w:eastAsia="Times New Roman"/>
          <w:i/>
          <w:iCs/>
        </w:rPr>
        <w:t>Macbeth</w:t>
      </w:r>
      <w:r>
        <w:rPr>
          <w:rFonts w:eastAsia="Times New Roman"/>
        </w:rPr>
        <w:t xml:space="preserve">. In his 1973 production of </w:t>
      </w:r>
      <w:r>
        <w:rPr>
          <w:rFonts w:eastAsia="Times New Roman"/>
          <w:i/>
          <w:iCs/>
        </w:rPr>
        <w:t>Titus Andronicus</w:t>
      </w:r>
      <w:r>
        <w:rPr>
          <w:rFonts w:eastAsia="Times New Roman"/>
        </w:rPr>
        <w:t>, the actors playing Chiron and Demetrius make sounds almost as if they are gargling as their throats are ‘cut’</w:t>
      </w:r>
      <w:r w:rsidR="005105B5">
        <w:rPr>
          <w:rFonts w:eastAsia="Times New Roman"/>
        </w:rPr>
        <w:t xml:space="preserve">, something he developed further in </w:t>
      </w:r>
      <w:r w:rsidR="005105B5">
        <w:rPr>
          <w:rFonts w:eastAsia="Times New Roman"/>
          <w:i/>
          <w:iCs/>
        </w:rPr>
        <w:t>Vivat Rex</w:t>
      </w:r>
      <w:r>
        <w:rPr>
          <w:rFonts w:eastAsia="Times New Roman"/>
        </w:rPr>
        <w:t>.</w:t>
      </w:r>
      <w:r>
        <w:rPr>
          <w:rStyle w:val="FootnoteReference"/>
          <w:rFonts w:eastAsia="Times New Roman"/>
        </w:rPr>
        <w:footnoteReference w:id="573"/>
      </w:r>
      <w:r>
        <w:rPr>
          <w:rFonts w:eastAsia="Times New Roman"/>
        </w:rPr>
        <w:t xml:space="preserve"> </w:t>
      </w:r>
      <w:r w:rsidR="005105B5">
        <w:rPr>
          <w:rFonts w:eastAsia="Times New Roman"/>
        </w:rPr>
        <w:t xml:space="preserve">By the time he produced </w:t>
      </w:r>
      <w:r w:rsidR="005105B5">
        <w:rPr>
          <w:rFonts w:eastAsia="Times New Roman"/>
          <w:i/>
          <w:iCs/>
        </w:rPr>
        <w:t>Macbeth</w:t>
      </w:r>
      <w:r w:rsidR="005105B5">
        <w:rPr>
          <w:rFonts w:eastAsia="Times New Roman"/>
        </w:rPr>
        <w:t>, he was skilled at depicting scenes of violence and creating disturbing audio images, some of which he</w:t>
      </w:r>
      <w:r w:rsidR="00C463A5">
        <w:rPr>
          <w:rFonts w:eastAsia="Times New Roman"/>
        </w:rPr>
        <w:t xml:space="preserve"> later</w:t>
      </w:r>
      <w:r w:rsidR="005105B5">
        <w:rPr>
          <w:rFonts w:eastAsia="Times New Roman"/>
        </w:rPr>
        <w:t xml:space="preserve"> admit</w:t>
      </w:r>
      <w:r w:rsidR="00C463A5">
        <w:rPr>
          <w:rFonts w:eastAsia="Times New Roman"/>
        </w:rPr>
        <w:t>ted</w:t>
      </w:r>
      <w:r w:rsidR="005105B5">
        <w:rPr>
          <w:rFonts w:eastAsia="Times New Roman"/>
        </w:rPr>
        <w:t xml:space="preserve"> ‘</w:t>
      </w:r>
      <w:r w:rsidR="005105B5" w:rsidRPr="00B54877">
        <w:rPr>
          <w:rFonts w:eastAsia="Times New Roman"/>
        </w:rPr>
        <w:t>still retain their gruesome impact</w:t>
      </w:r>
      <w:r w:rsidR="005105B5">
        <w:rPr>
          <w:rFonts w:eastAsia="Times New Roman"/>
        </w:rPr>
        <w:t>’, even in the twenty-first century.</w:t>
      </w:r>
      <w:r w:rsidR="005105B5">
        <w:rPr>
          <w:rStyle w:val="FootnoteReference"/>
          <w:rFonts w:eastAsia="Times New Roman"/>
        </w:rPr>
        <w:footnoteReference w:id="574"/>
      </w:r>
    </w:p>
    <w:p w14:paraId="6A251E73" w14:textId="77777777" w:rsidR="0019498D" w:rsidRDefault="0019498D" w:rsidP="0019498D">
      <w:pPr>
        <w:spacing w:after="160" w:line="360" w:lineRule="auto"/>
        <w:ind w:firstLine="720"/>
        <w:rPr>
          <w:rFonts w:eastAsia="Times New Roman"/>
        </w:rPr>
      </w:pPr>
      <w:r>
        <w:rPr>
          <w:rFonts w:eastAsia="Times New Roman"/>
        </w:rPr>
        <w:t xml:space="preserve">The killing of </w:t>
      </w:r>
      <w:r w:rsidRPr="00892274">
        <w:rPr>
          <w:rFonts w:eastAsia="Times New Roman"/>
        </w:rPr>
        <w:t>Banquo</w:t>
      </w:r>
      <w:r>
        <w:rPr>
          <w:rFonts w:eastAsia="Times New Roman"/>
        </w:rPr>
        <w:t xml:space="preserve"> is a case in point. It is preceded by the sounds of dull stabbing and much exertion from the actors. Just before his final words, Nigel Terry as Banquo makes a gurgling sound, as if his lungs are full of blood (3.3.21; 1:00:48). His murder is portrayed as brutal and difficult. Macbeth’s death, something that does not take place on stage in Shakespeare’s text, is even more visceral. A prolonged fight is interspersed with the dialogue that precedes the killing (5.7.38-64; 2:02:35). Movement is slow and laboured, there is no quick clash of swords as other producers used in earlier productions, but heavy clangs and sounds of extreme exertion from </w:t>
      </w:r>
      <w:r>
        <w:t xml:space="preserve">John Rowe and Denis Quilley as Macduff and Macbeth respectively. </w:t>
      </w:r>
      <w:r>
        <w:rPr>
          <w:rFonts w:eastAsia="Times New Roman"/>
        </w:rPr>
        <w:t xml:space="preserve">The sound of the final two stabs suggests great force and is accompanied by painful, guttural noises from Quilley (2:05:05). The violence of the deaths was a deliberate decision by Jenkins: </w:t>
      </w:r>
    </w:p>
    <w:p w14:paraId="2D0E1C36" w14:textId="77777777" w:rsidR="0019498D" w:rsidRDefault="0019498D" w:rsidP="0019498D">
      <w:pPr>
        <w:spacing w:after="160" w:line="240" w:lineRule="auto"/>
        <w:ind w:left="720"/>
        <w:rPr>
          <w:rFonts w:eastAsia="Times New Roman"/>
        </w:rPr>
      </w:pPr>
      <w:bookmarkStart w:id="23" w:name="_Hlk64024032"/>
      <w:r w:rsidRPr="003F5C87">
        <w:rPr>
          <w:rFonts w:eastAsia="Times New Roman"/>
        </w:rPr>
        <w:t xml:space="preserve">Horror and brutality are two of the key themes of the play. As Macbeth sinks ever deeper into the bloodbath of his own making it seems to me essential that the audience should experience the sheer horror of his actions. </w:t>
      </w:r>
      <w:r>
        <w:rPr>
          <w:rFonts w:eastAsia="Times New Roman"/>
        </w:rPr>
        <w:t xml:space="preserve">[…] </w:t>
      </w:r>
      <w:r w:rsidRPr="003F5C87">
        <w:rPr>
          <w:rFonts w:eastAsia="Times New Roman"/>
        </w:rPr>
        <w:t>Radio is a great medium for bringing the brutality of murder directly to the listener. We devised ways to make this as shocking as possible.</w:t>
      </w:r>
      <w:r>
        <w:rPr>
          <w:rStyle w:val="FootnoteReference"/>
          <w:rFonts w:eastAsia="Times New Roman"/>
        </w:rPr>
        <w:footnoteReference w:id="575"/>
      </w:r>
    </w:p>
    <w:bookmarkEnd w:id="23"/>
    <w:p w14:paraId="115D15D1" w14:textId="77777777" w:rsidR="0019498D" w:rsidRDefault="0019498D" w:rsidP="0019498D">
      <w:pPr>
        <w:spacing w:after="160" w:line="240" w:lineRule="auto"/>
        <w:ind w:left="720"/>
        <w:rPr>
          <w:rFonts w:eastAsia="Times New Roman"/>
        </w:rPr>
      </w:pPr>
    </w:p>
    <w:p w14:paraId="3B1AB05E" w14:textId="77777777" w:rsidR="0019498D" w:rsidRDefault="0019498D" w:rsidP="0019498D">
      <w:pPr>
        <w:spacing w:after="160" w:line="360" w:lineRule="auto"/>
      </w:pPr>
      <w:r>
        <w:rPr>
          <w:rFonts w:eastAsia="Times New Roman"/>
        </w:rPr>
        <w:t>The depictions of these deaths are in keeping with Kott’s comment that ‘b</w:t>
      </w:r>
      <w:r w:rsidRPr="00AF2074">
        <w:rPr>
          <w:rFonts w:eastAsia="Times New Roman"/>
        </w:rPr>
        <w:t>lood in Macbeth is not just a metaphor; it is real blood flowing out of murdered bodies</w:t>
      </w:r>
      <w:r>
        <w:rPr>
          <w:rFonts w:eastAsia="Times New Roman"/>
        </w:rPr>
        <w:t>’</w:t>
      </w:r>
      <w:r w:rsidRPr="00AF2074">
        <w:rPr>
          <w:rFonts w:eastAsia="Times New Roman"/>
        </w:rPr>
        <w:t>.</w:t>
      </w:r>
      <w:r>
        <w:rPr>
          <w:rStyle w:val="FootnoteReference"/>
          <w:rFonts w:eastAsia="Times New Roman"/>
        </w:rPr>
        <w:footnoteReference w:id="576"/>
      </w:r>
      <w:r w:rsidRPr="00AF2074">
        <w:rPr>
          <w:rFonts w:eastAsia="Times New Roman"/>
        </w:rPr>
        <w:t xml:space="preserve"> </w:t>
      </w:r>
      <w:r>
        <w:rPr>
          <w:rFonts w:eastAsia="Times New Roman"/>
        </w:rPr>
        <w:t xml:space="preserve">Jenkins, as with his </w:t>
      </w:r>
      <w:r>
        <w:rPr>
          <w:rFonts w:eastAsia="Times New Roman"/>
          <w:i/>
          <w:iCs/>
        </w:rPr>
        <w:t>Henry V</w:t>
      </w:r>
      <w:r>
        <w:rPr>
          <w:rFonts w:eastAsia="Times New Roman"/>
        </w:rPr>
        <w:t>, uses his skill with sound to convey this palpably to the listener.</w:t>
      </w:r>
    </w:p>
    <w:p w14:paraId="09ECDDE5" w14:textId="1DD4FAD6" w:rsidR="0019498D" w:rsidRDefault="0019498D" w:rsidP="0019498D">
      <w:pPr>
        <w:spacing w:after="160" w:line="360" w:lineRule="auto"/>
      </w:pPr>
      <w:r>
        <w:rPr>
          <w:rFonts w:eastAsia="Times New Roman"/>
        </w:rPr>
        <w:tab/>
        <w:t xml:space="preserve">The killings in the play are not only heightened by the performances of the actors and the sound effects, but also by the use of music. The closing credits state it </w:t>
      </w:r>
      <w:r w:rsidRPr="00895739">
        <w:rPr>
          <w:rFonts w:eastAsia="Times New Roman"/>
        </w:rPr>
        <w:t>‘was improvised and played by Ilona Sekacz’.</w:t>
      </w:r>
      <w:r>
        <w:rPr>
          <w:rFonts w:eastAsia="Times New Roman"/>
        </w:rPr>
        <w:t xml:space="preserve"> Her background was in </w:t>
      </w:r>
      <w:r w:rsidRPr="00CF5E5C">
        <w:rPr>
          <w:i/>
          <w:iCs/>
        </w:rPr>
        <w:t>musique concrète</w:t>
      </w:r>
      <w:r>
        <w:t>, a ‘type of quasi-musical organization of sound’.</w:t>
      </w:r>
      <w:r>
        <w:rPr>
          <w:rStyle w:val="FootnoteReference"/>
        </w:rPr>
        <w:footnoteReference w:id="577"/>
      </w:r>
      <w:r>
        <w:t xml:space="preserve"> Prior to this production she had worked at the RSC as well as on a number of Jenkins’ other radio productions. He describes her as having ‘a great ear for mood and atmosphere’.</w:t>
      </w:r>
      <w:r>
        <w:rPr>
          <w:rStyle w:val="FootnoteReference"/>
        </w:rPr>
        <w:footnoteReference w:id="578"/>
      </w:r>
      <w:r>
        <w:t xml:space="preserve"> Her score for </w:t>
      </w:r>
      <w:r>
        <w:rPr>
          <w:i/>
          <w:iCs/>
        </w:rPr>
        <w:t>Macbeth</w:t>
      </w:r>
      <w:r>
        <w:t xml:space="preserve"> is sparse, featuring instruments that are not readily identifiable and often using abstract, percussive sounds. Reviewer Peter </w:t>
      </w:r>
      <w:r w:rsidRPr="00F75478">
        <w:t>Davalle</w:t>
      </w:r>
      <w:r>
        <w:t xml:space="preserve"> described it as ‘unearthly’ and ‘creepy’, exerting ‘</w:t>
      </w:r>
      <w:r w:rsidRPr="00593B69">
        <w:t>maximum impact in terms of atmosphere</w:t>
      </w:r>
      <w:r>
        <w:t>’</w:t>
      </w:r>
      <w:r w:rsidRPr="00593B69">
        <w:t>.</w:t>
      </w:r>
      <w:r>
        <w:rPr>
          <w:rStyle w:val="FootnoteReference"/>
        </w:rPr>
        <w:footnoteReference w:id="579"/>
      </w:r>
      <w:r>
        <w:t xml:space="preserve"> Jenkins uses Sekacz’s music to create a soundscape for his production in a non-literal way. For example, the opening scene with the witches has just an occasional metallic tone and a single string plucked once. At other points smooth tones are replaced with spiky ones (0:15:46), a very low xylophone sound underscores Lady Macbeth (1.5.38; 0:18:30), a dull throb plays under ‘Is this a dagger which I see before me’ (2.1.33; 0:29:34). Towards the end of the play, the music becomes more like a throbbing heartbeat, as Macbeth’s situation becomes more desperate (5.4 onwards; 1:53:58). All the music is seamlessly blended and, although it is sometimes very quiet, it is rarely absent, enabling Jenkins to create atmosphere in an almost subliminal way.</w:t>
      </w:r>
    </w:p>
    <w:p w14:paraId="5F094234" w14:textId="77777777" w:rsidR="0019498D" w:rsidRDefault="0019498D" w:rsidP="0019498D">
      <w:pPr>
        <w:spacing w:after="160" w:line="360" w:lineRule="auto"/>
        <w:ind w:firstLine="720"/>
        <w:rPr>
          <w:rFonts w:eastAsia="Times New Roman"/>
        </w:rPr>
      </w:pPr>
      <w:r>
        <w:t xml:space="preserve">However, Jenkins does still use some of the same sound effects as his predecessors. Thunder punctuates the production throughout, including just before Macbeth’s death (2:04:50), and there is even a brief cry of crows prior to Banquo’s murder </w:t>
      </w:r>
      <w:r w:rsidRPr="0074030C">
        <w:t>(0:59:35)</w:t>
      </w:r>
      <w:r>
        <w:t>. This suggests that in certain scenes he felt additional sounds were needed to have greater impact.</w:t>
      </w:r>
    </w:p>
    <w:p w14:paraId="013D9E95" w14:textId="59BD9332" w:rsidR="0019498D" w:rsidRDefault="0019498D" w:rsidP="0019498D">
      <w:pPr>
        <w:spacing w:after="160" w:line="360" w:lineRule="auto"/>
        <w:rPr>
          <w:rFonts w:eastAsia="Times New Roman"/>
          <w:lang w:val="en-US"/>
        </w:rPr>
      </w:pPr>
      <w:r>
        <w:rPr>
          <w:rFonts w:eastAsia="Times New Roman"/>
        </w:rPr>
        <w:tab/>
        <w:t>Arnold-Forster described the cast as ‘formidable’</w:t>
      </w:r>
      <w:r w:rsidRPr="002E662F">
        <w:rPr>
          <w:rFonts w:eastAsia="Times New Roman"/>
        </w:rPr>
        <w:t xml:space="preserve"> </w:t>
      </w:r>
      <w:r>
        <w:rPr>
          <w:rFonts w:eastAsia="Times New Roman"/>
        </w:rPr>
        <w:t xml:space="preserve">but there were conflicting opinions on Quilley and </w:t>
      </w:r>
      <w:r w:rsidR="00793A26">
        <w:rPr>
          <w:rFonts w:eastAsia="Times New Roman"/>
        </w:rPr>
        <w:t xml:space="preserve">his Lady Macbeth, </w:t>
      </w:r>
      <w:r>
        <w:rPr>
          <w:rFonts w:eastAsia="Times New Roman"/>
        </w:rPr>
        <w:t>Hannah Gordon.</w:t>
      </w:r>
      <w:r>
        <w:rPr>
          <w:rStyle w:val="FootnoteReference"/>
          <w:rFonts w:eastAsia="Times New Roman"/>
        </w:rPr>
        <w:footnoteReference w:id="580"/>
      </w:r>
      <w:r>
        <w:rPr>
          <w:rFonts w:eastAsia="Times New Roman"/>
        </w:rPr>
        <w:t xml:space="preserve"> Davalle described Quilley’s performance as ‘masterly’ adding that ‘w</w:t>
      </w:r>
      <w:r w:rsidRPr="00F82F38">
        <w:rPr>
          <w:rFonts w:eastAsia="Times New Roman"/>
        </w:rPr>
        <w:t>ith a voice like his, he was born to play Macbeth</w:t>
      </w:r>
      <w:r>
        <w:rPr>
          <w:rFonts w:eastAsia="Times New Roman"/>
        </w:rPr>
        <w:t>’</w:t>
      </w:r>
      <w:r w:rsidRPr="00F82F38">
        <w:rPr>
          <w:rFonts w:eastAsia="Times New Roman"/>
        </w:rPr>
        <w:t>.</w:t>
      </w:r>
      <w:r>
        <w:rPr>
          <w:rStyle w:val="FootnoteReference"/>
          <w:rFonts w:eastAsia="Times New Roman"/>
        </w:rPr>
        <w:footnoteReference w:id="581"/>
      </w:r>
      <w:r>
        <w:rPr>
          <w:rFonts w:eastAsia="Times New Roman"/>
        </w:rPr>
        <w:t xml:space="preserve"> Davalle also praised Gordon, writing that ‘s</w:t>
      </w:r>
      <w:r w:rsidRPr="00E02224">
        <w:rPr>
          <w:rFonts w:eastAsia="Times New Roman"/>
        </w:rPr>
        <w:t>he tackles a symphony-size character with chamber music technique and the result is unforgettably chilling</w:t>
      </w:r>
      <w:r>
        <w:rPr>
          <w:rFonts w:eastAsia="Times New Roman"/>
        </w:rPr>
        <w:t>’</w:t>
      </w:r>
      <w:r w:rsidRPr="00E02224">
        <w:rPr>
          <w:rFonts w:eastAsia="Times New Roman"/>
        </w:rPr>
        <w:t>.</w:t>
      </w:r>
      <w:r>
        <w:rPr>
          <w:rStyle w:val="FootnoteReference"/>
          <w:rFonts w:eastAsia="Times New Roman"/>
        </w:rPr>
        <w:footnoteReference w:id="582"/>
      </w:r>
      <w:r>
        <w:rPr>
          <w:rFonts w:eastAsia="Times New Roman"/>
        </w:rPr>
        <w:t xml:space="preserve"> However, not everyone agreed. John Wain complained that ‘</w:t>
      </w:r>
      <w:r w:rsidRPr="00E02224">
        <w:rPr>
          <w:rFonts w:eastAsia="Times New Roman"/>
          <w:lang w:val="en-US"/>
        </w:rPr>
        <w:t xml:space="preserve">realism is all very well, but it is carrying realism too far to make Lady Macbeth utter her first great soliloquy </w:t>
      </w:r>
      <w:r>
        <w:rPr>
          <w:rFonts w:eastAsia="Times New Roman"/>
          <w:lang w:val="en-US"/>
        </w:rPr>
        <w:t>[…]</w:t>
      </w:r>
      <w:r w:rsidRPr="00E02224">
        <w:rPr>
          <w:rFonts w:eastAsia="Times New Roman"/>
          <w:lang w:val="en-US"/>
        </w:rPr>
        <w:t xml:space="preserve"> in a whisper because she happens to be alone</w:t>
      </w:r>
      <w:r>
        <w:rPr>
          <w:rFonts w:eastAsia="Times New Roman"/>
          <w:lang w:val="en-US"/>
        </w:rPr>
        <w:t>’.</w:t>
      </w:r>
      <w:r>
        <w:rPr>
          <w:rStyle w:val="FootnoteReference"/>
          <w:rFonts w:eastAsia="Times New Roman"/>
          <w:lang w:val="en-US"/>
        </w:rPr>
        <w:footnoteReference w:id="583"/>
      </w:r>
      <w:r>
        <w:rPr>
          <w:rFonts w:eastAsia="Times New Roman"/>
          <w:lang w:val="en-US"/>
        </w:rPr>
        <w:t xml:space="preserve"> Wain continued that ‘</w:t>
      </w:r>
      <w:r w:rsidRPr="007E2E55">
        <w:rPr>
          <w:rFonts w:eastAsia="Times New Roman"/>
          <w:lang w:val="en-US"/>
        </w:rPr>
        <w:t>if we can believe that the woman is speaking immortal verse, it is surely not too much to go on and believe that she is doing so out loud</w:t>
      </w:r>
      <w:r>
        <w:rPr>
          <w:rFonts w:eastAsia="Times New Roman"/>
          <w:lang w:val="en-US"/>
        </w:rPr>
        <w:t>’.</w:t>
      </w:r>
      <w:r>
        <w:rPr>
          <w:rStyle w:val="FootnoteReference"/>
          <w:rFonts w:eastAsia="Times New Roman"/>
          <w:lang w:val="en-US"/>
        </w:rPr>
        <w:footnoteReference w:id="584"/>
      </w:r>
      <w:r>
        <w:rPr>
          <w:rFonts w:eastAsia="Times New Roman"/>
          <w:lang w:val="en-US"/>
        </w:rPr>
        <w:t xml:space="preserve"> This seems to not only be negating the nature of and possibilities offered by radio performance, but perhaps also suggesting something about his attitude to female performers, an attitude some literary critics felt was inherent in the text of </w:t>
      </w:r>
      <w:r>
        <w:rPr>
          <w:rFonts w:eastAsia="Times New Roman"/>
          <w:i/>
          <w:iCs/>
          <w:lang w:val="en-US"/>
        </w:rPr>
        <w:t>Macbeth</w:t>
      </w:r>
      <w:r>
        <w:rPr>
          <w:rFonts w:eastAsia="Times New Roman"/>
          <w:lang w:val="en-US"/>
        </w:rPr>
        <w:t xml:space="preserve">. Peter Stallybrass suggested the play </w:t>
      </w:r>
      <w:r>
        <w:rPr>
          <w:rFonts w:eastAsia="Times New Roman"/>
        </w:rPr>
        <w:t>‘</w:t>
      </w:r>
      <w:r w:rsidRPr="007E2E55">
        <w:rPr>
          <w:rFonts w:eastAsia="Times New Roman"/>
        </w:rPr>
        <w:t>mobilizes the patriarchal fear of unsubordinated woman</w:t>
      </w:r>
      <w:r>
        <w:rPr>
          <w:rFonts w:eastAsia="Times New Roman"/>
        </w:rPr>
        <w:t>’.</w:t>
      </w:r>
      <w:r>
        <w:rPr>
          <w:rStyle w:val="FootnoteReference"/>
          <w:rFonts w:eastAsia="Times New Roman"/>
        </w:rPr>
        <w:footnoteReference w:id="585"/>
      </w:r>
      <w:r>
        <w:rPr>
          <w:rFonts w:eastAsia="Times New Roman"/>
        </w:rPr>
        <w:t xml:space="preserve"> Gordon’s often naturalistic interpretation of the character creates a Lady Macbeth who is not just strong but real, and ultimately vulnerable. </w:t>
      </w:r>
      <w:r>
        <w:rPr>
          <w:rFonts w:eastAsia="Times New Roman"/>
          <w:lang w:val="en-US"/>
        </w:rPr>
        <w:t>By contrast, Quilley’s performance is noticeably more theatrical than Gordon’s, although Wain makes no comment on his delivery. Quilley himself acknowledged: ‘</w:t>
      </w:r>
      <w:r w:rsidRPr="00E06862">
        <w:t>I had to be forever reminded to tone the voice down</w:t>
      </w:r>
      <w:r>
        <w:t>’.</w:t>
      </w:r>
      <w:r>
        <w:rPr>
          <w:rStyle w:val="FootnoteReference"/>
        </w:rPr>
        <w:footnoteReference w:id="586"/>
      </w:r>
      <w:r>
        <w:t xml:space="preserve"> This suggests Jenkins took an active role as director, although perhaps not quite containing Quilley. Gordon, on the other hand, must have given Jenkins what he was looking for, as he used her in other productions before and after </w:t>
      </w:r>
      <w:r>
        <w:rPr>
          <w:i/>
          <w:iCs/>
        </w:rPr>
        <w:t>Macbeth</w:t>
      </w:r>
      <w:r>
        <w:t>.</w:t>
      </w:r>
    </w:p>
    <w:p w14:paraId="33F97DDD" w14:textId="77777777" w:rsidR="0019498D" w:rsidRDefault="0019498D" w:rsidP="0019498D">
      <w:pPr>
        <w:spacing w:line="360" w:lineRule="auto"/>
        <w:ind w:firstLine="720"/>
        <w:rPr>
          <w:rFonts w:eastAsia="Times New Roman"/>
        </w:rPr>
      </w:pPr>
      <w:r>
        <w:rPr>
          <w:rFonts w:eastAsia="Times New Roman"/>
          <w:lang w:val="en-US"/>
        </w:rPr>
        <w:t xml:space="preserve">Wain’s long review repeatedly harks back to the sort of comments being made half a century earlier about voice and poetry. In the 1930s, Henry </w:t>
      </w:r>
      <w:r w:rsidRPr="006C1B16">
        <w:rPr>
          <w:rFonts w:eastAsia="Times New Roman"/>
        </w:rPr>
        <w:t>Ainley’s performance</w:t>
      </w:r>
      <w:r>
        <w:rPr>
          <w:rFonts w:eastAsia="Times New Roman"/>
        </w:rPr>
        <w:t xml:space="preserve"> as Othello was praised for being ‘</w:t>
      </w:r>
      <w:r w:rsidRPr="006C1B16">
        <w:rPr>
          <w:rFonts w:eastAsia="Times New Roman"/>
        </w:rPr>
        <w:t>most musical</w:t>
      </w:r>
      <w:r>
        <w:rPr>
          <w:rFonts w:eastAsia="Times New Roman"/>
        </w:rPr>
        <w:t xml:space="preserve">’, while a production of </w:t>
      </w:r>
      <w:r>
        <w:rPr>
          <w:rFonts w:eastAsia="Times New Roman"/>
          <w:i/>
          <w:iCs/>
        </w:rPr>
        <w:t>Antony and Cleopatra</w:t>
      </w:r>
      <w:r>
        <w:rPr>
          <w:rFonts w:eastAsia="Times New Roman"/>
        </w:rPr>
        <w:t xml:space="preserve"> was criticised for a lack of ‘word-music’.</w:t>
      </w:r>
      <w:r w:rsidRPr="006C1B16">
        <w:rPr>
          <w:rFonts w:eastAsia="Times New Roman"/>
          <w:vertAlign w:val="superscript"/>
        </w:rPr>
        <w:footnoteReference w:id="587"/>
      </w:r>
      <w:r>
        <w:rPr>
          <w:rFonts w:eastAsia="Times New Roman"/>
        </w:rPr>
        <w:t xml:space="preserve"> In 1984, </w:t>
      </w:r>
      <w:r>
        <w:rPr>
          <w:rFonts w:eastAsia="Times New Roman"/>
          <w:lang w:val="en-US"/>
        </w:rPr>
        <w:t>Gordon’s initial speech was described by Wain as ‘unmusical’. He also felt that ‘</w:t>
      </w:r>
      <w:r w:rsidRPr="0060192A">
        <w:rPr>
          <w:rFonts w:eastAsia="Times New Roman"/>
          <w:lang w:val="en-US"/>
        </w:rPr>
        <w:t>there were many passages where the actors seemed to be speaking the verse in too much of a hurry, conveying nothing of its haunting music</w:t>
      </w:r>
      <w:r>
        <w:rPr>
          <w:rFonts w:eastAsia="Times New Roman"/>
          <w:lang w:val="en-US"/>
        </w:rPr>
        <w:t>’.</w:t>
      </w:r>
      <w:r>
        <w:rPr>
          <w:rStyle w:val="FootnoteReference"/>
          <w:rFonts w:eastAsia="Times New Roman"/>
          <w:lang w:val="en-US"/>
        </w:rPr>
        <w:footnoteReference w:id="588"/>
      </w:r>
      <w:r>
        <w:rPr>
          <w:rFonts w:eastAsia="Times New Roman"/>
          <w:lang w:val="en-US"/>
        </w:rPr>
        <w:t xml:space="preserve"> Once again there is a critical desire for Shakespeare to only be spoken in a certain way. However, Jenkins believed the most important thing was to </w:t>
      </w:r>
      <w:r>
        <w:rPr>
          <w:rFonts w:eastAsia="Times New Roman"/>
        </w:rPr>
        <w:t>cast actors he felt would ‘</w:t>
      </w:r>
      <w:r w:rsidRPr="00BB25C8">
        <w:rPr>
          <w:rFonts w:eastAsia="Times New Roman"/>
        </w:rPr>
        <w:t>give strong, truthful performances</w:t>
      </w:r>
      <w:r>
        <w:rPr>
          <w:rFonts w:eastAsia="Times New Roman"/>
        </w:rPr>
        <w:t>’ adding that ‘</w:t>
      </w:r>
      <w:r w:rsidRPr="00D510B4">
        <w:rPr>
          <w:rFonts w:eastAsia="Times New Roman"/>
        </w:rPr>
        <w:t>these have to be real people the listener can believe in</w:t>
      </w:r>
      <w:r>
        <w:rPr>
          <w:rFonts w:eastAsia="Times New Roman"/>
        </w:rPr>
        <w:t>’</w:t>
      </w:r>
      <w:r w:rsidRPr="00BB25C8">
        <w:rPr>
          <w:rFonts w:eastAsia="Times New Roman"/>
        </w:rPr>
        <w:t>.</w:t>
      </w:r>
      <w:r>
        <w:rPr>
          <w:rStyle w:val="FootnoteReference"/>
          <w:rFonts w:eastAsia="Times New Roman"/>
        </w:rPr>
        <w:footnoteReference w:id="589"/>
      </w:r>
      <w:r>
        <w:rPr>
          <w:rFonts w:eastAsia="Times New Roman"/>
        </w:rPr>
        <w:t xml:space="preserve"> Like his presentation of violence and bloodshed, Jenkins wanted his production to be as realistic as possible.</w:t>
      </w:r>
    </w:p>
    <w:p w14:paraId="055E68EC" w14:textId="1ADD3CE3" w:rsidR="0019498D" w:rsidRDefault="0019498D" w:rsidP="0019498D">
      <w:pPr>
        <w:spacing w:after="160" w:line="360" w:lineRule="auto"/>
        <w:rPr>
          <w:rFonts w:eastAsia="Times New Roman"/>
        </w:rPr>
      </w:pPr>
      <w:r>
        <w:rPr>
          <w:rFonts w:eastAsia="Times New Roman"/>
        </w:rPr>
        <w:tab/>
        <w:t xml:space="preserve">Jenkins leaves the text of the play virtually untouched. He does not make any edits, even keeping the traditionally cut Hecate passage, and adds just the occasional name or ‘My lord’ to indicate an entrance. However, he does add one line at the start of act three, scene six, which again suggests a desire to reflect a Christian context for Shakespeare’s plays. The play text gives no indication of location, but Jenkins opens the scene with simple organ music evoking </w:t>
      </w:r>
      <w:r>
        <w:rPr>
          <w:rFonts w:eastAsia="Times New Roman"/>
          <w:lang w:eastAsia="en-GB"/>
        </w:rPr>
        <w:t xml:space="preserve">a </w:t>
      </w:r>
      <w:r>
        <w:rPr>
          <w:rFonts w:eastAsia="Times New Roman"/>
        </w:rPr>
        <w:t>chapel. The character of the Lord then says: ‘</w:t>
      </w:r>
      <w:r w:rsidRPr="009B5686">
        <w:rPr>
          <w:rFonts w:eastAsia="Times New Roman"/>
          <w:i/>
          <w:iCs/>
        </w:rPr>
        <w:t xml:space="preserve">In </w:t>
      </w:r>
      <w:r w:rsidR="009B5686">
        <w:rPr>
          <w:rFonts w:eastAsia="Times New Roman"/>
          <w:i/>
          <w:iCs/>
        </w:rPr>
        <w:t>n</w:t>
      </w:r>
      <w:r w:rsidRPr="009B5686">
        <w:rPr>
          <w:rFonts w:eastAsia="Times New Roman"/>
          <w:i/>
          <w:iCs/>
        </w:rPr>
        <w:t>omine Patris, et Filii, et Spiritus Sancti</w:t>
      </w:r>
      <w:r w:rsidR="009B5686">
        <w:rPr>
          <w:rFonts w:eastAsia="Times New Roman"/>
          <w:i/>
          <w:iCs/>
        </w:rPr>
        <w:t>.</w:t>
      </w:r>
      <w:r w:rsidRPr="009B5686">
        <w:rPr>
          <w:rFonts w:eastAsia="Times New Roman"/>
          <w:i/>
          <w:iCs/>
        </w:rPr>
        <w:t xml:space="preserve"> Amen</w:t>
      </w:r>
      <w:r>
        <w:rPr>
          <w:rFonts w:eastAsia="Times New Roman"/>
        </w:rPr>
        <w:t>’ (1:12:03)</w:t>
      </w:r>
      <w:r w:rsidRPr="00CD7F4E">
        <w:rPr>
          <w:rFonts w:eastAsia="Times New Roman"/>
        </w:rPr>
        <w:t>.</w:t>
      </w:r>
      <w:r>
        <w:rPr>
          <w:rFonts w:eastAsia="Times New Roman"/>
        </w:rPr>
        <w:t xml:space="preserve"> Jenkins says that he believes the scene to be ‘very important’ and points to the mention towards the end of a ‘holy angel’ (3.6.46) as a reference to its religious overtones. The scene also ends with the Lord saying: ‘I’ll send my prayers with him’ (3.6.50). Jenkins adds: ‘</w:t>
      </w:r>
      <w:r w:rsidRPr="00B06608">
        <w:rPr>
          <w:rFonts w:eastAsia="Times New Roman"/>
        </w:rPr>
        <w:t>I have always felt that within the play there is a clash between the pagan/witchcraft and inherent Christianity</w:t>
      </w:r>
      <w:r>
        <w:rPr>
          <w:rFonts w:eastAsia="Times New Roman"/>
        </w:rPr>
        <w:t>’</w:t>
      </w:r>
      <w:r w:rsidRPr="00B06608">
        <w:rPr>
          <w:rFonts w:eastAsia="Times New Roman"/>
        </w:rPr>
        <w:t>.</w:t>
      </w:r>
      <w:r>
        <w:rPr>
          <w:rStyle w:val="FootnoteReference"/>
          <w:rFonts w:eastAsia="Times New Roman"/>
        </w:rPr>
        <w:footnoteReference w:id="590"/>
      </w:r>
      <w:r>
        <w:rPr>
          <w:rFonts w:eastAsia="Times New Roman"/>
        </w:rPr>
        <w:t xml:space="preserve"> This chimes with several earlier literary critics, including Jane H. Jack who wrote that the play had an ‘</w:t>
      </w:r>
      <w:r w:rsidRPr="00CE6669">
        <w:rPr>
          <w:rFonts w:eastAsia="Times New Roman"/>
        </w:rPr>
        <w:t>explicitly Christian quality</w:t>
      </w:r>
      <w:r>
        <w:rPr>
          <w:rFonts w:eastAsia="Times New Roman"/>
        </w:rPr>
        <w:t>’.</w:t>
      </w:r>
      <w:r>
        <w:rPr>
          <w:rStyle w:val="FootnoteReference"/>
          <w:rFonts w:eastAsia="Times New Roman"/>
        </w:rPr>
        <w:footnoteReference w:id="591"/>
      </w:r>
      <w:r>
        <w:rPr>
          <w:rFonts w:eastAsia="Times New Roman"/>
        </w:rPr>
        <w:t xml:space="preserve"> Jenkins himself says he was not consciously reflecting literary criticism: ‘</w:t>
      </w:r>
      <w:r w:rsidRPr="00D510B4">
        <w:rPr>
          <w:rFonts w:eastAsia="Times New Roman"/>
        </w:rPr>
        <w:t>I had been in the play at University and had read a great deal about it. However, I always try to come to every production unburdened by the past</w:t>
      </w:r>
      <w:r>
        <w:rPr>
          <w:rFonts w:eastAsia="Times New Roman"/>
        </w:rPr>
        <w:t>’</w:t>
      </w:r>
      <w:r w:rsidRPr="00D510B4">
        <w:rPr>
          <w:rFonts w:eastAsia="Times New Roman"/>
        </w:rPr>
        <w:t>.</w:t>
      </w:r>
      <w:r>
        <w:rPr>
          <w:rStyle w:val="FootnoteReference"/>
          <w:rFonts w:eastAsia="Times New Roman"/>
        </w:rPr>
        <w:footnoteReference w:id="592"/>
      </w:r>
      <w:r>
        <w:rPr>
          <w:rFonts w:eastAsia="Times New Roman"/>
        </w:rPr>
        <w:t xml:space="preserve"> Like his version of </w:t>
      </w:r>
      <w:r>
        <w:rPr>
          <w:rFonts w:eastAsia="Times New Roman"/>
          <w:i/>
          <w:iCs/>
        </w:rPr>
        <w:t>Henry V</w:t>
      </w:r>
      <w:r>
        <w:rPr>
          <w:rFonts w:eastAsia="Times New Roman"/>
        </w:rPr>
        <w:t xml:space="preserve"> he takes a single line and develops it into a religious moment in the play. In both cases the scenes not only accentuate the Christian element, but also provide a counterpoint to the violence.</w:t>
      </w:r>
    </w:p>
    <w:p w14:paraId="11EBD85A" w14:textId="0E2670A9" w:rsidR="0019498D" w:rsidRDefault="0019498D" w:rsidP="0019498D">
      <w:pPr>
        <w:spacing w:after="160" w:line="360" w:lineRule="auto"/>
        <w:rPr>
          <w:rFonts w:eastAsia="Times New Roman"/>
        </w:rPr>
      </w:pPr>
      <w:r>
        <w:rPr>
          <w:rFonts w:eastAsia="Times New Roman"/>
        </w:rPr>
        <w:tab/>
        <w:t>The four producers featured in these case studies were not the only ones working on radio productions of Shakespeare’s plays at the time, but between them they were responsible for more than half of those broadcast.</w:t>
      </w:r>
      <w:r>
        <w:rPr>
          <w:rStyle w:val="FootnoteReference"/>
          <w:rFonts w:eastAsia="Times New Roman"/>
        </w:rPr>
        <w:footnoteReference w:id="593"/>
      </w:r>
      <w:r>
        <w:rPr>
          <w:rFonts w:eastAsia="Times New Roman"/>
        </w:rPr>
        <w:t xml:space="preserve"> Their colleagues usually only did one or two, concentrating on other radio drama, and did not demonstrate a unique style of their own. While their predecessors may also have had their own, distinct ideas about how to present Shakespeare, the circumstances in which Raikes, Tydeman, Jenkins and Cotterell were working gave them </w:t>
      </w:r>
      <w:r w:rsidR="004A1086">
        <w:rPr>
          <w:rFonts w:eastAsia="Times New Roman"/>
        </w:rPr>
        <w:t xml:space="preserve">greater opportunity </w:t>
      </w:r>
      <w:r w:rsidR="00FF1AC8">
        <w:rPr>
          <w:rFonts w:eastAsia="Times New Roman"/>
        </w:rPr>
        <w:t xml:space="preserve">than ever before to </w:t>
      </w:r>
      <w:r>
        <w:rPr>
          <w:rFonts w:eastAsia="Times New Roman"/>
        </w:rPr>
        <w:t>present these plays</w:t>
      </w:r>
      <w:r w:rsidR="004A1086">
        <w:rPr>
          <w:rFonts w:eastAsia="Times New Roman"/>
        </w:rPr>
        <w:t xml:space="preserve"> in their own style</w:t>
      </w:r>
      <w:r>
        <w:rPr>
          <w:rFonts w:eastAsia="Times New Roman"/>
        </w:rPr>
        <w:t>, enabling them to develop into ‘radio auteurs’.</w:t>
      </w:r>
    </w:p>
    <w:p w14:paraId="1FD7AFC7" w14:textId="77777777" w:rsidR="0019498D" w:rsidRPr="002069BB" w:rsidRDefault="0019498D" w:rsidP="0019498D">
      <w:pPr>
        <w:spacing w:after="160" w:line="360" w:lineRule="auto"/>
        <w:rPr>
          <w:rFonts w:eastAsia="Times New Roman"/>
        </w:rPr>
      </w:pPr>
    </w:p>
    <w:p w14:paraId="307F3488" w14:textId="77777777" w:rsidR="0019498D" w:rsidRPr="00E71B11" w:rsidRDefault="0019498D" w:rsidP="0019498D">
      <w:pPr>
        <w:spacing w:after="160" w:line="360" w:lineRule="auto"/>
        <w:rPr>
          <w:rFonts w:eastAsia="Times New Roman"/>
          <w:b/>
          <w:bCs/>
          <w:u w:val="single"/>
        </w:rPr>
      </w:pPr>
      <w:r>
        <w:rPr>
          <w:rFonts w:eastAsia="Times New Roman"/>
          <w:b/>
          <w:bCs/>
          <w:u w:val="single"/>
        </w:rPr>
        <w:t>‘Radio auteurs’</w:t>
      </w:r>
    </w:p>
    <w:p w14:paraId="1B0F0F53" w14:textId="77777777" w:rsidR="0019498D" w:rsidRDefault="0019498D" w:rsidP="0019498D">
      <w:pPr>
        <w:spacing w:after="160" w:line="360" w:lineRule="auto"/>
        <w:rPr>
          <w:rFonts w:eastAsia="Times New Roman"/>
        </w:rPr>
      </w:pPr>
      <w:r>
        <w:rPr>
          <w:rFonts w:eastAsia="Times New Roman"/>
        </w:rPr>
        <w:t>The term ‘auteur’ does not have a universally accepted meaning, but its use in this chapter to describe BBC radio Shakespeare producers aims to reflect some of the working practices they have in common with cinematic auteurs. These ‘radio auteurs’ are ‘</w:t>
      </w:r>
      <w:r w:rsidRPr="003F13BB">
        <w:rPr>
          <w:rFonts w:eastAsia="Times New Roman"/>
        </w:rPr>
        <w:t>the major creative force</w:t>
      </w:r>
      <w:r>
        <w:rPr>
          <w:rFonts w:eastAsia="Times New Roman"/>
        </w:rPr>
        <w:t>’</w:t>
      </w:r>
      <w:r w:rsidRPr="003F13BB">
        <w:rPr>
          <w:rFonts w:eastAsia="Times New Roman"/>
        </w:rPr>
        <w:t xml:space="preserve"> in</w:t>
      </w:r>
      <w:r>
        <w:rPr>
          <w:rFonts w:eastAsia="Times New Roman"/>
        </w:rPr>
        <w:t xml:space="preserve"> their respective works.</w:t>
      </w:r>
      <w:r>
        <w:rPr>
          <w:rStyle w:val="FootnoteReference"/>
          <w:rFonts w:eastAsia="Times New Roman"/>
        </w:rPr>
        <w:footnoteReference w:id="594"/>
      </w:r>
      <w:r>
        <w:rPr>
          <w:rFonts w:eastAsia="Times New Roman"/>
        </w:rPr>
        <w:t xml:space="preserve"> They </w:t>
      </w:r>
      <w:r w:rsidRPr="003F13BB">
        <w:rPr>
          <w:rFonts w:eastAsia="Times New Roman"/>
        </w:rPr>
        <w:t xml:space="preserve">exert </w:t>
      </w:r>
      <w:r>
        <w:rPr>
          <w:rFonts w:eastAsia="Times New Roman"/>
        </w:rPr>
        <w:t>‘</w:t>
      </w:r>
      <w:r w:rsidRPr="003F13BB">
        <w:rPr>
          <w:rFonts w:eastAsia="Times New Roman"/>
        </w:rPr>
        <w:t>a high level of control across all aspects</w:t>
      </w:r>
      <w:r>
        <w:rPr>
          <w:rFonts w:eastAsia="Times New Roman"/>
        </w:rPr>
        <w:t>’</w:t>
      </w:r>
      <w:r w:rsidRPr="003F13BB">
        <w:rPr>
          <w:rFonts w:eastAsia="Times New Roman"/>
        </w:rPr>
        <w:t xml:space="preserve"> of a </w:t>
      </w:r>
      <w:r>
        <w:rPr>
          <w:rFonts w:eastAsia="Times New Roman"/>
        </w:rPr>
        <w:t>play with a ‘</w:t>
      </w:r>
      <w:r w:rsidRPr="003F13BB">
        <w:rPr>
          <w:rFonts w:eastAsia="Times New Roman"/>
        </w:rPr>
        <w:t>distinctive style</w:t>
      </w:r>
      <w:r>
        <w:rPr>
          <w:rFonts w:eastAsia="Times New Roman"/>
        </w:rPr>
        <w:t>’, fulfilling roles including directing and editing</w:t>
      </w:r>
      <w:r w:rsidRPr="003F13BB">
        <w:rPr>
          <w:rFonts w:eastAsia="Times New Roman"/>
        </w:rPr>
        <w:t>.</w:t>
      </w:r>
      <w:r>
        <w:rPr>
          <w:rStyle w:val="FootnoteReference"/>
          <w:rFonts w:eastAsia="Times New Roman"/>
        </w:rPr>
        <w:footnoteReference w:id="595"/>
      </w:r>
      <w:r>
        <w:rPr>
          <w:rFonts w:eastAsia="Times New Roman"/>
        </w:rPr>
        <w:t xml:space="preserve"> They also convey ‘</w:t>
      </w:r>
      <w:r w:rsidRPr="002159D9">
        <w:rPr>
          <w:rFonts w:eastAsia="Times New Roman"/>
        </w:rPr>
        <w:t>individual perspectives through thematic motifs and stylistic marker</w:t>
      </w:r>
      <w:r>
        <w:rPr>
          <w:rFonts w:eastAsia="Times New Roman"/>
        </w:rPr>
        <w:t>s’.</w:t>
      </w:r>
      <w:r>
        <w:rPr>
          <w:rStyle w:val="FootnoteReference"/>
          <w:rFonts w:eastAsia="Times New Roman"/>
        </w:rPr>
        <w:footnoteReference w:id="596"/>
      </w:r>
      <w:r>
        <w:rPr>
          <w:rFonts w:eastAsia="Times New Roman"/>
        </w:rPr>
        <w:t xml:space="preserve"> Producers from the late 1960s to the late 1980s were not constrained by the later ‘corporate culture’ of the BBC.</w:t>
      </w:r>
      <w:r>
        <w:rPr>
          <w:rStyle w:val="FootnoteReference"/>
          <w:rFonts w:eastAsia="Times New Roman"/>
        </w:rPr>
        <w:footnoteReference w:id="597"/>
      </w:r>
      <w:r>
        <w:rPr>
          <w:rFonts w:eastAsia="Times New Roman"/>
        </w:rPr>
        <w:t xml:space="preserve"> Tydeman wrote in 1981 that radio production ‘has no need to surround itself with a machine of great executive complexity’.</w:t>
      </w:r>
      <w:r>
        <w:rPr>
          <w:rStyle w:val="FootnoteReference"/>
          <w:rFonts w:eastAsia="Times New Roman"/>
        </w:rPr>
        <w:footnoteReference w:id="598"/>
      </w:r>
      <w:r>
        <w:rPr>
          <w:rFonts w:eastAsia="Times New Roman"/>
        </w:rPr>
        <w:t xml:space="preserve"> And Jeremy Mortimer, who joined the department in the early 1980s, says that at that time it was ‘</w:t>
      </w:r>
      <w:r>
        <w:t>essentially a kind of fiefdom’.</w:t>
      </w:r>
      <w:r>
        <w:rPr>
          <w:rStyle w:val="FootnoteReference"/>
        </w:rPr>
        <w:footnoteReference w:id="599"/>
      </w:r>
      <w:r>
        <w:t xml:space="preserve"> </w:t>
      </w:r>
      <w:r>
        <w:rPr>
          <w:rFonts w:eastAsia="Times New Roman"/>
        </w:rPr>
        <w:t xml:space="preserve">In addition, David Hendy suggests that ‘something approaching an </w:t>
      </w:r>
      <w:r>
        <w:rPr>
          <w:rFonts w:eastAsia="Times New Roman"/>
          <w:i/>
          <w:iCs/>
        </w:rPr>
        <w:t>auteur</w:t>
      </w:r>
      <w:r>
        <w:rPr>
          <w:rFonts w:eastAsia="Times New Roman"/>
        </w:rPr>
        <w:t xml:space="preserve"> tradition of “sound cinema”’ was present during the ‘early 1970s’, partly due to ‘inspiration’ from ‘domestic television’ and directors such as ‘Ken Loach, Stephen Frears, and Roland Joffe’, and partly because of the long-established ‘avant-gardist subculture’ of the department.</w:t>
      </w:r>
      <w:r>
        <w:rPr>
          <w:rStyle w:val="FootnoteReference"/>
          <w:rFonts w:eastAsia="Times New Roman"/>
        </w:rPr>
        <w:footnoteReference w:id="600"/>
      </w:r>
      <w:r>
        <w:rPr>
          <w:rFonts w:eastAsia="Times New Roman"/>
        </w:rPr>
        <w:t xml:space="preserve"> Producers had autonomy over their own projects, and in the cases of Raikes, Tydeman, Jenkins and Cotterell this meant they could execute their own personal takes on Shakespeare’s plays.</w:t>
      </w:r>
    </w:p>
    <w:p w14:paraId="2BCBB10B" w14:textId="77777777" w:rsidR="0019498D" w:rsidRDefault="0019498D" w:rsidP="0019498D">
      <w:pPr>
        <w:spacing w:after="160" w:line="360" w:lineRule="auto"/>
        <w:ind w:firstLine="720"/>
        <w:rPr>
          <w:rFonts w:eastAsia="Times New Roman"/>
        </w:rPr>
      </w:pPr>
      <w:r>
        <w:rPr>
          <w:rFonts w:eastAsia="Times New Roman"/>
        </w:rPr>
        <w:t xml:space="preserve">Lloyd Hamilton Peters states that </w:t>
      </w:r>
      <w:r w:rsidRPr="00936359">
        <w:rPr>
          <w:rFonts w:eastAsia="Times New Roman"/>
        </w:rPr>
        <w:t>auteur theory has been described as a</w:t>
      </w:r>
      <w:r>
        <w:rPr>
          <w:rFonts w:eastAsia="Times New Roman"/>
        </w:rPr>
        <w:t xml:space="preserve"> ‘</w:t>
      </w:r>
      <w:r w:rsidRPr="00936359">
        <w:rPr>
          <w:rFonts w:eastAsia="Times New Roman"/>
        </w:rPr>
        <w:t>strategy to increase directorial status</w:t>
      </w:r>
      <w:r>
        <w:rPr>
          <w:rFonts w:eastAsia="Times New Roman"/>
        </w:rPr>
        <w:t>’, adding that one way of doing this is by ‘</w:t>
      </w:r>
      <w:r w:rsidRPr="00936359">
        <w:rPr>
          <w:rFonts w:eastAsia="Times New Roman"/>
        </w:rPr>
        <w:t>announcing the director’s credit above the title of the film</w:t>
      </w:r>
      <w:r>
        <w:rPr>
          <w:rFonts w:eastAsia="Times New Roman"/>
        </w:rPr>
        <w:t>’ on posters.</w:t>
      </w:r>
      <w:r>
        <w:rPr>
          <w:rStyle w:val="FootnoteReference"/>
          <w:rFonts w:eastAsia="Times New Roman"/>
        </w:rPr>
        <w:footnoteReference w:id="601"/>
      </w:r>
      <w:r>
        <w:rPr>
          <w:rFonts w:eastAsia="Times New Roman"/>
        </w:rPr>
        <w:t xml:space="preserve"> Perhaps the equivalent for a radio producer is the listing in the </w:t>
      </w:r>
      <w:r>
        <w:rPr>
          <w:rFonts w:eastAsia="Times New Roman"/>
          <w:i/>
          <w:iCs/>
        </w:rPr>
        <w:t>Radio Times</w:t>
      </w:r>
      <w:r>
        <w:rPr>
          <w:rFonts w:eastAsia="Times New Roman"/>
        </w:rPr>
        <w:t>. Tydeman wrote that ‘</w:t>
      </w:r>
      <w:r w:rsidRPr="002B1127">
        <w:rPr>
          <w:rFonts w:eastAsia="Times New Roman"/>
          <w:lang w:eastAsia="en-GB"/>
        </w:rPr>
        <w:t xml:space="preserve">the addition of the line </w:t>
      </w:r>
      <w:r>
        <w:rPr>
          <w:rFonts w:eastAsia="Times New Roman"/>
          <w:lang w:eastAsia="en-GB"/>
        </w:rPr>
        <w:t>“</w:t>
      </w:r>
      <w:r w:rsidRPr="002B1127">
        <w:rPr>
          <w:rFonts w:eastAsia="Times New Roman"/>
          <w:lang w:eastAsia="en-GB"/>
        </w:rPr>
        <w:t>Produced by Raymond Raikes</w:t>
      </w:r>
      <w:r>
        <w:rPr>
          <w:rFonts w:eastAsia="Times New Roman"/>
          <w:lang w:eastAsia="en-GB"/>
        </w:rPr>
        <w:t>”</w:t>
      </w:r>
      <w:r w:rsidRPr="002B1127">
        <w:rPr>
          <w:rFonts w:eastAsia="Times New Roman"/>
          <w:lang w:eastAsia="en-GB"/>
        </w:rPr>
        <w:t xml:space="preserve"> at the end of a</w:t>
      </w:r>
      <w:r w:rsidRPr="00014A50">
        <w:rPr>
          <w:rFonts w:eastAsia="Times New Roman"/>
          <w:lang w:eastAsia="en-GB"/>
        </w:rPr>
        <w:t xml:space="preserve"> </w:t>
      </w:r>
      <w:r w:rsidRPr="00952890">
        <w:rPr>
          <w:rFonts w:eastAsia="Times New Roman"/>
          <w:i/>
          <w:iCs/>
          <w:lang w:eastAsia="en-GB"/>
        </w:rPr>
        <w:t>Radio Times</w:t>
      </w:r>
      <w:r w:rsidRPr="002B1127">
        <w:rPr>
          <w:rFonts w:eastAsia="Times New Roman"/>
          <w:lang w:eastAsia="en-GB"/>
        </w:rPr>
        <w:t xml:space="preserve"> drama billing would create in listeners the anticipation of a spirited production of the highest quality</w:t>
      </w:r>
      <w:r>
        <w:rPr>
          <w:rFonts w:eastAsia="Times New Roman"/>
          <w:lang w:eastAsia="en-GB"/>
        </w:rPr>
        <w:t>’.</w:t>
      </w:r>
      <w:r>
        <w:rPr>
          <w:rStyle w:val="FootnoteReference"/>
          <w:rFonts w:eastAsia="Times New Roman"/>
          <w:lang w:eastAsia="en-GB"/>
        </w:rPr>
        <w:footnoteReference w:id="602"/>
      </w:r>
      <w:r>
        <w:rPr>
          <w:rFonts w:eastAsia="Times New Roman"/>
          <w:lang w:eastAsia="en-GB"/>
        </w:rPr>
        <w:t xml:space="preserve"> </w:t>
      </w:r>
      <w:r>
        <w:rPr>
          <w:rFonts w:eastAsia="Times New Roman"/>
        </w:rPr>
        <w:t>Tydeman also highlights Raikes’ autonomy within the department: ‘</w:t>
      </w:r>
      <w:r w:rsidRPr="00525F7A">
        <w:rPr>
          <w:rFonts w:eastAsia="Times New Roman"/>
        </w:rPr>
        <w:t xml:space="preserve">The enthusiasm of this one man was trusted and encouraged by successive controllers and two heads of Radio Drama </w:t>
      </w:r>
      <w:r>
        <w:rPr>
          <w:rFonts w:eastAsia="Times New Roman"/>
        </w:rPr>
        <w:t>–</w:t>
      </w:r>
      <w:r w:rsidRPr="00525F7A">
        <w:rPr>
          <w:rFonts w:eastAsia="Times New Roman"/>
        </w:rPr>
        <w:t xml:space="preserve"> Val</w:t>
      </w:r>
      <w:r>
        <w:rPr>
          <w:rFonts w:eastAsia="Times New Roman"/>
        </w:rPr>
        <w:t xml:space="preserve"> </w:t>
      </w:r>
      <w:r w:rsidRPr="00525F7A">
        <w:rPr>
          <w:rFonts w:eastAsia="Times New Roman"/>
        </w:rPr>
        <w:t>Gielgud (though not without some struggle) and Martin Esslin</w:t>
      </w:r>
      <w:r>
        <w:rPr>
          <w:rFonts w:eastAsia="Times New Roman"/>
        </w:rPr>
        <w:t>’</w:t>
      </w:r>
      <w:r w:rsidRPr="00525F7A">
        <w:rPr>
          <w:rFonts w:eastAsia="Times New Roman"/>
        </w:rPr>
        <w:t>.</w:t>
      </w:r>
      <w:r>
        <w:rPr>
          <w:rStyle w:val="FootnoteReference"/>
          <w:rFonts w:eastAsia="Times New Roman"/>
        </w:rPr>
        <w:footnoteReference w:id="603"/>
      </w:r>
      <w:r>
        <w:rPr>
          <w:rFonts w:eastAsia="Times New Roman"/>
        </w:rPr>
        <w:t xml:space="preserve"> Raikes did things his way, regardless of whether others agreed or not.</w:t>
      </w:r>
    </w:p>
    <w:p w14:paraId="4053B293" w14:textId="77777777" w:rsidR="0019498D" w:rsidRDefault="0019498D" w:rsidP="0019498D">
      <w:pPr>
        <w:spacing w:after="160" w:line="360" w:lineRule="auto"/>
        <w:ind w:firstLine="720"/>
        <w:rPr>
          <w:rFonts w:eastAsia="Times New Roman"/>
        </w:rPr>
      </w:pPr>
      <w:r>
        <w:rPr>
          <w:rFonts w:eastAsia="Times New Roman"/>
        </w:rPr>
        <w:t xml:space="preserve">Tydeman states that Raikes’ background in </w:t>
      </w:r>
      <w:r w:rsidRPr="00014A50">
        <w:rPr>
          <w:rFonts w:eastAsia="Times New Roman"/>
        </w:rPr>
        <w:t xml:space="preserve">soap opera </w:t>
      </w:r>
      <w:r>
        <w:rPr>
          <w:rFonts w:eastAsia="Times New Roman"/>
        </w:rPr>
        <w:t xml:space="preserve">and a </w:t>
      </w:r>
      <w:r w:rsidRPr="00014A50">
        <w:rPr>
          <w:rFonts w:eastAsia="Times New Roman"/>
        </w:rPr>
        <w:t>daily thriller serial</w:t>
      </w:r>
      <w:r>
        <w:rPr>
          <w:rFonts w:eastAsia="Times New Roman"/>
        </w:rPr>
        <w:t xml:space="preserve"> stayed with him and ‘e</w:t>
      </w:r>
      <w:r w:rsidRPr="00014A50">
        <w:rPr>
          <w:rFonts w:eastAsia="Times New Roman"/>
        </w:rPr>
        <w:t xml:space="preserve">ven with the most obscure works </w:t>
      </w:r>
      <w:r>
        <w:rPr>
          <w:rFonts w:eastAsia="Times New Roman"/>
        </w:rPr>
        <w:t xml:space="preserve">[…] </w:t>
      </w:r>
      <w:r w:rsidRPr="00014A50">
        <w:rPr>
          <w:rFonts w:eastAsia="Times New Roman"/>
        </w:rPr>
        <w:t>he never lost the popular touch</w:t>
      </w:r>
      <w:r>
        <w:rPr>
          <w:rFonts w:eastAsia="Times New Roman"/>
        </w:rPr>
        <w:t>’</w:t>
      </w:r>
      <w:r w:rsidRPr="00014A50">
        <w:rPr>
          <w:rFonts w:eastAsia="Times New Roman"/>
        </w:rPr>
        <w:t>.</w:t>
      </w:r>
      <w:r>
        <w:rPr>
          <w:rStyle w:val="FootnoteReference"/>
          <w:rFonts w:eastAsia="Times New Roman"/>
        </w:rPr>
        <w:footnoteReference w:id="604"/>
      </w:r>
      <w:bookmarkStart w:id="29" w:name="_Hlk63432106"/>
      <w:r>
        <w:rPr>
          <w:rFonts w:eastAsia="Times New Roman"/>
        </w:rPr>
        <w:t xml:space="preserve"> Tydeman went on:</w:t>
      </w:r>
    </w:p>
    <w:p w14:paraId="65F67CBE" w14:textId="77777777" w:rsidR="0019498D" w:rsidRDefault="0019498D" w:rsidP="0019498D">
      <w:pPr>
        <w:spacing w:after="160" w:line="240" w:lineRule="auto"/>
        <w:ind w:left="720"/>
        <w:rPr>
          <w:rFonts w:eastAsia="Times New Roman"/>
        </w:rPr>
      </w:pPr>
      <w:r>
        <w:rPr>
          <w:rFonts w:eastAsia="Times New Roman"/>
        </w:rPr>
        <w:t xml:space="preserve">He </w:t>
      </w:r>
      <w:r w:rsidRPr="00CE72AE">
        <w:rPr>
          <w:rFonts w:eastAsia="Times New Roman"/>
        </w:rPr>
        <w:t>rewrote parts of plays by absent playwrights for the sake of clarification</w:t>
      </w:r>
      <w:r>
        <w:rPr>
          <w:rFonts w:eastAsia="Times New Roman"/>
        </w:rPr>
        <w:t xml:space="preserve"> […] </w:t>
      </w:r>
      <w:r w:rsidRPr="00CE72AE">
        <w:rPr>
          <w:rFonts w:eastAsia="Times New Roman"/>
        </w:rPr>
        <w:t>A scholar would note that the hand of Raikes is evident in most of the Shakespeare texts he directed. For the average listener this blasphemy would only make things clearer.</w:t>
      </w:r>
      <w:r>
        <w:rPr>
          <w:rStyle w:val="FootnoteReference"/>
          <w:rFonts w:eastAsia="Times New Roman"/>
        </w:rPr>
        <w:footnoteReference w:id="605"/>
      </w:r>
    </w:p>
    <w:bookmarkEnd w:id="29"/>
    <w:p w14:paraId="3C1C642F" w14:textId="77777777" w:rsidR="0019498D" w:rsidRPr="00CE72AE" w:rsidRDefault="0019498D" w:rsidP="0019498D">
      <w:pPr>
        <w:spacing w:after="160" w:line="240" w:lineRule="auto"/>
        <w:ind w:left="720"/>
        <w:rPr>
          <w:rFonts w:eastAsia="Times New Roman"/>
        </w:rPr>
      </w:pPr>
    </w:p>
    <w:p w14:paraId="283C2CC7" w14:textId="17D8EA83" w:rsidR="0019498D" w:rsidRDefault="0019498D" w:rsidP="0019498D">
      <w:pPr>
        <w:spacing w:after="160" w:line="360" w:lineRule="auto"/>
        <w:rPr>
          <w:rFonts w:eastAsia="Times New Roman"/>
        </w:rPr>
      </w:pPr>
      <w:r>
        <w:t>In a similar vein, Margaret Horsfield wrote: ‘</w:t>
      </w:r>
      <w:r w:rsidRPr="00831EC2">
        <w:rPr>
          <w:rFonts w:eastAsia="Times New Roman"/>
        </w:rPr>
        <w:t>Raikes believes the texts of all Shakespeare</w:t>
      </w:r>
      <w:r>
        <w:rPr>
          <w:rFonts w:eastAsia="Times New Roman"/>
        </w:rPr>
        <w:t>’</w:t>
      </w:r>
      <w:r w:rsidRPr="00831EC2">
        <w:rPr>
          <w:rFonts w:eastAsia="Times New Roman"/>
        </w:rPr>
        <w:t>s plays should be carefully reconsidered for radio, to the end that the listener is never at a loss</w:t>
      </w:r>
      <w:r>
        <w:rPr>
          <w:rFonts w:eastAsia="Times New Roman"/>
        </w:rPr>
        <w:t>’</w:t>
      </w:r>
      <w:r w:rsidR="00B2039B">
        <w:rPr>
          <w:rFonts w:eastAsia="Times New Roman"/>
        </w:rPr>
        <w:t>.</w:t>
      </w:r>
      <w:r>
        <w:rPr>
          <w:rStyle w:val="FootnoteReference"/>
          <w:rFonts w:eastAsia="Times New Roman"/>
        </w:rPr>
        <w:footnoteReference w:id="606"/>
      </w:r>
      <w:r>
        <w:rPr>
          <w:rFonts w:eastAsia="Times New Roman"/>
        </w:rPr>
        <w:t xml:space="preserve"> Raikes always put his listeners – and their entertainment – first.</w:t>
      </w:r>
    </w:p>
    <w:p w14:paraId="278E8FA2" w14:textId="77777777" w:rsidR="0019498D" w:rsidRDefault="0019498D" w:rsidP="0019498D">
      <w:pPr>
        <w:spacing w:after="160" w:line="360" w:lineRule="auto"/>
        <w:rPr>
          <w:rFonts w:eastAsia="Times New Roman"/>
        </w:rPr>
      </w:pPr>
      <w:r>
        <w:rPr>
          <w:rFonts w:eastAsia="Times New Roman"/>
        </w:rPr>
        <w:tab/>
        <w:t xml:space="preserve"> In contrast to Tydeman and Jenkins, who both favoured long productions, Raikes was unafraid of cutting a text. His production of </w:t>
      </w:r>
      <w:r>
        <w:rPr>
          <w:rFonts w:eastAsia="Times New Roman"/>
          <w:i/>
          <w:iCs/>
        </w:rPr>
        <w:t>King John</w:t>
      </w:r>
      <w:r>
        <w:rPr>
          <w:rFonts w:eastAsia="Times New Roman"/>
        </w:rPr>
        <w:t xml:space="preserve"> (1967) runs for less than two hours and was described by reviewer David Wade as having ‘a verve and an aptness’.</w:t>
      </w:r>
      <w:r>
        <w:rPr>
          <w:rStyle w:val="FootnoteReference"/>
          <w:rFonts w:eastAsia="Times New Roman"/>
        </w:rPr>
        <w:footnoteReference w:id="607"/>
      </w:r>
      <w:r>
        <w:rPr>
          <w:rFonts w:eastAsia="Times New Roman"/>
        </w:rPr>
        <w:t xml:space="preserve"> Raikes also produced a two-episode version of the three parts of </w:t>
      </w:r>
      <w:r>
        <w:rPr>
          <w:rFonts w:eastAsia="Times New Roman"/>
          <w:i/>
          <w:iCs/>
        </w:rPr>
        <w:t xml:space="preserve">Henry VI </w:t>
      </w:r>
      <w:r>
        <w:rPr>
          <w:rFonts w:eastAsia="Times New Roman"/>
        </w:rPr>
        <w:t xml:space="preserve">(1971), with a total running time of just over four hours. Shortest of all, and the shortest version of any Shakespeare play since the Second World War, was his </w:t>
      </w:r>
      <w:r>
        <w:rPr>
          <w:rFonts w:eastAsia="Times New Roman"/>
          <w:i/>
          <w:iCs/>
        </w:rPr>
        <w:t xml:space="preserve">Comedy of Errors </w:t>
      </w:r>
      <w:r>
        <w:rPr>
          <w:rFonts w:eastAsia="Times New Roman"/>
        </w:rPr>
        <w:t>(1968), which lasts just eighty minutes. Horsfield states that Raikes created ‘</w:t>
      </w:r>
      <w:r w:rsidRPr="00B16462">
        <w:rPr>
          <w:rFonts w:eastAsia="Times New Roman"/>
        </w:rPr>
        <w:t>a very carefully cut and reworked text of the play, with musical and sound effects incorporated into the script, and with detailed directions about the actors</w:t>
      </w:r>
      <w:r>
        <w:rPr>
          <w:rFonts w:eastAsia="Times New Roman"/>
        </w:rPr>
        <w:t>’</w:t>
      </w:r>
      <w:r w:rsidRPr="00B16462">
        <w:rPr>
          <w:rFonts w:eastAsia="Times New Roman"/>
        </w:rPr>
        <w:t xml:space="preserve"> positions</w:t>
      </w:r>
      <w:r>
        <w:rPr>
          <w:rFonts w:eastAsia="Times New Roman"/>
        </w:rPr>
        <w:t xml:space="preserve"> </w:t>
      </w:r>
      <w:r w:rsidRPr="00B16462">
        <w:rPr>
          <w:rFonts w:eastAsia="Times New Roman"/>
        </w:rPr>
        <w:t>in relation to the stereo microphone</w:t>
      </w:r>
      <w:r>
        <w:rPr>
          <w:rFonts w:eastAsia="Times New Roman"/>
        </w:rPr>
        <w:t>’</w:t>
      </w:r>
      <w:r w:rsidRPr="00B16462">
        <w:rPr>
          <w:rFonts w:eastAsia="Times New Roman"/>
        </w:rPr>
        <w:t>.</w:t>
      </w:r>
      <w:r>
        <w:rPr>
          <w:rStyle w:val="FootnoteReference"/>
          <w:rFonts w:eastAsia="Times New Roman"/>
        </w:rPr>
        <w:footnoteReference w:id="608"/>
      </w:r>
      <w:r>
        <w:rPr>
          <w:rFonts w:eastAsia="Times New Roman"/>
        </w:rPr>
        <w:t xml:space="preserve"> The reason for this was Raikes’ explicit use of stereo in this production. Horsfield explains:</w:t>
      </w:r>
    </w:p>
    <w:p w14:paraId="2328FC51" w14:textId="77777777" w:rsidR="0019498D" w:rsidRDefault="0019498D" w:rsidP="0019498D">
      <w:pPr>
        <w:spacing w:after="160" w:line="240" w:lineRule="auto"/>
        <w:ind w:left="720"/>
        <w:rPr>
          <w:rFonts w:eastAsia="Times New Roman"/>
        </w:rPr>
      </w:pPr>
      <w:r w:rsidRPr="00B6305A">
        <w:rPr>
          <w:rFonts w:eastAsia="Times New Roman"/>
        </w:rPr>
        <w:t>As the announcer speaks the tolling bell in the east is faded away and the sea wash faded in from the opposite direction. These two sounds mark the perimeters of Ephesus, and between them arise the sounds of the other locations of the play, such as the Porpentine, the Phoenix and the Centaur</w:t>
      </w:r>
      <w:r>
        <w:rPr>
          <w:rFonts w:eastAsia="Times New Roman"/>
        </w:rPr>
        <w:t xml:space="preserve"> Inn. </w:t>
      </w:r>
      <w:r w:rsidRPr="00B6305A">
        <w:rPr>
          <w:rFonts w:eastAsia="Times New Roman"/>
        </w:rPr>
        <w:t>Each of these various locations is given a place in the stereo scene.</w:t>
      </w:r>
      <w:r>
        <w:rPr>
          <w:rStyle w:val="FootnoteReference"/>
          <w:rFonts w:eastAsia="Times New Roman"/>
        </w:rPr>
        <w:footnoteReference w:id="609"/>
      </w:r>
    </w:p>
    <w:p w14:paraId="76646752" w14:textId="77777777" w:rsidR="0019498D" w:rsidRDefault="0019498D" w:rsidP="0019498D">
      <w:pPr>
        <w:spacing w:after="160" w:line="240" w:lineRule="auto"/>
        <w:ind w:left="720"/>
        <w:rPr>
          <w:rFonts w:eastAsia="Times New Roman"/>
        </w:rPr>
      </w:pPr>
    </w:p>
    <w:p w14:paraId="04DCA1F7" w14:textId="77777777" w:rsidR="0019498D" w:rsidRDefault="0019498D" w:rsidP="0019498D">
      <w:pPr>
        <w:spacing w:after="160" w:line="360" w:lineRule="auto"/>
        <w:rPr>
          <w:rFonts w:eastAsia="Times New Roman"/>
        </w:rPr>
      </w:pPr>
      <w:r>
        <w:t xml:space="preserve">In the final act when the two sets of twins meet, Raikes uses stereo to help the listener understand which twin is speaking, by putting one </w:t>
      </w:r>
      <w:r w:rsidRPr="009E3CD2">
        <w:rPr>
          <w:rFonts w:eastAsia="Times New Roman"/>
        </w:rPr>
        <w:t>Antipholus</w:t>
      </w:r>
      <w:r>
        <w:rPr>
          <w:rFonts w:eastAsia="Times New Roman"/>
        </w:rPr>
        <w:t xml:space="preserve"> and </w:t>
      </w:r>
      <w:r w:rsidRPr="009E3CD2">
        <w:rPr>
          <w:rFonts w:eastAsia="Times New Roman"/>
        </w:rPr>
        <w:t>Dromio</w:t>
      </w:r>
      <w:r>
        <w:rPr>
          <w:rFonts w:eastAsia="Times New Roman"/>
        </w:rPr>
        <w:t xml:space="preserve"> on </w:t>
      </w:r>
      <w:r>
        <w:t xml:space="preserve">the left, and the other pair on the right. </w:t>
      </w:r>
      <w:r>
        <w:rPr>
          <w:rFonts w:eastAsia="Times New Roman"/>
        </w:rPr>
        <w:t>There were no reviews of this production, so it is difficult to know whether contemporary audiences were aided by Raikes’ use of stereo although, listening to it, the effect is more subtle than the descriptions suggest, and perhaps not as clear as Raikes would have hoped.</w:t>
      </w:r>
    </w:p>
    <w:p w14:paraId="1F3E26DF" w14:textId="7DDD491A" w:rsidR="0019498D" w:rsidRPr="00FC1BDD" w:rsidRDefault="0019498D" w:rsidP="0019498D">
      <w:pPr>
        <w:spacing w:after="160" w:line="360" w:lineRule="auto"/>
      </w:pPr>
      <w:r>
        <w:tab/>
        <w:t>Raikes’ use of stereo was pioneering. It was something he ‘</w:t>
      </w:r>
      <w:r w:rsidRPr="008E7161">
        <w:t xml:space="preserve">pursued </w:t>
      </w:r>
      <w:r>
        <w:t xml:space="preserve">[…] </w:t>
      </w:r>
      <w:r w:rsidRPr="008E7161">
        <w:t>with enthusiasm, often in the face of managerial opposition</w:t>
      </w:r>
      <w:r>
        <w:t>’.</w:t>
      </w:r>
      <w:r>
        <w:rPr>
          <w:rStyle w:val="FootnoteReference"/>
        </w:rPr>
        <w:footnoteReference w:id="610"/>
      </w:r>
      <w:r>
        <w:t xml:space="preserve"> His use of sound effects was also extensive compared to his contemporaries. Felton, whose producing career overlapped with the start of Raikes’, wrote that drama producers must not ‘lump together’ lots of different sounds to convey a setting.</w:t>
      </w:r>
      <w:r>
        <w:rPr>
          <w:rStyle w:val="FootnoteReference"/>
        </w:rPr>
        <w:footnoteReference w:id="611"/>
      </w:r>
      <w:r>
        <w:t xml:space="preserve"> And yet this is exactly what Raikes did, particularly in </w:t>
      </w:r>
      <w:r>
        <w:rPr>
          <w:i/>
          <w:iCs/>
        </w:rPr>
        <w:t>The Comedy of Errors</w:t>
      </w:r>
      <w:r>
        <w:t>. He appears to have ignored advice, and even the wishes of his head of department, to produce plays exactly the way he wanted them. And judging from Tydeman’s comments in his obituary, he was successful. A Raikesian production was one that used radio as a stage, carefully positioning actors within the stereo space. It had a tight script, lots of sound effects and music, and was all about entertaining the audience.</w:t>
      </w:r>
    </w:p>
    <w:p w14:paraId="2E65FDF2" w14:textId="67972C6B" w:rsidR="0019498D" w:rsidRDefault="0019498D" w:rsidP="0019498D">
      <w:pPr>
        <w:spacing w:after="160" w:line="360" w:lineRule="auto"/>
        <w:rPr>
          <w:rFonts w:eastAsia="Times New Roman"/>
        </w:rPr>
      </w:pPr>
      <w:r>
        <w:tab/>
        <w:t xml:space="preserve">Tydeman’s style of production was different in almost every way. Wade wrote about his 1971 </w:t>
      </w:r>
      <w:r>
        <w:rPr>
          <w:i/>
          <w:iCs/>
        </w:rPr>
        <w:t>Hamlet</w:t>
      </w:r>
      <w:r>
        <w:t>: ‘As no other medium, radio drives us back onto the text and producers have been known to attempt to compensate for lack of eyes by laying on the music and effects. Mr Tydeman avoids this’.</w:t>
      </w:r>
      <w:r>
        <w:rPr>
          <w:rStyle w:val="FootnoteReference"/>
        </w:rPr>
        <w:footnoteReference w:id="612"/>
      </w:r>
      <w:r>
        <w:t xml:space="preserve"> Instead, he put the emphasis on the actors. Tydeman himself wrote</w:t>
      </w:r>
      <w:r>
        <w:rPr>
          <w:rFonts w:eastAsia="Times New Roman"/>
        </w:rPr>
        <w:t>: ‘The speed at which things happen in a radio studio demands extreme accuracy in casting. In fact the ability to cast well should be one of a radio producer’s prime qualities’.</w:t>
      </w:r>
      <w:r>
        <w:rPr>
          <w:rStyle w:val="FootnoteReference"/>
          <w:rFonts w:eastAsia="Times New Roman"/>
        </w:rPr>
        <w:footnoteReference w:id="613"/>
      </w:r>
      <w:r>
        <w:rPr>
          <w:rFonts w:eastAsia="Times New Roman"/>
        </w:rPr>
        <w:t xml:space="preserve"> Michael Quinn states that Tydeman worked with </w:t>
      </w:r>
      <w:r w:rsidRPr="009A4828">
        <w:rPr>
          <w:rFonts w:eastAsia="Times New Roman"/>
        </w:rPr>
        <w:t>most of the leading actors of the time</w:t>
      </w:r>
      <w:r>
        <w:rPr>
          <w:rFonts w:eastAsia="Times New Roman"/>
        </w:rPr>
        <w:t>.</w:t>
      </w:r>
      <w:r>
        <w:rPr>
          <w:rStyle w:val="FootnoteReference"/>
          <w:rFonts w:eastAsia="Times New Roman"/>
        </w:rPr>
        <w:footnoteReference w:id="614"/>
      </w:r>
      <w:r>
        <w:rPr>
          <w:rFonts w:eastAsia="Times New Roman"/>
        </w:rPr>
        <w:t xml:space="preserve"> Morley listed many of them alongside their appearances in what Tydeman saw as the ‘four great tragedies’: </w:t>
      </w:r>
      <w:r w:rsidRPr="002B06D2">
        <w:rPr>
          <w:rFonts w:eastAsia="Times New Roman"/>
          <w:i/>
          <w:iCs/>
        </w:rPr>
        <w:t>King Lear</w:t>
      </w:r>
      <w:r>
        <w:rPr>
          <w:rFonts w:eastAsia="Times New Roman"/>
          <w:i/>
          <w:iCs/>
        </w:rPr>
        <w:t xml:space="preserve"> </w:t>
      </w:r>
      <w:r>
        <w:rPr>
          <w:rFonts w:eastAsia="Times New Roman"/>
        </w:rPr>
        <w:t>(1974)</w:t>
      </w:r>
      <w:r w:rsidRPr="002B06D2">
        <w:rPr>
          <w:rFonts w:eastAsia="Times New Roman"/>
        </w:rPr>
        <w:t xml:space="preserve">, </w:t>
      </w:r>
      <w:r w:rsidRPr="002B06D2">
        <w:rPr>
          <w:rFonts w:eastAsia="Times New Roman"/>
          <w:i/>
          <w:iCs/>
        </w:rPr>
        <w:t>Hamlet</w:t>
      </w:r>
      <w:r>
        <w:rPr>
          <w:rFonts w:eastAsia="Times New Roman"/>
          <w:i/>
          <w:iCs/>
        </w:rPr>
        <w:t xml:space="preserve"> </w:t>
      </w:r>
      <w:r>
        <w:rPr>
          <w:rFonts w:eastAsia="Times New Roman"/>
        </w:rPr>
        <w:t>(1971)</w:t>
      </w:r>
      <w:r w:rsidRPr="002B06D2">
        <w:rPr>
          <w:rFonts w:eastAsia="Times New Roman"/>
        </w:rPr>
        <w:t xml:space="preserve">; </w:t>
      </w:r>
      <w:r w:rsidRPr="002B06D2">
        <w:rPr>
          <w:rFonts w:eastAsia="Times New Roman"/>
          <w:i/>
          <w:iCs/>
        </w:rPr>
        <w:t>Othello</w:t>
      </w:r>
      <w:r w:rsidRPr="002B06D2">
        <w:rPr>
          <w:rFonts w:eastAsia="Times New Roman"/>
        </w:rPr>
        <w:t xml:space="preserve"> </w:t>
      </w:r>
      <w:r>
        <w:rPr>
          <w:rFonts w:eastAsia="Times New Roman"/>
        </w:rPr>
        <w:t>(1972)</w:t>
      </w:r>
      <w:r w:rsidRPr="002B06D2">
        <w:rPr>
          <w:rFonts w:eastAsia="Times New Roman"/>
        </w:rPr>
        <w:t xml:space="preserve">, and </w:t>
      </w:r>
      <w:r w:rsidRPr="002B06D2">
        <w:rPr>
          <w:rFonts w:eastAsia="Times New Roman"/>
          <w:i/>
          <w:iCs/>
        </w:rPr>
        <w:t>Macbeth</w:t>
      </w:r>
      <w:r w:rsidRPr="002B06D2">
        <w:rPr>
          <w:rFonts w:eastAsia="Times New Roman"/>
        </w:rPr>
        <w:t xml:space="preserve"> </w:t>
      </w:r>
      <w:r>
        <w:rPr>
          <w:rFonts w:eastAsia="Times New Roman"/>
        </w:rPr>
        <w:t>(Scofield and Peggy Ashcroft, 1966)</w:t>
      </w:r>
      <w:r w:rsidRPr="002B06D2">
        <w:rPr>
          <w:rFonts w:eastAsia="Times New Roman"/>
        </w:rPr>
        <w:t>.</w:t>
      </w:r>
      <w:r>
        <w:rPr>
          <w:rStyle w:val="FootnoteReference"/>
          <w:rFonts w:eastAsia="Times New Roman"/>
        </w:rPr>
        <w:footnoteReference w:id="615"/>
      </w:r>
      <w:r>
        <w:rPr>
          <w:rFonts w:eastAsia="Times New Roman"/>
        </w:rPr>
        <w:t xml:space="preserve"> Tydeman also produced </w:t>
      </w:r>
      <w:r>
        <w:rPr>
          <w:rFonts w:eastAsia="Times New Roman"/>
          <w:i/>
          <w:iCs/>
        </w:rPr>
        <w:t>Romeo and Juliet</w:t>
      </w:r>
      <w:r>
        <w:rPr>
          <w:rFonts w:eastAsia="Times New Roman"/>
        </w:rPr>
        <w:t xml:space="preserve"> in 1970 with Ian McKellen and Anna Calder-Marshall; and </w:t>
      </w:r>
      <w:r>
        <w:rPr>
          <w:rFonts w:eastAsia="Times New Roman"/>
          <w:i/>
          <w:iCs/>
        </w:rPr>
        <w:t>Antony and Cleopatra</w:t>
      </w:r>
      <w:r>
        <w:rPr>
          <w:rFonts w:eastAsia="Times New Roman"/>
        </w:rPr>
        <w:t xml:space="preserve"> with Robert Stephens and Sian Phillips in 1977, Tydeman’s last Shakespeare play for BBC Radio. Some actors, like Pickup, appear again and again in Tydeman’s productions.</w:t>
      </w:r>
      <w:r>
        <w:rPr>
          <w:rStyle w:val="FootnoteReference"/>
          <w:rFonts w:eastAsia="Times New Roman"/>
        </w:rPr>
        <w:footnoteReference w:id="616"/>
      </w:r>
      <w:r>
        <w:rPr>
          <w:rFonts w:eastAsia="Times New Roman"/>
        </w:rPr>
        <w:t xml:space="preserve"> Tydeman explained </w:t>
      </w:r>
      <w:r w:rsidR="00645BA5">
        <w:rPr>
          <w:rFonts w:eastAsia="Times New Roman"/>
        </w:rPr>
        <w:t xml:space="preserve">that </w:t>
      </w:r>
      <w:r>
        <w:rPr>
          <w:rFonts w:eastAsia="Times New Roman"/>
        </w:rPr>
        <w:t>‘because of the brief time allotted for the rehearsal of a radio play, it is of inestimable help to have experience of the qualities and quickness of a particular artist’.</w:t>
      </w:r>
      <w:r>
        <w:rPr>
          <w:rStyle w:val="FootnoteReference"/>
          <w:rFonts w:eastAsia="Times New Roman"/>
        </w:rPr>
        <w:footnoteReference w:id="617"/>
      </w:r>
      <w:r>
        <w:rPr>
          <w:rFonts w:eastAsia="Times New Roman"/>
        </w:rPr>
        <w:t xml:space="preserve"> It was integral to Tydeman’s way of working that his actors did not need to be told what to do or spend a long time rehearsing, and were able to deliver a performance without much prompting.</w:t>
      </w:r>
    </w:p>
    <w:p w14:paraId="19CC0AF4" w14:textId="77B70DA0" w:rsidR="0019498D" w:rsidRPr="00C91055" w:rsidRDefault="0019498D" w:rsidP="0019498D">
      <w:pPr>
        <w:spacing w:after="160" w:line="360" w:lineRule="auto"/>
        <w:rPr>
          <w:rFonts w:eastAsia="Times New Roman"/>
        </w:rPr>
      </w:pPr>
      <w:r>
        <w:rPr>
          <w:rFonts w:eastAsia="Times New Roman"/>
        </w:rPr>
        <w:tab/>
        <w:t>Tydeman saw himself as the man in charge, describing his role as ‘both captain and High Admiral, director and producer both […] he is to a large extent his own script editor’.</w:t>
      </w:r>
      <w:r>
        <w:rPr>
          <w:rStyle w:val="FootnoteReference"/>
          <w:rFonts w:eastAsia="Times New Roman"/>
        </w:rPr>
        <w:footnoteReference w:id="618"/>
      </w:r>
      <w:r>
        <w:rPr>
          <w:rFonts w:eastAsia="Times New Roman"/>
        </w:rPr>
        <w:t xml:space="preserve"> This desire for control may well have been why he went on to eventually become head of radio drama </w:t>
      </w:r>
      <w:r w:rsidRPr="00B82093">
        <w:rPr>
          <w:rFonts w:eastAsia="Times New Roman"/>
        </w:rPr>
        <w:t>in 1986</w:t>
      </w:r>
      <w:r>
        <w:rPr>
          <w:rFonts w:eastAsia="Times New Roman"/>
        </w:rPr>
        <w:t>. However</w:t>
      </w:r>
      <w:r w:rsidR="00CE31BB">
        <w:rPr>
          <w:rFonts w:eastAsia="Times New Roman"/>
        </w:rPr>
        <w:t>,</w:t>
      </w:r>
      <w:r>
        <w:rPr>
          <w:rFonts w:eastAsia="Times New Roman"/>
        </w:rPr>
        <w:t xml:space="preserve"> his sense that producers should be able to work in their own way was soon challenged. Quinn states that ‘t</w:t>
      </w:r>
      <w:r w:rsidRPr="00C91055">
        <w:rPr>
          <w:rFonts w:eastAsia="Times New Roman"/>
        </w:rPr>
        <w:t>wo years from retirement, he resigned in 1994 disenchanted with the</w:t>
      </w:r>
      <w:r>
        <w:rPr>
          <w:rFonts w:eastAsia="Times New Roman"/>
        </w:rPr>
        <w:t xml:space="preserve"> [director-general] </w:t>
      </w:r>
      <w:r w:rsidRPr="00C91055">
        <w:rPr>
          <w:rFonts w:eastAsia="Times New Roman"/>
        </w:rPr>
        <w:t>John Birt-led managerial changes that introduced a competitive internal market throughout the BBC</w:t>
      </w:r>
      <w:r>
        <w:rPr>
          <w:rFonts w:eastAsia="Times New Roman"/>
        </w:rPr>
        <w:t>’</w:t>
      </w:r>
      <w:r w:rsidR="00207513">
        <w:rPr>
          <w:rFonts w:eastAsia="Times New Roman"/>
        </w:rPr>
        <w:t>.</w:t>
      </w:r>
      <w:r>
        <w:rPr>
          <w:rStyle w:val="FootnoteReference"/>
          <w:rFonts w:eastAsia="Times New Roman"/>
        </w:rPr>
        <w:footnoteReference w:id="619"/>
      </w:r>
      <w:r>
        <w:rPr>
          <w:rFonts w:eastAsia="Times New Roman"/>
        </w:rPr>
        <w:t xml:space="preserve"> </w:t>
      </w:r>
      <w:r w:rsidR="00AC0592">
        <w:rPr>
          <w:rFonts w:eastAsia="Times New Roman"/>
        </w:rPr>
        <w:t>But</w:t>
      </w:r>
      <w:r>
        <w:rPr>
          <w:rFonts w:eastAsia="Times New Roman"/>
        </w:rPr>
        <w:t xml:space="preserve"> Tydeman did not stop producing audio versions of Shakespeare’s plays. Instead, to regain his autonomy, he turned to the commercial sector and recorded several unabridged productions for Naxos. Tydeman’s distinctive production style included an actor-led approach to performance, casting famous names in leading roles, and using few effects and little music.</w:t>
      </w:r>
    </w:p>
    <w:p w14:paraId="43CCE48B" w14:textId="77777777" w:rsidR="0019498D" w:rsidRDefault="0019498D" w:rsidP="0019498D">
      <w:pPr>
        <w:spacing w:after="160" w:line="360" w:lineRule="auto"/>
        <w:rPr>
          <w:rFonts w:eastAsia="Times New Roman"/>
        </w:rPr>
      </w:pPr>
      <w:r>
        <w:rPr>
          <w:rFonts w:eastAsia="Times New Roman"/>
        </w:rPr>
        <w:tab/>
        <w:t xml:space="preserve">Jenkins shares some of Tydeman’s attitudes towards Shakespeare’s plays and the presentation of them. Horsfield states that </w:t>
      </w:r>
      <w:r>
        <w:rPr>
          <w:rFonts w:eastAsia="Times New Roman"/>
          <w:lang w:val="en-US"/>
        </w:rPr>
        <w:t>‘</w:t>
      </w:r>
      <w:r w:rsidRPr="000E62A4">
        <w:rPr>
          <w:rFonts w:eastAsia="Times New Roman"/>
          <w:lang w:val="en-US"/>
        </w:rPr>
        <w:t>Jenkins has directed his cast to stick to the text and play what is there before them, without cloying or overly refining issues which may be unfamiliar to twentieth century sensibilities.</w:t>
      </w:r>
      <w:r>
        <w:rPr>
          <w:rFonts w:eastAsia="Times New Roman"/>
          <w:lang w:val="en-US"/>
        </w:rPr>
        <w:t>’</w:t>
      </w:r>
      <w:r>
        <w:rPr>
          <w:rStyle w:val="FootnoteReference"/>
          <w:rFonts w:eastAsia="Times New Roman"/>
          <w:lang w:val="en-US"/>
        </w:rPr>
        <w:footnoteReference w:id="620"/>
      </w:r>
      <w:r>
        <w:rPr>
          <w:rFonts w:eastAsia="Times New Roman"/>
          <w:lang w:val="en-US"/>
        </w:rPr>
        <w:t xml:space="preserve"> This is reminiscent of Tydeman’s </w:t>
      </w:r>
      <w:r>
        <w:rPr>
          <w:rFonts w:eastAsia="Times New Roman"/>
        </w:rPr>
        <w:t>‘</w:t>
      </w:r>
      <w:r w:rsidRPr="00990FD5">
        <w:rPr>
          <w:rFonts w:eastAsia="Times New Roman"/>
        </w:rPr>
        <w:t>just bloody say it</w:t>
      </w:r>
      <w:r>
        <w:rPr>
          <w:rFonts w:eastAsia="Times New Roman"/>
        </w:rPr>
        <w:t xml:space="preserve">’. And like Tydeman, he makes few, if any, cuts to his texts. However, Jenkins had a more interventionist attitude to direction than his colleague, accentuating the theatrical in </w:t>
      </w:r>
      <w:r>
        <w:rPr>
          <w:rFonts w:eastAsia="Times New Roman"/>
          <w:i/>
          <w:iCs/>
        </w:rPr>
        <w:t>Henry V</w:t>
      </w:r>
      <w:r>
        <w:rPr>
          <w:rFonts w:eastAsia="Times New Roman"/>
        </w:rPr>
        <w:t xml:space="preserve"> and attempting to rein in Quilley as Macbeth. Jenkins also creates a more distinctive soundscape for his productions. Writing about </w:t>
      </w:r>
      <w:r>
        <w:rPr>
          <w:rFonts w:eastAsia="Times New Roman"/>
          <w:i/>
          <w:iCs/>
        </w:rPr>
        <w:t>Henry V</w:t>
      </w:r>
      <w:r>
        <w:rPr>
          <w:rFonts w:eastAsia="Times New Roman"/>
        </w:rPr>
        <w:t>, Horsfield states that he ‘</w:t>
      </w:r>
      <w:r w:rsidRPr="007509EC">
        <w:rPr>
          <w:rFonts w:eastAsia="Times New Roman"/>
        </w:rPr>
        <w:t>sometimes blurs his background noises intentionally, to avoid the intrusion of overly specific sounds</w:t>
      </w:r>
      <w:r>
        <w:rPr>
          <w:rFonts w:eastAsia="Times New Roman"/>
        </w:rPr>
        <w:t>’</w:t>
      </w:r>
      <w:r w:rsidRPr="007509EC">
        <w:rPr>
          <w:rFonts w:eastAsia="Times New Roman"/>
        </w:rPr>
        <w:t>.</w:t>
      </w:r>
      <w:r>
        <w:rPr>
          <w:rStyle w:val="FootnoteReference"/>
          <w:rFonts w:eastAsia="Times New Roman"/>
        </w:rPr>
        <w:footnoteReference w:id="621"/>
      </w:r>
      <w:r>
        <w:rPr>
          <w:rFonts w:eastAsia="Times New Roman"/>
        </w:rPr>
        <w:t xml:space="preserve"> This is also a feature of his </w:t>
      </w:r>
      <w:r>
        <w:rPr>
          <w:rFonts w:eastAsia="Times New Roman"/>
          <w:i/>
          <w:iCs/>
        </w:rPr>
        <w:t>Macbeth</w:t>
      </w:r>
      <w:r>
        <w:rPr>
          <w:rFonts w:eastAsia="Times New Roman"/>
        </w:rPr>
        <w:t xml:space="preserve">, with music being suggestive rather than illustrative. Jenkins began working with </w:t>
      </w:r>
      <w:r w:rsidRPr="008C4494">
        <w:t>Sekacz</w:t>
      </w:r>
      <w:r>
        <w:t xml:space="preserve"> in the early 1980s and, l</w:t>
      </w:r>
      <w:r>
        <w:rPr>
          <w:rFonts w:eastAsia="Times New Roman"/>
        </w:rPr>
        <w:t xml:space="preserve">ike Raikes before him who frequently worked with Bernard, the collaboration with a regular composer became an important element of Jenkins’ individual style. This is also a common feature of cinema auteurs, as </w:t>
      </w:r>
      <w:r w:rsidRPr="00F67E35">
        <w:rPr>
          <w:rFonts w:eastAsia="Times New Roman"/>
        </w:rPr>
        <w:t>Ruth Doughty and Christine Etherington-Wright</w:t>
      </w:r>
      <w:r>
        <w:rPr>
          <w:rFonts w:eastAsia="Times New Roman"/>
        </w:rPr>
        <w:t xml:space="preserve"> point out:</w:t>
      </w:r>
    </w:p>
    <w:p w14:paraId="2668814A" w14:textId="77777777" w:rsidR="0019498D" w:rsidRDefault="0019498D" w:rsidP="0019498D">
      <w:pPr>
        <w:spacing w:after="160" w:line="240" w:lineRule="auto"/>
        <w:ind w:left="720"/>
        <w:rPr>
          <w:rFonts w:eastAsia="Times New Roman"/>
          <w:vertAlign w:val="superscript"/>
        </w:rPr>
      </w:pPr>
      <w:r w:rsidRPr="00723CF6">
        <w:rPr>
          <w:rFonts w:eastAsia="Times New Roman"/>
        </w:rPr>
        <w:t>Many directors work repeatedly with the same composers: Steven Spielberg with John Williams, Sergio Leone with Ennio Morricone, Tim Burton with Danny Elfman. Therefore much of the distinctive style associated with these directors is reliant on this collaborative process. The score and soundtrack are once again integral to audience interpretation.</w:t>
      </w:r>
      <w:r w:rsidRPr="007C58E7">
        <w:rPr>
          <w:rFonts w:eastAsia="Times New Roman"/>
          <w:vertAlign w:val="superscript"/>
        </w:rPr>
        <w:t xml:space="preserve"> </w:t>
      </w:r>
      <w:r w:rsidRPr="007C58E7">
        <w:rPr>
          <w:rFonts w:eastAsia="Times New Roman"/>
          <w:vertAlign w:val="superscript"/>
        </w:rPr>
        <w:footnoteReference w:id="622"/>
      </w:r>
    </w:p>
    <w:p w14:paraId="1234B0BA" w14:textId="77777777" w:rsidR="0019498D" w:rsidRDefault="0019498D" w:rsidP="0019498D">
      <w:pPr>
        <w:spacing w:after="160" w:line="240" w:lineRule="auto"/>
        <w:ind w:left="720"/>
        <w:rPr>
          <w:rFonts w:eastAsia="Times New Roman"/>
        </w:rPr>
      </w:pPr>
    </w:p>
    <w:p w14:paraId="0A6C95EE" w14:textId="77777777" w:rsidR="0019498D" w:rsidRDefault="0019498D" w:rsidP="0019498D">
      <w:pPr>
        <w:spacing w:after="160" w:line="360" w:lineRule="auto"/>
      </w:pPr>
      <w:r>
        <w:t>By working consistently with one composer, a radio auteur like Jenkins or Raikes can develop a distinctive sound that goes beyond the actors’ delivery of the text or use of sound effects.</w:t>
      </w:r>
    </w:p>
    <w:p w14:paraId="02C09472" w14:textId="73CF3DD2" w:rsidR="0019498D" w:rsidRDefault="0019498D" w:rsidP="0019498D">
      <w:pPr>
        <w:spacing w:after="160" w:line="360" w:lineRule="auto"/>
      </w:pPr>
      <w:r>
        <w:tab/>
        <w:t>Jenkins’ other key distinctive qualities are his depictions of violence and religion. His productions frequently feature visceral scenes of bloodshed, ‘</w:t>
      </w:r>
      <w:r w:rsidRPr="00BD041D">
        <w:t>bringing the brutality of murder directly to the listener</w:t>
      </w:r>
      <w:r>
        <w:t>’</w:t>
      </w:r>
      <w:r w:rsidRPr="00BD041D">
        <w:t>.</w:t>
      </w:r>
      <w:r w:rsidRPr="00BD041D">
        <w:rPr>
          <w:vertAlign w:val="superscript"/>
        </w:rPr>
        <w:footnoteReference w:id="623"/>
      </w:r>
      <w:r>
        <w:t xml:space="preserve"> No other producer goes as far in their use of audio to do this. Alongside the violence, Jenkins also picks up on the religious references in the </w:t>
      </w:r>
      <w:r w:rsidR="006C052F">
        <w:t>plays</w:t>
      </w:r>
      <w:r>
        <w:t xml:space="preserve"> in a </w:t>
      </w:r>
      <w:r w:rsidR="006A3B4F">
        <w:t>highly personal</w:t>
      </w:r>
      <w:r>
        <w:t xml:space="preserve"> way, adding Latin texts to develop single lines into full scenes.</w:t>
      </w:r>
    </w:p>
    <w:p w14:paraId="310B89BE" w14:textId="2A5A769B" w:rsidR="0019498D" w:rsidRDefault="0019498D" w:rsidP="0019498D">
      <w:pPr>
        <w:spacing w:after="160" w:line="360" w:lineRule="auto"/>
        <w:rPr>
          <w:rFonts w:cstheme="minorBidi"/>
          <w:color w:val="auto"/>
          <w:szCs w:val="22"/>
        </w:rPr>
      </w:pPr>
      <w:r>
        <w:rPr>
          <w:rFonts w:eastAsia="Times New Roman"/>
        </w:rPr>
        <w:tab/>
        <w:t>Ian Cotterell’s production style was influenced by his mentor Raikes, showing many of the same characteristics in his work: lots of sound effects and music, a desire to produce populist entertainment and the use of the audio space in a theatrical way. Because he does not exhibit a unique, personal take on the plays, he is not an auteur in the same way as Raikes, Tydeman and Jenkins. But he was still a significant producer during this period, responsible for five Shakespeare plays. In particular he developed Raikes’ interest in the use of stereophony by embracing the 1970s technology of quadraphony. Tydeman suggests that this was as a direct result of support given to Cotterell in his amateur days, where ‘</w:t>
      </w:r>
      <w:r w:rsidRPr="002549FB">
        <w:rPr>
          <w:rFonts w:eastAsia="Times New Roman"/>
        </w:rPr>
        <w:t xml:space="preserve">he experimented with stereophony in its early phases and with quadraphony and surround-sound, experiments which were to continue long after he had </w:t>
      </w:r>
      <w:r>
        <w:rPr>
          <w:rFonts w:eastAsia="Times New Roman"/>
        </w:rPr>
        <w:t>“</w:t>
      </w:r>
      <w:r w:rsidRPr="002549FB">
        <w:rPr>
          <w:rFonts w:eastAsia="Times New Roman"/>
        </w:rPr>
        <w:t>turned professional</w:t>
      </w:r>
      <w:r>
        <w:rPr>
          <w:rFonts w:eastAsia="Times New Roman"/>
        </w:rPr>
        <w:t>”’.</w:t>
      </w:r>
      <w:r>
        <w:rPr>
          <w:rStyle w:val="FootnoteReference"/>
          <w:rFonts w:eastAsia="Times New Roman"/>
        </w:rPr>
        <w:footnoteReference w:id="624"/>
      </w:r>
      <w:r>
        <w:rPr>
          <w:rFonts w:eastAsia="Times New Roman"/>
        </w:rPr>
        <w:t xml:space="preserve"> </w:t>
      </w:r>
      <w:r>
        <w:rPr>
          <w:rFonts w:cstheme="minorBidi"/>
          <w:color w:val="auto"/>
          <w:szCs w:val="22"/>
        </w:rPr>
        <w:t>Horsfield wrote in 1978 that ‘t</w:t>
      </w:r>
      <w:r w:rsidRPr="00CA60BD">
        <w:rPr>
          <w:rFonts w:cstheme="minorBidi"/>
          <w:color w:val="auto"/>
          <w:szCs w:val="22"/>
        </w:rPr>
        <w:t>hree</w:t>
      </w:r>
      <w:r>
        <w:rPr>
          <w:rFonts w:cstheme="minorBidi"/>
          <w:color w:val="auto"/>
          <w:szCs w:val="22"/>
        </w:rPr>
        <w:t xml:space="preserve"> </w:t>
      </w:r>
      <w:r w:rsidRPr="00CA60BD">
        <w:rPr>
          <w:rFonts w:cstheme="minorBidi"/>
          <w:color w:val="auto"/>
          <w:szCs w:val="22"/>
        </w:rPr>
        <w:t xml:space="preserve">Shakespeare plays have been done in </w:t>
      </w:r>
      <w:r>
        <w:rPr>
          <w:rFonts w:cstheme="minorBidi"/>
          <w:color w:val="auto"/>
          <w:szCs w:val="22"/>
        </w:rPr>
        <w:t>“</w:t>
      </w:r>
      <w:r w:rsidRPr="00CA60BD">
        <w:rPr>
          <w:rFonts w:cstheme="minorBidi"/>
          <w:color w:val="auto"/>
          <w:szCs w:val="22"/>
        </w:rPr>
        <w:t>quad</w:t>
      </w:r>
      <w:r>
        <w:rPr>
          <w:rFonts w:cstheme="minorBidi"/>
          <w:color w:val="auto"/>
          <w:szCs w:val="22"/>
        </w:rPr>
        <w:t>”</w:t>
      </w:r>
      <w:r w:rsidRPr="00CA60BD">
        <w:rPr>
          <w:rFonts w:cstheme="minorBidi"/>
          <w:color w:val="auto"/>
          <w:szCs w:val="22"/>
        </w:rPr>
        <w:t xml:space="preserve"> so far, with mixed success. These</w:t>
      </w:r>
      <w:r>
        <w:rPr>
          <w:rFonts w:cstheme="minorBidi"/>
          <w:color w:val="auto"/>
          <w:szCs w:val="22"/>
        </w:rPr>
        <w:t xml:space="preserve"> </w:t>
      </w:r>
      <w:r w:rsidRPr="00CA60BD">
        <w:rPr>
          <w:rFonts w:cstheme="minorBidi"/>
          <w:color w:val="auto"/>
          <w:szCs w:val="22"/>
        </w:rPr>
        <w:t xml:space="preserve">include </w:t>
      </w:r>
      <w:r w:rsidRPr="00CA60BD">
        <w:rPr>
          <w:rFonts w:cstheme="minorBidi"/>
          <w:i/>
          <w:iCs/>
          <w:color w:val="auto"/>
          <w:szCs w:val="22"/>
        </w:rPr>
        <w:t>The Tempest</w:t>
      </w:r>
      <w:r>
        <w:rPr>
          <w:rFonts w:cstheme="minorBidi"/>
          <w:i/>
          <w:iCs/>
          <w:color w:val="auto"/>
          <w:szCs w:val="22"/>
        </w:rPr>
        <w:t xml:space="preserve"> </w:t>
      </w:r>
      <w:r>
        <w:rPr>
          <w:rFonts w:cstheme="minorBidi"/>
          <w:color w:val="auto"/>
          <w:szCs w:val="22"/>
        </w:rPr>
        <w:t>[1974]</w:t>
      </w:r>
      <w:r w:rsidRPr="00CA60BD">
        <w:rPr>
          <w:rFonts w:cstheme="minorBidi"/>
          <w:color w:val="auto"/>
          <w:szCs w:val="22"/>
        </w:rPr>
        <w:t xml:space="preserve">, </w:t>
      </w:r>
      <w:r w:rsidRPr="00CA60BD">
        <w:rPr>
          <w:rFonts w:cstheme="minorBidi"/>
          <w:i/>
          <w:iCs/>
          <w:color w:val="auto"/>
          <w:szCs w:val="22"/>
        </w:rPr>
        <w:t>The Merchant of Venice</w:t>
      </w:r>
      <w:r>
        <w:rPr>
          <w:rFonts w:cstheme="minorBidi"/>
          <w:color w:val="auto"/>
          <w:szCs w:val="22"/>
        </w:rPr>
        <w:t xml:space="preserve"> [1976]</w:t>
      </w:r>
      <w:r w:rsidRPr="00CA60BD">
        <w:rPr>
          <w:rFonts w:cstheme="minorBidi"/>
          <w:color w:val="auto"/>
          <w:szCs w:val="22"/>
        </w:rPr>
        <w:t xml:space="preserve"> and </w:t>
      </w:r>
      <w:r w:rsidRPr="00CA60BD">
        <w:rPr>
          <w:rFonts w:cstheme="minorBidi"/>
          <w:i/>
          <w:iCs/>
          <w:color w:val="auto"/>
          <w:szCs w:val="22"/>
        </w:rPr>
        <w:t>As You Like It</w:t>
      </w:r>
      <w:r>
        <w:rPr>
          <w:rFonts w:cstheme="minorBidi"/>
          <w:color w:val="auto"/>
          <w:szCs w:val="22"/>
        </w:rPr>
        <w:t xml:space="preserve"> [1978]</w:t>
      </w:r>
      <w:r w:rsidRPr="00CA60BD">
        <w:rPr>
          <w:rFonts w:cstheme="minorBidi"/>
          <w:color w:val="auto"/>
          <w:szCs w:val="22"/>
        </w:rPr>
        <w:t>, all produced</w:t>
      </w:r>
      <w:r>
        <w:rPr>
          <w:rFonts w:cstheme="minorBidi"/>
          <w:color w:val="auto"/>
          <w:szCs w:val="22"/>
        </w:rPr>
        <w:t xml:space="preserve"> </w:t>
      </w:r>
      <w:r w:rsidRPr="00CA60BD">
        <w:rPr>
          <w:rFonts w:cstheme="minorBidi"/>
          <w:color w:val="auto"/>
          <w:szCs w:val="22"/>
        </w:rPr>
        <w:t>by Ian Cotterell</w:t>
      </w:r>
      <w:r>
        <w:rPr>
          <w:rFonts w:cstheme="minorBidi"/>
          <w:color w:val="auto"/>
          <w:szCs w:val="22"/>
        </w:rPr>
        <w:t>’</w:t>
      </w:r>
      <w:r w:rsidR="002C3EF9">
        <w:rPr>
          <w:rFonts w:cstheme="minorBidi"/>
          <w:color w:val="auto"/>
          <w:szCs w:val="22"/>
        </w:rPr>
        <w:t>.</w:t>
      </w:r>
      <w:r>
        <w:rPr>
          <w:rStyle w:val="FootnoteReference"/>
          <w:rFonts w:cstheme="minorBidi"/>
          <w:color w:val="auto"/>
          <w:szCs w:val="22"/>
        </w:rPr>
        <w:footnoteReference w:id="625"/>
      </w:r>
      <w:r>
        <w:rPr>
          <w:rFonts w:cstheme="minorBidi"/>
          <w:color w:val="auto"/>
          <w:szCs w:val="22"/>
        </w:rPr>
        <w:t xml:space="preserve"> This ‘mixed success’ may at least in part have been because the majority of listeners were unable to benefit from hearing the plays in ‘quad’. Reviewer Gillian Reynolds wrote of </w:t>
      </w:r>
      <w:r>
        <w:rPr>
          <w:rFonts w:cstheme="minorBidi"/>
          <w:i/>
          <w:iCs/>
          <w:color w:val="auto"/>
          <w:szCs w:val="22"/>
        </w:rPr>
        <w:t>The Tempest</w:t>
      </w:r>
      <w:r>
        <w:rPr>
          <w:rFonts w:cstheme="minorBidi"/>
          <w:color w:val="auto"/>
          <w:szCs w:val="22"/>
        </w:rPr>
        <w:t>:</w:t>
      </w:r>
    </w:p>
    <w:p w14:paraId="22B01DF0" w14:textId="37D96643" w:rsidR="0019498D" w:rsidRPr="00E1714B" w:rsidRDefault="0019498D" w:rsidP="0019498D">
      <w:pPr>
        <w:spacing w:after="160" w:line="240" w:lineRule="auto"/>
        <w:ind w:left="720"/>
        <w:rPr>
          <w:rFonts w:cstheme="minorBidi"/>
          <w:color w:val="auto"/>
          <w:szCs w:val="22"/>
        </w:rPr>
      </w:pPr>
      <w:r>
        <w:rPr>
          <w:rFonts w:cstheme="minorBidi"/>
          <w:color w:val="auto"/>
          <w:szCs w:val="22"/>
        </w:rPr>
        <w:t>T</w:t>
      </w:r>
      <w:r w:rsidRPr="00E1714B">
        <w:rPr>
          <w:rFonts w:cstheme="minorBidi"/>
          <w:color w:val="auto"/>
          <w:szCs w:val="22"/>
        </w:rPr>
        <w:t xml:space="preserve">his was the first BBC play ever to be produced in quadrophonic </w:t>
      </w:r>
      <w:r w:rsidR="00394AE1">
        <w:rPr>
          <w:rFonts w:cstheme="minorBidi"/>
          <w:color w:val="auto"/>
          <w:szCs w:val="22"/>
        </w:rPr>
        <w:t xml:space="preserve">[sic] </w:t>
      </w:r>
      <w:r w:rsidRPr="00E1714B">
        <w:rPr>
          <w:rFonts w:cstheme="minorBidi"/>
          <w:color w:val="auto"/>
          <w:szCs w:val="22"/>
        </w:rPr>
        <w:t xml:space="preserve">sound. As quadrophony </w:t>
      </w:r>
      <w:r w:rsidR="00394AE1">
        <w:rPr>
          <w:rFonts w:cstheme="minorBidi"/>
          <w:color w:val="auto"/>
          <w:szCs w:val="22"/>
        </w:rPr>
        <w:t xml:space="preserve">[sic] </w:t>
      </w:r>
      <w:r w:rsidRPr="00E1714B">
        <w:rPr>
          <w:rFonts w:cstheme="minorBidi"/>
          <w:color w:val="auto"/>
          <w:szCs w:val="22"/>
        </w:rPr>
        <w:t>is not yet a part of radio</w:t>
      </w:r>
      <w:r>
        <w:rPr>
          <w:rFonts w:cstheme="minorBidi"/>
          <w:color w:val="auto"/>
          <w:szCs w:val="22"/>
        </w:rPr>
        <w:t>’</w:t>
      </w:r>
      <w:r w:rsidRPr="00E1714B">
        <w:rPr>
          <w:rFonts w:cstheme="minorBidi"/>
          <w:color w:val="auto"/>
          <w:szCs w:val="22"/>
        </w:rPr>
        <w:t>s established service it was transmitted in stereo although it was played back privately for an invited audience to its fullest effect.</w:t>
      </w:r>
    </w:p>
    <w:p w14:paraId="5979377C" w14:textId="77777777" w:rsidR="0019498D" w:rsidRDefault="0019498D" w:rsidP="0019498D">
      <w:pPr>
        <w:spacing w:after="160" w:line="240" w:lineRule="auto"/>
        <w:ind w:left="720"/>
        <w:rPr>
          <w:rFonts w:cstheme="minorBidi"/>
          <w:color w:val="auto"/>
          <w:szCs w:val="22"/>
        </w:rPr>
      </w:pPr>
      <w:r w:rsidRPr="00E1714B">
        <w:rPr>
          <w:rFonts w:cstheme="minorBidi"/>
          <w:color w:val="auto"/>
          <w:szCs w:val="22"/>
        </w:rPr>
        <w:t>Having then duly reported on what is a new technical milestone in radio, I must, as usual, humbly admit that I heard it in mono</w:t>
      </w:r>
      <w:r>
        <w:rPr>
          <w:rFonts w:cstheme="minorBidi"/>
          <w:color w:val="auto"/>
          <w:szCs w:val="22"/>
        </w:rPr>
        <w:t>.</w:t>
      </w:r>
      <w:r>
        <w:rPr>
          <w:rStyle w:val="FootnoteReference"/>
          <w:rFonts w:cstheme="minorBidi"/>
          <w:color w:val="auto"/>
          <w:szCs w:val="22"/>
        </w:rPr>
        <w:footnoteReference w:id="626"/>
      </w:r>
    </w:p>
    <w:p w14:paraId="1A526BD6" w14:textId="77777777" w:rsidR="0019498D" w:rsidRDefault="0019498D" w:rsidP="0019498D">
      <w:pPr>
        <w:spacing w:after="160" w:line="240" w:lineRule="auto"/>
        <w:ind w:left="720"/>
        <w:rPr>
          <w:rFonts w:cstheme="minorBidi"/>
          <w:color w:val="auto"/>
          <w:szCs w:val="22"/>
        </w:rPr>
      </w:pPr>
    </w:p>
    <w:p w14:paraId="66FFB7C6" w14:textId="77777777" w:rsidR="0019498D" w:rsidRDefault="0019498D" w:rsidP="0019498D">
      <w:pPr>
        <w:spacing w:after="160" w:line="360" w:lineRule="auto"/>
        <w:rPr>
          <w:rFonts w:cstheme="minorBidi"/>
          <w:color w:val="auto"/>
          <w:szCs w:val="22"/>
        </w:rPr>
      </w:pPr>
      <w:r>
        <w:rPr>
          <w:rFonts w:cstheme="minorBidi"/>
          <w:color w:val="auto"/>
          <w:szCs w:val="22"/>
        </w:rPr>
        <w:t xml:space="preserve">Likewise, Derek Parker, reviewing </w:t>
      </w:r>
      <w:r>
        <w:rPr>
          <w:rFonts w:cstheme="minorBidi"/>
          <w:i/>
          <w:iCs/>
          <w:color w:val="auto"/>
          <w:szCs w:val="22"/>
        </w:rPr>
        <w:t>As You Like It</w:t>
      </w:r>
      <w:r>
        <w:rPr>
          <w:rFonts w:cstheme="minorBidi"/>
          <w:color w:val="auto"/>
          <w:szCs w:val="22"/>
        </w:rPr>
        <w:t>, admitted he too had only been able to listen in mono.</w:t>
      </w:r>
      <w:r>
        <w:rPr>
          <w:rStyle w:val="FootnoteReference"/>
          <w:rFonts w:cstheme="minorBidi"/>
          <w:color w:val="auto"/>
          <w:szCs w:val="22"/>
        </w:rPr>
        <w:footnoteReference w:id="627"/>
      </w:r>
      <w:r>
        <w:rPr>
          <w:rFonts w:cstheme="minorBidi"/>
          <w:color w:val="auto"/>
          <w:szCs w:val="22"/>
        </w:rPr>
        <w:t xml:space="preserve"> Horsfield’s suggestion of ‘mixed success’ could also refer to this production. Parker wrote: ‘</w:t>
      </w:r>
      <w:r w:rsidRPr="004A4359">
        <w:rPr>
          <w:rFonts w:cstheme="minorBidi"/>
          <w:color w:val="auto"/>
          <w:szCs w:val="22"/>
        </w:rPr>
        <w:t>making Martin Jarvis give a counterfeit presentment of the three brothers was mischievous, for he was virtually forced to make brother Jaques a caricature merely to distinguish him from the others</w:t>
      </w:r>
      <w:r>
        <w:rPr>
          <w:rFonts w:cstheme="minorBidi"/>
          <w:color w:val="auto"/>
          <w:szCs w:val="22"/>
        </w:rPr>
        <w:t xml:space="preserve"> [Orlando and Oliver]’</w:t>
      </w:r>
      <w:r w:rsidRPr="004A4359">
        <w:rPr>
          <w:rFonts w:cstheme="minorBidi"/>
          <w:color w:val="auto"/>
          <w:szCs w:val="22"/>
        </w:rPr>
        <w:t>.</w:t>
      </w:r>
      <w:r>
        <w:rPr>
          <w:rStyle w:val="FootnoteReference"/>
          <w:rFonts w:cstheme="minorBidi"/>
          <w:color w:val="auto"/>
          <w:szCs w:val="22"/>
        </w:rPr>
        <w:footnoteReference w:id="628"/>
      </w:r>
      <w:r>
        <w:rPr>
          <w:rFonts w:cstheme="minorBidi"/>
          <w:color w:val="auto"/>
          <w:szCs w:val="22"/>
        </w:rPr>
        <w:t xml:space="preserve"> Parker also criticised the ‘</w:t>
      </w:r>
      <w:r w:rsidRPr="007F0625">
        <w:rPr>
          <w:rFonts w:cstheme="minorBidi"/>
          <w:bCs/>
          <w:color w:val="auto"/>
          <w:szCs w:val="22"/>
          <w:lang w:val="en-US"/>
        </w:rPr>
        <w:t>often ir</w:t>
      </w:r>
      <w:r w:rsidRPr="007F0625">
        <w:rPr>
          <w:rFonts w:cstheme="minorBidi"/>
          <w:bCs/>
          <w:color w:val="auto"/>
          <w:szCs w:val="22"/>
          <w:lang w:val="en-US"/>
        </w:rPr>
        <w:softHyphen/>
        <w:t>ritating rustic accents</w:t>
      </w:r>
      <w:r>
        <w:rPr>
          <w:rFonts w:cstheme="minorBidi"/>
          <w:bCs/>
          <w:color w:val="auto"/>
          <w:szCs w:val="22"/>
          <w:lang w:val="en-US"/>
        </w:rPr>
        <w:t>’ of some characters and thought the cutting of the text ‘</w:t>
      </w:r>
      <w:r w:rsidRPr="008C2445">
        <w:rPr>
          <w:bCs/>
          <w:lang w:val="en-US"/>
        </w:rPr>
        <w:t>was occasionally curious</w:t>
      </w:r>
      <w:r>
        <w:rPr>
          <w:bCs/>
          <w:lang w:val="en-US"/>
        </w:rPr>
        <w:t>’.</w:t>
      </w:r>
      <w:r>
        <w:rPr>
          <w:rStyle w:val="FootnoteReference"/>
          <w:bCs/>
          <w:lang w:val="en-US"/>
        </w:rPr>
        <w:footnoteReference w:id="629"/>
      </w:r>
      <w:r>
        <w:rPr>
          <w:bCs/>
          <w:lang w:val="en-US"/>
        </w:rPr>
        <w:t xml:space="preserve"> However, he concludes: ‘</w:t>
      </w:r>
      <w:r w:rsidRPr="008C2445">
        <w:rPr>
          <w:bCs/>
          <w:lang w:val="en-US"/>
        </w:rPr>
        <w:t xml:space="preserve">how ungrateful I seem </w:t>
      </w:r>
      <w:r>
        <w:rPr>
          <w:bCs/>
          <w:lang w:val="en-US"/>
        </w:rPr>
        <w:t xml:space="preserve">[…] </w:t>
      </w:r>
      <w:r w:rsidRPr="008C2445">
        <w:rPr>
          <w:bCs/>
          <w:lang w:val="en-US"/>
        </w:rPr>
        <w:t>if I now say that the produc</w:t>
      </w:r>
      <w:r w:rsidRPr="008C2445">
        <w:rPr>
          <w:bCs/>
          <w:lang w:val="en-US"/>
        </w:rPr>
        <w:softHyphen/>
        <w:t>tion was an enchantment</w:t>
      </w:r>
      <w:r>
        <w:rPr>
          <w:bCs/>
          <w:lang w:val="en-US"/>
        </w:rPr>
        <w:t xml:space="preserve"> and a delight’.</w:t>
      </w:r>
      <w:r>
        <w:rPr>
          <w:rStyle w:val="FootnoteReference"/>
          <w:bCs/>
          <w:lang w:val="en-US"/>
        </w:rPr>
        <w:footnoteReference w:id="630"/>
      </w:r>
    </w:p>
    <w:p w14:paraId="7B3A0842" w14:textId="77777777" w:rsidR="0019498D" w:rsidRDefault="0019498D" w:rsidP="0019498D">
      <w:pPr>
        <w:spacing w:after="160" w:line="360" w:lineRule="auto"/>
        <w:rPr>
          <w:rFonts w:cstheme="minorBidi"/>
          <w:color w:val="auto"/>
          <w:szCs w:val="22"/>
        </w:rPr>
      </w:pPr>
      <w:r>
        <w:rPr>
          <w:rFonts w:cstheme="minorBidi"/>
          <w:color w:val="auto"/>
          <w:szCs w:val="22"/>
        </w:rPr>
        <w:tab/>
        <w:t xml:space="preserve">Cotterell’s </w:t>
      </w:r>
      <w:r>
        <w:rPr>
          <w:rFonts w:cstheme="minorBidi"/>
          <w:i/>
          <w:iCs/>
          <w:color w:val="auto"/>
          <w:szCs w:val="22"/>
        </w:rPr>
        <w:t>The Tempest</w:t>
      </w:r>
      <w:r>
        <w:rPr>
          <w:rFonts w:cstheme="minorBidi"/>
          <w:color w:val="auto"/>
          <w:szCs w:val="22"/>
        </w:rPr>
        <w:t xml:space="preserve"> was only the second Shakespeare play he produced. Horsfield explains: ‘</w:t>
      </w:r>
      <w:r w:rsidRPr="00EE59F4">
        <w:rPr>
          <w:rFonts w:cstheme="minorBidi"/>
          <w:color w:val="auto"/>
          <w:szCs w:val="22"/>
        </w:rPr>
        <w:t xml:space="preserve">It was chosen by Cotterell for </w:t>
      </w:r>
      <w:r>
        <w:rPr>
          <w:rFonts w:cstheme="minorBidi"/>
          <w:color w:val="auto"/>
          <w:szCs w:val="22"/>
        </w:rPr>
        <w:t>“</w:t>
      </w:r>
      <w:r w:rsidRPr="00EE59F4">
        <w:rPr>
          <w:rFonts w:cstheme="minorBidi"/>
          <w:color w:val="auto"/>
          <w:szCs w:val="22"/>
        </w:rPr>
        <w:t>quad</w:t>
      </w:r>
      <w:r>
        <w:rPr>
          <w:rFonts w:cstheme="minorBidi"/>
          <w:color w:val="auto"/>
          <w:szCs w:val="22"/>
        </w:rPr>
        <w:t xml:space="preserve">” because of its </w:t>
      </w:r>
      <w:r w:rsidRPr="00EE59F4">
        <w:rPr>
          <w:rFonts w:cstheme="minorBidi"/>
          <w:color w:val="auto"/>
          <w:szCs w:val="22"/>
        </w:rPr>
        <w:t xml:space="preserve">elusive </w:t>
      </w:r>
      <w:r>
        <w:rPr>
          <w:rFonts w:cstheme="minorBidi"/>
          <w:color w:val="auto"/>
          <w:szCs w:val="22"/>
        </w:rPr>
        <w:t xml:space="preserve">magic </w:t>
      </w:r>
      <w:r w:rsidRPr="00EE59F4">
        <w:rPr>
          <w:rFonts w:cstheme="minorBidi"/>
          <w:color w:val="auto"/>
          <w:szCs w:val="22"/>
        </w:rPr>
        <w:t xml:space="preserve">which he felt could be effectively evoked if the </w:t>
      </w:r>
      <w:r>
        <w:rPr>
          <w:rFonts w:cstheme="minorBidi"/>
          <w:color w:val="auto"/>
          <w:szCs w:val="22"/>
        </w:rPr>
        <w:t>l</w:t>
      </w:r>
      <w:r w:rsidRPr="00EE59F4">
        <w:rPr>
          <w:rFonts w:cstheme="minorBidi"/>
          <w:color w:val="auto"/>
          <w:szCs w:val="22"/>
        </w:rPr>
        <w:t xml:space="preserve">istener were surrounded </w:t>
      </w:r>
      <w:r>
        <w:rPr>
          <w:rFonts w:cstheme="minorBidi"/>
          <w:color w:val="auto"/>
          <w:szCs w:val="22"/>
        </w:rPr>
        <w:t>by the strange noises of the island on the four speakers of a quadraphonic sound system.’</w:t>
      </w:r>
      <w:r>
        <w:rPr>
          <w:rStyle w:val="FootnoteReference"/>
          <w:rFonts w:cstheme="minorBidi"/>
          <w:color w:val="auto"/>
          <w:szCs w:val="22"/>
        </w:rPr>
        <w:footnoteReference w:id="631"/>
      </w:r>
      <w:r>
        <w:rPr>
          <w:rFonts w:cstheme="minorBidi"/>
          <w:color w:val="auto"/>
          <w:szCs w:val="22"/>
        </w:rPr>
        <w:t xml:space="preserve"> Horsfield herself was able to listen to this production in ‘quad’ and made the following observation:</w:t>
      </w:r>
    </w:p>
    <w:p w14:paraId="7C5BCA4D" w14:textId="5A373B5F" w:rsidR="0019498D" w:rsidRDefault="0019498D" w:rsidP="0019498D">
      <w:pPr>
        <w:spacing w:after="160" w:line="240" w:lineRule="auto"/>
        <w:ind w:left="720"/>
        <w:rPr>
          <w:rFonts w:cstheme="minorBidi"/>
          <w:color w:val="auto"/>
          <w:szCs w:val="22"/>
        </w:rPr>
      </w:pPr>
      <w:r w:rsidRPr="008D64AE">
        <w:rPr>
          <w:rFonts w:cstheme="minorBidi"/>
          <w:color w:val="auto"/>
          <w:szCs w:val="22"/>
        </w:rPr>
        <w:t>A particularly notable quadraphonic achievement in this production</w:t>
      </w:r>
      <w:r>
        <w:rPr>
          <w:rFonts w:cstheme="minorBidi"/>
          <w:color w:val="auto"/>
          <w:szCs w:val="22"/>
        </w:rPr>
        <w:t xml:space="preserve"> is the creation of the voice of Ariel, which is technically manoeuvred to appear to come from nowhere. The voice hovers in mid air, and is all the more mystifying because Ronnie Stevens, as Ariel, whispers very quietly into the microphone throughout the play, with a faint echoing reverberation added to his voice. […] The producer and actor and sound engineer have, in the character of Ariel, combined their efforts to make a very special being who, in the words of Ian Cotterell, ‘seems to speak from within Prospero’s head’.</w:t>
      </w:r>
      <w:r>
        <w:rPr>
          <w:rStyle w:val="FootnoteReference"/>
          <w:rFonts w:cstheme="minorBidi"/>
          <w:color w:val="auto"/>
          <w:szCs w:val="22"/>
        </w:rPr>
        <w:footnoteReference w:id="632"/>
      </w:r>
    </w:p>
    <w:p w14:paraId="686CF5C3" w14:textId="77777777" w:rsidR="0019498D" w:rsidRPr="008D64AE" w:rsidRDefault="0019498D" w:rsidP="0019498D">
      <w:pPr>
        <w:spacing w:after="160" w:line="240" w:lineRule="auto"/>
        <w:ind w:left="720"/>
        <w:rPr>
          <w:rFonts w:cstheme="minorBidi"/>
          <w:color w:val="auto"/>
          <w:szCs w:val="22"/>
        </w:rPr>
      </w:pPr>
    </w:p>
    <w:p w14:paraId="371D3B8B" w14:textId="77777777" w:rsidR="0019498D" w:rsidRDefault="0019498D" w:rsidP="0019498D">
      <w:pPr>
        <w:spacing w:after="160" w:line="360" w:lineRule="auto"/>
        <w:rPr>
          <w:rFonts w:eastAsia="Times New Roman"/>
        </w:rPr>
      </w:pPr>
      <w:r>
        <w:rPr>
          <w:rFonts w:eastAsia="Times New Roman"/>
        </w:rPr>
        <w:t xml:space="preserve">Horsfield’s description of Ariel bears similarity with Raikes’ use of the Radiophonic Workshop for </w:t>
      </w:r>
      <w:r>
        <w:rPr>
          <w:rFonts w:eastAsia="Times New Roman"/>
          <w:i/>
          <w:iCs/>
        </w:rPr>
        <w:t>A Midsummer Night’s Dream</w:t>
      </w:r>
      <w:r>
        <w:rPr>
          <w:rFonts w:eastAsia="Times New Roman"/>
        </w:rPr>
        <w:t xml:space="preserve"> four years earlier, again suggesting the influence he had on Cotterell. Unfortunately, the BBC only has a stereo version of this production in its archives, and so it is impossible to hear in the original ‘quad’ now.</w:t>
      </w:r>
    </w:p>
    <w:p w14:paraId="77820714" w14:textId="5AF4FEDE" w:rsidR="0019498D" w:rsidRDefault="0019498D" w:rsidP="0019498D">
      <w:pPr>
        <w:spacing w:after="160" w:line="360" w:lineRule="auto"/>
        <w:rPr>
          <w:rFonts w:eastAsia="Times New Roman"/>
        </w:rPr>
      </w:pPr>
      <w:r>
        <w:rPr>
          <w:rFonts w:eastAsia="Times New Roman"/>
        </w:rPr>
        <w:tab/>
        <w:t xml:space="preserve">Cotterell’s contribution to radio Shakespeare is not insignificant and his work did receive positive reviews. Reynolds wrote that his version of </w:t>
      </w:r>
      <w:r>
        <w:rPr>
          <w:rFonts w:eastAsia="Times New Roman"/>
          <w:i/>
          <w:iCs/>
        </w:rPr>
        <w:t>The Tempest</w:t>
      </w:r>
      <w:r>
        <w:rPr>
          <w:rFonts w:eastAsia="Times New Roman"/>
        </w:rPr>
        <w:t xml:space="preserve"> was ‘</w:t>
      </w:r>
      <w:r w:rsidRPr="001F4B56">
        <w:rPr>
          <w:rFonts w:eastAsia="Times New Roman"/>
        </w:rPr>
        <w:t>great radio</w:t>
      </w:r>
      <w:r>
        <w:rPr>
          <w:rFonts w:eastAsia="Times New Roman"/>
        </w:rPr>
        <w:t>’</w:t>
      </w:r>
      <w:r w:rsidRPr="001F4B56">
        <w:rPr>
          <w:rFonts w:eastAsia="Times New Roman"/>
        </w:rPr>
        <w:t>.</w:t>
      </w:r>
      <w:r>
        <w:rPr>
          <w:rStyle w:val="FootnoteReference"/>
          <w:rFonts w:eastAsia="Times New Roman"/>
        </w:rPr>
        <w:footnoteReference w:id="633"/>
      </w:r>
      <w:r>
        <w:rPr>
          <w:rFonts w:eastAsia="Times New Roman"/>
        </w:rPr>
        <w:t xml:space="preserve"> </w:t>
      </w:r>
      <w:r w:rsidRPr="007F7A0B">
        <w:rPr>
          <w:rFonts w:eastAsia="Times New Roman"/>
        </w:rPr>
        <w:t xml:space="preserve">While Jeremy Rundall in the </w:t>
      </w:r>
      <w:r w:rsidRPr="007F7A0B">
        <w:rPr>
          <w:rFonts w:eastAsia="Times New Roman"/>
          <w:i/>
          <w:iCs/>
        </w:rPr>
        <w:t>Sunday Times</w:t>
      </w:r>
      <w:r w:rsidRPr="007F7A0B">
        <w:rPr>
          <w:rFonts w:eastAsia="Times New Roman"/>
        </w:rPr>
        <w:t xml:space="preserve"> described </w:t>
      </w:r>
      <w:r>
        <w:rPr>
          <w:rFonts w:eastAsia="Times New Roman"/>
        </w:rPr>
        <w:t xml:space="preserve">it </w:t>
      </w:r>
      <w:r w:rsidRPr="007F7A0B">
        <w:rPr>
          <w:rFonts w:eastAsia="Times New Roman"/>
        </w:rPr>
        <w:t xml:space="preserve">as a </w:t>
      </w:r>
      <w:r>
        <w:rPr>
          <w:rFonts w:eastAsia="Times New Roman"/>
        </w:rPr>
        <w:t>‘</w:t>
      </w:r>
      <w:r w:rsidRPr="007F7A0B">
        <w:rPr>
          <w:rFonts w:eastAsia="Times New Roman"/>
        </w:rPr>
        <w:t>towering production</w:t>
      </w:r>
      <w:r>
        <w:rPr>
          <w:rFonts w:eastAsia="Times New Roman"/>
        </w:rPr>
        <w:t>’</w:t>
      </w:r>
      <w:r w:rsidRPr="007F7A0B">
        <w:rPr>
          <w:rFonts w:eastAsia="Times New Roman"/>
        </w:rPr>
        <w:t xml:space="preserve"> in which Paul Scofield gave </w:t>
      </w:r>
      <w:r>
        <w:rPr>
          <w:rFonts w:eastAsia="Times New Roman"/>
        </w:rPr>
        <w:t>‘</w:t>
      </w:r>
      <w:r w:rsidRPr="007F7A0B">
        <w:rPr>
          <w:rFonts w:eastAsia="Times New Roman"/>
        </w:rPr>
        <w:t>an enormous, even terrifying rendering. Not to be missed</w:t>
      </w:r>
      <w:r>
        <w:rPr>
          <w:rFonts w:eastAsia="Times New Roman"/>
        </w:rPr>
        <w:t>’</w:t>
      </w:r>
      <w:r w:rsidRPr="007F7A0B">
        <w:rPr>
          <w:rFonts w:eastAsia="Times New Roman"/>
        </w:rPr>
        <w:t>.</w:t>
      </w:r>
      <w:r>
        <w:rPr>
          <w:rStyle w:val="FootnoteReference"/>
          <w:rFonts w:eastAsia="Times New Roman"/>
        </w:rPr>
        <w:footnoteReference w:id="634"/>
      </w:r>
      <w:r>
        <w:rPr>
          <w:rFonts w:eastAsia="Times New Roman"/>
        </w:rPr>
        <w:t xml:space="preserve"> Cotterell’s legacy also continues into the twenty-first century. The most recent production of </w:t>
      </w:r>
      <w:r>
        <w:rPr>
          <w:rFonts w:eastAsia="Times New Roman"/>
          <w:i/>
          <w:iCs/>
        </w:rPr>
        <w:t>The Tempest</w:t>
      </w:r>
      <w:r>
        <w:t xml:space="preserve"> (2021) uses stereo to do something very similar with Ariel as Cotterell had done in quad. Ariel appears to fly from speaker to speaker (or headphone to headphone) in </w:t>
      </w:r>
      <w:r w:rsidRPr="00E0532B">
        <w:t>Eloise Whitmore</w:t>
      </w:r>
      <w:r>
        <w:t>’s sound mix, zipping from left to right and back again during her speeches. In addition, ‘Ariel’s songs [are] realised in binaural sound’, a successor to quad.</w:t>
      </w:r>
      <w:r>
        <w:rPr>
          <w:rStyle w:val="FootnoteReference"/>
        </w:rPr>
        <w:footnoteReference w:id="635"/>
      </w:r>
      <w:r>
        <w:t xml:space="preserve"> W</w:t>
      </w:r>
      <w:r>
        <w:rPr>
          <w:rFonts w:eastAsia="Times New Roman"/>
        </w:rPr>
        <w:t>hile Cotterell did not have perhaps the individual distinctiveness exhibited by Raikes, Tydeman and Jenkins, his similarity in style to Raikes’ demonstrates how influential a ‘radio auteur’ could be on the next generation of producers, with his own innovations continu</w:t>
      </w:r>
      <w:r w:rsidR="00EE3DDB">
        <w:rPr>
          <w:rFonts w:eastAsia="Times New Roman"/>
        </w:rPr>
        <w:t>ing</w:t>
      </w:r>
      <w:r>
        <w:rPr>
          <w:rFonts w:eastAsia="Times New Roman"/>
        </w:rPr>
        <w:t xml:space="preserve"> to be felt today.</w:t>
      </w:r>
    </w:p>
    <w:p w14:paraId="52568453" w14:textId="1EC514DB" w:rsidR="0019498D" w:rsidRDefault="0019498D" w:rsidP="0019498D">
      <w:pPr>
        <w:spacing w:after="160" w:line="360" w:lineRule="auto"/>
        <w:rPr>
          <w:rFonts w:eastAsia="Times New Roman"/>
        </w:rPr>
      </w:pPr>
      <w:r>
        <w:rPr>
          <w:rFonts w:eastAsia="Times New Roman"/>
        </w:rPr>
        <w:tab/>
        <w:t xml:space="preserve">The production of Shakespeare’s plays on BBC </w:t>
      </w:r>
      <w:r w:rsidR="002619E6">
        <w:rPr>
          <w:rFonts w:eastAsia="Times New Roman"/>
        </w:rPr>
        <w:t>r</w:t>
      </w:r>
      <w:r>
        <w:rPr>
          <w:rFonts w:eastAsia="Times New Roman"/>
        </w:rPr>
        <w:t>adio seems to have been almost exclusively the preserve of men at this time: of the approximately fifty productions during this twenty-year period, only two were produced by a woman: Jane Morgan. However, this was about to change. From the 1990s onwards an increasing number of female producers were responsible for Shakespeare on radio, with the majority of twenty-first century plays produced by women. Other—less welcome—changes were coming too. In 1978, Horsfield wrote: ‘d</w:t>
      </w:r>
      <w:r w:rsidRPr="00817AC3">
        <w:rPr>
          <w:rFonts w:eastAsia="Times New Roman"/>
        </w:rPr>
        <w:t>eciding on the production techniques to be used in putting Shakespeare</w:t>
      </w:r>
      <w:r>
        <w:rPr>
          <w:rFonts w:eastAsia="Times New Roman"/>
        </w:rPr>
        <w:t>’</w:t>
      </w:r>
      <w:r w:rsidRPr="00817AC3">
        <w:rPr>
          <w:rFonts w:eastAsia="Times New Roman"/>
        </w:rPr>
        <w:t>s plays on radio is now much more of an aesthetic choice than it was in the early days of radio</w:t>
      </w:r>
      <w:r>
        <w:rPr>
          <w:rFonts w:eastAsia="Times New Roman"/>
        </w:rPr>
        <w:t>’.</w:t>
      </w:r>
      <w:r>
        <w:rPr>
          <w:rStyle w:val="FootnoteReference"/>
          <w:rFonts w:eastAsia="Times New Roman"/>
        </w:rPr>
        <w:footnoteReference w:id="636"/>
      </w:r>
      <w:r>
        <w:rPr>
          <w:rFonts w:eastAsia="Times New Roman"/>
        </w:rPr>
        <w:t xml:space="preserve"> And that choice was down to the producer. However, as the 1980s drew to a close, the conditions that enabled producers to act with autonomy were about to end. Crook explains:</w:t>
      </w:r>
    </w:p>
    <w:p w14:paraId="5C1F39F2" w14:textId="77777777" w:rsidR="0019498D" w:rsidRDefault="0019498D" w:rsidP="0019498D">
      <w:pPr>
        <w:spacing w:after="160" w:line="240" w:lineRule="auto"/>
        <w:ind w:left="720"/>
        <w:rPr>
          <w:rFonts w:eastAsia="Times New Roman"/>
        </w:rPr>
      </w:pPr>
      <w:r>
        <w:rPr>
          <w:rFonts w:eastAsia="Times New Roman"/>
        </w:rPr>
        <w:t>T</w:t>
      </w:r>
      <w:r w:rsidRPr="00573BA8">
        <w:rPr>
          <w:rFonts w:eastAsia="Times New Roman"/>
        </w:rPr>
        <w:t>he pressures which liquidated the new dramatist</w:t>
      </w:r>
      <w:r>
        <w:rPr>
          <w:rFonts w:eastAsia="Times New Roman"/>
        </w:rPr>
        <w:t>’</w:t>
      </w:r>
      <w:r w:rsidRPr="00573BA8">
        <w:rPr>
          <w:rFonts w:eastAsia="Times New Roman"/>
        </w:rPr>
        <w:t>s television studio play in favour of filmed series and serials have been visited on Radio Drama. Economic ideology imported by the current Director-General, John Birt, and multi-million pound surveys produced by outside management consultants have marginalised talented and experienced editors and producers.</w:t>
      </w:r>
      <w:r>
        <w:rPr>
          <w:rStyle w:val="FootnoteReference"/>
          <w:rFonts w:eastAsia="Times New Roman"/>
        </w:rPr>
        <w:footnoteReference w:id="637"/>
      </w:r>
    </w:p>
    <w:p w14:paraId="34FED1EE" w14:textId="77777777" w:rsidR="0019498D" w:rsidRDefault="0019498D" w:rsidP="0019498D">
      <w:pPr>
        <w:spacing w:after="160" w:line="240" w:lineRule="auto"/>
        <w:ind w:left="720"/>
        <w:rPr>
          <w:rFonts w:eastAsia="Times New Roman"/>
        </w:rPr>
      </w:pPr>
    </w:p>
    <w:p w14:paraId="2EC86936" w14:textId="666125C9" w:rsidR="0019498D" w:rsidRPr="00A044F6" w:rsidRDefault="0019498D" w:rsidP="0019498D">
      <w:pPr>
        <w:spacing w:after="160" w:line="360" w:lineRule="auto"/>
        <w:rPr>
          <w:rFonts w:eastAsia="Times New Roman"/>
        </w:rPr>
      </w:pPr>
      <w:r>
        <w:rPr>
          <w:rFonts w:eastAsia="Times New Roman"/>
        </w:rPr>
        <w:t xml:space="preserve">In the 1990s, producers would find their work much more restricted, something that was enough to make Tydeman leave the BBC. But before he did, he led the department as another auteur, this time from the cinema, made his contribution to radio Shakespeare: Kenneth Branagh. His productions of </w:t>
      </w:r>
      <w:r>
        <w:rPr>
          <w:rFonts w:eastAsia="Times New Roman"/>
          <w:i/>
          <w:iCs/>
        </w:rPr>
        <w:t>Hamlet</w:t>
      </w:r>
      <w:r>
        <w:rPr>
          <w:rFonts w:eastAsia="Times New Roman"/>
        </w:rPr>
        <w:t xml:space="preserve"> and </w:t>
      </w:r>
      <w:r>
        <w:rPr>
          <w:rFonts w:eastAsia="Times New Roman"/>
          <w:i/>
          <w:iCs/>
        </w:rPr>
        <w:t>Romeo and Juliet</w:t>
      </w:r>
      <w:r>
        <w:rPr>
          <w:rFonts w:eastAsia="Times New Roman"/>
        </w:rPr>
        <w:t xml:space="preserve"> for Radio 3 put Shakespeare back on the front cover of the </w:t>
      </w:r>
      <w:r>
        <w:rPr>
          <w:rFonts w:eastAsia="Times New Roman"/>
          <w:i/>
          <w:iCs/>
        </w:rPr>
        <w:t>Radio Times</w:t>
      </w:r>
      <w:r>
        <w:rPr>
          <w:rFonts w:eastAsia="Times New Roman"/>
        </w:rPr>
        <w:t>, and were followed a few years later by the Millennium Shakespeare series on the network, ‘a magnificent new project’ originally intended to broadcast seventeen of the plays with introductions by Richard Eyre, who had just left the National Theatre.</w:t>
      </w:r>
      <w:r>
        <w:rPr>
          <w:rStyle w:val="FootnoteReference"/>
          <w:rFonts w:eastAsia="Times New Roman"/>
        </w:rPr>
        <w:footnoteReference w:id="638"/>
      </w:r>
      <w:r>
        <w:rPr>
          <w:rFonts w:eastAsia="Times New Roman"/>
        </w:rPr>
        <w:t xml:space="preserve"> One of the selling points of this series was that it would be available to buy on cassette or compact disc immediately after broadcast. It was the logical progression of a decision taken in 1988 to make Jenkins’ </w:t>
      </w:r>
      <w:r>
        <w:rPr>
          <w:rFonts w:eastAsia="Times New Roman"/>
          <w:i/>
          <w:iCs/>
        </w:rPr>
        <w:t>Macbeth</w:t>
      </w:r>
      <w:r>
        <w:rPr>
          <w:rFonts w:eastAsia="Times New Roman"/>
        </w:rPr>
        <w:t xml:space="preserve"> the first Shakespeare play to be released as part of the BBC Radio Collection</w:t>
      </w:r>
      <w:r w:rsidR="00BE3715">
        <w:rPr>
          <w:rFonts w:eastAsia="Times New Roman"/>
        </w:rPr>
        <w:t>,</w:t>
      </w:r>
      <w:r>
        <w:rPr>
          <w:rFonts w:eastAsia="Times New Roman"/>
        </w:rPr>
        <w:t xml:space="preserve"> and made BBC productions available to the public to listen to anytime, anywhere, for the first time.</w:t>
      </w:r>
    </w:p>
    <w:p w14:paraId="332291D4" w14:textId="5F3B132A" w:rsidR="0019498D" w:rsidRDefault="0019498D">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pPr>
      <w:r>
        <w:rPr>
          <w:rFonts w:eastAsia="Times New Roman"/>
        </w:rPr>
        <w:br w:type="page"/>
      </w:r>
    </w:p>
    <w:p w14:paraId="51BC9D75" w14:textId="77777777" w:rsidR="0019498D" w:rsidRPr="007A2F5E" w:rsidRDefault="0019498D" w:rsidP="0019498D">
      <w:pPr>
        <w:spacing w:after="160" w:line="360" w:lineRule="auto"/>
        <w:rPr>
          <w:b/>
          <w:bCs/>
          <w:sz w:val="32"/>
          <w:szCs w:val="32"/>
          <w:u w:val="single"/>
        </w:rPr>
      </w:pPr>
      <w:r w:rsidRPr="007A2F5E">
        <w:rPr>
          <w:b/>
          <w:bCs/>
          <w:sz w:val="32"/>
          <w:szCs w:val="32"/>
          <w:u w:val="single"/>
        </w:rPr>
        <w:t xml:space="preserve">Chapter 5: </w:t>
      </w:r>
    </w:p>
    <w:p w14:paraId="4BF16D11" w14:textId="77777777" w:rsidR="0019498D" w:rsidRPr="007A2F5E" w:rsidRDefault="0019498D" w:rsidP="0019498D">
      <w:pPr>
        <w:spacing w:after="160" w:line="360" w:lineRule="auto"/>
        <w:rPr>
          <w:rFonts w:eastAsia="Times New Roman"/>
          <w:b/>
          <w:bCs/>
          <w:sz w:val="32"/>
          <w:szCs w:val="32"/>
          <w:u w:val="single"/>
        </w:rPr>
      </w:pPr>
      <w:r w:rsidRPr="007A2F5E">
        <w:rPr>
          <w:b/>
          <w:bCs/>
          <w:sz w:val="32"/>
          <w:szCs w:val="32"/>
          <w:u w:val="single"/>
        </w:rPr>
        <w:t>The late twentieth century: 1988-2001</w:t>
      </w:r>
    </w:p>
    <w:p w14:paraId="07F1FDAB" w14:textId="77777777" w:rsidR="0019498D" w:rsidRDefault="0019498D" w:rsidP="0019498D">
      <w:pPr>
        <w:spacing w:after="160" w:line="360" w:lineRule="auto"/>
        <w:rPr>
          <w:rFonts w:eastAsia="Times New Roman"/>
        </w:rPr>
      </w:pPr>
    </w:p>
    <w:p w14:paraId="699D5073" w14:textId="3F5BFB95" w:rsidR="0019498D" w:rsidRDefault="0019498D" w:rsidP="0019498D">
      <w:pPr>
        <w:spacing w:after="160" w:line="360" w:lineRule="auto"/>
        <w:rPr>
          <w:rFonts w:eastAsia="Times New Roman"/>
        </w:rPr>
      </w:pPr>
      <w:r>
        <w:rPr>
          <w:rFonts w:eastAsia="Times New Roman"/>
        </w:rPr>
        <w:t>By 1988, the BBC had been producing versions of Shakespeare’s plays for sixty-five years. Yet in many ways the majority had moved on little from Reith’s concept in the 1920s of performances that rely chiefly on ‘the conviction of the speakers’.</w:t>
      </w:r>
      <w:r>
        <w:rPr>
          <w:rStyle w:val="FootnoteReference"/>
          <w:rFonts w:eastAsia="Times New Roman"/>
        </w:rPr>
        <w:footnoteReference w:id="639"/>
      </w:r>
      <w:r>
        <w:rPr>
          <w:rFonts w:eastAsia="Times New Roman"/>
        </w:rPr>
        <w:t xml:space="preserve"> While there was no prescribed house style, basic conventions had been established that might be described as ‘traditional’ radio Shakespeare production. Only limited changes were made to the text; some cuts and simple additions, such as names, were acceptable, but little else. Sound effects and music were usually kept to a minimum; soundscaping and detailed musical underscoring were rare. Actors usually had RP voices and were frequently recruited from Shakespearean performances in the theatre. While not all producers adhered to this formula, most did, especially during the period between the late 1980s and the turn of the millennium. Despite the innovations of producers like Raikes and Jenkins (see Chapter 4), techniques at this time almost seem to have gone backwards, with productions more akin in style to those from the 1950s than those of the preceding decade. The idea expounded in 1924 by Cecil Lewis that Shakespeare’s ‘amazing beauty lies almost entirely in the spoken word as a means of presenting character and situation’, without adornment, seems to have typified production at this time.</w:t>
      </w:r>
      <w:r>
        <w:rPr>
          <w:rStyle w:val="FootnoteReference"/>
          <w:rFonts w:eastAsia="Times New Roman"/>
        </w:rPr>
        <w:footnoteReference w:id="640"/>
      </w:r>
      <w:r>
        <w:rPr>
          <w:rFonts w:eastAsia="Times New Roman"/>
        </w:rPr>
        <w:t xml:space="preserve"> Coinciding with this was a period of change, both inside and outside the BBC, as well as an era which saw the growth of the concept of ‘heritage’ or ‘cultural tourism’ relating to Shakespeare, including the opening of Shakespeare’s Globe on London’s South Bank in 1997. This chapter argues that the majority of the plays produced during this period both fit within what had been established as ‘traditional’ BBC radio Shakespeare production and were part of a growing move towards ‘manufacturing heritage’ in ‘cultural institutions’.</w:t>
      </w:r>
      <w:r>
        <w:rPr>
          <w:rStyle w:val="FootnoteReference"/>
          <w:rFonts w:eastAsia="Times New Roman"/>
        </w:rPr>
        <w:footnoteReference w:id="641"/>
      </w:r>
    </w:p>
    <w:p w14:paraId="532448FB" w14:textId="37C2DF2E" w:rsidR="0019498D" w:rsidRDefault="0019498D" w:rsidP="0019498D">
      <w:pPr>
        <w:spacing w:after="160" w:line="360" w:lineRule="auto"/>
        <w:rPr>
          <w:rFonts w:eastAsia="Times New Roman"/>
        </w:rPr>
      </w:pPr>
      <w:r>
        <w:rPr>
          <w:rFonts w:eastAsia="Times New Roman"/>
        </w:rPr>
        <w:tab/>
        <w:t xml:space="preserve">Productions of Shakespeare on BBC radio at this time were described by newspaper reviewers in terms and phrases such as </w:t>
      </w:r>
      <w:r w:rsidRPr="007D736F">
        <w:rPr>
          <w:rFonts w:eastAsia="Times New Roman"/>
        </w:rPr>
        <w:t>‘straightforward’, ‘</w:t>
      </w:r>
      <w:r>
        <w:rPr>
          <w:rFonts w:eastAsia="Times New Roman"/>
        </w:rPr>
        <w:t xml:space="preserve">plays it along </w:t>
      </w:r>
      <w:r w:rsidRPr="007D736F">
        <w:rPr>
          <w:rFonts w:eastAsia="Times New Roman"/>
        </w:rPr>
        <w:t>straigh</w:t>
      </w:r>
      <w:r>
        <w:rPr>
          <w:rFonts w:eastAsia="Times New Roman"/>
        </w:rPr>
        <w:t>t, classical lines</w:t>
      </w:r>
      <w:r w:rsidRPr="007D736F">
        <w:rPr>
          <w:rFonts w:eastAsia="Times New Roman"/>
        </w:rPr>
        <w:t>’, ‘springs no surprises’ and even ‘all too “official” a version’ of Shakespeare’s text.</w:t>
      </w:r>
      <w:r w:rsidRPr="007D736F">
        <w:rPr>
          <w:rFonts w:eastAsia="Times New Roman"/>
          <w:vertAlign w:val="superscript"/>
        </w:rPr>
        <w:footnoteReference w:id="642"/>
      </w:r>
      <w:r>
        <w:rPr>
          <w:rFonts w:eastAsia="Times New Roman"/>
        </w:rPr>
        <w:t xml:space="preserve"> At least one </w:t>
      </w:r>
      <w:r w:rsidRPr="007D736F">
        <w:rPr>
          <w:rFonts w:eastAsia="Times New Roman"/>
        </w:rPr>
        <w:t>producer describe</w:t>
      </w:r>
      <w:r>
        <w:rPr>
          <w:rFonts w:eastAsia="Times New Roman"/>
        </w:rPr>
        <w:t>s</w:t>
      </w:r>
      <w:r w:rsidRPr="007D736F">
        <w:rPr>
          <w:rFonts w:eastAsia="Times New Roman"/>
        </w:rPr>
        <w:t xml:space="preserve"> their own work</w:t>
      </w:r>
      <w:r>
        <w:rPr>
          <w:rFonts w:eastAsia="Times New Roman"/>
        </w:rPr>
        <w:t xml:space="preserve"> from this period as ‘traditional’</w:t>
      </w:r>
      <w:r w:rsidRPr="007D736F">
        <w:rPr>
          <w:rFonts w:eastAsia="Times New Roman"/>
        </w:rPr>
        <w:t>.</w:t>
      </w:r>
      <w:r w:rsidRPr="007D736F">
        <w:rPr>
          <w:rFonts w:eastAsia="Times New Roman"/>
          <w:vertAlign w:val="superscript"/>
        </w:rPr>
        <w:footnoteReference w:id="643"/>
      </w:r>
      <w:r w:rsidRPr="007D736F">
        <w:rPr>
          <w:rFonts w:eastAsia="Times New Roman"/>
        </w:rPr>
        <w:t xml:space="preserve"> </w:t>
      </w:r>
      <w:r>
        <w:rPr>
          <w:rFonts w:eastAsia="Times New Roman"/>
        </w:rPr>
        <w:t xml:space="preserve">Few productions take risks: many seem to be looking to build on the heritage status of both the BBC and of Shakespeare. Perhaps those most explicitly falling into this category were the three co-directed and starring Kenneth Branagh: </w:t>
      </w:r>
      <w:r>
        <w:rPr>
          <w:rFonts w:eastAsia="Times New Roman"/>
          <w:i/>
          <w:iCs/>
        </w:rPr>
        <w:t>Hamlet</w:t>
      </w:r>
      <w:r>
        <w:rPr>
          <w:rFonts w:eastAsia="Times New Roman"/>
        </w:rPr>
        <w:t xml:space="preserve"> (1992), </w:t>
      </w:r>
      <w:r>
        <w:rPr>
          <w:rFonts w:eastAsia="Times New Roman"/>
          <w:i/>
          <w:iCs/>
        </w:rPr>
        <w:t>Romeo and Juliet</w:t>
      </w:r>
      <w:r>
        <w:rPr>
          <w:rFonts w:eastAsia="Times New Roman"/>
        </w:rPr>
        <w:t xml:space="preserve"> (1993) and </w:t>
      </w:r>
      <w:r>
        <w:rPr>
          <w:rFonts w:eastAsia="Times New Roman"/>
          <w:i/>
          <w:iCs/>
        </w:rPr>
        <w:t>King Lear</w:t>
      </w:r>
      <w:r>
        <w:rPr>
          <w:rFonts w:eastAsia="Times New Roman"/>
        </w:rPr>
        <w:t xml:space="preserve"> (1994). His film work of this period has subsequently been described as ‘heritage Shakespeare’ and his radio productions could also be described in this way.</w:t>
      </w:r>
      <w:r>
        <w:rPr>
          <w:rStyle w:val="FootnoteReference"/>
          <w:rFonts w:eastAsia="Times New Roman"/>
        </w:rPr>
        <w:footnoteReference w:id="644"/>
      </w:r>
      <w:r>
        <w:rPr>
          <w:rFonts w:eastAsia="Times New Roman"/>
        </w:rPr>
        <w:t xml:space="preserve"> In previewing </w:t>
      </w:r>
      <w:r>
        <w:rPr>
          <w:rFonts w:eastAsia="Times New Roman"/>
          <w:i/>
          <w:iCs/>
        </w:rPr>
        <w:t>Romeo and Juliet</w:t>
      </w:r>
      <w:r>
        <w:rPr>
          <w:rFonts w:eastAsia="Times New Roman"/>
        </w:rPr>
        <w:t>, Sheridan Morley describes Branagh as being ‘in the direct tradition of the Shakespearean romantics’</w:t>
      </w:r>
      <w:r w:rsidR="006E5137">
        <w:rPr>
          <w:rFonts w:eastAsia="Times New Roman"/>
        </w:rPr>
        <w:t>.</w:t>
      </w:r>
      <w:r>
        <w:rPr>
          <w:rStyle w:val="FootnoteReference"/>
          <w:rFonts w:eastAsia="Times New Roman"/>
        </w:rPr>
        <w:footnoteReference w:id="645"/>
      </w:r>
      <w:r>
        <w:rPr>
          <w:rFonts w:eastAsia="Times New Roman"/>
        </w:rPr>
        <w:t xml:space="preserve"> Morley states that Branagh’s full text productions are ‘light on any single thesis about the play’ with ‘an uncomplicated readiness to celebrate rather than analyse the text’.</w:t>
      </w:r>
      <w:r>
        <w:rPr>
          <w:rStyle w:val="FootnoteReference"/>
          <w:rFonts w:eastAsia="Times New Roman"/>
        </w:rPr>
        <w:footnoteReference w:id="646"/>
      </w:r>
      <w:r>
        <w:rPr>
          <w:rFonts w:eastAsia="Times New Roman"/>
        </w:rPr>
        <w:t xml:space="preserve"> These descriptions could also be applied to many other productions from this era.</w:t>
      </w:r>
    </w:p>
    <w:p w14:paraId="3210B308" w14:textId="77777777" w:rsidR="0019498D" w:rsidRDefault="0019498D" w:rsidP="0019498D">
      <w:pPr>
        <w:spacing w:after="160" w:line="360" w:lineRule="auto"/>
        <w:rPr>
          <w:rFonts w:eastAsia="Times New Roman"/>
        </w:rPr>
      </w:pPr>
      <w:r>
        <w:rPr>
          <w:rFonts w:eastAsia="Times New Roman"/>
        </w:rPr>
        <w:tab/>
        <w:t>Academic writing at this time was examining the ‘Shakespeare myth’ and how it ‘</w:t>
      </w:r>
      <w:r w:rsidRPr="0007491B">
        <w:rPr>
          <w:rFonts w:eastAsia="Times New Roman"/>
        </w:rPr>
        <w:t>functions in contemporary culture as an ideological framework for containing consensus and for sustaining myths of unity, integration and harmony in the cultural superstructures of a divided and fractured society</w:t>
      </w:r>
      <w:r>
        <w:rPr>
          <w:rFonts w:eastAsia="Times New Roman"/>
        </w:rPr>
        <w:t>’</w:t>
      </w:r>
      <w:r w:rsidRPr="0007491B">
        <w:rPr>
          <w:rFonts w:eastAsia="Times New Roman"/>
        </w:rPr>
        <w:t>.</w:t>
      </w:r>
      <w:r>
        <w:rPr>
          <w:rStyle w:val="FootnoteReference"/>
          <w:rFonts w:eastAsia="Times New Roman"/>
        </w:rPr>
        <w:footnoteReference w:id="647"/>
      </w:r>
      <w:r>
        <w:rPr>
          <w:rFonts w:eastAsia="Times New Roman"/>
        </w:rPr>
        <w:t xml:space="preserve"> In a similar way, the BBC was described as </w:t>
      </w:r>
      <w:r w:rsidRPr="00117D94">
        <w:rPr>
          <w:rFonts w:eastAsia="Times New Roman"/>
        </w:rPr>
        <w:t xml:space="preserve">a national institution </w:t>
      </w:r>
      <w:r>
        <w:rPr>
          <w:rFonts w:eastAsia="Times New Roman"/>
        </w:rPr>
        <w:t>that ‘</w:t>
      </w:r>
      <w:r w:rsidRPr="00117D94">
        <w:rPr>
          <w:rFonts w:eastAsia="Times New Roman"/>
        </w:rPr>
        <w:t>consistently promotes the illusion of a unified and integrated political region with a system of common values and beliefs. It is [sic] very existence perpetuates this myth</w:t>
      </w:r>
      <w:r>
        <w:rPr>
          <w:rFonts w:eastAsia="Times New Roman"/>
        </w:rPr>
        <w:t>’</w:t>
      </w:r>
      <w:r w:rsidRPr="00117D94">
        <w:rPr>
          <w:rFonts w:eastAsia="Times New Roman"/>
        </w:rPr>
        <w:t>.</w:t>
      </w:r>
      <w:r>
        <w:rPr>
          <w:rStyle w:val="FootnoteReference"/>
          <w:rFonts w:eastAsia="Times New Roman"/>
        </w:rPr>
        <w:footnoteReference w:id="648"/>
      </w:r>
      <w:r>
        <w:rPr>
          <w:rFonts w:eastAsia="Times New Roman"/>
        </w:rPr>
        <w:t xml:space="preserve"> The concept of ‘traditional’ radio Shakespeare production seems to fit with this conservative view of both Shakespeare and the BBC: these productions do not challenge or upset the perceived way of presenting Shakespeare’s plays but conform to established norms.</w:t>
      </w:r>
    </w:p>
    <w:p w14:paraId="45B0F852" w14:textId="21735E88" w:rsidR="0019498D" w:rsidRDefault="0019498D" w:rsidP="0019498D">
      <w:pPr>
        <w:spacing w:after="160" w:line="360" w:lineRule="auto"/>
        <w:rPr>
          <w:rFonts w:eastAsia="Times New Roman"/>
          <w:lang w:val="en-US"/>
        </w:rPr>
      </w:pPr>
      <w:r>
        <w:rPr>
          <w:rFonts w:eastAsia="Times New Roman"/>
        </w:rPr>
        <w:tab/>
        <w:t>The political world outside the BBC was also beginning to encroach on the corporation at this time, perhaps making it a more cautious institution. During the late 1980s, John Birt joined the BBC, going on to become Director-General in 1992. Peter Lewis states that ‘</w:t>
      </w:r>
      <w:r w:rsidRPr="004E7460">
        <w:rPr>
          <w:rFonts w:eastAsia="Times New Roman"/>
        </w:rPr>
        <w:t>Birt’s mission was to save the BBC from privatization by the Thatcher government</w:t>
      </w:r>
      <w:r>
        <w:rPr>
          <w:rFonts w:eastAsia="Times New Roman"/>
        </w:rPr>
        <w:t>’</w:t>
      </w:r>
      <w:r w:rsidRPr="004E7460">
        <w:rPr>
          <w:rFonts w:eastAsia="Times New Roman"/>
        </w:rPr>
        <w:t>.</w:t>
      </w:r>
      <w:r>
        <w:rPr>
          <w:rStyle w:val="FootnoteReference"/>
          <w:rFonts w:eastAsia="Times New Roman"/>
        </w:rPr>
        <w:footnoteReference w:id="649"/>
      </w:r>
      <w:r>
        <w:rPr>
          <w:rFonts w:eastAsia="Times New Roman"/>
        </w:rPr>
        <w:t xml:space="preserve"> This led to the creation of ‘Producer Choice’, changing the way budgets were managed, ostensibly putting the money in the producers’ hands. However, there were also cuts to the radio drama output. </w:t>
      </w:r>
      <w:r w:rsidRPr="00EB6D8E">
        <w:rPr>
          <w:rFonts w:eastAsia="Times New Roman"/>
          <w:lang w:val="en-US"/>
        </w:rPr>
        <w:t>Tydeman</w:t>
      </w:r>
      <w:r>
        <w:rPr>
          <w:rFonts w:eastAsia="Times New Roman"/>
          <w:lang w:val="en-US"/>
        </w:rPr>
        <w:t>,</w:t>
      </w:r>
      <w:r w:rsidRPr="00EB6D8E">
        <w:rPr>
          <w:rFonts w:eastAsia="Times New Roman"/>
          <w:lang w:val="en-US"/>
        </w:rPr>
        <w:t xml:space="preserve"> </w:t>
      </w:r>
      <w:r w:rsidR="003F42CF">
        <w:rPr>
          <w:rFonts w:eastAsia="Times New Roman"/>
          <w:lang w:val="en-US"/>
        </w:rPr>
        <w:t xml:space="preserve">then head of department, </w:t>
      </w:r>
      <w:r>
        <w:rPr>
          <w:rFonts w:eastAsia="Times New Roman"/>
          <w:lang w:val="en-US"/>
        </w:rPr>
        <w:t>stated</w:t>
      </w:r>
      <w:r w:rsidRPr="00EB6D8E">
        <w:rPr>
          <w:rFonts w:eastAsia="Times New Roman"/>
          <w:lang w:val="en-US"/>
        </w:rPr>
        <w:t>: ‘We have lost up to 50 slots, opportunities for new plays’</w:t>
      </w:r>
      <w:r w:rsidR="007F3573">
        <w:rPr>
          <w:rFonts w:eastAsia="Times New Roman"/>
          <w:lang w:val="en-US"/>
        </w:rPr>
        <w:t>.</w:t>
      </w:r>
      <w:r>
        <w:rPr>
          <w:rStyle w:val="FootnoteReference"/>
          <w:rFonts w:eastAsia="Times New Roman"/>
          <w:lang w:val="en-US"/>
        </w:rPr>
        <w:footnoteReference w:id="650"/>
      </w:r>
      <w:r>
        <w:rPr>
          <w:rFonts w:eastAsia="Times New Roman"/>
          <w:lang w:val="en-US"/>
        </w:rPr>
        <w:t xml:space="preserve"> However, Shakespeare was left untouched, with an average output of two or three productions a year every year between 1988 and 2001. This suggests that while ‘</w:t>
      </w:r>
      <w:r w:rsidRPr="00D9401C">
        <w:rPr>
          <w:rFonts w:eastAsia="Times New Roman"/>
          <w:lang w:val="en-US"/>
        </w:rPr>
        <w:t>radio drama is expensive</w:t>
      </w:r>
      <w:r>
        <w:rPr>
          <w:rFonts w:eastAsia="Times New Roman"/>
          <w:lang w:val="en-US"/>
        </w:rPr>
        <w:t>’ and ‘</w:t>
      </w:r>
      <w:r w:rsidRPr="00D9401C">
        <w:rPr>
          <w:rFonts w:eastAsia="Times New Roman"/>
          <w:lang w:val="en-US"/>
        </w:rPr>
        <w:t>sucks up resources and employs an army of staff</w:t>
      </w:r>
      <w:r>
        <w:rPr>
          <w:rFonts w:eastAsia="Times New Roman"/>
          <w:lang w:val="en-US"/>
        </w:rPr>
        <w:t>’, Shakespeare was among the writers still deemed important enough to be broadcast.</w:t>
      </w:r>
      <w:r>
        <w:rPr>
          <w:rStyle w:val="FootnoteReference"/>
          <w:rFonts w:eastAsia="Times New Roman"/>
          <w:lang w:val="en-US"/>
        </w:rPr>
        <w:footnoteReference w:id="651"/>
      </w:r>
    </w:p>
    <w:p w14:paraId="31334765" w14:textId="12942A85" w:rsidR="0019498D" w:rsidRDefault="0019498D" w:rsidP="0019498D">
      <w:pPr>
        <w:spacing w:after="160" w:line="360" w:lineRule="auto"/>
        <w:ind w:firstLine="720"/>
      </w:pPr>
      <w:r>
        <w:rPr>
          <w:rFonts w:eastAsia="Times New Roman"/>
          <w:lang w:val="en-US"/>
        </w:rPr>
        <w:t>During the late 1980s and 1990s there was a ‘Shakespeare boom’</w:t>
      </w:r>
      <w:r w:rsidR="007D775A">
        <w:rPr>
          <w:rFonts w:eastAsia="Times New Roman"/>
          <w:lang w:val="en-US"/>
        </w:rPr>
        <w:t>,</w:t>
      </w:r>
      <w:r>
        <w:rPr>
          <w:rFonts w:eastAsia="Times New Roman"/>
          <w:lang w:val="en-US"/>
        </w:rPr>
        <w:t xml:space="preserve"> described by Dennis Kennedy as the ‘Bardification of culture’.</w:t>
      </w:r>
      <w:r>
        <w:rPr>
          <w:rStyle w:val="FootnoteReference"/>
          <w:rFonts w:eastAsia="Times New Roman"/>
          <w:lang w:val="en-US"/>
        </w:rPr>
        <w:footnoteReference w:id="652"/>
      </w:r>
      <w:r>
        <w:rPr>
          <w:rFonts w:eastAsia="Times New Roman"/>
          <w:lang w:val="en-US"/>
        </w:rPr>
        <w:t xml:space="preserve"> But it was not only the arts that were </w:t>
      </w:r>
      <w:r w:rsidR="007767E8">
        <w:rPr>
          <w:rFonts w:eastAsia="Times New Roman"/>
          <w:lang w:val="en-US"/>
        </w:rPr>
        <w:t>exploit</w:t>
      </w:r>
      <w:r>
        <w:rPr>
          <w:rFonts w:eastAsia="Times New Roman"/>
          <w:lang w:val="en-US"/>
        </w:rPr>
        <w:t>ing Shakespeare’s ‘star-quality’.</w:t>
      </w:r>
      <w:r>
        <w:rPr>
          <w:rStyle w:val="FootnoteReference"/>
          <w:rFonts w:eastAsia="Times New Roman"/>
          <w:lang w:val="en-US"/>
        </w:rPr>
        <w:footnoteReference w:id="653"/>
      </w:r>
      <w:r>
        <w:rPr>
          <w:rFonts w:eastAsia="Times New Roman"/>
          <w:lang w:val="en-US"/>
        </w:rPr>
        <w:t xml:space="preserve"> In </w:t>
      </w:r>
      <w:r>
        <w:rPr>
          <w:rFonts w:eastAsia="Times New Roman"/>
        </w:rPr>
        <w:t xml:space="preserve">1993, </w:t>
      </w:r>
      <w:r w:rsidRPr="007D736F">
        <w:rPr>
          <w:rFonts w:eastAsia="Times New Roman"/>
        </w:rPr>
        <w:t>Conservative Prime Minister John Major gave his</w:t>
      </w:r>
      <w:r>
        <w:rPr>
          <w:rFonts w:eastAsia="Times New Roman"/>
        </w:rPr>
        <w:t xml:space="preserve"> </w:t>
      </w:r>
      <w:r w:rsidRPr="007D736F">
        <w:rPr>
          <w:rFonts w:eastAsia="Times New Roman"/>
        </w:rPr>
        <w:t>‘Back to basics’ speech</w:t>
      </w:r>
      <w:r>
        <w:rPr>
          <w:rFonts w:eastAsia="Times New Roman"/>
        </w:rPr>
        <w:t xml:space="preserve"> to his party conference. In it he put Shakespeare at the heart of a </w:t>
      </w:r>
      <w:r>
        <w:t>cultural battle:</w:t>
      </w:r>
    </w:p>
    <w:p w14:paraId="1746ACDC" w14:textId="77777777" w:rsidR="0019498D" w:rsidRDefault="0019498D" w:rsidP="0019498D">
      <w:pPr>
        <w:spacing w:after="160" w:line="240" w:lineRule="auto"/>
        <w:ind w:left="720"/>
      </w:pPr>
      <w:r>
        <w:t>I saw a letter recently from over 500 university teachers of English. And they say in their letter that it’s disastrous and harmful to teach standard English, great literature and Shakespeare in our schools. Apparently, teaching Shakespeare threatens to reduce a living language to a dead one. […] What claptrap.</w:t>
      </w:r>
      <w:r>
        <w:rPr>
          <w:rStyle w:val="FootnoteReference"/>
        </w:rPr>
        <w:footnoteReference w:id="654"/>
      </w:r>
    </w:p>
    <w:p w14:paraId="0D622C1F" w14:textId="77777777" w:rsidR="0019498D" w:rsidRDefault="0019498D" w:rsidP="0019498D">
      <w:pPr>
        <w:spacing w:after="160" w:line="240" w:lineRule="auto"/>
        <w:ind w:left="720"/>
      </w:pPr>
    </w:p>
    <w:p w14:paraId="0A435D95" w14:textId="77777777" w:rsidR="0019498D" w:rsidRDefault="0019498D" w:rsidP="0019498D">
      <w:pPr>
        <w:spacing w:after="160" w:line="360" w:lineRule="auto"/>
        <w:rPr>
          <w:rFonts w:eastAsia="Times New Roman"/>
        </w:rPr>
      </w:pPr>
      <w:r>
        <w:t xml:space="preserve">During the speech he </w:t>
      </w:r>
      <w:r w:rsidRPr="007D736F">
        <w:rPr>
          <w:rFonts w:eastAsia="Times New Roman"/>
        </w:rPr>
        <w:t>also claimed: ‘We live in a world that sometimes seems to be changing too fast for comfort. Old certainties crumbling. Traditional values falling away’.</w:t>
      </w:r>
      <w:r w:rsidRPr="007D736F">
        <w:rPr>
          <w:rFonts w:eastAsia="Times New Roman"/>
          <w:vertAlign w:val="superscript"/>
        </w:rPr>
        <w:footnoteReference w:id="655"/>
      </w:r>
      <w:r w:rsidRPr="007D736F">
        <w:rPr>
          <w:rFonts w:eastAsia="Times New Roman"/>
        </w:rPr>
        <w:t xml:space="preserve"> </w:t>
      </w:r>
      <w:r>
        <w:rPr>
          <w:rFonts w:eastAsia="Times New Roman"/>
        </w:rPr>
        <w:t>Budget cuts meant old certainties were definitely crumbling in radio drama, but rather than traditional values also disappearing, the impact of change seems to have created a department more traditional, rather than less.</w:t>
      </w:r>
    </w:p>
    <w:p w14:paraId="5569D912" w14:textId="75167F3F" w:rsidR="0019498D" w:rsidRDefault="0019498D" w:rsidP="0019498D">
      <w:pPr>
        <w:spacing w:after="160" w:line="360" w:lineRule="auto"/>
        <w:ind w:firstLine="720"/>
        <w:rPr>
          <w:rFonts w:eastAsia="Times New Roman"/>
        </w:rPr>
      </w:pPr>
      <w:r>
        <w:rPr>
          <w:rFonts w:eastAsia="Times New Roman"/>
          <w:lang w:val="en-US"/>
        </w:rPr>
        <w:t xml:space="preserve">There was also change on the technical side. Quarter-inch tape began to be phased out and digital recording came in, making it much easier and more cost effective to record multiple takes. Similarly, the first digital editing systems were available, enabling producers to create more complex sound mixes. </w:t>
      </w:r>
      <w:r w:rsidR="002C4344">
        <w:rPr>
          <w:rFonts w:eastAsia="Times New Roman"/>
          <w:lang w:val="en-US"/>
        </w:rPr>
        <w:t>In addition, the</w:t>
      </w:r>
      <w:r>
        <w:rPr>
          <w:rFonts w:eastAsia="Times New Roman"/>
        </w:rPr>
        <w:t xml:space="preserve"> way the audience listened began to change: from 1988 recordings of </w:t>
      </w:r>
      <w:r w:rsidR="007D003C">
        <w:rPr>
          <w:rFonts w:eastAsia="Times New Roman"/>
        </w:rPr>
        <w:t xml:space="preserve">plays </w:t>
      </w:r>
      <w:r>
        <w:rPr>
          <w:rFonts w:eastAsia="Times New Roman"/>
        </w:rPr>
        <w:t xml:space="preserve">were available for the public to buy for the first time. Producers were no longer making productions that would only be broadcast once or twice: often they were crafting </w:t>
      </w:r>
      <w:r w:rsidR="00652529">
        <w:rPr>
          <w:rFonts w:eastAsia="Times New Roman"/>
        </w:rPr>
        <w:t xml:space="preserve">versions </w:t>
      </w:r>
      <w:r>
        <w:rPr>
          <w:rFonts w:eastAsia="Times New Roman"/>
        </w:rPr>
        <w:t>that would be listened to over and over again by fans of Shakespeare’s plays or students studying them.</w:t>
      </w:r>
    </w:p>
    <w:p w14:paraId="58B96D5E" w14:textId="0E38E32F" w:rsidR="0019498D" w:rsidRDefault="0019498D" w:rsidP="0019498D">
      <w:pPr>
        <w:spacing w:after="160" w:line="360" w:lineRule="auto"/>
        <w:rPr>
          <w:rFonts w:eastAsia="Times New Roman"/>
        </w:rPr>
      </w:pPr>
      <w:r>
        <w:rPr>
          <w:rFonts w:eastAsia="Times New Roman"/>
        </w:rPr>
        <w:tab/>
        <w:t>The BBC in general, and radio drama in particular, therefore faced much change: it was no longer the ‘fiefdom’ of previous years.</w:t>
      </w:r>
      <w:r>
        <w:rPr>
          <w:rStyle w:val="FootnoteReference"/>
          <w:rFonts w:eastAsia="Times New Roman"/>
        </w:rPr>
        <w:footnoteReference w:id="656"/>
      </w:r>
      <w:r>
        <w:rPr>
          <w:rFonts w:eastAsia="Times New Roman"/>
        </w:rPr>
        <w:t xml:space="preserve"> There is no evidence of a deliberate decision to create ‘traditional’ or ‘heritage’ plays that would satisfy the BBC’s more conservative critics, but Shakespeare does seem to have been prioritised over new plays. Unlike the 1960s, when playwrights like Joe Orton, Harold Pinter and Tom Stoppard were making their debuts on radio, no comparable writer was ‘discovered’ by producers at the end of the twentieth century. The Shakespeare productions made during this time </w:t>
      </w:r>
      <w:r w:rsidR="001A63AA">
        <w:rPr>
          <w:rFonts w:eastAsia="Times New Roman"/>
        </w:rPr>
        <w:t>we</w:t>
      </w:r>
      <w:r>
        <w:rPr>
          <w:rFonts w:eastAsia="Times New Roman"/>
        </w:rPr>
        <w:t>re also largely the better-known works and were often designed to have a high profile: in addition to Branagh’s productions, the approach of the year 2000 prompted the creation of the ‘Shakespeare for the Millennium’ series, which head of drama, Kate Rowland, hoped would ‘burst through the schedule’.</w:t>
      </w:r>
      <w:r>
        <w:rPr>
          <w:rStyle w:val="FootnoteReference"/>
          <w:rFonts w:eastAsia="Times New Roman"/>
        </w:rPr>
        <w:footnoteReference w:id="657"/>
      </w:r>
      <w:r>
        <w:rPr>
          <w:rFonts w:eastAsia="Times New Roman"/>
        </w:rPr>
        <w:t xml:space="preserve"> Over three years, fifteen plays were produced under the brand, all preceded by introductions from Sir Richard Eyre, who had recently stepped down from running the National Theatre. They were also all released for listeners to buy ‘</w:t>
      </w:r>
      <w:r w:rsidRPr="009D6485">
        <w:rPr>
          <w:rFonts w:eastAsia="Times New Roman"/>
        </w:rPr>
        <w:t>on CD and cassette</w:t>
      </w:r>
      <w:r>
        <w:rPr>
          <w:rFonts w:eastAsia="Times New Roman"/>
        </w:rPr>
        <w:t xml:space="preserve">, </w:t>
      </w:r>
      <w:r w:rsidRPr="009D6485">
        <w:rPr>
          <w:rFonts w:eastAsia="Times New Roman"/>
        </w:rPr>
        <w:t>with helpful notes and introductions, from the BBC Radio Collection</w:t>
      </w:r>
      <w:r>
        <w:rPr>
          <w:rFonts w:eastAsia="Times New Roman"/>
        </w:rPr>
        <w:t>’</w:t>
      </w:r>
      <w:r w:rsidRPr="009D6485">
        <w:rPr>
          <w:rFonts w:eastAsia="Times New Roman"/>
        </w:rPr>
        <w:t>.</w:t>
      </w:r>
      <w:r>
        <w:rPr>
          <w:rStyle w:val="FootnoteReference"/>
          <w:rFonts w:eastAsia="Times New Roman"/>
        </w:rPr>
        <w:footnoteReference w:id="658"/>
      </w:r>
      <w:r>
        <w:rPr>
          <w:rFonts w:eastAsia="Times New Roman"/>
        </w:rPr>
        <w:t xml:space="preserve"> These notes included an introduction from Eyre and a synopsis of the play. It appears ‘traditional’ Shakespeare was a reaction to change and a way of creating stability in an organisation and a department where there was much uncertainty.</w:t>
      </w:r>
    </w:p>
    <w:p w14:paraId="5CA58337" w14:textId="0FC57530" w:rsidR="0019498D" w:rsidRDefault="0019498D" w:rsidP="0019498D">
      <w:pPr>
        <w:spacing w:after="160" w:line="360" w:lineRule="auto"/>
        <w:rPr>
          <w:rFonts w:eastAsia="Times New Roman"/>
        </w:rPr>
      </w:pPr>
      <w:r>
        <w:rPr>
          <w:rFonts w:eastAsia="Times New Roman"/>
        </w:rPr>
        <w:tab/>
        <w:t xml:space="preserve">The following case studies all fit the idea of ‘traditional’ BBC radio Shakespeare outlined above. In each case the plays make </w:t>
      </w:r>
      <w:r w:rsidRPr="00191D17">
        <w:rPr>
          <w:rFonts w:eastAsia="Times New Roman"/>
        </w:rPr>
        <w:t xml:space="preserve">limited changes to the text, </w:t>
      </w:r>
      <w:r>
        <w:rPr>
          <w:rFonts w:eastAsia="Times New Roman"/>
        </w:rPr>
        <w:t xml:space="preserve">use unsophisticated </w:t>
      </w:r>
      <w:r w:rsidRPr="00191D17">
        <w:rPr>
          <w:rFonts w:eastAsia="Times New Roman"/>
        </w:rPr>
        <w:t xml:space="preserve">sound effects and music, the </w:t>
      </w:r>
      <w:r>
        <w:rPr>
          <w:rFonts w:eastAsia="Times New Roman"/>
        </w:rPr>
        <w:t xml:space="preserve">majority of the actors </w:t>
      </w:r>
      <w:r w:rsidRPr="00191D17">
        <w:rPr>
          <w:rFonts w:eastAsia="Times New Roman"/>
        </w:rPr>
        <w:t xml:space="preserve">use RP voices and </w:t>
      </w:r>
      <w:r>
        <w:rPr>
          <w:rFonts w:eastAsia="Times New Roman"/>
        </w:rPr>
        <w:t xml:space="preserve">many had already established themselves as theatrical </w:t>
      </w:r>
      <w:r w:rsidRPr="00191D17">
        <w:rPr>
          <w:rFonts w:eastAsia="Times New Roman"/>
        </w:rPr>
        <w:t>Shakespearean</w:t>
      </w:r>
      <w:r>
        <w:rPr>
          <w:rFonts w:eastAsia="Times New Roman"/>
        </w:rPr>
        <w:t xml:space="preserve">s: in some cases they were appearing in Shakespeare plays on stage concurrently with the broadcasts. Jeremy Mortimer’s 1988 </w:t>
      </w:r>
      <w:r>
        <w:rPr>
          <w:rFonts w:eastAsia="Times New Roman"/>
          <w:i/>
          <w:iCs/>
        </w:rPr>
        <w:t>The Taming of the Shrew</w:t>
      </w:r>
      <w:r>
        <w:rPr>
          <w:rFonts w:eastAsia="Times New Roman"/>
        </w:rPr>
        <w:t xml:space="preserve"> does make some changes to the text, but mainly to accommodate material from another early modern version of the play, thereby accentuating the ‘heritage’ nature of the production. In 1992 Nigel Bryant produced </w:t>
      </w:r>
      <w:r>
        <w:rPr>
          <w:rFonts w:eastAsia="Times New Roman"/>
          <w:i/>
          <w:iCs/>
        </w:rPr>
        <w:t>Macbeth</w:t>
      </w:r>
      <w:r>
        <w:rPr>
          <w:rFonts w:eastAsia="Times New Roman"/>
        </w:rPr>
        <w:t xml:space="preserve">, attempting to add period authenticity by bringing battle re-enactors into the studio alongside the cast. The following year, Kenneth Branagh appeared as Romeo opposite his stage Juliet with a cast of some of the most famous names in theatrical Shakespeare. Mortimer’s 2000 </w:t>
      </w:r>
      <w:r>
        <w:rPr>
          <w:rFonts w:eastAsia="Times New Roman"/>
          <w:i/>
          <w:iCs/>
        </w:rPr>
        <w:t>Richard II</w:t>
      </w:r>
      <w:r>
        <w:rPr>
          <w:rFonts w:eastAsia="Times New Roman"/>
        </w:rPr>
        <w:t xml:space="preserve"> was part of ‘Shakespeare for the Millennium’ as well as being created for academic use, indicating it was intended as a production with a long afterlife. Finally Sally Avens’ </w:t>
      </w:r>
      <w:r>
        <w:rPr>
          <w:rFonts w:eastAsia="Times New Roman"/>
          <w:i/>
          <w:iCs/>
        </w:rPr>
        <w:t>Much Ado About Nothing</w:t>
      </w:r>
      <w:r>
        <w:rPr>
          <w:rFonts w:eastAsia="Times New Roman"/>
        </w:rPr>
        <w:t xml:space="preserve"> (2001) reflects contemporary literary criticism in its portrayal of the play’s four lovers. The chapter will conclude with an examination of the circumstances that may have led to the desire for ‘heritage’ or ‘traditional’ productions, as well as a look at the work of the one producer who went against that style and pointed the way for the future of Shakespeare production on BBC radio.</w:t>
      </w:r>
    </w:p>
    <w:p w14:paraId="54A7CD8A" w14:textId="77777777" w:rsidR="0019498D" w:rsidRDefault="0019498D" w:rsidP="0019498D">
      <w:pPr>
        <w:spacing w:after="160" w:line="360" w:lineRule="auto"/>
        <w:rPr>
          <w:rFonts w:eastAsia="Times New Roman"/>
        </w:rPr>
      </w:pPr>
    </w:p>
    <w:p w14:paraId="44850AF0"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The Taming of the Shrew </w:t>
      </w:r>
      <w:r>
        <w:rPr>
          <w:rFonts w:eastAsia="Times New Roman"/>
          <w:b/>
          <w:bCs/>
          <w:u w:val="single"/>
        </w:rPr>
        <w:t>(1988)</w:t>
      </w:r>
    </w:p>
    <w:p w14:paraId="3F0170EE" w14:textId="0DD5D7CA" w:rsidR="0019498D" w:rsidRDefault="0019498D" w:rsidP="0019498D">
      <w:pPr>
        <w:spacing w:after="160" w:line="360" w:lineRule="auto"/>
        <w:rPr>
          <w:bCs/>
          <w:lang w:val="en-US"/>
        </w:rPr>
      </w:pPr>
      <w:r>
        <w:rPr>
          <w:rFonts w:eastAsia="Times New Roman"/>
        </w:rPr>
        <w:t xml:space="preserve">Although Mortimer had joined the BBC Radio Drama department several years earlier, </w:t>
      </w:r>
      <w:r>
        <w:rPr>
          <w:rFonts w:eastAsia="Times New Roman"/>
          <w:i/>
          <w:iCs/>
        </w:rPr>
        <w:t>The Taming of the Shrew</w:t>
      </w:r>
      <w:r>
        <w:rPr>
          <w:rFonts w:eastAsia="Times New Roman"/>
        </w:rPr>
        <w:t xml:space="preserve"> was his first Shakespeare play. He says: ‘</w:t>
      </w:r>
      <w:r w:rsidRPr="003A5E83">
        <w:rPr>
          <w:rFonts w:eastAsia="Times New Roman"/>
        </w:rPr>
        <w:t>I definitely felt I was on probation</w:t>
      </w:r>
      <w:r>
        <w:rPr>
          <w:rFonts w:eastAsia="Times New Roman"/>
        </w:rPr>
        <w:t xml:space="preserve"> doing that’</w:t>
      </w:r>
      <w:r w:rsidRPr="003A5E83">
        <w:rPr>
          <w:rFonts w:eastAsia="Times New Roman"/>
        </w:rPr>
        <w:t>.</w:t>
      </w:r>
      <w:r>
        <w:rPr>
          <w:rStyle w:val="FootnoteReference"/>
          <w:rFonts w:eastAsia="Times New Roman"/>
        </w:rPr>
        <w:footnoteReference w:id="659"/>
      </w:r>
      <w:r w:rsidRPr="003A5E83">
        <w:rPr>
          <w:rFonts w:eastAsia="Times New Roman"/>
        </w:rPr>
        <w:t xml:space="preserve"> </w:t>
      </w:r>
      <w:r>
        <w:rPr>
          <w:rFonts w:eastAsia="Times New Roman"/>
        </w:rPr>
        <w:t xml:space="preserve">However, within the corporation </w:t>
      </w:r>
      <w:r w:rsidR="00A4747B">
        <w:rPr>
          <w:rFonts w:eastAsia="Times New Roman"/>
        </w:rPr>
        <w:t xml:space="preserve">it was received well: </w:t>
      </w:r>
      <w:r>
        <w:rPr>
          <w:rFonts w:eastAsia="Times New Roman"/>
        </w:rPr>
        <w:t>‘</w:t>
      </w:r>
      <w:r w:rsidRPr="003A5E83">
        <w:rPr>
          <w:rFonts w:eastAsia="Times New Roman"/>
        </w:rPr>
        <w:t xml:space="preserve">the then </w:t>
      </w:r>
      <w:r>
        <w:rPr>
          <w:rFonts w:eastAsia="Times New Roman"/>
        </w:rPr>
        <w:t>Director-General</w:t>
      </w:r>
      <w:r w:rsidRPr="003A5E83">
        <w:rPr>
          <w:rFonts w:eastAsia="Times New Roman"/>
        </w:rPr>
        <w:t xml:space="preserve"> came up and said</w:t>
      </w:r>
      <w:r>
        <w:rPr>
          <w:rFonts w:eastAsia="Times New Roman"/>
        </w:rPr>
        <w:t>:</w:t>
      </w:r>
      <w:r w:rsidRPr="003A5E83">
        <w:rPr>
          <w:rFonts w:eastAsia="Times New Roman"/>
        </w:rPr>
        <w:t xml:space="preserve"> </w:t>
      </w:r>
      <w:r>
        <w:rPr>
          <w:rFonts w:eastAsia="Times New Roman"/>
        </w:rPr>
        <w:t>“</w:t>
      </w:r>
      <w:r w:rsidRPr="003A5E83">
        <w:rPr>
          <w:rFonts w:eastAsia="Times New Roman"/>
        </w:rPr>
        <w:t xml:space="preserve">yes, I heard your </w:t>
      </w:r>
      <w:r w:rsidRPr="003A5E83">
        <w:rPr>
          <w:rFonts w:eastAsia="Times New Roman"/>
          <w:i/>
          <w:iCs/>
        </w:rPr>
        <w:t>Taming of the Shrew</w:t>
      </w:r>
      <w:r w:rsidRPr="003A5E83">
        <w:rPr>
          <w:rFonts w:eastAsia="Times New Roman"/>
        </w:rPr>
        <w:t>, very good, very good</w:t>
      </w:r>
      <w:r>
        <w:rPr>
          <w:rFonts w:eastAsia="Times New Roman"/>
        </w:rPr>
        <w:t>”’</w:t>
      </w:r>
      <w:r w:rsidRPr="003A5E83">
        <w:rPr>
          <w:rFonts w:eastAsia="Times New Roman"/>
        </w:rPr>
        <w:t>.</w:t>
      </w:r>
      <w:r>
        <w:rPr>
          <w:rStyle w:val="FootnoteReference"/>
          <w:rFonts w:eastAsia="Times New Roman"/>
        </w:rPr>
        <w:footnoteReference w:id="660"/>
      </w:r>
      <w:r>
        <w:rPr>
          <w:rFonts w:eastAsia="Times New Roman"/>
        </w:rPr>
        <w:t xml:space="preserve"> Radio critics were generally pleased: Reynolds also used the words ‘very good’ to describe it, adding it was ‘thoughtful and animated’, while David Gillard told his readers: ‘</w:t>
      </w:r>
      <w:r w:rsidRPr="00F32BA9">
        <w:rPr>
          <w:bCs/>
          <w:lang w:val="en-US"/>
        </w:rPr>
        <w:t xml:space="preserve">You may expect the sparks to fly </w:t>
      </w:r>
      <w:r>
        <w:rPr>
          <w:bCs/>
          <w:lang w:val="en-US"/>
        </w:rPr>
        <w:t xml:space="preserve">– </w:t>
      </w:r>
      <w:r w:rsidRPr="00F32BA9">
        <w:rPr>
          <w:bCs/>
          <w:lang w:val="en-US"/>
        </w:rPr>
        <w:t>even</w:t>
      </w:r>
      <w:r>
        <w:rPr>
          <w:bCs/>
          <w:lang w:val="en-US"/>
        </w:rPr>
        <w:t xml:space="preserve"> </w:t>
      </w:r>
      <w:r w:rsidRPr="00F32BA9">
        <w:rPr>
          <w:bCs/>
          <w:lang w:val="en-US"/>
        </w:rPr>
        <w:t>on radio</w:t>
      </w:r>
      <w:r>
        <w:rPr>
          <w:bCs/>
          <w:lang w:val="en-US"/>
        </w:rPr>
        <w:t>’.</w:t>
      </w:r>
      <w:r>
        <w:rPr>
          <w:rStyle w:val="FootnoteReference"/>
          <w:bCs/>
          <w:lang w:val="en-US"/>
        </w:rPr>
        <w:footnoteReference w:id="661"/>
      </w:r>
    </w:p>
    <w:p w14:paraId="355628D6" w14:textId="01DF5F43" w:rsidR="0019498D" w:rsidRPr="000501CE" w:rsidRDefault="0019498D" w:rsidP="0019498D">
      <w:pPr>
        <w:spacing w:after="160" w:line="360" w:lineRule="auto"/>
        <w:ind w:firstLine="720"/>
        <w:rPr>
          <w:bCs/>
        </w:rPr>
      </w:pPr>
      <w:r>
        <w:rPr>
          <w:bCs/>
          <w:lang w:val="en-US"/>
        </w:rPr>
        <w:t xml:space="preserve">Reviews, like much contemporary literary criticism, focused on the relationship between Petruchio and Katherina. Publicity material also concentrated on this. A photograph in the </w:t>
      </w:r>
      <w:r>
        <w:rPr>
          <w:bCs/>
          <w:i/>
          <w:iCs/>
          <w:lang w:val="en-US"/>
        </w:rPr>
        <w:t>Radio Times</w:t>
      </w:r>
      <w:r>
        <w:rPr>
          <w:bCs/>
          <w:lang w:val="en-US"/>
        </w:rPr>
        <w:t xml:space="preserve"> shows the lead actors, Bob Peck and Cheryl Campbell, dressed in their normal clothes with Peck standing behind Campbell, holding her wrists as she claws towards the camera.</w:t>
      </w:r>
      <w:r>
        <w:rPr>
          <w:rStyle w:val="FootnoteReference"/>
          <w:bCs/>
          <w:lang w:val="en-US"/>
        </w:rPr>
        <w:footnoteReference w:id="662"/>
      </w:r>
      <w:r>
        <w:rPr>
          <w:bCs/>
          <w:lang w:val="en-US"/>
        </w:rPr>
        <w:t xml:space="preserve"> The accompanying copy states that Peck has been ‘grappling’ with ‘Miss Campbell’s talents’.</w:t>
      </w:r>
      <w:r>
        <w:rPr>
          <w:rStyle w:val="FootnoteReference"/>
          <w:bCs/>
          <w:lang w:val="en-US"/>
        </w:rPr>
        <w:footnoteReference w:id="663"/>
      </w:r>
      <w:r>
        <w:rPr>
          <w:bCs/>
          <w:lang w:val="en-US"/>
        </w:rPr>
        <w:t xml:space="preserve"> This suggests a lack of subtlety, but both actors spoke about the thought that went into the production. Peck told the magazine that </w:t>
      </w:r>
      <w:r w:rsidRPr="00311657">
        <w:rPr>
          <w:bCs/>
          <w:lang w:val="en-US"/>
        </w:rPr>
        <w:t>‘</w:t>
      </w:r>
      <w:r>
        <w:rPr>
          <w:bCs/>
          <w:lang w:val="en-US"/>
        </w:rPr>
        <w:t>w</w:t>
      </w:r>
      <w:r w:rsidRPr="00311657">
        <w:rPr>
          <w:bCs/>
          <w:lang w:val="en-US"/>
        </w:rPr>
        <w:t>e came to the conclusion that Shakespeare had not intended it as an anti-feminine play. It’s about the recognition of wills after a lot of testing’</w:t>
      </w:r>
      <w:r>
        <w:rPr>
          <w:bCs/>
          <w:lang w:val="en-US"/>
        </w:rPr>
        <w:t>.</w:t>
      </w:r>
      <w:r>
        <w:rPr>
          <w:rStyle w:val="FootnoteReference"/>
          <w:bCs/>
          <w:lang w:val="en-US"/>
        </w:rPr>
        <w:footnoteReference w:id="664"/>
      </w:r>
      <w:r>
        <w:rPr>
          <w:bCs/>
          <w:lang w:val="en-US"/>
        </w:rPr>
        <w:t xml:space="preserve"> Campbell added: ‘</w:t>
      </w:r>
      <w:r w:rsidRPr="00311657">
        <w:rPr>
          <w:bCs/>
          <w:lang w:val="en-US"/>
        </w:rPr>
        <w:t>It’s an old fashioned play but I don’t believe it’s about the subjugation of women</w:t>
      </w:r>
      <w:r>
        <w:rPr>
          <w:bCs/>
          <w:lang w:val="en-US"/>
        </w:rPr>
        <w:t>’.</w:t>
      </w:r>
      <w:r>
        <w:rPr>
          <w:rStyle w:val="FootnoteReference"/>
          <w:bCs/>
          <w:lang w:val="en-US"/>
        </w:rPr>
        <w:footnoteReference w:id="665"/>
      </w:r>
      <w:r>
        <w:rPr>
          <w:bCs/>
          <w:lang w:val="en-US"/>
        </w:rPr>
        <w:t xml:space="preserve"> Mortimer himself says that he ‘</w:t>
      </w:r>
      <w:r>
        <w:t xml:space="preserve">definitely wanted my Katherina to be feisty and spirited and not entirely broken by the events of the play’, adding that by the end of </w:t>
      </w:r>
      <w:r>
        <w:rPr>
          <w:bCs/>
        </w:rPr>
        <w:t>her final speech ‘she is now in charge’</w:t>
      </w:r>
      <w:r>
        <w:t>.</w:t>
      </w:r>
      <w:r>
        <w:rPr>
          <w:rStyle w:val="FootnoteReference"/>
        </w:rPr>
        <w:footnoteReference w:id="666"/>
      </w:r>
      <w:r>
        <w:t xml:space="preserve"> </w:t>
      </w:r>
      <w:r>
        <w:rPr>
          <w:bCs/>
          <w:lang w:val="en-US"/>
        </w:rPr>
        <w:t>Nigel Andrew stated that Campbell’s delivery of the speech was ‘</w:t>
      </w:r>
      <w:r w:rsidRPr="00F421FB">
        <w:rPr>
          <w:bCs/>
          <w:lang w:val="en-US"/>
        </w:rPr>
        <w:t>detached, weary and, one could almost believe, undefeated. Almost</w:t>
      </w:r>
      <w:r>
        <w:rPr>
          <w:bCs/>
          <w:lang w:val="en-US"/>
        </w:rPr>
        <w:t>’.</w:t>
      </w:r>
      <w:r>
        <w:rPr>
          <w:rStyle w:val="FootnoteReference"/>
          <w:bCs/>
          <w:lang w:val="en-US"/>
        </w:rPr>
        <w:footnoteReference w:id="667"/>
      </w:r>
      <w:r>
        <w:rPr>
          <w:bCs/>
          <w:lang w:val="en-US"/>
        </w:rPr>
        <w:t xml:space="preserve"> Davalle described Campbell as ‘</w:t>
      </w:r>
      <w:r w:rsidRPr="000501CE">
        <w:rPr>
          <w:bCs/>
        </w:rPr>
        <w:t>the quintessential Katharina</w:t>
      </w:r>
      <w:r>
        <w:rPr>
          <w:bCs/>
        </w:rPr>
        <w:t>’.</w:t>
      </w:r>
      <w:r>
        <w:rPr>
          <w:rStyle w:val="FootnoteReference"/>
          <w:bCs/>
        </w:rPr>
        <w:footnoteReference w:id="668"/>
      </w:r>
      <w:r>
        <w:rPr>
          <w:bCs/>
        </w:rPr>
        <w:t xml:space="preserve"> The concept that there could be such a thing, and that the BBC had found it, identifies the production as one in keeping with Shakespearean heritage.</w:t>
      </w:r>
    </w:p>
    <w:p w14:paraId="4569736E" w14:textId="77777777" w:rsidR="0019498D" w:rsidRDefault="0019498D" w:rsidP="0019498D">
      <w:pPr>
        <w:spacing w:after="160" w:line="360" w:lineRule="auto"/>
        <w:rPr>
          <w:bCs/>
        </w:rPr>
      </w:pPr>
      <w:r>
        <w:rPr>
          <w:rFonts w:eastAsia="Times New Roman"/>
        </w:rPr>
        <w:tab/>
        <w:t>However, among contemporary literary critics there was no consensus as to what the ‘</w:t>
      </w:r>
      <w:r w:rsidRPr="000501CE">
        <w:rPr>
          <w:bCs/>
        </w:rPr>
        <w:t>quintessential Katharina</w:t>
      </w:r>
      <w:r>
        <w:rPr>
          <w:bCs/>
        </w:rPr>
        <w:t>’ might be. John C. Bean suggests there were ‘</w:t>
      </w:r>
      <w:r w:rsidRPr="0079480C">
        <w:rPr>
          <w:bCs/>
        </w:rPr>
        <w:t>two camps, the revisionists and the anti-revisionists</w:t>
      </w:r>
      <w:r>
        <w:rPr>
          <w:bCs/>
        </w:rPr>
        <w:t>’</w:t>
      </w:r>
      <w:r w:rsidRPr="0079480C">
        <w:rPr>
          <w:bCs/>
        </w:rPr>
        <w:t>.</w:t>
      </w:r>
      <w:r>
        <w:rPr>
          <w:rStyle w:val="FootnoteReference"/>
          <w:bCs/>
        </w:rPr>
        <w:footnoteReference w:id="669"/>
      </w:r>
      <w:r w:rsidRPr="0079480C">
        <w:rPr>
          <w:bCs/>
        </w:rPr>
        <w:t xml:space="preserve"> The revisionists</w:t>
      </w:r>
      <w:r>
        <w:rPr>
          <w:bCs/>
        </w:rPr>
        <w:t>, he claims, ‘</w:t>
      </w:r>
      <w:r w:rsidRPr="0079480C">
        <w:rPr>
          <w:bCs/>
        </w:rPr>
        <w:t>have argued that Kate’s notorious last speech is delivered ironically</w:t>
      </w:r>
      <w:r>
        <w:rPr>
          <w:bCs/>
        </w:rPr>
        <w:t xml:space="preserve">’ while the </w:t>
      </w:r>
      <w:r w:rsidRPr="0079480C">
        <w:rPr>
          <w:bCs/>
        </w:rPr>
        <w:t>anti-revisionists</w:t>
      </w:r>
      <w:r>
        <w:rPr>
          <w:bCs/>
        </w:rPr>
        <w:t xml:space="preserve"> insist ‘</w:t>
      </w:r>
      <w:r w:rsidRPr="0079480C">
        <w:rPr>
          <w:bCs/>
        </w:rPr>
        <w:t>on historical accuracy</w:t>
      </w:r>
      <w:r>
        <w:rPr>
          <w:bCs/>
        </w:rPr>
        <w:t xml:space="preserve">’ and </w:t>
      </w:r>
      <w:r w:rsidRPr="0079480C">
        <w:rPr>
          <w:bCs/>
        </w:rPr>
        <w:t xml:space="preserve">have argued that </w:t>
      </w:r>
      <w:r>
        <w:rPr>
          <w:bCs/>
        </w:rPr>
        <w:t>Katherina’s taming is through ‘</w:t>
      </w:r>
      <w:r w:rsidRPr="0079480C">
        <w:rPr>
          <w:bCs/>
        </w:rPr>
        <w:t>old-fashioned farce</w:t>
      </w:r>
      <w:r>
        <w:rPr>
          <w:bCs/>
        </w:rPr>
        <w:t>’</w:t>
      </w:r>
      <w:r w:rsidRPr="0079480C">
        <w:rPr>
          <w:bCs/>
        </w:rPr>
        <w:t>.</w:t>
      </w:r>
      <w:r>
        <w:rPr>
          <w:rStyle w:val="FootnoteReference"/>
          <w:bCs/>
        </w:rPr>
        <w:footnoteReference w:id="670"/>
      </w:r>
      <w:r w:rsidRPr="0079480C">
        <w:rPr>
          <w:bCs/>
        </w:rPr>
        <w:t xml:space="preserve"> </w:t>
      </w:r>
      <w:r>
        <w:rPr>
          <w:bCs/>
        </w:rPr>
        <w:t xml:space="preserve">Bean himself rejects both, suggesting instead ‘that </w:t>
      </w:r>
      <w:r w:rsidRPr="00BD2957">
        <w:rPr>
          <w:bCs/>
        </w:rPr>
        <w:t>Kate is tamed not in the automatic manner of behavioral psychology but in the spontaneous manner of the later romantic comedies where characters lose themselves in chaos and emerge, as if from a dream, liberated into the bonds of love</w:t>
      </w:r>
      <w:r>
        <w:rPr>
          <w:bCs/>
        </w:rPr>
        <w:t>’</w:t>
      </w:r>
      <w:r w:rsidRPr="00BD2957">
        <w:rPr>
          <w:bCs/>
        </w:rPr>
        <w:t>.</w:t>
      </w:r>
      <w:r>
        <w:rPr>
          <w:rStyle w:val="FootnoteReference"/>
          <w:bCs/>
        </w:rPr>
        <w:footnoteReference w:id="671"/>
      </w:r>
      <w:r>
        <w:rPr>
          <w:bCs/>
        </w:rPr>
        <w:t xml:space="preserve"> This is closest to Mortimer’s take on the play. He wanted to make it ‘more of a fable’ and felt that by keeping the Induction, ‘</w:t>
      </w:r>
      <w:r w:rsidRPr="001A46E2">
        <w:rPr>
          <w:bCs/>
        </w:rPr>
        <w:t>the contextualisation of the Christopher Sly story helped</w:t>
      </w:r>
      <w:r>
        <w:rPr>
          <w:bCs/>
        </w:rPr>
        <w:t>’ to do that.</w:t>
      </w:r>
      <w:r>
        <w:rPr>
          <w:rStyle w:val="FootnoteReference"/>
          <w:bCs/>
        </w:rPr>
        <w:footnoteReference w:id="672"/>
      </w:r>
      <w:r>
        <w:rPr>
          <w:bCs/>
        </w:rPr>
        <w:t xml:space="preserve"> Again, by retaining the Induction, an element often cut on stage and radio, Mortimer was creating a production that reflected the whole play, and its heritage, rather than a simplified edit for modern audiences.</w:t>
      </w:r>
    </w:p>
    <w:p w14:paraId="797E2D0E" w14:textId="77777777" w:rsidR="0019498D" w:rsidRDefault="0019498D" w:rsidP="0019498D">
      <w:pPr>
        <w:spacing w:after="160" w:line="360" w:lineRule="auto"/>
        <w:ind w:firstLine="720"/>
      </w:pPr>
      <w:r>
        <w:rPr>
          <w:rFonts w:eastAsia="Times New Roman"/>
        </w:rPr>
        <w:t>Literary critics also felt Sly was a key element to ‘</w:t>
      </w:r>
      <w:r>
        <w:t>frame and fictionalise the story’ and ‘create some detachment’, thereby mitigating Petruchio’s behaviour.</w:t>
      </w:r>
      <w:r>
        <w:rPr>
          <w:rStyle w:val="FootnoteReference"/>
        </w:rPr>
        <w:footnoteReference w:id="673"/>
      </w:r>
      <w:r>
        <w:t xml:space="preserve"> </w:t>
      </w:r>
      <w:r>
        <w:rPr>
          <w:bCs/>
        </w:rPr>
        <w:t>In Shakespeare’s text, Sly only appears in the Induction and the end of act one, scene one. However, Mortimer brings the character back throughout the play. In some cases, this is to help convey visual episodes, such as ‘</w:t>
      </w:r>
      <w:r>
        <w:rPr>
          <w:rFonts w:eastAsia="Times New Roman"/>
          <w:lang w:eastAsia="en-GB"/>
        </w:rPr>
        <w:t>Lucentio in disguise’ (0:27:20) and ‘</w:t>
      </w:r>
      <w:r w:rsidRPr="00957E1E">
        <w:t>Say where he has the lute about his ears</w:t>
      </w:r>
      <w:r>
        <w:t xml:space="preserve">’ (0:40:27). However, elsewhere the insertions are close to those in the earlier, anonymous play </w:t>
      </w:r>
      <w:r>
        <w:rPr>
          <w:i/>
          <w:iCs/>
        </w:rPr>
        <w:t>The Taming of a Shrew</w:t>
      </w:r>
      <w:r>
        <w:t>: Mortimer says he was probably aware of it from his university days.</w:t>
      </w:r>
      <w:r>
        <w:rPr>
          <w:rStyle w:val="FootnoteReference"/>
        </w:rPr>
        <w:footnoteReference w:id="674"/>
      </w:r>
      <w:r>
        <w:t xml:space="preserve"> This section, added by Mortimer to act three of Shakespeare’s play, bears a strong resemblance to a section in act one, scene one of </w:t>
      </w:r>
      <w:r>
        <w:rPr>
          <w:i/>
          <w:iCs/>
        </w:rPr>
        <w:t>A Shrew</w:t>
      </w:r>
      <w:r>
        <w:t>:</w:t>
      </w:r>
    </w:p>
    <w:p w14:paraId="78937A14" w14:textId="77777777" w:rsidR="0019498D" w:rsidRPr="005B4FC3" w:rsidRDefault="0019498D" w:rsidP="0019498D">
      <w:pPr>
        <w:spacing w:after="160" w:line="240" w:lineRule="auto"/>
        <w:ind w:left="720"/>
        <w:rPr>
          <w:rFonts w:eastAsia="Times New Roman"/>
        </w:rPr>
      </w:pPr>
      <w:r w:rsidRPr="00AE6F1C">
        <w:rPr>
          <w:rFonts w:eastAsia="Times New Roman"/>
          <w:smallCaps/>
        </w:rPr>
        <w:t>sly</w:t>
      </w:r>
      <w:r w:rsidRPr="005B4FC3">
        <w:rPr>
          <w:rFonts w:eastAsia="Times New Roman"/>
        </w:rPr>
        <w:tab/>
      </w:r>
      <w:r>
        <w:rPr>
          <w:rFonts w:eastAsia="Times New Roman"/>
        </w:rPr>
        <w:tab/>
      </w:r>
      <w:r w:rsidRPr="005B4FC3">
        <w:rPr>
          <w:rFonts w:eastAsia="Times New Roman"/>
        </w:rPr>
        <w:t>Oh, madam. When will the fool Petruchio come again?</w:t>
      </w:r>
    </w:p>
    <w:p w14:paraId="4CBF452E" w14:textId="77777777" w:rsidR="0019498D" w:rsidRPr="005B4FC3" w:rsidRDefault="0019498D" w:rsidP="0019498D">
      <w:pPr>
        <w:spacing w:after="160" w:line="240" w:lineRule="auto"/>
        <w:ind w:left="720"/>
        <w:rPr>
          <w:rFonts w:eastAsia="Times New Roman"/>
        </w:rPr>
      </w:pPr>
      <w:r w:rsidRPr="00AE6F1C">
        <w:rPr>
          <w:rFonts w:eastAsia="Times New Roman"/>
          <w:smallCaps/>
        </w:rPr>
        <w:t>page</w:t>
      </w:r>
      <w:r w:rsidRPr="005B4FC3">
        <w:rPr>
          <w:rFonts w:eastAsia="Times New Roman"/>
        </w:rPr>
        <w:tab/>
      </w:r>
      <w:r>
        <w:rPr>
          <w:rFonts w:eastAsia="Times New Roman"/>
        </w:rPr>
        <w:tab/>
      </w:r>
      <w:r w:rsidRPr="005B4FC3">
        <w:rPr>
          <w:rFonts w:eastAsia="Times New Roman"/>
        </w:rPr>
        <w:t>He</w:t>
      </w:r>
      <w:r>
        <w:rPr>
          <w:rFonts w:eastAsia="Times New Roman"/>
        </w:rPr>
        <w:t>’</w:t>
      </w:r>
      <w:r w:rsidRPr="005B4FC3">
        <w:rPr>
          <w:rFonts w:eastAsia="Times New Roman"/>
        </w:rPr>
        <w:t>ll come again, my lord, anon.</w:t>
      </w:r>
    </w:p>
    <w:p w14:paraId="60CDCF8C" w14:textId="77777777" w:rsidR="0019498D" w:rsidRPr="005B4FC3" w:rsidRDefault="0019498D" w:rsidP="0019498D">
      <w:pPr>
        <w:spacing w:after="160" w:line="240" w:lineRule="auto"/>
        <w:ind w:left="2160" w:hanging="1440"/>
        <w:rPr>
          <w:rFonts w:eastAsia="Times New Roman"/>
        </w:rPr>
      </w:pPr>
      <w:r w:rsidRPr="00AE6F1C">
        <w:rPr>
          <w:rFonts w:eastAsia="Times New Roman"/>
          <w:smallCaps/>
        </w:rPr>
        <w:t>sly</w:t>
      </w:r>
      <w:r w:rsidRPr="005B4FC3">
        <w:rPr>
          <w:rFonts w:eastAsia="Times New Roman"/>
        </w:rPr>
        <w:tab/>
        <w:t>Not if he</w:t>
      </w:r>
      <w:r>
        <w:rPr>
          <w:rFonts w:eastAsia="Times New Roman"/>
        </w:rPr>
        <w:t>’</w:t>
      </w:r>
      <w:r w:rsidRPr="005B4FC3">
        <w:rPr>
          <w:rFonts w:eastAsia="Times New Roman"/>
        </w:rPr>
        <w:t>s gone to church with a shrew. That</w:t>
      </w:r>
      <w:r>
        <w:rPr>
          <w:rFonts w:eastAsia="Times New Roman"/>
        </w:rPr>
        <w:t>’</w:t>
      </w:r>
      <w:r w:rsidRPr="005B4FC3">
        <w:rPr>
          <w:rFonts w:eastAsia="Times New Roman"/>
        </w:rPr>
        <w:t>ll keep his</w:t>
      </w:r>
      <w:r>
        <w:rPr>
          <w:rFonts w:eastAsia="Times New Roman"/>
        </w:rPr>
        <w:t xml:space="preserve"> </w:t>
      </w:r>
      <w:r w:rsidRPr="005B4FC3">
        <w:rPr>
          <w:rFonts w:eastAsia="Times New Roman"/>
        </w:rPr>
        <w:t>coming more. Give us some more drink here! Oh, zounds, where</w:t>
      </w:r>
      <w:r>
        <w:rPr>
          <w:rFonts w:eastAsia="Times New Roman"/>
        </w:rPr>
        <w:t>’</w:t>
      </w:r>
      <w:r w:rsidRPr="005B4FC3">
        <w:rPr>
          <w:rFonts w:eastAsia="Times New Roman"/>
        </w:rPr>
        <w:t>s the tapster? Here, madam. I drink to thee.</w:t>
      </w:r>
    </w:p>
    <w:p w14:paraId="52A025E5" w14:textId="77777777" w:rsidR="0019498D" w:rsidRPr="005B4FC3" w:rsidRDefault="0019498D" w:rsidP="0019498D">
      <w:pPr>
        <w:spacing w:after="160" w:line="240" w:lineRule="auto"/>
        <w:ind w:left="720"/>
        <w:rPr>
          <w:rFonts w:eastAsia="Times New Roman"/>
        </w:rPr>
      </w:pPr>
      <w:r w:rsidRPr="00AE6F1C">
        <w:rPr>
          <w:rFonts w:eastAsia="Times New Roman"/>
          <w:smallCaps/>
        </w:rPr>
        <w:t>page</w:t>
      </w:r>
      <w:r w:rsidRPr="005B4FC3">
        <w:rPr>
          <w:rFonts w:eastAsia="Times New Roman"/>
        </w:rPr>
        <w:tab/>
      </w:r>
      <w:r>
        <w:rPr>
          <w:rFonts w:eastAsia="Times New Roman"/>
        </w:rPr>
        <w:tab/>
      </w:r>
      <w:r w:rsidRPr="005B4FC3">
        <w:rPr>
          <w:rFonts w:eastAsia="Times New Roman"/>
        </w:rPr>
        <w:t>My lord. Here come the players again. Tranio and</w:t>
      </w:r>
      <w:r>
        <w:rPr>
          <w:rFonts w:eastAsia="Times New Roman"/>
        </w:rPr>
        <w:t xml:space="preserve"> </w:t>
      </w:r>
      <w:r w:rsidRPr="005B4FC3">
        <w:rPr>
          <w:rFonts w:eastAsia="Times New Roman"/>
        </w:rPr>
        <w:t>Lucentio.</w:t>
      </w:r>
    </w:p>
    <w:p w14:paraId="64DA9B94" w14:textId="3F52BC06" w:rsidR="0019498D" w:rsidRDefault="0019498D" w:rsidP="0019498D">
      <w:pPr>
        <w:spacing w:after="160" w:line="240" w:lineRule="auto"/>
        <w:ind w:left="2160" w:hanging="1440"/>
        <w:rPr>
          <w:rFonts w:eastAsia="Times New Roman"/>
        </w:rPr>
      </w:pPr>
      <w:r w:rsidRPr="00AE6F1C">
        <w:rPr>
          <w:rFonts w:eastAsia="Times New Roman"/>
          <w:smallCaps/>
        </w:rPr>
        <w:t>sly</w:t>
      </w:r>
      <w:r w:rsidRPr="005B4FC3">
        <w:rPr>
          <w:rFonts w:eastAsia="Times New Roman"/>
        </w:rPr>
        <w:tab/>
        <w:t>Oh, brave. Here</w:t>
      </w:r>
      <w:r>
        <w:rPr>
          <w:rFonts w:eastAsia="Times New Roman"/>
        </w:rPr>
        <w:t>’</w:t>
      </w:r>
      <w:r w:rsidRPr="005B4FC3">
        <w:rPr>
          <w:rFonts w:eastAsia="Times New Roman"/>
        </w:rPr>
        <w:t>s two fine gentlemen who</w:t>
      </w:r>
      <w:r>
        <w:rPr>
          <w:rFonts w:eastAsia="Times New Roman"/>
        </w:rPr>
        <w:t>’</w:t>
      </w:r>
      <w:r w:rsidRPr="005B4FC3">
        <w:rPr>
          <w:rFonts w:eastAsia="Times New Roman"/>
        </w:rPr>
        <w:t>ve kept out of</w:t>
      </w:r>
      <w:r>
        <w:rPr>
          <w:rFonts w:eastAsia="Times New Roman"/>
        </w:rPr>
        <w:t xml:space="preserve"> </w:t>
      </w:r>
      <w:r w:rsidRPr="005B4FC3">
        <w:rPr>
          <w:rFonts w:eastAsia="Times New Roman"/>
        </w:rPr>
        <w:t>church.</w:t>
      </w:r>
      <w:r w:rsidRPr="005B4FC3">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1:04:50</w:t>
      </w:r>
    </w:p>
    <w:p w14:paraId="318F715B" w14:textId="77777777" w:rsidR="0019498D" w:rsidRPr="005B4FC3" w:rsidRDefault="0019498D" w:rsidP="0019498D">
      <w:pPr>
        <w:spacing w:after="160" w:line="240" w:lineRule="auto"/>
        <w:ind w:left="720"/>
        <w:rPr>
          <w:rFonts w:eastAsia="Times New Roman"/>
        </w:rPr>
      </w:pPr>
    </w:p>
    <w:p w14:paraId="66FC7BCF" w14:textId="77777777" w:rsidR="0019498D" w:rsidRDefault="0019498D" w:rsidP="0019498D">
      <w:pPr>
        <w:spacing w:after="160" w:line="360" w:lineRule="auto"/>
        <w:rPr>
          <w:rFonts w:eastAsia="Times New Roman"/>
        </w:rPr>
      </w:pPr>
      <w:r>
        <w:rPr>
          <w:rFonts w:eastAsia="Times New Roman"/>
        </w:rPr>
        <w:t xml:space="preserve">The comparable section in </w:t>
      </w:r>
      <w:r>
        <w:rPr>
          <w:rFonts w:eastAsia="Times New Roman"/>
          <w:i/>
          <w:iCs/>
        </w:rPr>
        <w:t>A Shrew</w:t>
      </w:r>
      <w:r>
        <w:rPr>
          <w:rFonts w:eastAsia="Times New Roman"/>
        </w:rPr>
        <w:t xml:space="preserve"> is:</w:t>
      </w:r>
    </w:p>
    <w:p w14:paraId="7F26A689" w14:textId="77777777" w:rsidR="0019498D" w:rsidRPr="005B4FC3" w:rsidRDefault="0019498D" w:rsidP="0019498D">
      <w:pPr>
        <w:spacing w:after="160" w:line="240" w:lineRule="auto"/>
        <w:ind w:left="720"/>
        <w:rPr>
          <w:rFonts w:eastAsia="Times New Roman"/>
        </w:rPr>
      </w:pPr>
      <w:r w:rsidRPr="00AE6F1C">
        <w:rPr>
          <w:rFonts w:eastAsia="Times New Roman"/>
          <w:smallCaps/>
        </w:rPr>
        <w:t>sly</w:t>
      </w:r>
      <w:r w:rsidRPr="005B4FC3">
        <w:rPr>
          <w:rFonts w:eastAsia="Times New Roman"/>
        </w:rPr>
        <w:tab/>
      </w:r>
      <w:r>
        <w:rPr>
          <w:rFonts w:eastAsia="Times New Roman"/>
        </w:rPr>
        <w:tab/>
      </w:r>
      <w:r w:rsidRPr="005B4FC3">
        <w:rPr>
          <w:rFonts w:eastAsia="Times New Roman"/>
        </w:rPr>
        <w:t>Sim, when will the fool come again?</w:t>
      </w:r>
    </w:p>
    <w:p w14:paraId="08CFDD05" w14:textId="77777777" w:rsidR="0019498D" w:rsidRPr="005B4FC3" w:rsidRDefault="0019498D" w:rsidP="0019498D">
      <w:pPr>
        <w:spacing w:after="160" w:line="240" w:lineRule="auto"/>
        <w:ind w:left="720"/>
        <w:rPr>
          <w:rFonts w:eastAsia="Times New Roman"/>
        </w:rPr>
      </w:pPr>
      <w:r w:rsidRPr="00AE6F1C">
        <w:rPr>
          <w:rFonts w:eastAsia="Times New Roman"/>
          <w:smallCaps/>
        </w:rPr>
        <w:t>lord</w:t>
      </w:r>
      <w:r w:rsidRPr="005B4FC3">
        <w:rPr>
          <w:rFonts w:eastAsia="Times New Roman"/>
        </w:rPr>
        <w:tab/>
      </w:r>
      <w:r>
        <w:rPr>
          <w:rFonts w:eastAsia="Times New Roman"/>
        </w:rPr>
        <w:tab/>
      </w:r>
      <w:r w:rsidRPr="005B4FC3">
        <w:rPr>
          <w:rFonts w:eastAsia="Times New Roman"/>
        </w:rPr>
        <w:t>He’ll come again, my Lord, anon.</w:t>
      </w:r>
    </w:p>
    <w:p w14:paraId="295EB70D" w14:textId="77777777" w:rsidR="0019498D" w:rsidRPr="005B4FC3" w:rsidRDefault="0019498D" w:rsidP="0019498D">
      <w:pPr>
        <w:spacing w:after="160" w:line="240" w:lineRule="auto"/>
        <w:ind w:left="2160" w:hanging="1440"/>
        <w:rPr>
          <w:rFonts w:eastAsia="Times New Roman"/>
        </w:rPr>
      </w:pPr>
      <w:r w:rsidRPr="00AE6F1C">
        <w:rPr>
          <w:rFonts w:eastAsia="Times New Roman"/>
          <w:smallCaps/>
        </w:rPr>
        <w:t>sly</w:t>
      </w:r>
      <w:r w:rsidRPr="005B4FC3">
        <w:rPr>
          <w:rFonts w:eastAsia="Times New Roman"/>
        </w:rPr>
        <w:tab/>
        <w:t>Gi’s some more drink here; souns, where’s the Tapster?</w:t>
      </w:r>
      <w:r>
        <w:rPr>
          <w:rFonts w:eastAsia="Times New Roman"/>
        </w:rPr>
        <w:t xml:space="preserve"> […] </w:t>
      </w:r>
      <w:r w:rsidRPr="005B4FC3">
        <w:rPr>
          <w:rFonts w:eastAsia="Times New Roman"/>
        </w:rPr>
        <w:t>Here, Sim, I drink to thee.</w:t>
      </w:r>
    </w:p>
    <w:p w14:paraId="31A123F9" w14:textId="77777777" w:rsidR="0019498D" w:rsidRPr="005B4FC3" w:rsidRDefault="0019498D" w:rsidP="0019498D">
      <w:pPr>
        <w:spacing w:after="160" w:line="240" w:lineRule="auto"/>
        <w:ind w:left="720"/>
        <w:rPr>
          <w:rFonts w:eastAsia="Times New Roman"/>
        </w:rPr>
      </w:pPr>
      <w:r w:rsidRPr="00AE6F1C">
        <w:rPr>
          <w:rFonts w:eastAsia="Times New Roman"/>
          <w:smallCaps/>
        </w:rPr>
        <w:t>lord</w:t>
      </w:r>
      <w:r w:rsidRPr="005B4FC3">
        <w:rPr>
          <w:rFonts w:eastAsia="Times New Roman"/>
        </w:rPr>
        <w:tab/>
      </w:r>
      <w:r>
        <w:rPr>
          <w:rFonts w:eastAsia="Times New Roman"/>
        </w:rPr>
        <w:tab/>
      </w:r>
      <w:r w:rsidRPr="005B4FC3">
        <w:rPr>
          <w:rFonts w:eastAsia="Times New Roman"/>
        </w:rPr>
        <w:t>My lord, here comes the players again.</w:t>
      </w:r>
    </w:p>
    <w:p w14:paraId="0DEDCE6B" w14:textId="77777777" w:rsidR="0019498D" w:rsidRDefault="0019498D" w:rsidP="0019498D">
      <w:pPr>
        <w:spacing w:after="160" w:line="240" w:lineRule="auto"/>
        <w:ind w:left="720"/>
        <w:rPr>
          <w:rFonts w:eastAsia="Times New Roman"/>
        </w:rPr>
      </w:pPr>
      <w:r w:rsidRPr="00AE6F1C">
        <w:rPr>
          <w:rFonts w:eastAsia="Times New Roman"/>
          <w:smallCaps/>
        </w:rPr>
        <w:t>sly</w:t>
      </w:r>
      <w:r w:rsidRPr="005B4FC3">
        <w:rPr>
          <w:rFonts w:eastAsia="Times New Roman"/>
        </w:rPr>
        <w:tab/>
      </w:r>
      <w:r>
        <w:rPr>
          <w:rFonts w:eastAsia="Times New Roman"/>
        </w:rPr>
        <w:tab/>
      </w:r>
      <w:r w:rsidRPr="005B4FC3">
        <w:rPr>
          <w:rFonts w:eastAsia="Times New Roman"/>
        </w:rPr>
        <w:t>O brave, here’s two fine gentlemen.</w:t>
      </w:r>
      <w:r>
        <w:rPr>
          <w:rStyle w:val="FootnoteReference"/>
          <w:rFonts w:eastAsia="Times New Roman"/>
        </w:rPr>
        <w:footnoteReference w:id="675"/>
      </w:r>
    </w:p>
    <w:p w14:paraId="771492DE" w14:textId="77777777" w:rsidR="0019498D" w:rsidRDefault="0019498D" w:rsidP="0019498D">
      <w:pPr>
        <w:spacing w:after="160" w:line="240" w:lineRule="auto"/>
        <w:ind w:left="720"/>
        <w:rPr>
          <w:rFonts w:eastAsia="Times New Roman"/>
        </w:rPr>
      </w:pPr>
    </w:p>
    <w:p w14:paraId="6B535119" w14:textId="123B34D2" w:rsidR="0019498D" w:rsidRDefault="0019498D" w:rsidP="0019498D">
      <w:pPr>
        <w:spacing w:after="160" w:line="360" w:lineRule="auto"/>
        <w:rPr>
          <w:rFonts w:eastAsia="Times New Roman"/>
        </w:rPr>
      </w:pPr>
      <w:r>
        <w:rPr>
          <w:rFonts w:eastAsia="Times New Roman"/>
        </w:rPr>
        <w:t xml:space="preserve">Similarly, at the end of Shakespeare’s text, Mortimer adds the final Sly episode from </w:t>
      </w:r>
      <w:r>
        <w:rPr>
          <w:rFonts w:eastAsia="Times New Roman"/>
          <w:i/>
          <w:iCs/>
        </w:rPr>
        <w:t>A Shrew</w:t>
      </w:r>
      <w:r>
        <w:rPr>
          <w:rFonts w:eastAsia="Times New Roman"/>
        </w:rPr>
        <w:t xml:space="preserve"> with a few minor changes.</w:t>
      </w:r>
      <w:r>
        <w:rPr>
          <w:rStyle w:val="FootnoteReference"/>
          <w:rFonts w:eastAsia="Times New Roman"/>
        </w:rPr>
        <w:footnoteReference w:id="676"/>
      </w:r>
      <w:r>
        <w:rPr>
          <w:rFonts w:eastAsia="Times New Roman"/>
        </w:rPr>
        <w:t xml:space="preserve"> By including excerpts from another early modern play, Mortimer is accentuating the canonicity of the text and its historical status.</w:t>
      </w:r>
    </w:p>
    <w:p w14:paraId="765B0F0F" w14:textId="77777777" w:rsidR="0019498D" w:rsidRPr="00F0010A" w:rsidRDefault="0019498D" w:rsidP="0019498D">
      <w:pPr>
        <w:spacing w:after="160" w:line="360" w:lineRule="auto"/>
        <w:ind w:firstLine="720"/>
        <w:rPr>
          <w:rFonts w:eastAsia="Times New Roman"/>
        </w:rPr>
      </w:pPr>
      <w:r>
        <w:rPr>
          <w:rFonts w:eastAsia="Times New Roman"/>
        </w:rPr>
        <w:t>Radio critics approved of Mortimer’s choice, with Andrew suggesting that it ‘</w:t>
      </w:r>
      <w:r w:rsidRPr="0027237B">
        <w:rPr>
          <w:rFonts w:eastAsia="Times New Roman"/>
          <w:bCs/>
          <w:lang w:val="en-US"/>
        </w:rPr>
        <w:t>kept the ugly core of the play at a distance by emphasising the tranced artificiality of the play-within-a-play</w:t>
      </w:r>
      <w:r>
        <w:rPr>
          <w:rFonts w:eastAsia="Times New Roman"/>
          <w:bCs/>
          <w:lang w:val="en-US"/>
        </w:rPr>
        <w:t>’.</w:t>
      </w:r>
      <w:r>
        <w:rPr>
          <w:rStyle w:val="FootnoteReference"/>
          <w:rFonts w:eastAsia="Times New Roman"/>
          <w:bCs/>
          <w:lang w:val="en-US"/>
        </w:rPr>
        <w:footnoteReference w:id="677"/>
      </w:r>
      <w:r>
        <w:rPr>
          <w:rFonts w:eastAsia="Times New Roman"/>
          <w:bCs/>
          <w:lang w:val="en-US"/>
        </w:rPr>
        <w:t xml:space="preserve"> </w:t>
      </w:r>
      <w:r>
        <w:rPr>
          <w:rFonts w:eastAsia="Times New Roman"/>
        </w:rPr>
        <w:t xml:space="preserve">The decision to repeatedly return to Sly also echoed modern theatrical productions, where </w:t>
      </w:r>
      <w:r>
        <w:t>‘</w:t>
      </w:r>
      <w:r w:rsidRPr="00F0010A">
        <w:rPr>
          <w:rFonts w:eastAsia="Times New Roman"/>
        </w:rPr>
        <w:t>it is usual for Sly to remain on stage, constantly reminding us that the Shrew play is a theatrical illusion and keeping us at some distance from it</w:t>
      </w:r>
      <w:r>
        <w:rPr>
          <w:rFonts w:eastAsia="Times New Roman"/>
        </w:rPr>
        <w:t>’</w:t>
      </w:r>
      <w:r w:rsidRPr="00F0010A">
        <w:rPr>
          <w:rFonts w:eastAsia="Times New Roman"/>
        </w:rPr>
        <w:t>.</w:t>
      </w:r>
      <w:r>
        <w:rPr>
          <w:rStyle w:val="FootnoteReference"/>
          <w:rFonts w:eastAsia="Times New Roman"/>
        </w:rPr>
        <w:footnoteReference w:id="678"/>
      </w:r>
      <w:r>
        <w:rPr>
          <w:rFonts w:eastAsia="Times New Roman"/>
        </w:rPr>
        <w:t xml:space="preserve"> The idea of adding Sly’s final scene from </w:t>
      </w:r>
      <w:r>
        <w:rPr>
          <w:rFonts w:eastAsia="Times New Roman"/>
          <w:i/>
          <w:iCs/>
        </w:rPr>
        <w:t>The Taming of a Shrew</w:t>
      </w:r>
      <w:r>
        <w:rPr>
          <w:rFonts w:eastAsia="Times New Roman"/>
        </w:rPr>
        <w:t xml:space="preserve"> to the end of Shakespeare’s play had also been done before, both at the RSC and Stratford, Ontario.</w:t>
      </w:r>
      <w:r>
        <w:rPr>
          <w:rStyle w:val="FootnoteReference"/>
          <w:rFonts w:eastAsia="Times New Roman"/>
        </w:rPr>
        <w:footnoteReference w:id="679"/>
      </w:r>
      <w:r>
        <w:rPr>
          <w:rFonts w:eastAsia="Times New Roman"/>
        </w:rPr>
        <w:t xml:space="preserve"> However, the use of the induction was relatively unusual on radio. It was cut from both the 1973 and 2000 productions, although it was included in 1954.</w:t>
      </w:r>
    </w:p>
    <w:p w14:paraId="1E5DB0B5" w14:textId="1553A482" w:rsidR="0019498D" w:rsidRPr="004A2B7D" w:rsidRDefault="0019498D" w:rsidP="0019498D">
      <w:pPr>
        <w:spacing w:after="160" w:line="360" w:lineRule="auto"/>
        <w:ind w:firstLine="720"/>
        <w:rPr>
          <w:rFonts w:eastAsia="Times New Roman"/>
        </w:rPr>
      </w:pPr>
      <w:r>
        <w:rPr>
          <w:rFonts w:eastAsia="Times New Roman"/>
        </w:rPr>
        <w:t xml:space="preserve">While the majority of the cast speak in RP or close to it, the actors playing Lucentio and Tranio, </w:t>
      </w:r>
      <w:r w:rsidRPr="00034EB3">
        <w:rPr>
          <w:rFonts w:eastAsia="Times New Roman"/>
        </w:rPr>
        <w:t>Stephen Tompkinson</w:t>
      </w:r>
      <w:r>
        <w:rPr>
          <w:rFonts w:eastAsia="Times New Roman"/>
        </w:rPr>
        <w:t xml:space="preserve"> and Robert Glenister respectively, use northern English accents, differentiating them from the rest and indicating they are from elsewhere. In addition, when Glenister as Tranio is pretending to be Lucentio, he drops the northern accent and assumes an RP voice. He uses this to particular effect in Tranio’s asides, delivering them in a northern accent and switching back to RP when talking to other characters (e.g. </w:t>
      </w:r>
      <w:r w:rsidRPr="00C775E2">
        <w:rPr>
          <w:rFonts w:eastAsia="Times New Roman"/>
        </w:rPr>
        <w:t>2.1.361; 0:50:48</w:t>
      </w:r>
      <w:r>
        <w:rPr>
          <w:rFonts w:eastAsia="Times New Roman"/>
        </w:rPr>
        <w:t xml:space="preserve"> and 4.4.67-68; 1:37:02). Mortimer also makes changes to the text to assist the listening audience, moving chunks of it around. In act one, he delays the entrance of Lucentio and Tranio, who enter first in Shakespeare’s play and observe the commotion between Baptista, his daughters and Bianca’s suitors. Instead, they appear part-way through the scene (1.1.1-47 to after 1.1.67; 0:12:02). This enables the audience to establish the main action and characters first, before being introduced to the new arrivals. Mortimer does this again shortly afterwards (1.1.68-73 to after 1.1.79</w:t>
      </w:r>
      <w:r w:rsidR="00024F08">
        <w:rPr>
          <w:rFonts w:eastAsia="Times New Roman"/>
        </w:rPr>
        <w:t>;</w:t>
      </w:r>
      <w:r>
        <w:rPr>
          <w:rFonts w:eastAsia="Times New Roman"/>
        </w:rPr>
        <w:t xml:space="preserve"> 0:13:36). In this case it serves to remind listeners that Lucentio and Tranio are still watching. In both cases the interjections from Lucentio and Tranio play out over a hubbub of people, suggesting that the action is continuing. Similarly, Mortimer moves two lines near the beginning of act two, scene three (3.2.12-13 to after 3.1.20</w:t>
      </w:r>
      <w:r w:rsidR="00024F08">
        <w:rPr>
          <w:rFonts w:eastAsia="Times New Roman"/>
        </w:rPr>
        <w:t>;</w:t>
      </w:r>
      <w:r>
        <w:rPr>
          <w:rFonts w:eastAsia="Times New Roman"/>
        </w:rPr>
        <w:t xml:space="preserve"> 1:00:22). This creates the illusion that Katherina is talking to herself, or the radio audience, rather than the many people listed in the stage directions for this scene. By moving ‘</w:t>
      </w:r>
      <w:r w:rsidRPr="004A2B7D">
        <w:rPr>
          <w:rFonts w:eastAsia="Times New Roman"/>
        </w:rPr>
        <w:t>I told you, I, he was a frantic fool,</w:t>
      </w:r>
      <w:r>
        <w:rPr>
          <w:rFonts w:eastAsia="Times New Roman"/>
        </w:rPr>
        <w:t xml:space="preserve"> / </w:t>
      </w:r>
      <w:r w:rsidRPr="004A2B7D">
        <w:rPr>
          <w:rFonts w:eastAsia="Times New Roman"/>
        </w:rPr>
        <w:t>Hiding his bitter jests in blunt behavior</w:t>
      </w:r>
      <w:r>
        <w:rPr>
          <w:rFonts w:eastAsia="Times New Roman"/>
        </w:rPr>
        <w:t>’, Katherina only addresses the rest of the gathering at the end of the speech, drawing them in for what follows.</w:t>
      </w:r>
    </w:p>
    <w:p w14:paraId="0B50C5C8" w14:textId="7B652DAA" w:rsidR="0019498D" w:rsidRDefault="0019498D" w:rsidP="0019498D">
      <w:pPr>
        <w:spacing w:after="160" w:line="360" w:lineRule="auto"/>
        <w:rPr>
          <w:rFonts w:eastAsia="Times New Roman"/>
        </w:rPr>
      </w:pPr>
      <w:r>
        <w:rPr>
          <w:rFonts w:eastAsia="Times New Roman"/>
        </w:rPr>
        <w:tab/>
        <w:t xml:space="preserve">While Mortimer does make subtle textual changes to </w:t>
      </w:r>
      <w:r>
        <w:rPr>
          <w:rFonts w:eastAsia="Times New Roman"/>
          <w:i/>
          <w:iCs/>
        </w:rPr>
        <w:t>The Taming of the Shrew</w:t>
      </w:r>
      <w:r>
        <w:rPr>
          <w:rFonts w:eastAsia="Times New Roman"/>
        </w:rPr>
        <w:t xml:space="preserve">, his only major change is the addition of Sly throughout. In doing so, he situates the play as a fable, diminishing the sting of the treatment of Katherina at a time when criticism, both literary and theatrical, was starting to question this. The additions from </w:t>
      </w:r>
      <w:r>
        <w:rPr>
          <w:rFonts w:eastAsia="Times New Roman"/>
          <w:i/>
          <w:iCs/>
        </w:rPr>
        <w:t xml:space="preserve">A </w:t>
      </w:r>
      <w:r w:rsidRPr="00F00937">
        <w:rPr>
          <w:rFonts w:eastAsia="Times New Roman"/>
          <w:i/>
          <w:iCs/>
        </w:rPr>
        <w:t>Shrew</w:t>
      </w:r>
      <w:r>
        <w:rPr>
          <w:rFonts w:eastAsia="Times New Roman"/>
        </w:rPr>
        <w:t xml:space="preserve"> can also be seen as both a heritage addition and an echo of previous stage performances. This sense of heritage is conjured up in a different way by Bryant with his production of </w:t>
      </w:r>
      <w:r>
        <w:rPr>
          <w:rFonts w:eastAsia="Times New Roman"/>
          <w:i/>
          <w:iCs/>
        </w:rPr>
        <w:t>Macbeth</w:t>
      </w:r>
      <w:r>
        <w:rPr>
          <w:rFonts w:eastAsia="Times New Roman"/>
        </w:rPr>
        <w:t>: instead of seeking early modern textual additions, Bryant increases his heritage content through the use of historical enthusiasts.</w:t>
      </w:r>
    </w:p>
    <w:p w14:paraId="34C03BB6" w14:textId="77777777" w:rsidR="0019498D" w:rsidRDefault="0019498D" w:rsidP="0019498D">
      <w:pPr>
        <w:spacing w:after="160" w:line="360" w:lineRule="auto"/>
        <w:rPr>
          <w:rFonts w:eastAsia="Times New Roman"/>
        </w:rPr>
      </w:pPr>
    </w:p>
    <w:p w14:paraId="4DBF757B"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Macbeth </w:t>
      </w:r>
      <w:r>
        <w:rPr>
          <w:rFonts w:eastAsia="Times New Roman"/>
          <w:b/>
          <w:bCs/>
          <w:u w:val="single"/>
        </w:rPr>
        <w:t>(1992)</w:t>
      </w:r>
    </w:p>
    <w:p w14:paraId="450ACAA6" w14:textId="6750473B" w:rsidR="0019498D" w:rsidRDefault="0019498D" w:rsidP="0019498D">
      <w:pPr>
        <w:spacing w:after="160" w:line="360" w:lineRule="auto"/>
        <w:rPr>
          <w:rFonts w:eastAsia="Times New Roman"/>
        </w:rPr>
      </w:pPr>
      <w:r>
        <w:rPr>
          <w:rFonts w:eastAsia="Times New Roman"/>
        </w:rPr>
        <w:t xml:space="preserve">The preview for this production in the </w:t>
      </w:r>
      <w:r>
        <w:rPr>
          <w:rFonts w:eastAsia="Times New Roman"/>
          <w:i/>
          <w:iCs/>
        </w:rPr>
        <w:t>Radio Times</w:t>
      </w:r>
      <w:r>
        <w:rPr>
          <w:rFonts w:eastAsia="Times New Roman"/>
        </w:rPr>
        <w:t xml:space="preserve"> noted that it ‘</w:t>
      </w:r>
      <w:r w:rsidRPr="00F66782">
        <w:rPr>
          <w:rFonts w:eastAsia="Times New Roman"/>
        </w:rPr>
        <w:t>sets the play firmly in its period – a time when witchcraft was taken very seriously, not least by King James himself</w:t>
      </w:r>
      <w:r>
        <w:rPr>
          <w:rFonts w:eastAsia="Times New Roman"/>
        </w:rPr>
        <w:t>’</w:t>
      </w:r>
      <w:r w:rsidRPr="00F66782">
        <w:rPr>
          <w:rFonts w:eastAsia="Times New Roman"/>
        </w:rPr>
        <w:t>.</w:t>
      </w:r>
      <w:r>
        <w:rPr>
          <w:rStyle w:val="FootnoteReference"/>
          <w:rFonts w:eastAsia="Times New Roman"/>
        </w:rPr>
        <w:footnoteReference w:id="680"/>
      </w:r>
      <w:r>
        <w:rPr>
          <w:rFonts w:eastAsia="Times New Roman"/>
        </w:rPr>
        <w:t xml:space="preserve"> While the </w:t>
      </w:r>
      <w:r>
        <w:rPr>
          <w:rFonts w:eastAsia="Times New Roman"/>
          <w:i/>
          <w:iCs/>
        </w:rPr>
        <w:t>Daily Mail</w:t>
      </w:r>
      <w:r>
        <w:rPr>
          <w:rFonts w:eastAsia="Times New Roman"/>
        </w:rPr>
        <w:t xml:space="preserve"> reported that the production would include ‘</w:t>
      </w:r>
      <w:r w:rsidRPr="00F66782">
        <w:rPr>
          <w:rFonts w:eastAsia="Times New Roman"/>
        </w:rPr>
        <w:t>military hardware supplied by the Sealed Knot</w:t>
      </w:r>
      <w:r>
        <w:rPr>
          <w:rFonts w:eastAsia="Times New Roman"/>
        </w:rPr>
        <w:t>’</w:t>
      </w:r>
      <w:r w:rsidRPr="00F66782">
        <w:rPr>
          <w:rFonts w:eastAsia="Times New Roman"/>
        </w:rPr>
        <w:t>.</w:t>
      </w:r>
      <w:r>
        <w:rPr>
          <w:rStyle w:val="FootnoteReference"/>
          <w:rFonts w:eastAsia="Times New Roman"/>
        </w:rPr>
        <w:footnoteReference w:id="681"/>
      </w:r>
      <w:r>
        <w:rPr>
          <w:rFonts w:eastAsia="Times New Roman"/>
        </w:rPr>
        <w:t xml:space="preserve"> Both these statements suggest a desire for the play to be presented in a ‘traditional’ fashion, but they also highlight the problem of trying to set it in the ‘correct’ period. The real Macbeth lived in the eleventh century, but Shakespeare was writing in the early seventeenth century, when James VI of Scotland became king of England. The Sealed Knot re-enact the mid-seventeenth century English Civil War, </w:t>
      </w:r>
      <w:r w:rsidR="00BA3E35">
        <w:rPr>
          <w:rFonts w:eastAsia="Times New Roman"/>
        </w:rPr>
        <w:t xml:space="preserve">which took place </w:t>
      </w:r>
      <w:r>
        <w:rPr>
          <w:rFonts w:eastAsia="Times New Roman"/>
        </w:rPr>
        <w:t xml:space="preserve">long after Shakespeare and King James had died. Both the </w:t>
      </w:r>
      <w:r>
        <w:rPr>
          <w:rFonts w:eastAsia="Times New Roman"/>
          <w:i/>
          <w:iCs/>
        </w:rPr>
        <w:t>Radio Times</w:t>
      </w:r>
      <w:r>
        <w:rPr>
          <w:rFonts w:eastAsia="Times New Roman"/>
        </w:rPr>
        <w:t xml:space="preserve"> previewer and Geoffrey Hobbs in the </w:t>
      </w:r>
      <w:r>
        <w:rPr>
          <w:rFonts w:eastAsia="Times New Roman"/>
          <w:i/>
          <w:iCs/>
        </w:rPr>
        <w:t>Daily Mail</w:t>
      </w:r>
      <w:r>
        <w:rPr>
          <w:rFonts w:eastAsia="Times New Roman"/>
        </w:rPr>
        <w:t xml:space="preserve"> seem to conflate all three. In fact, Bryant consciously set the play during the Civil War with ‘</w:t>
      </w:r>
      <w:r w:rsidRPr="00B36FFE">
        <w:rPr>
          <w:rFonts w:eastAsia="Times New Roman"/>
        </w:rPr>
        <w:t>witch-hunts and witch-hangings, and armies singing psalms to psych themselves up for battle</w:t>
      </w:r>
      <w:r>
        <w:rPr>
          <w:rFonts w:eastAsia="Times New Roman"/>
        </w:rPr>
        <w:t>’</w:t>
      </w:r>
      <w:r w:rsidRPr="00B36FFE">
        <w:rPr>
          <w:rFonts w:eastAsia="Times New Roman"/>
        </w:rPr>
        <w:t>.</w:t>
      </w:r>
      <w:r>
        <w:rPr>
          <w:rStyle w:val="FootnoteReference"/>
          <w:rFonts w:eastAsia="Times New Roman"/>
        </w:rPr>
        <w:footnoteReference w:id="682"/>
      </w:r>
      <w:r>
        <w:rPr>
          <w:rFonts w:eastAsia="Times New Roman"/>
        </w:rPr>
        <w:t xml:space="preserve"> However, like most other radio productions made at the end of the twentieth century, while the sound of this production is atmospheric, it would be difficult for the average listener to pinpoint its exact setting, although it does create a sense of something traditional.</w:t>
      </w:r>
    </w:p>
    <w:p w14:paraId="4A0D0969" w14:textId="77777777" w:rsidR="0019498D" w:rsidRDefault="0019498D" w:rsidP="0019498D">
      <w:pPr>
        <w:spacing w:after="160" w:line="360" w:lineRule="auto"/>
        <w:rPr>
          <w:rFonts w:eastAsia="Times New Roman"/>
        </w:rPr>
      </w:pPr>
      <w:r>
        <w:rPr>
          <w:rFonts w:eastAsia="Times New Roman"/>
        </w:rPr>
        <w:tab/>
        <w:t>Bryant went to considerable trouble to create the sound and atmosphere he wanted. His use of the Sealed Knot went far beyond what the preview implied:</w:t>
      </w:r>
    </w:p>
    <w:p w14:paraId="712EE971" w14:textId="77777777" w:rsidR="0019498D" w:rsidRDefault="0019498D" w:rsidP="0019498D">
      <w:pPr>
        <w:spacing w:after="160" w:line="240" w:lineRule="auto"/>
        <w:ind w:left="720"/>
        <w:rPr>
          <w:rFonts w:eastAsia="Times New Roman"/>
        </w:rPr>
      </w:pPr>
      <w:r w:rsidRPr="008F34CF">
        <w:rPr>
          <w:rFonts w:eastAsia="Times New Roman"/>
        </w:rPr>
        <w:t xml:space="preserve">I brought </w:t>
      </w:r>
      <w:r>
        <w:rPr>
          <w:rFonts w:eastAsia="Times New Roman"/>
        </w:rPr>
        <w:t xml:space="preserve">[them] </w:t>
      </w:r>
      <w:r w:rsidRPr="008F34CF">
        <w:rPr>
          <w:rFonts w:eastAsia="Times New Roman"/>
        </w:rPr>
        <w:t>into the studio, to be in the background with their noisy period gear, and so that the actors could borrow some of their armour. Wearing appropriate costume and equipment in radio drama can sometimes be surprisingly important, not only because (especially in the case of armour) you can hear it, and not only because it helps actors get into the mood of a period, but because it affects movement, which is subtly relayed in the voice. The Sealed Knot also brought period military drums to use and taught us authentic period battle cries.</w:t>
      </w:r>
      <w:r>
        <w:rPr>
          <w:rStyle w:val="FootnoteReference"/>
          <w:rFonts w:eastAsia="Times New Roman"/>
        </w:rPr>
        <w:footnoteReference w:id="683"/>
      </w:r>
    </w:p>
    <w:p w14:paraId="2FBE8E43" w14:textId="77777777" w:rsidR="0019498D" w:rsidRDefault="0019498D" w:rsidP="0019498D">
      <w:pPr>
        <w:spacing w:after="160" w:line="240" w:lineRule="auto"/>
        <w:ind w:left="720"/>
        <w:rPr>
          <w:rFonts w:eastAsia="Times New Roman"/>
        </w:rPr>
      </w:pPr>
    </w:p>
    <w:p w14:paraId="3C645DB5" w14:textId="77777777" w:rsidR="0019498D" w:rsidRDefault="0019498D" w:rsidP="0019498D">
      <w:pPr>
        <w:spacing w:after="160" w:line="360" w:lineRule="auto"/>
        <w:rPr>
          <w:rFonts w:eastAsia="Times New Roman"/>
        </w:rPr>
      </w:pPr>
      <w:r>
        <w:rPr>
          <w:rFonts w:eastAsia="Times New Roman"/>
        </w:rPr>
        <w:t>Bryant also used unaccompanied singing by the soldiers to add to this, although reviewer David Sexton was unimpressed with what he heard, complaining that the play ‘</w:t>
      </w:r>
      <w:r w:rsidRPr="003222D8">
        <w:rPr>
          <w:rFonts w:eastAsia="Times New Roman"/>
        </w:rPr>
        <w:t>opened with several minutes of a football crowd — or so it sounded</w:t>
      </w:r>
      <w:r w:rsidRPr="00D63E66">
        <w:rPr>
          <w:rFonts w:eastAsia="Times New Roman"/>
        </w:rPr>
        <w:t>: shouts of “Move it!”, thuds, grunts, screams, distant explosions and tuneless team chants</w:t>
      </w:r>
      <w:r w:rsidRPr="003222D8">
        <w:rPr>
          <w:rFonts w:eastAsia="Times New Roman"/>
        </w:rPr>
        <w:t>.</w:t>
      </w:r>
      <w:r>
        <w:rPr>
          <w:rFonts w:eastAsia="Times New Roman"/>
        </w:rPr>
        <w:t>’</w:t>
      </w:r>
      <w:r>
        <w:rPr>
          <w:rStyle w:val="FootnoteReference"/>
          <w:rFonts w:eastAsia="Times New Roman"/>
        </w:rPr>
        <w:footnoteReference w:id="684"/>
      </w:r>
      <w:r>
        <w:rPr>
          <w:rFonts w:eastAsia="Times New Roman"/>
        </w:rPr>
        <w:t xml:space="preserve"> In fact the men are singing Psalm 68:</w:t>
      </w:r>
    </w:p>
    <w:p w14:paraId="716BB986" w14:textId="77777777" w:rsidR="0019498D" w:rsidRDefault="0019498D" w:rsidP="0019498D">
      <w:pPr>
        <w:spacing w:after="160" w:line="240" w:lineRule="auto"/>
        <w:ind w:left="720"/>
        <w:rPr>
          <w:rFonts w:eastAsia="Times New Roman"/>
        </w:rPr>
      </w:pPr>
      <w:r w:rsidRPr="006745E1">
        <w:rPr>
          <w:rFonts w:eastAsia="Times New Roman"/>
        </w:rPr>
        <w:t>Let God arise, and then his foes</w:t>
      </w:r>
    </w:p>
    <w:p w14:paraId="4CB9428A" w14:textId="77777777" w:rsidR="0019498D" w:rsidRDefault="0019498D" w:rsidP="0019498D">
      <w:pPr>
        <w:spacing w:after="160" w:line="240" w:lineRule="auto"/>
        <w:ind w:left="720"/>
        <w:rPr>
          <w:rFonts w:eastAsia="Times New Roman"/>
        </w:rPr>
      </w:pPr>
      <w:r>
        <w:rPr>
          <w:rFonts w:eastAsia="Times New Roman"/>
        </w:rPr>
        <w:t>W</w:t>
      </w:r>
      <w:r w:rsidRPr="006745E1">
        <w:rPr>
          <w:rFonts w:eastAsia="Times New Roman"/>
        </w:rPr>
        <w:t>ill turn themselves to flight,</w:t>
      </w:r>
    </w:p>
    <w:p w14:paraId="7A3A8185" w14:textId="77777777" w:rsidR="0019498D" w:rsidRDefault="0019498D" w:rsidP="0019498D">
      <w:pPr>
        <w:spacing w:after="160" w:line="240" w:lineRule="auto"/>
        <w:ind w:left="720"/>
        <w:rPr>
          <w:rFonts w:eastAsia="Times New Roman"/>
        </w:rPr>
      </w:pPr>
      <w:r w:rsidRPr="006745E1">
        <w:rPr>
          <w:rFonts w:eastAsia="Times New Roman"/>
        </w:rPr>
        <w:t>His enemies for fear shall run,</w:t>
      </w:r>
    </w:p>
    <w:p w14:paraId="3187BFE8" w14:textId="77777777" w:rsidR="0019498D" w:rsidRDefault="0019498D" w:rsidP="0019498D">
      <w:pPr>
        <w:spacing w:after="160" w:line="240" w:lineRule="auto"/>
        <w:ind w:left="720"/>
        <w:rPr>
          <w:rFonts w:eastAsia="Times New Roman"/>
        </w:rPr>
      </w:pPr>
      <w:r>
        <w:rPr>
          <w:rFonts w:eastAsia="Times New Roman"/>
        </w:rPr>
        <w:t>A</w:t>
      </w:r>
      <w:r w:rsidRPr="006745E1">
        <w:rPr>
          <w:rFonts w:eastAsia="Times New Roman"/>
        </w:rPr>
        <w:t>nd scatter out of sight</w:t>
      </w:r>
      <w:r>
        <w:rPr>
          <w:rFonts w:eastAsia="Times New Roman"/>
        </w:rPr>
        <w:t>.</w:t>
      </w:r>
    </w:p>
    <w:p w14:paraId="3FD9F309" w14:textId="77777777" w:rsidR="0019498D" w:rsidRDefault="0019498D" w:rsidP="0019498D">
      <w:pPr>
        <w:spacing w:after="160" w:line="240" w:lineRule="auto"/>
        <w:ind w:left="720"/>
        <w:rPr>
          <w:rFonts w:eastAsia="Times New Roman"/>
        </w:rPr>
      </w:pPr>
    </w:p>
    <w:p w14:paraId="274D6C40" w14:textId="77777777" w:rsidR="0019498D" w:rsidRDefault="0019498D" w:rsidP="0019498D">
      <w:pPr>
        <w:spacing w:after="160" w:line="360" w:lineRule="auto"/>
      </w:pPr>
      <w:r>
        <w:rPr>
          <w:rFonts w:eastAsia="Times New Roman"/>
        </w:rPr>
        <w:t>The choice was not made by Bryant himself, but the play’s composer, Vic Gammon, who has a background researching popular religious music. Gammon says that Bryant ‘</w:t>
      </w:r>
      <w:r>
        <w:t>wanted something martial that he could use in the battle scenes’ and Gammon suggested Psalm 68 because there is ‘a whole mythology’ which suggests that ‘Cromwell’s troops went into battle singing that’.</w:t>
      </w:r>
      <w:r>
        <w:rPr>
          <w:rStyle w:val="FootnoteReference"/>
        </w:rPr>
        <w:footnoteReference w:id="685"/>
      </w:r>
      <w:r>
        <w:t xml:space="preserve"> He admits ‘it’s totally wrong for the period’ but says ‘it’s music for effect; in no way is it attempting any historical accuracy’.</w:t>
      </w:r>
      <w:r>
        <w:rPr>
          <w:rStyle w:val="FootnoteReference"/>
        </w:rPr>
        <w:footnoteReference w:id="686"/>
      </w:r>
    </w:p>
    <w:p w14:paraId="603E8DC4" w14:textId="77777777" w:rsidR="0019498D" w:rsidRDefault="0019498D" w:rsidP="0019498D">
      <w:pPr>
        <w:spacing w:after="160" w:line="360" w:lineRule="auto"/>
        <w:ind w:firstLine="720"/>
        <w:rPr>
          <w:rFonts w:eastAsia="Times New Roman"/>
        </w:rPr>
      </w:pPr>
      <w:r>
        <w:rPr>
          <w:rFonts w:eastAsia="Times New Roman"/>
        </w:rPr>
        <w:t>The use of the psalm is much more than a ‘team chant’, as it is setting up the conflict between good and evil associated with the play. Bryant returns to this motif several times: just before Macbeth meets the Witches for the first time (unidentifiable song heard very quietly underneath 1.3.30 onwards; 0:08:18), and again later, towards the end of the play, when the two sides are preparing for battle (‘The Almost Christian’ sung at the start of 5.2; 1:49:03). Bryant finally returns to Psalm 68 at the very end of the play, finishing with the men singing the second verse:</w:t>
      </w:r>
    </w:p>
    <w:p w14:paraId="5AD19316" w14:textId="77777777" w:rsidR="0019498D" w:rsidRPr="00FD51EB" w:rsidRDefault="0019498D" w:rsidP="0019498D">
      <w:pPr>
        <w:spacing w:after="160" w:line="240" w:lineRule="auto"/>
        <w:ind w:left="720"/>
        <w:rPr>
          <w:rFonts w:eastAsia="Times New Roman"/>
        </w:rPr>
      </w:pPr>
      <w:r w:rsidRPr="00FD51EB">
        <w:rPr>
          <w:rFonts w:eastAsia="Times New Roman"/>
        </w:rPr>
        <w:t>And as wax melts before the fire,</w:t>
      </w:r>
    </w:p>
    <w:p w14:paraId="350488A3" w14:textId="77777777" w:rsidR="0019498D" w:rsidRPr="00FD51EB" w:rsidRDefault="0019498D" w:rsidP="0019498D">
      <w:pPr>
        <w:spacing w:after="160" w:line="240" w:lineRule="auto"/>
        <w:ind w:left="720"/>
        <w:rPr>
          <w:rFonts w:eastAsia="Times New Roman"/>
        </w:rPr>
      </w:pPr>
      <w:r>
        <w:rPr>
          <w:rFonts w:eastAsia="Times New Roman"/>
        </w:rPr>
        <w:t>A</w:t>
      </w:r>
      <w:r w:rsidRPr="00FD51EB">
        <w:rPr>
          <w:rFonts w:eastAsia="Times New Roman"/>
        </w:rPr>
        <w:t>nd wind blows smoke away,</w:t>
      </w:r>
    </w:p>
    <w:p w14:paraId="09FAA04C" w14:textId="77777777" w:rsidR="0019498D" w:rsidRPr="00FD51EB" w:rsidRDefault="0019498D" w:rsidP="0019498D">
      <w:pPr>
        <w:spacing w:after="160" w:line="240" w:lineRule="auto"/>
        <w:ind w:left="720"/>
        <w:rPr>
          <w:rFonts w:eastAsia="Times New Roman"/>
        </w:rPr>
      </w:pPr>
      <w:r w:rsidRPr="00FD51EB">
        <w:rPr>
          <w:rFonts w:eastAsia="Times New Roman"/>
        </w:rPr>
        <w:t>So in the presence of the Lord</w:t>
      </w:r>
    </w:p>
    <w:p w14:paraId="6EE4373C" w14:textId="77777777" w:rsidR="0019498D" w:rsidRDefault="0019498D" w:rsidP="0019498D">
      <w:pPr>
        <w:spacing w:after="160" w:line="240" w:lineRule="auto"/>
        <w:ind w:left="720"/>
        <w:rPr>
          <w:rFonts w:eastAsia="Times New Roman"/>
        </w:rPr>
      </w:pPr>
      <w:r>
        <w:rPr>
          <w:rFonts w:eastAsia="Times New Roman"/>
        </w:rPr>
        <w:t>T</w:t>
      </w:r>
      <w:r w:rsidRPr="00FD51EB">
        <w:rPr>
          <w:rFonts w:eastAsia="Times New Roman"/>
        </w:rPr>
        <w:t>he wicked shall decay.</w:t>
      </w:r>
    </w:p>
    <w:p w14:paraId="4427D868" w14:textId="77777777" w:rsidR="0019498D" w:rsidRDefault="0019498D" w:rsidP="0019498D">
      <w:pPr>
        <w:spacing w:after="160" w:line="240" w:lineRule="auto"/>
        <w:ind w:left="720"/>
        <w:rPr>
          <w:rFonts w:eastAsia="Times New Roman"/>
        </w:rPr>
      </w:pPr>
    </w:p>
    <w:p w14:paraId="47A5DEEE" w14:textId="77777777" w:rsidR="0019498D" w:rsidRDefault="0019498D" w:rsidP="0019498D">
      <w:pPr>
        <w:spacing w:after="160" w:line="360" w:lineRule="auto"/>
        <w:rPr>
          <w:rFonts w:eastAsia="Times New Roman"/>
        </w:rPr>
      </w:pPr>
      <w:r>
        <w:rPr>
          <w:rFonts w:eastAsia="Times New Roman"/>
        </w:rPr>
        <w:t>These are not the only uses of religious texts in the play, which Bryant describes as one where ‘religion hangs heavy’.</w:t>
      </w:r>
      <w:r>
        <w:rPr>
          <w:rStyle w:val="FootnoteReference"/>
          <w:rFonts w:eastAsia="Times New Roman"/>
        </w:rPr>
        <w:footnoteReference w:id="687"/>
      </w:r>
      <w:r>
        <w:rPr>
          <w:rFonts w:eastAsia="Times New Roman"/>
        </w:rPr>
        <w:t xml:space="preserve"> At the start of act one, scene two, he inserts a priest reciting part of the </w:t>
      </w:r>
      <w:r w:rsidRPr="00966292">
        <w:rPr>
          <w:rFonts w:eastAsia="Times New Roman"/>
        </w:rPr>
        <w:t xml:space="preserve">Eucharistic Prayer I in </w:t>
      </w:r>
      <w:r>
        <w:rPr>
          <w:rFonts w:eastAsia="Times New Roman"/>
        </w:rPr>
        <w:t>Latin (0:02:47), apparently blessing Duncan and Malcolm. Like the use of song, this has the effect of signalling the good and the bad characters within the play along religious lines: something that could be seen as conservative if not strictly traditional.</w:t>
      </w:r>
    </w:p>
    <w:p w14:paraId="41661F70" w14:textId="77777777" w:rsidR="0019498D" w:rsidRDefault="0019498D" w:rsidP="0019498D">
      <w:pPr>
        <w:spacing w:after="160" w:line="360" w:lineRule="auto"/>
        <w:rPr>
          <w:rFonts w:eastAsia="Times New Roman"/>
        </w:rPr>
      </w:pPr>
      <w:r>
        <w:rPr>
          <w:rFonts w:eastAsia="Times New Roman"/>
        </w:rPr>
        <w:tab/>
        <w:t>Bryant also increases the use of the Witches and Hecate, extending the supernatural overtones present in the text to scenes where there would not normally be any. The messenger who visits Lady Macduff, advising her to ‘be not found here’ (4.2.65; 1:30:30) sounds very like the voice used for Hecate three scenes earlier (3.5.2; 1:14:42). Both are gruff and distorted, suggesting a supernatural presence. The Witches also make additional appearances, including after Macbeth’s final speech while he is fighting Macduff, repeating lines from earlier in the play:</w:t>
      </w:r>
    </w:p>
    <w:p w14:paraId="05D0D067" w14:textId="77777777" w:rsidR="0019498D" w:rsidRPr="00C928C6" w:rsidRDefault="0019498D" w:rsidP="0019498D">
      <w:pPr>
        <w:spacing w:after="160" w:line="240" w:lineRule="auto"/>
        <w:ind w:left="720"/>
        <w:rPr>
          <w:rFonts w:eastAsia="Times New Roman"/>
        </w:rPr>
      </w:pPr>
      <w:r w:rsidRPr="00EB10D8">
        <w:rPr>
          <w:rFonts w:eastAsia="Times New Roman"/>
          <w:smallCaps/>
        </w:rPr>
        <w:t>first witch</w:t>
      </w:r>
      <w:r w:rsidRPr="00C928C6">
        <w:rPr>
          <w:rFonts w:eastAsia="Times New Roman"/>
        </w:rPr>
        <w:tab/>
      </w:r>
      <w:r>
        <w:rPr>
          <w:rFonts w:eastAsia="Times New Roman"/>
        </w:rPr>
        <w:tab/>
      </w:r>
      <w:r w:rsidRPr="00C928C6">
        <w:rPr>
          <w:rFonts w:eastAsia="Times New Roman"/>
        </w:rPr>
        <w:t>Macbeth, Macbeth, Macbeth. Beware Macduff.</w:t>
      </w:r>
    </w:p>
    <w:p w14:paraId="36D7A230" w14:textId="77777777" w:rsidR="0019498D" w:rsidRPr="00C928C6" w:rsidRDefault="0019498D" w:rsidP="0019498D">
      <w:pPr>
        <w:spacing w:after="160" w:line="240" w:lineRule="auto"/>
        <w:ind w:left="720"/>
        <w:rPr>
          <w:rFonts w:eastAsia="Times New Roman"/>
        </w:rPr>
      </w:pPr>
      <w:r w:rsidRPr="00C928C6">
        <w:rPr>
          <w:rFonts w:eastAsia="Times New Roman"/>
        </w:rPr>
        <w:tab/>
      </w:r>
      <w:r w:rsidRPr="00C928C6">
        <w:rPr>
          <w:rFonts w:eastAsia="Times New Roman"/>
        </w:rPr>
        <w:tab/>
      </w:r>
      <w:r>
        <w:rPr>
          <w:rFonts w:eastAsia="Times New Roman"/>
        </w:rPr>
        <w:tab/>
      </w:r>
      <w:r w:rsidRPr="00C928C6">
        <w:rPr>
          <w:rFonts w:eastAsia="Times New Roman"/>
        </w:rPr>
        <w:t>Beware the Thane of Fife.</w:t>
      </w:r>
    </w:p>
    <w:p w14:paraId="0975C9B5" w14:textId="77777777" w:rsidR="0019498D" w:rsidRPr="00C928C6" w:rsidRDefault="0019498D" w:rsidP="0019498D">
      <w:pPr>
        <w:spacing w:after="160" w:line="240" w:lineRule="auto"/>
        <w:ind w:left="720"/>
        <w:rPr>
          <w:rFonts w:eastAsia="Times New Roman"/>
        </w:rPr>
      </w:pPr>
      <w:r w:rsidRPr="00EB10D8">
        <w:rPr>
          <w:rFonts w:eastAsia="Times New Roman"/>
          <w:smallCaps/>
        </w:rPr>
        <w:t>second witch</w:t>
      </w:r>
      <w:r w:rsidRPr="00C928C6">
        <w:rPr>
          <w:rFonts w:eastAsia="Times New Roman"/>
        </w:rPr>
        <w:tab/>
      </w:r>
      <w:r>
        <w:rPr>
          <w:rFonts w:eastAsia="Times New Roman"/>
        </w:rPr>
        <w:tab/>
      </w:r>
      <w:r w:rsidRPr="00C928C6">
        <w:rPr>
          <w:rFonts w:eastAsia="Times New Roman"/>
        </w:rPr>
        <w:t>None of woman born shall harm Macbeth.</w:t>
      </w:r>
    </w:p>
    <w:p w14:paraId="06C7D60F" w14:textId="77777777" w:rsidR="0019498D" w:rsidRPr="00C928C6" w:rsidRDefault="0019498D" w:rsidP="0019498D">
      <w:pPr>
        <w:spacing w:after="160" w:line="240" w:lineRule="auto"/>
        <w:ind w:left="720"/>
        <w:rPr>
          <w:rFonts w:eastAsia="Times New Roman"/>
        </w:rPr>
      </w:pPr>
      <w:r w:rsidRPr="00C928C6">
        <w:rPr>
          <w:rFonts w:eastAsia="Times New Roman"/>
        </w:rPr>
        <w:tab/>
      </w:r>
      <w:r w:rsidRPr="00EB10D8">
        <w:rPr>
          <w:rFonts w:eastAsia="Times New Roman"/>
          <w:i/>
          <w:iCs/>
        </w:rPr>
        <w:t>Macbeth cries out tormentedly, continues under.</w:t>
      </w:r>
    </w:p>
    <w:p w14:paraId="3B6BC4DB" w14:textId="77777777" w:rsidR="0019498D" w:rsidRPr="00C928C6" w:rsidRDefault="0019498D" w:rsidP="0019498D">
      <w:pPr>
        <w:spacing w:after="160" w:line="240" w:lineRule="auto"/>
        <w:ind w:left="720"/>
        <w:rPr>
          <w:rFonts w:eastAsia="Times New Roman"/>
        </w:rPr>
      </w:pPr>
      <w:r w:rsidRPr="00EB10D8">
        <w:rPr>
          <w:rFonts w:eastAsia="Times New Roman"/>
          <w:smallCaps/>
        </w:rPr>
        <w:t>all witches</w:t>
      </w:r>
      <w:r w:rsidRPr="00C928C6">
        <w:rPr>
          <w:rFonts w:eastAsia="Times New Roman"/>
        </w:rPr>
        <w:tab/>
      </w:r>
      <w:r>
        <w:rPr>
          <w:rFonts w:eastAsia="Times New Roman"/>
        </w:rPr>
        <w:tab/>
      </w:r>
      <w:r w:rsidRPr="00C928C6">
        <w:rPr>
          <w:rFonts w:eastAsia="Times New Roman"/>
        </w:rPr>
        <w:t xml:space="preserve">All hail Macbeth… </w:t>
      </w:r>
    </w:p>
    <w:p w14:paraId="306BE35F" w14:textId="77777777" w:rsidR="0019498D" w:rsidRPr="00C928C6" w:rsidRDefault="0019498D" w:rsidP="0019498D">
      <w:pPr>
        <w:spacing w:after="160" w:line="240" w:lineRule="auto"/>
        <w:ind w:left="720"/>
        <w:rPr>
          <w:rFonts w:eastAsia="Times New Roman"/>
        </w:rPr>
      </w:pPr>
      <w:r w:rsidRPr="00EB10D8">
        <w:rPr>
          <w:rFonts w:eastAsia="Times New Roman"/>
          <w:smallCaps/>
        </w:rPr>
        <w:t>third witch</w:t>
      </w:r>
      <w:r w:rsidRPr="00C928C6">
        <w:rPr>
          <w:rFonts w:eastAsia="Times New Roman"/>
        </w:rPr>
        <w:tab/>
      </w:r>
      <w:r>
        <w:rPr>
          <w:rFonts w:eastAsia="Times New Roman"/>
        </w:rPr>
        <w:tab/>
      </w:r>
      <w:r w:rsidRPr="00C928C6">
        <w:rPr>
          <w:rFonts w:eastAsia="Times New Roman"/>
        </w:rPr>
        <w:t>… that shalt be king hereafter.</w:t>
      </w:r>
    </w:p>
    <w:p w14:paraId="35FE76E0" w14:textId="77777777" w:rsidR="0019498D" w:rsidRPr="00C928C6" w:rsidRDefault="0019498D" w:rsidP="0019498D">
      <w:pPr>
        <w:spacing w:after="160" w:line="240" w:lineRule="auto"/>
        <w:ind w:left="720"/>
        <w:rPr>
          <w:rFonts w:eastAsia="Times New Roman"/>
        </w:rPr>
      </w:pPr>
      <w:r w:rsidRPr="00EB10D8">
        <w:rPr>
          <w:rFonts w:eastAsia="Times New Roman"/>
          <w:smallCaps/>
        </w:rPr>
        <w:t>all witches</w:t>
      </w:r>
      <w:r w:rsidRPr="00C928C6">
        <w:rPr>
          <w:rFonts w:eastAsia="Times New Roman"/>
        </w:rPr>
        <w:tab/>
      </w:r>
      <w:r>
        <w:rPr>
          <w:rFonts w:eastAsia="Times New Roman"/>
        </w:rPr>
        <w:tab/>
      </w:r>
      <w:r w:rsidRPr="00C928C6">
        <w:rPr>
          <w:rFonts w:eastAsia="Times New Roman"/>
        </w:rPr>
        <w:t xml:space="preserve">Hail! Hail! Hail! Hail! Hail! </w:t>
      </w:r>
      <w:r w:rsidRPr="003150E4">
        <w:rPr>
          <w:rFonts w:eastAsia="Times New Roman"/>
          <w:i/>
          <w:iCs/>
        </w:rPr>
        <w:t>(continues and fades)</w:t>
      </w:r>
    </w:p>
    <w:p w14:paraId="7E232E29" w14:textId="77777777" w:rsidR="0019498D" w:rsidRPr="00C928C6" w:rsidRDefault="0019498D" w:rsidP="0019498D">
      <w:pPr>
        <w:spacing w:after="160" w:line="240" w:lineRule="auto"/>
        <w:ind w:left="720"/>
        <w:rPr>
          <w:rFonts w:eastAsia="Times New Roman"/>
        </w:rPr>
      </w:pPr>
      <w:r w:rsidRPr="00EB10D8">
        <w:rPr>
          <w:rFonts w:eastAsia="Times New Roman"/>
          <w:smallCaps/>
        </w:rPr>
        <w:t>macbeth</w:t>
      </w:r>
      <w:r w:rsidRPr="00C928C6">
        <w:rPr>
          <w:rFonts w:eastAsia="Times New Roman"/>
        </w:rPr>
        <w:tab/>
      </w:r>
      <w:r>
        <w:rPr>
          <w:rFonts w:eastAsia="Times New Roman"/>
        </w:rPr>
        <w:tab/>
      </w:r>
      <w:r w:rsidRPr="00EB10D8">
        <w:rPr>
          <w:rFonts w:eastAsia="Times New Roman"/>
          <w:i/>
          <w:iCs/>
        </w:rPr>
        <w:t>(long cry)</w:t>
      </w:r>
    </w:p>
    <w:p w14:paraId="26AEE357" w14:textId="77777777" w:rsidR="0019498D" w:rsidRDefault="0019498D" w:rsidP="0019498D">
      <w:pPr>
        <w:spacing w:after="160" w:line="240" w:lineRule="auto"/>
        <w:ind w:left="720"/>
        <w:rPr>
          <w:rFonts w:eastAsia="Times New Roman"/>
        </w:rPr>
      </w:pPr>
      <w:r w:rsidRPr="00C928C6">
        <w:rPr>
          <w:rFonts w:eastAsia="Times New Roman"/>
        </w:rPr>
        <w:tab/>
      </w:r>
      <w:r w:rsidRPr="00EB10D8">
        <w:rPr>
          <w:rFonts w:eastAsia="Times New Roman"/>
          <w:i/>
          <w:iCs/>
        </w:rPr>
        <w:t>FX – violent stabbing sound. Silence.</w:t>
      </w:r>
      <w:r>
        <w:rPr>
          <w:rFonts w:eastAsia="Times New Roman"/>
          <w:i/>
          <w:iCs/>
        </w:rPr>
        <w:t xml:space="preserve"> </w:t>
      </w:r>
    </w:p>
    <w:p w14:paraId="1E54519B" w14:textId="28C16783" w:rsidR="0019498D" w:rsidRPr="00C04AE3" w:rsidRDefault="0019498D" w:rsidP="0019498D">
      <w:pPr>
        <w:spacing w:after="160" w:line="240" w:lineRule="auto"/>
        <w:ind w:left="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2:05:39</w:t>
      </w:r>
    </w:p>
    <w:p w14:paraId="23CB6859" w14:textId="77777777" w:rsidR="0019498D" w:rsidRPr="00AD34BC" w:rsidRDefault="0019498D" w:rsidP="0019498D">
      <w:pPr>
        <w:spacing w:after="160" w:line="240" w:lineRule="auto"/>
        <w:rPr>
          <w:rFonts w:eastAsia="Times New Roman"/>
        </w:rPr>
      </w:pPr>
    </w:p>
    <w:p w14:paraId="4D6EEB48" w14:textId="77777777" w:rsidR="0019498D" w:rsidRDefault="0019498D" w:rsidP="0019498D">
      <w:pPr>
        <w:spacing w:after="160" w:line="360" w:lineRule="auto"/>
        <w:rPr>
          <w:rFonts w:eastAsia="Times New Roman"/>
        </w:rPr>
      </w:pPr>
      <w:r>
        <w:rPr>
          <w:rFonts w:eastAsia="Times New Roman"/>
        </w:rPr>
        <w:t>These lines originate in 4.1.70-72, 4.1.79-80, and 1.3.51. Using them here ties in with comments made by literary critic Alan Sinfield, who suggests ‘</w:t>
      </w:r>
      <w:r w:rsidRPr="00616B72">
        <w:rPr>
          <w:rFonts w:eastAsia="Times New Roman"/>
        </w:rPr>
        <w:t>the fall of Macbeth seems to result more from (super)natural than human agency</w:t>
      </w:r>
      <w:r>
        <w:rPr>
          <w:rFonts w:eastAsia="Times New Roman"/>
        </w:rPr>
        <w:t>’.</w:t>
      </w:r>
      <w:r>
        <w:rPr>
          <w:rStyle w:val="FootnoteReference"/>
          <w:rFonts w:eastAsia="Times New Roman"/>
        </w:rPr>
        <w:footnoteReference w:id="688"/>
      </w:r>
    </w:p>
    <w:p w14:paraId="334517E7" w14:textId="77777777" w:rsidR="0019498D" w:rsidRDefault="0019498D" w:rsidP="0019498D">
      <w:pPr>
        <w:spacing w:after="160" w:line="360" w:lineRule="auto"/>
        <w:rPr>
          <w:rFonts w:eastAsia="Times New Roman"/>
        </w:rPr>
      </w:pPr>
      <w:r>
        <w:rPr>
          <w:rFonts w:eastAsia="Times New Roman"/>
        </w:rPr>
        <w:tab/>
        <w:t>At the very end of the play, after Malcolm’s final speech, Macduff shouts ‘God save the King’, with the rest of the men repeating this. As singing resumes, the Witches reappear, speaking the opening lines in unison: ‘</w:t>
      </w:r>
      <w:r w:rsidRPr="00C04AE3">
        <w:rPr>
          <w:rFonts w:eastAsia="Times New Roman"/>
        </w:rPr>
        <w:t>When shall we three meet again</w:t>
      </w:r>
      <w:r>
        <w:rPr>
          <w:rFonts w:eastAsia="Times New Roman"/>
        </w:rPr>
        <w:t xml:space="preserve"> / </w:t>
      </w:r>
      <w:r w:rsidRPr="00C04AE3">
        <w:rPr>
          <w:rFonts w:eastAsia="Times New Roman"/>
        </w:rPr>
        <w:t>In thunder, lightning, or in rain?</w:t>
      </w:r>
      <w:r>
        <w:rPr>
          <w:rFonts w:eastAsia="Times New Roman"/>
        </w:rPr>
        <w:t>’ (1.1.1-2; 2:09:08). The psalm is then faded up and ends. As well as exaggerating the supernatural presence already within the play, this also suggests that the cycle of violence might begin again. Sinfield wrote:</w:t>
      </w:r>
    </w:p>
    <w:p w14:paraId="7CB2BE39" w14:textId="77777777" w:rsidR="0019498D" w:rsidRDefault="0019498D" w:rsidP="0019498D">
      <w:pPr>
        <w:spacing w:after="160" w:line="240" w:lineRule="auto"/>
        <w:ind w:left="720"/>
        <w:rPr>
          <w:rFonts w:eastAsia="Times New Roman"/>
        </w:rPr>
      </w:pPr>
      <w:r w:rsidRPr="00BD5B2A">
        <w:rPr>
          <w:rFonts w:eastAsia="Times New Roman"/>
        </w:rPr>
        <w:t>Macduff at the end stands in the same relation to Malcolm as Macbeth did to Duncan in the beginning. He is now the kingmaker on whom the legitimate monarch depends, and the recurrence of the whole sequence may be anticipated (in production this might be suggested by a final meeting of Macduff and the Witches).</w:t>
      </w:r>
      <w:r>
        <w:rPr>
          <w:rStyle w:val="FootnoteReference"/>
          <w:rFonts w:eastAsia="Times New Roman"/>
        </w:rPr>
        <w:footnoteReference w:id="689"/>
      </w:r>
    </w:p>
    <w:p w14:paraId="70389195" w14:textId="77777777" w:rsidR="0019498D" w:rsidRDefault="0019498D" w:rsidP="0019498D">
      <w:pPr>
        <w:spacing w:after="160" w:line="240" w:lineRule="auto"/>
        <w:ind w:left="720"/>
        <w:rPr>
          <w:rFonts w:eastAsia="Times New Roman"/>
        </w:rPr>
      </w:pPr>
    </w:p>
    <w:p w14:paraId="4535EB27" w14:textId="77777777" w:rsidR="0019498D" w:rsidRDefault="0019498D" w:rsidP="0019498D">
      <w:pPr>
        <w:spacing w:after="160" w:line="360" w:lineRule="auto"/>
        <w:rPr>
          <w:rFonts w:eastAsia="Times New Roman"/>
        </w:rPr>
      </w:pPr>
      <w:r>
        <w:rPr>
          <w:rFonts w:eastAsia="Times New Roman"/>
        </w:rPr>
        <w:t>Whether Bryant was directly influenced by Sinfield or not, it is an ending that reflects modern literary critical thought in a production that handles the play overall in a more traditional manner.</w:t>
      </w:r>
    </w:p>
    <w:p w14:paraId="408B11E8" w14:textId="77777777" w:rsidR="0019498D" w:rsidRDefault="0019498D" w:rsidP="0019498D">
      <w:pPr>
        <w:spacing w:after="160" w:line="360" w:lineRule="auto"/>
        <w:ind w:firstLine="720"/>
        <w:rPr>
          <w:rFonts w:eastAsia="Times New Roman"/>
        </w:rPr>
      </w:pPr>
      <w:r>
        <w:rPr>
          <w:rFonts w:eastAsia="Times New Roman"/>
        </w:rPr>
        <w:t xml:space="preserve">Unlike previous productions, where the witches sound very similar, or the 1995 radio production </w:t>
      </w:r>
      <w:r>
        <w:rPr>
          <w:rFonts w:eastAsia="Times New Roman"/>
          <w:i/>
          <w:iCs/>
        </w:rPr>
        <w:t>Berkoff’s Macbeth</w:t>
      </w:r>
      <w:r>
        <w:rPr>
          <w:rFonts w:eastAsia="Times New Roman"/>
        </w:rPr>
        <w:t>, where Cleo Laine plays all three, the actors in this production (</w:t>
      </w:r>
      <w:r w:rsidRPr="00046B0F">
        <w:rPr>
          <w:rFonts w:eastAsia="Times New Roman"/>
        </w:rPr>
        <w:t>Mary Wimbush,</w:t>
      </w:r>
      <w:r>
        <w:rPr>
          <w:rFonts w:eastAsia="Times New Roman"/>
        </w:rPr>
        <w:t xml:space="preserve"> </w:t>
      </w:r>
      <w:r w:rsidRPr="00046B0F">
        <w:rPr>
          <w:rFonts w:eastAsia="Times New Roman"/>
        </w:rPr>
        <w:t>Tamsin Greig</w:t>
      </w:r>
      <w:r>
        <w:rPr>
          <w:rFonts w:eastAsia="Times New Roman"/>
        </w:rPr>
        <w:t xml:space="preserve"> and </w:t>
      </w:r>
      <w:r w:rsidRPr="00046B0F">
        <w:rPr>
          <w:rFonts w:eastAsia="Times New Roman"/>
        </w:rPr>
        <w:t>Steven Granville</w:t>
      </w:r>
      <w:r>
        <w:rPr>
          <w:rFonts w:eastAsia="Times New Roman"/>
        </w:rPr>
        <w:t>) sound distinctly different from each other. Marilyn French states that ‘</w:t>
      </w:r>
      <w:r w:rsidRPr="00921459">
        <w:rPr>
          <w:rFonts w:eastAsia="Times New Roman"/>
        </w:rPr>
        <w:t>the Witches themselves incarnate ambiguity of gender</w:t>
      </w:r>
      <w:r>
        <w:rPr>
          <w:rFonts w:eastAsia="Times New Roman"/>
        </w:rPr>
        <w:t>’.</w:t>
      </w:r>
      <w:r>
        <w:rPr>
          <w:rStyle w:val="FootnoteReference"/>
          <w:rFonts w:eastAsia="Times New Roman"/>
        </w:rPr>
        <w:footnoteReference w:id="690"/>
      </w:r>
      <w:r>
        <w:rPr>
          <w:rFonts w:eastAsia="Times New Roman"/>
        </w:rPr>
        <w:t xml:space="preserve"> Bryant’s casting enables this, but also makes clear that they are a trio, rather than a single entity. He makes particular use of their different voices in act four, scene one, when the witches are chanting their incantation. Instead of each witch having their own verse, Bryant divides up the lines, alternating just a few words at a time (1:19:34). The three distinct vocal tones create a sense of movement in a scene that might otherwise seem static on radio.</w:t>
      </w:r>
    </w:p>
    <w:p w14:paraId="323AC9D9" w14:textId="77777777" w:rsidR="0019498D" w:rsidRDefault="0019498D" w:rsidP="0019498D">
      <w:pPr>
        <w:spacing w:after="160" w:line="360" w:lineRule="auto"/>
        <w:rPr>
          <w:rFonts w:eastAsia="Times New Roman"/>
        </w:rPr>
      </w:pPr>
      <w:r>
        <w:rPr>
          <w:rFonts w:eastAsia="Times New Roman"/>
        </w:rPr>
        <w:tab/>
        <w:t>In addition to enlarging the role of the witches, Bryant makes several subtle textual changes. However, Sexton was unhappy about this:</w:t>
      </w:r>
    </w:p>
    <w:p w14:paraId="145E5823" w14:textId="67693EFF" w:rsidR="0019498D" w:rsidRDefault="00BC30E4" w:rsidP="0019498D">
      <w:pPr>
        <w:spacing w:after="160" w:line="240" w:lineRule="auto"/>
        <w:ind w:left="720"/>
        <w:rPr>
          <w:rFonts w:eastAsia="Times New Roman"/>
        </w:rPr>
      </w:pPr>
      <w:r>
        <w:rPr>
          <w:rFonts w:eastAsia="Times New Roman"/>
        </w:rPr>
        <w:t>‘</w:t>
      </w:r>
      <w:r w:rsidR="0019498D" w:rsidRPr="00F0218A">
        <w:rPr>
          <w:rFonts w:eastAsia="Times New Roman"/>
        </w:rPr>
        <w:t>They were suborned</w:t>
      </w:r>
      <w:r>
        <w:rPr>
          <w:rFonts w:eastAsia="Times New Roman"/>
        </w:rPr>
        <w:t>’</w:t>
      </w:r>
      <w:r w:rsidR="0019498D" w:rsidRPr="00F0218A">
        <w:rPr>
          <w:rFonts w:eastAsia="Times New Roman"/>
        </w:rPr>
        <w:t xml:space="preserve"> became the rather flat job description, </w:t>
      </w:r>
      <w:r>
        <w:rPr>
          <w:rFonts w:eastAsia="Times New Roman"/>
        </w:rPr>
        <w:t>‘</w:t>
      </w:r>
      <w:r w:rsidR="0019498D" w:rsidRPr="00F0218A">
        <w:rPr>
          <w:rFonts w:eastAsia="Times New Roman"/>
        </w:rPr>
        <w:t>they were hired</w:t>
      </w:r>
      <w:r>
        <w:rPr>
          <w:rFonts w:eastAsia="Times New Roman"/>
        </w:rPr>
        <w:t>’</w:t>
      </w:r>
      <w:r w:rsidR="0019498D" w:rsidRPr="00F0218A">
        <w:rPr>
          <w:rFonts w:eastAsia="Times New Roman"/>
        </w:rPr>
        <w:t xml:space="preserve">. When Macbeth did the deed, his miserable comment, ‘This is a sorry sight. </w:t>
      </w:r>
      <w:r w:rsidR="0019498D" w:rsidRPr="00F0218A">
        <w:rPr>
          <w:rFonts w:eastAsia="Times New Roman"/>
          <w:i/>
          <w:iCs/>
        </w:rPr>
        <w:t>(Looking on his hands)</w:t>
      </w:r>
      <w:r>
        <w:rPr>
          <w:rFonts w:eastAsia="Times New Roman"/>
        </w:rPr>
        <w:t>’</w:t>
      </w:r>
      <w:r w:rsidR="0019498D" w:rsidRPr="00F0218A">
        <w:rPr>
          <w:rFonts w:eastAsia="Times New Roman"/>
        </w:rPr>
        <w:t xml:space="preserve"> was converted into </w:t>
      </w:r>
      <w:r>
        <w:rPr>
          <w:rFonts w:eastAsia="Times New Roman"/>
        </w:rPr>
        <w:t>‘</w:t>
      </w:r>
      <w:r w:rsidR="0019498D" w:rsidRPr="00F0218A">
        <w:rPr>
          <w:rFonts w:eastAsia="Times New Roman"/>
        </w:rPr>
        <w:t>Look at these hands, they’re a sorry sight</w:t>
      </w:r>
      <w:r>
        <w:rPr>
          <w:rFonts w:eastAsia="Times New Roman"/>
        </w:rPr>
        <w:t>’</w:t>
      </w:r>
      <w:r w:rsidR="0019498D" w:rsidRPr="00F0218A">
        <w:rPr>
          <w:rFonts w:eastAsia="Times New Roman"/>
        </w:rPr>
        <w:t>.</w:t>
      </w:r>
      <w:r w:rsidR="0019498D">
        <w:rPr>
          <w:rStyle w:val="FootnoteReference"/>
          <w:rFonts w:eastAsia="Times New Roman"/>
        </w:rPr>
        <w:footnoteReference w:id="691"/>
      </w:r>
    </w:p>
    <w:p w14:paraId="0267E314" w14:textId="77777777" w:rsidR="0019498D" w:rsidRPr="00F0218A" w:rsidRDefault="0019498D" w:rsidP="0019498D">
      <w:pPr>
        <w:spacing w:after="160" w:line="240" w:lineRule="auto"/>
        <w:ind w:left="720"/>
        <w:rPr>
          <w:rFonts w:eastAsia="Times New Roman"/>
        </w:rPr>
      </w:pPr>
    </w:p>
    <w:p w14:paraId="667F17C2" w14:textId="77777777" w:rsidR="0019498D" w:rsidRDefault="0019498D" w:rsidP="0019498D">
      <w:pPr>
        <w:spacing w:after="160" w:line="360" w:lineRule="auto"/>
        <w:rPr>
          <w:rFonts w:eastAsia="Times New Roman"/>
        </w:rPr>
      </w:pPr>
      <w:r>
        <w:rPr>
          <w:rFonts w:eastAsia="Times New Roman"/>
        </w:rPr>
        <w:t xml:space="preserve">Bryant makes many substitutions in Shakespeare’s text including: </w:t>
      </w:r>
      <w:r>
        <w:t>‘kerns and gallowglasses’ (1.2.13) which becomes ‘mercenary kerns’, ‘as a promise’ is substituted for ‘for an earnest’ (1.3.105), ‘suspicions’ for ‘jealousies’ (4.3.29). Also in act four, scene three, the following is changed: ‘</w:t>
      </w:r>
      <w:r w:rsidRPr="00F0218A">
        <w:rPr>
          <w:rFonts w:eastAsia="Times New Roman"/>
        </w:rPr>
        <w:t>Scotland hath foisons to fill up your will.</w:t>
      </w:r>
      <w:r>
        <w:rPr>
          <w:rFonts w:eastAsia="Times New Roman"/>
        </w:rPr>
        <w:t xml:space="preserve"> / </w:t>
      </w:r>
      <w:r w:rsidRPr="00F0218A">
        <w:rPr>
          <w:rFonts w:eastAsia="Times New Roman"/>
        </w:rPr>
        <w:t>Of your mere own: all these are portable</w:t>
      </w:r>
      <w:r>
        <w:rPr>
          <w:rFonts w:eastAsia="Times New Roman"/>
        </w:rPr>
        <w:t>’ (4.3.88-89) becomes ‘</w:t>
      </w:r>
      <w:r w:rsidRPr="00B06607">
        <w:rPr>
          <w:rFonts w:eastAsia="Times New Roman"/>
        </w:rPr>
        <w:t xml:space="preserve">Scotland hath </w:t>
      </w:r>
      <w:r w:rsidRPr="00B06607">
        <w:rPr>
          <w:rFonts w:eastAsia="Times New Roman"/>
          <w:i/>
          <w:iCs/>
        </w:rPr>
        <w:t>treasures</w:t>
      </w:r>
      <w:r w:rsidRPr="00B06607">
        <w:rPr>
          <w:rFonts w:eastAsia="Times New Roman"/>
        </w:rPr>
        <w:t xml:space="preserve"> to fill up your will</w:t>
      </w:r>
      <w:r>
        <w:rPr>
          <w:rFonts w:eastAsia="Times New Roman"/>
        </w:rPr>
        <w:t xml:space="preserve">. / </w:t>
      </w:r>
      <w:r w:rsidRPr="00B06607">
        <w:rPr>
          <w:rFonts w:eastAsia="Times New Roman"/>
        </w:rPr>
        <w:t xml:space="preserve">Of your mere own: all </w:t>
      </w:r>
      <w:r w:rsidRPr="00B06607">
        <w:rPr>
          <w:rFonts w:eastAsia="Times New Roman"/>
          <w:i/>
          <w:iCs/>
        </w:rPr>
        <w:t>this is bearable</w:t>
      </w:r>
      <w:r>
        <w:rPr>
          <w:rFonts w:eastAsia="Times New Roman"/>
        </w:rPr>
        <w:t>’ [added emphasis]. All these changes turn words and phrases that might be unfamiliar or even incomprehensible to a modern ear into something more immediately understandable. While this is a departure from more traditional ways of presenting Shakespeare’s texts on radio, and Sexton was clearly unconvinced by them, Reynolds does not mention them at all, suggesting that even if she had noticed them, they did not offend her, thereby retaining the production’s status as one that does not largely diverge from the expected.</w:t>
      </w:r>
    </w:p>
    <w:p w14:paraId="34BF4EBD" w14:textId="77777777" w:rsidR="0019498D" w:rsidRPr="00DE23BE" w:rsidRDefault="0019498D" w:rsidP="0019498D">
      <w:pPr>
        <w:spacing w:after="160" w:line="360" w:lineRule="auto"/>
        <w:rPr>
          <w:rFonts w:eastAsia="Times New Roman"/>
        </w:rPr>
      </w:pPr>
      <w:r>
        <w:rPr>
          <w:rFonts w:eastAsia="Times New Roman"/>
        </w:rPr>
        <w:tab/>
        <w:t>Bryant’s leading actors were Tim McInnerny, at the time ‘</w:t>
      </w:r>
      <w:r w:rsidRPr="00AD1023">
        <w:rPr>
          <w:rFonts w:eastAsia="Times New Roman"/>
        </w:rPr>
        <w:t>the RSC’s current Mercutio and Sir Andrew Aguecheek</w:t>
      </w:r>
      <w:r>
        <w:rPr>
          <w:rFonts w:eastAsia="Times New Roman"/>
        </w:rPr>
        <w:t>’, and Harriet Walter, who had been appearing in leading roles for the RSC since 1981.</w:t>
      </w:r>
      <w:r>
        <w:rPr>
          <w:rStyle w:val="FootnoteReference"/>
          <w:rFonts w:eastAsia="Times New Roman"/>
        </w:rPr>
        <w:footnoteReference w:id="692"/>
      </w:r>
      <w:r>
        <w:rPr>
          <w:rFonts w:eastAsia="Times New Roman"/>
        </w:rPr>
        <w:t xml:space="preserve"> But while McInnerny and Walter were established in their field, Kenneth Branagh sought much more famous actors for his productions. His first, </w:t>
      </w:r>
      <w:r>
        <w:rPr>
          <w:rFonts w:eastAsia="Times New Roman"/>
          <w:i/>
          <w:iCs/>
        </w:rPr>
        <w:t>Hamlet</w:t>
      </w:r>
      <w:r>
        <w:rPr>
          <w:rFonts w:eastAsia="Times New Roman"/>
        </w:rPr>
        <w:t xml:space="preserve">, was in the same year as </w:t>
      </w:r>
      <w:r>
        <w:rPr>
          <w:rFonts w:eastAsia="Times New Roman"/>
          <w:i/>
          <w:iCs/>
        </w:rPr>
        <w:t>Macbeth</w:t>
      </w:r>
      <w:r>
        <w:rPr>
          <w:rFonts w:eastAsia="Times New Roman"/>
        </w:rPr>
        <w:t xml:space="preserve">. The following year he returned with another major tragedy: </w:t>
      </w:r>
      <w:r>
        <w:rPr>
          <w:rFonts w:eastAsia="Times New Roman"/>
          <w:i/>
          <w:iCs/>
        </w:rPr>
        <w:t>Romeo and Juliet</w:t>
      </w:r>
      <w:r>
        <w:rPr>
          <w:rFonts w:eastAsia="Times New Roman"/>
        </w:rPr>
        <w:t>.</w:t>
      </w:r>
    </w:p>
    <w:p w14:paraId="2A3C6A4D" w14:textId="77777777" w:rsidR="0019498D" w:rsidRDefault="0019498D" w:rsidP="0019498D">
      <w:pPr>
        <w:spacing w:after="160" w:line="360" w:lineRule="auto"/>
        <w:rPr>
          <w:rFonts w:eastAsia="Times New Roman"/>
        </w:rPr>
      </w:pPr>
    </w:p>
    <w:p w14:paraId="6AC6C3F1"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Romeo and Juliet </w:t>
      </w:r>
      <w:r>
        <w:rPr>
          <w:rFonts w:eastAsia="Times New Roman"/>
          <w:b/>
          <w:bCs/>
          <w:u w:val="single"/>
        </w:rPr>
        <w:t>(1993)</w:t>
      </w:r>
    </w:p>
    <w:p w14:paraId="6657E8B0" w14:textId="77777777" w:rsidR="0019498D" w:rsidRDefault="0019498D" w:rsidP="0019498D">
      <w:pPr>
        <w:spacing w:after="160" w:line="360" w:lineRule="auto"/>
        <w:rPr>
          <w:rFonts w:eastAsia="Times New Roman"/>
        </w:rPr>
      </w:pPr>
      <w:r>
        <w:rPr>
          <w:rFonts w:eastAsia="Times New Roman"/>
        </w:rPr>
        <w:t xml:space="preserve">Branagh worked with producer Glyn Dearman on all three of the Shakespeare plays he appeared in for the BBC in the 1990s. Branagh’s reputation for Shakespearean stage and film work was already well established, including a production of </w:t>
      </w:r>
      <w:r>
        <w:rPr>
          <w:rFonts w:eastAsia="Times New Roman"/>
          <w:i/>
          <w:iCs/>
        </w:rPr>
        <w:t>Romeo and Juliet</w:t>
      </w:r>
      <w:r>
        <w:rPr>
          <w:rFonts w:eastAsia="Times New Roman"/>
        </w:rPr>
        <w:t xml:space="preserve"> seven years earlier at the </w:t>
      </w:r>
      <w:r>
        <w:t xml:space="preserve">Lyric Studio, Hammersmith. His Juliet then was </w:t>
      </w:r>
      <w:r>
        <w:rPr>
          <w:rFonts w:eastAsia="Times New Roman"/>
        </w:rPr>
        <w:t>Samantha Bond and she reprised her role for this radio production. The rest of the cast was described as one ‘</w:t>
      </w:r>
      <w:r w:rsidRPr="00295C39">
        <w:rPr>
          <w:rFonts w:eastAsia="Times New Roman"/>
        </w:rPr>
        <w:t>the RSC and National would die for</w:t>
      </w:r>
      <w:r>
        <w:rPr>
          <w:rFonts w:eastAsia="Times New Roman"/>
        </w:rPr>
        <w:t>’ and included Judi Dench, John Gielgud, Derek Jacobi and Simon Callow.</w:t>
      </w:r>
      <w:r>
        <w:rPr>
          <w:rStyle w:val="FootnoteReference"/>
          <w:rFonts w:eastAsia="Times New Roman"/>
        </w:rPr>
        <w:footnoteReference w:id="693"/>
      </w:r>
      <w:r>
        <w:rPr>
          <w:rFonts w:eastAsia="Times New Roman"/>
        </w:rPr>
        <w:t xml:space="preserve"> Anne Karpf, in her review for the </w:t>
      </w:r>
      <w:r>
        <w:rPr>
          <w:rFonts w:eastAsia="Times New Roman"/>
          <w:i/>
          <w:iCs/>
        </w:rPr>
        <w:t>Guardian</w:t>
      </w:r>
      <w:r>
        <w:rPr>
          <w:rFonts w:eastAsia="Times New Roman"/>
        </w:rPr>
        <w:t>, felt the production reflected many preoccupations about both Shakespeare and the BBC.</w:t>
      </w:r>
    </w:p>
    <w:p w14:paraId="558696C1" w14:textId="77777777" w:rsidR="0019498D" w:rsidRDefault="0019498D" w:rsidP="0019498D">
      <w:pPr>
        <w:spacing w:after="160" w:line="240" w:lineRule="auto"/>
        <w:ind w:left="720"/>
        <w:rPr>
          <w:rFonts w:eastAsia="Times New Roman"/>
          <w:lang w:val="en-US"/>
        </w:rPr>
      </w:pPr>
      <w:r w:rsidRPr="00295C39">
        <w:rPr>
          <w:rFonts w:eastAsia="Times New Roman"/>
          <w:bCs/>
          <w:lang w:val="en-US"/>
        </w:rPr>
        <w:t>T</w:t>
      </w:r>
      <w:r>
        <w:rPr>
          <w:rFonts w:eastAsia="Times New Roman"/>
          <w:lang w:val="en-US"/>
        </w:rPr>
        <w:t>here</w:t>
      </w:r>
      <w:r w:rsidRPr="00295C39">
        <w:rPr>
          <w:rFonts w:eastAsia="Times New Roman"/>
          <w:lang w:val="en-US"/>
        </w:rPr>
        <w:t xml:space="preserve"> are those who believe that if William Shakespeare made con</w:t>
      </w:r>
      <w:r w:rsidRPr="00295C39">
        <w:rPr>
          <w:rFonts w:eastAsia="Times New Roman"/>
          <w:lang w:val="en-US"/>
        </w:rPr>
        <w:softHyphen/>
        <w:t>tact with earth today, he would do it through the medium of Radio 3. These people regard Radio 3 as a glo</w:t>
      </w:r>
      <w:r w:rsidRPr="00295C39">
        <w:rPr>
          <w:rFonts w:eastAsia="Times New Roman"/>
          <w:lang w:val="en-US"/>
        </w:rPr>
        <w:softHyphen/>
        <w:t xml:space="preserve">riously uncorroded conduit for the words of the Bard, one which gives us the </w:t>
      </w:r>
      <w:r w:rsidRPr="00295C39">
        <w:rPr>
          <w:rFonts w:eastAsia="Times New Roman"/>
          <w:i/>
          <w:lang w:val="en-US"/>
        </w:rPr>
        <w:t xml:space="preserve">echt </w:t>
      </w:r>
      <w:r w:rsidRPr="00295C39">
        <w:rPr>
          <w:rFonts w:eastAsia="Times New Roman"/>
          <w:lang w:val="en-US"/>
        </w:rPr>
        <w:t>Shake</w:t>
      </w:r>
      <w:r w:rsidRPr="00295C39">
        <w:rPr>
          <w:rFonts w:eastAsia="Times New Roman"/>
          <w:lang w:val="en-US"/>
        </w:rPr>
        <w:softHyphen/>
        <w:t>speare, free of directorial whim.</w:t>
      </w:r>
      <w:r>
        <w:rPr>
          <w:rFonts w:eastAsia="Times New Roman"/>
          <w:lang w:val="en-US"/>
        </w:rPr>
        <w:t xml:space="preserve"> […] </w:t>
      </w:r>
      <w:r w:rsidRPr="00295C39">
        <w:rPr>
          <w:rFonts w:eastAsia="Times New Roman"/>
          <w:lang w:val="en-US"/>
        </w:rPr>
        <w:t>And the BBC, which sees itself as a purveyor of cul</w:t>
      </w:r>
      <w:r w:rsidRPr="00295C39">
        <w:rPr>
          <w:rFonts w:eastAsia="Times New Roman"/>
          <w:lang w:val="en-US"/>
        </w:rPr>
        <w:softHyphen/>
        <w:t>tural continuity, has done little to discourage it. Their press release points out that Sir John Gielgud was a radio Romeo in March 1925 and now returns to star as Friar Laurence — as if there were an unbroken line from Shakespeare via Gielgud to Kenneth Branagh.</w:t>
      </w:r>
      <w:r>
        <w:rPr>
          <w:rStyle w:val="FootnoteReference"/>
          <w:rFonts w:eastAsia="Times New Roman"/>
          <w:lang w:val="en-US"/>
        </w:rPr>
        <w:footnoteReference w:id="694"/>
      </w:r>
    </w:p>
    <w:p w14:paraId="27525CC1" w14:textId="77777777" w:rsidR="0019498D" w:rsidRPr="00295C39" w:rsidRDefault="0019498D" w:rsidP="0019498D">
      <w:pPr>
        <w:spacing w:after="160" w:line="240" w:lineRule="auto"/>
        <w:ind w:left="720"/>
        <w:rPr>
          <w:rFonts w:eastAsia="Times New Roman"/>
          <w:lang w:val="en-US"/>
        </w:rPr>
      </w:pPr>
    </w:p>
    <w:p w14:paraId="1DBD2E82" w14:textId="050434F5" w:rsidR="0019498D" w:rsidRDefault="0019498D" w:rsidP="0019498D">
      <w:pPr>
        <w:spacing w:after="160" w:line="360" w:lineRule="auto"/>
        <w:rPr>
          <w:rFonts w:eastAsia="Times New Roman"/>
          <w:lang w:val="en-US"/>
        </w:rPr>
      </w:pPr>
      <w:r>
        <w:rPr>
          <w:rFonts w:eastAsia="Times New Roman"/>
        </w:rPr>
        <w:t>In addition to the production being alert to the cultural heritage of the BBC and of Shakespeare, it was a distinctly conservative take on the play</w:t>
      </w:r>
      <w:r>
        <w:rPr>
          <w:rFonts w:eastAsia="Times New Roman"/>
          <w:lang w:val="en-US"/>
        </w:rPr>
        <w:t xml:space="preserve">. </w:t>
      </w:r>
      <w:r>
        <w:rPr>
          <w:rFonts w:eastAsia="Times New Roman"/>
        </w:rPr>
        <w:t>Sheridan Morley praised the production for not being ‘</w:t>
      </w:r>
      <w:r w:rsidRPr="00496F50">
        <w:rPr>
          <w:rFonts w:eastAsia="Times New Roman"/>
          <w:lang w:val="en-US"/>
        </w:rPr>
        <w:t>vulnerable to fashionable or directorial whims of taste</w:t>
      </w:r>
      <w:r>
        <w:rPr>
          <w:rFonts w:eastAsia="Times New Roman"/>
          <w:lang w:val="en-US"/>
        </w:rPr>
        <w:t>’.</w:t>
      </w:r>
      <w:r>
        <w:rPr>
          <w:rStyle w:val="FootnoteReference"/>
          <w:rFonts w:eastAsia="Times New Roman"/>
          <w:lang w:val="en-US"/>
        </w:rPr>
        <w:footnoteReference w:id="695"/>
      </w:r>
      <w:r>
        <w:rPr>
          <w:rFonts w:eastAsia="Times New Roman"/>
          <w:lang w:val="en-US"/>
        </w:rPr>
        <w:t xml:space="preserve"> Russell Twisk described it as ‘</w:t>
      </w:r>
      <w:r w:rsidRPr="00622B95">
        <w:rPr>
          <w:rFonts w:eastAsia="Times New Roman"/>
          <w:lang w:val="en-US"/>
        </w:rPr>
        <w:t>a straight, carefully crafted ver</w:t>
      </w:r>
      <w:r>
        <w:rPr>
          <w:rFonts w:eastAsia="Times New Roman"/>
          <w:lang w:val="en-US"/>
        </w:rPr>
        <w:t>s</w:t>
      </w:r>
      <w:r w:rsidRPr="00622B95">
        <w:rPr>
          <w:rFonts w:eastAsia="Times New Roman"/>
          <w:lang w:val="en-US"/>
        </w:rPr>
        <w:t>ion</w:t>
      </w:r>
      <w:r>
        <w:rPr>
          <w:rFonts w:eastAsia="Times New Roman"/>
          <w:lang w:val="en-US"/>
        </w:rPr>
        <w:t>’ of the play.</w:t>
      </w:r>
      <w:r>
        <w:rPr>
          <w:rStyle w:val="FootnoteReference"/>
          <w:rFonts w:eastAsia="Times New Roman"/>
          <w:lang w:val="en-US"/>
        </w:rPr>
        <w:footnoteReference w:id="696"/>
      </w:r>
      <w:r>
        <w:rPr>
          <w:rFonts w:eastAsia="Times New Roman"/>
          <w:lang w:val="en-US"/>
        </w:rPr>
        <w:t xml:space="preserve"> Both the publicity around the production and its reception from those who had heard it, suggest Karpf was correct in pointing to a conscious link between two cultural institutions.</w:t>
      </w:r>
    </w:p>
    <w:p w14:paraId="7DADF542" w14:textId="54052631" w:rsidR="0019498D" w:rsidRDefault="0019498D" w:rsidP="0019498D">
      <w:pPr>
        <w:spacing w:after="160" w:line="360" w:lineRule="auto"/>
        <w:ind w:firstLine="720"/>
        <w:rPr>
          <w:lang w:val="en-US"/>
        </w:rPr>
      </w:pPr>
      <w:r>
        <w:rPr>
          <w:rFonts w:eastAsia="Times New Roman"/>
          <w:lang w:val="en-US"/>
        </w:rPr>
        <w:t>However, radio reviewers were not impressed with everyone’s performance. Twisk writes that ‘e</w:t>
      </w:r>
      <w:r w:rsidRPr="006E2E87">
        <w:rPr>
          <w:rFonts w:eastAsia="Times New Roman"/>
          <w:lang w:val="en-US"/>
        </w:rPr>
        <w:t>ach actor milks lines for all they’re worth; a little directional discipline might have helped</w:t>
      </w:r>
      <w:r>
        <w:rPr>
          <w:rFonts w:eastAsia="Times New Roman"/>
          <w:lang w:val="en-US"/>
        </w:rPr>
        <w:t>’</w:t>
      </w:r>
      <w:r w:rsidRPr="006E2E87">
        <w:rPr>
          <w:rFonts w:eastAsia="Times New Roman"/>
          <w:lang w:val="en-US"/>
        </w:rPr>
        <w:t>.</w:t>
      </w:r>
      <w:r>
        <w:rPr>
          <w:rStyle w:val="FootnoteReference"/>
          <w:rFonts w:eastAsia="Times New Roman"/>
          <w:lang w:val="en-US"/>
        </w:rPr>
        <w:footnoteReference w:id="697"/>
      </w:r>
      <w:r>
        <w:rPr>
          <w:rFonts w:eastAsia="Times New Roman"/>
          <w:lang w:val="en-US"/>
        </w:rPr>
        <w:t xml:space="preserve"> Reynolds describes </w:t>
      </w:r>
      <w:r w:rsidRPr="00AE0882">
        <w:rPr>
          <w:rFonts w:eastAsia="Times New Roman"/>
          <w:lang w:val="en-US"/>
        </w:rPr>
        <w:t>Callow’s Benvolio and Jacobi’s Mercutio</w:t>
      </w:r>
      <w:r>
        <w:rPr>
          <w:rFonts w:eastAsia="Times New Roman"/>
          <w:lang w:val="en-US"/>
        </w:rPr>
        <w:t xml:space="preserve"> as ‘</w:t>
      </w:r>
      <w:r w:rsidRPr="00AE0882">
        <w:rPr>
          <w:rFonts w:eastAsia="Times New Roman"/>
          <w:lang w:val="en-US"/>
        </w:rPr>
        <w:t>waving so much from their speeches it was quite easy to feel the scenes drowning</w:t>
      </w:r>
      <w:r>
        <w:rPr>
          <w:rFonts w:eastAsia="Times New Roman"/>
          <w:lang w:val="en-US"/>
        </w:rPr>
        <w:t>’</w:t>
      </w:r>
      <w:r w:rsidRPr="00AE0882">
        <w:rPr>
          <w:rFonts w:eastAsia="Times New Roman"/>
          <w:lang w:val="en-US"/>
        </w:rPr>
        <w:t>.</w:t>
      </w:r>
      <w:r>
        <w:rPr>
          <w:rStyle w:val="FootnoteReference"/>
          <w:rFonts w:eastAsia="Times New Roman"/>
          <w:lang w:val="en-US"/>
        </w:rPr>
        <w:footnoteReference w:id="698"/>
      </w:r>
      <w:r>
        <w:rPr>
          <w:rFonts w:eastAsia="Times New Roman"/>
          <w:lang w:val="en-US"/>
        </w:rPr>
        <w:t xml:space="preserve"> Karpf writes: ‘</w:t>
      </w:r>
      <w:r w:rsidRPr="000C1BBB">
        <w:rPr>
          <w:rFonts w:eastAsia="Times New Roman"/>
          <w:lang w:val="en-US"/>
        </w:rPr>
        <w:t>As for Gielgud, to my mind the fabled sonority of his verse-speaking here often obscures rather than enhances its actual meaning</w:t>
      </w:r>
      <w:r>
        <w:rPr>
          <w:rFonts w:eastAsia="Times New Roman"/>
          <w:lang w:val="en-US"/>
        </w:rPr>
        <w:t>’</w:t>
      </w:r>
      <w:r w:rsidR="00532796">
        <w:rPr>
          <w:rFonts w:eastAsia="Times New Roman"/>
          <w:lang w:val="en-US"/>
        </w:rPr>
        <w:t>.</w:t>
      </w:r>
      <w:r>
        <w:rPr>
          <w:rStyle w:val="FootnoteReference"/>
          <w:rFonts w:eastAsia="Times New Roman"/>
          <w:lang w:val="en-US"/>
        </w:rPr>
        <w:footnoteReference w:id="699"/>
      </w:r>
      <w:r>
        <w:rPr>
          <w:rFonts w:eastAsia="Times New Roman"/>
          <w:lang w:val="en-US"/>
        </w:rPr>
        <w:t xml:space="preserve"> Morley, however, disagreed, stating that </w:t>
      </w:r>
      <w:r w:rsidRPr="00BD29AC">
        <w:rPr>
          <w:lang w:val="en-US"/>
        </w:rPr>
        <w:t>Gielgud</w:t>
      </w:r>
      <w:r>
        <w:rPr>
          <w:lang w:val="en-US"/>
        </w:rPr>
        <w:t xml:space="preserve"> gave ‘</w:t>
      </w:r>
      <w:r w:rsidRPr="00BD29AC">
        <w:rPr>
          <w:lang w:val="en-US"/>
        </w:rPr>
        <w:t>a master-class in</w:t>
      </w:r>
      <w:r>
        <w:rPr>
          <w:lang w:val="en-US"/>
        </w:rPr>
        <w:t xml:space="preserve"> </w:t>
      </w:r>
      <w:r w:rsidRPr="00BD29AC">
        <w:rPr>
          <w:lang w:val="en-US"/>
        </w:rPr>
        <w:t>Shakespearian verse-speaking</w:t>
      </w:r>
      <w:r>
        <w:rPr>
          <w:lang w:val="en-US"/>
        </w:rPr>
        <w:t>’.</w:t>
      </w:r>
      <w:r>
        <w:rPr>
          <w:rStyle w:val="FootnoteReference"/>
          <w:lang w:val="en-US"/>
        </w:rPr>
        <w:footnoteReference w:id="700"/>
      </w:r>
      <w:r>
        <w:rPr>
          <w:lang w:val="en-US"/>
        </w:rPr>
        <w:t xml:space="preserve"> But it was the leading actors that came in for most criticism. Karpf states:</w:t>
      </w:r>
    </w:p>
    <w:p w14:paraId="15A6E27C" w14:textId="77777777" w:rsidR="0019498D" w:rsidRDefault="0019498D" w:rsidP="0019498D">
      <w:pPr>
        <w:spacing w:after="160" w:line="240" w:lineRule="auto"/>
        <w:ind w:left="720"/>
        <w:rPr>
          <w:lang w:val="en-US"/>
        </w:rPr>
      </w:pPr>
      <w:r w:rsidRPr="000211B6">
        <w:rPr>
          <w:lang w:val="en-US"/>
        </w:rPr>
        <w:t xml:space="preserve">Branagh hasn’t the voice of a romantic hero — it’s not his fault if he’s forever doomed to sound bloke-ish. </w:t>
      </w:r>
      <w:r>
        <w:rPr>
          <w:lang w:val="en-US"/>
        </w:rPr>
        <w:t xml:space="preserve">[…] </w:t>
      </w:r>
      <w:r w:rsidRPr="000211B6">
        <w:rPr>
          <w:lang w:val="en-US"/>
        </w:rPr>
        <w:t>Samantha Bond, a tal</w:t>
      </w:r>
      <w:r w:rsidRPr="000211B6">
        <w:rPr>
          <w:lang w:val="en-US"/>
        </w:rPr>
        <w:softHyphen/>
        <w:t>ented and versatile actress, starts off with a wooden read</w:t>
      </w:r>
      <w:r w:rsidRPr="000211B6">
        <w:rPr>
          <w:lang w:val="en-US"/>
        </w:rPr>
        <w:softHyphen/>
        <w:t>ing of Juliet which doesn’t soar.</w:t>
      </w:r>
      <w:r>
        <w:rPr>
          <w:lang w:val="en-US"/>
        </w:rPr>
        <w:t xml:space="preserve"> […] </w:t>
      </w:r>
      <w:r w:rsidRPr="000211B6">
        <w:rPr>
          <w:lang w:val="en-US"/>
        </w:rPr>
        <w:t>they feel too studied for the most part to be counted among the great Romeo and Juliets.</w:t>
      </w:r>
      <w:r>
        <w:rPr>
          <w:rStyle w:val="FootnoteReference"/>
          <w:lang w:val="en-US"/>
        </w:rPr>
        <w:footnoteReference w:id="701"/>
      </w:r>
    </w:p>
    <w:p w14:paraId="3E4B6C1D" w14:textId="77777777" w:rsidR="0019498D" w:rsidRPr="000211B6" w:rsidRDefault="0019498D" w:rsidP="0019498D">
      <w:pPr>
        <w:spacing w:after="160" w:line="240" w:lineRule="auto"/>
        <w:ind w:left="720"/>
        <w:rPr>
          <w:lang w:val="en-US"/>
        </w:rPr>
      </w:pPr>
    </w:p>
    <w:p w14:paraId="6E7F6FCC" w14:textId="223306F0" w:rsidR="0019498D" w:rsidRPr="00667081" w:rsidRDefault="0019498D" w:rsidP="0019498D">
      <w:pPr>
        <w:spacing w:after="160" w:line="360" w:lineRule="auto"/>
        <w:rPr>
          <w:lang w:val="en-US"/>
        </w:rPr>
      </w:pPr>
      <w:r>
        <w:rPr>
          <w:lang w:val="en-US"/>
        </w:rPr>
        <w:t>Derwent May bemoans that ‘</w:t>
      </w:r>
      <w:r w:rsidRPr="00984202">
        <w:rPr>
          <w:lang w:val="en-US"/>
        </w:rPr>
        <w:t>the love story is the weakest part of the production</w:t>
      </w:r>
      <w:r>
        <w:rPr>
          <w:lang w:val="en-US"/>
        </w:rPr>
        <w:t>’, stating that Bond ‘</w:t>
      </w:r>
      <w:r w:rsidRPr="00984202">
        <w:rPr>
          <w:lang w:val="en-US"/>
        </w:rPr>
        <w:t>plays the part in a voice that at first makes you think of a mode</w:t>
      </w:r>
      <w:r>
        <w:rPr>
          <w:lang w:val="en-US"/>
        </w:rPr>
        <w:t>rn</w:t>
      </w:r>
      <w:r w:rsidRPr="00984202">
        <w:rPr>
          <w:lang w:val="en-US"/>
        </w:rPr>
        <w:t xml:space="preserve"> girl in a fruity sit-com, then turns thin and shrewish</w:t>
      </w:r>
      <w:r>
        <w:rPr>
          <w:lang w:val="en-US"/>
        </w:rPr>
        <w:t>’</w:t>
      </w:r>
      <w:r w:rsidRPr="00984202">
        <w:rPr>
          <w:lang w:val="en-US"/>
        </w:rPr>
        <w:t>.</w:t>
      </w:r>
      <w:r>
        <w:rPr>
          <w:rStyle w:val="FootnoteReference"/>
          <w:lang w:val="en-US"/>
        </w:rPr>
        <w:footnoteReference w:id="702"/>
      </w:r>
      <w:r>
        <w:rPr>
          <w:lang w:val="en-US"/>
        </w:rPr>
        <w:t xml:space="preserve"> He adds: ‘</w:t>
      </w:r>
      <w:r w:rsidRPr="00984202">
        <w:rPr>
          <w:lang w:val="en-US"/>
        </w:rPr>
        <w:t>Branagh, as Romeo, plays with his voice, dropping suddenly from soprano to bass; he fills the lines with meaningless pauses, or else stresses too many words in a line for it to have any clear meaning.</w:t>
      </w:r>
      <w:r>
        <w:rPr>
          <w:lang w:val="en-US"/>
        </w:rPr>
        <w:t>’</w:t>
      </w:r>
      <w:r>
        <w:rPr>
          <w:rStyle w:val="FootnoteReference"/>
          <w:lang w:val="en-US"/>
        </w:rPr>
        <w:footnoteReference w:id="703"/>
      </w:r>
      <w:r>
        <w:rPr>
          <w:lang w:val="en-US"/>
        </w:rPr>
        <w:t xml:space="preserve"> Reynolds also criticize</w:t>
      </w:r>
      <w:r w:rsidR="008E3007">
        <w:rPr>
          <w:lang w:val="en-US"/>
        </w:rPr>
        <w:t>s</w:t>
      </w:r>
      <w:r>
        <w:rPr>
          <w:lang w:val="en-US"/>
        </w:rPr>
        <w:t xml:space="preserve"> Branagh’s delivery, writing that it was like ‘</w:t>
      </w:r>
      <w:r w:rsidRPr="000211B6">
        <w:rPr>
          <w:lang w:val="en-US"/>
        </w:rPr>
        <w:t>politicians and sports commentators</w:t>
      </w:r>
      <w:r>
        <w:rPr>
          <w:lang w:val="en-US"/>
        </w:rPr>
        <w:t>’ who ‘</w:t>
      </w:r>
      <w:r w:rsidRPr="000211B6">
        <w:rPr>
          <w:lang w:val="en-US"/>
        </w:rPr>
        <w:t>signal the sense of what they are about to say by changing the tune in their voice</w:t>
      </w:r>
      <w:r>
        <w:rPr>
          <w:lang w:val="en-US"/>
        </w:rPr>
        <w:t>’, adding that ‘</w:t>
      </w:r>
      <w:r w:rsidRPr="00B4515F">
        <w:rPr>
          <w:lang w:val="en-US"/>
        </w:rPr>
        <w:t xml:space="preserve">there were times when </w:t>
      </w:r>
      <w:r>
        <w:rPr>
          <w:lang w:val="en-US"/>
        </w:rPr>
        <w:t>“</w:t>
      </w:r>
      <w:r w:rsidRPr="00B4515F">
        <w:rPr>
          <w:lang w:val="en-US"/>
        </w:rPr>
        <w:t>Goal!</w:t>
      </w:r>
      <w:r>
        <w:rPr>
          <w:lang w:val="en-US"/>
        </w:rPr>
        <w:t>”</w:t>
      </w:r>
      <w:r w:rsidRPr="00B4515F">
        <w:rPr>
          <w:lang w:val="en-US"/>
        </w:rPr>
        <w:t xml:space="preserve"> would not have sounded out of place</w:t>
      </w:r>
      <w:r>
        <w:rPr>
          <w:lang w:val="en-US"/>
        </w:rPr>
        <w:t>’ at the ends of his lines</w:t>
      </w:r>
      <w:r w:rsidRPr="000211B6">
        <w:rPr>
          <w:lang w:val="en-US"/>
        </w:rPr>
        <w:t>.</w:t>
      </w:r>
      <w:r>
        <w:rPr>
          <w:rStyle w:val="FootnoteReference"/>
          <w:lang w:val="en-US"/>
        </w:rPr>
        <w:footnoteReference w:id="704"/>
      </w:r>
      <w:r>
        <w:rPr>
          <w:lang w:val="en-US"/>
        </w:rPr>
        <w:t xml:space="preserve"> </w:t>
      </w:r>
      <w:r>
        <w:rPr>
          <w:rFonts w:eastAsia="Times New Roman"/>
          <w:lang w:val="en-US"/>
        </w:rPr>
        <w:t xml:space="preserve">Branagh also appears to be trying to sound younger than he is, particularly during the balcony scene (2.1.91; </w:t>
      </w:r>
      <w:r w:rsidRPr="00640915">
        <w:rPr>
          <w:rFonts w:eastAsia="Times New Roman"/>
          <w:lang w:val="en-US"/>
        </w:rPr>
        <w:t>0:50:45</w:t>
      </w:r>
      <w:r>
        <w:rPr>
          <w:rFonts w:eastAsia="Times New Roman"/>
          <w:lang w:val="en-US"/>
        </w:rPr>
        <w:t xml:space="preserve">) and when Romeo visits Friar Laurence after he is banished (3.3.42; 1:50:43). Writing about the text, </w:t>
      </w:r>
      <w:r w:rsidRPr="001C3883">
        <w:rPr>
          <w:rFonts w:cstheme="minorBidi"/>
          <w:color w:val="auto"/>
          <w:szCs w:val="22"/>
          <w:lang w:val="en-US"/>
        </w:rPr>
        <w:t>Coppélia</w:t>
      </w:r>
      <w:r>
        <w:rPr>
          <w:rFonts w:eastAsia="Times New Roman"/>
          <w:lang w:val="en-US"/>
        </w:rPr>
        <w:t xml:space="preserve"> Kahn describes that scene as leaving Romeo ‘unmanned’ as he </w:t>
      </w:r>
      <w:r w:rsidRPr="00667081">
        <w:rPr>
          <w:lang w:val="en-US"/>
        </w:rPr>
        <w:t>hurls himself to the floor in tears and petulantly refuses to rise</w:t>
      </w:r>
      <w:r>
        <w:rPr>
          <w:lang w:val="en-US"/>
        </w:rPr>
        <w:t>’</w:t>
      </w:r>
      <w:r w:rsidRPr="00667081">
        <w:rPr>
          <w:lang w:val="en-US"/>
        </w:rPr>
        <w:t>.</w:t>
      </w:r>
      <w:r>
        <w:rPr>
          <w:rStyle w:val="FootnoteReference"/>
          <w:lang w:val="en-US"/>
        </w:rPr>
        <w:footnoteReference w:id="705"/>
      </w:r>
      <w:r w:rsidRPr="00667081">
        <w:rPr>
          <w:lang w:val="en-US"/>
        </w:rPr>
        <w:t xml:space="preserve"> </w:t>
      </w:r>
      <w:r>
        <w:rPr>
          <w:lang w:val="en-US"/>
        </w:rPr>
        <w:t>This description fits Branagh’s portrayal perfectly. His histrionics may sound over the top but fitted with what was felt to be the way the character is presented in the text.</w:t>
      </w:r>
    </w:p>
    <w:p w14:paraId="29F0C817" w14:textId="77777777" w:rsidR="0019498D" w:rsidRDefault="0019498D" w:rsidP="0019498D">
      <w:pPr>
        <w:spacing w:after="160" w:line="360" w:lineRule="auto"/>
        <w:rPr>
          <w:rFonts w:eastAsia="Times New Roman"/>
          <w:lang w:val="en-US"/>
        </w:rPr>
      </w:pPr>
      <w:r>
        <w:rPr>
          <w:rFonts w:eastAsia="Times New Roman"/>
          <w:lang w:val="en-US"/>
        </w:rPr>
        <w:tab/>
        <w:t>In preparing for the production, Branagh consulted academic Russell Jackson. He states that they worked out a ‘</w:t>
      </w:r>
      <w:r w:rsidRPr="00F63668">
        <w:rPr>
          <w:rFonts w:eastAsia="Times New Roman"/>
          <w:lang w:val="en-US"/>
        </w:rPr>
        <w:t>quasi-visual conception of the play</w:t>
      </w:r>
      <w:r>
        <w:rPr>
          <w:rFonts w:eastAsia="Times New Roman"/>
          <w:lang w:val="en-US"/>
        </w:rPr>
        <w:t>’</w:t>
      </w:r>
      <w:r w:rsidRPr="00F63668">
        <w:rPr>
          <w:rFonts w:eastAsia="Times New Roman"/>
          <w:lang w:val="en-US"/>
        </w:rPr>
        <w:t>.</w:t>
      </w:r>
      <w:r>
        <w:rPr>
          <w:rStyle w:val="FootnoteReference"/>
          <w:rFonts w:eastAsia="Times New Roman"/>
          <w:lang w:val="en-US"/>
        </w:rPr>
        <w:footnoteReference w:id="706"/>
      </w:r>
      <w:r>
        <w:rPr>
          <w:rFonts w:eastAsia="Times New Roman"/>
          <w:lang w:val="en-US"/>
        </w:rPr>
        <w:t xml:space="preserve"> This is evident in the following sound directions from the script:</w:t>
      </w:r>
    </w:p>
    <w:p w14:paraId="1538F240" w14:textId="77777777" w:rsidR="0019498D" w:rsidRDefault="0019498D" w:rsidP="0019498D">
      <w:pPr>
        <w:spacing w:after="160" w:line="240" w:lineRule="auto"/>
        <w:ind w:left="720"/>
        <w:rPr>
          <w:rFonts w:eastAsia="Times New Roman"/>
          <w:lang w:val="en-US"/>
        </w:rPr>
      </w:pPr>
      <w:r w:rsidRPr="004B2D02">
        <w:rPr>
          <w:rFonts w:eastAsia="Times New Roman"/>
          <w:lang w:val="en-US"/>
        </w:rPr>
        <w:t xml:space="preserve">Crossfade music to square in </w:t>
      </w:r>
      <w:r>
        <w:rPr>
          <w:rFonts w:eastAsia="Times New Roman"/>
          <w:lang w:val="en-US"/>
        </w:rPr>
        <w:t>V</w:t>
      </w:r>
      <w:r w:rsidRPr="004B2D02">
        <w:rPr>
          <w:rFonts w:eastAsia="Times New Roman"/>
          <w:lang w:val="en-US"/>
        </w:rPr>
        <w:t xml:space="preserve">erona. In background sounds of busy life, most particularly from a tavern. After a moment the door flies open and </w:t>
      </w:r>
      <w:r>
        <w:rPr>
          <w:rFonts w:eastAsia="Times New Roman"/>
          <w:lang w:val="en-US"/>
        </w:rPr>
        <w:t>S</w:t>
      </w:r>
      <w:r w:rsidRPr="004B2D02">
        <w:rPr>
          <w:rFonts w:eastAsia="Times New Roman"/>
          <w:lang w:val="en-US"/>
        </w:rPr>
        <w:t xml:space="preserve">amson and </w:t>
      </w:r>
      <w:r>
        <w:rPr>
          <w:rFonts w:eastAsia="Times New Roman"/>
          <w:lang w:val="en-US"/>
        </w:rPr>
        <w:t>G</w:t>
      </w:r>
      <w:r w:rsidRPr="004B2D02">
        <w:rPr>
          <w:rFonts w:eastAsia="Times New Roman"/>
          <w:lang w:val="en-US"/>
        </w:rPr>
        <w:t>regory burst out somewhat the worse for drink. They wear swords and bucklers. During the course of the following they walk. Sounds of tavern recede.</w:t>
      </w:r>
      <w:r>
        <w:rPr>
          <w:rStyle w:val="FootnoteReference"/>
          <w:rFonts w:eastAsia="Times New Roman"/>
          <w:lang w:val="en-US"/>
        </w:rPr>
        <w:footnoteReference w:id="707"/>
      </w:r>
    </w:p>
    <w:p w14:paraId="44B23733" w14:textId="77777777" w:rsidR="0019498D" w:rsidRDefault="0019498D" w:rsidP="0019498D">
      <w:pPr>
        <w:spacing w:after="160" w:line="240" w:lineRule="auto"/>
        <w:ind w:left="720"/>
        <w:rPr>
          <w:rFonts w:eastAsia="Times New Roman"/>
          <w:lang w:val="en-US"/>
        </w:rPr>
      </w:pPr>
    </w:p>
    <w:p w14:paraId="03FC70FA" w14:textId="3E4EA968" w:rsidR="0019498D" w:rsidRDefault="0019498D" w:rsidP="0019498D">
      <w:pPr>
        <w:spacing w:after="160" w:line="360" w:lineRule="auto"/>
        <w:rPr>
          <w:rFonts w:eastAsia="Times New Roman"/>
          <w:lang w:val="en-US"/>
        </w:rPr>
      </w:pPr>
      <w:r>
        <w:rPr>
          <w:rFonts w:eastAsia="Times New Roman"/>
          <w:lang w:val="en-US"/>
        </w:rPr>
        <w:t>The idea of creating a visual identity to scenes is carried through the use of sound effects in the play. Whenever the scene is Juliet’s balcony or bedroom, there is a constant sound of running water (e.g. 2.1.43; 0:47:24 and 3.5.1; 2:13:00). Similarly, street scenes are accompanied by a continual hum of people, horses’ hooves and wooden carts (e.g. 2.3.1; 1:09:23; 3.1.1; 1:26:12). Thirty years earlier</w:t>
      </w:r>
      <w:r w:rsidR="00216C6A">
        <w:rPr>
          <w:rFonts w:eastAsia="Times New Roman"/>
          <w:lang w:val="en-US"/>
        </w:rPr>
        <w:t>,</w:t>
      </w:r>
      <w:r>
        <w:rPr>
          <w:rFonts w:eastAsia="Times New Roman"/>
          <w:lang w:val="en-US"/>
        </w:rPr>
        <w:t xml:space="preserve"> McWhinnie wrote that a sound effect that ‘serves no dramatic purpose’ can ‘drive the listener to distraction’.</w:t>
      </w:r>
      <w:r>
        <w:rPr>
          <w:rStyle w:val="FootnoteReference"/>
          <w:rFonts w:eastAsia="Times New Roman"/>
          <w:lang w:val="en-US"/>
        </w:rPr>
        <w:footnoteReference w:id="708"/>
      </w:r>
      <w:r>
        <w:rPr>
          <w:rFonts w:eastAsia="Times New Roman"/>
          <w:lang w:val="en-US"/>
        </w:rPr>
        <w:t xml:space="preserve"> This seems a particularly apt description of the water effects, which are not rooted in the text and appear only to be used to indicate location. While this production uses more effects than many of this era, it does not always use them to best advantage and they are repetitious rather than true soundscaping, adding little to the essential spoken word simplicity of traditional production.</w:t>
      </w:r>
    </w:p>
    <w:p w14:paraId="0686EB4F" w14:textId="0E88F2C1" w:rsidR="0019498D" w:rsidRDefault="0019498D" w:rsidP="0019498D">
      <w:pPr>
        <w:spacing w:after="160" w:line="360" w:lineRule="auto"/>
      </w:pPr>
      <w:r>
        <w:rPr>
          <w:rFonts w:eastAsia="Times New Roman"/>
          <w:lang w:val="en-US"/>
        </w:rPr>
        <w:tab/>
        <w:t>As Morley points out, the production is also ‘</w:t>
      </w:r>
      <w:r>
        <w:rPr>
          <w:lang w:val="en-US"/>
        </w:rPr>
        <w:t>h</w:t>
      </w:r>
      <w:r w:rsidRPr="00BD29AC">
        <w:rPr>
          <w:lang w:val="en-US"/>
        </w:rPr>
        <w:t>eavy on music</w:t>
      </w:r>
      <w:r>
        <w:rPr>
          <w:lang w:val="en-US"/>
        </w:rPr>
        <w:t>’.</w:t>
      </w:r>
      <w:r>
        <w:rPr>
          <w:rStyle w:val="FootnoteReference"/>
          <w:lang w:val="en-US"/>
        </w:rPr>
        <w:footnoteReference w:id="709"/>
      </w:r>
      <w:r>
        <w:rPr>
          <w:lang w:val="en-US"/>
        </w:rPr>
        <w:t xml:space="preserve"> It was composed by Branagh’s regular collaborator, Patrick Doyle, and is at times reminiscent of Doyle’s score for Branagh’s film version of </w:t>
      </w:r>
      <w:r>
        <w:rPr>
          <w:i/>
          <w:iCs/>
          <w:lang w:val="en-US"/>
        </w:rPr>
        <w:t>Much Ado About Nothing</w:t>
      </w:r>
      <w:r>
        <w:rPr>
          <w:lang w:val="en-US"/>
        </w:rPr>
        <w:t xml:space="preserve">, which was released the same year. However, the BBC’s budget did not stretch as far as that </w:t>
      </w:r>
      <w:r w:rsidR="000E0B49">
        <w:rPr>
          <w:lang w:val="en-US"/>
        </w:rPr>
        <w:t xml:space="preserve">of </w:t>
      </w:r>
      <w:r>
        <w:rPr>
          <w:lang w:val="en-US"/>
        </w:rPr>
        <w:t xml:space="preserve">the cinema and, while the music is often grand, it is created using synthesized instruments rather than an orchestra. Almost every scene break features a short piece of music (e.g. </w:t>
      </w:r>
      <w:r>
        <w:rPr>
          <w:rFonts w:eastAsia="Times New Roman"/>
          <w:lang w:eastAsia="en-GB"/>
        </w:rPr>
        <w:t>0:15:28, 0:21:04 and 0:27:03</w:t>
      </w:r>
      <w:r>
        <w:rPr>
          <w:lang w:val="en-US"/>
        </w:rPr>
        <w:t>). This is something that was much more common in the immediate post-war era, although McWhinnie described it as ‘a fairly primitive function’ for music.</w:t>
      </w:r>
      <w:r>
        <w:rPr>
          <w:rStyle w:val="FootnoteReference"/>
          <w:lang w:val="en-US"/>
        </w:rPr>
        <w:footnoteReference w:id="710"/>
      </w:r>
      <w:r>
        <w:rPr>
          <w:lang w:val="en-US"/>
        </w:rPr>
        <w:t xml:space="preserve"> Doyle’s music is also used in two long sections during the production, dividing the play roughly into thirds (after act two, scene one; </w:t>
      </w:r>
      <w:r>
        <w:rPr>
          <w:rFonts w:eastAsia="Times New Roman"/>
          <w:lang w:eastAsia="en-GB"/>
        </w:rPr>
        <w:t xml:space="preserve">0:58:37 </w:t>
      </w:r>
      <w:r>
        <w:t xml:space="preserve">and after act three, scene five; 2:14:27). In each case the music runs for about five minutes, although it is not one single piece but three separate pieces joined together, as if this was a decision made in the edit rather than planned for in advance. This is similar to Raikes’ </w:t>
      </w:r>
      <w:r>
        <w:rPr>
          <w:i/>
          <w:iCs/>
        </w:rPr>
        <w:t>A Midsummer Night’s Dream</w:t>
      </w:r>
      <w:r>
        <w:t xml:space="preserve"> (1970) which also uses music from the play during the interval, although in the case of </w:t>
      </w:r>
      <w:r>
        <w:rPr>
          <w:i/>
          <w:iCs/>
        </w:rPr>
        <w:t xml:space="preserve">Romeo and </w:t>
      </w:r>
      <w:r w:rsidRPr="00E56D0C">
        <w:rPr>
          <w:i/>
          <w:iCs/>
        </w:rPr>
        <w:t>Juliet</w:t>
      </w:r>
      <w:r>
        <w:t xml:space="preserve"> these musical breaks are not signalled in advance to the audience, making them less effective as mini intervals.</w:t>
      </w:r>
    </w:p>
    <w:p w14:paraId="00FDE9EE" w14:textId="77777777" w:rsidR="0019498D" w:rsidRDefault="0019498D" w:rsidP="0019498D">
      <w:pPr>
        <w:spacing w:after="160" w:line="360" w:lineRule="auto"/>
        <w:rPr>
          <w:lang w:val="en-US"/>
        </w:rPr>
      </w:pPr>
      <w:r>
        <w:rPr>
          <w:lang w:val="en-US"/>
        </w:rPr>
        <w:tab/>
        <w:t>Twisk suggests that Branagh and Dearman had ‘</w:t>
      </w:r>
      <w:r w:rsidRPr="00D86EBC">
        <w:rPr>
          <w:lang w:val="en-US"/>
        </w:rPr>
        <w:t>plans to do Shakespeare’s complete works</w:t>
      </w:r>
      <w:r>
        <w:rPr>
          <w:lang w:val="en-US"/>
        </w:rPr>
        <w:t>’.</w:t>
      </w:r>
      <w:r>
        <w:rPr>
          <w:rStyle w:val="FootnoteReference"/>
          <w:lang w:val="en-US"/>
        </w:rPr>
        <w:footnoteReference w:id="711"/>
      </w:r>
      <w:r>
        <w:rPr>
          <w:lang w:val="en-US"/>
        </w:rPr>
        <w:t xml:space="preserve"> However this did not happen. Why not is unclear, but there appears to have been some tension over the commercial potential of these productions. Karpf wrote:</w:t>
      </w:r>
    </w:p>
    <w:p w14:paraId="2803F3BA" w14:textId="77777777" w:rsidR="0019498D" w:rsidRDefault="0019498D" w:rsidP="0019498D">
      <w:pPr>
        <w:spacing w:after="160" w:line="240" w:lineRule="auto"/>
        <w:ind w:left="720"/>
        <w:rPr>
          <w:lang w:val="en-US"/>
        </w:rPr>
      </w:pPr>
      <w:r w:rsidRPr="005A7B3A">
        <w:rPr>
          <w:lang w:val="en-US"/>
        </w:rPr>
        <w:t>The question which John Birt should be asking the BBC is why it hasn</w:t>
      </w:r>
      <w:r>
        <w:rPr>
          <w:lang w:val="en-US"/>
        </w:rPr>
        <w:t>’</w:t>
      </w:r>
      <w:r w:rsidRPr="005A7B3A">
        <w:rPr>
          <w:lang w:val="en-US"/>
        </w:rPr>
        <w:t>t issued the cas</w:t>
      </w:r>
      <w:r w:rsidRPr="005A7B3A">
        <w:rPr>
          <w:lang w:val="en-US"/>
        </w:rPr>
        <w:softHyphen/>
        <w:t>sette of the production itself, especially since the first Renaissance/Radio 3 co-produc</w:t>
      </w:r>
      <w:r w:rsidRPr="005A7B3A">
        <w:rPr>
          <w:lang w:val="en-US"/>
        </w:rPr>
        <w:softHyphen/>
        <w:t>tion — last year</w:t>
      </w:r>
      <w:r>
        <w:rPr>
          <w:lang w:val="en-US"/>
        </w:rPr>
        <w:t>’</w:t>
      </w:r>
      <w:r w:rsidRPr="005A7B3A">
        <w:rPr>
          <w:lang w:val="en-US"/>
        </w:rPr>
        <w:t xml:space="preserve">s </w:t>
      </w:r>
      <w:r w:rsidRPr="00E456C9">
        <w:rPr>
          <w:i/>
          <w:iCs/>
          <w:lang w:val="en-US"/>
        </w:rPr>
        <w:t>Hamlet</w:t>
      </w:r>
      <w:r w:rsidRPr="005A7B3A">
        <w:rPr>
          <w:lang w:val="en-US"/>
        </w:rPr>
        <w:t xml:space="preserve"> —has sold over 10,000 copies and went straight into the bestseller lists for the spoken word. The answer is because BBC Enterprises turned down the </w:t>
      </w:r>
      <w:r w:rsidRPr="00F57B3D">
        <w:rPr>
          <w:i/>
          <w:iCs/>
          <w:lang w:val="en-US"/>
        </w:rPr>
        <w:t>Hamlet</w:t>
      </w:r>
      <w:r w:rsidRPr="005A7B3A">
        <w:rPr>
          <w:lang w:val="en-US"/>
        </w:rPr>
        <w:t xml:space="preserve"> cassette, and never got a second chance</w:t>
      </w:r>
      <w:r>
        <w:rPr>
          <w:lang w:val="en-US"/>
        </w:rPr>
        <w:t>.</w:t>
      </w:r>
      <w:r>
        <w:rPr>
          <w:rStyle w:val="FootnoteReference"/>
          <w:lang w:val="en-US"/>
        </w:rPr>
        <w:footnoteReference w:id="712"/>
      </w:r>
    </w:p>
    <w:p w14:paraId="3AA9FD1D" w14:textId="77777777" w:rsidR="0019498D" w:rsidRPr="00D86EBC" w:rsidRDefault="0019498D" w:rsidP="0019498D">
      <w:pPr>
        <w:spacing w:after="160" w:line="240" w:lineRule="auto"/>
        <w:ind w:left="720"/>
        <w:rPr>
          <w:lang w:val="en-US"/>
        </w:rPr>
      </w:pPr>
    </w:p>
    <w:p w14:paraId="26601F03" w14:textId="23A4B6B9" w:rsidR="0019498D" w:rsidRPr="00F8480F" w:rsidRDefault="0019498D" w:rsidP="0019498D">
      <w:pPr>
        <w:spacing w:after="160" w:line="360" w:lineRule="auto"/>
      </w:pPr>
      <w:r>
        <w:t xml:space="preserve">The idea of presenting a series of plays was revived again a few years later with the ‘Shakespeare for the Millennium’ series. Like Branagh’s plays, it began with a production of </w:t>
      </w:r>
      <w:r>
        <w:rPr>
          <w:i/>
          <w:iCs/>
        </w:rPr>
        <w:t>Hamlet</w:t>
      </w:r>
      <w:r>
        <w:t xml:space="preserve"> (1999)</w:t>
      </w:r>
      <w:r w:rsidR="00677666">
        <w:t>,</w:t>
      </w:r>
      <w:r>
        <w:t xml:space="preserve"> produced by Mortimer</w:t>
      </w:r>
      <w:r w:rsidR="00677666">
        <w:t>,</w:t>
      </w:r>
      <w:r>
        <w:t xml:space="preserve"> and in the year 2000 he went on to produce </w:t>
      </w:r>
      <w:r>
        <w:rPr>
          <w:i/>
          <w:iCs/>
        </w:rPr>
        <w:t>Richard II</w:t>
      </w:r>
      <w:r>
        <w:t>, which was not only part of the millennium series, but also linked to another cultural institution: the Open University.</w:t>
      </w:r>
    </w:p>
    <w:p w14:paraId="50926D3D" w14:textId="77777777" w:rsidR="0019498D" w:rsidRDefault="0019498D" w:rsidP="0019498D">
      <w:pPr>
        <w:spacing w:after="160" w:line="360" w:lineRule="auto"/>
        <w:rPr>
          <w:rFonts w:eastAsia="Times New Roman"/>
        </w:rPr>
      </w:pPr>
    </w:p>
    <w:p w14:paraId="1C758B03"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Richard II </w:t>
      </w:r>
      <w:r>
        <w:rPr>
          <w:rFonts w:eastAsia="Times New Roman"/>
          <w:b/>
          <w:bCs/>
          <w:u w:val="single"/>
        </w:rPr>
        <w:t>(2000)</w:t>
      </w:r>
    </w:p>
    <w:p w14:paraId="6462C15D" w14:textId="138F94C1" w:rsidR="0019498D" w:rsidRDefault="0019498D" w:rsidP="0019498D">
      <w:pPr>
        <w:spacing w:after="160" w:line="360" w:lineRule="auto"/>
        <w:rPr>
          <w:rFonts w:eastAsia="Times New Roman"/>
        </w:rPr>
      </w:pPr>
      <w:r>
        <w:rPr>
          <w:rFonts w:eastAsia="Times New Roman"/>
        </w:rPr>
        <w:t xml:space="preserve">Mortimer has described his production of </w:t>
      </w:r>
      <w:r>
        <w:rPr>
          <w:rFonts w:eastAsia="Times New Roman"/>
          <w:i/>
          <w:iCs/>
        </w:rPr>
        <w:t>Richard II</w:t>
      </w:r>
      <w:r>
        <w:rPr>
          <w:rFonts w:eastAsia="Times New Roman"/>
        </w:rPr>
        <w:t xml:space="preserve"> as being ‘traditional’ in ‘many ways’.</w:t>
      </w:r>
      <w:r>
        <w:rPr>
          <w:rStyle w:val="FootnoteReference"/>
          <w:rFonts w:eastAsia="Times New Roman"/>
        </w:rPr>
        <w:footnoteReference w:id="713"/>
      </w:r>
      <w:r>
        <w:rPr>
          <w:rFonts w:eastAsia="Times New Roman"/>
        </w:rPr>
        <w:t xml:space="preserve"> Like productions going back generations, Mortimer employs many well-known actors in his cast and uses music and sound effects discreetly. Like all the plays in the ‘Shakespeare for the Millennium’ project, it features an audio introduction by Sir Richard Eyre. In this, Eyre talks about the deposition scene (act four, scene one) and the fact that it was ‘censored out of the early printed editions of the play’</w:t>
      </w:r>
      <w:r w:rsidR="00DA4431">
        <w:rPr>
          <w:rFonts w:eastAsia="Times New Roman"/>
        </w:rPr>
        <w:t xml:space="preserve">. He also mentions </w:t>
      </w:r>
      <w:r>
        <w:rPr>
          <w:rFonts w:eastAsia="Times New Roman"/>
        </w:rPr>
        <w:t xml:space="preserve">the special performance commissioned by the Earl of Essex on the eve of his attempted coup against Elizabeth I. </w:t>
      </w:r>
      <w:r w:rsidR="00DA4431">
        <w:rPr>
          <w:rFonts w:eastAsia="Times New Roman"/>
        </w:rPr>
        <w:t>In addition, t</w:t>
      </w:r>
      <w:r>
        <w:rPr>
          <w:rFonts w:eastAsia="Times New Roman"/>
        </w:rPr>
        <w:t>he play was used by the Open University as part of its ‘Shakespeare text and performance’ module. This combination of ‘traditional’ production, an introduction by an esteemed theatre director talking about the play’s history, and its creation, in part, for educational purposes, gives the sense that this is a production primarily celebrating Shakespeare’s heritage and academic importance.</w:t>
      </w:r>
    </w:p>
    <w:p w14:paraId="3BA0ED5E" w14:textId="6830D066" w:rsidR="0019498D" w:rsidRDefault="0019498D" w:rsidP="0019498D">
      <w:pPr>
        <w:spacing w:after="160" w:line="360" w:lineRule="auto"/>
        <w:rPr>
          <w:rFonts w:eastAsia="Times New Roman"/>
        </w:rPr>
      </w:pPr>
      <w:r>
        <w:rPr>
          <w:rFonts w:eastAsia="Times New Roman"/>
        </w:rPr>
        <w:tab/>
        <w:t>The idea of a heritage production is carried through with the casting of the older actors. Stephen Regan, who gives a fourteen-minute introduction to the Open University recording of the play, highlights the decision by Mortimer to ‘</w:t>
      </w:r>
      <w:r>
        <w:t>rearrange the opening two scenes’, pointing out that this ‘</w:t>
      </w:r>
      <w:r w:rsidRPr="007F510D">
        <w:t>give</w:t>
      </w:r>
      <w:r>
        <w:t>s</w:t>
      </w:r>
      <w:r w:rsidRPr="007F510D">
        <w:t xml:space="preserve"> prominence to the seasoned voices of two highly experienced actors, Janet Suzman as the Duchess of Gloucester and Joss Ackland as John of Gaunt</w:t>
      </w:r>
      <w:r>
        <w:t>’.</w:t>
      </w:r>
      <w:r>
        <w:rPr>
          <w:rStyle w:val="FootnoteReference"/>
        </w:rPr>
        <w:footnoteReference w:id="714"/>
      </w:r>
      <w:r>
        <w:t xml:space="preserve"> Suzman’s credits with the RSC go back to the 1960s, while Ackland first worked at Stratford-</w:t>
      </w:r>
      <w:r w:rsidR="00321FA0">
        <w:t>u</w:t>
      </w:r>
      <w:r>
        <w:t>pon-Avon in 1947, and had played Falstaff (see Chapter 3), Macbeth and Sir Toby Belch on BBC radio. This production also features Ronald Pickup as York, another actor with a long pedigree in radio Shakespeare (see Chapter 4), as well as Timothy Bateson as the Gardener, who had appeared in ten Shakespeare productions for BBC radio from 1950 onwards, mainly in comic parts.</w:t>
      </w:r>
    </w:p>
    <w:p w14:paraId="27BF0E29" w14:textId="77777777" w:rsidR="0019498D" w:rsidRDefault="0019498D" w:rsidP="0019498D">
      <w:pPr>
        <w:spacing w:after="160" w:line="360" w:lineRule="auto"/>
        <w:rPr>
          <w:rFonts w:eastAsia="Times New Roman"/>
        </w:rPr>
      </w:pPr>
      <w:r>
        <w:rPr>
          <w:rFonts w:eastAsia="Times New Roman"/>
        </w:rPr>
        <w:tab/>
        <w:t>However, the main characters, Richard and Bolingbroke, were played by less well-known actors. Samuel West, as Richard, had regularly appeared on radio and television, but had yet to work for the RSC when this production was recorded, although by the time it aired he was playing Richard II at Stratford.</w:t>
      </w:r>
      <w:r>
        <w:rPr>
          <w:rStyle w:val="FootnoteReference"/>
          <w:rFonts w:eastAsia="Times New Roman"/>
        </w:rPr>
        <w:footnoteReference w:id="715"/>
      </w:r>
      <w:r>
        <w:rPr>
          <w:rFonts w:eastAsia="Times New Roman"/>
        </w:rPr>
        <w:t xml:space="preserve"> Bolingbroke was played by Damian Lewis, who had just a few radio and television appearances to his credit. Mortimer says he was particularly keen to use actors who were ‘the right age’ for the parts, as there had been ‘a resistance’ against this in the drama department, especially for Shakespeare’s plays</w:t>
      </w:r>
      <w:r w:rsidRPr="00CB41BD">
        <w:rPr>
          <w:rFonts w:eastAsia="Times New Roman"/>
        </w:rPr>
        <w:t>.</w:t>
      </w:r>
      <w:r>
        <w:rPr>
          <w:rStyle w:val="FootnoteReference"/>
          <w:rFonts w:eastAsia="Times New Roman"/>
        </w:rPr>
        <w:footnoteReference w:id="716"/>
      </w:r>
      <w:r>
        <w:rPr>
          <w:rFonts w:eastAsia="Times New Roman"/>
        </w:rPr>
        <w:t xml:space="preserve"> Jean E. Howard and Phyllis Rackin suggest that both characters are theatrical, with Richard presenting ‘</w:t>
      </w:r>
      <w:r w:rsidRPr="00A23DD2">
        <w:rPr>
          <w:rFonts w:eastAsia="Times New Roman"/>
        </w:rPr>
        <w:t>a powerful expression of personal subjectivity</w:t>
      </w:r>
      <w:r>
        <w:rPr>
          <w:rFonts w:eastAsia="Times New Roman"/>
        </w:rPr>
        <w:t>’ while Bolingbroke offers ‘</w:t>
      </w:r>
      <w:r w:rsidRPr="00A23DD2">
        <w:rPr>
          <w:rFonts w:eastAsia="Times New Roman"/>
        </w:rPr>
        <w:t>an effective political strategy</w:t>
      </w:r>
      <w:r>
        <w:rPr>
          <w:rFonts w:eastAsia="Times New Roman"/>
        </w:rPr>
        <w:t>’</w:t>
      </w:r>
      <w:r w:rsidRPr="00A23DD2">
        <w:rPr>
          <w:rFonts w:eastAsia="Times New Roman"/>
        </w:rPr>
        <w:t>.</w:t>
      </w:r>
      <w:r>
        <w:rPr>
          <w:rStyle w:val="FootnoteReference"/>
          <w:rFonts w:eastAsia="Times New Roman"/>
        </w:rPr>
        <w:footnoteReference w:id="717"/>
      </w:r>
      <w:r w:rsidRPr="00A23DD2">
        <w:rPr>
          <w:rFonts w:eastAsia="Times New Roman"/>
        </w:rPr>
        <w:t xml:space="preserve"> </w:t>
      </w:r>
      <w:r>
        <w:rPr>
          <w:rFonts w:eastAsia="Times New Roman"/>
        </w:rPr>
        <w:t>This description fits with West’s and Lewis’ portrayals. Regan praised the casting of West in particular:</w:t>
      </w:r>
    </w:p>
    <w:p w14:paraId="678EFAA8" w14:textId="77777777" w:rsidR="0019498D" w:rsidRDefault="0019498D" w:rsidP="0019498D">
      <w:pPr>
        <w:spacing w:after="160" w:line="240" w:lineRule="auto"/>
        <w:ind w:left="720"/>
        <w:rPr>
          <w:rFonts w:eastAsia="Times New Roman"/>
        </w:rPr>
      </w:pPr>
      <w:r>
        <w:rPr>
          <w:rFonts w:eastAsia="Times New Roman"/>
        </w:rPr>
        <w:t xml:space="preserve">[His] </w:t>
      </w:r>
      <w:r w:rsidRPr="00717E6A">
        <w:rPr>
          <w:rFonts w:eastAsia="Times New Roman"/>
        </w:rPr>
        <w:t>voice has the range and flexibility to do justice to both the shallow, calculating temperament and the strange, elusive depths suggested by the text. He gives us a Richard who is by turns impetuous and reflexive, callous and tender, flippant and earnest, cruel and gentle.</w:t>
      </w:r>
      <w:r>
        <w:rPr>
          <w:rStyle w:val="FootnoteReference"/>
          <w:rFonts w:eastAsia="Times New Roman"/>
        </w:rPr>
        <w:footnoteReference w:id="718"/>
      </w:r>
    </w:p>
    <w:p w14:paraId="7332EEF9" w14:textId="77777777" w:rsidR="0019498D" w:rsidRDefault="0019498D" w:rsidP="0019498D">
      <w:pPr>
        <w:spacing w:after="160" w:line="240" w:lineRule="auto"/>
        <w:ind w:left="720"/>
        <w:rPr>
          <w:rFonts w:eastAsia="Times New Roman"/>
        </w:rPr>
      </w:pPr>
    </w:p>
    <w:p w14:paraId="0406AE89" w14:textId="76433CEE" w:rsidR="0019498D" w:rsidRDefault="0019498D" w:rsidP="0019498D">
      <w:pPr>
        <w:spacing w:after="160" w:line="360" w:lineRule="auto"/>
        <w:rPr>
          <w:rFonts w:eastAsia="Times New Roman"/>
        </w:rPr>
      </w:pPr>
      <w:r>
        <w:rPr>
          <w:rFonts w:eastAsia="Times New Roman"/>
        </w:rPr>
        <w:t>Howard and Rackin state that ‘</w:t>
      </w:r>
      <w:r w:rsidRPr="00A23DD2">
        <w:rPr>
          <w:rFonts w:eastAsia="Times New Roman"/>
        </w:rPr>
        <w:t>Richard is characterized as “effeminate,” but this does not mean that he is “homosexual”</w:t>
      </w:r>
      <w:r>
        <w:rPr>
          <w:rFonts w:eastAsia="Times New Roman"/>
        </w:rPr>
        <w:t>’.</w:t>
      </w:r>
      <w:r>
        <w:rPr>
          <w:rStyle w:val="FootnoteReference"/>
          <w:rFonts w:eastAsia="Times New Roman"/>
        </w:rPr>
        <w:footnoteReference w:id="719"/>
      </w:r>
      <w:r>
        <w:rPr>
          <w:rFonts w:eastAsia="Times New Roman"/>
        </w:rPr>
        <w:t xml:space="preserve"> This concurs with West’s interpretation. It is particularly evident in the scenes between West and Sophie Okonedo as the Queen, where there is genuine affection; a relationship which Mortimer felt ‘worked really well’.</w:t>
      </w:r>
      <w:r>
        <w:rPr>
          <w:rStyle w:val="FootnoteReference"/>
          <w:rFonts w:eastAsia="Times New Roman"/>
        </w:rPr>
        <w:footnoteReference w:id="720"/>
      </w:r>
      <w:r>
        <w:rPr>
          <w:rFonts w:eastAsia="Times New Roman"/>
        </w:rPr>
        <w:t xml:space="preserve"> Reviewer Moira Petty also liked West’s performance, describing him as ‘liv[ing] </w:t>
      </w:r>
      <w:r w:rsidRPr="007270DE">
        <w:rPr>
          <w:rFonts w:eastAsia="Times New Roman"/>
        </w:rPr>
        <w:t>up to the demands of a role upon which the whole production stands or falls</w:t>
      </w:r>
      <w:r>
        <w:rPr>
          <w:rFonts w:eastAsia="Times New Roman"/>
        </w:rPr>
        <w:t xml:space="preserve"> […]</w:t>
      </w:r>
      <w:r w:rsidRPr="007270DE">
        <w:rPr>
          <w:rFonts w:eastAsia="Times New Roman"/>
        </w:rPr>
        <w:t xml:space="preserve"> he used his technique to give us the king in all his guises</w:t>
      </w:r>
      <w:r>
        <w:rPr>
          <w:rFonts w:eastAsia="Times New Roman"/>
        </w:rPr>
        <w:t>,</w:t>
      </w:r>
      <w:r w:rsidRPr="007270DE">
        <w:rPr>
          <w:rFonts w:eastAsia="Times New Roman"/>
        </w:rPr>
        <w:t xml:space="preserve"> each manifestation being credible</w:t>
      </w:r>
      <w:r>
        <w:rPr>
          <w:rFonts w:eastAsia="Times New Roman"/>
        </w:rPr>
        <w:t>’</w:t>
      </w:r>
      <w:r w:rsidR="00804A08">
        <w:rPr>
          <w:rFonts w:eastAsia="Times New Roman"/>
        </w:rPr>
        <w:t>.</w:t>
      </w:r>
      <w:r>
        <w:rPr>
          <w:rStyle w:val="FootnoteReference"/>
          <w:rFonts w:eastAsia="Times New Roman"/>
        </w:rPr>
        <w:footnoteReference w:id="721"/>
      </w:r>
      <w:r>
        <w:rPr>
          <w:rFonts w:eastAsia="Times New Roman"/>
        </w:rPr>
        <w:t xml:space="preserve"> She also praised Lewis for ‘</w:t>
      </w:r>
      <w:r>
        <w:t>a persuasive sweetness’ as Bolingbroke.</w:t>
      </w:r>
      <w:r>
        <w:rPr>
          <w:rStyle w:val="FootnoteReference"/>
        </w:rPr>
        <w:footnoteReference w:id="722"/>
      </w:r>
    </w:p>
    <w:p w14:paraId="0F627CCA" w14:textId="77777777" w:rsidR="0019498D" w:rsidRDefault="0019498D" w:rsidP="0019498D">
      <w:pPr>
        <w:spacing w:after="160" w:line="360" w:lineRule="auto"/>
        <w:rPr>
          <w:rFonts w:eastAsia="Times New Roman"/>
        </w:rPr>
      </w:pPr>
      <w:r>
        <w:rPr>
          <w:rFonts w:eastAsia="Times New Roman"/>
        </w:rPr>
        <w:tab/>
        <w:t xml:space="preserve">Like </w:t>
      </w:r>
      <w:r>
        <w:rPr>
          <w:rFonts w:eastAsia="Times New Roman"/>
          <w:i/>
          <w:iCs/>
        </w:rPr>
        <w:t>Macbeth</w:t>
      </w:r>
      <w:r>
        <w:rPr>
          <w:rFonts w:eastAsia="Times New Roman"/>
        </w:rPr>
        <w:t xml:space="preserve"> (1992), issues around the exact time setting of the play were elided in this production. Petty comments: ‘t</w:t>
      </w:r>
      <w:r w:rsidRPr="00896183">
        <w:rPr>
          <w:rFonts w:eastAsia="Times New Roman"/>
        </w:rPr>
        <w:t xml:space="preserve">he music by Sylvia Hallett played a huge role not just in setting the atmosphere of the scenes but in anchoring </w:t>
      </w:r>
      <w:r>
        <w:rPr>
          <w:rFonts w:eastAsia="Times New Roman"/>
        </w:rPr>
        <w:t>t</w:t>
      </w:r>
      <w:r w:rsidRPr="00896183">
        <w:rPr>
          <w:rFonts w:eastAsia="Times New Roman"/>
        </w:rPr>
        <w:t>he play in two time frames: the medieval era and all times</w:t>
      </w:r>
      <w:r>
        <w:rPr>
          <w:rFonts w:eastAsia="Times New Roman"/>
        </w:rPr>
        <w:t>’.</w:t>
      </w:r>
      <w:r>
        <w:rPr>
          <w:rStyle w:val="FootnoteReference"/>
          <w:rFonts w:eastAsia="Times New Roman"/>
        </w:rPr>
        <w:footnoteReference w:id="723"/>
      </w:r>
      <w:r>
        <w:rPr>
          <w:rFonts w:eastAsia="Times New Roman"/>
        </w:rPr>
        <w:t xml:space="preserve"> This is reflected in Mortimer’s instructions to Hallett, which stated: </w:t>
      </w:r>
    </w:p>
    <w:p w14:paraId="5059FBA4" w14:textId="77777777" w:rsidR="0019498D" w:rsidRDefault="0019498D" w:rsidP="0019498D">
      <w:pPr>
        <w:spacing w:after="160" w:line="240" w:lineRule="auto"/>
        <w:ind w:left="720"/>
        <w:rPr>
          <w:rFonts w:eastAsia="Times New Roman"/>
        </w:rPr>
      </w:pPr>
      <w:r w:rsidRPr="003A2026">
        <w:rPr>
          <w:rFonts w:eastAsia="Times New Roman"/>
        </w:rPr>
        <w:t>I don’t want anything that sounds as if it’s trying to be medieval. On the other hand, there might be some useful hints in the harmonies of medieval church music and ballads</w:t>
      </w:r>
      <w:r>
        <w:rPr>
          <w:rFonts w:eastAsia="Times New Roman"/>
        </w:rPr>
        <w:t>.</w:t>
      </w:r>
      <w:r w:rsidRPr="003A2026">
        <w:rPr>
          <w:rFonts w:eastAsia="Times New Roman"/>
        </w:rPr>
        <w:t xml:space="preserve"> I’m not looking to create an authentic late fourteenth-century setting.</w:t>
      </w:r>
      <w:r>
        <w:rPr>
          <w:rFonts w:eastAsia="Times New Roman"/>
        </w:rPr>
        <w:t xml:space="preserve"> […] </w:t>
      </w:r>
      <w:r w:rsidRPr="003A2026">
        <w:rPr>
          <w:rFonts w:eastAsia="Times New Roman"/>
        </w:rPr>
        <w:t>We do need something that can create a sense of occasion and which can be used to punctuate the action where necessary.</w:t>
      </w:r>
      <w:r>
        <w:rPr>
          <w:rStyle w:val="FootnoteReference"/>
          <w:rFonts w:eastAsia="Times New Roman"/>
        </w:rPr>
        <w:footnoteReference w:id="724"/>
      </w:r>
    </w:p>
    <w:p w14:paraId="2717AD81" w14:textId="77777777" w:rsidR="0019498D" w:rsidRDefault="0019498D" w:rsidP="0019498D">
      <w:pPr>
        <w:spacing w:after="160" w:line="240" w:lineRule="auto"/>
        <w:ind w:left="720"/>
        <w:rPr>
          <w:rFonts w:eastAsia="Times New Roman"/>
        </w:rPr>
      </w:pPr>
    </w:p>
    <w:p w14:paraId="5267E90E" w14:textId="77777777" w:rsidR="0019498D" w:rsidRDefault="0019498D" w:rsidP="0019498D">
      <w:pPr>
        <w:spacing w:after="160" w:line="360" w:lineRule="auto"/>
        <w:rPr>
          <w:rFonts w:eastAsia="Times New Roman"/>
        </w:rPr>
      </w:pPr>
      <w:r>
        <w:rPr>
          <w:rFonts w:eastAsia="Times New Roman"/>
        </w:rPr>
        <w:t>Hallett used a wide range of unusual instruments to create the music, including ‘</w:t>
      </w:r>
      <w:r w:rsidRPr="00D967AC">
        <w:rPr>
          <w:rFonts w:eastAsia="Times New Roman"/>
        </w:rPr>
        <w:t>the khen, a tied bamboo mouthorgan used for the fanfares</w:t>
      </w:r>
      <w:r>
        <w:rPr>
          <w:rFonts w:eastAsia="Times New Roman"/>
        </w:rPr>
        <w:t>;</w:t>
      </w:r>
      <w:r w:rsidRPr="00D967AC">
        <w:rPr>
          <w:rFonts w:eastAsia="Times New Roman"/>
        </w:rPr>
        <w:t xml:space="preserve"> the zarb, which is an Iranian goblet drum</w:t>
      </w:r>
      <w:r>
        <w:rPr>
          <w:rFonts w:eastAsia="Times New Roman"/>
        </w:rPr>
        <w:t>;</w:t>
      </w:r>
      <w:r w:rsidRPr="00D967AC">
        <w:rPr>
          <w:rFonts w:eastAsia="Times New Roman"/>
        </w:rPr>
        <w:t xml:space="preserve"> the waterphone, a modern instrument from California, used to create shrieking and wailing sounds</w:t>
      </w:r>
      <w:r>
        <w:rPr>
          <w:rFonts w:eastAsia="Times New Roman"/>
        </w:rPr>
        <w:t>;</w:t>
      </w:r>
      <w:r w:rsidRPr="00D967AC">
        <w:rPr>
          <w:rFonts w:eastAsia="Times New Roman"/>
        </w:rPr>
        <w:t xml:space="preserve"> and also the musical saw</w:t>
      </w:r>
      <w:r>
        <w:rPr>
          <w:rFonts w:eastAsia="Times New Roman"/>
        </w:rPr>
        <w:t>’</w:t>
      </w:r>
      <w:r w:rsidRPr="00D967AC">
        <w:rPr>
          <w:rFonts w:eastAsia="Times New Roman"/>
        </w:rPr>
        <w:t>.</w:t>
      </w:r>
      <w:r>
        <w:rPr>
          <w:rStyle w:val="FootnoteReference"/>
          <w:rFonts w:eastAsia="Times New Roman"/>
        </w:rPr>
        <w:footnoteReference w:id="725"/>
      </w:r>
      <w:r>
        <w:rPr>
          <w:rFonts w:eastAsia="Times New Roman"/>
        </w:rPr>
        <w:t xml:space="preserve"> The effect is to create music that often feels slightly spooky or unsettling and, as Mortimer had requested, sounds neither medieval nor entirely modern. In turn this follows traditional radio production techniques, where music is rarely contemporary and usually conjures up a vague idea of the past rather than specifically recreates it.</w:t>
      </w:r>
    </w:p>
    <w:p w14:paraId="7764AAF4" w14:textId="77777777" w:rsidR="0019498D" w:rsidRDefault="0019498D" w:rsidP="0019498D">
      <w:pPr>
        <w:spacing w:after="160" w:line="360" w:lineRule="auto"/>
      </w:pPr>
      <w:r>
        <w:rPr>
          <w:rFonts w:eastAsia="Times New Roman"/>
        </w:rPr>
        <w:tab/>
        <w:t>Mortimer says he believes ‘</w:t>
      </w:r>
      <w:r w:rsidRPr="00435416">
        <w:rPr>
          <w:rFonts w:eastAsia="Times New Roman"/>
        </w:rPr>
        <w:t>Shakespeare really demands movement and that’s very difficult on the radio because</w:t>
      </w:r>
      <w:r>
        <w:rPr>
          <w:rFonts w:eastAsia="Times New Roman"/>
        </w:rPr>
        <w:t xml:space="preserve"> </w:t>
      </w:r>
      <w:r w:rsidRPr="00435416">
        <w:rPr>
          <w:rFonts w:eastAsia="Times New Roman"/>
        </w:rPr>
        <w:t>it’s a lot of people standing at a microphone</w:t>
      </w:r>
      <w:r>
        <w:rPr>
          <w:rFonts w:eastAsia="Times New Roman"/>
        </w:rPr>
        <w:t>’</w:t>
      </w:r>
      <w:r w:rsidRPr="00435416">
        <w:rPr>
          <w:rFonts w:eastAsia="Times New Roman"/>
        </w:rPr>
        <w:t>.</w:t>
      </w:r>
      <w:r>
        <w:rPr>
          <w:rStyle w:val="FootnoteReference"/>
          <w:rFonts w:eastAsia="Times New Roman"/>
        </w:rPr>
        <w:footnoteReference w:id="726"/>
      </w:r>
      <w:r>
        <w:rPr>
          <w:rFonts w:eastAsia="Times New Roman"/>
        </w:rPr>
        <w:t xml:space="preserve"> To help achieve the effect of movement, he frequently uses the sound of footsteps and shuffling of feet on a stone floor (e.g. 0:03:41; 0:13:49, 0:56:58). Mortimer recorded a lot of ‘wild tracks’ to play behind the speeches in order to do this.</w:t>
      </w:r>
      <w:r>
        <w:rPr>
          <w:rStyle w:val="FootnoteReference"/>
          <w:rFonts w:eastAsia="Times New Roman"/>
        </w:rPr>
        <w:footnoteReference w:id="727"/>
      </w:r>
      <w:r>
        <w:rPr>
          <w:rFonts w:eastAsia="Times New Roman"/>
        </w:rPr>
        <w:t xml:space="preserve"> Regan also picks up on the way Mortimer uses sound effects, stating that they are ‘</w:t>
      </w:r>
      <w:r w:rsidRPr="00C52B29">
        <w:rPr>
          <w:rFonts w:eastAsia="Times New Roman"/>
        </w:rPr>
        <w:t>neatly cued-in to verbal patterns in the text</w:t>
      </w:r>
      <w:r>
        <w:rPr>
          <w:rFonts w:eastAsia="Times New Roman"/>
        </w:rPr>
        <w:t>’.</w:t>
      </w:r>
      <w:r>
        <w:rPr>
          <w:rStyle w:val="FootnoteReference"/>
          <w:rFonts w:eastAsia="Times New Roman"/>
        </w:rPr>
        <w:footnoteReference w:id="728"/>
      </w:r>
      <w:r>
        <w:rPr>
          <w:rFonts w:eastAsia="Times New Roman"/>
        </w:rPr>
        <w:t xml:space="preserve"> In particular he notes that John of Gaunt is breathless after York says </w:t>
      </w:r>
      <w:r>
        <w:t xml:space="preserve">‘tis breath thou lackst and that breath wilt thou lose’ (2.1.30; 0:40:12). He subsequently comments on Mortimer’s use of the line </w:t>
      </w:r>
      <w:r w:rsidRPr="00C52B29">
        <w:t>‘small showers last long but sudden showers are short’</w:t>
      </w:r>
      <w:r>
        <w:t xml:space="preserve"> (2.1.35) as a cue for more effects:</w:t>
      </w:r>
    </w:p>
    <w:p w14:paraId="6BFF4FEB" w14:textId="77777777" w:rsidR="0019498D" w:rsidRDefault="0019498D" w:rsidP="0019498D">
      <w:pPr>
        <w:spacing w:after="160" w:line="240" w:lineRule="auto"/>
        <w:ind w:left="720"/>
      </w:pPr>
      <w:r>
        <w:t>R</w:t>
      </w:r>
      <w:r w:rsidRPr="00C52B29">
        <w:t xml:space="preserve">ain and thunder accompany his </w:t>
      </w:r>
      <w:r>
        <w:t xml:space="preserve">[Gaunt’s] </w:t>
      </w:r>
      <w:r w:rsidRPr="00C52B29">
        <w:t>great speech in praise of England</w:t>
      </w:r>
      <w:r>
        <w:t xml:space="preserve"> [2.1.40-68; 0:40:55]</w:t>
      </w:r>
      <w:r w:rsidRPr="00C52B29">
        <w:t>. This, and Gaunt’s breathlessness, give that speech a much more pensive and circumspect mood than we might expect. Rather than offering us an indulgently patriotic eulogy, Joss Ackland gives us a troubled, low-key performance, and the speech is all the more effective for that.</w:t>
      </w:r>
      <w:r>
        <w:rPr>
          <w:rStyle w:val="FootnoteReference"/>
        </w:rPr>
        <w:footnoteReference w:id="729"/>
      </w:r>
    </w:p>
    <w:p w14:paraId="3CA9DF2F" w14:textId="77777777" w:rsidR="0019498D" w:rsidRDefault="0019498D" w:rsidP="0019498D">
      <w:pPr>
        <w:spacing w:after="160" w:line="240" w:lineRule="auto"/>
        <w:ind w:left="720"/>
      </w:pPr>
    </w:p>
    <w:p w14:paraId="5BE3EECE" w14:textId="77777777" w:rsidR="0019498D" w:rsidRDefault="0019498D" w:rsidP="0019498D">
      <w:pPr>
        <w:spacing w:after="160" w:line="360" w:lineRule="auto"/>
      </w:pPr>
      <w:r>
        <w:t>Petty adds that Ackland ‘</w:t>
      </w:r>
      <w:r w:rsidRPr="002C4F08">
        <w:t>quivered with wisdom and his “this sceptred isle” speech had added beauty due to the unsilken grittiness of his voice</w:t>
      </w:r>
      <w:r>
        <w:t>’</w:t>
      </w:r>
      <w:r w:rsidRPr="002C4F08">
        <w:t>.</w:t>
      </w:r>
      <w:r>
        <w:rPr>
          <w:rStyle w:val="FootnoteReference"/>
        </w:rPr>
        <w:footnoteReference w:id="730"/>
      </w:r>
      <w:r>
        <w:t xml:space="preserve"> Unlike earlier Shakespearean actors, Ackland’s performance is praised for </w:t>
      </w:r>
      <w:r>
        <w:rPr>
          <w:i/>
          <w:iCs/>
        </w:rPr>
        <w:t>not</w:t>
      </w:r>
      <w:r>
        <w:t xml:space="preserve"> being beautiful.</w:t>
      </w:r>
    </w:p>
    <w:p w14:paraId="524D41C8" w14:textId="0A7AF662" w:rsidR="0019498D" w:rsidRPr="002874C7" w:rsidRDefault="0019498D" w:rsidP="0019498D">
      <w:pPr>
        <w:spacing w:after="160" w:line="360" w:lineRule="auto"/>
        <w:rPr>
          <w:rFonts w:eastAsia="Times New Roman"/>
        </w:rPr>
      </w:pPr>
      <w:r>
        <w:tab/>
      </w:r>
      <w:r>
        <w:rPr>
          <w:rFonts w:eastAsia="Times New Roman"/>
        </w:rPr>
        <w:t>By the year 2000, Mortimer was well-established in the BBC Radio Drama department, which was no longer dominated by male producers. The department’s head was a woman and an increasing number of female producers were taking the reins of Shakespeare plays. Among them was Avens, who had produced a number of comic dramas for BBC Radio 4. She put these skills to good use in her first Shakespeare play</w:t>
      </w:r>
      <w:r w:rsidR="002675BD">
        <w:rPr>
          <w:rFonts w:eastAsia="Times New Roman"/>
        </w:rPr>
        <w:t>.</w:t>
      </w:r>
    </w:p>
    <w:p w14:paraId="78E1738A" w14:textId="77777777" w:rsidR="0019498D" w:rsidRDefault="0019498D" w:rsidP="0019498D">
      <w:pPr>
        <w:spacing w:after="160" w:line="360" w:lineRule="auto"/>
        <w:rPr>
          <w:rFonts w:eastAsia="Times New Roman"/>
        </w:rPr>
      </w:pPr>
    </w:p>
    <w:p w14:paraId="7C1A65D2"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Much Ado About Nothing </w:t>
      </w:r>
      <w:r>
        <w:rPr>
          <w:rFonts w:eastAsia="Times New Roman"/>
          <w:b/>
          <w:bCs/>
          <w:u w:val="single"/>
        </w:rPr>
        <w:t>(2001)</w:t>
      </w:r>
    </w:p>
    <w:p w14:paraId="1BC130B0" w14:textId="77777777" w:rsidR="0019498D" w:rsidRDefault="0019498D" w:rsidP="0019498D">
      <w:pPr>
        <w:spacing w:after="160" w:line="360" w:lineRule="auto"/>
      </w:pPr>
      <w:r>
        <w:rPr>
          <w:rFonts w:eastAsia="Times New Roman"/>
          <w:i/>
          <w:iCs/>
        </w:rPr>
        <w:t>Much Ado About Nothing</w:t>
      </w:r>
      <w:r>
        <w:rPr>
          <w:rFonts w:eastAsia="Times New Roman"/>
        </w:rPr>
        <w:t xml:space="preserve"> was the tenth in the ‘Shakespeare for the Millennium’ series. Although it does not appear to have been reviewed at the time, Andrew Dickson later selected it as ‘the best and most interesting adaptation’ of the play available in audio format.</w:t>
      </w:r>
      <w:r>
        <w:rPr>
          <w:rStyle w:val="FootnoteReference"/>
          <w:rFonts w:eastAsia="Times New Roman"/>
        </w:rPr>
        <w:footnoteReference w:id="731"/>
      </w:r>
      <w:r>
        <w:rPr>
          <w:rFonts w:eastAsia="Times New Roman"/>
        </w:rPr>
        <w:t xml:space="preserve"> </w:t>
      </w:r>
      <w:r>
        <w:t>Dickson states that ‘o</w:t>
      </w:r>
      <w:r w:rsidRPr="0028693A">
        <w:t xml:space="preserve">n tape as much as on stage, it’s the casting of Beatrice and Benedick that decides whether </w:t>
      </w:r>
      <w:r w:rsidRPr="0028693A">
        <w:rPr>
          <w:i/>
          <w:iCs/>
        </w:rPr>
        <w:t>Much Ado</w:t>
      </w:r>
      <w:r w:rsidRPr="0028693A">
        <w:t xml:space="preserve"> sinks or swims. This version emphatically does the latter</w:t>
      </w:r>
      <w:r>
        <w:t>’.</w:t>
      </w:r>
      <w:r>
        <w:rPr>
          <w:rStyle w:val="FootnoteReference"/>
        </w:rPr>
        <w:footnoteReference w:id="732"/>
      </w:r>
      <w:r>
        <w:t xml:space="preserve"> Avens herself talks about her choices in the booklet that accompanied the cassette release of the play:</w:t>
      </w:r>
    </w:p>
    <w:p w14:paraId="5D758C1A" w14:textId="77777777" w:rsidR="0019498D" w:rsidRDefault="0019498D" w:rsidP="0019498D">
      <w:pPr>
        <w:spacing w:after="160" w:line="240" w:lineRule="auto"/>
        <w:ind w:left="720"/>
        <w:rPr>
          <w:lang w:val="en-US"/>
        </w:rPr>
      </w:pPr>
      <w:r w:rsidRPr="002B0DC8">
        <w:rPr>
          <w:lang w:val="en-US"/>
        </w:rPr>
        <w:t>I found my perfect casting in Samantha Spiro and David Tennant — David had just finished playing Romeo for the RSC and Samantha had won an Olivier Award for her work in Sondheim</w:t>
      </w:r>
      <w:r>
        <w:rPr>
          <w:lang w:val="en-US"/>
        </w:rPr>
        <w:t>’</w:t>
      </w:r>
      <w:r w:rsidRPr="002B0DC8">
        <w:rPr>
          <w:lang w:val="en-US"/>
        </w:rPr>
        <w:t xml:space="preserve">s </w:t>
      </w:r>
      <w:r w:rsidRPr="002B0DC8">
        <w:rPr>
          <w:i/>
          <w:lang w:val="en-US"/>
        </w:rPr>
        <w:t xml:space="preserve">Merrily We Roll </w:t>
      </w:r>
      <w:r w:rsidRPr="002B0DC8">
        <w:rPr>
          <w:i/>
          <w:iCs/>
          <w:lang w:val="en-US"/>
        </w:rPr>
        <w:t>Along</w:t>
      </w:r>
      <w:r w:rsidRPr="002B0DC8">
        <w:rPr>
          <w:lang w:val="en-US"/>
        </w:rPr>
        <w:t>. What they both had in common was brilliant comic timing, essential for the quickfire dialogue that they had to interpret, and an understanding of the necessity that Beatrice should never appear shrewish and Benedick never turn into a misogynist.</w:t>
      </w:r>
      <w:r>
        <w:rPr>
          <w:rStyle w:val="FootnoteReference"/>
          <w:lang w:val="en-US"/>
        </w:rPr>
        <w:footnoteReference w:id="733"/>
      </w:r>
    </w:p>
    <w:p w14:paraId="018CBC2F" w14:textId="77777777" w:rsidR="0019498D" w:rsidRPr="002B0DC8" w:rsidRDefault="0019498D" w:rsidP="0019498D">
      <w:pPr>
        <w:spacing w:after="160" w:line="240" w:lineRule="auto"/>
        <w:ind w:left="720"/>
        <w:rPr>
          <w:b/>
          <w:lang w:val="en-US"/>
        </w:rPr>
      </w:pPr>
    </w:p>
    <w:p w14:paraId="0F1BF86C" w14:textId="77777777" w:rsidR="0019498D" w:rsidRDefault="0019498D" w:rsidP="0019498D">
      <w:pPr>
        <w:spacing w:after="160" w:line="360" w:lineRule="auto"/>
      </w:pPr>
      <w:r>
        <w:rPr>
          <w:rFonts w:eastAsia="Times New Roman"/>
        </w:rPr>
        <w:t>Writing about the characters, Penny Gay describes the ‘profoundly-held fantasy’ of ‘late twentieth-century audiences’ of a Benedick who ‘</w:t>
      </w:r>
      <w:r w:rsidRPr="00C207C4">
        <w:t>reveals his sensitivity as well as releasing his sexuality from the confines of male bonhomie</w:t>
      </w:r>
      <w:r>
        <w:t>’ and a Beatrice who is ‘witty and independent’ and ‘</w:t>
      </w:r>
      <w:r w:rsidRPr="00C207C4">
        <w:t>whose libido is high but whose emotions run deep</w:t>
      </w:r>
      <w:r>
        <w:t>’.</w:t>
      </w:r>
      <w:r>
        <w:rPr>
          <w:rStyle w:val="FootnoteReference"/>
        </w:rPr>
        <w:footnoteReference w:id="734"/>
      </w:r>
      <w:r>
        <w:t xml:space="preserve"> This description could apply to Tennant and Spiro, and Avens was conscious of ensuring there was chemistry between her actors as the characters go on a ‘journey from sparring partners to wedded bliss’.</w:t>
      </w:r>
      <w:r>
        <w:rPr>
          <w:rStyle w:val="FootnoteReference"/>
        </w:rPr>
        <w:footnoteReference w:id="735"/>
      </w:r>
    </w:p>
    <w:p w14:paraId="3F15F431" w14:textId="254659B2" w:rsidR="0019498D" w:rsidRDefault="0019498D" w:rsidP="0019498D">
      <w:pPr>
        <w:spacing w:after="160" w:line="360" w:lineRule="auto"/>
        <w:ind w:firstLine="720"/>
      </w:pPr>
      <w:r>
        <w:t>Literary critics were divided as to whether the characters were genuinely in love from the start, with Howard suggesting that there was no ‘</w:t>
      </w:r>
      <w:r w:rsidRPr="007A76A8">
        <w:t>pre</w:t>
      </w:r>
      <w:r>
        <w:t>-</w:t>
      </w:r>
      <w:r w:rsidRPr="007A76A8">
        <w:t>existent love</w:t>
      </w:r>
      <w:r>
        <w:t>’ and that ‘</w:t>
      </w:r>
      <w:r w:rsidRPr="007A76A8">
        <w:t>Don Pedro works hard to create it</w:t>
      </w:r>
      <w:r>
        <w:t>’</w:t>
      </w:r>
      <w:r w:rsidRPr="007A76A8">
        <w:t>.</w:t>
      </w:r>
      <w:r>
        <w:rPr>
          <w:rStyle w:val="FootnoteReference"/>
        </w:rPr>
        <w:footnoteReference w:id="736"/>
      </w:r>
      <w:r>
        <w:t xml:space="preserve"> However</w:t>
      </w:r>
      <w:r w:rsidR="0000219D">
        <w:t>,</w:t>
      </w:r>
      <w:r>
        <w:t xml:space="preserve"> both Harold Bloom and Stanley Wells believed the pair were ‘</w:t>
      </w:r>
      <w:r w:rsidRPr="007A76A8">
        <w:t>reluctant lovers</w:t>
      </w:r>
      <w:r>
        <w:t>’ on a ‘</w:t>
      </w:r>
      <w:r w:rsidRPr="007A76A8">
        <w:t>journey of self-discovery</w:t>
      </w:r>
      <w:r>
        <w:t>’.</w:t>
      </w:r>
      <w:r>
        <w:rPr>
          <w:rStyle w:val="FootnoteReference"/>
        </w:rPr>
        <w:footnoteReference w:id="737"/>
      </w:r>
      <w:r>
        <w:t xml:space="preserve"> This latter concept is the one presented by Avens. From the moment that Beatrice and Benedick first talk, there is great animosity between them, suggesting they know each other well (1.1.92; 0:06:56). Avens also sets them apart from the rest of the group by having the sound of conversation between the others continue under Beatrice and Benedick’s exchange. Spiro delivers Beatrice’s line ‘I know you of old’ (1.1.118-19; 0:08:10) quietly and sadly, hinting that she may still hold some feelings for Benedick. When Benedick is alone with Claudio and states that Beatrice exceeds Hero in beauty (1.1.156-58; 0:09:47), Tennant’s voice suggests genuine sadness at Beatrice’s ‘fury’ and admiration for her appearance. In doing so, Avens’ production sets up from the start that</w:t>
      </w:r>
      <w:r w:rsidR="009A1221">
        <w:t>,</w:t>
      </w:r>
      <w:r>
        <w:t xml:space="preserve"> despite outward appearances</w:t>
      </w:r>
      <w:r w:rsidR="0076520A">
        <w:t>,</w:t>
      </w:r>
      <w:r>
        <w:t xml:space="preserve"> Beatrice and Benedick are already in love, ensuring the romance is to the fore.</w:t>
      </w:r>
    </w:p>
    <w:p w14:paraId="4845E08B" w14:textId="77777777" w:rsidR="0019498D" w:rsidRDefault="0019498D" w:rsidP="0019498D">
      <w:pPr>
        <w:spacing w:after="160" w:line="360" w:lineRule="auto"/>
      </w:pPr>
      <w:r>
        <w:tab/>
        <w:t>Tennant and Spiro play their respective gulling scenes both for laughs and for sentiment and are aided by Avens’ production technique. In both scenes (act two, scene three and act three, scene one) the text indicates that the lovers do not think they can be seen by their friends while they are eavesdropping. However, this can be difficult to convey on radio. Avens uses two solutions. Firstly, in Benedick’s scene, she takes advantage of a moment at the start. In Shakespeare’s text, Benedick asks ‘Boy’ to get a book for him (2.3.1-7), but the boy never returns. Avens chooses to bring back the boy, just at the moment when Benedick is trying to hide. Amid the rustling of leaves and the indistinct sound of conversation between Don Pedro, Claudio and Leonato, the following is inserted:</w:t>
      </w:r>
    </w:p>
    <w:p w14:paraId="3BC40379" w14:textId="77777777" w:rsidR="0019498D" w:rsidRDefault="0019498D" w:rsidP="0019498D">
      <w:pPr>
        <w:spacing w:after="160" w:line="240" w:lineRule="auto"/>
        <w:ind w:left="720"/>
      </w:pPr>
      <w:r w:rsidRPr="00563F4B">
        <w:rPr>
          <w:smallCaps/>
        </w:rPr>
        <w:t>boy</w:t>
      </w:r>
      <w:r>
        <w:tab/>
      </w:r>
      <w:r>
        <w:tab/>
      </w:r>
      <w:r>
        <w:tab/>
        <w:t>(</w:t>
      </w:r>
      <w:r w:rsidRPr="00563F4B">
        <w:rPr>
          <w:i/>
          <w:iCs/>
        </w:rPr>
        <w:t>off, distant</w:t>
      </w:r>
      <w:r>
        <w:t>) Signor, your book.</w:t>
      </w:r>
    </w:p>
    <w:p w14:paraId="69C5FDAA" w14:textId="77777777" w:rsidR="0019498D" w:rsidRDefault="0019498D" w:rsidP="0019498D">
      <w:pPr>
        <w:spacing w:after="160" w:line="240" w:lineRule="auto"/>
        <w:ind w:left="720"/>
      </w:pPr>
      <w:r w:rsidRPr="00563F4B">
        <w:rPr>
          <w:smallCaps/>
        </w:rPr>
        <w:t>benedick</w:t>
      </w:r>
      <w:r>
        <w:tab/>
      </w:r>
      <w:r>
        <w:tab/>
        <w:t>Shhh!</w:t>
      </w:r>
    </w:p>
    <w:p w14:paraId="6BA15240" w14:textId="77777777" w:rsidR="0019498D" w:rsidRDefault="0019498D" w:rsidP="0019498D">
      <w:pPr>
        <w:spacing w:after="160" w:line="240" w:lineRule="auto"/>
        <w:ind w:left="720"/>
      </w:pPr>
      <w:r w:rsidRPr="00563F4B">
        <w:rPr>
          <w:smallCaps/>
        </w:rPr>
        <w:t>boy</w:t>
      </w:r>
      <w:r>
        <w:tab/>
      </w:r>
      <w:r>
        <w:tab/>
      </w:r>
      <w:r>
        <w:tab/>
        <w:t>(</w:t>
      </w:r>
      <w:r w:rsidRPr="00563F4B">
        <w:rPr>
          <w:i/>
          <w:iCs/>
        </w:rPr>
        <w:t>off, distant</w:t>
      </w:r>
      <w:r>
        <w:t>) Your book, Signor.</w:t>
      </w:r>
    </w:p>
    <w:p w14:paraId="26DD45E1" w14:textId="77777777" w:rsidR="0019498D" w:rsidRDefault="0019498D" w:rsidP="0019498D">
      <w:pPr>
        <w:spacing w:after="160" w:line="240" w:lineRule="auto"/>
        <w:ind w:left="720"/>
      </w:pPr>
      <w:r w:rsidRPr="00563F4B">
        <w:rPr>
          <w:smallCaps/>
        </w:rPr>
        <w:t>benedick</w:t>
      </w:r>
      <w:r>
        <w:tab/>
      </w:r>
      <w:r>
        <w:tab/>
        <w:t>(</w:t>
      </w:r>
      <w:r w:rsidRPr="00563F4B">
        <w:rPr>
          <w:i/>
          <w:iCs/>
        </w:rPr>
        <w:t>gritted teeth, whisper</w:t>
      </w:r>
      <w:r>
        <w:t>) Go away!</w:t>
      </w:r>
    </w:p>
    <w:p w14:paraId="11CEA07C" w14:textId="77777777" w:rsidR="0019498D" w:rsidRDefault="0019498D" w:rsidP="0019498D">
      <w:pPr>
        <w:spacing w:after="160" w:line="240" w:lineRule="auto"/>
        <w:ind w:left="720"/>
      </w:pPr>
      <w:r w:rsidRPr="00563F4B">
        <w:rPr>
          <w:smallCaps/>
        </w:rPr>
        <w:t>boy</w:t>
      </w:r>
      <w:r>
        <w:tab/>
      </w:r>
      <w:r>
        <w:tab/>
      </w:r>
      <w:r>
        <w:tab/>
        <w:t>(</w:t>
      </w:r>
      <w:r w:rsidRPr="00563F4B">
        <w:rPr>
          <w:i/>
          <w:iCs/>
        </w:rPr>
        <w:t>off, distant</w:t>
      </w:r>
      <w:r>
        <w:t>) Signor!</w:t>
      </w:r>
    </w:p>
    <w:p w14:paraId="3EEF5D0F" w14:textId="65D24C84" w:rsidR="0019498D" w:rsidRDefault="0019498D" w:rsidP="0019498D">
      <w:pPr>
        <w:spacing w:after="160" w:line="240" w:lineRule="auto"/>
        <w:ind w:left="720"/>
      </w:pPr>
      <w:r w:rsidRPr="00563F4B">
        <w:rPr>
          <w:smallCaps/>
        </w:rPr>
        <w:t>benedick</w:t>
      </w:r>
      <w:r>
        <w:tab/>
      </w:r>
      <w:r>
        <w:tab/>
        <w:t>(</w:t>
      </w:r>
      <w:r w:rsidRPr="00563F4B">
        <w:rPr>
          <w:i/>
          <w:iCs/>
        </w:rPr>
        <w:t>gritted teeth, whisper</w:t>
      </w:r>
      <w:r>
        <w:t>) Go away!</w:t>
      </w:r>
      <w:r>
        <w:tab/>
      </w:r>
      <w:r>
        <w:tab/>
      </w:r>
      <w:r>
        <w:tab/>
      </w:r>
      <w:r w:rsidR="006C2C11">
        <w:tab/>
      </w:r>
      <w:r w:rsidR="006C2C11">
        <w:tab/>
      </w:r>
      <w:r w:rsidR="006C2C11">
        <w:tab/>
      </w:r>
      <w:r w:rsidR="006C2C11">
        <w:tab/>
      </w:r>
      <w:r w:rsidR="006C2C11">
        <w:tab/>
      </w:r>
      <w:r w:rsidR="006C2C11">
        <w:tab/>
      </w:r>
      <w:r w:rsidR="006C2C11">
        <w:tab/>
      </w:r>
      <w:r w:rsidR="006C2C11">
        <w:tab/>
      </w:r>
      <w:r>
        <w:t>0:38:22</w:t>
      </w:r>
    </w:p>
    <w:p w14:paraId="7FD1E223" w14:textId="77777777" w:rsidR="0019498D" w:rsidRDefault="0019498D" w:rsidP="0019498D">
      <w:pPr>
        <w:spacing w:after="160" w:line="240" w:lineRule="auto"/>
        <w:ind w:left="720"/>
        <w:rPr>
          <w:rFonts w:eastAsia="Times New Roman"/>
        </w:rPr>
      </w:pPr>
    </w:p>
    <w:p w14:paraId="31DD42D1" w14:textId="23713F7F" w:rsidR="0019498D" w:rsidRDefault="0019498D" w:rsidP="0019498D">
      <w:pPr>
        <w:spacing w:after="160" w:line="360" w:lineRule="auto"/>
        <w:rPr>
          <w:rFonts w:eastAsia="Times New Roman"/>
        </w:rPr>
      </w:pPr>
      <w:r>
        <w:rPr>
          <w:rFonts w:eastAsia="Times New Roman"/>
        </w:rPr>
        <w:t>When the conversation between the trio becomes audible and moves on to</w:t>
      </w:r>
      <w:r w:rsidR="00E14D9C">
        <w:rPr>
          <w:rFonts w:eastAsia="Times New Roman"/>
        </w:rPr>
        <w:t xml:space="preserve"> the subject of</w:t>
      </w:r>
      <w:r>
        <w:rPr>
          <w:rFonts w:eastAsia="Times New Roman"/>
        </w:rPr>
        <w:t xml:space="preserve"> Beatrice (2.3.82), there is another rustle of leaves, as if Benedick is falling out of a tree, and a mumbled ‘Oh my go—’ from Tennant (0:42:00). Both moments indicate that Benedick does not want to be seen, but they do not immediately convey the sense of distance between Benedick and his friends. Avens does this by manipulating the sound.</w:t>
      </w:r>
    </w:p>
    <w:p w14:paraId="10590733" w14:textId="77777777" w:rsidR="0019498D" w:rsidRDefault="0019498D" w:rsidP="0019498D">
      <w:pPr>
        <w:spacing w:after="160" w:line="360" w:lineRule="auto"/>
        <w:rPr>
          <w:rFonts w:eastAsia="Times New Roman"/>
        </w:rPr>
      </w:pPr>
      <w:r>
        <w:rPr>
          <w:rFonts w:eastAsia="Times New Roman"/>
        </w:rPr>
        <w:tab/>
        <w:t>As Leonato, played by David Swift, says ‘that she should so dote on Signor Benedick’ (2.3.87-88 0:42:12), the voices of everyone but Benedick are faded down and continue quietly, as if at a distance, while Benedick’s breathing, verbal and vocal reactions (such as whimpers and the occasional ‘oh’) are heard at the front of the sound mix, giving the audience his perspective on what is happening. This lasts for about thirty seconds before the listener is returned to the perspective of the whole scene. Avens repeats this trick a short while later (2.3.157; 0:45:27). The effect of these changes in sound perspective is to keep the scene focused on Benedick and his reactions, with little additional dialogue. A similar procedure takes place when Hero and Ursula trick Beatrice. Sound effects, and puffs and panting from Spiro, give the impression that Beatrice has climbed into a tree. Again, the voice of Hero is faded down but not out (3.1.49; 0:53:30) and Beatrice’s reactions are placed in the audio foreground. Beatrice also attempts to cover up her reactions by following her exclamations of ‘oh’ with poorly executed bird noises (0:53:54). Dickson states that ‘</w:t>
      </w:r>
      <w:r>
        <w:t>the gulling scenes come across surprisingly well with some adept sound balance’.</w:t>
      </w:r>
      <w:r>
        <w:rPr>
          <w:rStyle w:val="FootnoteReference"/>
        </w:rPr>
        <w:footnoteReference w:id="738"/>
      </w:r>
      <w:r>
        <w:t xml:space="preserve"> </w:t>
      </w:r>
      <w:r>
        <w:rPr>
          <w:rFonts w:eastAsia="Times New Roman"/>
        </w:rPr>
        <w:t>In both, the manipulation of sound helps the audience focus on the effect the gulling is having on Beatrice and Benedick, as well as conveying the emotional changes in both. This is a more sophisticated use of sound than preceding productions of this era, signalling the way forward for other twenty-first century interpretations of Shakespeare’s plays.</w:t>
      </w:r>
    </w:p>
    <w:p w14:paraId="4275D6A4" w14:textId="79C7324A" w:rsidR="0019498D" w:rsidRDefault="0019498D" w:rsidP="0019498D">
      <w:pPr>
        <w:spacing w:after="160" w:line="360" w:lineRule="auto"/>
        <w:rPr>
          <w:lang w:val="en-US"/>
        </w:rPr>
      </w:pPr>
      <w:r>
        <w:rPr>
          <w:rFonts w:eastAsia="Times New Roman"/>
        </w:rPr>
        <w:tab/>
        <w:t xml:space="preserve">Avens was conscious not </w:t>
      </w:r>
      <w:r w:rsidR="00E25BEA">
        <w:rPr>
          <w:rFonts w:eastAsia="Times New Roman"/>
        </w:rPr>
        <w:t xml:space="preserve">to </w:t>
      </w:r>
      <w:r>
        <w:rPr>
          <w:rFonts w:eastAsia="Times New Roman"/>
        </w:rPr>
        <w:t>focus on Benedick and Beatrice to the detriment of the play’s other couple, Hero and Claudio, stating that it was ‘as important’ in her mind ‘to ensure we were as moved’ by them.</w:t>
      </w:r>
      <w:r>
        <w:rPr>
          <w:rStyle w:val="FootnoteReference"/>
          <w:rFonts w:eastAsia="Times New Roman"/>
        </w:rPr>
        <w:footnoteReference w:id="739"/>
      </w:r>
      <w:r>
        <w:rPr>
          <w:rFonts w:eastAsia="Times New Roman"/>
        </w:rPr>
        <w:t xml:space="preserve"> She explains that this was ‘</w:t>
      </w:r>
      <w:r w:rsidRPr="005B15A7">
        <w:rPr>
          <w:lang w:val="en-US"/>
        </w:rPr>
        <w:t>a difficult task as Hero is horribly underwritten, especially for radio</w:t>
      </w:r>
      <w:r>
        <w:rPr>
          <w:lang w:val="en-US"/>
        </w:rPr>
        <w:t>’</w:t>
      </w:r>
      <w:r w:rsidRPr="005B15A7">
        <w:rPr>
          <w:lang w:val="en-US"/>
        </w:rPr>
        <w:t>.</w:t>
      </w:r>
      <w:r>
        <w:rPr>
          <w:rStyle w:val="FootnoteReference"/>
          <w:lang w:val="en-US"/>
        </w:rPr>
        <w:footnoteReference w:id="740"/>
      </w:r>
      <w:r>
        <w:rPr>
          <w:lang w:val="en-US"/>
        </w:rPr>
        <w:t xml:space="preserve"> Like most radio producers, Avens adds character names into speeches, or alters a family relationship to a name (such as ‘Beatrice’ for ‘niece’ in 2.1.48). But she does this more than ever for Hero, who is frequently name-checked and is also given lines of acknowledgement to indicate her presence (e.g. ‘My lord’ after 1.1.91 and ‘Yes, Father’ after 2.1.57). Avens commented:</w:t>
      </w:r>
    </w:p>
    <w:p w14:paraId="3DB82460" w14:textId="77777777" w:rsidR="0019498D" w:rsidRDefault="0019498D" w:rsidP="0019498D">
      <w:pPr>
        <w:spacing w:after="160" w:line="240" w:lineRule="auto"/>
        <w:ind w:left="720"/>
        <w:rPr>
          <w:rFonts w:eastAsia="Times New Roman"/>
        </w:rPr>
      </w:pPr>
      <w:r w:rsidRPr="00E72AED">
        <w:rPr>
          <w:rFonts w:eastAsia="Times New Roman"/>
        </w:rPr>
        <w:t>There are two chances where we get to see Hero as more than just an obedient child; firstly in the enjoyment she takes in gulling Beatrice into believing that Benedick is in love with her (Emilia Fox, who plays Hero, was allowed to give full rein to the more playful side of Hero here) and secondly in the church scene where Claudio wrongly accuses her of being intimate with another man, where Hero’s distress and Leonato’s denial of his daughter move the play towards tragedy.</w:t>
      </w:r>
      <w:r>
        <w:rPr>
          <w:rStyle w:val="FootnoteReference"/>
          <w:rFonts w:eastAsia="Times New Roman"/>
        </w:rPr>
        <w:footnoteReference w:id="741"/>
      </w:r>
    </w:p>
    <w:p w14:paraId="5C5845B3" w14:textId="77777777" w:rsidR="0019498D" w:rsidRDefault="0019498D" w:rsidP="0019498D">
      <w:pPr>
        <w:spacing w:after="160" w:line="240" w:lineRule="auto"/>
        <w:ind w:left="720"/>
        <w:rPr>
          <w:rFonts w:eastAsia="Times New Roman"/>
        </w:rPr>
      </w:pPr>
    </w:p>
    <w:p w14:paraId="4176C12A" w14:textId="5D152EB9" w:rsidR="0019498D" w:rsidRDefault="0019498D" w:rsidP="0019498D">
      <w:pPr>
        <w:spacing w:after="160" w:line="360" w:lineRule="auto"/>
      </w:pPr>
      <w:r>
        <w:rPr>
          <w:rFonts w:eastAsia="Times New Roman"/>
        </w:rPr>
        <w:t>Avens does not invent extra speeches for the character in these scenes but</w:t>
      </w:r>
      <w:r w:rsidR="00F32F66">
        <w:rPr>
          <w:rFonts w:eastAsia="Times New Roman"/>
        </w:rPr>
        <w:t>,</w:t>
      </w:r>
      <w:r>
        <w:rPr>
          <w:rFonts w:eastAsia="Times New Roman"/>
        </w:rPr>
        <w:t xml:space="preserve"> like Tennant and Spiro in the gulling scenes, Fox uses non-verbal communication, in particular sobbing during act four, scene one, to indicate Hero’s reaction to what is happening. This seems to be in line with A. R. Humphreys’ observation that Hero is ‘</w:t>
      </w:r>
      <w:r w:rsidRPr="00ED170F">
        <w:t>almost imperceptible in most traditional representations</w:t>
      </w:r>
      <w:r>
        <w:t>’ but by the later twentieth century ‘</w:t>
      </w:r>
      <w:r w:rsidRPr="00ED170F">
        <w:t>has been encouraged to make a more noticeable impact</w:t>
      </w:r>
      <w:r>
        <w:t>’.</w:t>
      </w:r>
      <w:r>
        <w:rPr>
          <w:rStyle w:val="FootnoteReference"/>
        </w:rPr>
        <w:footnoteReference w:id="742"/>
      </w:r>
      <w:r>
        <w:t xml:space="preserve"> Contemporary critical opinion on Claudio suggests the character is ‘tiresome and empty’, ‘immature’, and affected by ‘the faults of his milieu’.</w:t>
      </w:r>
      <w:r>
        <w:rPr>
          <w:rStyle w:val="FootnoteReference"/>
        </w:rPr>
        <w:footnoteReference w:id="743"/>
      </w:r>
      <w:r>
        <w:t xml:space="preserve"> Avens seems to have been aware of this, writing that she cast Chiwetel Ejiofor in the part because he invested it with ‘</w:t>
      </w:r>
      <w:r w:rsidRPr="005B15A7">
        <w:rPr>
          <w:lang w:val="en-US"/>
        </w:rPr>
        <w:t>a romantic sensibility that ensured we never lost our sympathy for the character</w:t>
      </w:r>
      <w:r>
        <w:rPr>
          <w:lang w:val="en-US"/>
        </w:rPr>
        <w:t>’.</w:t>
      </w:r>
      <w:r>
        <w:rPr>
          <w:rStyle w:val="FootnoteReference"/>
          <w:lang w:val="en-US"/>
        </w:rPr>
        <w:footnoteReference w:id="744"/>
      </w:r>
      <w:r>
        <w:rPr>
          <w:lang w:val="en-US"/>
        </w:rPr>
        <w:t xml:space="preserve"> Ejiofor had recently played the male lead in the National Theatre’s </w:t>
      </w:r>
      <w:r>
        <w:rPr>
          <w:i/>
          <w:iCs/>
          <w:lang w:val="en-US"/>
        </w:rPr>
        <w:t>Romeo and Juliet</w:t>
      </w:r>
      <w:r>
        <w:rPr>
          <w:lang w:val="en-US"/>
        </w:rPr>
        <w:t>, for which he was nominated for several awards. His casting here was also a success, with Dickson commenting that Ejiofor ‘</w:t>
      </w:r>
      <w:r>
        <w:t>brings a sombre sympathy to Claudio – a character who might not seem to deserve it’.</w:t>
      </w:r>
      <w:r>
        <w:rPr>
          <w:rStyle w:val="FootnoteReference"/>
        </w:rPr>
        <w:footnoteReference w:id="745"/>
      </w:r>
      <w:r>
        <w:t xml:space="preserve"> Again, Avens places the romantic elements of the play to the fore, sympathetically interpreting the text in a way that traditionalists would be happy with while subtly enhancing the smaller roles in the play.</w:t>
      </w:r>
    </w:p>
    <w:p w14:paraId="03DD39A2" w14:textId="77777777" w:rsidR="0019498D" w:rsidRDefault="0019498D" w:rsidP="0019498D">
      <w:pPr>
        <w:spacing w:after="160" w:line="360" w:lineRule="auto"/>
      </w:pPr>
      <w:r>
        <w:tab/>
        <w:t>The ‘Shakespeare for the Millennium’ series ran until the end of 2002, with fifteen productions in total: two less than originally intended. Rowland says that there was never any intention to do the full canon as ‘it was occupying a lot of the drama money’ and after ‘three to four years you just think – enough’.</w:t>
      </w:r>
      <w:r>
        <w:rPr>
          <w:rStyle w:val="FootnoteReference"/>
        </w:rPr>
        <w:footnoteReference w:id="746"/>
      </w:r>
      <w:r>
        <w:t xml:space="preserve"> The year after it finished the department made no new Shakespeare productions for the first time in its history. Producing the full canon could have been the ultimate ‘heritage’ project for BBC Radio Drama. However, attitudes to Shakespeare and radio drama were changing once again.</w:t>
      </w:r>
    </w:p>
    <w:p w14:paraId="58F8B95E" w14:textId="018DC619" w:rsidR="0019498D" w:rsidRDefault="0019498D" w:rsidP="0019498D">
      <w:pPr>
        <w:spacing w:after="160" w:line="360" w:lineRule="auto"/>
        <w:rPr>
          <w:rFonts w:eastAsia="Times New Roman"/>
        </w:rPr>
      </w:pPr>
    </w:p>
    <w:p w14:paraId="36F57145" w14:textId="77777777" w:rsidR="005F4500" w:rsidRPr="002069BB" w:rsidRDefault="005F4500" w:rsidP="0019498D">
      <w:pPr>
        <w:spacing w:after="160" w:line="360" w:lineRule="auto"/>
        <w:rPr>
          <w:rFonts w:eastAsia="Times New Roman"/>
        </w:rPr>
      </w:pPr>
    </w:p>
    <w:p w14:paraId="58EC29DB" w14:textId="77777777" w:rsidR="0019498D" w:rsidRPr="004120D0" w:rsidRDefault="0019498D" w:rsidP="0019498D">
      <w:pPr>
        <w:spacing w:after="160" w:line="360" w:lineRule="auto"/>
        <w:rPr>
          <w:rFonts w:eastAsia="Times New Roman"/>
          <w:b/>
          <w:bCs/>
          <w:u w:val="single"/>
        </w:rPr>
      </w:pPr>
      <w:r>
        <w:rPr>
          <w:rFonts w:eastAsia="Times New Roman"/>
          <w:b/>
          <w:bCs/>
          <w:u w:val="single"/>
        </w:rPr>
        <w:t>‘Heritage’ radio Shakepeare</w:t>
      </w:r>
    </w:p>
    <w:p w14:paraId="770EA72C" w14:textId="77777777" w:rsidR="0019498D" w:rsidRDefault="0019498D" w:rsidP="0019498D">
      <w:pPr>
        <w:spacing w:after="160" w:line="360" w:lineRule="auto"/>
        <w:rPr>
          <w:rFonts w:eastAsia="Times New Roman"/>
        </w:rPr>
      </w:pPr>
      <w:r>
        <w:rPr>
          <w:rFonts w:eastAsia="Times New Roman"/>
        </w:rPr>
        <w:t>As the year 2000 approached, feelings about Shakespeare were mixed. Sue Gaisford reported that:</w:t>
      </w:r>
    </w:p>
    <w:p w14:paraId="0830436A" w14:textId="77777777" w:rsidR="0019498D" w:rsidRDefault="0019498D" w:rsidP="0019498D">
      <w:pPr>
        <w:spacing w:after="160" w:line="240" w:lineRule="auto"/>
        <w:ind w:left="720"/>
        <w:rPr>
          <w:lang w:val="en-US"/>
        </w:rPr>
      </w:pPr>
      <w:r>
        <w:rPr>
          <w:rFonts w:eastAsia="Times New Roman"/>
        </w:rPr>
        <w:t>S</w:t>
      </w:r>
      <w:r w:rsidRPr="005401AD">
        <w:rPr>
          <w:rFonts w:eastAsia="Times New Roman"/>
        </w:rPr>
        <w:t>ome people worry that we are moving too far from the currency of Shakespeare</w:t>
      </w:r>
      <w:r>
        <w:rPr>
          <w:rFonts w:eastAsia="Times New Roman"/>
        </w:rPr>
        <w:t>’</w:t>
      </w:r>
      <w:r w:rsidRPr="005401AD">
        <w:rPr>
          <w:rFonts w:eastAsia="Times New Roman"/>
        </w:rPr>
        <w:t xml:space="preserve">s vocabulary, that soon his work will seem impossibly obscure, too difficult to understand. </w:t>
      </w:r>
      <w:r>
        <w:t xml:space="preserve">[…] </w:t>
      </w:r>
      <w:r w:rsidRPr="00DE1FBB">
        <w:rPr>
          <w:lang w:val="en-US"/>
        </w:rPr>
        <w:t>The truth is that Shakespeare has never been</w:t>
      </w:r>
      <w:r>
        <w:rPr>
          <w:lang w:val="en-US"/>
        </w:rPr>
        <w:t xml:space="preserve"> </w:t>
      </w:r>
      <w:r w:rsidRPr="00DE1FBB">
        <w:rPr>
          <w:lang w:val="en-US"/>
        </w:rPr>
        <w:t>so popular. He has been granted the supreme accolade of being voted man of the millennium by</w:t>
      </w:r>
      <w:r>
        <w:rPr>
          <w:lang w:val="en-US"/>
        </w:rPr>
        <w:t xml:space="preserve"> </w:t>
      </w:r>
      <w:r w:rsidRPr="00DE1FBB">
        <w:rPr>
          <w:lang w:val="en-US"/>
        </w:rPr>
        <w:t>listeners to Radio 4</w:t>
      </w:r>
      <w:r>
        <w:rPr>
          <w:lang w:val="en-US"/>
        </w:rPr>
        <w:t>’</w:t>
      </w:r>
      <w:r w:rsidRPr="00DE1FBB">
        <w:rPr>
          <w:lang w:val="en-US"/>
        </w:rPr>
        <w:t xml:space="preserve">s </w:t>
      </w:r>
      <w:r w:rsidRPr="00DE1FBB">
        <w:rPr>
          <w:i/>
          <w:lang w:val="en-US"/>
        </w:rPr>
        <w:t>Tod</w:t>
      </w:r>
      <w:r>
        <w:rPr>
          <w:i/>
          <w:lang w:val="en-US"/>
        </w:rPr>
        <w:t xml:space="preserve">ay </w:t>
      </w:r>
      <w:r w:rsidRPr="00DE1FBB">
        <w:rPr>
          <w:lang w:val="en-US"/>
        </w:rPr>
        <w:t>programme</w:t>
      </w:r>
      <w:r>
        <w:rPr>
          <w:lang w:val="en-US"/>
        </w:rPr>
        <w:t>.</w:t>
      </w:r>
      <w:r>
        <w:rPr>
          <w:rStyle w:val="FootnoteReference"/>
          <w:rFonts w:eastAsia="Times New Roman"/>
        </w:rPr>
        <w:footnoteReference w:id="747"/>
      </w:r>
    </w:p>
    <w:p w14:paraId="3E96F9DF" w14:textId="77777777" w:rsidR="0019498D" w:rsidRDefault="0019498D" w:rsidP="0019498D">
      <w:pPr>
        <w:spacing w:after="160" w:line="240" w:lineRule="auto"/>
        <w:ind w:left="720"/>
        <w:rPr>
          <w:rFonts w:eastAsia="Times New Roman"/>
        </w:rPr>
      </w:pPr>
    </w:p>
    <w:p w14:paraId="40FCBAFA" w14:textId="77777777" w:rsidR="0019498D" w:rsidRDefault="0019498D" w:rsidP="0019498D">
      <w:pPr>
        <w:spacing w:after="160" w:line="360" w:lineRule="auto"/>
        <w:rPr>
          <w:rFonts w:eastAsia="Times New Roman"/>
        </w:rPr>
      </w:pPr>
      <w:r>
        <w:rPr>
          <w:rFonts w:eastAsia="Times New Roman"/>
        </w:rPr>
        <w:t>It is in this atmosphere of both reverent popularity and the fear of being obscure that the BBC radio drama department had to chart its course. As such it seems to have sought reassurance in past success and attempted to build on both the BBC’s and Shakespeare’s heritage.</w:t>
      </w:r>
    </w:p>
    <w:p w14:paraId="3A9DCFEE" w14:textId="6AC5DA2A" w:rsidR="0019498D" w:rsidRDefault="0019498D" w:rsidP="0019498D">
      <w:pPr>
        <w:spacing w:after="160" w:line="360" w:lineRule="auto"/>
        <w:ind w:firstLine="720"/>
        <w:rPr>
          <w:rFonts w:eastAsia="Times New Roman"/>
        </w:rPr>
      </w:pPr>
      <w:r>
        <w:rPr>
          <w:rFonts w:eastAsia="Times New Roman"/>
        </w:rPr>
        <w:t>Shakespeare on BBC radio appeared to be looking both backwards and forwards as the millennium approached. In many ways, the productions between 1988 and 2001 were more like those of the 1950s and 1960s than those of the generation immediately before: lots of RP voices, often few sound effects and little music, ‘clear, straight down-the-line’ versions of the plays.</w:t>
      </w:r>
      <w:r>
        <w:rPr>
          <w:rStyle w:val="FootnoteReference"/>
          <w:rFonts w:eastAsia="Times New Roman"/>
        </w:rPr>
        <w:footnoteReference w:id="748"/>
      </w:r>
      <w:r>
        <w:rPr>
          <w:rFonts w:eastAsia="Times New Roman"/>
        </w:rPr>
        <w:t xml:space="preserve"> However, there was also an eye on preserving the output for the future. In 1959 McWhinnie wrote that radio is ‘</w:t>
      </w:r>
      <w:r>
        <w:rPr>
          <w:lang w:val="en-US"/>
        </w:rPr>
        <w:t>ephemeral; sound comes out of the air, vanishes; most radio works get no more than two or three broadcasts at most’.</w:t>
      </w:r>
      <w:r>
        <w:rPr>
          <w:rStyle w:val="FootnoteReference"/>
          <w:lang w:val="en-US"/>
        </w:rPr>
        <w:footnoteReference w:id="749"/>
      </w:r>
      <w:r>
        <w:rPr>
          <w:lang w:val="en-US"/>
        </w:rPr>
        <w:t xml:space="preserve"> But radio was no longer ephemeral. From 1988 onwards, cassettes of productions were available for listeners to buy, and there were</w:t>
      </w:r>
      <w:r>
        <w:rPr>
          <w:rFonts w:eastAsia="Times New Roman"/>
        </w:rPr>
        <w:t xml:space="preserve"> two attempts to launch a radio version of the BBC Television Shakespeare, firstly by Kenneth Branagh and then on the run</w:t>
      </w:r>
      <w:r w:rsidR="00A63CAF">
        <w:rPr>
          <w:rFonts w:eastAsia="Times New Roman"/>
        </w:rPr>
        <w:t>-</w:t>
      </w:r>
      <w:r>
        <w:rPr>
          <w:rFonts w:eastAsia="Times New Roman"/>
        </w:rPr>
        <w:t>up to the year 2000. Branagh’s ended after just three plays; ‘Shakespeare for the Millennium’ ended after fifteen. This sense of reflecting the heritage of Shakespeare on radio and attempting to create a legacy seems to have come at a moment when changes at the BBC were creating uncertainty and Shakespeare seems to have provided an anchor for the department.</w:t>
      </w:r>
    </w:p>
    <w:p w14:paraId="533E9F66" w14:textId="77777777" w:rsidR="0019498D" w:rsidRDefault="0019498D" w:rsidP="0019498D">
      <w:pPr>
        <w:spacing w:after="160" w:line="360" w:lineRule="auto"/>
        <w:rPr>
          <w:lang w:val="en-US"/>
        </w:rPr>
      </w:pPr>
      <w:r>
        <w:rPr>
          <w:rFonts w:eastAsia="Times New Roman"/>
        </w:rPr>
        <w:tab/>
        <w:t>John Cain notes that ‘t</w:t>
      </w:r>
      <w:r w:rsidRPr="00C348F5">
        <w:rPr>
          <w:rFonts w:eastAsia="Times New Roman"/>
        </w:rPr>
        <w:t>he years from 1987 to 1992 witnessed the most radical changes ever seen in broadcasting in the United Kingdom</w:t>
      </w:r>
      <w:r>
        <w:rPr>
          <w:rFonts w:eastAsia="Times New Roman"/>
        </w:rPr>
        <w:t>’</w:t>
      </w:r>
      <w:r w:rsidRPr="00C348F5">
        <w:rPr>
          <w:rFonts w:eastAsia="Times New Roman"/>
        </w:rPr>
        <w:t>.</w:t>
      </w:r>
      <w:r>
        <w:rPr>
          <w:rStyle w:val="FootnoteReference"/>
          <w:rFonts w:eastAsia="Times New Roman"/>
        </w:rPr>
        <w:footnoteReference w:id="750"/>
      </w:r>
      <w:r>
        <w:rPr>
          <w:rFonts w:eastAsia="Times New Roman"/>
        </w:rPr>
        <w:t xml:space="preserve"> The BBC ‘</w:t>
      </w:r>
      <w:r>
        <w:t>was seen as wasteful, arrogant and unaccountable’.</w:t>
      </w:r>
      <w:r>
        <w:rPr>
          <w:rStyle w:val="FootnoteReference"/>
        </w:rPr>
        <w:footnoteReference w:id="751"/>
      </w:r>
      <w:r>
        <w:t xml:space="preserve"> </w:t>
      </w:r>
      <w:r>
        <w:rPr>
          <w:rFonts w:eastAsia="Times New Roman"/>
        </w:rPr>
        <w:t>‘Producer Choice’ was introduced in the early 1990s, ostensibly to ensure that departments provided ‘</w:t>
      </w:r>
      <w:r w:rsidRPr="00C348F5">
        <w:rPr>
          <w:rFonts w:eastAsia="Times New Roman"/>
        </w:rPr>
        <w:t>the best value for money</w:t>
      </w:r>
      <w:r>
        <w:rPr>
          <w:rFonts w:eastAsia="Times New Roman"/>
        </w:rPr>
        <w:t>’</w:t>
      </w:r>
      <w:r w:rsidRPr="00C348F5">
        <w:rPr>
          <w:rFonts w:eastAsia="Times New Roman"/>
        </w:rPr>
        <w:t>.</w:t>
      </w:r>
      <w:r>
        <w:rPr>
          <w:rStyle w:val="FootnoteReference"/>
          <w:rFonts w:eastAsia="Times New Roman"/>
        </w:rPr>
        <w:footnoteReference w:id="752"/>
      </w:r>
      <w:r>
        <w:rPr>
          <w:rFonts w:eastAsia="Times New Roman"/>
        </w:rPr>
        <w:t xml:space="preserve"> However, there were also budget cuts. During this period it was announced that ‘</w:t>
      </w:r>
      <w:r w:rsidRPr="006D0756">
        <w:rPr>
          <w:lang w:val="en-US"/>
        </w:rPr>
        <w:t>Radio 3</w:t>
      </w:r>
      <w:r>
        <w:rPr>
          <w:lang w:val="en-US"/>
        </w:rPr>
        <w:t>’</w:t>
      </w:r>
      <w:r w:rsidRPr="006D0756">
        <w:rPr>
          <w:lang w:val="en-US"/>
        </w:rPr>
        <w:t>s drama output is to be halved</w:t>
      </w:r>
      <w:r>
        <w:rPr>
          <w:lang w:val="en-US"/>
        </w:rPr>
        <w:t>’</w:t>
      </w:r>
      <w:r>
        <w:rPr>
          <w:rFonts w:eastAsia="Times New Roman"/>
        </w:rPr>
        <w:t>.</w:t>
      </w:r>
      <w:r>
        <w:rPr>
          <w:rStyle w:val="FootnoteReference"/>
          <w:rFonts w:eastAsia="Times New Roman"/>
        </w:rPr>
        <w:footnoteReference w:id="753"/>
      </w:r>
      <w:r>
        <w:rPr>
          <w:rFonts w:eastAsia="Times New Roman"/>
        </w:rPr>
        <w:t xml:space="preserve"> Simultaneously the audiences for radio drama were declining. Nick Higham wrote: ‘</w:t>
      </w:r>
      <w:r w:rsidRPr="00192BBD">
        <w:rPr>
          <w:rFonts w:eastAsia="Times New Roman"/>
        </w:rPr>
        <w:t>The controller of Radio 3, John Drummond, is worried that nobody listens to his plays. They cost him a lot of money, they are the product of much dedicated work, and yet the audience is negligible</w:t>
      </w:r>
      <w:r>
        <w:rPr>
          <w:rFonts w:eastAsia="Times New Roman"/>
        </w:rPr>
        <w:t>’</w:t>
      </w:r>
      <w:r w:rsidRPr="00192BBD">
        <w:rPr>
          <w:rFonts w:eastAsia="Times New Roman"/>
        </w:rPr>
        <w:t>.</w:t>
      </w:r>
      <w:r>
        <w:rPr>
          <w:rStyle w:val="FootnoteReference"/>
          <w:rFonts w:eastAsia="Times New Roman"/>
        </w:rPr>
        <w:footnoteReference w:id="754"/>
      </w:r>
      <w:r>
        <w:rPr>
          <w:rFonts w:eastAsia="Times New Roman"/>
        </w:rPr>
        <w:t xml:space="preserve"> Writing about the 1988 </w:t>
      </w:r>
      <w:r>
        <w:rPr>
          <w:rFonts w:eastAsia="Times New Roman"/>
          <w:i/>
          <w:iCs/>
        </w:rPr>
        <w:t>The Taming of the Shrew</w:t>
      </w:r>
      <w:r>
        <w:rPr>
          <w:rFonts w:eastAsia="Times New Roman"/>
        </w:rPr>
        <w:t>, Gillian Reynolds claimed: ‘</w:t>
      </w:r>
      <w:r w:rsidRPr="004C725E">
        <w:rPr>
          <w:lang w:val="en-US"/>
        </w:rPr>
        <w:t>I bet there were fewer than 10,000 people listening</w:t>
      </w:r>
      <w:r>
        <w:rPr>
          <w:lang w:val="en-US"/>
        </w:rPr>
        <w:t>’.</w:t>
      </w:r>
      <w:r>
        <w:rPr>
          <w:rStyle w:val="FootnoteReference"/>
          <w:lang w:val="en-US"/>
        </w:rPr>
        <w:footnoteReference w:id="755"/>
      </w:r>
      <w:r>
        <w:rPr>
          <w:lang w:val="en-US"/>
        </w:rPr>
        <w:t xml:space="preserve"> She went on to complain that ‘</w:t>
      </w:r>
      <w:r w:rsidRPr="004C725E">
        <w:rPr>
          <w:lang w:val="en-US"/>
        </w:rPr>
        <w:t>Radio 4 has long since ceased to be a National Theatre of the Air</w:t>
      </w:r>
      <w:r>
        <w:rPr>
          <w:lang w:val="en-US"/>
        </w:rPr>
        <w:t>’ and question whether Radio 3 was the right place for Shakespeare, adding that his works are part of a ‘culture, part of a heritage which BBC Radio has, in the past, made available to everyone’.</w:t>
      </w:r>
      <w:r>
        <w:rPr>
          <w:rStyle w:val="FootnoteReference"/>
          <w:lang w:val="en-US"/>
        </w:rPr>
        <w:footnoteReference w:id="756"/>
      </w:r>
      <w:r>
        <w:rPr>
          <w:lang w:val="en-US"/>
        </w:rPr>
        <w:t xml:space="preserve"> She also felt </w:t>
      </w:r>
      <w:r w:rsidRPr="004C725E">
        <w:rPr>
          <w:lang w:val="en-US"/>
        </w:rPr>
        <w:t xml:space="preserve">Radio 3 </w:t>
      </w:r>
      <w:r>
        <w:rPr>
          <w:lang w:val="en-US"/>
        </w:rPr>
        <w:t xml:space="preserve">was facing an ‘acute’ </w:t>
      </w:r>
      <w:r w:rsidRPr="004C725E">
        <w:rPr>
          <w:lang w:val="en-US"/>
        </w:rPr>
        <w:t xml:space="preserve">dilemma about </w:t>
      </w:r>
      <w:r>
        <w:rPr>
          <w:lang w:val="en-US"/>
        </w:rPr>
        <w:t>‘</w:t>
      </w:r>
      <w:r w:rsidRPr="004C725E">
        <w:rPr>
          <w:lang w:val="en-US"/>
        </w:rPr>
        <w:t>who it is serving and at what cost</w:t>
      </w:r>
      <w:r>
        <w:rPr>
          <w:lang w:val="en-US"/>
        </w:rPr>
        <w:t>’.</w:t>
      </w:r>
      <w:r>
        <w:rPr>
          <w:rStyle w:val="FootnoteReference"/>
          <w:lang w:val="en-US"/>
        </w:rPr>
        <w:footnoteReference w:id="757"/>
      </w:r>
      <w:r>
        <w:rPr>
          <w:lang w:val="en-US"/>
        </w:rPr>
        <w:t xml:space="preserve"> Coinciding with this drop in listenership was the demise of the BBC’s magazine about radio, </w:t>
      </w:r>
      <w:r>
        <w:rPr>
          <w:i/>
          <w:iCs/>
          <w:lang w:val="en-US"/>
        </w:rPr>
        <w:t>The Listener</w:t>
      </w:r>
      <w:r>
        <w:rPr>
          <w:lang w:val="en-US"/>
        </w:rPr>
        <w:t>, which had frequently championed BBC radio Shakespeare productions. It ceased publication at the end of 1991.</w:t>
      </w:r>
    </w:p>
    <w:p w14:paraId="2475DFE7" w14:textId="422F88BD" w:rsidR="0019498D" w:rsidRDefault="0019498D" w:rsidP="0019498D">
      <w:pPr>
        <w:spacing w:after="160" w:line="360" w:lineRule="auto"/>
      </w:pPr>
      <w:r>
        <w:rPr>
          <w:lang w:val="en-US"/>
        </w:rPr>
        <w:tab/>
        <w:t>Whether the move towards productions focusing on the BBC’s heritage was a reaction to change or not, the period from ‘the mid-1980s’ onwards was ‘</w:t>
      </w:r>
      <w:r w:rsidRPr="0066038D">
        <w:t xml:space="preserve">characterized by </w:t>
      </w:r>
      <w:r>
        <w:t xml:space="preserve">[…] </w:t>
      </w:r>
      <w:r w:rsidRPr="0066038D">
        <w:t>a weight of tradition</w:t>
      </w:r>
      <w:r>
        <w:t>’.</w:t>
      </w:r>
      <w:r>
        <w:rPr>
          <w:rStyle w:val="FootnoteReference"/>
        </w:rPr>
        <w:footnoteReference w:id="758"/>
      </w:r>
      <w:r>
        <w:t xml:space="preserve"> Peter Lewis states that ‘</w:t>
      </w:r>
      <w:r w:rsidRPr="00883201">
        <w:t>only four people had held the post of Head of Radio Drama since broadcasting began</w:t>
      </w:r>
      <w:r>
        <w:t>’</w:t>
      </w:r>
      <w:r w:rsidRPr="00883201">
        <w:t xml:space="preserve"> and</w:t>
      </w:r>
      <w:r>
        <w:t xml:space="preserve"> that ‘t</w:t>
      </w:r>
      <w:r w:rsidRPr="00883201">
        <w:t>hese conditions produced much outstanding and much run-of-the-mill work</w:t>
      </w:r>
      <w:r>
        <w:t>’</w:t>
      </w:r>
      <w:r w:rsidRPr="00883201">
        <w:t>.</w:t>
      </w:r>
      <w:r>
        <w:rPr>
          <w:rStyle w:val="FootnoteReference"/>
        </w:rPr>
        <w:footnoteReference w:id="759"/>
      </w:r>
      <w:r>
        <w:t xml:space="preserve"> This might also explain why during this period, more than any other, there was a lack of variety in the choice of plays. Several plays received two productions in little more than a decade: </w:t>
      </w:r>
      <w:r>
        <w:rPr>
          <w:i/>
          <w:iCs/>
        </w:rPr>
        <w:t>Julius Caesar</w:t>
      </w:r>
      <w:r>
        <w:t xml:space="preserve"> and </w:t>
      </w:r>
      <w:r>
        <w:rPr>
          <w:i/>
          <w:iCs/>
        </w:rPr>
        <w:t>Macbeth</w:t>
      </w:r>
      <w:r>
        <w:t xml:space="preserve"> were produced three times each between 1990 and 2000. Meanwhile</w:t>
      </w:r>
      <w:r w:rsidR="00845AB6">
        <w:t>,</w:t>
      </w:r>
      <w:r>
        <w:t xml:space="preserve"> a dozen plays were not performed at all although, with the exception of </w:t>
      </w:r>
      <w:r>
        <w:rPr>
          <w:i/>
          <w:iCs/>
        </w:rPr>
        <w:t>Henry V</w:t>
      </w:r>
      <w:r>
        <w:t>, most would be considered Shakespeare’s lesser-known texts. This suggests that, at a time when audiences were dwindling, there was a conscious favouring of the more popular plays in a bid to secure listeners.</w:t>
      </w:r>
    </w:p>
    <w:p w14:paraId="591B5E35" w14:textId="43CC0F0B" w:rsidR="0019498D" w:rsidRDefault="0019498D" w:rsidP="0019498D">
      <w:pPr>
        <w:spacing w:after="160" w:line="360" w:lineRule="auto"/>
      </w:pPr>
      <w:r>
        <w:rPr>
          <w:rFonts w:eastAsia="Times New Roman"/>
        </w:rPr>
        <w:tab/>
        <w:t>There may also have been an eye on what might be commercially successful in the audiobook market. The first cassettes of a BBC radio Shakespeare play were released in 1988. James Green lists them as: ‘</w:t>
      </w:r>
      <w:r w:rsidRPr="00ED0A95">
        <w:rPr>
          <w:i/>
          <w:iCs/>
        </w:rPr>
        <w:t>King</w:t>
      </w:r>
      <w:r>
        <w:t xml:space="preserve"> </w:t>
      </w:r>
      <w:r w:rsidRPr="0026519A">
        <w:rPr>
          <w:i/>
          <w:iCs/>
        </w:rPr>
        <w:t>Lear</w:t>
      </w:r>
      <w:r>
        <w:t xml:space="preserve"> with Sir Alec Guinness, </w:t>
      </w:r>
      <w:r w:rsidRPr="00ED0A95">
        <w:rPr>
          <w:i/>
          <w:iCs/>
        </w:rPr>
        <w:t>Othello</w:t>
      </w:r>
      <w:r>
        <w:t xml:space="preserve"> with Paul Scofield, </w:t>
      </w:r>
      <w:r w:rsidRPr="00ED0A95">
        <w:rPr>
          <w:i/>
          <w:iCs/>
        </w:rPr>
        <w:t>Macbeth</w:t>
      </w:r>
      <w:r>
        <w:t xml:space="preserve"> with Denis Quilley and Hannah Gordon, and </w:t>
      </w:r>
      <w:r w:rsidRPr="00ED0A95">
        <w:rPr>
          <w:i/>
          <w:iCs/>
        </w:rPr>
        <w:t>Hamlet</w:t>
      </w:r>
      <w:r>
        <w:t xml:space="preserve"> with Ronald Pickup’.</w:t>
      </w:r>
      <w:r>
        <w:rPr>
          <w:rStyle w:val="FootnoteReference"/>
        </w:rPr>
        <w:footnoteReference w:id="760"/>
      </w:r>
      <w:r>
        <w:t xml:space="preserve"> With the exception of </w:t>
      </w:r>
      <w:r>
        <w:rPr>
          <w:i/>
          <w:iCs/>
        </w:rPr>
        <w:t>Macbeth</w:t>
      </w:r>
      <w:r>
        <w:t>, these were all produced by Tydeman. It seems the initial impetus for doing this came from the ‘increasing number of people listen[ing] on cassette – not always legally taped, no doubt’.</w:t>
      </w:r>
      <w:r>
        <w:rPr>
          <w:rStyle w:val="FootnoteReference"/>
        </w:rPr>
        <w:footnoteReference w:id="761"/>
      </w:r>
      <w:r>
        <w:t xml:space="preserve"> David Hatch, the then managing director of BBC Network Radio and vice-chairman of BBC Enterprises, stated at the launch of the BBC Radio Collection: ‘We are going into the market place aggressively. We know there has been lots of illegal taping but now we can provide listeners with good quality tapes’.</w:t>
      </w:r>
      <w:r>
        <w:rPr>
          <w:rStyle w:val="FootnoteReference"/>
        </w:rPr>
        <w:footnoteReference w:id="762"/>
      </w:r>
      <w:r>
        <w:t xml:space="preserve"> Andrew describes it as ‘the big event of recent months in the world of spoken-word tapes’.</w:t>
      </w:r>
      <w:r>
        <w:rPr>
          <w:rStyle w:val="FootnoteReference"/>
        </w:rPr>
        <w:footnoteReference w:id="763"/>
      </w:r>
      <w:r>
        <w:t xml:space="preserve"> Green states that the BBC expected to ‘gross £2 million during the coming year’ from the sale not only of Shakespeare plays but comedy and other archive recordings released on double cassettes.</w:t>
      </w:r>
      <w:r>
        <w:rPr>
          <w:rStyle w:val="FootnoteReference"/>
        </w:rPr>
        <w:footnoteReference w:id="764"/>
      </w:r>
      <w:r>
        <w:t xml:space="preserve"> A year later, Cheryl Markosky stated the BBC ‘will be declaring profits exceeding £10</w:t>
      </w:r>
      <w:r w:rsidR="004C58E4">
        <w:t xml:space="preserve"> </w:t>
      </w:r>
      <w:r>
        <w:t>million’.</w:t>
      </w:r>
      <w:r>
        <w:rPr>
          <w:rStyle w:val="FootnoteReference"/>
        </w:rPr>
        <w:footnoteReference w:id="765"/>
      </w:r>
      <w:r>
        <w:t xml:space="preserve"> This gave BBC Enterprises, and later its successor, BBC Worldwide, considerable power, including over the radio output. Mortimer explains:</w:t>
      </w:r>
    </w:p>
    <w:p w14:paraId="09FA076D" w14:textId="77777777" w:rsidR="0019498D" w:rsidRDefault="0019498D" w:rsidP="0019498D">
      <w:pPr>
        <w:spacing w:after="160" w:line="240" w:lineRule="auto"/>
        <w:ind w:left="720"/>
      </w:pPr>
      <w:r>
        <w:t>T</w:t>
      </w:r>
      <w:r w:rsidRPr="008C339A">
        <w:t xml:space="preserve">hey kept on reissuing those cassettes or CDs and it was so irritating, because just when you thought someone might have forgotten them, they got reissued and </w:t>
      </w:r>
      <w:r>
        <w:t xml:space="preserve">then it </w:t>
      </w:r>
      <w:r w:rsidRPr="008C339A">
        <w:t>was</w:t>
      </w:r>
      <w:r>
        <w:t>:</w:t>
      </w:r>
      <w:r w:rsidRPr="008C339A">
        <w:t xml:space="preserve"> ‘</w:t>
      </w:r>
      <w:r>
        <w:t>O</w:t>
      </w:r>
      <w:r w:rsidRPr="008C339A">
        <w:t>h, you can’t do another one because they’re still selling these ones’. And they continued to sell those ones even after there were other ones that had been done.</w:t>
      </w:r>
      <w:r>
        <w:t xml:space="preserve"> […] </w:t>
      </w:r>
      <w:r w:rsidRPr="008C339A">
        <w:t>It was quite difficult. You felt you were in competition with BBC Worldwide sometimes.</w:t>
      </w:r>
      <w:r>
        <w:rPr>
          <w:rStyle w:val="FootnoteReference"/>
        </w:rPr>
        <w:footnoteReference w:id="766"/>
      </w:r>
    </w:p>
    <w:p w14:paraId="57FB90DA" w14:textId="77777777" w:rsidR="0019498D" w:rsidRPr="008C339A" w:rsidRDefault="0019498D" w:rsidP="0019498D">
      <w:pPr>
        <w:spacing w:after="160" w:line="240" w:lineRule="auto"/>
        <w:ind w:left="720"/>
      </w:pPr>
    </w:p>
    <w:p w14:paraId="68F0D422" w14:textId="77777777" w:rsidR="0019498D" w:rsidRDefault="0019498D" w:rsidP="0019498D">
      <w:pPr>
        <w:spacing w:after="160" w:line="360" w:lineRule="auto"/>
      </w:pPr>
      <w:r>
        <w:t>With such a successful money-spinner, it is perhaps not surprising there was a conservatism in production, and a desire to cash-in on the BBC’s heritage.</w:t>
      </w:r>
    </w:p>
    <w:p w14:paraId="7A070D7D" w14:textId="1B9EADAA" w:rsidR="0019498D" w:rsidRPr="00035504" w:rsidRDefault="0019498D" w:rsidP="0019498D">
      <w:pPr>
        <w:spacing w:after="160" w:line="360" w:lineRule="auto"/>
        <w:rPr>
          <w:rFonts w:eastAsia="Times New Roman"/>
          <w:lang w:val="en-US"/>
        </w:rPr>
      </w:pPr>
      <w:r>
        <w:tab/>
        <w:t>The BBC Radio Collection released archive recordings, but at two points during this period there was an attempt to create a series of productions specifically aimed at being broadcast and then immediately available for purchase. The first came from Branagh and Dearman. Both Twisk and Karpf reported that the pair had</w:t>
      </w:r>
      <w:r>
        <w:rPr>
          <w:rFonts w:eastAsia="Times New Roman"/>
        </w:rPr>
        <w:t xml:space="preserve"> ‘</w:t>
      </w:r>
      <w:r w:rsidRPr="00965A8F">
        <w:rPr>
          <w:lang w:val="en-US"/>
        </w:rPr>
        <w:t>plans to do Shakespeare</w:t>
      </w:r>
      <w:r>
        <w:rPr>
          <w:lang w:val="en-US"/>
        </w:rPr>
        <w:t>’</w:t>
      </w:r>
      <w:r w:rsidRPr="00965A8F">
        <w:rPr>
          <w:lang w:val="en-US"/>
        </w:rPr>
        <w:t>s complete works</w:t>
      </w:r>
      <w:r>
        <w:rPr>
          <w:lang w:val="en-US"/>
        </w:rPr>
        <w:t>’.</w:t>
      </w:r>
      <w:r>
        <w:rPr>
          <w:rStyle w:val="FootnoteReference"/>
          <w:lang w:val="en-US"/>
        </w:rPr>
        <w:footnoteReference w:id="767"/>
      </w:r>
      <w:r>
        <w:rPr>
          <w:lang w:val="en-US"/>
        </w:rPr>
        <w:t xml:space="preserve"> However, the BBC, perhaps because of the Radio Collection, did not support the idea. </w:t>
      </w:r>
      <w:r>
        <w:rPr>
          <w:rFonts w:eastAsia="Times New Roman"/>
        </w:rPr>
        <w:t xml:space="preserve">Karpf reported that ‘BBC Enterprises turned down </w:t>
      </w:r>
      <w:r>
        <w:rPr>
          <w:rFonts w:eastAsia="Times New Roman"/>
          <w:i/>
          <w:iCs/>
        </w:rPr>
        <w:t>Hamlet</w:t>
      </w:r>
      <w:r>
        <w:rPr>
          <w:rFonts w:eastAsia="Times New Roman"/>
        </w:rPr>
        <w:t xml:space="preserve">’, their first collaboration, adding that instead Branagh and Dearman would </w:t>
      </w:r>
      <w:r>
        <w:rPr>
          <w:rFonts w:eastAsia="Times New Roman"/>
          <w:lang w:val="en-US"/>
        </w:rPr>
        <w:t>‘</w:t>
      </w:r>
      <w:r w:rsidRPr="005341D6">
        <w:rPr>
          <w:rFonts w:eastAsia="Times New Roman"/>
          <w:lang w:val="en-US"/>
        </w:rPr>
        <w:t>do the entire Shakespeare canon for Random House</w:t>
      </w:r>
      <w:r>
        <w:rPr>
          <w:rFonts w:eastAsia="Times New Roman"/>
          <w:lang w:val="en-US"/>
        </w:rPr>
        <w:t>’</w:t>
      </w:r>
      <w:r w:rsidRPr="005341D6">
        <w:rPr>
          <w:rFonts w:eastAsia="Times New Roman"/>
          <w:lang w:val="en-US"/>
        </w:rPr>
        <w:t>.</w:t>
      </w:r>
      <w:r>
        <w:rPr>
          <w:rStyle w:val="FootnoteReference"/>
          <w:rFonts w:eastAsia="Times New Roman"/>
          <w:lang w:val="en-US"/>
        </w:rPr>
        <w:footnoteReference w:id="768"/>
      </w:r>
      <w:r>
        <w:rPr>
          <w:rFonts w:eastAsia="Times New Roman"/>
          <w:lang w:val="en-US"/>
        </w:rPr>
        <w:t xml:space="preserve"> However the project ended after the third production, </w:t>
      </w:r>
      <w:r>
        <w:rPr>
          <w:rFonts w:eastAsia="Times New Roman"/>
          <w:i/>
          <w:iCs/>
          <w:lang w:val="en-US"/>
        </w:rPr>
        <w:t xml:space="preserve">King Lear </w:t>
      </w:r>
      <w:r>
        <w:rPr>
          <w:rFonts w:eastAsia="Times New Roman"/>
          <w:lang w:val="en-US"/>
        </w:rPr>
        <w:t xml:space="preserve">(1994). </w:t>
      </w:r>
      <w:r w:rsidR="00283BAD">
        <w:rPr>
          <w:rFonts w:eastAsia="Times New Roman"/>
          <w:lang w:val="en-US"/>
        </w:rPr>
        <w:t>F</w:t>
      </w:r>
      <w:r>
        <w:rPr>
          <w:rFonts w:eastAsia="Times New Roman"/>
          <w:lang w:val="en-US"/>
        </w:rPr>
        <w:t>ive years later, the idea of a co-ordinated Shakespeare project appeared again, this time from within the BBC. ‘Shakespeare for the Millennium’ was described by the controller of Radio 3, Roger Wright, as ‘</w:t>
      </w:r>
      <w:r w:rsidRPr="004F04B0">
        <w:rPr>
          <w:rFonts w:eastAsia="Times New Roman"/>
          <w:lang w:val="en-US"/>
        </w:rPr>
        <w:t>a shin</w:t>
      </w:r>
      <w:r w:rsidRPr="004F04B0">
        <w:rPr>
          <w:rFonts w:eastAsia="Times New Roman"/>
          <w:lang w:val="en-US"/>
        </w:rPr>
        <w:softHyphen/>
        <w:t>ing example of the kind of edi</w:t>
      </w:r>
      <w:r w:rsidRPr="004F04B0">
        <w:rPr>
          <w:rFonts w:eastAsia="Times New Roman"/>
          <w:lang w:val="en-US"/>
        </w:rPr>
        <w:softHyphen/>
        <w:t>torially distinctive, collabora</w:t>
      </w:r>
      <w:r w:rsidRPr="004F04B0">
        <w:rPr>
          <w:rFonts w:eastAsia="Times New Roman"/>
          <w:lang w:val="en-US"/>
        </w:rPr>
        <w:softHyphen/>
        <w:t>tive project that only the BBC could mount. It gives Radio 3 listeners the chance to hear fresh and contemporary, yet authoritative performances of these great plays</w:t>
      </w:r>
      <w:r w:rsidR="004F776B">
        <w:rPr>
          <w:rFonts w:eastAsia="Times New Roman"/>
          <w:lang w:val="en-US"/>
        </w:rPr>
        <w:t>’</w:t>
      </w:r>
      <w:r w:rsidRPr="004F04B0">
        <w:rPr>
          <w:rFonts w:eastAsia="Times New Roman"/>
          <w:lang w:val="en-US"/>
        </w:rPr>
        <w:t>.</w:t>
      </w:r>
      <w:r>
        <w:rPr>
          <w:rStyle w:val="FootnoteReference"/>
          <w:rFonts w:eastAsia="Times New Roman"/>
          <w:lang w:val="en-US"/>
        </w:rPr>
        <w:footnoteReference w:id="769"/>
      </w:r>
      <w:r>
        <w:rPr>
          <w:rFonts w:eastAsia="Times New Roman"/>
          <w:lang w:val="en-US"/>
        </w:rPr>
        <w:t xml:space="preserve"> It was initially intended to include ‘</w:t>
      </w:r>
      <w:r w:rsidRPr="004F04B0">
        <w:rPr>
          <w:rFonts w:eastAsia="Times New Roman"/>
          <w:lang w:val="en-US"/>
        </w:rPr>
        <w:t>new radio productions of 17 Shakespeare plays over four years</w:t>
      </w:r>
      <w:r>
        <w:rPr>
          <w:rFonts w:eastAsia="Times New Roman"/>
          <w:lang w:val="en-US"/>
        </w:rPr>
        <w:t>’</w:t>
      </w:r>
      <w:r w:rsidRPr="004F04B0">
        <w:rPr>
          <w:rFonts w:eastAsia="Times New Roman"/>
          <w:lang w:val="en-US"/>
        </w:rPr>
        <w:t>.</w:t>
      </w:r>
      <w:r>
        <w:rPr>
          <w:rStyle w:val="FootnoteReference"/>
          <w:rFonts w:eastAsia="Times New Roman"/>
          <w:lang w:val="en-US"/>
        </w:rPr>
        <w:footnoteReference w:id="770"/>
      </w:r>
      <w:r>
        <w:rPr>
          <w:rFonts w:eastAsia="Times New Roman"/>
          <w:lang w:val="en-US"/>
        </w:rPr>
        <w:t xml:space="preserve"> However, it quickly suffered a similar fate to the BBC Television Shakespeare series which ran from the late 1970s </w:t>
      </w:r>
      <w:r w:rsidR="008B4383">
        <w:rPr>
          <w:rFonts w:eastAsia="Times New Roman"/>
          <w:lang w:val="en-US"/>
        </w:rPr>
        <w:t>to the</w:t>
      </w:r>
      <w:r>
        <w:rPr>
          <w:rFonts w:eastAsia="Times New Roman"/>
          <w:lang w:val="en-US"/>
        </w:rPr>
        <w:t xml:space="preserve"> early 1980s. Ian Johns wrote: ‘</w:t>
      </w:r>
      <w:r w:rsidRPr="00B10F44">
        <w:rPr>
          <w:rFonts w:eastAsia="Times New Roman"/>
          <w:lang w:val="en-US"/>
        </w:rPr>
        <w:t>Radio 3 and the BBC Collection</w:t>
      </w:r>
      <w:r>
        <w:rPr>
          <w:rFonts w:eastAsia="Times New Roman"/>
          <w:lang w:val="en-US"/>
        </w:rPr>
        <w:t>’</w:t>
      </w:r>
      <w:r w:rsidRPr="00B10F44">
        <w:rPr>
          <w:rFonts w:eastAsia="Times New Roman"/>
          <w:lang w:val="en-US"/>
        </w:rPr>
        <w:t>s on-going at</w:t>
      </w:r>
      <w:r w:rsidRPr="00B10F44">
        <w:rPr>
          <w:rFonts w:eastAsia="Times New Roman"/>
          <w:lang w:val="en-US"/>
        </w:rPr>
        <w:softHyphen/>
        <w:t>tempts to avoid the usual dou</w:t>
      </w:r>
      <w:r w:rsidRPr="00B10F44">
        <w:rPr>
          <w:rFonts w:eastAsia="Times New Roman"/>
          <w:lang w:val="en-US"/>
        </w:rPr>
        <w:softHyphen/>
        <w:t>blet-and-hose approach (ie radio ham) to the Bard have produced some mixed results so far</w:t>
      </w:r>
      <w:r>
        <w:rPr>
          <w:rFonts w:eastAsia="Times New Roman"/>
          <w:lang w:val="en-US"/>
        </w:rPr>
        <w:t>’</w:t>
      </w:r>
      <w:r w:rsidRPr="00B10F44">
        <w:rPr>
          <w:rFonts w:eastAsia="Times New Roman"/>
          <w:lang w:val="en-US"/>
        </w:rPr>
        <w:t>.</w:t>
      </w:r>
      <w:r>
        <w:rPr>
          <w:rStyle w:val="FootnoteReference"/>
          <w:rFonts w:eastAsia="Times New Roman"/>
          <w:lang w:val="en-US"/>
        </w:rPr>
        <w:footnoteReference w:id="771"/>
      </w:r>
      <w:r>
        <w:rPr>
          <w:rFonts w:eastAsia="Times New Roman"/>
          <w:lang w:val="en-US"/>
        </w:rPr>
        <w:t xml:space="preserve"> He singled out a ‘tricksy and confusing’ </w:t>
      </w:r>
      <w:r>
        <w:rPr>
          <w:rFonts w:eastAsia="Times New Roman"/>
          <w:i/>
          <w:iCs/>
          <w:lang w:val="en-US"/>
        </w:rPr>
        <w:t>Romeo and Juliet</w:t>
      </w:r>
      <w:r>
        <w:rPr>
          <w:rFonts w:eastAsia="Times New Roman"/>
          <w:lang w:val="en-US"/>
        </w:rPr>
        <w:t xml:space="preserve"> (1999) for particular criticism, although he felt the ‘all-Scots </w:t>
      </w:r>
      <w:r>
        <w:rPr>
          <w:rFonts w:eastAsia="Times New Roman"/>
          <w:i/>
          <w:iCs/>
          <w:lang w:val="en-US"/>
        </w:rPr>
        <w:t>Macbeth</w:t>
      </w:r>
      <w:r>
        <w:rPr>
          <w:rFonts w:eastAsia="Times New Roman"/>
          <w:lang w:val="en-US"/>
        </w:rPr>
        <w:t>’ (2000) was one of the best. This was the first</w:t>
      </w:r>
      <w:r w:rsidR="00F367AF">
        <w:rPr>
          <w:rFonts w:eastAsia="Times New Roman"/>
          <w:lang w:val="en-US"/>
        </w:rPr>
        <w:t xml:space="preserve"> </w:t>
      </w:r>
      <w:r>
        <w:rPr>
          <w:rFonts w:eastAsia="Times New Roman"/>
          <w:lang w:val="en-US"/>
        </w:rPr>
        <w:t>time a Scottish Macbeth had been heard on BBC radio, other than perhaps on the Scottish regional stations in the 1920s.</w:t>
      </w:r>
    </w:p>
    <w:p w14:paraId="7B9D7F40" w14:textId="023A01BA" w:rsidR="0019498D" w:rsidRPr="00BF0893" w:rsidRDefault="0019498D" w:rsidP="0019498D">
      <w:pPr>
        <w:spacing w:after="160" w:line="360" w:lineRule="auto"/>
        <w:ind w:firstLine="720"/>
        <w:rPr>
          <w:rFonts w:eastAsia="Times New Roman"/>
        </w:rPr>
      </w:pPr>
      <w:r w:rsidRPr="007C62A6">
        <w:rPr>
          <w:rFonts w:eastAsia="Times New Roman"/>
          <w:lang w:val="en-US"/>
        </w:rPr>
        <w:t>Rowland</w:t>
      </w:r>
      <w:r w:rsidR="009D7BDB">
        <w:rPr>
          <w:rFonts w:eastAsia="Times New Roman"/>
          <w:lang w:val="en-US"/>
        </w:rPr>
        <w:t xml:space="preserve"> </w:t>
      </w:r>
      <w:r>
        <w:rPr>
          <w:rFonts w:eastAsia="Times New Roman"/>
          <w:lang w:val="en-US"/>
        </w:rPr>
        <w:t>said that her producers were ‘</w:t>
      </w:r>
      <w:r w:rsidRPr="007C62A6">
        <w:rPr>
          <w:rFonts w:eastAsia="Times New Roman"/>
          <w:lang w:val="en-US"/>
        </w:rPr>
        <w:t>given a relatively free hand</w:t>
      </w:r>
      <w:r>
        <w:rPr>
          <w:rFonts w:eastAsia="Times New Roman"/>
          <w:lang w:val="en-US"/>
        </w:rPr>
        <w:t>’ and that it was not a ‘BBC approach’ but ‘something more daring’</w:t>
      </w:r>
      <w:r w:rsidRPr="007C62A6">
        <w:rPr>
          <w:rFonts w:eastAsia="Times New Roman"/>
          <w:lang w:val="en-US"/>
        </w:rPr>
        <w:t>.</w:t>
      </w:r>
      <w:r>
        <w:rPr>
          <w:rStyle w:val="FootnoteReference"/>
          <w:rFonts w:eastAsia="Times New Roman"/>
          <w:lang w:val="en-US"/>
        </w:rPr>
        <w:footnoteReference w:id="772"/>
      </w:r>
      <w:r>
        <w:rPr>
          <w:rFonts w:eastAsia="Times New Roman"/>
          <w:lang w:val="en-US"/>
        </w:rPr>
        <w:t xml:space="preserve"> The productions were supposedly given ‘a comparatively modern setting’.</w:t>
      </w:r>
      <w:r w:rsidRPr="00F07675">
        <w:rPr>
          <w:rStyle w:val="FootnoteReference"/>
          <w:rFonts w:eastAsia="Times New Roman"/>
          <w:lang w:val="en-US"/>
        </w:rPr>
        <w:t xml:space="preserve"> </w:t>
      </w:r>
      <w:r>
        <w:rPr>
          <w:rStyle w:val="FootnoteReference"/>
          <w:rFonts w:eastAsia="Times New Roman"/>
          <w:lang w:val="en-US"/>
        </w:rPr>
        <w:footnoteReference w:id="773"/>
      </w:r>
      <w:r>
        <w:rPr>
          <w:rFonts w:eastAsia="Times New Roman"/>
          <w:lang w:val="en-US"/>
        </w:rPr>
        <w:t xml:space="preserve"> However, in many cases it is difficult to tell. For example, an announcement at the start of </w:t>
      </w:r>
      <w:r>
        <w:rPr>
          <w:rFonts w:eastAsia="Times New Roman"/>
          <w:i/>
          <w:iCs/>
          <w:lang w:val="en-US"/>
        </w:rPr>
        <w:t>Julius Caesar</w:t>
      </w:r>
      <w:r>
        <w:rPr>
          <w:rFonts w:eastAsia="Times New Roman"/>
          <w:lang w:val="en-US"/>
        </w:rPr>
        <w:t xml:space="preserve"> (1999) establishes the setting as being </w:t>
      </w:r>
      <w:r w:rsidRPr="00DE1FBB">
        <w:rPr>
          <w:lang w:val="en-US"/>
        </w:rPr>
        <w:t>Mussolini</w:t>
      </w:r>
      <w:r>
        <w:rPr>
          <w:lang w:val="en-US"/>
        </w:rPr>
        <w:t>’</w:t>
      </w:r>
      <w:r w:rsidRPr="00DE1FBB">
        <w:rPr>
          <w:lang w:val="en-US"/>
        </w:rPr>
        <w:t>s Rome</w:t>
      </w:r>
      <w:r>
        <w:rPr>
          <w:lang w:val="en-US"/>
        </w:rPr>
        <w:t xml:space="preserve">, but after the initial sound effects there is very little to indicate this. </w:t>
      </w:r>
      <w:r>
        <w:rPr>
          <w:i/>
          <w:iCs/>
          <w:lang w:val="en-US"/>
        </w:rPr>
        <w:t>Hamlet</w:t>
      </w:r>
      <w:r>
        <w:rPr>
          <w:lang w:val="en-US"/>
        </w:rPr>
        <w:t xml:space="preserve"> (1999) was set in the ‘early years of the century’ but only ‘sharp-eared listeners’ would hear ‘Polonius </w:t>
      </w:r>
      <w:r w:rsidRPr="00FA5C40">
        <w:rPr>
          <w:lang w:val="en-US"/>
        </w:rPr>
        <w:t>dictating to a typist, La</w:t>
      </w:r>
      <w:r>
        <w:rPr>
          <w:lang w:val="en-US"/>
        </w:rPr>
        <w:t>ert</w:t>
      </w:r>
      <w:r w:rsidRPr="00FA5C40">
        <w:rPr>
          <w:lang w:val="en-US"/>
        </w:rPr>
        <w:t>es departing</w:t>
      </w:r>
      <w:r>
        <w:rPr>
          <w:lang w:val="en-US"/>
        </w:rPr>
        <w:t xml:space="preserve"> </w:t>
      </w:r>
      <w:r w:rsidRPr="00FA5C40">
        <w:rPr>
          <w:lang w:val="en-US"/>
        </w:rPr>
        <w:t>from a naval dockyard, Fortinbras arriving</w:t>
      </w:r>
      <w:r>
        <w:rPr>
          <w:lang w:val="en-US"/>
        </w:rPr>
        <w:t xml:space="preserve"> </w:t>
      </w:r>
      <w:r w:rsidRPr="00FA5C40">
        <w:rPr>
          <w:lang w:val="en-US"/>
        </w:rPr>
        <w:t>with tanks</w:t>
      </w:r>
      <w:r>
        <w:rPr>
          <w:lang w:val="en-US"/>
        </w:rPr>
        <w:t>’.</w:t>
      </w:r>
      <w:r>
        <w:rPr>
          <w:rStyle w:val="FootnoteReference"/>
          <w:lang w:val="en-US"/>
        </w:rPr>
        <w:footnoteReference w:id="774"/>
      </w:r>
      <w:r>
        <w:rPr>
          <w:lang w:val="en-US"/>
        </w:rPr>
        <w:t xml:space="preserve"> In fact, the dockyard sounds quite sixteenth century, with what appears to be the sound effect of a horse and wooden cart passing through (0:29:55). The plays’ introductions from Richard Eyre may have increased the sense of heritage around them, but there is no indication that Eyre ha</w:t>
      </w:r>
      <w:r w:rsidR="00CA166A">
        <w:rPr>
          <w:lang w:val="en-US"/>
        </w:rPr>
        <w:t>d</w:t>
      </w:r>
      <w:r>
        <w:rPr>
          <w:lang w:val="en-US"/>
        </w:rPr>
        <w:t xml:space="preserve"> heard the productions and his short talks do little to encourage listeners. As </w:t>
      </w:r>
      <w:r>
        <w:rPr>
          <w:rFonts w:eastAsia="Times New Roman"/>
        </w:rPr>
        <w:t xml:space="preserve">Mortimer, who directed three of the plays for the series, says, </w:t>
      </w:r>
      <w:r w:rsidRPr="00A12B8C">
        <w:rPr>
          <w:rFonts w:eastAsia="Times New Roman"/>
        </w:rPr>
        <w:t xml:space="preserve">Eyre sounds </w:t>
      </w:r>
      <w:r>
        <w:rPr>
          <w:rFonts w:eastAsia="Times New Roman"/>
        </w:rPr>
        <w:t>‘</w:t>
      </w:r>
      <w:r w:rsidRPr="00A12B8C">
        <w:rPr>
          <w:rFonts w:eastAsia="Times New Roman"/>
        </w:rPr>
        <w:t>so depressed. He just sounds miserable. I think it’s very off-putting. He’s quite eloquent, but that’s not really the point, is it?</w:t>
      </w:r>
      <w:r>
        <w:rPr>
          <w:rFonts w:eastAsia="Times New Roman"/>
        </w:rPr>
        <w:t>’.</w:t>
      </w:r>
      <w:r>
        <w:rPr>
          <w:rStyle w:val="FootnoteReference"/>
          <w:rFonts w:eastAsia="Times New Roman"/>
        </w:rPr>
        <w:footnoteReference w:id="775"/>
      </w:r>
      <w:r>
        <w:rPr>
          <w:rFonts w:eastAsia="Times New Roman"/>
        </w:rPr>
        <w:t xml:space="preserve"> At least one listener described themselves as ‘satisfied’, although writing to the </w:t>
      </w:r>
      <w:r>
        <w:rPr>
          <w:rFonts w:eastAsia="Times New Roman"/>
          <w:i/>
          <w:iCs/>
        </w:rPr>
        <w:t>Radio Times</w:t>
      </w:r>
      <w:r>
        <w:rPr>
          <w:rFonts w:eastAsia="Times New Roman"/>
        </w:rPr>
        <w:t>, Anne Hull was both disappointed that only seventeen of Shakespeare’s plays were due to be produced, and felt it would have been better if they had been made for television, as ‘</w:t>
      </w:r>
      <w:r w:rsidRPr="00BF0893">
        <w:rPr>
          <w:rFonts w:eastAsia="Times New Roman"/>
        </w:rPr>
        <w:t>if you don’t know a text well, following it on radio is tricky</w:t>
      </w:r>
      <w:r>
        <w:rPr>
          <w:rFonts w:eastAsia="Times New Roman"/>
        </w:rPr>
        <w:t>’.</w:t>
      </w:r>
      <w:r>
        <w:rPr>
          <w:rStyle w:val="FootnoteReference"/>
          <w:rFonts w:eastAsia="Times New Roman"/>
        </w:rPr>
        <w:footnoteReference w:id="776"/>
      </w:r>
    </w:p>
    <w:p w14:paraId="6427AA6A" w14:textId="0FD3E2BD" w:rsidR="0019498D" w:rsidRDefault="0019498D" w:rsidP="0019498D">
      <w:pPr>
        <w:spacing w:after="160" w:line="360" w:lineRule="auto"/>
      </w:pPr>
      <w:r>
        <w:tab/>
        <w:t xml:space="preserve">The casting of many of the plays of this period often seems to hark back to an earlier era, with actors returning who had had a long or distant association with BBC radio Shakespeare. </w:t>
      </w:r>
      <w:r>
        <w:rPr>
          <w:i/>
          <w:iCs/>
        </w:rPr>
        <w:t>The Taming of the Shrew</w:t>
      </w:r>
      <w:r>
        <w:t xml:space="preserve"> (1988) features </w:t>
      </w:r>
      <w:r w:rsidRPr="002F21DE">
        <w:t>Laurence Payne</w:t>
      </w:r>
      <w:r>
        <w:t xml:space="preserve"> as Baptista, who had appeared as Laertes in the corporation’s 1946 production of </w:t>
      </w:r>
      <w:r>
        <w:rPr>
          <w:i/>
          <w:iCs/>
        </w:rPr>
        <w:t>Hamlet</w:t>
      </w:r>
      <w:r>
        <w:t>, as well as several other plays in the 1940s and 1950s. He had also ‘been with Gielgud at Stratford in the 50s’ and Mortimer states ‘there was a wonderful tradition’ in having him as part of the cast.</w:t>
      </w:r>
      <w:r>
        <w:rPr>
          <w:rStyle w:val="FootnoteReference"/>
        </w:rPr>
        <w:footnoteReference w:id="777"/>
      </w:r>
      <w:r>
        <w:t xml:space="preserve"> Other actors also returned. Maurice Denham, who had appeared in Shakespeare plays on radio as far back as 1959, returned for the first time in twenty years for </w:t>
      </w:r>
      <w:r>
        <w:rPr>
          <w:i/>
          <w:iCs/>
        </w:rPr>
        <w:t>Macbeth</w:t>
      </w:r>
      <w:r>
        <w:t xml:space="preserve"> (1992), </w:t>
      </w:r>
      <w:r>
        <w:rPr>
          <w:i/>
          <w:iCs/>
        </w:rPr>
        <w:t>Romeo and Juliet</w:t>
      </w:r>
      <w:r>
        <w:t xml:space="preserve"> (1993) and </w:t>
      </w:r>
      <w:r>
        <w:rPr>
          <w:i/>
          <w:iCs/>
        </w:rPr>
        <w:t>King Lear</w:t>
      </w:r>
      <w:r>
        <w:t xml:space="preserve"> (1994). Robert Hardy, who had played Prince Hal in the 1964 </w:t>
      </w:r>
      <w:r>
        <w:rPr>
          <w:i/>
          <w:iCs/>
        </w:rPr>
        <w:t>Henry IV</w:t>
      </w:r>
      <w:r>
        <w:t xml:space="preserve"> plays</w:t>
      </w:r>
      <w:r w:rsidR="00022C06">
        <w:t>,</w:t>
      </w:r>
      <w:r>
        <w:t xml:space="preserve"> returned in 1995 to play Falstaff in new productions of them. Judi Dench, Juliet in a schools’ production of </w:t>
      </w:r>
      <w:r>
        <w:rPr>
          <w:i/>
          <w:iCs/>
        </w:rPr>
        <w:t>Romeo and Juliet</w:t>
      </w:r>
      <w:r>
        <w:t xml:space="preserve"> in 1962, played the nurse in the 1993 version. While John Gielgud was never far away from BBC radio Shakespeare, he had not appeared for ten years when he returned to play the Ghost to Branagh’s Hamlet in 1992, more than four decades after he last played the lead for the BBC in his celebrated 1948 performance. The </w:t>
      </w:r>
      <w:r>
        <w:rPr>
          <w:i/>
          <w:iCs/>
        </w:rPr>
        <w:t>Radio Times</w:t>
      </w:r>
      <w:r>
        <w:t xml:space="preserve"> not only gave over its front cover to a picture of Gielgud and Branagh, there was also a three-page article inside: something unheard of for radio drama at this time. Gielgud also played Lear on radio for his fourth and final time in 1994, at the age of 90. In addition, this period saw the sons of actors who had appeared in Shakespeare plays on radio coming to prominence. Toby Stephens played Orlando in </w:t>
      </w:r>
      <w:r>
        <w:rPr>
          <w:i/>
          <w:iCs/>
        </w:rPr>
        <w:t>As You Like It</w:t>
      </w:r>
      <w:r>
        <w:t xml:space="preserve"> (1997), twenty years after his father, Robert, starred in </w:t>
      </w:r>
      <w:r>
        <w:rPr>
          <w:i/>
          <w:iCs/>
        </w:rPr>
        <w:t>Antony and Cleopatra</w:t>
      </w:r>
      <w:r>
        <w:t xml:space="preserve"> (1977). Michael Redgrave’s son, Corin, played Lear in 2001, almost half a century after his father had played the part. In the same production, David Troughton appeared as Kent: his father, Patrick, had played Edmund to Gielgud’s Lear in 1951, as well as half a dozen other roles from the 1950s to the 1980s.</w:t>
      </w:r>
    </w:p>
    <w:p w14:paraId="60C1A190" w14:textId="77777777" w:rsidR="0019498D" w:rsidRDefault="0019498D" w:rsidP="0019498D">
      <w:pPr>
        <w:spacing w:after="160" w:line="360" w:lineRule="auto"/>
        <w:rPr>
          <w:rFonts w:eastAsia="Times New Roman"/>
        </w:rPr>
      </w:pPr>
      <w:r>
        <w:rPr>
          <w:rFonts w:eastAsia="Times New Roman"/>
        </w:rPr>
        <w:tab/>
        <w:t xml:space="preserve">This harking back to actors from previous generations, as well as the sons of actors from the past, contributed to the very RP sound of many of those appearing in plays of this period. Much as in previous eras, it is sometimes difficult to tell characters apart. This can also be the case with productions which on the face of it are expanding their casting choices. The 1995 </w:t>
      </w:r>
      <w:r>
        <w:rPr>
          <w:rFonts w:eastAsia="Times New Roman"/>
          <w:i/>
          <w:iCs/>
        </w:rPr>
        <w:t>Richard III</w:t>
      </w:r>
      <w:r>
        <w:rPr>
          <w:rFonts w:eastAsia="Times New Roman"/>
        </w:rPr>
        <w:t xml:space="preserve"> was a co-production with the Northern Broadsides theatre company, which is known for using actors with northern accents. However, this production suffers from the same problems that RP productions do: the voices are very similar, making it difficult to tell characters apart. As such, it seems to follow the tradition of BBC radio Shakespeare, requiring the audience to have prior knowledge of the play.</w:t>
      </w:r>
    </w:p>
    <w:p w14:paraId="7F5FF138" w14:textId="788D6A08" w:rsidR="0019498D" w:rsidRDefault="0019498D" w:rsidP="0019498D">
      <w:pPr>
        <w:spacing w:after="160" w:line="360" w:lineRule="auto"/>
        <w:rPr>
          <w:rFonts w:eastAsia="Times New Roman"/>
        </w:rPr>
      </w:pPr>
      <w:r>
        <w:rPr>
          <w:rFonts w:eastAsia="Times New Roman"/>
        </w:rPr>
        <w:tab/>
        <w:t xml:space="preserve">Casting also started to include non-white actors more frequently. As late as 1988, BBC Radio 3 was still repeating the 1972 production of </w:t>
      </w:r>
      <w:r>
        <w:rPr>
          <w:rFonts w:eastAsia="Times New Roman"/>
          <w:i/>
          <w:iCs/>
        </w:rPr>
        <w:t>Othello</w:t>
      </w:r>
      <w:r>
        <w:rPr>
          <w:rFonts w:eastAsia="Times New Roman"/>
        </w:rPr>
        <w:t xml:space="preserve"> with Paul Scofield in the title role. Radio finally heard its first black Othello in 2001 </w:t>
      </w:r>
      <w:r w:rsidR="00687BE1">
        <w:rPr>
          <w:rFonts w:eastAsia="Times New Roman"/>
        </w:rPr>
        <w:t>(see Chapter 6)</w:t>
      </w:r>
      <w:r>
        <w:rPr>
          <w:rFonts w:eastAsia="Times New Roman"/>
        </w:rPr>
        <w:t xml:space="preserve">. Other black actors were also being cast, including Okonedo in </w:t>
      </w:r>
      <w:r>
        <w:rPr>
          <w:rFonts w:eastAsia="Times New Roman"/>
          <w:i/>
          <w:iCs/>
        </w:rPr>
        <w:t>Richard II</w:t>
      </w:r>
      <w:r>
        <w:rPr>
          <w:rFonts w:eastAsia="Times New Roman"/>
        </w:rPr>
        <w:t xml:space="preserve"> (2000) and Ejiofor in </w:t>
      </w:r>
      <w:r>
        <w:rPr>
          <w:rFonts w:eastAsia="Times New Roman"/>
          <w:i/>
          <w:iCs/>
        </w:rPr>
        <w:t>Much Ado</w:t>
      </w:r>
      <w:r>
        <w:rPr>
          <w:rFonts w:eastAsia="Times New Roman"/>
        </w:rPr>
        <w:t xml:space="preserve"> (2001). Both are British born and their</w:t>
      </w:r>
      <w:r w:rsidR="001C7BFC">
        <w:rPr>
          <w:rFonts w:eastAsia="Times New Roman"/>
        </w:rPr>
        <w:t xml:space="preserve"> characters’</w:t>
      </w:r>
      <w:r>
        <w:rPr>
          <w:rFonts w:eastAsia="Times New Roman"/>
        </w:rPr>
        <w:t xml:space="preserve"> ethnicity is never </w:t>
      </w:r>
      <w:r w:rsidR="001C7BFC">
        <w:rPr>
          <w:rFonts w:eastAsia="Times New Roman"/>
        </w:rPr>
        <w:t>explicit</w:t>
      </w:r>
      <w:r>
        <w:rPr>
          <w:rFonts w:eastAsia="Times New Roman"/>
        </w:rPr>
        <w:t xml:space="preserve">. However, some actors were asked to provide more stereotypical performances. In </w:t>
      </w:r>
      <w:r w:rsidR="000F4646">
        <w:rPr>
          <w:rFonts w:eastAsia="Times New Roman"/>
        </w:rPr>
        <w:t>Bryant’s</w:t>
      </w:r>
      <w:r>
        <w:rPr>
          <w:rFonts w:eastAsia="Times New Roman"/>
        </w:rPr>
        <w:t xml:space="preserve"> 1993 </w:t>
      </w:r>
      <w:r>
        <w:rPr>
          <w:rFonts w:eastAsia="Times New Roman"/>
          <w:i/>
          <w:iCs/>
        </w:rPr>
        <w:t>Twelfth Night</w:t>
      </w:r>
      <w:r>
        <w:rPr>
          <w:rFonts w:eastAsia="Times New Roman"/>
        </w:rPr>
        <w:t xml:space="preserve">, Adjoa Andoh as Maria and Jason Yates as the Sea Captain, also both British born, adopt Caribbean voices. Alongside Rudolf Walker as Feste, who is from </w:t>
      </w:r>
      <w:r w:rsidRPr="00C55798">
        <w:rPr>
          <w:rFonts w:eastAsia="Times New Roman"/>
        </w:rPr>
        <w:t xml:space="preserve">Trinidad </w:t>
      </w:r>
      <w:r>
        <w:rPr>
          <w:rFonts w:eastAsia="Times New Roman"/>
        </w:rPr>
        <w:t>and</w:t>
      </w:r>
      <w:r w:rsidRPr="00C55798">
        <w:rPr>
          <w:rFonts w:eastAsia="Times New Roman"/>
        </w:rPr>
        <w:t xml:space="preserve"> Tobago</w:t>
      </w:r>
      <w:r>
        <w:rPr>
          <w:rFonts w:eastAsia="Times New Roman"/>
        </w:rPr>
        <w:t>, this gives the production a colonial feel, although there is nothing else in it to suggest this was the intent</w:t>
      </w:r>
      <w:r w:rsidR="00794673">
        <w:rPr>
          <w:rFonts w:eastAsia="Times New Roman"/>
        </w:rPr>
        <w:t>ion</w:t>
      </w:r>
      <w:r>
        <w:rPr>
          <w:rFonts w:eastAsia="Times New Roman"/>
        </w:rPr>
        <w:t xml:space="preserve"> of </w:t>
      </w:r>
      <w:r w:rsidR="00015824">
        <w:rPr>
          <w:rFonts w:eastAsia="Times New Roman"/>
        </w:rPr>
        <w:t xml:space="preserve">the </w:t>
      </w:r>
      <w:r w:rsidR="000F4646">
        <w:rPr>
          <w:rFonts w:eastAsia="Times New Roman"/>
        </w:rPr>
        <w:t>producer</w:t>
      </w:r>
      <w:r>
        <w:rPr>
          <w:rFonts w:eastAsia="Times New Roman"/>
        </w:rPr>
        <w:t>.</w:t>
      </w:r>
    </w:p>
    <w:p w14:paraId="1EB5DE5E" w14:textId="6F273967" w:rsidR="0019498D" w:rsidRDefault="0019498D" w:rsidP="0019498D">
      <w:pPr>
        <w:spacing w:after="160" w:line="360" w:lineRule="auto"/>
        <w:rPr>
          <w:rFonts w:eastAsia="Times New Roman"/>
        </w:rPr>
      </w:pPr>
      <w:r>
        <w:rPr>
          <w:rFonts w:eastAsia="Times New Roman"/>
        </w:rPr>
        <w:tab/>
        <w:t>There were signs of change, however. While the vast majority of productions in this period fit comfortably within the label of ‘heritage’ or ‘traditional’, Clive Brill’s do not. He produced just two Shakespeare plays for the department</w:t>
      </w:r>
      <w:r w:rsidR="00FF38BB">
        <w:rPr>
          <w:rFonts w:eastAsia="Times New Roman"/>
        </w:rPr>
        <w:t xml:space="preserve"> at this time</w:t>
      </w:r>
      <w:r>
        <w:rPr>
          <w:rFonts w:eastAsia="Times New Roman"/>
        </w:rPr>
        <w:t xml:space="preserve">, but both are unlike any of his contemporaries. He described his </w:t>
      </w:r>
      <w:r>
        <w:rPr>
          <w:rFonts w:eastAsia="Times New Roman"/>
          <w:i/>
          <w:iCs/>
        </w:rPr>
        <w:t xml:space="preserve">King John </w:t>
      </w:r>
      <w:r>
        <w:rPr>
          <w:rFonts w:eastAsia="Times New Roman"/>
        </w:rPr>
        <w:t>(1990) as ‘the first modern dress Shakespeare on radio. I got this idea in my head that the Bastard would arrive on a Harley Davidson and once I’d got that in my head, everything else followed’.</w:t>
      </w:r>
      <w:r>
        <w:rPr>
          <w:rStyle w:val="FootnoteReference"/>
          <w:rFonts w:eastAsia="Times New Roman"/>
        </w:rPr>
        <w:footnoteReference w:id="778"/>
      </w:r>
      <w:r>
        <w:rPr>
          <w:rFonts w:eastAsia="Times New Roman"/>
        </w:rPr>
        <w:t xml:space="preserve"> Brill uses an intercom and telephone in the opening scene (0:02:42). In the middle of act two, scene one, there is the sound effect of a siren (0:26:21). There are also the effects of a megaphone, rockets being set off and a radio being tuned in (0:27:44). The music is by </w:t>
      </w:r>
      <w:r w:rsidRPr="005921C6">
        <w:rPr>
          <w:rFonts w:eastAsia="Times New Roman"/>
        </w:rPr>
        <w:t>Eninstiirzende Neubauten</w:t>
      </w:r>
      <w:r>
        <w:rPr>
          <w:rFonts w:eastAsia="Times New Roman"/>
        </w:rPr>
        <w:t>, who Brill describes as a ‘mad German band. All their albums were simply industrial equipment – it’s crazy stuff. I was definitely trying to push the boundaries’.</w:t>
      </w:r>
      <w:r>
        <w:rPr>
          <w:rStyle w:val="FootnoteReference"/>
          <w:rFonts w:eastAsia="Times New Roman"/>
        </w:rPr>
        <w:footnoteReference w:id="779"/>
      </w:r>
      <w:r>
        <w:rPr>
          <w:rFonts w:eastAsia="Times New Roman"/>
        </w:rPr>
        <w:t xml:space="preserve"> The production uses regional accents but not specifically to denote class. For example, both the Dauphin (</w:t>
      </w:r>
      <w:r w:rsidRPr="000D3223">
        <w:rPr>
          <w:rFonts w:eastAsia="Times New Roman"/>
        </w:rPr>
        <w:t>Scott Cherry</w:t>
      </w:r>
      <w:r>
        <w:rPr>
          <w:rFonts w:eastAsia="Times New Roman"/>
        </w:rPr>
        <w:t>) and Hubert (</w:t>
      </w:r>
      <w:r w:rsidRPr="000D3223">
        <w:rPr>
          <w:rFonts w:eastAsia="Times New Roman"/>
        </w:rPr>
        <w:t>Brian Glover</w:t>
      </w:r>
      <w:r>
        <w:rPr>
          <w:rFonts w:eastAsia="Times New Roman"/>
        </w:rPr>
        <w:t>) have regional accents. Brill says: ‘I just knew that I wanted to introduce other voices but I was also experimenting with the idea of class.’</w:t>
      </w:r>
      <w:r>
        <w:rPr>
          <w:rStyle w:val="FootnoteReference"/>
          <w:rFonts w:eastAsia="Times New Roman"/>
        </w:rPr>
        <w:footnoteReference w:id="780"/>
      </w:r>
      <w:r>
        <w:rPr>
          <w:rFonts w:eastAsia="Times New Roman"/>
        </w:rPr>
        <w:t xml:space="preserve"> Brill’s production clearly sets the play in the twentieth century in a way that the later ‘Shakespeare for the Millennium’ productions attempt with less success.</w:t>
      </w:r>
    </w:p>
    <w:p w14:paraId="42207AB7" w14:textId="77777777" w:rsidR="0019498D" w:rsidRDefault="0019498D" w:rsidP="0019498D">
      <w:pPr>
        <w:spacing w:after="160" w:line="360" w:lineRule="auto"/>
        <w:ind w:firstLine="720"/>
        <w:rPr>
          <w:rFonts w:eastAsia="Times New Roman"/>
        </w:rPr>
      </w:pPr>
      <w:r>
        <w:rPr>
          <w:rFonts w:eastAsia="Times New Roman"/>
        </w:rPr>
        <w:t xml:space="preserve">Brill’s second production a year later, </w:t>
      </w:r>
      <w:r>
        <w:rPr>
          <w:rFonts w:eastAsia="Times New Roman"/>
          <w:i/>
          <w:iCs/>
        </w:rPr>
        <w:t>A Midsummer Night’s Dream</w:t>
      </w:r>
      <w:r>
        <w:rPr>
          <w:rFonts w:eastAsia="Times New Roman"/>
        </w:rPr>
        <w:t>, combines his skilled use of sound effects with a multi-racial cast. This production could be described as the first truly modern production of a Shakespeare play on radio, having much more in common with plays produced in the second decade of the twenty-first century than anything aired during the twentieth. Brill himself says:</w:t>
      </w:r>
    </w:p>
    <w:p w14:paraId="73108BA7" w14:textId="77777777" w:rsidR="0019498D" w:rsidRDefault="0019498D" w:rsidP="0019498D">
      <w:pPr>
        <w:spacing w:after="160" w:line="240" w:lineRule="auto"/>
        <w:ind w:left="720"/>
        <w:rPr>
          <w:rFonts w:eastAsia="Times New Roman"/>
        </w:rPr>
      </w:pPr>
      <w:r>
        <w:rPr>
          <w:rFonts w:eastAsia="Times New Roman"/>
        </w:rPr>
        <w:t>I knew I wanted to do something different. […] I knew I wanted a big musical content. […] And then I had this idea of musical mechanicals. […] I knew it was Tony Armatrading playing Bottom. I knew I wanted him to be basically Louis Armstrong. So that was amazing. […] And then on top of that, I knew that digital was advancing. Twenty-four track was the key. No-one was editing on digital at the time but I wanted to have a go. We recorded it conventionally but we edited it unconventionally. I remember doing two or three all-nighters because we couldn’t edit it the way we wanted it on normal tape. So that again felt very exciting to me.</w:t>
      </w:r>
      <w:r>
        <w:rPr>
          <w:rStyle w:val="FootnoteReference"/>
          <w:rFonts w:eastAsia="Times New Roman"/>
        </w:rPr>
        <w:footnoteReference w:id="781"/>
      </w:r>
    </w:p>
    <w:p w14:paraId="5CCA8951" w14:textId="77777777" w:rsidR="0019498D" w:rsidRDefault="0019498D" w:rsidP="0019498D">
      <w:pPr>
        <w:spacing w:after="160" w:line="240" w:lineRule="auto"/>
        <w:ind w:left="720"/>
        <w:rPr>
          <w:rFonts w:eastAsia="Times New Roman"/>
        </w:rPr>
      </w:pPr>
    </w:p>
    <w:p w14:paraId="6102C7CF" w14:textId="13F84177" w:rsidR="0019498D" w:rsidRPr="00F515F7" w:rsidRDefault="0019498D" w:rsidP="0019498D">
      <w:pPr>
        <w:spacing w:after="160" w:line="360" w:lineRule="auto"/>
        <w:rPr>
          <w:rFonts w:eastAsia="Times New Roman"/>
        </w:rPr>
      </w:pPr>
      <w:r>
        <w:rPr>
          <w:rFonts w:eastAsia="Times New Roman"/>
        </w:rPr>
        <w:t xml:space="preserve">Brill did not record any further Shakespeare productions for the BBC </w:t>
      </w:r>
      <w:r w:rsidR="0068699E">
        <w:rPr>
          <w:rFonts w:eastAsia="Times New Roman"/>
        </w:rPr>
        <w:t xml:space="preserve">for thirty years, </w:t>
      </w:r>
      <w:r>
        <w:rPr>
          <w:rFonts w:eastAsia="Times New Roman"/>
        </w:rPr>
        <w:t>but did go on to create the Arkangel Shakespeare: thirty-eight plays (</w:t>
      </w:r>
      <w:r>
        <w:rPr>
          <w:rFonts w:eastAsia="Times New Roman"/>
          <w:i/>
          <w:iCs/>
        </w:rPr>
        <w:t>Pericles</w:t>
      </w:r>
      <w:r>
        <w:rPr>
          <w:rFonts w:eastAsia="Times New Roman"/>
        </w:rPr>
        <w:t xml:space="preserve"> and </w:t>
      </w:r>
      <w:r>
        <w:rPr>
          <w:rFonts w:eastAsia="Times New Roman"/>
          <w:i/>
          <w:iCs/>
        </w:rPr>
        <w:t>Two Noble Kinsmen</w:t>
      </w:r>
      <w:r>
        <w:rPr>
          <w:rFonts w:eastAsia="Times New Roman"/>
        </w:rPr>
        <w:t xml:space="preserve"> as well as the thirty-six in the </w:t>
      </w:r>
      <w:r w:rsidRPr="00341E36">
        <w:rPr>
          <w:rFonts w:eastAsia="Times New Roman"/>
          <w:i/>
          <w:iCs/>
        </w:rPr>
        <w:t>First Folio</w:t>
      </w:r>
      <w:r>
        <w:rPr>
          <w:rFonts w:eastAsia="Times New Roman"/>
        </w:rPr>
        <w:t>) recorded as a single audio collection for the educational market.</w:t>
      </w:r>
    </w:p>
    <w:p w14:paraId="42B832CE" w14:textId="4FFCBDC3" w:rsidR="0019498D" w:rsidRPr="0083545D" w:rsidRDefault="0019498D" w:rsidP="0019498D">
      <w:pPr>
        <w:spacing w:after="160" w:line="360" w:lineRule="auto"/>
        <w:rPr>
          <w:rFonts w:eastAsia="Times New Roman"/>
        </w:rPr>
      </w:pPr>
      <w:r>
        <w:rPr>
          <w:rFonts w:eastAsia="Times New Roman"/>
        </w:rPr>
        <w:tab/>
        <w:t xml:space="preserve">Between 1988 and 2001 there were many changes both within the BBC and outside. Commercial pressures were being felt with the BBC’s internal market and from BBC Enterprises and Worldwide. All productions were now being archived and many were made available for sale, meaning that a once ephemeral production would no longer be heard and forgotten. Instead it might be repeated multiple times and released and re-released for sale. Unlike Brill’s Arkangel collection, these </w:t>
      </w:r>
      <w:r w:rsidR="005D083B">
        <w:rPr>
          <w:rFonts w:eastAsia="Times New Roman"/>
        </w:rPr>
        <w:t xml:space="preserve">were </w:t>
      </w:r>
      <w:r>
        <w:rPr>
          <w:rFonts w:eastAsia="Times New Roman"/>
        </w:rPr>
        <w:t>aimed at the domestic market. A production might also get more scrutiny, because of its availability to be relistened to, and therefore face more criticism. In 1988 the ‘fiefdom’ of the BBC radio drama department was still in place, with Tydeman as its head. Tydeman’s own preference for long yet simple productions with famous names in leading roles may have set the tone for productions made under his management. This was slow to change. Even by 2001, when the department was run by Rowland, its second female head, that conservatism largely remained, despite an expressed desire to create productions that were ‘daring’. It is only in the new millennium that production really began to change, with a greater proportion of female producers, many more black and Asian actors and the introduction of digital editing enabling a manipulation and complexity of sound that had previously been impossible.</w:t>
      </w:r>
    </w:p>
    <w:p w14:paraId="785B1755" w14:textId="50F335EC" w:rsidR="0019498D" w:rsidRDefault="0019498D">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pPr>
      <w:r>
        <w:rPr>
          <w:rFonts w:eastAsia="Times New Roman"/>
        </w:rPr>
        <w:br w:type="page"/>
      </w:r>
    </w:p>
    <w:p w14:paraId="02C1DCED" w14:textId="77777777" w:rsidR="0019498D" w:rsidRPr="008211F7" w:rsidRDefault="0019498D" w:rsidP="0019498D">
      <w:pPr>
        <w:spacing w:after="160" w:line="360" w:lineRule="auto"/>
        <w:rPr>
          <w:b/>
          <w:bCs/>
          <w:sz w:val="32"/>
          <w:szCs w:val="32"/>
          <w:u w:val="single"/>
        </w:rPr>
      </w:pPr>
      <w:r w:rsidRPr="008211F7">
        <w:rPr>
          <w:b/>
          <w:bCs/>
          <w:sz w:val="32"/>
          <w:szCs w:val="32"/>
          <w:u w:val="single"/>
        </w:rPr>
        <w:t xml:space="preserve">Chapter 6: </w:t>
      </w:r>
    </w:p>
    <w:p w14:paraId="62451B54" w14:textId="77777777" w:rsidR="0019498D" w:rsidRPr="008211F7" w:rsidRDefault="0019498D" w:rsidP="0019498D">
      <w:pPr>
        <w:spacing w:after="160" w:line="360" w:lineRule="auto"/>
        <w:rPr>
          <w:rFonts w:eastAsia="Times New Roman"/>
          <w:b/>
          <w:bCs/>
          <w:sz w:val="32"/>
          <w:szCs w:val="32"/>
          <w:u w:val="single"/>
        </w:rPr>
      </w:pPr>
      <w:r w:rsidRPr="008211F7">
        <w:rPr>
          <w:b/>
          <w:bCs/>
          <w:sz w:val="32"/>
          <w:szCs w:val="32"/>
          <w:u w:val="single"/>
        </w:rPr>
        <w:t>The digital age: 2002-22</w:t>
      </w:r>
    </w:p>
    <w:p w14:paraId="10365E4E" w14:textId="77777777" w:rsidR="0019498D" w:rsidRDefault="0019498D" w:rsidP="0019498D">
      <w:pPr>
        <w:spacing w:after="160" w:line="360" w:lineRule="auto"/>
        <w:rPr>
          <w:rFonts w:eastAsia="Times New Roman"/>
        </w:rPr>
      </w:pPr>
    </w:p>
    <w:p w14:paraId="10CC9953" w14:textId="77777777" w:rsidR="0019498D" w:rsidRDefault="0019498D" w:rsidP="0019498D">
      <w:pPr>
        <w:spacing w:after="160" w:line="360" w:lineRule="auto"/>
        <w:rPr>
          <w:rFonts w:eastAsia="Times New Roman"/>
        </w:rPr>
      </w:pPr>
      <w:r>
        <w:rPr>
          <w:rFonts w:eastAsia="Times New Roman"/>
        </w:rPr>
        <w:t>The twenty-first century saw the biggest changes in radio production since the inception of broadcasting. New ways of listening to BBC programmes were introduced, both in the UK and across the world. Audiences could listen online, not just at the scheduled broadcast time, but also at any time convenient to them in the coming days. Soon listeners were able to download their Shakespeare and take it with them almost anywhere. The wider availability of digital audio recording and editing gave producers an opportunity for more flexibility in recording location as well as the ability to layer many more sound elements, creating more complex and expansive sound mixes. Playback was no longer on tape, or rather a series of tapes, making it easier to create a cohesive sound running throughout a production. Attitudes were also finally changing over which voices were suitable for Shakespeare on radio; regional and international voices became less rare and no longer confined to comic or servant roles. In addition, Shakespeare was no longer a heritage product, to be treated as sacrosanct. Instead, his works could be adapted to new locations and people, from productions including languages other than English, to those bringing the plays into the twenty-first century, using sound to relocate them from their original settings. This chapter will show that the combination of these developments has led to a reframing of Shakespeare on BBC radio, creating productions with more imaginative settings and more inclusive casts, as well as giving a wider range of people the opportunity to listen to them.</w:t>
      </w:r>
    </w:p>
    <w:p w14:paraId="1422C778" w14:textId="77777777" w:rsidR="0019498D" w:rsidRDefault="0019498D" w:rsidP="0019498D">
      <w:pPr>
        <w:spacing w:after="160" w:line="360" w:lineRule="auto"/>
        <w:rPr>
          <w:rFonts w:eastAsia="Times New Roman"/>
        </w:rPr>
      </w:pPr>
      <w:r>
        <w:rPr>
          <w:rFonts w:eastAsia="Times New Roman"/>
        </w:rPr>
        <w:tab/>
        <w:t>Until the new millennium, radio was mainly broadcast on FM, long and medium wave. The BBC had been experimenting with DAB since the ‘late 1990s’, but it was not until 2002 that it finally launched regular, digital services.</w:t>
      </w:r>
      <w:r>
        <w:rPr>
          <w:rStyle w:val="FootnoteReference"/>
          <w:rFonts w:eastAsia="Times New Roman"/>
        </w:rPr>
        <w:footnoteReference w:id="782"/>
      </w:r>
      <w:r>
        <w:rPr>
          <w:rFonts w:eastAsia="Times New Roman"/>
        </w:rPr>
        <w:t xml:space="preserve"> This development coincided with improvements in audio recording and editing afforded by digital technologies. Together these developments meant that listeners within range of a DAB transmitter could now hear higher quality sound productions via a higher quality broadcast medium, without the hiss of analogue radio. Digital broadcasting not only provided a better platform for the BBC’s existing network stations, but the corporation also introduced a number of new ones, including what was then called BBC 7, now BBC Radio 4 Extra: an all-speech station of archive material, largely from Radio 4. This has included the occasional Shakespeare play, although these have been rare.</w:t>
      </w:r>
    </w:p>
    <w:p w14:paraId="154AF08E" w14:textId="77777777" w:rsidR="0019498D" w:rsidRDefault="0019498D" w:rsidP="0019498D">
      <w:pPr>
        <w:spacing w:after="160" w:line="360" w:lineRule="auto"/>
        <w:ind w:firstLine="720"/>
        <w:rPr>
          <w:rFonts w:eastAsia="Times New Roman"/>
        </w:rPr>
      </w:pPr>
      <w:r>
        <w:rPr>
          <w:rFonts w:eastAsia="Times New Roman"/>
        </w:rPr>
        <w:t>Online radio streaming and ‘on demand’ also came to the BBC in 2002.</w:t>
      </w:r>
      <w:r>
        <w:rPr>
          <w:rStyle w:val="FootnoteReference"/>
          <w:rFonts w:eastAsia="Times New Roman"/>
        </w:rPr>
        <w:footnoteReference w:id="783"/>
      </w:r>
      <w:r>
        <w:rPr>
          <w:rFonts w:eastAsia="Times New Roman"/>
        </w:rPr>
        <w:t xml:space="preserve"> The ability to listen online created opportunities for listeners to decide for themselves when was most convenient for them to hear their chosen programme, as well as the possibility to listen wherever there was an internet connection, rather than just where there was a radio signal. Initially, ‘on demand’ was only available for seven days after broadcast.</w:t>
      </w:r>
      <w:r>
        <w:rPr>
          <w:rStyle w:val="FootnoteReference"/>
          <w:rFonts w:eastAsia="Times New Roman"/>
        </w:rPr>
        <w:footnoteReference w:id="784"/>
      </w:r>
      <w:r>
        <w:rPr>
          <w:rFonts w:eastAsia="Times New Roman"/>
        </w:rPr>
        <w:t xml:space="preserve"> However, this was later extended to twenty-eight days, or longer in some cases. In 2015 it also became possible to download programmes, including whole Shakespeare plays.</w:t>
      </w:r>
      <w:r>
        <w:rPr>
          <w:rStyle w:val="FootnoteReference"/>
          <w:rFonts w:eastAsia="Times New Roman"/>
        </w:rPr>
        <w:footnoteReference w:id="785"/>
      </w:r>
      <w:r>
        <w:rPr>
          <w:rFonts w:eastAsia="Times New Roman"/>
        </w:rPr>
        <w:t xml:space="preserve"> And from 2018 onwards some Shakespeare plays have been available to download permanently for free via the BBC’s Shakespeare Sessions website, which bills itself as ‘</w:t>
      </w:r>
      <w:r>
        <w:t>Your one-stop shop for all things Shakespeare. Catch A-List casts in brand new audio versions of Shakespeare’s greatest plays’</w:t>
      </w:r>
      <w:r>
        <w:rPr>
          <w:rFonts w:eastAsia="Times New Roman"/>
        </w:rPr>
        <w:t>.</w:t>
      </w:r>
      <w:r>
        <w:rPr>
          <w:rStyle w:val="FootnoteReference"/>
          <w:rFonts w:eastAsia="Times New Roman"/>
        </w:rPr>
        <w:footnoteReference w:id="786"/>
      </w:r>
      <w:r>
        <w:rPr>
          <w:rFonts w:eastAsia="Times New Roman"/>
        </w:rPr>
        <w:t xml:space="preserve"> While not well publicised, the description of productions on this site as ‘podcasts’ suggests it is aiming at a new generation of potential listeners.</w:t>
      </w:r>
    </w:p>
    <w:p w14:paraId="76FB46A2" w14:textId="3DE7AE38" w:rsidR="0019498D" w:rsidRDefault="0019498D" w:rsidP="0019498D">
      <w:pPr>
        <w:spacing w:after="160" w:line="360" w:lineRule="auto"/>
        <w:rPr>
          <w:rFonts w:eastAsia="Times New Roman"/>
        </w:rPr>
      </w:pPr>
      <w:r>
        <w:rPr>
          <w:rFonts w:eastAsia="Times New Roman"/>
        </w:rPr>
        <w:tab/>
        <w:t xml:space="preserve">Alongside these technological changes, attitudes to production were also shifting. In their book </w:t>
      </w:r>
      <w:r>
        <w:rPr>
          <w:rFonts w:eastAsia="Times New Roman"/>
          <w:i/>
          <w:iCs/>
        </w:rPr>
        <w:t>Lo</w:t>
      </w:r>
      <w:r w:rsidRPr="002B5531">
        <w:rPr>
          <w:rFonts w:eastAsia="Times New Roman"/>
          <w:i/>
          <w:iCs/>
        </w:rPr>
        <w:t xml:space="preserve">cating </w:t>
      </w:r>
      <w:r>
        <w:rPr>
          <w:rFonts w:eastAsia="Times New Roman"/>
          <w:i/>
          <w:iCs/>
        </w:rPr>
        <w:t>S</w:t>
      </w:r>
      <w:r w:rsidRPr="002B5531">
        <w:rPr>
          <w:rFonts w:eastAsia="Times New Roman"/>
          <w:i/>
          <w:iCs/>
        </w:rPr>
        <w:t xml:space="preserve">hakespeare in the </w:t>
      </w:r>
      <w:r>
        <w:rPr>
          <w:rFonts w:eastAsia="Times New Roman"/>
          <w:i/>
          <w:iCs/>
        </w:rPr>
        <w:t>T</w:t>
      </w:r>
      <w:r w:rsidRPr="002B5531">
        <w:rPr>
          <w:rFonts w:eastAsia="Times New Roman"/>
          <w:i/>
          <w:iCs/>
        </w:rPr>
        <w:t>wenty-</w:t>
      </w:r>
      <w:r>
        <w:rPr>
          <w:rFonts w:eastAsia="Times New Roman"/>
          <w:i/>
          <w:iCs/>
        </w:rPr>
        <w:t>F</w:t>
      </w:r>
      <w:r w:rsidRPr="002B5531">
        <w:rPr>
          <w:rFonts w:eastAsia="Times New Roman"/>
          <w:i/>
          <w:iCs/>
        </w:rPr>
        <w:t xml:space="preserve">irst </w:t>
      </w:r>
      <w:r>
        <w:rPr>
          <w:rFonts w:eastAsia="Times New Roman"/>
          <w:i/>
          <w:iCs/>
        </w:rPr>
        <w:t>C</w:t>
      </w:r>
      <w:r w:rsidRPr="002B5531">
        <w:rPr>
          <w:rFonts w:eastAsia="Times New Roman"/>
          <w:i/>
          <w:iCs/>
        </w:rPr>
        <w:t>entury</w:t>
      </w:r>
      <w:r>
        <w:rPr>
          <w:rFonts w:eastAsia="Times New Roman"/>
        </w:rPr>
        <w:t xml:space="preserve">, </w:t>
      </w:r>
      <w:r w:rsidRPr="002B5531">
        <w:rPr>
          <w:rFonts w:eastAsia="Times New Roman"/>
        </w:rPr>
        <w:t xml:space="preserve">Malcolm </w:t>
      </w:r>
      <w:r>
        <w:rPr>
          <w:rFonts w:eastAsia="Times New Roman"/>
        </w:rPr>
        <w:t>a</w:t>
      </w:r>
      <w:r w:rsidRPr="002B5531">
        <w:rPr>
          <w:rFonts w:eastAsia="Times New Roman"/>
        </w:rPr>
        <w:t>nd Marshall</w:t>
      </w:r>
      <w:r>
        <w:rPr>
          <w:rFonts w:eastAsia="Times New Roman"/>
        </w:rPr>
        <w:t xml:space="preserve"> write that prior to this era:</w:t>
      </w:r>
    </w:p>
    <w:p w14:paraId="20D1A6E5" w14:textId="77777777" w:rsidR="0019498D" w:rsidRDefault="0019498D" w:rsidP="0019498D">
      <w:pPr>
        <w:spacing w:after="160" w:line="240" w:lineRule="auto"/>
        <w:ind w:left="720"/>
        <w:rPr>
          <w:rFonts w:eastAsia="Times New Roman"/>
        </w:rPr>
      </w:pPr>
      <w:r>
        <w:rPr>
          <w:rFonts w:eastAsia="Times New Roman"/>
        </w:rPr>
        <w:t>P</w:t>
      </w:r>
      <w:r w:rsidRPr="002B5531">
        <w:rPr>
          <w:rFonts w:eastAsia="Times New Roman"/>
        </w:rPr>
        <w:t xml:space="preserve">opularizing him </w:t>
      </w:r>
      <w:r>
        <w:rPr>
          <w:rFonts w:eastAsia="Times New Roman"/>
        </w:rPr>
        <w:t xml:space="preserve">[Shakespeare] </w:t>
      </w:r>
      <w:r w:rsidRPr="002B5531">
        <w:rPr>
          <w:rFonts w:eastAsia="Times New Roman"/>
        </w:rPr>
        <w:t>was fine as long as it was</w:t>
      </w:r>
      <w:r>
        <w:rPr>
          <w:rFonts w:eastAsia="Times New Roman"/>
        </w:rPr>
        <w:t xml:space="preserve"> </w:t>
      </w:r>
      <w:r w:rsidRPr="002B5531">
        <w:rPr>
          <w:rFonts w:eastAsia="Times New Roman"/>
        </w:rPr>
        <w:t xml:space="preserve">true to the text </w:t>
      </w:r>
      <w:r>
        <w:rPr>
          <w:rFonts w:eastAsia="Times New Roman"/>
        </w:rPr>
        <w:t xml:space="preserve">[…] </w:t>
      </w:r>
      <w:r w:rsidRPr="002B5531">
        <w:rPr>
          <w:rFonts w:eastAsia="Times New Roman"/>
        </w:rPr>
        <w:t>In other</w:t>
      </w:r>
      <w:r>
        <w:rPr>
          <w:rFonts w:eastAsia="Times New Roman"/>
        </w:rPr>
        <w:t xml:space="preserve"> </w:t>
      </w:r>
      <w:r w:rsidRPr="002B5531">
        <w:rPr>
          <w:rFonts w:eastAsia="Times New Roman"/>
        </w:rPr>
        <w:t>words, integrity was encouraged and there was very little that was</w:t>
      </w:r>
      <w:r>
        <w:rPr>
          <w:rFonts w:eastAsia="Times New Roman"/>
        </w:rPr>
        <w:t xml:space="preserve"> </w:t>
      </w:r>
      <w:r w:rsidRPr="002B5531">
        <w:rPr>
          <w:rFonts w:eastAsia="Times New Roman"/>
        </w:rPr>
        <w:t>considered liminal or cutting edge about most versions of nineteenth- and</w:t>
      </w:r>
      <w:r>
        <w:rPr>
          <w:rFonts w:eastAsia="Times New Roman"/>
        </w:rPr>
        <w:t xml:space="preserve"> </w:t>
      </w:r>
      <w:r w:rsidRPr="002B5531">
        <w:rPr>
          <w:rFonts w:eastAsia="Times New Roman"/>
        </w:rPr>
        <w:t>(much) twentieth-century Shakespeare.</w:t>
      </w:r>
      <w:r>
        <w:rPr>
          <w:rStyle w:val="FootnoteReference"/>
          <w:rFonts w:eastAsia="Times New Roman"/>
        </w:rPr>
        <w:footnoteReference w:id="787"/>
      </w:r>
    </w:p>
    <w:p w14:paraId="25FC645A" w14:textId="77777777" w:rsidR="0019498D" w:rsidRDefault="0019498D" w:rsidP="0019498D">
      <w:pPr>
        <w:spacing w:after="160" w:line="240" w:lineRule="auto"/>
        <w:ind w:left="720"/>
        <w:rPr>
          <w:rFonts w:eastAsia="Times New Roman"/>
        </w:rPr>
      </w:pPr>
    </w:p>
    <w:p w14:paraId="5EA29D45" w14:textId="724D9805" w:rsidR="0019498D" w:rsidRDefault="0019498D" w:rsidP="0019498D">
      <w:pPr>
        <w:spacing w:after="160" w:line="360" w:lineRule="auto"/>
      </w:pPr>
      <w:r>
        <w:rPr>
          <w:rFonts w:eastAsia="Times New Roman"/>
        </w:rPr>
        <w:t xml:space="preserve">While the book does not mention radio, this generalisation holds true for the majority of productions covered so far in this thesis. Reviews such as Wyndham Goldie’s for </w:t>
      </w:r>
      <w:r>
        <w:rPr>
          <w:rFonts w:eastAsia="Times New Roman"/>
          <w:i/>
          <w:iCs/>
        </w:rPr>
        <w:t>Othello</w:t>
      </w:r>
      <w:r>
        <w:rPr>
          <w:rFonts w:eastAsia="Times New Roman"/>
        </w:rPr>
        <w:t xml:space="preserve"> in 1939 or </w:t>
      </w:r>
      <w:r w:rsidRPr="00C43EAB">
        <w:rPr>
          <w:rFonts w:eastAsia="Times New Roman"/>
        </w:rPr>
        <w:t>May</w:t>
      </w:r>
      <w:r>
        <w:rPr>
          <w:rFonts w:eastAsia="Times New Roman"/>
        </w:rPr>
        <w:t xml:space="preserve">’s for the 1993 </w:t>
      </w:r>
      <w:r>
        <w:rPr>
          <w:rFonts w:eastAsia="Times New Roman"/>
          <w:i/>
          <w:iCs/>
        </w:rPr>
        <w:t>Romeo and Juliet</w:t>
      </w:r>
      <w:r>
        <w:t xml:space="preserve"> </w:t>
      </w:r>
      <w:r>
        <w:rPr>
          <w:rFonts w:eastAsia="Times New Roman"/>
        </w:rPr>
        <w:t>made clear that modernising Shakespeare was not acceptable.</w:t>
      </w:r>
      <w:r>
        <w:rPr>
          <w:rStyle w:val="FootnoteReference"/>
          <w:rFonts w:eastAsia="Times New Roman"/>
        </w:rPr>
        <w:footnoteReference w:id="788"/>
      </w:r>
      <w:r>
        <w:rPr>
          <w:rFonts w:eastAsia="Times New Roman"/>
        </w:rPr>
        <w:t xml:space="preserve"> These attitudes prevailed for decades. However, from the turn of the millennium onwards, producers have increasingly been creating versions of Shakespeare’s plays that reflect modernity in a variety of ways</w:t>
      </w:r>
      <w:r>
        <w:t>.</w:t>
      </w:r>
    </w:p>
    <w:p w14:paraId="1F785256" w14:textId="64BFBB5A" w:rsidR="0019498D" w:rsidRDefault="0019498D" w:rsidP="0019498D">
      <w:pPr>
        <w:spacing w:after="160" w:line="360" w:lineRule="auto"/>
        <w:rPr>
          <w:rFonts w:eastAsia="Times New Roman"/>
        </w:rPr>
      </w:pPr>
      <w:r>
        <w:rPr>
          <w:rFonts w:eastAsia="Times New Roman"/>
        </w:rPr>
        <w:tab/>
        <w:t xml:space="preserve">As mentioned in Chapter 5, the first signs of this appear in the two plays produced by Clive Brill in the early 1990s: </w:t>
      </w:r>
      <w:r>
        <w:rPr>
          <w:rFonts w:eastAsia="Times New Roman"/>
          <w:i/>
          <w:iCs/>
        </w:rPr>
        <w:t>King John</w:t>
      </w:r>
      <w:r>
        <w:rPr>
          <w:rFonts w:eastAsia="Times New Roman"/>
        </w:rPr>
        <w:t xml:space="preserve"> (1990) and </w:t>
      </w:r>
      <w:r>
        <w:rPr>
          <w:rFonts w:eastAsia="Times New Roman"/>
          <w:i/>
          <w:iCs/>
        </w:rPr>
        <w:t>A Midsummer Night’s Dream</w:t>
      </w:r>
      <w:r>
        <w:rPr>
          <w:rFonts w:eastAsia="Times New Roman"/>
        </w:rPr>
        <w:t xml:space="preserve"> (1991). In the former, Brill chose to set the play in a different era; in the latter, he used a wider range of actors and voices than his predecessors and most of his contemporaries. Other producers did not immediately follow suit but, during the two decades covered by this chapter, changes were taking place. In terms of relocating productions, some have specifically shifted the action, such as the 2018 </w:t>
      </w:r>
      <w:r>
        <w:rPr>
          <w:rFonts w:eastAsia="Times New Roman"/>
          <w:i/>
          <w:iCs/>
        </w:rPr>
        <w:t>Merchant of Venice</w:t>
      </w:r>
      <w:r>
        <w:rPr>
          <w:rFonts w:eastAsia="Times New Roman"/>
        </w:rPr>
        <w:t xml:space="preserve"> which was billed as ‘</w:t>
      </w:r>
      <w:r w:rsidRPr="00244EC4">
        <w:rPr>
          <w:rFonts w:eastAsia="Times New Roman"/>
        </w:rPr>
        <w:t>transposed to the City of London and the 2008 financial crisis</w:t>
      </w:r>
      <w:r>
        <w:rPr>
          <w:rFonts w:eastAsia="Times New Roman"/>
        </w:rPr>
        <w:t>’.</w:t>
      </w:r>
      <w:r>
        <w:rPr>
          <w:rStyle w:val="FootnoteReference"/>
          <w:rFonts w:eastAsia="Times New Roman"/>
        </w:rPr>
        <w:footnoteReference w:id="789"/>
      </w:r>
      <w:r>
        <w:rPr>
          <w:rFonts w:eastAsia="Times New Roman"/>
        </w:rPr>
        <w:t xml:space="preserve"> Or </w:t>
      </w:r>
      <w:r>
        <w:rPr>
          <w:rFonts w:eastAsia="Times New Roman"/>
          <w:i/>
          <w:iCs/>
        </w:rPr>
        <w:t>The Two Gentlemen of Valasna</w:t>
      </w:r>
      <w:r>
        <w:rPr>
          <w:rFonts w:eastAsia="Times New Roman"/>
        </w:rPr>
        <w:t xml:space="preserve"> (2007), a retitled version of </w:t>
      </w:r>
      <w:r>
        <w:rPr>
          <w:rFonts w:eastAsia="Times New Roman"/>
          <w:i/>
          <w:iCs/>
        </w:rPr>
        <w:t>The Two Gentlemen of Verona</w:t>
      </w:r>
      <w:r>
        <w:rPr>
          <w:rFonts w:eastAsia="Times New Roman"/>
        </w:rPr>
        <w:t xml:space="preserve"> which shifts the time and location of the play to Victorian India. However, others have been less specific, instead using regional or international accents to suggest new locations or at least differences in nationality. In </w:t>
      </w:r>
      <w:r>
        <w:rPr>
          <w:rFonts w:eastAsia="Times New Roman"/>
          <w:i/>
          <w:iCs/>
        </w:rPr>
        <w:t>Coriolanus</w:t>
      </w:r>
      <w:r>
        <w:rPr>
          <w:rFonts w:eastAsia="Times New Roman"/>
        </w:rPr>
        <w:t xml:space="preserve"> (2002), the Romans speak with English accents while the Volscians are Irish. And in 2005’s </w:t>
      </w:r>
      <w:r>
        <w:rPr>
          <w:rFonts w:eastAsia="Times New Roman"/>
          <w:i/>
          <w:iCs/>
        </w:rPr>
        <w:t>Troilus and Cressida</w:t>
      </w:r>
      <w:r>
        <w:rPr>
          <w:rFonts w:eastAsia="Times New Roman"/>
        </w:rPr>
        <w:t>, the Trojans are African while the Greeks use a variety of UK accents, including Yorkshire and Welsh. Most of these accents had rarely been heard previously and, if they had, they were likely to have been in only minor roles. Accent was no longer a signifier of class but an aid to a producer in distinguishing different characters and their political allegiances.</w:t>
      </w:r>
    </w:p>
    <w:p w14:paraId="65FB60CA" w14:textId="78945D05" w:rsidR="0019498D" w:rsidRPr="001E179C" w:rsidRDefault="0019498D" w:rsidP="0019498D">
      <w:pPr>
        <w:spacing w:after="160" w:line="360" w:lineRule="auto"/>
        <w:ind w:firstLine="720"/>
        <w:rPr>
          <w:rFonts w:eastAsia="Times New Roman"/>
        </w:rPr>
      </w:pPr>
      <w:r>
        <w:rPr>
          <w:rFonts w:eastAsia="Times New Roman"/>
        </w:rPr>
        <w:t xml:space="preserve">During this period there has also been a black Antony to a white Cleopatra (David Harewood and Frances Barber in 2002) and an Irish Shylock (Andrew Scott in the 2018 </w:t>
      </w:r>
      <w:r>
        <w:rPr>
          <w:rFonts w:eastAsia="Times New Roman"/>
          <w:i/>
          <w:iCs/>
        </w:rPr>
        <w:t>Merchant of Venice</w:t>
      </w:r>
      <w:r>
        <w:rPr>
          <w:rFonts w:eastAsia="Times New Roman"/>
        </w:rPr>
        <w:t xml:space="preserve">). But perhaps most striking is the casting of </w:t>
      </w:r>
      <w:r w:rsidRPr="00783C63">
        <w:rPr>
          <w:rFonts w:eastAsia="Times New Roman"/>
        </w:rPr>
        <w:t>Othello</w:t>
      </w:r>
      <w:r>
        <w:rPr>
          <w:rFonts w:eastAsia="Times New Roman"/>
        </w:rPr>
        <w:t xml:space="preserve">. </w:t>
      </w:r>
      <w:bookmarkStart w:id="37" w:name="_Hlk74582937"/>
      <w:r>
        <w:rPr>
          <w:rFonts w:eastAsia="Times New Roman"/>
        </w:rPr>
        <w:t xml:space="preserve">Between 1972 and the millennium, the only production to be broadcast (and repeated three times) starred Paul Scofield as the title character. In 2001, Ray Fearon became the first black actor to play Othello on BBC radio. In the two decades covered by this chapter, two more black actors took the part: Chiwetel Ejiofor in 2008 and Lenny Henry in 2010. Then, after a ten-year gap, Khalid Abdalla became the first actor of Arab heritage to play Othello on the BBC in 2020. </w:t>
      </w:r>
      <w:bookmarkEnd w:id="37"/>
      <w:r>
        <w:rPr>
          <w:rFonts w:eastAsia="Times New Roman"/>
        </w:rPr>
        <w:t>Attitudes towards casting the play have changed substantially, with the end of the practice of doing the vocal equivalent of blacking-up</w:t>
      </w:r>
      <w:r>
        <w:t>.</w:t>
      </w:r>
      <w:r>
        <w:rPr>
          <w:rStyle w:val="FootnoteReference"/>
        </w:rPr>
        <w:footnoteReference w:id="790"/>
      </w:r>
      <w:r>
        <w:t xml:space="preserve"> There has also been a shift</w:t>
      </w:r>
      <w:r w:rsidR="008F0394">
        <w:t xml:space="preserve"> away</w:t>
      </w:r>
      <w:r>
        <w:t xml:space="preserve"> from casting theatre actors (all three black Othellos had already successfully played the part on stage) and even a conscious re-examination as to what the </w:t>
      </w:r>
      <w:r>
        <w:rPr>
          <w:rFonts w:eastAsia="Times New Roman"/>
        </w:rPr>
        <w:t>ethnicity of the character might be.</w:t>
      </w:r>
    </w:p>
    <w:p w14:paraId="77BD2462" w14:textId="4133F046" w:rsidR="0019498D" w:rsidRDefault="0019498D" w:rsidP="0019498D">
      <w:pPr>
        <w:spacing w:after="160" w:line="360" w:lineRule="auto"/>
        <w:rPr>
          <w:rFonts w:eastAsia="Times New Roman"/>
        </w:rPr>
      </w:pPr>
      <w:r>
        <w:rPr>
          <w:rFonts w:eastAsia="Times New Roman"/>
        </w:rPr>
        <w:tab/>
        <w:t xml:space="preserve">The choice of plays has also changed. While the popular texts are still performed, there has only been one each of </w:t>
      </w:r>
      <w:r>
        <w:rPr>
          <w:rFonts w:eastAsia="Times New Roman"/>
          <w:i/>
          <w:iCs/>
        </w:rPr>
        <w:t xml:space="preserve">Hamlet </w:t>
      </w:r>
      <w:r>
        <w:rPr>
          <w:rFonts w:eastAsia="Times New Roman"/>
        </w:rPr>
        <w:t xml:space="preserve">(2014), </w:t>
      </w:r>
      <w:r>
        <w:rPr>
          <w:rFonts w:eastAsia="Times New Roman"/>
          <w:i/>
          <w:iCs/>
        </w:rPr>
        <w:t>Romeo and Juliet</w:t>
      </w:r>
      <w:r>
        <w:rPr>
          <w:rFonts w:eastAsia="Times New Roman"/>
        </w:rPr>
        <w:t xml:space="preserve"> (2012) and </w:t>
      </w:r>
      <w:r>
        <w:rPr>
          <w:rFonts w:eastAsia="Times New Roman"/>
          <w:i/>
          <w:iCs/>
        </w:rPr>
        <w:t>A Midsummer Night’s Dream</w:t>
      </w:r>
      <w:r>
        <w:rPr>
          <w:rFonts w:eastAsia="Times New Roman"/>
        </w:rPr>
        <w:t xml:space="preserve"> (2011) in the last twenty years. However, there were two productions of </w:t>
      </w:r>
      <w:r>
        <w:rPr>
          <w:rFonts w:eastAsia="Times New Roman"/>
          <w:i/>
          <w:iCs/>
        </w:rPr>
        <w:t>Two Gentlemen of Verona</w:t>
      </w:r>
      <w:r>
        <w:rPr>
          <w:rFonts w:eastAsia="Times New Roman"/>
        </w:rPr>
        <w:t xml:space="preserve"> (2007 and 2019), two of </w:t>
      </w:r>
      <w:r>
        <w:rPr>
          <w:rFonts w:eastAsia="Times New Roman"/>
          <w:i/>
          <w:iCs/>
        </w:rPr>
        <w:t>Measure for Measure</w:t>
      </w:r>
      <w:r>
        <w:rPr>
          <w:rFonts w:eastAsia="Times New Roman"/>
        </w:rPr>
        <w:t xml:space="preserve"> (2004 and 2018) and even two of the anonymous </w:t>
      </w:r>
      <w:r w:rsidRPr="004E53FA">
        <w:rPr>
          <w:rFonts w:eastAsia="Times New Roman"/>
          <w:i/>
          <w:iCs/>
        </w:rPr>
        <w:t>Arden of Faversham</w:t>
      </w:r>
      <w:r>
        <w:rPr>
          <w:rFonts w:eastAsia="Times New Roman"/>
        </w:rPr>
        <w:t xml:space="preserve"> (2004 and 2019), although only the earlier one alludes to a possible Shakespeare connection.</w:t>
      </w:r>
      <w:r>
        <w:rPr>
          <w:rStyle w:val="FootnoteReference"/>
          <w:rFonts w:eastAsia="Times New Roman"/>
        </w:rPr>
        <w:footnoteReference w:id="791"/>
      </w:r>
      <w:r>
        <w:rPr>
          <w:rFonts w:eastAsia="Times New Roman"/>
        </w:rPr>
        <w:t xml:space="preserve"> This does not seem to have been a conscious decentring of the canon by producers and executives. Instead, producers repeatedly speak of feeling the need to take on plays that have not been done recently or prominently. There is also a sense that the lesser-known texts might allow producers to take a more creative approach to them without the risk of being accused of tampering, as critics would be less familiar with them and less likely to be aware of what has been changed or removed.</w:t>
      </w:r>
    </w:p>
    <w:p w14:paraId="2E29BF3C" w14:textId="56EFB6FB" w:rsidR="0019498D" w:rsidRDefault="0019498D" w:rsidP="0019498D">
      <w:pPr>
        <w:spacing w:after="160" w:line="360" w:lineRule="auto"/>
        <w:rPr>
          <w:rFonts w:eastAsia="Times New Roman"/>
        </w:rPr>
      </w:pPr>
      <w:r>
        <w:rPr>
          <w:rFonts w:eastAsia="Times New Roman"/>
        </w:rPr>
        <w:tab/>
        <w:t xml:space="preserve">The case studies in this chapter reflect the technical developments and the presentation of Shakespeare on the BBC at this time, both of which contribute to a reframing of the playwright’s work. The 2004 </w:t>
      </w:r>
      <w:r>
        <w:rPr>
          <w:rFonts w:eastAsia="Times New Roman"/>
          <w:i/>
          <w:iCs/>
        </w:rPr>
        <w:t>Measure for Measure</w:t>
      </w:r>
      <w:r>
        <w:rPr>
          <w:rFonts w:eastAsia="Times New Roman"/>
        </w:rPr>
        <w:t xml:space="preserve"> has a majority black cast and uses accents and music to suggest a location far removed from the play’s original setting of Vienna. </w:t>
      </w:r>
      <w:r>
        <w:rPr>
          <w:rFonts w:eastAsia="Times New Roman"/>
          <w:i/>
          <w:iCs/>
        </w:rPr>
        <w:t>Cymbeline</w:t>
      </w:r>
      <w:r>
        <w:rPr>
          <w:rFonts w:eastAsia="Times New Roman"/>
        </w:rPr>
        <w:t xml:space="preserve"> (2006) showcases regional accents, in this case Welsh, as well as taking advantage of digital recording to go on location to an ancient underground chamber. </w:t>
      </w:r>
      <w:r>
        <w:rPr>
          <w:rFonts w:eastAsia="Times New Roman"/>
          <w:i/>
          <w:iCs/>
        </w:rPr>
        <w:t>The Two Gentlemen of Valasna</w:t>
      </w:r>
      <w:r>
        <w:rPr>
          <w:rFonts w:eastAsia="Times New Roman"/>
        </w:rPr>
        <w:t xml:space="preserve"> (2007) takes location recording even further – quite literally. Not only did the producer transpose Shakespeare’s play to India, it was recorded there with an Indian cast, on location: something that only modern recording equipment makes practical. </w:t>
      </w:r>
      <w:r>
        <w:rPr>
          <w:rFonts w:eastAsia="Times New Roman"/>
          <w:i/>
          <w:iCs/>
        </w:rPr>
        <w:t>Macbeth</w:t>
      </w:r>
      <w:r>
        <w:rPr>
          <w:rFonts w:eastAsia="Times New Roman"/>
        </w:rPr>
        <w:t xml:space="preserve"> (2015) sees Neil Dudgeon take the lead; an actor best known for his northern accent and warm television persona as John Barnaby in </w:t>
      </w:r>
      <w:r>
        <w:rPr>
          <w:rFonts w:eastAsia="Times New Roman"/>
          <w:i/>
          <w:iCs/>
        </w:rPr>
        <w:t>Midsomer Murders</w:t>
      </w:r>
      <w:r w:rsidR="00943D06">
        <w:rPr>
          <w:rFonts w:eastAsia="Times New Roman"/>
        </w:rPr>
        <w:t xml:space="preserve"> (1997</w:t>
      </w:r>
      <w:r w:rsidR="00E34A4B">
        <w:rPr>
          <w:rFonts w:eastAsia="Times New Roman"/>
        </w:rPr>
        <w:t>–</w:t>
      </w:r>
      <w:r w:rsidR="00943D06">
        <w:rPr>
          <w:rFonts w:eastAsia="Times New Roman"/>
        </w:rPr>
        <w:t>),</w:t>
      </w:r>
      <w:r>
        <w:rPr>
          <w:rFonts w:eastAsia="Times New Roman"/>
        </w:rPr>
        <w:t xml:space="preserve"> rather than as a famous Shakespearean. The production also uses digital sound technology to great effect, especially for the appearance of Banquo’s ghost. And 2020’s </w:t>
      </w:r>
      <w:r>
        <w:rPr>
          <w:rFonts w:eastAsia="Times New Roman"/>
          <w:i/>
          <w:iCs/>
        </w:rPr>
        <w:t>Othello</w:t>
      </w:r>
      <w:r>
        <w:rPr>
          <w:rFonts w:eastAsia="Times New Roman"/>
        </w:rPr>
        <w:t xml:space="preserve"> brings together innovative casting with a setting of ‘an imagined near future’, created with a complex sound mix in a production that unites many of the key elements of this </w:t>
      </w:r>
      <w:r w:rsidR="00723E95">
        <w:rPr>
          <w:rFonts w:eastAsia="Times New Roman"/>
        </w:rPr>
        <w:t>period</w:t>
      </w:r>
      <w:r>
        <w:rPr>
          <w:rFonts w:eastAsia="Times New Roman"/>
        </w:rPr>
        <w:t>.</w:t>
      </w:r>
      <w:r>
        <w:rPr>
          <w:rStyle w:val="FootnoteReference"/>
          <w:rFonts w:eastAsia="Times New Roman"/>
        </w:rPr>
        <w:footnoteReference w:id="792"/>
      </w:r>
      <w:r>
        <w:rPr>
          <w:rFonts w:eastAsia="Times New Roman"/>
        </w:rPr>
        <w:t xml:space="preserve"> The chapter will then conclude with a closer look at the diversity, and sometimes lack of it, in casting, as well as the locations and time periods used as settings for these plays. It will also note the changing demographic of producers and simultaneous change in the style of production.</w:t>
      </w:r>
    </w:p>
    <w:p w14:paraId="129A2F8D" w14:textId="77777777" w:rsidR="0019498D" w:rsidRPr="00E101FE" w:rsidRDefault="0019498D" w:rsidP="0019498D">
      <w:pPr>
        <w:spacing w:after="160" w:line="360" w:lineRule="auto"/>
        <w:ind w:firstLine="720"/>
        <w:rPr>
          <w:rFonts w:eastAsia="Times New Roman"/>
          <w:u w:val="single"/>
        </w:rPr>
      </w:pPr>
      <w:r>
        <w:rPr>
          <w:rFonts w:eastAsia="Times New Roman"/>
        </w:rPr>
        <w:t xml:space="preserve">These twenty-first century productions frequently reframe Shakespeare on radio in terms of location for the text, performers and performance, and use of the medium. Claire Grove’s </w:t>
      </w:r>
      <w:r>
        <w:rPr>
          <w:rFonts w:eastAsia="Times New Roman"/>
          <w:i/>
          <w:iCs/>
        </w:rPr>
        <w:t>Measure for Measure</w:t>
      </w:r>
      <w:r>
        <w:rPr>
          <w:rFonts w:eastAsia="Times New Roman"/>
        </w:rPr>
        <w:t xml:space="preserve"> not only does this, but also reflects contemporary literary criticism of the play and in particular its focus on sex.</w:t>
      </w:r>
    </w:p>
    <w:p w14:paraId="401EE407" w14:textId="77777777" w:rsidR="0019498D" w:rsidRDefault="0019498D" w:rsidP="0019498D">
      <w:pPr>
        <w:spacing w:after="160" w:line="360" w:lineRule="auto"/>
        <w:rPr>
          <w:rFonts w:eastAsia="Times New Roman"/>
        </w:rPr>
      </w:pPr>
    </w:p>
    <w:p w14:paraId="7C1EB608"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Measure for Measure </w:t>
      </w:r>
      <w:r>
        <w:rPr>
          <w:rFonts w:eastAsia="Times New Roman"/>
          <w:b/>
          <w:bCs/>
          <w:u w:val="single"/>
        </w:rPr>
        <w:t>(2004)</w:t>
      </w:r>
    </w:p>
    <w:p w14:paraId="413A5AC6" w14:textId="4510E2EA" w:rsidR="0019498D" w:rsidRDefault="0019498D" w:rsidP="0019498D">
      <w:pPr>
        <w:spacing w:after="160" w:line="360" w:lineRule="auto"/>
      </w:pPr>
      <w:r>
        <w:t xml:space="preserve">Bloom states that </w:t>
      </w:r>
      <w:r>
        <w:rPr>
          <w:i/>
          <w:iCs/>
        </w:rPr>
        <w:t>Measure for Measure</w:t>
      </w:r>
      <w:r>
        <w:t xml:space="preserve"> conjures up ‘</w:t>
      </w:r>
      <w:r w:rsidRPr="006B0A6E">
        <w:t xml:space="preserve">unsurpassable visions </w:t>
      </w:r>
      <w:r>
        <w:t xml:space="preserve">[…] </w:t>
      </w:r>
      <w:r w:rsidRPr="006B0A6E">
        <w:t>of sexual malaise’</w:t>
      </w:r>
      <w:r>
        <w:t>.</w:t>
      </w:r>
      <w:r>
        <w:rPr>
          <w:rStyle w:val="FootnoteReference"/>
        </w:rPr>
        <w:footnoteReference w:id="793"/>
      </w:r>
      <w:r w:rsidRPr="006B0A6E">
        <w:t xml:space="preserve"> </w:t>
      </w:r>
      <w:r>
        <w:t>Whether or not Grove was familiar with this when she produced her version, the opening of this production seems rooted in the same sense of the play. It begins with rhythmic drumming on bongos, quickly joined by the throbbing pulse of an electric bass guitar and finally a violin playing a Middle Eastern-style melody. Simultaneously there is the sound of a couple kissing, then groans of pleasure, getting faster, as well as the occasional giggle and finally additional voices giggling and groaning. The music and sound effects then continue quietly under the first scene. Reviewer Sue Arnold wrote that Grove’s production was ‘</w:t>
      </w:r>
      <w:r w:rsidRPr="00B51C9D">
        <w:t>gloriously atmospheric and shamelessly erotic</w:t>
      </w:r>
      <w:r>
        <w:t>’.</w:t>
      </w:r>
      <w:r>
        <w:rPr>
          <w:rStyle w:val="FootnoteReference"/>
        </w:rPr>
        <w:footnoteReference w:id="794"/>
      </w:r>
      <w:r>
        <w:t xml:space="preserve"> Jane Anderson stated that ‘from the opening grunts’ onwards, ‘t</w:t>
      </w:r>
      <w:r w:rsidRPr="00D61F58">
        <w:t>his is one of the sexiest productions of Shakespeare I’ve ever heard</w:t>
      </w:r>
      <w:r>
        <w:t>’.</w:t>
      </w:r>
      <w:r>
        <w:rPr>
          <w:rStyle w:val="FootnoteReference"/>
        </w:rPr>
        <w:footnoteReference w:id="795"/>
      </w:r>
      <w:r>
        <w:t xml:space="preserve"> Unlike earlier radio versions of the play, which shy away from its sexual context, Grove chooses to open with a direct evocation of it. By having the first scene’s discussion about law and process carried out over the sound of behaviour the Duke later condemns as ‘evil deeds’ (1.3.38), the audience is left in no doubt as to what sort of deeds these might be.</w:t>
      </w:r>
    </w:p>
    <w:p w14:paraId="7D7C5C01" w14:textId="26E290B2" w:rsidR="00324B45" w:rsidRDefault="0019498D" w:rsidP="00324B45">
      <w:pPr>
        <w:spacing w:after="160" w:line="360" w:lineRule="auto"/>
        <w:ind w:firstLine="720"/>
      </w:pPr>
      <w:r>
        <w:t>Grove moves the setting out of Vienna; all references to it are changed to ‘the city’ or cut altogether (e.g. 1.1.44; 0:02:47; 2.1.177; 0:24:48; 5.1.275; 1:54:59). No specific new location is given, although the music, described by reviewers as ‘</w:t>
      </w:r>
      <w:r w:rsidRPr="00406E4B">
        <w:t>enigmatic, sensual</w:t>
      </w:r>
      <w:r>
        <w:t>’ and ‘darkly brooding’, suggests the eastern Mediterranean or Middle East.</w:t>
      </w:r>
      <w:r>
        <w:rPr>
          <w:rStyle w:val="FootnoteReference"/>
        </w:rPr>
        <w:footnoteReference w:id="796"/>
      </w:r>
      <w:r>
        <w:t xml:space="preserve"> The characters’ accents do little to suggest a definite location either, although Arnold felt that Nadine Marshall, </w:t>
      </w:r>
      <w:r w:rsidRPr="00B139F6">
        <w:t>Jude Akuwudike</w:t>
      </w:r>
      <w:r>
        <w:t xml:space="preserve"> and </w:t>
      </w:r>
      <w:r w:rsidRPr="00B139F6">
        <w:t>Adjoa Andoh</w:t>
      </w:r>
      <w:r>
        <w:t xml:space="preserve"> had been cast in a specific way:</w:t>
      </w:r>
    </w:p>
    <w:p w14:paraId="3BDF43C1" w14:textId="77777777" w:rsidR="0019498D" w:rsidRDefault="0019498D" w:rsidP="0019498D">
      <w:pPr>
        <w:spacing w:after="160" w:line="240" w:lineRule="auto"/>
        <w:ind w:left="720"/>
      </w:pPr>
      <w:r w:rsidRPr="00B139F6">
        <w:t>Good and evil, black and white, the accent said it all, with the goodies or innocent victims – Claudio, Isabella and Marianna</w:t>
      </w:r>
      <w:r>
        <w:t xml:space="preserve"> [sic]</w:t>
      </w:r>
      <w:r w:rsidRPr="00B139F6">
        <w:t xml:space="preserve"> </w:t>
      </w:r>
      <w:r>
        <w:t>–</w:t>
      </w:r>
      <w:r w:rsidRPr="00B139F6">
        <w:t xml:space="preserve"> delivering</w:t>
      </w:r>
      <w:r>
        <w:t xml:space="preserve"> </w:t>
      </w:r>
      <w:r w:rsidRPr="00B139F6">
        <w:t>their entreaties in seductively musical African-Caribbean while the bad guy, Angelo, was every inch the establishment smooth-talking Sir Humphrey.</w:t>
      </w:r>
      <w:r>
        <w:rPr>
          <w:rStyle w:val="FootnoteReference"/>
        </w:rPr>
        <w:footnoteReference w:id="797"/>
      </w:r>
    </w:p>
    <w:p w14:paraId="7F371B73" w14:textId="77777777" w:rsidR="0019498D" w:rsidRDefault="0019498D" w:rsidP="0019498D">
      <w:pPr>
        <w:spacing w:after="160" w:line="240" w:lineRule="auto"/>
        <w:ind w:left="720"/>
      </w:pPr>
    </w:p>
    <w:p w14:paraId="002510E7" w14:textId="15CAB520" w:rsidR="0019498D" w:rsidRDefault="0019498D" w:rsidP="0019498D">
      <w:pPr>
        <w:spacing w:after="160" w:line="360" w:lineRule="auto"/>
      </w:pPr>
      <w:r>
        <w:t xml:space="preserve">Arnold is largely correct in her assertions about the accents of Marshall and </w:t>
      </w:r>
      <w:r w:rsidRPr="00B139F6">
        <w:t>Akuwudike</w:t>
      </w:r>
      <w:r>
        <w:t xml:space="preserve">, and the same could also be said for the nun in act one, scene four, played by Claire Benedict: all three sound African. However, Andoh’s Mariana does not. She speaks in an English voice with no discernible accent. Benedict uses a similar voice when playing Mistress Overdone. Chiwetel Ejiofor as the Duke also speaks with an English accent, not far removed from Anton Lesser’s as Angelo: Arnold wrote that ‘in wine-speak, his </w:t>
      </w:r>
      <w:r w:rsidR="00864DFC">
        <w:t>[Ejiofor</w:t>
      </w:r>
      <w:r w:rsidR="00DF5300">
        <w:t>’s</w:t>
      </w:r>
      <w:r w:rsidR="00864DFC">
        <w:t xml:space="preserve">] </w:t>
      </w:r>
      <w:r>
        <w:t>voice was vintage posh with overtones of deep, sexy Mediterranean fruit’.</w:t>
      </w:r>
      <w:r>
        <w:rPr>
          <w:rStyle w:val="FootnoteReference"/>
        </w:rPr>
        <w:footnoteReference w:id="798"/>
      </w:r>
      <w:r>
        <w:t xml:space="preserve"> Grove’s casting and use of voice is not as simplistic as Arnold suggests. Grove does not use accent to define character by race, but to show allegiances or to distinguish characters. The fact that Claudio, Isabella and the nun are all African suggests a common faith: other than the Friars Thomas and Peter (parts that are conflated in this production) they are the only characters who seem to genuinely hold such beliefs. The rulers – the Duke, Angelo and Escalus – all have middle-class English accents. The comic parts, Pompey, Lucio and Elbow are respectively played with Greek, Irish and Scottish accents, making them easy to differentiate. Grove wrote that ‘skilful casting […] can make characters more distinctive so that listeners will then find it easier to tell the voices apart.’</w:t>
      </w:r>
      <w:r>
        <w:rPr>
          <w:rStyle w:val="FootnoteReference"/>
        </w:rPr>
        <w:footnoteReference w:id="799"/>
      </w:r>
      <w:r>
        <w:t xml:space="preserve"> This seems to be at the heart of her use of accent, rather than making any race-related statement about good and evil.</w:t>
      </w:r>
    </w:p>
    <w:p w14:paraId="290626CA" w14:textId="434F5FDD" w:rsidR="0019498D" w:rsidRDefault="0019498D" w:rsidP="0019498D">
      <w:pPr>
        <w:spacing w:after="160" w:line="360" w:lineRule="auto"/>
      </w:pPr>
      <w:r>
        <w:tab/>
        <w:t>Reviewers had mixed opinions on how the combination of sex and repression in the plot was represented in the leading actors. Anderson describes Marshall’s Isabella as having a ‘lush voice […] laden with sexual promise’.</w:t>
      </w:r>
      <w:r w:rsidRPr="00670D03">
        <w:rPr>
          <w:rStyle w:val="FootnoteReference"/>
        </w:rPr>
        <w:t xml:space="preserve"> </w:t>
      </w:r>
      <w:r>
        <w:rPr>
          <w:rStyle w:val="FootnoteReference"/>
        </w:rPr>
        <w:footnoteReference w:id="800"/>
      </w:r>
      <w:r>
        <w:t xml:space="preserve"> However, Moira Petty in </w:t>
      </w:r>
      <w:r w:rsidRPr="00DD6DE6">
        <w:rPr>
          <w:i/>
          <w:iCs/>
        </w:rPr>
        <w:t>The Stage</w:t>
      </w:r>
      <w:r>
        <w:t xml:space="preserve"> felt </w:t>
      </w:r>
      <w:r w:rsidRPr="002E7A4B">
        <w:t>Marshall</w:t>
      </w:r>
      <w:r>
        <w:t xml:space="preserve"> ‘</w:t>
      </w:r>
      <w:r w:rsidRPr="002E7A4B">
        <w:t>withered in the glare of Lesser’s bravura</w:t>
      </w:r>
      <w:r>
        <w:t>’ as Angelo</w:t>
      </w:r>
      <w:r w:rsidRPr="002E7A4B">
        <w:t>.</w:t>
      </w:r>
      <w:r w:rsidRPr="008016CF">
        <w:rPr>
          <w:rStyle w:val="FootnoteReference"/>
        </w:rPr>
        <w:t xml:space="preserve"> </w:t>
      </w:r>
      <w:r>
        <w:rPr>
          <w:rStyle w:val="FootnoteReference"/>
        </w:rPr>
        <w:footnoteReference w:id="801"/>
      </w:r>
      <w:r>
        <w:t xml:space="preserve"> Anderson suggests that Lesser’s Angelo is ‘</w:t>
      </w:r>
      <w:r w:rsidRPr="00943CC4">
        <w:t>a rigidly repressed man, barely keeping the lid on the force of his emotions</w:t>
      </w:r>
      <w:r>
        <w:t>’.</w:t>
      </w:r>
      <w:r>
        <w:rPr>
          <w:rStyle w:val="FootnoteReference"/>
        </w:rPr>
        <w:footnoteReference w:id="802"/>
      </w:r>
      <w:r>
        <w:t xml:space="preserve"> While Petty describes his performance as a ‘</w:t>
      </w:r>
      <w:r w:rsidRPr="00D035C3">
        <w:t>grim, sanctimonious, cruel portrait.</w:t>
      </w:r>
      <w:r>
        <w:t>’</w:t>
      </w:r>
      <w:r>
        <w:rPr>
          <w:rStyle w:val="FootnoteReference"/>
        </w:rPr>
        <w:footnoteReference w:id="803"/>
      </w:r>
      <w:r>
        <w:t xml:space="preserve"> Both Lesser and Marshall deliver low-key performances, but this is part of what makes radio drama different to other media. As McWhinnie writes:</w:t>
      </w:r>
    </w:p>
    <w:p w14:paraId="6C0AE80D" w14:textId="77777777" w:rsidR="0019498D" w:rsidRDefault="0019498D" w:rsidP="0019498D">
      <w:pPr>
        <w:spacing w:after="160" w:line="240" w:lineRule="auto"/>
        <w:ind w:left="720"/>
      </w:pPr>
      <w:r>
        <w:t>The fact that an actor does not project his voice, does not necessarily articulate clearly, does not overemphasize, does not strive after dramatic effects, all this does not mean that he is not acting; on the contrary. […] The technique of radio acting is the ability to express all shades of meaning with, apparently, the minimum of vocal effort.</w:t>
      </w:r>
      <w:r>
        <w:rPr>
          <w:rStyle w:val="FootnoteReference"/>
        </w:rPr>
        <w:footnoteReference w:id="804"/>
      </w:r>
    </w:p>
    <w:p w14:paraId="79752CAF" w14:textId="77777777" w:rsidR="0019498D" w:rsidRDefault="0019498D" w:rsidP="0019498D">
      <w:pPr>
        <w:spacing w:after="160" w:line="240" w:lineRule="auto"/>
        <w:ind w:left="720"/>
      </w:pPr>
    </w:p>
    <w:p w14:paraId="1F40406B" w14:textId="117A9C53" w:rsidR="0019498D" w:rsidRDefault="0019498D" w:rsidP="0019498D">
      <w:pPr>
        <w:spacing w:after="160" w:line="360" w:lineRule="auto"/>
      </w:pPr>
      <w:r>
        <w:t>Angelo’s proposition</w:t>
      </w:r>
      <w:r w:rsidR="00872E07">
        <w:t>ing</w:t>
      </w:r>
      <w:r>
        <w:t xml:space="preserve"> of Isabella in act two, scene four, is an example of this. Neither actor shouts, even when their character is losing their temper or feels under threat. After Angelo says ‘let me be bold’ (2.4.130; 0:47:17), there is the sound of a thump and a gasp from Marshall, but she does not scream. Lesser then drops his voice, rather than raising it, increasing the sinister nature of what he is saying. When he says ‘Believe me, on mine honour, / My words express my purpose’ (2.4.144-45; 0:47:52), his voice is very low and urgent, suggesting he will not wait. Marshall almost hisses ‘Seeming, seeming’ with contained anger (2.4.147; 0:48:00) and when Lesser says ‘</w:t>
      </w:r>
      <w:r w:rsidRPr="00BE474A">
        <w:rPr>
          <w:rFonts w:eastAsia="Times New Roman"/>
          <w:lang w:eastAsia="en-GB"/>
        </w:rPr>
        <w:t>And now I give my sensual race</w:t>
      </w:r>
      <w:r>
        <w:rPr>
          <w:rFonts w:eastAsia="Times New Roman"/>
          <w:lang w:eastAsia="en-GB"/>
        </w:rPr>
        <w:t xml:space="preserve"> [pause] </w:t>
      </w:r>
      <w:r w:rsidRPr="0002290B">
        <w:rPr>
          <w:rFonts w:eastAsia="Times New Roman"/>
          <w:i/>
          <w:iCs/>
          <w:lang w:eastAsia="en-GB"/>
        </w:rPr>
        <w:t>the rein</w:t>
      </w:r>
      <w:r>
        <w:rPr>
          <w:rFonts w:eastAsia="Times New Roman"/>
          <w:lang w:eastAsia="en-GB"/>
        </w:rPr>
        <w:t>’ (</w:t>
      </w:r>
      <w:r w:rsidR="00AD42A4">
        <w:rPr>
          <w:rFonts w:eastAsia="Times New Roman"/>
          <w:lang w:eastAsia="en-GB"/>
        </w:rPr>
        <w:t xml:space="preserve">emphasis in performance, </w:t>
      </w:r>
      <w:r>
        <w:rPr>
          <w:rFonts w:eastAsia="Times New Roman"/>
          <w:lang w:eastAsia="en-GB"/>
        </w:rPr>
        <w:t xml:space="preserve">2.4.157; </w:t>
      </w:r>
      <w:r>
        <w:t>0:48:31) there is such aggression in his voice, along with the sound effect of stumbling feet and a gasp from Marshall, that Isabella’s situation seems desperate.</w:t>
      </w:r>
    </w:p>
    <w:p w14:paraId="7EF412AC" w14:textId="05492ECC" w:rsidR="0019498D" w:rsidRDefault="0019498D" w:rsidP="0019498D">
      <w:pPr>
        <w:spacing w:after="160" w:line="360" w:lineRule="auto"/>
        <w:ind w:firstLine="720"/>
      </w:pPr>
      <w:r>
        <w:t>Throughout the scene, Marshall and Lesser give controlled and quiet performances, creating a highly tense, intimate and intimidating atmosphere. As such, they also reflect contemporary literary criticism. Petty states that she could not understand why Angelo would be ‘</w:t>
      </w:r>
      <w:r w:rsidRPr="002E7A4B">
        <w:t>drawn to risk all by seducing an Isabella intent on overdoing the nun act</w:t>
      </w:r>
      <w:r>
        <w:t>’.</w:t>
      </w:r>
      <w:r>
        <w:rPr>
          <w:rStyle w:val="FootnoteReference"/>
        </w:rPr>
        <w:footnoteReference w:id="805"/>
      </w:r>
      <w:r>
        <w:t xml:space="preserve"> But Marshall’s performance seems to perfectly echo Jacqueline Rose’s suggestion that the character’s ‘excessive propriety’ has led to accusations that the woman who ‘refuses to meet’ the desire she provokes is ‘unsettling’.</w:t>
      </w:r>
      <w:r>
        <w:rPr>
          <w:rStyle w:val="FootnoteReference"/>
        </w:rPr>
        <w:footnoteReference w:id="806"/>
      </w:r>
      <w:r>
        <w:t xml:space="preserve"> And Lesser’s performance is in keeping with Bloom’s description of a character whose ‘sadomasochistic desire for the novice nun’ is ‘more palpable’ ‘virtually each time she speaks’.</w:t>
      </w:r>
      <w:r>
        <w:rPr>
          <w:rStyle w:val="FootnoteReference"/>
        </w:rPr>
        <w:footnoteReference w:id="807"/>
      </w:r>
      <w:r>
        <w:t xml:space="preserve"> Radio, </w:t>
      </w:r>
      <w:r w:rsidR="00FC7B8F">
        <w:t xml:space="preserve">with </w:t>
      </w:r>
      <w:r>
        <w:t>its more contained style of performance, particularly in the twenty-first century, brings out the underlying tensions in these characters.</w:t>
      </w:r>
    </w:p>
    <w:p w14:paraId="747D4D76" w14:textId="0E2D2A9D" w:rsidR="0019498D" w:rsidRDefault="0019498D" w:rsidP="0019498D">
      <w:pPr>
        <w:spacing w:after="160" w:line="360" w:lineRule="auto"/>
      </w:pPr>
      <w:r>
        <w:tab/>
        <w:t xml:space="preserve">Leah Marcus states that in </w:t>
      </w:r>
      <w:r w:rsidRPr="00806156">
        <w:t xml:space="preserve">modern performances </w:t>
      </w:r>
      <w:r>
        <w:t>the Duke ‘</w:t>
      </w:r>
      <w:r w:rsidRPr="00806156">
        <w:t>is often idealized as the wise exemplar of overarching authority</w:t>
      </w:r>
      <w:r>
        <w:t>’, although ‘a</w:t>
      </w:r>
      <w:r w:rsidRPr="00806156">
        <w:t xml:space="preserve">lmost as frequently </w:t>
      </w:r>
      <w:r>
        <w:t xml:space="preserve">[…] </w:t>
      </w:r>
      <w:r w:rsidRPr="00806156">
        <w:t>the duke comes closer to Lucio’s description of the “fantastical Duke of darke corners”’</w:t>
      </w:r>
      <w:r>
        <w:t>.</w:t>
      </w:r>
      <w:r>
        <w:rPr>
          <w:rStyle w:val="FootnoteReference"/>
        </w:rPr>
        <w:footnoteReference w:id="808"/>
      </w:r>
      <w:r>
        <w:t xml:space="preserve"> Ejiofor’s Duke does not sit easily in either of these definitions, perhaps prompting Petty’s comment that he is ‘non-descript’.</w:t>
      </w:r>
      <w:r>
        <w:rPr>
          <w:rStyle w:val="FootnoteReference"/>
        </w:rPr>
        <w:footnoteReference w:id="809"/>
      </w:r>
      <w:r>
        <w:t xml:space="preserve"> Ejiofor’s interpretation is aloof and the only character not to exhibit high passion, either in public or private. However, that does not mean there is not depth to his performance, described by Arnold as ‘dispatched with panache’.</w:t>
      </w:r>
      <w:r>
        <w:rPr>
          <w:rStyle w:val="FootnoteReference"/>
        </w:rPr>
        <w:footnoteReference w:id="810"/>
      </w:r>
      <w:r>
        <w:t xml:space="preserve"> Ejiofor portrays the Duke as a man never less than in total command of everything in the city. After eavesdropping on Claudio and Isabella discussing Angelo’s proposition, Ejiofor’s approach to Marshall is extremely formal (3.1.153; 0:57:51). And later, when the Duke tells Isabella that her brother is dead, Ejiofor’s voice remains steady and impassive, despite Marshall’s anger and tears (4.3.110; 1:36:20). Ejiofor’s Duke is unemotional and controlling.</w:t>
      </w:r>
    </w:p>
    <w:p w14:paraId="0611A72D" w14:textId="1EEE0CBD" w:rsidR="0019498D" w:rsidRDefault="0019498D" w:rsidP="0019498D">
      <w:pPr>
        <w:spacing w:after="160" w:line="360" w:lineRule="auto"/>
        <w:ind w:firstLine="720"/>
      </w:pPr>
      <w:r>
        <w:t xml:space="preserve">This adds a level of complexity to </w:t>
      </w:r>
      <w:r w:rsidR="00993448">
        <w:t xml:space="preserve">a moment at </w:t>
      </w:r>
      <w:r>
        <w:t xml:space="preserve">the </w:t>
      </w:r>
      <w:r w:rsidR="00F00289">
        <w:t xml:space="preserve">play’s conclusion </w:t>
      </w:r>
      <w:r>
        <w:t xml:space="preserve">that has been the subject of much debate in the late twentieth and early twenty-first century: Isabella’s silence at the Duke’s proposal of marriage. Academics such as Bloom and Peter </w:t>
      </w:r>
      <w:r w:rsidR="00F468C2">
        <w:t>L</w:t>
      </w:r>
      <w:r>
        <w:t>ake suggest Isabella is broadly happy with the match.</w:t>
      </w:r>
      <w:r w:rsidR="00794922">
        <w:rPr>
          <w:rStyle w:val="FootnoteReference"/>
        </w:rPr>
        <w:footnoteReference w:id="811"/>
      </w:r>
      <w:r>
        <w:t xml:space="preserve"> However, two high profile </w:t>
      </w:r>
      <w:r w:rsidR="003956BB">
        <w:t>theatre</w:t>
      </w:r>
      <w:r>
        <w:t xml:space="preserve"> productions of </w:t>
      </w:r>
      <w:r>
        <w:rPr>
          <w:i/>
          <w:iCs/>
        </w:rPr>
        <w:t>Measure for Measure</w:t>
      </w:r>
      <w:r>
        <w:t xml:space="preserve"> in the same year as this radio production, both staged after this broadcast, were less convinced. Michael Billington’s review of the National Theatre’s production states that ‘e</w:t>
      </w:r>
      <w:r w:rsidRPr="00900AAC">
        <w:t xml:space="preserve">ven his </w:t>
      </w:r>
      <w:r>
        <w:t xml:space="preserve">[the Duke’s] </w:t>
      </w:r>
      <w:r w:rsidRPr="00900AAC">
        <w:t>final offer of marriage to Isabella becomes a demonstration of brutal authority’</w:t>
      </w:r>
      <w:r>
        <w:t>.</w:t>
      </w:r>
      <w:r>
        <w:rPr>
          <w:rStyle w:val="FootnoteReference"/>
        </w:rPr>
        <w:footnoteReference w:id="812"/>
      </w:r>
      <w:r>
        <w:t xml:space="preserve"> Shakespeare’s Globe also staged the play: a production that was aired on the still relatively new television channel, BBC Four. In this, the audience laughs heartily while Sophie Thompson’s Isabella looks shocked and stunned.</w:t>
      </w:r>
      <w:r>
        <w:rPr>
          <w:rStyle w:val="FootnoteReference"/>
        </w:rPr>
        <w:footnoteReference w:id="813"/>
      </w:r>
      <w:r>
        <w:t xml:space="preserve"> Marshall’s radio performance is close to Thompson’s, giving a slight whimper at the first reference to marriage (5.1.496; 2:06:17) and a sigh at the second (5.1.537-40; 2:08:27). There is also cheering and applause, this time from the rest of the characters rather than a theatre audience but having much the same effect. However, Ejiofor’s Duke is far from the bumbling lover portrayed by Mark Rylance at the Globe. His continual coolness does not suggest love for Isabella but control. Grove also adds the sound of thunder during his second entreaty, suggesting she did not see this as a happy ending.</w:t>
      </w:r>
    </w:p>
    <w:p w14:paraId="6E470DD6" w14:textId="193B54C9" w:rsidR="0019498D" w:rsidRPr="00F17519" w:rsidRDefault="0019498D" w:rsidP="0019498D">
      <w:pPr>
        <w:spacing w:after="160" w:line="360" w:lineRule="auto"/>
        <w:ind w:firstLine="720"/>
      </w:pPr>
      <w:r>
        <w:t xml:space="preserve">Grove’s production presents a complex and intense set of characters in a way that is specifically tailored to the medium. She does not shy away from what many twenty-first century observers have seen as the difficult ending, </w:t>
      </w:r>
      <w:r w:rsidR="00884650">
        <w:t>no</w:t>
      </w:r>
      <w:r w:rsidR="005970F9">
        <w:t>r</w:t>
      </w:r>
      <w:r w:rsidR="00884650">
        <w:t xml:space="preserve"> does she </w:t>
      </w:r>
      <w:r>
        <w:t>definitively impos</w:t>
      </w:r>
      <w:r w:rsidR="00884650">
        <w:t>e</w:t>
      </w:r>
      <w:r>
        <w:t xml:space="preserve"> an opinion on what Isabella’s reaction is or should be: listeners can interpret Marshall’s performance as happy, sad or merely accepting, depending on their own views of the play. The complexity of Shakespeare’s plays, particularly the later ones, seems to have attracted rather than deterred producers during this period. And the lack of familiarity of the late romances especially appealed when tailoring a production to a regional setting in the 2006 version of </w:t>
      </w:r>
      <w:r>
        <w:rPr>
          <w:i/>
          <w:iCs/>
        </w:rPr>
        <w:t>Cymbeline</w:t>
      </w:r>
      <w:r>
        <w:t>.</w:t>
      </w:r>
    </w:p>
    <w:p w14:paraId="36EAB631" w14:textId="77777777" w:rsidR="0019498D" w:rsidRDefault="0019498D" w:rsidP="0019498D">
      <w:pPr>
        <w:spacing w:after="160" w:line="360" w:lineRule="auto"/>
        <w:rPr>
          <w:rFonts w:eastAsia="Times New Roman"/>
        </w:rPr>
      </w:pPr>
    </w:p>
    <w:p w14:paraId="655C3B8F" w14:textId="77777777" w:rsidR="0019498D" w:rsidRPr="00D32CB5" w:rsidRDefault="0019498D" w:rsidP="0019498D">
      <w:pPr>
        <w:spacing w:after="160" w:line="360" w:lineRule="auto"/>
        <w:rPr>
          <w:rFonts w:eastAsia="Times New Roman"/>
          <w:b/>
          <w:bCs/>
          <w:u w:val="single"/>
        </w:rPr>
      </w:pPr>
      <w:r>
        <w:rPr>
          <w:rFonts w:eastAsia="Times New Roman"/>
          <w:b/>
          <w:bCs/>
          <w:i/>
          <w:iCs/>
          <w:u w:val="single"/>
        </w:rPr>
        <w:t xml:space="preserve">Cymbeline </w:t>
      </w:r>
      <w:r>
        <w:rPr>
          <w:rFonts w:eastAsia="Times New Roman"/>
          <w:b/>
          <w:bCs/>
          <w:u w:val="single"/>
        </w:rPr>
        <w:t>(2006)</w:t>
      </w:r>
    </w:p>
    <w:p w14:paraId="1E65BAE9" w14:textId="13DD24BA" w:rsidR="0019498D" w:rsidRDefault="0019498D" w:rsidP="0019498D">
      <w:pPr>
        <w:spacing w:after="160" w:line="360" w:lineRule="auto"/>
      </w:pPr>
      <w:r>
        <w:t>In the early years of the BBC, the Cardiff station had a proud history of producing many of Shakespeare’s plays on radio. Later, they moved into Welsh language productions. But as the BBC became more unified, the role of Cardiff in producing Shakespeare became less prominent. However, in 2006, that tradition was revived with a production</w:t>
      </w:r>
      <w:r w:rsidR="00C479E5">
        <w:t xml:space="preserve"> of</w:t>
      </w:r>
      <w:r>
        <w:t xml:space="preserve"> </w:t>
      </w:r>
      <w:r>
        <w:rPr>
          <w:i/>
          <w:iCs/>
        </w:rPr>
        <w:t>Cymbeline</w:t>
      </w:r>
      <w:r>
        <w:t>. Producer Alison Hindell says she was drawn to the ‘</w:t>
      </w:r>
      <w:r w:rsidRPr="008B2575">
        <w:t>Celtic element</w:t>
      </w:r>
      <w:r>
        <w:t>’ in the play, explaining:</w:t>
      </w:r>
      <w:r>
        <w:rPr>
          <w:rStyle w:val="FootnoteReference"/>
        </w:rPr>
        <w:footnoteReference w:id="814"/>
      </w:r>
    </w:p>
    <w:p w14:paraId="3FC04DF1" w14:textId="77777777" w:rsidR="0019498D" w:rsidRDefault="0019498D" w:rsidP="0019498D">
      <w:pPr>
        <w:spacing w:after="160" w:line="240" w:lineRule="auto"/>
        <w:ind w:left="720"/>
      </w:pPr>
      <w:r w:rsidRPr="0090044A">
        <w:t>Most of my production career was in Wales and it was a case of ‘what hasn’t been done’ and ‘what could I do from a Welsh perspective and make a virtue of it being made in Wales’. So obviously</w:t>
      </w:r>
      <w:r>
        <w:t>,</w:t>
      </w:r>
      <w:r w:rsidRPr="0090044A">
        <w:t xml:space="preserve"> although not many of the characters are Welsh</w:t>
      </w:r>
      <w:r>
        <w:t>,</w:t>
      </w:r>
      <w:r w:rsidRPr="0090044A">
        <w:t xml:space="preserve"> a lot of the action is set in Wales</w:t>
      </w:r>
      <w:r>
        <w:t>,</w:t>
      </w:r>
      <w:r w:rsidRPr="0090044A">
        <w:t xml:space="preserve"> so I decided to do a kind of Celtic version. With some legitimacy because he </w:t>
      </w:r>
      <w:r>
        <w:t xml:space="preserve">[Cymbeline] </w:t>
      </w:r>
      <w:r w:rsidRPr="0090044A">
        <w:t>was a Celtic king.</w:t>
      </w:r>
      <w:r>
        <w:rPr>
          <w:rStyle w:val="FootnoteReference"/>
        </w:rPr>
        <w:footnoteReference w:id="815"/>
      </w:r>
    </w:p>
    <w:p w14:paraId="4F7AF376" w14:textId="77777777" w:rsidR="0019498D" w:rsidRDefault="0019498D" w:rsidP="0019498D">
      <w:pPr>
        <w:spacing w:after="160" w:line="240" w:lineRule="auto"/>
        <w:ind w:left="720"/>
      </w:pPr>
    </w:p>
    <w:p w14:paraId="3ADAD8B3" w14:textId="1FE5ACB0" w:rsidR="0019498D" w:rsidRDefault="0019498D" w:rsidP="0019498D">
      <w:pPr>
        <w:spacing w:after="160" w:line="360" w:lineRule="auto"/>
      </w:pPr>
      <w:r>
        <w:t>Hindell’s decision is plausible, with historians regarding ancient Britons as Celts and Wales a modern Celtic nation.</w:t>
      </w:r>
      <w:r>
        <w:rPr>
          <w:rStyle w:val="FootnoteReference"/>
        </w:rPr>
        <w:footnoteReference w:id="816"/>
      </w:r>
      <w:r>
        <w:t xml:space="preserve"> </w:t>
      </w:r>
      <w:r w:rsidR="00453F4B">
        <w:t xml:space="preserve">However, it </w:t>
      </w:r>
      <w:r>
        <w:t xml:space="preserve">is in contrast to some contemporary literary criticism. Academics such as </w:t>
      </w:r>
      <w:r w:rsidRPr="00F63AFB">
        <w:t>Jodi</w:t>
      </w:r>
      <w:r>
        <w:t xml:space="preserve"> </w:t>
      </w:r>
      <w:r w:rsidRPr="00F63AFB">
        <w:t>Mikalachki</w:t>
      </w:r>
      <w:r>
        <w:t xml:space="preserve"> felt the play was more reflective of </w:t>
      </w:r>
      <w:r w:rsidRPr="00F63AFB">
        <w:t>English nationalism</w:t>
      </w:r>
      <w:r>
        <w:t xml:space="preserve"> in the early modern period.</w:t>
      </w:r>
      <w:r>
        <w:rPr>
          <w:rStyle w:val="FootnoteReference"/>
        </w:rPr>
        <w:footnoteReference w:id="817"/>
      </w:r>
      <w:r w:rsidR="00453F4B">
        <w:t xml:space="preserve"> R</w:t>
      </w:r>
      <w:r>
        <w:t xml:space="preserve">adio critics seemed oblivious to both, and while some did mention the fact the production was made in Wales, none seemed to see this as significant. This may be in part due to a lack of foreknowledge of the play, enabling Hindell to reframe </w:t>
      </w:r>
      <w:r w:rsidR="00362DCC">
        <w:t>it</w:t>
      </w:r>
      <w:r>
        <w:t xml:space="preserve"> without critical dissent.</w:t>
      </w:r>
    </w:p>
    <w:p w14:paraId="78B814E7" w14:textId="036F3406" w:rsidR="0019498D" w:rsidRDefault="0019498D" w:rsidP="0019498D">
      <w:pPr>
        <w:spacing w:after="160" w:line="360" w:lineRule="auto"/>
        <w:ind w:firstLine="720"/>
      </w:pPr>
      <w:r>
        <w:t xml:space="preserve">Hindell chooses an almost entirely Welsh cast: the only major character not to be played by a Welsh actor is Cymbeline himself, Bill Wallis, who is English. His accent wavers a little, sometimes more Irish, sometimes just English. His Queen is played by the Welsh but RP Sian Phillips. However, from the moment the play begins with the discussion between two gentlemen, the audience is greeted by strong Welsh accents and this is the case for the majority of the characters. </w:t>
      </w:r>
      <w:r w:rsidR="00AA5BB1">
        <w:t>T</w:t>
      </w:r>
      <w:r>
        <w:t>he use of Welsh voices alone does not directly evoke a sense of Britain in the first century CE</w:t>
      </w:r>
      <w:r w:rsidR="00AA5BB1">
        <w:t xml:space="preserve">, though, </w:t>
      </w:r>
      <w:r>
        <w:t>and in fact there is little to suggest any specific era. The chief sound effect is birdsong, which indicates an outdoor setting but not a time period. In fact Stephanie Billen suggests Hindell mainly used it ‘to reflect Shakespeare’s bird imagery’.</w:t>
      </w:r>
      <w:r>
        <w:rPr>
          <w:rStyle w:val="FootnoteReference"/>
        </w:rPr>
        <w:footnoteReference w:id="818"/>
      </w:r>
      <w:r>
        <w:t xml:space="preserve"> Hindell recorded some of the play on location ‘with a Neolithic burial mound serving as Belarius’s cave’.</w:t>
      </w:r>
      <w:r>
        <w:rPr>
          <w:rStyle w:val="FootnoteReference"/>
        </w:rPr>
        <w:footnoteReference w:id="819"/>
      </w:r>
      <w:r>
        <w:t xml:space="preserve"> This may have aided the actors in giving atmosphere for their performance, but it adds little to the sound of the play. There is also liberal use of music but, like the sound effects, it is not specifically ancient and hints more at the Jacobean. Written by Welsh composer John Hardy, it is sparse; often just a single string of a violin or a musical drone. Sometimes a hurdy gurdy is used, an instrument which would have been common in Shakespeare’s time, but overall the music is generally atmospheric rather than period specific.</w:t>
      </w:r>
    </w:p>
    <w:p w14:paraId="4906E5DE" w14:textId="7EF272D7" w:rsidR="0019498D" w:rsidRPr="00BE568E" w:rsidRDefault="0019498D" w:rsidP="0019498D">
      <w:pPr>
        <w:spacing w:after="160" w:line="360" w:lineRule="auto"/>
      </w:pPr>
      <w:r>
        <w:tab/>
        <w:t xml:space="preserve"> Hindell’s approach to cutting the text is to nibble away at scenes, removing lines here and there rather than large speeches. She also regularly disregards rhythm when cutting. Many lines in </w:t>
      </w:r>
      <w:r>
        <w:rPr>
          <w:i/>
          <w:iCs/>
        </w:rPr>
        <w:t>Cymbeline</w:t>
      </w:r>
      <w:r>
        <w:t xml:space="preserve"> are enjambed, meaning that simply cutting a whole line or group of lines would make no sense. But cutting from mid-line to mid-line rarely means the original rhythm is retained. For example, ‘So fair, and fastened to an empery / Would make the great’st king double, to be partner’d’</w:t>
      </w:r>
      <w:bookmarkStart w:id="46" w:name="3.2.54"/>
      <w:r>
        <w:t xml:space="preserve"> (</w:t>
      </w:r>
      <w:r>
        <w:rPr>
          <w:rFonts w:eastAsia="Times New Roman"/>
          <w:lang w:eastAsia="en-GB"/>
        </w:rPr>
        <w:t>1.6.119-20) is reduced to ‘</w:t>
      </w:r>
      <w:r w:rsidRPr="00CF4CEA">
        <w:rPr>
          <w:rFonts w:eastAsia="Times New Roman"/>
          <w:lang w:eastAsia="en-GB"/>
        </w:rPr>
        <w:t>So fair, to be partner</w:t>
      </w:r>
      <w:r>
        <w:rPr>
          <w:rFonts w:eastAsia="Times New Roman"/>
          <w:lang w:eastAsia="en-GB"/>
        </w:rPr>
        <w:t>’</w:t>
      </w:r>
      <w:r w:rsidRPr="00CF4CEA">
        <w:rPr>
          <w:rFonts w:eastAsia="Times New Roman"/>
          <w:lang w:eastAsia="en-GB"/>
        </w:rPr>
        <w:t>d</w:t>
      </w:r>
      <w:r>
        <w:rPr>
          <w:rFonts w:eastAsia="Times New Roman"/>
          <w:lang w:eastAsia="en-GB"/>
        </w:rPr>
        <w:t>’ (0:28:36). Often it is subclauses which are cut, such as ‘</w:t>
      </w:r>
      <w:r w:rsidRPr="00D5500B">
        <w:t>wherein you</w:t>
      </w:r>
      <w:r>
        <w:t>’</w:t>
      </w:r>
      <w:r w:rsidRPr="00D5500B">
        <w:t>re happy</w:t>
      </w:r>
      <w:r>
        <w:t>—</w:t>
      </w:r>
      <w:r w:rsidRPr="0042196D">
        <w:rPr>
          <w:i/>
          <w:iCs/>
        </w:rPr>
        <w:t>which will make him know / If that his head have ear in music</w:t>
      </w:r>
      <w:r>
        <w:t>—</w:t>
      </w:r>
      <w:r w:rsidRPr="00D5500B">
        <w:t>for</w:t>
      </w:r>
      <w:r>
        <w:t xml:space="preserve"> </w:t>
      </w:r>
      <w:r w:rsidRPr="00D5500B">
        <w:t>he</w:t>
      </w:r>
      <w:r>
        <w:t>’</w:t>
      </w:r>
      <w:r w:rsidRPr="00D5500B">
        <w:t>s honourable</w:t>
      </w:r>
      <w:r>
        <w:t xml:space="preserve">’ (3.4.174-176; 1:14:28, cut in italics). </w:t>
      </w:r>
      <w:bookmarkEnd w:id="46"/>
      <w:r>
        <w:t xml:space="preserve">However, perhaps because there is so much enjambment in the play and Shakespeare’s own lines often deviate from strict iambic pentameter, in performance these slightly uneven rhythms are not </w:t>
      </w:r>
      <w:r w:rsidR="00A06684">
        <w:t>that</w:t>
      </w:r>
      <w:r>
        <w:t xml:space="preserve"> noticeable.</w:t>
      </w:r>
    </w:p>
    <w:p w14:paraId="28AD4A8B" w14:textId="77777777" w:rsidR="0019498D" w:rsidRDefault="0019498D" w:rsidP="0019498D">
      <w:pPr>
        <w:spacing w:after="160" w:line="360" w:lineRule="auto"/>
      </w:pPr>
      <w:r>
        <w:tab/>
        <w:t>Hindell also cuts many of the asides, particularly those of the Second Lord which point up Cloten’s stupidity (e.g. 2.1.33-34 and 44). Removing the Second Lord’s solo speech beginning ‘That such a crafty devil as is his mother / Should yield the world this ass!’ (2.1.49-62) affects both the portrayal of Cloten and the Queen. The Queen’s own first aside (1.1.103-06), which indicates she is plotting, is also removed. The song in act two, scene three, which is not ascribed to a particular character but is often performed by Cloten and used as another opportunity to make fun of him, is also removed from the main body of the play and instead inserted at the very beginning as opening music.</w:t>
      </w:r>
      <w:r>
        <w:rPr>
          <w:rStyle w:val="FootnoteReference"/>
        </w:rPr>
        <w:footnoteReference w:id="820"/>
      </w:r>
      <w:r>
        <w:t xml:space="preserve"> The combined effect of this is to make the Queen seem less evil and Cloten less of an idiot, increasing his threat to Imogen.</w:t>
      </w:r>
    </w:p>
    <w:p w14:paraId="1B11889F" w14:textId="77777777" w:rsidR="0019498D" w:rsidRDefault="0019498D" w:rsidP="0019498D">
      <w:pPr>
        <w:spacing w:after="160" w:line="360" w:lineRule="auto"/>
      </w:pPr>
      <w:r>
        <w:tab/>
        <w:t>Two scenes that are frequently referred to by literary critics as important are also highly visual: Iachimo emerging from a trunk in Imogen’s bedroom in act two, scene two and the appearance of Jupiter and the ghosts of the Leonati to Posthumus in prison in act five, scene four. In the case of the first, little is added in terms of sound to aid the listener and there is no additional text. Anyone unfamiliar with the play may not realise the slight sound of creaking before Iachimo’s first line in this scene (0:35:53) represents the trunk being opened. Similarly, the lines ‘Come off, come off— / As slippery as the Gordian knot was hard’ (2.2.33-34; 0:37:23) are unlikely to alert listeners to the fact he is removing her bracelet, even with the addition of a slight metallic sound. However, although the visual plot points are difficult to interpret, the fact that the audience has only Iachimo’s speech as a guide puts emphasis on his ‘controlling male gaze’, as everything is filtered through his description.</w:t>
      </w:r>
      <w:r>
        <w:rPr>
          <w:rStyle w:val="FootnoteReference"/>
        </w:rPr>
        <w:footnoteReference w:id="821"/>
      </w:r>
    </w:p>
    <w:p w14:paraId="0AB2F23D" w14:textId="3F7253AC" w:rsidR="0019498D" w:rsidRDefault="0019498D" w:rsidP="0019498D">
      <w:pPr>
        <w:spacing w:after="160" w:line="360" w:lineRule="auto"/>
        <w:ind w:firstLine="720"/>
      </w:pPr>
      <w:r>
        <w:t xml:space="preserve">The scene in act five has the potential to be highly visual </w:t>
      </w:r>
      <w:r w:rsidR="009B1A61">
        <w:t xml:space="preserve">in the theatre </w:t>
      </w:r>
      <w:r>
        <w:t>as it includes the stage direction ‘Jupiter descends in thunder and lightning, sitting upon an eagle. He throws a thunderbolt’ (after 5.4.62). Literary critics were not enamoured of this sequence, with Bloom stating that ‘I have reread this scene continually, trying to persuade myself that it is not bad, but it is awful, and I think deliberately so’.</w:t>
      </w:r>
      <w:r>
        <w:rPr>
          <w:rStyle w:val="FootnoteReference"/>
        </w:rPr>
        <w:footnoteReference w:id="822"/>
      </w:r>
      <w:r>
        <w:t xml:space="preserve"> And Wells suggests that its ‘artificial mode and incantatory verbal style’ has led many critics to find it ‘distasteful’ and even ‘spurious’, although he points out that ‘it has obvious affinities with similar episodes preceding the resolutions of earlier plays’.</w:t>
      </w:r>
      <w:r>
        <w:rPr>
          <w:rStyle w:val="FootnoteReference"/>
        </w:rPr>
        <w:footnoteReference w:id="823"/>
      </w:r>
      <w:r>
        <w:t xml:space="preserve"> Rather than attempt to convey this scene through sound effects and music, or additions to the text, Hindell simply cuts the entire episode (5.3.30-92). Posthumus’ sleep is merely indicated with mysterious-sounding music, and the text then resumes with his speech indicating what he has been dreaming about. This would not matter if it were not for the fact that there is nothing to indicate the presence of the ‘</w:t>
      </w:r>
      <w:r w:rsidRPr="0004085E">
        <w:t>deus ex machina of the oracle Posthumus finds on his bosom after dreaming of his family and lineage</w:t>
      </w:r>
      <w:r>
        <w:t>’.</w:t>
      </w:r>
      <w:r>
        <w:rPr>
          <w:rStyle w:val="FootnoteReference"/>
        </w:rPr>
        <w:footnoteReference w:id="824"/>
      </w:r>
      <w:r>
        <w:t xml:space="preserve"> Mikalachki suggests that this is essential for the ‘</w:t>
      </w:r>
      <w:r w:rsidRPr="0004085E">
        <w:t>resolution of the play</w:t>
      </w:r>
      <w:r>
        <w:t>’</w:t>
      </w:r>
      <w:r w:rsidRPr="0004085E">
        <w:t>s many riddles of identity</w:t>
      </w:r>
      <w:r>
        <w:t>’.</w:t>
      </w:r>
      <w:r>
        <w:rPr>
          <w:rStyle w:val="FootnoteReference"/>
        </w:rPr>
        <w:footnoteReference w:id="825"/>
      </w:r>
      <w:r>
        <w:t xml:space="preserve"> But while the lines remain, their context, without visuals, is missing, making it quite hard to understand what Posthumus is reading, where it has come from and perhaps even that he is reading aloud at all. In both these scenes the visual is not well conveyed to the listening audience, especially one that is likely to be unfamiliar with the play. Like earlier productions, there seems to be a reluctance from Hindell to add to the text, something that producers later in this period are more willing to do.</w:t>
      </w:r>
    </w:p>
    <w:p w14:paraId="0E03C3AA" w14:textId="3A0338B8" w:rsidR="0019498D" w:rsidRPr="00F138BB" w:rsidRDefault="0019498D" w:rsidP="0019498D">
      <w:pPr>
        <w:spacing w:after="160" w:line="360" w:lineRule="auto"/>
      </w:pPr>
      <w:r>
        <w:tab/>
        <w:t>Unlike some of her contemporaries, Hindell’s use of sound in this production is not extensive, and she does not alter or add to the text, creating a production that in many ways is similar to those of her predecessors. However, regional accents remained unusual in Shakespeare productions at this time, particularly those from the UK nations, and so to cast a largely Welsh body of actors did do something almost radical. Three months before this production aired, theatre company Kneehigh opened their adaptation of the play at the RSC’s Swan theatre in Stratford</w:t>
      </w:r>
      <w:r w:rsidR="00A25727">
        <w:t>-upon-Avon</w:t>
      </w:r>
      <w:r>
        <w:t xml:space="preserve">. Despite being at a location renowned for Shakespeare, reviews suggest </w:t>
      </w:r>
      <w:r w:rsidR="00860EAA">
        <w:t xml:space="preserve">it was a radical </w:t>
      </w:r>
      <w:r w:rsidR="00111846">
        <w:t>version</w:t>
      </w:r>
      <w:r w:rsidR="00860EAA">
        <w:t xml:space="preserve"> that </w:t>
      </w:r>
      <w:r>
        <w:t>was ‘neither complicated nor much like Shakespeare’.</w:t>
      </w:r>
      <w:r>
        <w:rPr>
          <w:rStyle w:val="FootnoteReference"/>
        </w:rPr>
        <w:footnoteReference w:id="826"/>
      </w:r>
      <w:r>
        <w:t xml:space="preserve"> Reviews of Hindell’s production, on the other hand, describe it as ‘something of an event’ with ‘powerful performances’.</w:t>
      </w:r>
      <w:r>
        <w:rPr>
          <w:rStyle w:val="FootnoteReference"/>
        </w:rPr>
        <w:footnoteReference w:id="827"/>
      </w:r>
      <w:r>
        <w:t xml:space="preserve"> As such, perhaps Hindell’s production reflects a continued conservatism from critics about the performance of Shakespeare’s plays, and provided her audience with something designed to please rather than challenge. However, the following year, Shakespeare on BBC radio would take something of a departure from convention, and from Europe, with a production of </w:t>
      </w:r>
      <w:r>
        <w:rPr>
          <w:i/>
          <w:iCs/>
        </w:rPr>
        <w:t>The Two Gentlemen of Verona</w:t>
      </w:r>
      <w:r>
        <w:t xml:space="preserve"> that was retitled and relocated to India.</w:t>
      </w:r>
    </w:p>
    <w:p w14:paraId="4175F865" w14:textId="77777777" w:rsidR="0019498D" w:rsidRPr="00F138BB" w:rsidRDefault="0019498D" w:rsidP="0019498D">
      <w:pPr>
        <w:spacing w:after="160" w:line="360" w:lineRule="auto"/>
      </w:pPr>
    </w:p>
    <w:p w14:paraId="65C717E6"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The Two Gentlemen of Valasna </w:t>
      </w:r>
      <w:r>
        <w:rPr>
          <w:rFonts w:eastAsia="Times New Roman"/>
          <w:b/>
          <w:bCs/>
          <w:u w:val="single"/>
        </w:rPr>
        <w:t>(2007)</w:t>
      </w:r>
    </w:p>
    <w:p w14:paraId="21ECD143" w14:textId="77777777" w:rsidR="0019498D" w:rsidRPr="002529E4" w:rsidRDefault="0019498D" w:rsidP="0019498D">
      <w:pPr>
        <w:spacing w:after="160" w:line="360" w:lineRule="auto"/>
      </w:pPr>
      <w:r>
        <w:t xml:space="preserve">The period prior to the twenty-first century saw a marked lack of Shakespeare’s less well-known plays on radio, but in the early 2000s they were reappearing. </w:t>
      </w:r>
      <w:r>
        <w:rPr>
          <w:i/>
          <w:iCs/>
        </w:rPr>
        <w:t>The Two Gentlemen of Verona</w:t>
      </w:r>
      <w:r>
        <w:t>, described by Jeffrey Masten as ‘often ignored’, is one of a number to be revived.</w:t>
      </w:r>
      <w:r>
        <w:rPr>
          <w:rStyle w:val="FootnoteReference"/>
        </w:rPr>
        <w:footnoteReference w:id="828"/>
      </w:r>
      <w:r>
        <w:t xml:space="preserve"> In the hands of independent director and producer, Willi Richards and Roger Elsgood, the 2007 production of the play was transposed in time and place, from sixteenth century Italy to nineteenth century India, and renamed </w:t>
      </w:r>
      <w:r>
        <w:rPr>
          <w:i/>
          <w:iCs/>
        </w:rPr>
        <w:t>The Two Gentlemen of Valasna</w:t>
      </w:r>
      <w:r>
        <w:t>. It was also recorded on location in western India.</w:t>
      </w:r>
    </w:p>
    <w:p w14:paraId="1524B0BD" w14:textId="77777777" w:rsidR="0019498D" w:rsidRDefault="0019498D" w:rsidP="0019498D">
      <w:pPr>
        <w:spacing w:after="160" w:line="360" w:lineRule="auto"/>
      </w:pPr>
      <w:r>
        <w:tab/>
        <w:t xml:space="preserve">The pair had previously recorded </w:t>
      </w:r>
      <w:r>
        <w:rPr>
          <w:i/>
          <w:iCs/>
        </w:rPr>
        <w:t xml:space="preserve">The </w:t>
      </w:r>
      <w:r w:rsidRPr="009D00DA">
        <w:rPr>
          <w:i/>
          <w:iCs/>
        </w:rPr>
        <w:t>Mrichhakatikaa</w:t>
      </w:r>
      <w:r>
        <w:t xml:space="preserve"> in Khandala for BBC Radio 3 and they returned to the hill station for </w:t>
      </w:r>
      <w:r>
        <w:rPr>
          <w:i/>
          <w:iCs/>
        </w:rPr>
        <w:t>Valasna</w:t>
      </w:r>
      <w:r>
        <w:t>. Richards explains:</w:t>
      </w:r>
    </w:p>
    <w:p w14:paraId="3B9CFB62" w14:textId="77777777" w:rsidR="0019498D" w:rsidRDefault="0019498D" w:rsidP="0019498D">
      <w:pPr>
        <w:spacing w:after="160" w:line="240" w:lineRule="auto"/>
        <w:ind w:left="720"/>
      </w:pPr>
      <w:r w:rsidRPr="00287463">
        <w:t>We recorded in ancient palatial houses, played croquet on a beautiful</w:t>
      </w:r>
      <w:r>
        <w:t>,</w:t>
      </w:r>
      <w:r w:rsidRPr="00287463">
        <w:t xml:space="preserve"> manicured lawn, travelled to high remote reservoirs, raced semi-feral horses in dark forests, struggled to get on an ancient railway train, stood seemingly forever in crowded bazaars waiting for a distant auto-rickshaw to go away</w:t>
      </w:r>
      <w:r>
        <w:t>.</w:t>
      </w:r>
      <w:r>
        <w:rPr>
          <w:rStyle w:val="FootnoteReference"/>
        </w:rPr>
        <w:footnoteReference w:id="829"/>
      </w:r>
    </w:p>
    <w:p w14:paraId="1064A556" w14:textId="77777777" w:rsidR="0019498D" w:rsidRDefault="0019498D" w:rsidP="0019498D">
      <w:pPr>
        <w:spacing w:after="160" w:line="240" w:lineRule="auto"/>
        <w:ind w:left="720"/>
      </w:pPr>
    </w:p>
    <w:p w14:paraId="002799B4" w14:textId="77777777" w:rsidR="0019498D" w:rsidRDefault="0019498D" w:rsidP="0019498D">
      <w:pPr>
        <w:spacing w:after="160" w:line="360" w:lineRule="auto"/>
      </w:pPr>
      <w:r>
        <w:t>Their cast was drawn from the Indian film and television industries, as well as the English-speaking theatre tradition in the country.</w:t>
      </w:r>
      <w:r>
        <w:rPr>
          <w:rStyle w:val="FootnoteReference"/>
        </w:rPr>
        <w:footnoteReference w:id="830"/>
      </w:r>
      <w:r>
        <w:t xml:space="preserve"> Richards says it seemed ‘essential’ to him to record this way, ‘in live environments</w:t>
      </w:r>
      <w:r w:rsidRPr="00404A60">
        <w:t>, in the manner of making a movie – the process of filmic radio rather than theatrical radio</w:t>
      </w:r>
      <w:r>
        <w:t>’.</w:t>
      </w:r>
      <w:r>
        <w:rPr>
          <w:rStyle w:val="FootnoteReference"/>
        </w:rPr>
        <w:footnoteReference w:id="831"/>
      </w:r>
      <w:r>
        <w:t xml:space="preserve"> Only in the era of digital recording could such a project be really feasible, thanks to lighter-weight equipment and the ability to record hours of material, rather than just the fifteen minutes possible on one reel of a portable tape machine.</w:t>
      </w:r>
    </w:p>
    <w:p w14:paraId="0A40507B" w14:textId="087569D1" w:rsidR="0019498D" w:rsidRDefault="0019498D" w:rsidP="0019498D">
      <w:pPr>
        <w:spacing w:after="160" w:line="360" w:lineRule="auto"/>
      </w:pPr>
      <w:r>
        <w:tab/>
        <w:t>The concept behind the production was inspired by the year it was broadcast: 2007, the one-hundred-and-fiftieth anniversary of the Indian Mutiny. Elsgood says he was struck by the way Italy in the sixteenth century resembled India in the nineteenth: ‘</w:t>
      </w:r>
      <w:r w:rsidRPr="00983065">
        <w:t>It’s the same kind of politico, sociological, geographical, set</w:t>
      </w:r>
      <w:r>
        <w:t>-</w:t>
      </w:r>
      <w:r w:rsidRPr="00983065">
        <w:t>up</w:t>
      </w:r>
      <w:r>
        <w:t>’</w:t>
      </w:r>
      <w:r w:rsidRPr="00983065">
        <w:t>.</w:t>
      </w:r>
      <w:r>
        <w:rPr>
          <w:rStyle w:val="FootnoteReference"/>
        </w:rPr>
        <w:footnoteReference w:id="832"/>
      </w:r>
      <w:r>
        <w:t xml:space="preserve"> While it might seem a challenge to relocate an Italian play to India, William Carroll points out that although most of the action takes place in </w:t>
      </w:r>
      <w:r w:rsidRPr="00A3473C">
        <w:t>Milan</w:t>
      </w:r>
      <w:r>
        <w:t>,</w:t>
      </w:r>
      <w:r w:rsidRPr="00A3473C">
        <w:t xml:space="preserve"> </w:t>
      </w:r>
      <w:r>
        <w:t>it ‘</w:t>
      </w:r>
      <w:r w:rsidRPr="00A3473C">
        <w:t>is presented as a powerful but uncharacterized place in the play</w:t>
      </w:r>
      <w:r>
        <w:t>’</w:t>
      </w:r>
      <w:r w:rsidRPr="00A3473C">
        <w:t>.</w:t>
      </w:r>
      <w:r>
        <w:rPr>
          <w:rStyle w:val="FootnoteReference"/>
        </w:rPr>
        <w:footnoteReference w:id="833"/>
      </w:r>
      <w:r>
        <w:t xml:space="preserve"> The change of location led to many superficial alterations to the text, the most obvious of which are the characters’ names. Valentine, Proteus, Julia and Silvia become Vishvadev, Parminder, Jumaana and Syoni – all retaining their first initial and their rhythm. Similar changes are made for the rest, with the only exception being the Duke, who is retitled the Maharaja. Place names also change: Verona becomes the ‘imaginary Indian princely state’ of Valasna.</w:t>
      </w:r>
      <w:r>
        <w:rPr>
          <w:rStyle w:val="FootnoteReference"/>
        </w:rPr>
        <w:footnoteReference w:id="834"/>
      </w:r>
      <w:r>
        <w:t xml:space="preserve"> Milan is Malpur. In addition, alongside Shakespeare’s text, listeners can hear conversations in </w:t>
      </w:r>
      <w:r w:rsidRPr="0054541F">
        <w:t>Hindi and Marathi</w:t>
      </w:r>
      <w:r>
        <w:t>, often in the background or at the start of scenes and sometimes indicating the tensions in India at that time.</w:t>
      </w:r>
      <w:r w:rsidRPr="00C77445">
        <w:t xml:space="preserve"> Pronoti Datta</w:t>
      </w:r>
      <w:r>
        <w:t xml:space="preserve"> </w:t>
      </w:r>
      <w:r w:rsidR="009C6333">
        <w:t>reported</w:t>
      </w:r>
      <w:r>
        <w:t>:</w:t>
      </w:r>
    </w:p>
    <w:p w14:paraId="605C3A1A" w14:textId="77777777" w:rsidR="0019498D" w:rsidRDefault="0019498D" w:rsidP="0019498D">
      <w:pPr>
        <w:spacing w:after="160" w:line="240" w:lineRule="auto"/>
        <w:ind w:left="720"/>
      </w:pPr>
      <w:r w:rsidRPr="00B44582">
        <w:t xml:space="preserve">As a cheeky inside joke, these allusions are made in Hindi so that Radio 3’s predominantly English-speaking audience is left in the dark. </w:t>
      </w:r>
      <w:r>
        <w:t>‘</w:t>
      </w:r>
      <w:r w:rsidRPr="00B44582">
        <w:t>We think that’s a nice, little conceit,</w:t>
      </w:r>
      <w:r>
        <w:t>’</w:t>
      </w:r>
      <w:r w:rsidRPr="00B44582">
        <w:t xml:space="preserve"> Elsgood said. </w:t>
      </w:r>
      <w:r>
        <w:t>‘</w:t>
      </w:r>
      <w:r w:rsidRPr="00B44582">
        <w:t>Because that was what was happening in India. [The British] didn’t know what was going on behind their backs.</w:t>
      </w:r>
      <w:r>
        <w:t>’</w:t>
      </w:r>
      <w:r>
        <w:rPr>
          <w:rStyle w:val="FootnoteReference"/>
        </w:rPr>
        <w:footnoteReference w:id="835"/>
      </w:r>
    </w:p>
    <w:p w14:paraId="4D2DE13C" w14:textId="77777777" w:rsidR="0019498D" w:rsidRDefault="0019498D" w:rsidP="0019498D">
      <w:pPr>
        <w:spacing w:after="160" w:line="240" w:lineRule="auto"/>
        <w:ind w:left="720"/>
      </w:pPr>
    </w:p>
    <w:p w14:paraId="742697A1" w14:textId="77777777" w:rsidR="0019498D" w:rsidRDefault="0019498D" w:rsidP="0019498D">
      <w:pPr>
        <w:spacing w:after="160" w:line="360" w:lineRule="auto"/>
      </w:pPr>
      <w:r>
        <w:t>Richards hoped this would ‘</w:t>
      </w:r>
      <w:r w:rsidRPr="0070346D">
        <w:t>lend a fresh perspective to Shakespeare</w:t>
      </w:r>
      <w:r>
        <w:t>’s</w:t>
      </w:r>
      <w:r w:rsidRPr="0070346D">
        <w:t xml:space="preserve"> story</w:t>
      </w:r>
      <w:r>
        <w:t>’.</w:t>
      </w:r>
      <w:r>
        <w:rPr>
          <w:rStyle w:val="FootnoteReference"/>
        </w:rPr>
        <w:footnoteReference w:id="836"/>
      </w:r>
      <w:r>
        <w:t xml:space="preserve"> This is not the first time a radio Shakespeare production has consciously been transposed from its original setting, but it is the first time one has been moved to a specific time and location, making a political point in the process.</w:t>
      </w:r>
    </w:p>
    <w:p w14:paraId="0793FDB8" w14:textId="482AD7D6" w:rsidR="0019498D" w:rsidRPr="007F3D65" w:rsidRDefault="0019498D" w:rsidP="0019498D">
      <w:pPr>
        <w:spacing w:after="160" w:line="360" w:lineRule="auto"/>
        <w:ind w:firstLine="720"/>
      </w:pPr>
      <w:r>
        <w:t>As well as the additions, the play is heavily cut. Despite it already being one of Shakespeare’s shortest, around a third of the lines are removed, giving a running time of only just over ninety minutes. Elsgood was particularly aware of creating a pacy production: ‘</w:t>
      </w:r>
      <w:r w:rsidRPr="00C4224B">
        <w:t>All Shakespeares are way too long anyway</w:t>
      </w:r>
      <w:r>
        <w:t>.</w:t>
      </w:r>
      <w:r w:rsidRPr="00C4224B">
        <w:t xml:space="preserve"> For radio, you have to cut them down</w:t>
      </w:r>
      <w:r>
        <w:t>’.</w:t>
      </w:r>
      <w:r>
        <w:rPr>
          <w:rStyle w:val="FootnoteReference"/>
        </w:rPr>
        <w:footnoteReference w:id="837"/>
      </w:r>
      <w:r>
        <w:t xml:space="preserve"> However, the cuts also reduce the focus on male friendship in the play, not just between the main protagonists but also the more minor parts: the lengthy comic exchange between Lance and Speed at the end of act three, scene one (3.1.256-363) is one of the many edits. However, there is less cutting of the female characters. </w:t>
      </w:r>
      <w:r w:rsidRPr="00A87F19">
        <w:t>Avantika</w:t>
      </w:r>
      <w:r>
        <w:t xml:space="preserve"> Akerkar, who played Jumaana/Julia, told Datta that the play ‘</w:t>
      </w:r>
      <w:r w:rsidRPr="00A87F19">
        <w:t>has a lot of issues we were trying to grapple with</w:t>
      </w:r>
      <w:r>
        <w:t>’ and that the cast, director and producer ‘w</w:t>
      </w:r>
      <w:r w:rsidRPr="00A87F19">
        <w:t>ould discuss it and try to present it in a manner that’s modern</w:t>
      </w:r>
      <w:r>
        <w:t>’.</w:t>
      </w:r>
      <w:r>
        <w:rPr>
          <w:rStyle w:val="FootnoteReference"/>
        </w:rPr>
        <w:footnoteReference w:id="838"/>
      </w:r>
      <w:r>
        <w:t xml:space="preserve"> This may explain why Syoni/Silvia has a number of additional lines in the final scene, largely derived from other parts of the play (1:21:35; 1:28:11). Carroll notes the character’s silence in Shakespeare’s text after the ‘attempted rape’.</w:t>
      </w:r>
      <w:r>
        <w:rPr>
          <w:rStyle w:val="FootnoteReference"/>
        </w:rPr>
        <w:footnoteReference w:id="839"/>
      </w:r>
      <w:r>
        <w:t xml:space="preserve"> And Masten suggests the character ‘</w:t>
      </w:r>
      <w:r w:rsidRPr="00296535">
        <w:t>seemingly becom</w:t>
      </w:r>
      <w:r>
        <w:t>[es]</w:t>
      </w:r>
      <w:r w:rsidRPr="00296535">
        <w:t xml:space="preserve"> a voiceless piece of particularly mobile property</w:t>
      </w:r>
      <w:r>
        <w:t>’.</w:t>
      </w:r>
      <w:r>
        <w:rPr>
          <w:rStyle w:val="FootnoteReference"/>
        </w:rPr>
        <w:footnoteReference w:id="840"/>
      </w:r>
      <w:r>
        <w:t xml:space="preserve"> By changing this dynamic, Richards and Elsgood alter what Datta suggests is the character’s ‘</w:t>
      </w:r>
      <w:r w:rsidRPr="00A87F19">
        <w:t>anachronistically subservient behaviour</w:t>
      </w:r>
      <w:r>
        <w:t>’, no longer leaving Syoni/Silvia voiceless.</w:t>
      </w:r>
      <w:r>
        <w:rPr>
          <w:rStyle w:val="FootnoteReference"/>
        </w:rPr>
        <w:footnoteReference w:id="841"/>
      </w:r>
      <w:r>
        <w:t xml:space="preserve"> </w:t>
      </w:r>
    </w:p>
    <w:p w14:paraId="537923A1" w14:textId="77777777" w:rsidR="0019498D" w:rsidRDefault="0019498D" w:rsidP="0019498D">
      <w:pPr>
        <w:spacing w:after="160" w:line="360" w:lineRule="auto"/>
      </w:pPr>
      <w:r>
        <w:tab/>
        <w:t>Other cuts and changes are also made to help maintain the Indian setting. ‘Villains’ (4.1.5) are ‘dacoits’ (</w:t>
      </w:r>
      <w:r w:rsidRPr="001737B0">
        <w:t>0:54:33</w:t>
      </w:r>
      <w:r>
        <w:t>) and ‘breeches’ (2.7.49) become ‘churidar’ (0:38:14). Elsgood and Richards also remove all the classical references and the Christian references are changed: ‘a beggar at Hallowmas’ (2.1.23) becomes ‘a beggar at Holi’ (0:17:18); the ‘abbey wall’ (5.1.9) is the ‘temple wall’ (1:16:47) and ‘Friar Laurence’ (5.2.36) becomes ‘</w:t>
      </w:r>
      <w:r>
        <w:rPr>
          <w:rFonts w:eastAsia="Times New Roman"/>
          <w:lang w:eastAsia="en-GB"/>
        </w:rPr>
        <w:t>a mendicant priest’ (</w:t>
      </w:r>
      <w:r>
        <w:t>1:18:13)</w:t>
      </w:r>
      <w:r>
        <w:rPr>
          <w:rFonts w:eastAsia="Times New Roman"/>
          <w:lang w:eastAsia="en-GB"/>
        </w:rPr>
        <w:t xml:space="preserve">. </w:t>
      </w:r>
      <w:r>
        <w:t>The original play’s frequent uses of the words ‘Sir’ and ‘Madam’ are also changed: ‘Sir’ sometimes becomes ‘Sri’ or sometimes the suffix ‘ji’ is added to the end of names, such as ‘Parminderji’. Both enable the maintenance of Shakespeare’s rhythm in the verse sections. And Madam is frequently replaced with ‘Sahiba’. All these changes firmly cement the reworked text in their new location and fit them to their Indian cast.</w:t>
      </w:r>
    </w:p>
    <w:p w14:paraId="6958C2A2" w14:textId="77777777" w:rsidR="0019498D" w:rsidRDefault="0019498D" w:rsidP="0019498D">
      <w:pPr>
        <w:spacing w:after="160" w:line="360" w:lineRule="auto"/>
        <w:ind w:firstLine="720"/>
      </w:pPr>
      <w:r>
        <w:t>Richards told Datta that he was ‘</w:t>
      </w:r>
      <w:r w:rsidRPr="00A421BE">
        <w:t>excited by the “very different accents and rhythm” he had to deal with. “Sometimes Shakespeare’s convolution of thought for me was much better in my ear coming from these actors”</w:t>
      </w:r>
      <w:r>
        <w:t>’.</w:t>
      </w:r>
      <w:r>
        <w:rPr>
          <w:rStyle w:val="FootnoteReference"/>
        </w:rPr>
        <w:footnoteReference w:id="842"/>
      </w:r>
      <w:r>
        <w:t xml:space="preserve"> Although Richards does not give examples of specific scenes, there are a number of occasions when the lines seem suited to the Indian voice and delivery. </w:t>
      </w:r>
      <w:r w:rsidRPr="006F0991">
        <w:rPr>
          <w:szCs w:val="28"/>
        </w:rPr>
        <w:t xml:space="preserve">Kunaal </w:t>
      </w:r>
      <w:r w:rsidRPr="000D7CC7">
        <w:t>Roy Kapoor</w:t>
      </w:r>
      <w:r>
        <w:t xml:space="preserve"> as Sparsh/Speed makes ‘</w:t>
      </w:r>
      <w:r w:rsidRPr="00E75012">
        <w:rPr>
          <w:rFonts w:eastAsia="Times New Roman"/>
          <w:lang w:eastAsia="en-GB"/>
        </w:rPr>
        <w:t>No believing you, indeed, sir</w:t>
      </w:r>
      <w:r>
        <w:rPr>
          <w:rFonts w:eastAsia="Times New Roman"/>
          <w:lang w:eastAsia="en-GB"/>
        </w:rPr>
        <w:t>’ (</w:t>
      </w:r>
      <w:r>
        <w:t>2.1.140; 0:20:20)</w:t>
      </w:r>
      <w:r>
        <w:rPr>
          <w:rFonts w:eastAsia="Times New Roman"/>
          <w:lang w:eastAsia="en-GB"/>
        </w:rPr>
        <w:t xml:space="preserve"> sound completely natural. And </w:t>
      </w:r>
      <w:r>
        <w:t>Joy Sengupta gets all the humour out of his role as Lehk/Lance, in particular when he is talking about the bad behaviour of his dog (4.4.1-35; 1:05:39). This is a tricky scene for radio, as the audience is unable to see the relationship between the two and Sengupta has to make up for what Carroll describes as the ‘</w:t>
      </w:r>
      <w:r w:rsidRPr="00026A99">
        <w:t>comic richness</w:t>
      </w:r>
      <w:r>
        <w:t>’ that</w:t>
      </w:r>
      <w:r w:rsidRPr="00026A99">
        <w:t xml:space="preserve"> stems from </w:t>
      </w:r>
      <w:r>
        <w:t>‘</w:t>
      </w:r>
      <w:r w:rsidRPr="00026A99">
        <w:t>Crab’s lack of interaction of any kind, beyond the occasional gaze at the audience</w:t>
      </w:r>
      <w:r>
        <w:t>’.</w:t>
      </w:r>
      <w:r>
        <w:rPr>
          <w:rStyle w:val="FootnoteReference"/>
        </w:rPr>
        <w:footnoteReference w:id="843"/>
      </w:r>
      <w:r>
        <w:t xml:space="preserve"> Sengupta does this through his tone of voice, ably demonstrating Lehk’s frustration and love, as well as his dog’s lack of regard.</w:t>
      </w:r>
    </w:p>
    <w:p w14:paraId="0D2FB751" w14:textId="5D022231" w:rsidR="0019498D" w:rsidRDefault="0019498D" w:rsidP="0019498D">
      <w:pPr>
        <w:spacing w:after="160" w:line="360" w:lineRule="auto"/>
      </w:pPr>
      <w:r>
        <w:tab/>
        <w:t xml:space="preserve">Richards’ and Elsgood’s commitment to ‘filmic radio’ did not stop at simple location recording; on occasion their actors were asked to perform scenes for real. They set act two, scene seven of the play, when Jumaana and Lavanya are discussing love, while Jumaana takes a bath, genuinely soaking </w:t>
      </w:r>
      <w:r w:rsidRPr="00B04B91">
        <w:t>Akerkar</w:t>
      </w:r>
      <w:r>
        <w:t xml:space="preserve"> in the process (0</w:t>
      </w:r>
      <w:r w:rsidRPr="000E6DD3">
        <w:t>:35:51</w:t>
      </w:r>
      <w:r>
        <w:t xml:space="preserve">). She </w:t>
      </w:r>
      <w:r w:rsidRPr="00B04B91">
        <w:t>recalled</w:t>
      </w:r>
      <w:r>
        <w:t>: ‘</w:t>
      </w:r>
      <w:r w:rsidRPr="00B04B91">
        <w:t>I was trying not to scream because it was freezing cold water</w:t>
      </w:r>
      <w:r>
        <w:t>’.</w:t>
      </w:r>
      <w:r>
        <w:rPr>
          <w:rStyle w:val="FootnoteReference"/>
        </w:rPr>
        <w:footnoteReference w:id="844"/>
      </w:r>
      <w:r>
        <w:t xml:space="preserve"> Listening to the recording, there are at least a couple of genuine squeals during this scene, as she is drenched, apparently by the bucketful. Similarly, the final confrontation between Vishvadev and Parminder was recorded in a reservoir. As Datta explains: ‘[Nadir] </w:t>
      </w:r>
      <w:r w:rsidRPr="005E652B">
        <w:t>Khan and</w:t>
      </w:r>
      <w:r>
        <w:t xml:space="preserve"> [Arghya]</w:t>
      </w:r>
      <w:r w:rsidRPr="005E652B">
        <w:t xml:space="preserve"> Lahiri were required to kick and splash </w:t>
      </w:r>
      <w:r>
        <w:t xml:space="preserve">[…] </w:t>
      </w:r>
      <w:r w:rsidRPr="005E652B">
        <w:t xml:space="preserve">As a result, Lahiri said, the two grazed themselves against rocks and had a lot of </w:t>
      </w:r>
      <w:r>
        <w:t>“</w:t>
      </w:r>
      <w:r w:rsidRPr="005E652B">
        <w:t>mud up our noses</w:t>
      </w:r>
      <w:r>
        <w:t>”’</w:t>
      </w:r>
      <w:r w:rsidR="00BD7910">
        <w:t>.</w:t>
      </w:r>
      <w:r>
        <w:rPr>
          <w:rStyle w:val="FootnoteReference"/>
        </w:rPr>
        <w:footnoteReference w:id="845"/>
      </w:r>
      <w:r>
        <w:t xml:space="preserve"> Elsgood states that he and Richards ‘</w:t>
      </w:r>
      <w:r w:rsidRPr="00DA0495">
        <w:t>work in live environments</w:t>
      </w:r>
      <w:r>
        <w:t>’ adding that:</w:t>
      </w:r>
    </w:p>
    <w:p w14:paraId="7A985891" w14:textId="77777777" w:rsidR="0019498D" w:rsidRDefault="0019498D" w:rsidP="0019498D">
      <w:pPr>
        <w:spacing w:after="160" w:line="240" w:lineRule="auto"/>
        <w:ind w:left="720"/>
      </w:pPr>
      <w:r>
        <w:t>I</w:t>
      </w:r>
      <w:r w:rsidRPr="00DA0495">
        <w:t>f you do something in the real world it’s great on a sound level but it’s even better on an actor level. What the real world does for actors is incredible. If you put an actor into that situation</w:t>
      </w:r>
      <w:r>
        <w:t>,</w:t>
      </w:r>
      <w:r w:rsidRPr="00DA0495">
        <w:t xml:space="preserve"> you’ll get a performance from them that you’ll never, ever get from an actor in a dark, dead studio in the basement in </w:t>
      </w:r>
      <w:r>
        <w:t>B</w:t>
      </w:r>
      <w:r w:rsidRPr="00DA0495">
        <w:t xml:space="preserve">roadcasting </w:t>
      </w:r>
      <w:r>
        <w:t>H</w:t>
      </w:r>
      <w:r w:rsidRPr="00DA0495">
        <w:t>ouse.</w:t>
      </w:r>
      <w:r>
        <w:rPr>
          <w:rStyle w:val="FootnoteReference"/>
        </w:rPr>
        <w:footnoteReference w:id="846"/>
      </w:r>
    </w:p>
    <w:p w14:paraId="418AB114" w14:textId="77777777" w:rsidR="0019498D" w:rsidRDefault="0019498D" w:rsidP="0019498D">
      <w:pPr>
        <w:spacing w:after="160" w:line="240" w:lineRule="auto"/>
        <w:ind w:left="720"/>
      </w:pPr>
    </w:p>
    <w:p w14:paraId="00B83698" w14:textId="1F420152" w:rsidR="0019498D" w:rsidRDefault="0019498D" w:rsidP="0019498D">
      <w:pPr>
        <w:spacing w:after="160" w:line="360" w:lineRule="auto"/>
      </w:pPr>
      <w:r>
        <w:t>This was commented on by a British blogger, although Stuart Ian Burns was not totally convinced by the production, stating that while ‘the sounds of the landscape’ had the effect of ‘gifting much colonial atmosphere’, he felt that ‘something of the story was lost in the abbreviated text</w:t>
      </w:r>
      <w:r w:rsidR="003F4894">
        <w:t>’</w:t>
      </w:r>
      <w:r>
        <w:t>.</w:t>
      </w:r>
      <w:r>
        <w:rPr>
          <w:rStyle w:val="FootnoteReference"/>
        </w:rPr>
        <w:footnoteReference w:id="847"/>
      </w:r>
      <w:r>
        <w:t xml:space="preserve"> Even in the twenty-first century, productions of Shakespeare’s plays on radio continue to be judged on their Shakespeare content, rather than whether or not they work as radio.</w:t>
      </w:r>
    </w:p>
    <w:p w14:paraId="36130F08" w14:textId="77777777" w:rsidR="0019498D" w:rsidRDefault="0019498D" w:rsidP="0019498D">
      <w:pPr>
        <w:spacing w:after="160" w:line="360" w:lineRule="auto"/>
        <w:ind w:firstLine="720"/>
        <w:rPr>
          <w:szCs w:val="28"/>
        </w:rPr>
      </w:pPr>
      <w:r>
        <w:t xml:space="preserve">Indian reviewers were happier, with H. P. Raimes in the </w:t>
      </w:r>
      <w:r>
        <w:rPr>
          <w:i/>
          <w:iCs/>
        </w:rPr>
        <w:t>Times of India</w:t>
      </w:r>
      <w:r>
        <w:t xml:space="preserve"> stating that the play was ‘beautifully spoken by beautiful voices […] exuding such joy in the doing as to raise the spirits’.</w:t>
      </w:r>
      <w:r>
        <w:rPr>
          <w:rStyle w:val="FootnoteReference"/>
        </w:rPr>
        <w:footnoteReference w:id="848"/>
      </w:r>
      <w:r>
        <w:t xml:space="preserve"> Datta commented: ‘</w:t>
      </w:r>
      <w:r w:rsidRPr="006F0991">
        <w:rPr>
          <w:szCs w:val="28"/>
        </w:rPr>
        <w:t>Even though the practice of listening to radio plays vanished in India by the early 1990s, it takes little effort to sit through an hour and a half of Shakespeare</w:t>
      </w:r>
      <w:r>
        <w:rPr>
          <w:szCs w:val="28"/>
        </w:rPr>
        <w:t>’</w:t>
      </w:r>
      <w:r w:rsidRPr="006F0991">
        <w:rPr>
          <w:szCs w:val="28"/>
        </w:rPr>
        <w:t>.</w:t>
      </w:r>
      <w:r>
        <w:rPr>
          <w:rStyle w:val="FootnoteReference"/>
          <w:szCs w:val="28"/>
        </w:rPr>
        <w:footnoteReference w:id="849"/>
      </w:r>
      <w:r>
        <w:rPr>
          <w:szCs w:val="28"/>
        </w:rPr>
        <w:t xml:space="preserve"> This suggests that the lack of familiarity with the conventions of presenting Shakespeare on radio enabled Indian listeners to enjoy the play for what it is, rather than comparing it to what they thought it should be.</w:t>
      </w:r>
    </w:p>
    <w:p w14:paraId="14346706" w14:textId="77777777" w:rsidR="0019498D" w:rsidRPr="00A31770" w:rsidRDefault="0019498D" w:rsidP="0019498D">
      <w:pPr>
        <w:spacing w:after="160" w:line="360" w:lineRule="auto"/>
        <w:rPr>
          <w:szCs w:val="28"/>
        </w:rPr>
      </w:pPr>
      <w:r>
        <w:rPr>
          <w:szCs w:val="28"/>
        </w:rPr>
        <w:tab/>
      </w:r>
      <w:r w:rsidRPr="00A31770">
        <w:rPr>
          <w:szCs w:val="28"/>
        </w:rPr>
        <w:t xml:space="preserve">By recording </w:t>
      </w:r>
      <w:r w:rsidRPr="00A31770">
        <w:rPr>
          <w:i/>
          <w:iCs/>
          <w:szCs w:val="28"/>
        </w:rPr>
        <w:t>The Two Gentleman of Valasna</w:t>
      </w:r>
      <w:r w:rsidRPr="00A31770">
        <w:rPr>
          <w:szCs w:val="28"/>
        </w:rPr>
        <w:t xml:space="preserve"> on location, and almost entirely out</w:t>
      </w:r>
      <w:r>
        <w:rPr>
          <w:szCs w:val="28"/>
        </w:rPr>
        <w:t>doors</w:t>
      </w:r>
      <w:r w:rsidRPr="00A31770">
        <w:rPr>
          <w:szCs w:val="28"/>
        </w:rPr>
        <w:t>, Elsgood and</w:t>
      </w:r>
      <w:r>
        <w:rPr>
          <w:szCs w:val="28"/>
        </w:rPr>
        <w:t xml:space="preserve"> Richards broke with decades of traditional BBC radio production. In doing so they created a unique play that has yet to be emulated or surpassed for complexity of location setting and sound. However, other producers chose to achieve complex soundscapes purely from within Broadcasting House. This is especially true with Marc Beeby’s production of </w:t>
      </w:r>
      <w:r>
        <w:rPr>
          <w:i/>
          <w:iCs/>
          <w:szCs w:val="28"/>
        </w:rPr>
        <w:t>Macbeth</w:t>
      </w:r>
      <w:r>
        <w:rPr>
          <w:szCs w:val="28"/>
        </w:rPr>
        <w:t>.</w:t>
      </w:r>
    </w:p>
    <w:p w14:paraId="39610A33" w14:textId="77777777" w:rsidR="0019498D" w:rsidRDefault="0019498D" w:rsidP="0019498D">
      <w:pPr>
        <w:spacing w:after="160" w:line="360" w:lineRule="auto"/>
        <w:rPr>
          <w:szCs w:val="28"/>
        </w:rPr>
      </w:pPr>
    </w:p>
    <w:p w14:paraId="5AD12922" w14:textId="77777777" w:rsidR="0019498D" w:rsidRPr="00D32CB5" w:rsidRDefault="0019498D" w:rsidP="0019498D">
      <w:pPr>
        <w:spacing w:after="160" w:line="360" w:lineRule="auto"/>
        <w:rPr>
          <w:rFonts w:eastAsia="Times New Roman"/>
          <w:b/>
          <w:bCs/>
          <w:u w:val="single"/>
        </w:rPr>
      </w:pPr>
      <w:r>
        <w:rPr>
          <w:rFonts w:eastAsia="Times New Roman"/>
          <w:b/>
          <w:bCs/>
          <w:i/>
          <w:iCs/>
          <w:u w:val="single"/>
        </w:rPr>
        <w:t xml:space="preserve">Macbeth </w:t>
      </w:r>
      <w:r>
        <w:rPr>
          <w:rFonts w:eastAsia="Times New Roman"/>
          <w:b/>
          <w:bCs/>
          <w:u w:val="single"/>
        </w:rPr>
        <w:t>(2015)</w:t>
      </w:r>
    </w:p>
    <w:p w14:paraId="2523D8B1" w14:textId="0085D0CA" w:rsidR="0019498D" w:rsidRDefault="0019498D" w:rsidP="0019498D">
      <w:pPr>
        <w:spacing w:after="160" w:line="360" w:lineRule="auto"/>
      </w:pPr>
      <w:r>
        <w:t>Thirty years before this production, Michael Goldman wrote: ‘</w:t>
      </w:r>
      <w:r w:rsidRPr="001B7C39">
        <w:t>The experience of the play puts us inside Macbeth’s head as he finds himself wholly committed to deeds whose moral abhorrence he registers with the intensest sensitivity</w:t>
      </w:r>
      <w:r>
        <w:t>’</w:t>
      </w:r>
      <w:r w:rsidRPr="001B7C39">
        <w:t>.</w:t>
      </w:r>
      <w:r>
        <w:rPr>
          <w:rStyle w:val="FootnoteReference"/>
        </w:rPr>
        <w:footnoteReference w:id="850"/>
      </w:r>
      <w:r w:rsidRPr="001B7C39">
        <w:t xml:space="preserve"> </w:t>
      </w:r>
      <w:r>
        <w:t>With this production, radio does just that: putting the audience inside Macbeth’s head. Producer Marc Beeby uses music and effects, as well as a variety of microphone techniques and sound mixing, coupled with the acting of Dudgeon as Macbeth, to create a version of the play that foregrounds the character’s psychological state rather than telling a tale of good and evil.</w:t>
      </w:r>
    </w:p>
    <w:p w14:paraId="6B3CC1E2" w14:textId="01C19F02" w:rsidR="0019498D" w:rsidRDefault="0019498D" w:rsidP="0019498D">
      <w:pPr>
        <w:spacing w:after="160" w:line="360" w:lineRule="auto"/>
      </w:pPr>
      <w:r>
        <w:tab/>
        <w:t xml:space="preserve">This was not Dudgeon’s first experience of Shakespeare on radio: ten years previously he had played </w:t>
      </w:r>
      <w:r w:rsidRPr="00F66EB4">
        <w:t>Achilles</w:t>
      </w:r>
      <w:r>
        <w:t xml:space="preserve"> for Beeby in </w:t>
      </w:r>
      <w:r>
        <w:rPr>
          <w:i/>
          <w:iCs/>
        </w:rPr>
        <w:t>Troilus and Cressida</w:t>
      </w:r>
      <w:r>
        <w:t xml:space="preserve"> (2005). However, in the intervening period he had become a household name in the television drama </w:t>
      </w:r>
      <w:r>
        <w:rPr>
          <w:i/>
          <w:iCs/>
        </w:rPr>
        <w:t>Midsomer Murders</w:t>
      </w:r>
      <w:r>
        <w:t>. This did not escape the attention of reviewers, who felt compelled to mention it. Reynolds described him as ‘</w:t>
      </w:r>
      <w:r w:rsidRPr="00391464">
        <w:t>taking a break</w:t>
      </w:r>
      <w:r>
        <w:t>’ from the programme ‘</w:t>
      </w:r>
      <w:r w:rsidRPr="00391464">
        <w:t>to play the villain</w:t>
      </w:r>
      <w:r>
        <w:t>’.</w:t>
      </w:r>
      <w:r>
        <w:rPr>
          <w:rStyle w:val="FootnoteReference"/>
        </w:rPr>
        <w:footnoteReference w:id="851"/>
      </w:r>
      <w:r>
        <w:t xml:space="preserve"> However, Andrew Male took a less simplistic view: ‘</w:t>
      </w:r>
      <w:r w:rsidRPr="00D90755">
        <w:t xml:space="preserve">Those listeners who appreciate the troubled northern English aspect that Neil Dudgeon brings to </w:t>
      </w:r>
      <w:r w:rsidRPr="001817A3">
        <w:rPr>
          <w:i/>
          <w:iCs/>
        </w:rPr>
        <w:t>Midsomer Murders</w:t>
      </w:r>
      <w:r w:rsidRPr="00D90755">
        <w:t xml:space="preserve"> will delight in his nuanced turn as </w:t>
      </w:r>
      <w:r w:rsidRPr="001817A3">
        <w:rPr>
          <w:i/>
          <w:iCs/>
        </w:rPr>
        <w:t>Macbeth</w:t>
      </w:r>
      <w:r w:rsidRPr="00D90755">
        <w:t xml:space="preserve"> in this deeply menacing new adaptation</w:t>
      </w:r>
      <w:r>
        <w:t>’.</w:t>
      </w:r>
      <w:r>
        <w:rPr>
          <w:rStyle w:val="FootnoteReference"/>
        </w:rPr>
        <w:footnoteReference w:id="852"/>
      </w:r>
      <w:r>
        <w:t xml:space="preserve"> Petty also comments on his performance, stating that he presents:</w:t>
      </w:r>
    </w:p>
    <w:p w14:paraId="14E6F52A" w14:textId="77777777" w:rsidR="0019498D" w:rsidRDefault="0019498D" w:rsidP="0019498D">
      <w:pPr>
        <w:spacing w:after="160" w:line="240" w:lineRule="auto"/>
        <w:ind w:left="720"/>
      </w:pPr>
      <w:r>
        <w:t>A</w:t>
      </w:r>
      <w:r w:rsidRPr="006E5634">
        <w:t xml:space="preserve"> Macbeth of discernible reason, puzzled rather than fired up by predictions of his elevation. He makes the tricky transition to a man emotionally charged by the lure of power, voice breaking, thoughts speeding, while the soundscape adds visceral punch and dark metaphor.</w:t>
      </w:r>
      <w:r>
        <w:t>’</w:t>
      </w:r>
      <w:r>
        <w:rPr>
          <w:rStyle w:val="FootnoteReference"/>
        </w:rPr>
        <w:footnoteReference w:id="853"/>
      </w:r>
    </w:p>
    <w:p w14:paraId="7B57FBAF" w14:textId="77777777" w:rsidR="0019498D" w:rsidRDefault="0019498D" w:rsidP="0019498D">
      <w:pPr>
        <w:spacing w:after="160" w:line="240" w:lineRule="auto"/>
        <w:ind w:left="720"/>
      </w:pPr>
    </w:p>
    <w:p w14:paraId="795F67F3" w14:textId="77777777" w:rsidR="0019498D" w:rsidRDefault="0019498D" w:rsidP="0019498D">
      <w:pPr>
        <w:spacing w:after="160" w:line="360" w:lineRule="auto"/>
      </w:pPr>
      <w:r>
        <w:t xml:space="preserve">Dudgeon’s low-key portrayal of Macbeth makes the most of what </w:t>
      </w:r>
      <w:r w:rsidRPr="00250513">
        <w:t xml:space="preserve">Sandra Clark and Pamela Mason </w:t>
      </w:r>
      <w:r>
        <w:t>describe as ‘</w:t>
      </w:r>
      <w:r w:rsidRPr="00580F6E">
        <w:t>a character whose commitment to evil causes him enormous suffering</w:t>
      </w:r>
      <w:r>
        <w:t>’</w:t>
      </w:r>
      <w:r w:rsidRPr="00580F6E">
        <w:t>.</w:t>
      </w:r>
      <w:r>
        <w:rPr>
          <w:rStyle w:val="FootnoteReference"/>
        </w:rPr>
        <w:footnoteReference w:id="854"/>
      </w:r>
      <w:r>
        <w:t xml:space="preserve"> Even when Dudgeon’s Macbeth is in battle, there is an underlying hesitation which suggests a conflict in the mind.</w:t>
      </w:r>
    </w:p>
    <w:p w14:paraId="5C23CD63" w14:textId="338ED219" w:rsidR="0019498D" w:rsidRDefault="0019498D" w:rsidP="0019498D">
      <w:pPr>
        <w:spacing w:after="160" w:line="360" w:lineRule="auto"/>
        <w:ind w:firstLine="720"/>
      </w:pPr>
      <w:r>
        <w:t xml:space="preserve">During Macbeth’s confrontation with Macduff, Dudgeon creates a character who is cautious with a sense of guilt, rather than fearful. When he says ‘Of all men else I have avoided thee’ (5.7.34; 1:53:09), there is remorse in his voice. As Macduff reveals that he was ‘from his mother’s womb / Untimely ripped’ (5.7.45-46; 1:53:58), Beeby adds a booming single drumbeat. From this point on Dudgeon’s Macbeth sounds weary and unwilling. This is enhanced by Beeby’s use of sound. He layers the noise of fighting going on around them, including the distant shouting of men and the clatter of metal, along with close focus sounds of the clanking of two swords and exertion from Dudgeon and Paul Hilton as Macduff. After Macbeth’s last line ‘Hold, enough’ (5.7.64; 1:55:06) there is a final cry and a loud clank, with a long-held echo as the surrounding sounds quickly fade out. There is then one more echoey clank, which is also sustained, this time with no background sounds. After a brief pause, the sound of distant crows is faded in slowly before the final section of the scene takes place. </w:t>
      </w:r>
      <w:r w:rsidRPr="00AB58C4">
        <w:t>Crook</w:t>
      </w:r>
      <w:r>
        <w:t xml:space="preserve"> states that: </w:t>
      </w:r>
      <w:r w:rsidRPr="00AB58C4">
        <w:t>‘The general rule in sound production is that the more busy and over-populated soundtracks tend to generate a greater intensity of dramatic effect through silence’</w:t>
      </w:r>
      <w:r>
        <w:t>.</w:t>
      </w:r>
      <w:r>
        <w:rPr>
          <w:rStyle w:val="FootnoteReference"/>
        </w:rPr>
        <w:footnoteReference w:id="855"/>
      </w:r>
      <w:r>
        <w:t xml:space="preserve"> That is exactly what Beeby does here: by using silence rather than sound to represent Macbeth’s death, it is more striking and more poignant. At all points in this production when a character might be expected to raise their voice, or sound effects and music might be expected to heighten emotion and atmosphere, Beeby chooses the alternative: low-key performances and low-level sounds.</w:t>
      </w:r>
    </w:p>
    <w:p w14:paraId="648B2F65" w14:textId="3154BAE6" w:rsidR="0019498D" w:rsidRDefault="0019498D" w:rsidP="0019498D">
      <w:pPr>
        <w:spacing w:after="160" w:line="360" w:lineRule="auto"/>
      </w:pPr>
      <w:r>
        <w:tab/>
        <w:t xml:space="preserve">The most extreme example of this is the opening of the play, which has no music or effects. This is a unique way to start </w:t>
      </w:r>
      <w:r>
        <w:rPr>
          <w:i/>
          <w:iCs/>
        </w:rPr>
        <w:t>Macbeth</w:t>
      </w:r>
      <w:r>
        <w:t xml:space="preserve"> on BBC radio: all other productions open with one or both and frequently use the standard BBC sound effect of thunder. Instead, Beeby begins simply with the unadulterated voices of the witches, close to the microphone, with no other additions. Crisell suggests that silence ‘can be a potent stimulus to the listener, providing a gap in the noise for his imagination to work’.</w:t>
      </w:r>
      <w:r>
        <w:rPr>
          <w:rStyle w:val="FootnoteReference"/>
        </w:rPr>
        <w:footnoteReference w:id="856"/>
      </w:r>
      <w:r>
        <w:t xml:space="preserve"> Beeby’s use of silence, or at least removing all sound other than the actors’ voices, may be doing just that. Just as silence at the death of Macbeth draws attention to one killing among so many, Beeby’s choice to drop the familiar, perhaps over-familiar, sounds associated with the opening of the play in favour of silence allows the audience to create its own image of the witches. It might also suggest to listeners that the witches are not part of the world of the rest of the characters, which is richly populated with the sound of rain, horses’ hooves and men talking at a distance (0:00:32). Beeby frequently returns to silence, or near silence, during the production. Immediately after Macbeth’s ‘Is this a dagger which I see before me’ speech (2.1.33-64; 0:31:06), Beeby fades the sound down to almost nothing, with just the faintest rustle of wind. Similarly, when Lady Macbeth, played by Emma Fielding, speaks the first line of the next scene, ‘That which hath made them drunk hath made me bold’ (2.2.1), there is almost no background noise. Rather than exaggerating these two speeches with music and effects, Beeby again chooses to underplay them with intimate delivery and no additional audio prompts.</w:t>
      </w:r>
    </w:p>
    <w:p w14:paraId="4AA62D20" w14:textId="77777777" w:rsidR="0019498D" w:rsidRDefault="0019498D" w:rsidP="0019498D">
      <w:pPr>
        <w:spacing w:after="160" w:line="360" w:lineRule="auto"/>
      </w:pPr>
      <w:r>
        <w:tab/>
        <w:t>Beeby does use music at times, though, and Timothy X. Atack’s compositions are not dissimilar to those of Ilona Sekacz for the 1984 production. In both cases the music is sparse and uses unusual instruments. Atack says that Beeby asked him to come up with something where listeners might not be sure ‘</w:t>
      </w:r>
      <w:r w:rsidRPr="005500C9">
        <w:t>whether what they</w:t>
      </w:r>
      <w:r>
        <w:t>’</w:t>
      </w:r>
      <w:r w:rsidRPr="005500C9">
        <w:t>re hearing is score or sound effect</w:t>
      </w:r>
      <w:r>
        <w:t>’, creating ‘</w:t>
      </w:r>
      <w:r w:rsidRPr="005500C9">
        <w:t>long, slowly shifting tonal atmospheres</w:t>
      </w:r>
      <w:r>
        <w:t>’.</w:t>
      </w:r>
      <w:r>
        <w:rPr>
          <w:rStyle w:val="FootnoteReference"/>
        </w:rPr>
        <w:footnoteReference w:id="857"/>
      </w:r>
      <w:r>
        <w:t xml:space="preserve"> He produced these ‘</w:t>
      </w:r>
      <w:r w:rsidRPr="005500C9">
        <w:t>from a combination of synths and treated field recordings</w:t>
      </w:r>
      <w:r>
        <w:t xml:space="preserve">’ including the sounds of a ‘series of gongs’ created by </w:t>
      </w:r>
      <w:r w:rsidRPr="005500C9">
        <w:t>artist Jaume Plensa</w:t>
      </w:r>
      <w:r>
        <w:t>: ‘a</w:t>
      </w:r>
      <w:r w:rsidRPr="005500C9">
        <w:t xml:space="preserve"> noise that was equally beautiful, ghostly and ominous</w:t>
      </w:r>
      <w:r>
        <w:t>’</w:t>
      </w:r>
      <w:r w:rsidRPr="005500C9">
        <w:t>.</w:t>
      </w:r>
      <w:r>
        <w:rPr>
          <w:rStyle w:val="FootnoteReference"/>
        </w:rPr>
        <w:footnoteReference w:id="858"/>
      </w:r>
    </w:p>
    <w:p w14:paraId="641E12FE" w14:textId="2C64B258" w:rsidR="0019498D" w:rsidRDefault="0019498D" w:rsidP="0019498D">
      <w:pPr>
        <w:spacing w:after="160" w:line="360" w:lineRule="auto"/>
        <w:ind w:firstLine="720"/>
      </w:pPr>
      <w:r>
        <w:t>The music, and its lack of distinction from sound effects, is particularly effective in act three, scene four when Banquo’s ghost appears. As Lennox says ‘Here my good lord’ (3.4.49; 1:02:10), there is the sound of a heavy breath, treated with echo, as well as a heavy drumbeat. Dudgeon whimpers slightly, and from here on the dialogue has two different sound qualities. The lords and Lady Macbeth sound distant and echoey, almost as if the listener’s head is submerged in water. Macbeth’s voice, however, remains clear. Added to this, Dudgeon stutters and pants his way through the next section of the scene, while the music/effects mainly consist of strange metallic noises and clicks. There are several additional heavy breaths before the exit of the ghost (3.4.74; 1:03:35), with the final one almost sounding like the word ‘how’ and clearly from the voice of Shaun Dooley, who plays Banquo. The effects and echo are then faded out to near-silence, with just Dudgeon’s heavy breathing, before the rest of the dialogue returns to normal. Beeby repeats this audio technique when the ghost reappears, later than in the text but when it is next referenced by Macbeth (3.4.95; 1:05:03). The sound effects and Dooley’s laboured breathing make the ghost’s presence very clearly felt while</w:t>
      </w:r>
      <w:r w:rsidR="000073D7">
        <w:t xml:space="preserve"> it</w:t>
      </w:r>
      <w:r>
        <w:t xml:space="preserve"> remain</w:t>
      </w:r>
      <w:r w:rsidR="000073D7">
        <w:t>s</w:t>
      </w:r>
      <w:r>
        <w:t xml:space="preserve"> apparent that the other characters are unaware of it. Furthermore, the treatment of the voices around Macbeth emphasise</w:t>
      </w:r>
      <w:r w:rsidR="00787A72">
        <w:t>s</w:t>
      </w:r>
      <w:r>
        <w:t xml:space="preserve"> the internal conflict the character is suffering, placing the action inside his head. Petty writes that ‘d</w:t>
      </w:r>
      <w:r w:rsidRPr="00E8150B">
        <w:t>istinctive sound design and clear lead performances take the listener into the heart of the human conscience</w:t>
      </w:r>
      <w:r>
        <w:t>’.</w:t>
      </w:r>
      <w:r>
        <w:rPr>
          <w:rStyle w:val="FootnoteReference"/>
        </w:rPr>
        <w:footnoteReference w:id="859"/>
      </w:r>
      <w:r>
        <w:t xml:space="preserve"> This scene in particular demonstrates that.</w:t>
      </w:r>
    </w:p>
    <w:p w14:paraId="70CB8977" w14:textId="6641B7F4" w:rsidR="0019498D" w:rsidRDefault="0019498D" w:rsidP="0019498D">
      <w:pPr>
        <w:spacing w:after="160" w:line="360" w:lineRule="auto"/>
      </w:pPr>
      <w:r>
        <w:tab/>
        <w:t>Beeby cuts little of the text and leaves all of Lady Macbeth’s lines intact. However, by emphasising the play’s focus on Macbeth and his perception of what is happening, Beeby risk</w:t>
      </w:r>
      <w:r w:rsidR="00A7119B">
        <w:t>s</w:t>
      </w:r>
      <w:r>
        <w:t xml:space="preserve"> reducing her to a minor character. Instead, Fielding brings a quiet strength and dignity to the role, creating what Petty describes as an ‘</w:t>
      </w:r>
      <w:r w:rsidRPr="003B6A20">
        <w:t>in-step power double act</w:t>
      </w:r>
      <w:r>
        <w:t>’ with Dudgeon.</w:t>
      </w:r>
      <w:r>
        <w:rPr>
          <w:rStyle w:val="FootnoteReference"/>
        </w:rPr>
        <w:footnoteReference w:id="860"/>
      </w:r>
      <w:r>
        <w:t xml:space="preserve"> This is clear from their first scene together. At Macbeth’s arrival, the couple’s voices are slightly muffled, as if they are hugging (0:18:45) and they even pant a little. Later, when she declares ‘</w:t>
      </w:r>
      <w:r w:rsidRPr="005A1F03">
        <w:t>That which hath made them drunk hath made me bold</w:t>
      </w:r>
      <w:r>
        <w:t>’ (2.2.1; 0:31;13), Fielding is very quietly spoken with a slight wobble in her voice suggesting she is not quite as bold as she claims. She is startled at the sound of an owl, and when Macbeth reappears after murdering Duncan, she sounds as if she is almost in tears (2.2.9; 0:31:56). Throughout the scene, both seem equally nervous and afraid: Fielding is no bullying Lady Macbeth but her husband’s equal and soulmate. Petty picks up on this in Dudgeon’s performance in act five, scene five, stating that ‘</w:t>
      </w:r>
      <w:r w:rsidRPr="003B6A20">
        <w:t>his “tomorrow and tomorrow and tomorrow” speech is deeply sorrowful</w:t>
      </w:r>
      <w:r>
        <w:t>’ (5.5.19; 1:48:03).</w:t>
      </w:r>
      <w:r>
        <w:rPr>
          <w:rStyle w:val="FootnoteReference"/>
        </w:rPr>
        <w:footnoteReference w:id="861"/>
      </w:r>
    </w:p>
    <w:p w14:paraId="4B658959" w14:textId="77777777" w:rsidR="0019498D" w:rsidRDefault="0019498D" w:rsidP="0019498D">
      <w:pPr>
        <w:spacing w:after="160" w:line="360" w:lineRule="auto"/>
      </w:pPr>
      <w:r>
        <w:tab/>
        <w:t>This production aired in May 2015, ahead of a film of the play which came out in the autumn. It starred Michael Fassbender, who said he believed that ‘the murderous treachery of Macbeth would today be diagnosed as the result of post-traumatic stress disorder’.</w:t>
      </w:r>
      <w:r>
        <w:rPr>
          <w:rStyle w:val="FootnoteReference"/>
        </w:rPr>
        <w:footnoteReference w:id="862"/>
      </w:r>
      <w:r>
        <w:t xml:space="preserve"> Director Justin Kurzel also chose to open the film ‘with Macbeth and Lady Macbeth […] laying one of their children to rest’.</w:t>
      </w:r>
      <w:r>
        <w:rPr>
          <w:rStyle w:val="FootnoteReference"/>
        </w:rPr>
        <w:footnoteReference w:id="863"/>
      </w:r>
      <w:r>
        <w:t xml:space="preserve"> Beeby and Kurzel both put the couple’s psychological state at the heart of the play, but while Kurzel uses visual imagery to suggest specific reasons for their behaviour, Beeby chooses to simply imply that they are damaged and distressed, rather than provide explanations for this.</w:t>
      </w:r>
    </w:p>
    <w:p w14:paraId="1153038F" w14:textId="77777777" w:rsidR="0019498D" w:rsidRPr="000F1231" w:rsidRDefault="0019498D" w:rsidP="0019498D">
      <w:pPr>
        <w:spacing w:after="160" w:line="360" w:lineRule="auto"/>
      </w:pPr>
      <w:r>
        <w:tab/>
        <w:t xml:space="preserve">Complex use of sound such as Beeby’s has increasingly become the norm in more recent productions of Shakespeare’s plays. However, gender and colour-blind casting is still unusual: the only actor of colour in this production of </w:t>
      </w:r>
      <w:r>
        <w:rPr>
          <w:i/>
          <w:iCs/>
        </w:rPr>
        <w:t>Macbeth</w:t>
      </w:r>
      <w:r>
        <w:t xml:space="preserve"> is </w:t>
      </w:r>
      <w:r w:rsidRPr="000F1231">
        <w:t>Ayesha Antoine</w:t>
      </w:r>
      <w:r>
        <w:t xml:space="preserve"> as one of the weird sisters and there are no gender-flipped characters. However, in 2020, producer Emma Harding embraced not only the complex use of sound but also diversity of casting for her production of </w:t>
      </w:r>
      <w:r>
        <w:rPr>
          <w:i/>
          <w:iCs/>
        </w:rPr>
        <w:t>Othello</w:t>
      </w:r>
      <w:r>
        <w:t>.</w:t>
      </w:r>
    </w:p>
    <w:p w14:paraId="38BC51D4" w14:textId="77777777" w:rsidR="0019498D" w:rsidRDefault="0019498D" w:rsidP="0019498D">
      <w:pPr>
        <w:spacing w:after="160" w:line="360" w:lineRule="auto"/>
        <w:rPr>
          <w:rFonts w:eastAsia="Times New Roman"/>
        </w:rPr>
      </w:pPr>
    </w:p>
    <w:p w14:paraId="2B9BF36E" w14:textId="77777777" w:rsidR="0019498D" w:rsidRPr="006C4A99" w:rsidRDefault="0019498D" w:rsidP="0019498D">
      <w:pPr>
        <w:spacing w:after="160" w:line="360" w:lineRule="auto"/>
        <w:rPr>
          <w:rFonts w:eastAsia="Times New Roman"/>
          <w:b/>
          <w:bCs/>
          <w:i/>
          <w:iCs/>
          <w:u w:val="single"/>
        </w:rPr>
      </w:pPr>
      <w:r>
        <w:rPr>
          <w:rFonts w:eastAsia="Times New Roman"/>
          <w:b/>
          <w:bCs/>
          <w:i/>
          <w:iCs/>
          <w:u w:val="single"/>
        </w:rPr>
        <w:t xml:space="preserve">Othello </w:t>
      </w:r>
      <w:r>
        <w:rPr>
          <w:rFonts w:eastAsia="Times New Roman"/>
          <w:b/>
          <w:bCs/>
          <w:u w:val="single"/>
        </w:rPr>
        <w:t>(2020)</w:t>
      </w:r>
    </w:p>
    <w:p w14:paraId="18D68C65" w14:textId="23ECCE92" w:rsidR="0019498D" w:rsidRDefault="0019498D" w:rsidP="0019498D">
      <w:pPr>
        <w:spacing w:after="160" w:line="360" w:lineRule="auto"/>
      </w:pPr>
      <w:r>
        <w:t>This production brings together many of the main themes of this chapter. As well as Harding’s decisions on sound and character, she set the play in a different era: again something that remains rare. In addition, this production reflects the changes in broadcast technology that had taken place. The audience could listen live online, on DAB or FM. But they could also choose to download it via the BBC Sounds app, enabling them</w:t>
      </w:r>
      <w:r w:rsidR="00B57DD1">
        <w:t xml:space="preserve"> to</w:t>
      </w:r>
      <w:r>
        <w:t xml:space="preserve"> start, stop and replay it wherever and whenever they liked. I</w:t>
      </w:r>
      <w:r w:rsidR="00E210BF">
        <w:t>n addition, i</w:t>
      </w:r>
      <w:r>
        <w:t>t was one of the first productions made available as a free podcast via the BBC Shakespeare Sessions website, giving listeners an opportunity to keep a copy of the play indefinitely.</w:t>
      </w:r>
    </w:p>
    <w:p w14:paraId="79D4B277" w14:textId="6B961467" w:rsidR="0019498D" w:rsidRDefault="0019498D" w:rsidP="0019498D">
      <w:pPr>
        <w:spacing w:after="160" w:line="360" w:lineRule="auto"/>
      </w:pPr>
      <w:r>
        <w:tab/>
        <w:t>Harding makes a distinctive casting choice with her lead role, choosing an actor of Arab heritage, Khalid Abdalla. The choice is well within the parameters of the text. Ferial J. Ghazoul states that Othello ‘</w:t>
      </w:r>
      <w:r w:rsidRPr="00F0242E">
        <w:t>is a Moor and therefore an “Arab”</w:t>
      </w:r>
      <w:r>
        <w:t>’</w:t>
      </w:r>
      <w:r w:rsidR="001E56CE">
        <w:t>, w</w:t>
      </w:r>
      <w:r>
        <w:t>hile Walter Cohen points out that i</w:t>
      </w:r>
      <w:r w:rsidRPr="0074794E">
        <w:t xml:space="preserve">n the Renaissance the term </w:t>
      </w:r>
      <w:r>
        <w:t xml:space="preserve">could also refer to a </w:t>
      </w:r>
      <w:r w:rsidRPr="0074794E">
        <w:t>Muslim.</w:t>
      </w:r>
      <w:r>
        <w:rPr>
          <w:rStyle w:val="FootnoteReference"/>
        </w:rPr>
        <w:footnoteReference w:id="864"/>
      </w:r>
      <w:r>
        <w:t xml:space="preserve"> These ideas were articulated immediately before the broadcast in a short introduction from Islam Issa: ‘</w:t>
      </w:r>
      <w:r w:rsidRPr="009E0DE9">
        <w:t xml:space="preserve">A </w:t>
      </w:r>
      <w:r>
        <w:t>M</w:t>
      </w:r>
      <w:r w:rsidRPr="009E0DE9">
        <w:t>oor could have been any person with darker skin or who wasn</w:t>
      </w:r>
      <w:r>
        <w:t>’</w:t>
      </w:r>
      <w:r w:rsidRPr="009E0DE9">
        <w:t>t Christian, but it was a religiously loaded often derogatory term that usually referred to Mahometans</w:t>
      </w:r>
      <w:r>
        <w:t>’.</w:t>
      </w:r>
      <w:r>
        <w:rPr>
          <w:rStyle w:val="FootnoteReference"/>
        </w:rPr>
        <w:footnoteReference w:id="865"/>
      </w:r>
      <w:r>
        <w:t xml:space="preserve"> Issa goes on to suggest that Othello ‘c</w:t>
      </w:r>
      <w:r w:rsidRPr="00211B9F">
        <w:t>onverted to Christianity</w:t>
      </w:r>
      <w:r>
        <w:t>’ and ‘</w:t>
      </w:r>
      <w:r w:rsidRPr="00211B9F">
        <w:t>adopts a militantly Christian tone to overcompensate for his otherness</w:t>
      </w:r>
      <w:r>
        <w:t>’.</w:t>
      </w:r>
      <w:r>
        <w:rPr>
          <w:rStyle w:val="FootnoteReference"/>
        </w:rPr>
        <w:footnoteReference w:id="866"/>
      </w:r>
      <w:r>
        <w:t xml:space="preserve"> Othello’s possible Islamic background is suggested in this production during the drinking scene in act two, scene three. </w:t>
      </w:r>
      <w:r w:rsidRPr="0074794E">
        <w:t>Lucy Popescu</w:t>
      </w:r>
      <w:r>
        <w:t xml:space="preserve"> describes it as ‘</w:t>
      </w:r>
      <w:r w:rsidRPr="000B1463">
        <w:t>reminiscent of raucous male bonding down the pub; one knows it will end in trouble</w:t>
      </w:r>
      <w:r>
        <w:t>’.</w:t>
      </w:r>
      <w:r>
        <w:rPr>
          <w:rStyle w:val="FootnoteReference"/>
        </w:rPr>
        <w:footnoteReference w:id="867"/>
      </w:r>
      <w:r>
        <w:t xml:space="preserve"> Instead of the two songs sung by Iago in Shakespeare’s text, a single, modern song, sung by a rowdy group of men is inserted:</w:t>
      </w:r>
    </w:p>
    <w:p w14:paraId="6FCF6CC6" w14:textId="77777777" w:rsidR="0019498D" w:rsidRDefault="0019498D" w:rsidP="0019498D">
      <w:pPr>
        <w:spacing w:after="160" w:line="240" w:lineRule="auto"/>
        <w:ind w:left="720"/>
      </w:pPr>
      <w:r>
        <w:t>(</w:t>
      </w:r>
      <w:r w:rsidRPr="00F93CC7">
        <w:rPr>
          <w:i/>
          <w:iCs/>
        </w:rPr>
        <w:t>singing to the tune of ‘My Old Man’s a Dustman’</w:t>
      </w:r>
      <w:r>
        <w:t xml:space="preserve">) </w:t>
      </w:r>
    </w:p>
    <w:p w14:paraId="038CD75A" w14:textId="77777777" w:rsidR="0019498D" w:rsidRDefault="0019498D" w:rsidP="0019498D">
      <w:pPr>
        <w:spacing w:after="160" w:line="240" w:lineRule="auto"/>
        <w:ind w:left="720"/>
      </w:pPr>
      <w:r>
        <w:t>Ali Khan’s a Muslim</w:t>
      </w:r>
    </w:p>
    <w:p w14:paraId="4D2E4F11" w14:textId="77777777" w:rsidR="0019498D" w:rsidRDefault="0019498D" w:rsidP="0019498D">
      <w:pPr>
        <w:spacing w:after="160" w:line="240" w:lineRule="auto"/>
        <w:ind w:left="720"/>
      </w:pPr>
      <w:r>
        <w:t>He wears a Muslim’s cap</w:t>
      </w:r>
    </w:p>
    <w:p w14:paraId="049C21EF" w14:textId="77777777" w:rsidR="0019498D" w:rsidRDefault="0019498D" w:rsidP="0019498D">
      <w:pPr>
        <w:spacing w:after="160" w:line="240" w:lineRule="auto"/>
        <w:ind w:left="720"/>
      </w:pPr>
      <w:r>
        <w:t>His father wears a burka (</w:t>
      </w:r>
      <w:r w:rsidRPr="00F93CC7">
        <w:rPr>
          <w:i/>
          <w:iCs/>
        </w:rPr>
        <w:t>singing continues, indistinct</w:t>
      </w:r>
      <w:r>
        <w:t xml:space="preserve">) </w:t>
      </w:r>
    </w:p>
    <w:p w14:paraId="74CE90BB" w14:textId="77777777" w:rsidR="0019498D" w:rsidRDefault="0019498D" w:rsidP="007122B2">
      <w:pPr>
        <w:spacing w:after="160" w:line="240" w:lineRule="auto"/>
        <w:ind w:left="6480"/>
      </w:pPr>
      <w:r>
        <w:t>0:37:59</w:t>
      </w:r>
    </w:p>
    <w:p w14:paraId="33935E01" w14:textId="77777777" w:rsidR="0019498D" w:rsidRDefault="0019498D" w:rsidP="0019498D">
      <w:pPr>
        <w:spacing w:after="160" w:line="240" w:lineRule="auto"/>
        <w:ind w:left="720"/>
      </w:pPr>
    </w:p>
    <w:p w14:paraId="378A20CF" w14:textId="77777777" w:rsidR="0019498D" w:rsidRDefault="0019498D" w:rsidP="0019498D">
      <w:pPr>
        <w:spacing w:after="160" w:line="360" w:lineRule="auto"/>
      </w:pPr>
      <w:r>
        <w:t>Reviewer Maryam Philpott states that ‘</w:t>
      </w:r>
      <w:r w:rsidRPr="00487A33">
        <w:t>Harding was keen to explore how the play’s concept of “otherness”</w:t>
      </w:r>
      <w:r>
        <w:t xml:space="preserve"> […] </w:t>
      </w:r>
      <w:r w:rsidRPr="00487A33">
        <w:t>links to what may once have been a Muslim faith</w:t>
      </w:r>
      <w:r>
        <w:t>’.</w:t>
      </w:r>
      <w:r>
        <w:rPr>
          <w:rStyle w:val="FootnoteReference"/>
        </w:rPr>
        <w:footnoteReference w:id="868"/>
      </w:r>
      <w:r>
        <w:t xml:space="preserve"> By changing this scene, Harding suggests that not just Iago, but the majority of Othello’s soldiers do not respect him, increasing the ‘otherness’ already present as well as situating it in a twenty-first century world many people will recognise.</w:t>
      </w:r>
    </w:p>
    <w:p w14:paraId="491973E0" w14:textId="77777777" w:rsidR="0019498D" w:rsidRDefault="0019498D" w:rsidP="0019498D">
      <w:pPr>
        <w:spacing w:after="160" w:line="360" w:lineRule="auto"/>
      </w:pPr>
      <w:r>
        <w:tab/>
      </w:r>
      <w:r w:rsidRPr="001C03E2">
        <w:t xml:space="preserve"> </w:t>
      </w:r>
      <w:r>
        <w:t xml:space="preserve">Ian Smith suggests that </w:t>
      </w:r>
      <w:r w:rsidRPr="00304A46">
        <w:t>‘</w:t>
      </w:r>
      <w:r>
        <w:t>n</w:t>
      </w:r>
      <w:r w:rsidRPr="00304A46">
        <w:t>otions of blackness saturate the play, turning a physiological fact into a racial idea expressing the collective cultural thinking’</w:t>
      </w:r>
      <w:r>
        <w:t>.</w:t>
      </w:r>
      <w:r>
        <w:rPr>
          <w:rStyle w:val="FootnoteReference"/>
        </w:rPr>
        <w:footnoteReference w:id="869"/>
      </w:r>
      <w:r>
        <w:t xml:space="preserve"> ‘Black’, or variants of it, appear eleven times in Shakespeare’s text but Harding cuts it to only four. It might be suggested she is substituting Islam for ‘blackness’, something particularly pertinent in a radio production where the colour of Othello’s skin cannot be seen. Writing in 2016, Ayanna Thompson suggests that </w:t>
      </w:r>
      <w:r w:rsidRPr="001C03E2">
        <w:t>‘recently, black actors have expressed a belief that Othello is not actually about race’</w:t>
      </w:r>
      <w:r>
        <w:t>.</w:t>
      </w:r>
      <w:r>
        <w:rPr>
          <w:rStyle w:val="FootnoteReference"/>
        </w:rPr>
        <w:footnoteReference w:id="870"/>
      </w:r>
      <w:r>
        <w:t xml:space="preserve"> Harding’s reinterpretation of the text along lines of religion rather than race fits with twenty-first century ideas of reframing the play in other ways.</w:t>
      </w:r>
    </w:p>
    <w:p w14:paraId="707F2792" w14:textId="77777777" w:rsidR="0019498D" w:rsidRDefault="0019498D" w:rsidP="0019498D">
      <w:pPr>
        <w:spacing w:after="160" w:line="360" w:lineRule="auto"/>
      </w:pPr>
      <w:r>
        <w:tab/>
        <w:t>Harding also casts a woman of colour, Cassie Layton, as Desdemona. There is no reason for the audience to be aware of this, but the choice is an unusual one: directors in visual media tend to cast pale-skinned, often blonde women in the role, probably influenced by Shakespeare’s repeated references to her being ‘fair’ and, notoriously, a ‘white ewe’ being tupped by a ‘black ram’ (1.1.86-87). However, Harding is more interested in Desdemona’s character than her race. Ideas about Desdemona had shifted in the second half of the twentieth century: Thompson suggests that by 1964 the ‘death of the ninny Desdemona had fully occurred’.</w:t>
      </w:r>
      <w:r>
        <w:rPr>
          <w:rStyle w:val="FootnoteReference"/>
        </w:rPr>
        <w:footnoteReference w:id="871"/>
      </w:r>
      <w:r>
        <w:t xml:space="preserve"> That does not mean there are not intrinsic issues. Reviewer Fiona Hughes suggests that ‘b</w:t>
      </w:r>
      <w:r w:rsidRPr="007560ED">
        <w:t>oiled down</w:t>
      </w:r>
      <w:r>
        <w:t>’ the play is ‘</w:t>
      </w:r>
      <w:r w:rsidRPr="007560ED">
        <w:t>a domestic-abuse horror show</w:t>
      </w:r>
      <w:r>
        <w:t>’</w:t>
      </w:r>
      <w:r w:rsidRPr="007560ED">
        <w:t>.</w:t>
      </w:r>
      <w:r>
        <w:rPr>
          <w:rStyle w:val="FootnoteReference"/>
        </w:rPr>
        <w:footnoteReference w:id="872"/>
      </w:r>
      <w:r>
        <w:t xml:space="preserve"> She adds that ‘i</w:t>
      </w:r>
      <w:r w:rsidRPr="007560ED">
        <w:t>t’s hard for Desdemona</w:t>
      </w:r>
      <w:r>
        <w:t xml:space="preserve"> […] </w:t>
      </w:r>
      <w:r w:rsidRPr="007560ED">
        <w:t>to come across as anything but a poor sap. Here, though, Cassie Layton gives her a strong voice</w:t>
      </w:r>
      <w:r>
        <w:t>’.</w:t>
      </w:r>
      <w:r>
        <w:rPr>
          <w:rStyle w:val="FootnoteReference"/>
        </w:rPr>
        <w:footnoteReference w:id="873"/>
      </w:r>
      <w:r>
        <w:t xml:space="preserve"> Popescu adds that ‘</w:t>
      </w:r>
      <w:r w:rsidRPr="006916B8">
        <w:t>Layton is delightfully feisty as Desdemona, outspoken, loyal and clear-headed to the end</w:t>
      </w:r>
      <w:r>
        <w:t>’</w:t>
      </w:r>
      <w:r w:rsidRPr="006916B8">
        <w:t>.</w:t>
      </w:r>
      <w:r>
        <w:rPr>
          <w:rStyle w:val="FootnoteReference"/>
        </w:rPr>
        <w:footnoteReference w:id="874"/>
      </w:r>
      <w:r>
        <w:t xml:space="preserve"> Harding writes:</w:t>
      </w:r>
    </w:p>
    <w:p w14:paraId="591E0C04" w14:textId="77777777" w:rsidR="0019498D" w:rsidRDefault="0019498D" w:rsidP="0019498D">
      <w:pPr>
        <w:spacing w:after="160" w:line="240" w:lineRule="auto"/>
        <w:ind w:left="720"/>
      </w:pPr>
      <w:r w:rsidRPr="00B77EDD">
        <w:t>I did consciously want to bring out the agency of the women in the play, especially in this 21st century setting. Desdemona is a woman who has chosen a husband counter to the prevailing prejudices of her society and rebelled against her father. It’s also clear that Othello views her as his intellectual equal, and as a woman with a voice of her own</w:t>
      </w:r>
      <w:r>
        <w:t>.</w:t>
      </w:r>
      <w:r>
        <w:rPr>
          <w:rStyle w:val="FootnoteReference"/>
        </w:rPr>
        <w:footnoteReference w:id="875"/>
      </w:r>
    </w:p>
    <w:p w14:paraId="70BFD895" w14:textId="77777777" w:rsidR="0019498D" w:rsidRDefault="0019498D" w:rsidP="0019498D">
      <w:pPr>
        <w:spacing w:after="160" w:line="240" w:lineRule="auto"/>
        <w:ind w:left="720"/>
      </w:pPr>
    </w:p>
    <w:p w14:paraId="0AE4B1E3" w14:textId="5B18F672" w:rsidR="0019498D" w:rsidRDefault="0019498D" w:rsidP="0019498D">
      <w:pPr>
        <w:spacing w:after="160" w:line="360" w:lineRule="auto"/>
      </w:pPr>
      <w:r>
        <w:t>Desdemona’s murder is brutal: she is clearly fighting hard for her life. Again, Harding and Layton discussed this and ‘agreed that we wanted Desdemona to fight back’.</w:t>
      </w:r>
      <w:r>
        <w:rPr>
          <w:rStyle w:val="FootnoteReference"/>
        </w:rPr>
        <w:footnoteReference w:id="876"/>
      </w:r>
      <w:r>
        <w:t xml:space="preserve"> Lasting almost a full minute without words, there are sounds of her struggling, choking, gasping and slapping Othello (1:47:37). Abdalla also sounds exhausted and emotional at the end. Harding says that she ‘wanted the murder to feel completely devastating’ and</w:t>
      </w:r>
      <w:r w:rsidR="009839DF">
        <w:t xml:space="preserve"> to</w:t>
      </w:r>
      <w:r>
        <w:t xml:space="preserve"> ‘hear the full horror’ of what was happening to Desdemona.</w:t>
      </w:r>
      <w:r>
        <w:rPr>
          <w:rStyle w:val="FootnoteReference"/>
        </w:rPr>
        <w:footnoteReference w:id="877"/>
      </w:r>
      <w:r>
        <w:t xml:space="preserve"> She says that to do this, she had ‘one of the most upsetting studios’ she had ever experienced:</w:t>
      </w:r>
      <w:r>
        <w:rPr>
          <w:rStyle w:val="FootnoteReference"/>
        </w:rPr>
        <w:footnoteReference w:id="878"/>
      </w:r>
    </w:p>
    <w:p w14:paraId="0288F85B" w14:textId="77777777" w:rsidR="0019498D" w:rsidRDefault="0019498D" w:rsidP="0019498D">
      <w:pPr>
        <w:spacing w:after="160" w:line="240" w:lineRule="auto"/>
        <w:ind w:left="720"/>
      </w:pPr>
      <w:r>
        <w:t>We had Khalid and Cassie on the floor with pillows. I discussed how we were going to do it with the actors and they wanted to do it, kind of for real. We practised a way of doing it so that it wasn’t really going to hurt her, he wasn’t pressing very hard, and we recorded the sound through the pillow of that happening.</w:t>
      </w:r>
      <w:r>
        <w:rPr>
          <w:rStyle w:val="FootnoteReference"/>
        </w:rPr>
        <w:footnoteReference w:id="879"/>
      </w:r>
    </w:p>
    <w:p w14:paraId="5BAC78F3" w14:textId="77777777" w:rsidR="0019498D" w:rsidRDefault="0019498D" w:rsidP="0019498D">
      <w:pPr>
        <w:spacing w:after="160" w:line="240" w:lineRule="auto"/>
        <w:ind w:left="720"/>
      </w:pPr>
    </w:p>
    <w:p w14:paraId="02A8DD79" w14:textId="5C03651A" w:rsidR="0019498D" w:rsidRDefault="0019498D" w:rsidP="0019498D">
      <w:pPr>
        <w:spacing w:after="160" w:line="360" w:lineRule="auto"/>
      </w:pPr>
      <w:r>
        <w:t>Performance of this scene has come a long way since the 1939 production, where Desdemona’s death is silent. Harding’s choices resonate with Jenkins’ portrayal of violence, leaving the audience in no doubt of the horror of what has happened.</w:t>
      </w:r>
    </w:p>
    <w:p w14:paraId="2345113F" w14:textId="5391E82B" w:rsidR="0019498D" w:rsidRDefault="0019498D" w:rsidP="0019498D">
      <w:pPr>
        <w:spacing w:after="160" w:line="360" w:lineRule="auto"/>
      </w:pPr>
      <w:r>
        <w:tab/>
        <w:t xml:space="preserve">The </w:t>
      </w:r>
      <w:r w:rsidR="0068650F">
        <w:t>presentation</w:t>
      </w:r>
      <w:r>
        <w:t xml:space="preserve"> of Desdemona is not just in Layton’s performance. Harding also makes textual cuts that affect the character; most significantly she does not revive. Cohen states: </w:t>
      </w:r>
      <w:r w:rsidRPr="00CA5FC1">
        <w:t>‘Desdemona’s last words may indicate a submissiveness bordering on suicide’</w:t>
      </w:r>
      <w:r w:rsidR="00176B0E">
        <w:t>.</w:t>
      </w:r>
      <w:r>
        <w:rPr>
          <w:rStyle w:val="FootnoteReference"/>
        </w:rPr>
        <w:footnoteReference w:id="880"/>
      </w:r>
      <w:r>
        <w:t xml:space="preserve"> But without them, this is reversed. Harding explains: ‘Once he’s smothered her so brutally, there’s no coming back to speaking consciousness – and certainly not to take responsibility for her own murder!’.</w:t>
      </w:r>
      <w:r>
        <w:rPr>
          <w:rStyle w:val="FootnoteReference"/>
        </w:rPr>
        <w:footnoteReference w:id="881"/>
      </w:r>
      <w:r>
        <w:t xml:space="preserve"> Othello’s line: </w:t>
      </w:r>
      <w:r w:rsidRPr="009A556B">
        <w:t>‘For nought I did in hate, but all in honour’ (5.2.288)</w:t>
      </w:r>
      <w:r>
        <w:t xml:space="preserve"> is also removed, ensuring that Othello has no excuse for what he has done. Key lines are also cut from the other female characters. Emilia’s line: </w:t>
      </w:r>
      <w:r w:rsidRPr="009A556B">
        <w:t>‘Tis proper I obey him’ (5.2.191)</w:t>
      </w:r>
      <w:r>
        <w:t xml:space="preserve"> is excised, negating the idea that a woman should only ever do what her husband dictates. Philpott comments that ‘</w:t>
      </w:r>
      <w:r w:rsidRPr="00B92F71">
        <w:t>Bettrys Jones’s Emilia is a more powerful force in the play than often seen, devoted to her mistress and proving her worth in the closing scene as she forcibly berates Othello</w:t>
      </w:r>
      <w:r>
        <w:t>’.</w:t>
      </w:r>
      <w:r>
        <w:rPr>
          <w:rStyle w:val="FootnoteReference"/>
        </w:rPr>
        <w:footnoteReference w:id="882"/>
      </w:r>
      <w:r>
        <w:t xml:space="preserve"> In the case of Bianca, she is cut entirely from act five, scene one, following the attack on Cassio by Roderigo. By doing this, Harding also removes Iago’s branding of Bianca as a ‘notable strumpet’ and his claim that the incident is ‘the fruits of whoring’ (5.1.76, 114), as well as Emilia’s similar accusation (5.1.119). This has the double impact of removing some of the misogynistic treatment of Bianca as well as avoiding the placing of the two female characters in conflict.</w:t>
      </w:r>
    </w:p>
    <w:p w14:paraId="2BB370C3" w14:textId="0E112F74" w:rsidR="0019498D" w:rsidRDefault="0019498D" w:rsidP="0019498D">
      <w:pPr>
        <w:spacing w:after="160" w:line="360" w:lineRule="auto"/>
      </w:pPr>
      <w:r>
        <w:tab/>
        <w:t>Harding also uses sound very effectively. Hughes writes that she ‘</w:t>
      </w:r>
      <w:r w:rsidRPr="007560ED">
        <w:t xml:space="preserve">brings the action into the near future, against a soundscape of whirring choppers and news broadcasts that puts one in mind of </w:t>
      </w:r>
      <w:r w:rsidRPr="007560ED">
        <w:rPr>
          <w:i/>
          <w:iCs/>
        </w:rPr>
        <w:t>Homeland</w:t>
      </w:r>
      <w:r>
        <w:t>’</w:t>
      </w:r>
      <w:r w:rsidR="00FA78E7">
        <w:t>.</w:t>
      </w:r>
      <w:r>
        <w:rPr>
          <w:rStyle w:val="FootnoteReference"/>
        </w:rPr>
        <w:footnoteReference w:id="883"/>
      </w:r>
      <w:r>
        <w:t xml:space="preserve"> Philpott also acknowledges the skilful ‘</w:t>
      </w:r>
      <w:r w:rsidRPr="00AF35E1">
        <w:t>technical application of sound design</w:t>
      </w:r>
      <w:r>
        <w:t>’, adding: ‘t</w:t>
      </w:r>
      <w:r w:rsidRPr="00AF35E1">
        <w:t>here is considerable sophistication in the way audio effects are integrated into the production to prompt the audience’s imagination</w:t>
      </w:r>
      <w:r>
        <w:t>’.</w:t>
      </w:r>
      <w:r>
        <w:rPr>
          <w:rStyle w:val="FootnoteReference"/>
        </w:rPr>
        <w:footnoteReference w:id="884"/>
      </w:r>
      <w:r>
        <w:t xml:space="preserve"> Harding says she felt the Cyprus location for the majority of the play was ‘hugely important and rather overlooked. I was interested in using that a little bit more’.</w:t>
      </w:r>
      <w:r>
        <w:rPr>
          <w:rStyle w:val="FootnoteReference"/>
        </w:rPr>
        <w:footnoteReference w:id="885"/>
      </w:r>
      <w:r>
        <w:t xml:space="preserve"> She does this in a number of ways. The news broadcasts are not just in English. The music features artists not singing in English, and often has a Middle Eastern feel. And the additional elements that are in English remind listeners that twenty-first century Cyprus remains a disputed island. This is especially evident during the play’s opening:</w:t>
      </w:r>
    </w:p>
    <w:p w14:paraId="1DF9AF46" w14:textId="77777777" w:rsidR="0019498D" w:rsidRDefault="0019498D" w:rsidP="0019498D">
      <w:pPr>
        <w:spacing w:after="160" w:line="240" w:lineRule="auto"/>
        <w:ind w:left="2880" w:hanging="2160"/>
      </w:pPr>
      <w:r w:rsidRPr="00080C94">
        <w:rPr>
          <w:smallCaps/>
        </w:rPr>
        <w:t>newsreader 1</w:t>
      </w:r>
      <w:r>
        <w:tab/>
        <w:t>A spokesperson from the Ministry of Defence reported a recent escalation in the number of Turkish jets violating Greek airspace on a daily basis.</w:t>
      </w:r>
    </w:p>
    <w:p w14:paraId="0EC5E062" w14:textId="0EC123F9" w:rsidR="0019498D" w:rsidRDefault="0019498D" w:rsidP="0019498D">
      <w:pPr>
        <w:spacing w:after="160" w:line="240" w:lineRule="auto"/>
        <w:ind w:left="2880" w:hanging="2160"/>
      </w:pPr>
      <w:r w:rsidRPr="00080C94">
        <w:rPr>
          <w:smallCaps/>
        </w:rPr>
        <w:t>newsreader 2</w:t>
      </w:r>
      <w:r>
        <w:tab/>
        <w:t>(</w:t>
      </w:r>
      <w:r w:rsidRPr="00080C94">
        <w:rPr>
          <w:i/>
          <w:iCs/>
        </w:rPr>
        <w:t>overlapping</w:t>
      </w:r>
      <w:r>
        <w:t>) At a press conference earlier today the Turkish foreign minister reiterated his country’s intention to buy the S600 missile system from Russia.</w:t>
      </w:r>
      <w:r>
        <w:tab/>
      </w:r>
      <w:r>
        <w:tab/>
      </w:r>
      <w:r>
        <w:tab/>
      </w:r>
      <w:r>
        <w:tab/>
      </w:r>
      <w:r>
        <w:tab/>
      </w:r>
      <w:r>
        <w:tab/>
      </w:r>
      <w:r>
        <w:tab/>
      </w:r>
      <w:r>
        <w:tab/>
      </w:r>
      <w:r>
        <w:tab/>
      </w:r>
      <w:r>
        <w:tab/>
      </w:r>
      <w:r>
        <w:tab/>
      </w:r>
      <w:r w:rsidR="00FD2942">
        <w:tab/>
      </w:r>
      <w:r>
        <w:t>0:00:05</w:t>
      </w:r>
    </w:p>
    <w:p w14:paraId="583DBBCF" w14:textId="77777777" w:rsidR="0019498D" w:rsidRDefault="0019498D" w:rsidP="0019498D">
      <w:pPr>
        <w:spacing w:after="160" w:line="240" w:lineRule="auto"/>
        <w:ind w:left="2880" w:hanging="2160"/>
      </w:pPr>
    </w:p>
    <w:p w14:paraId="535AD47B" w14:textId="77777777" w:rsidR="0019498D" w:rsidRDefault="0019498D" w:rsidP="0019498D">
      <w:pPr>
        <w:spacing w:after="160" w:line="360" w:lineRule="auto"/>
      </w:pPr>
      <w:r>
        <w:t>This continues with more specially written script, including ‘actuality’ of a Turkish minister and an EU official. Harding also restructures act two, scene two as a news broadcast, splitting the Herald’s speech into an opening, delivered by a news anchor, then a reporter and finally back to the news anchor for the end (0:33:18). By making greater use of Shakespeare’s original setting, Harding brings the play into a world familiar to its audience.</w:t>
      </w:r>
    </w:p>
    <w:p w14:paraId="5E965C2E" w14:textId="14083474" w:rsidR="0019498D" w:rsidRDefault="0019498D" w:rsidP="0019498D">
      <w:pPr>
        <w:spacing w:after="160" w:line="360" w:lineRule="auto"/>
      </w:pPr>
      <w:r>
        <w:tab/>
        <w:t xml:space="preserve">Harding’s highly effective use of sound extends into the soliloquies. While recording these ‘close mic’d’ is not unusual anymore, </w:t>
      </w:r>
      <w:r w:rsidRPr="00C204F1">
        <w:t>Matthew Needham</w:t>
      </w:r>
      <w:r>
        <w:t xml:space="preserve"> as Iago is extremely close and almost whispers his lines, giving the impression of an internal monologue. This was picked up by Philpott who suggests it is ‘</w:t>
      </w:r>
      <w:r w:rsidRPr="007B3A6C">
        <w:t>as though Needham’s hushed tones are poured directly into your ear in a bond of allegiance between you and him alone</w:t>
      </w:r>
      <w:r>
        <w:t>’</w:t>
      </w:r>
      <w:r w:rsidR="00920FE0">
        <w:t>.</w:t>
      </w:r>
      <w:r>
        <w:rPr>
          <w:rStyle w:val="FootnoteReference"/>
        </w:rPr>
        <w:footnoteReference w:id="886"/>
      </w:r>
      <w:r>
        <w:t xml:space="preserve"> This also suggests she was listening on headphones: something this production seems designed for, with its detailed soundscapes as well as the delivery of the soliloquies.</w:t>
      </w:r>
    </w:p>
    <w:p w14:paraId="495B4752" w14:textId="74CB6B78" w:rsidR="0019498D" w:rsidRDefault="0019498D" w:rsidP="0019498D">
      <w:pPr>
        <w:spacing w:after="160" w:line="360" w:lineRule="auto"/>
      </w:pPr>
      <w:r>
        <w:tab/>
        <w:t>This production, more than any other, exemplifies the changes in radio production of Shakespeare’s plays in the twenty-first century. While the other case studies in this chapter do make use of some of the same techniques, no other play to date combines quite the same level of diverse casting, complex sound mixing, nuanced radio performance and broadcast technology in the way this one does.</w:t>
      </w:r>
    </w:p>
    <w:p w14:paraId="4DCC033C" w14:textId="77777777" w:rsidR="0019498D" w:rsidRDefault="0019498D" w:rsidP="0019498D">
      <w:pPr>
        <w:spacing w:after="160" w:line="360" w:lineRule="auto"/>
      </w:pPr>
    </w:p>
    <w:p w14:paraId="26A4E499" w14:textId="77777777" w:rsidR="0019498D" w:rsidRPr="00E4078E" w:rsidRDefault="0019498D" w:rsidP="0019498D">
      <w:pPr>
        <w:spacing w:after="160" w:line="360" w:lineRule="auto"/>
        <w:rPr>
          <w:b/>
          <w:bCs/>
          <w:u w:val="single"/>
        </w:rPr>
      </w:pPr>
      <w:r>
        <w:rPr>
          <w:b/>
          <w:bCs/>
          <w:u w:val="single"/>
        </w:rPr>
        <w:t>Reframing Shakespeare</w:t>
      </w:r>
    </w:p>
    <w:p w14:paraId="1EE28638" w14:textId="76810C78" w:rsidR="0019498D" w:rsidRPr="005F2556" w:rsidRDefault="0019498D" w:rsidP="0019498D">
      <w:pPr>
        <w:spacing w:after="160" w:line="360" w:lineRule="auto"/>
      </w:pPr>
      <w:r>
        <w:t>At the start of 2002, the radio audience was largely limited to listening on FM, medium or long wave. By the start of 2020, two thirds of the population were now tuning in digitally.</w:t>
      </w:r>
      <w:r>
        <w:rPr>
          <w:rStyle w:val="FootnoteReference"/>
        </w:rPr>
        <w:footnoteReference w:id="887"/>
      </w:r>
      <w:r>
        <w:t xml:space="preserve"> This, along with parallel developments in digital recording and editing, changed not only how people listened but the quality of what they listened to and the scope of the sound mixes producers could achieve. In the 1940s Felton </w:t>
      </w:r>
      <w:r w:rsidR="00FF7F76">
        <w:t>wrote</w:t>
      </w:r>
      <w:r>
        <w:t xml:space="preserve"> that ‘if you want to establish, let us say, a seaside background, it is no good collecting all the different noises—the waves, children, rock-sellers, pierrots and the rest—and lumping them all on together: the result is confusion’.</w:t>
      </w:r>
      <w:r>
        <w:rPr>
          <w:rStyle w:val="FootnoteReference"/>
        </w:rPr>
        <w:footnoteReference w:id="888"/>
      </w:r>
      <w:r>
        <w:t xml:space="preserve"> He was firmly opposed to what would now be described as ‘soundscaping’. But in an era when the generation, control and mixing of sounds was limited, it is perhaps not surprising he urged caution. Now, as independent radio producer, Dirk Maggs, </w:t>
      </w:r>
      <w:r w:rsidR="00FF7F76">
        <w:t>states</w:t>
      </w:r>
      <w:r>
        <w:t>: ‘It’s perfectly possible for the medium to build a world around you […] to create a very full and layered picture’.</w:t>
      </w:r>
      <w:r>
        <w:rPr>
          <w:rStyle w:val="FootnoteReference"/>
        </w:rPr>
        <w:footnoteReference w:id="889"/>
      </w:r>
      <w:r>
        <w:t xml:space="preserve"> The combination of editing software enabling many tracks to be mixed relatively simply with the increased quality of broadcast audio means producers can combine many sounds, almost without limit, as well as vary</w:t>
      </w:r>
      <w:r w:rsidR="00687082">
        <w:t>ing</w:t>
      </w:r>
      <w:r>
        <w:t xml:space="preserve"> the levels from near silence to very loud, without loss of clarity. All the most recent productions take advantage of this: some, such as Harding’s </w:t>
      </w:r>
      <w:r>
        <w:rPr>
          <w:i/>
          <w:iCs/>
        </w:rPr>
        <w:t>Othello</w:t>
      </w:r>
      <w:r>
        <w:t>, go further, using sound to create something akin to Maggs’ audio ‘movies’, competing with films ‘</w:t>
      </w:r>
      <w:r w:rsidRPr="00B7311E">
        <w:t>on their own ground soundwise</w:t>
      </w:r>
      <w:r>
        <w:t>’.</w:t>
      </w:r>
      <w:r>
        <w:rPr>
          <w:rStyle w:val="FootnoteReference"/>
        </w:rPr>
        <w:footnoteReference w:id="890"/>
      </w:r>
      <w:r>
        <w:t xml:space="preserve"> Others, like </w:t>
      </w:r>
      <w:r>
        <w:rPr>
          <w:i/>
          <w:iCs/>
        </w:rPr>
        <w:t>Macbeth</w:t>
      </w:r>
      <w:r>
        <w:t xml:space="preserve"> (2015) manipulate audio to take the audience inside the head of their protagonists.</w:t>
      </w:r>
    </w:p>
    <w:p w14:paraId="7343D481" w14:textId="6C479EFD" w:rsidR="0019498D" w:rsidRDefault="0019498D" w:rsidP="0019498D">
      <w:pPr>
        <w:spacing w:after="160" w:line="360" w:lineRule="auto"/>
      </w:pPr>
      <w:r>
        <w:t xml:space="preserve"> </w:t>
      </w:r>
      <w:r>
        <w:tab/>
      </w:r>
      <w:r w:rsidR="00275749">
        <w:t>P</w:t>
      </w:r>
      <w:r>
        <w:t>roducers have also had an opportunity to create ‘filmic radio’ in other ways.</w:t>
      </w:r>
      <w:r>
        <w:rPr>
          <w:rStyle w:val="FootnoteReference"/>
        </w:rPr>
        <w:footnoteReference w:id="891"/>
      </w:r>
      <w:r>
        <w:t xml:space="preserve"> Again, thanks to advances in technology, more location recording has been possible. As well as the relatively simple, such as the location work for </w:t>
      </w:r>
      <w:r>
        <w:rPr>
          <w:i/>
          <w:iCs/>
        </w:rPr>
        <w:t>Cymbeline</w:t>
      </w:r>
      <w:r>
        <w:t xml:space="preserve"> (2006), and the highly complex, as with </w:t>
      </w:r>
      <w:r>
        <w:rPr>
          <w:i/>
          <w:iCs/>
        </w:rPr>
        <w:t>The Two Gentlemen of Valasna</w:t>
      </w:r>
      <w:r>
        <w:t xml:space="preserve"> (2007), there have also been full productions recorded on location in the UK, including </w:t>
      </w:r>
      <w:r>
        <w:rPr>
          <w:i/>
          <w:iCs/>
        </w:rPr>
        <w:t>A Midsummer Night’s Dream</w:t>
      </w:r>
      <w:r>
        <w:t xml:space="preserve"> (2011), which was recorded ‘</w:t>
      </w:r>
      <w:r w:rsidRPr="00CF60F1">
        <w:t>in 22 acres of Sussex woodland</w:t>
      </w:r>
      <w:r>
        <w:t>’.</w:t>
      </w:r>
      <w:r>
        <w:rPr>
          <w:rStyle w:val="FootnoteReference"/>
        </w:rPr>
        <w:footnoteReference w:id="892"/>
      </w:r>
      <w:r>
        <w:t xml:space="preserve"> David Thomas was the sound engineer on the production and explains that although they were not far from home, it still had its problems:</w:t>
      </w:r>
    </w:p>
    <w:p w14:paraId="0C3C419E" w14:textId="77777777" w:rsidR="0019498D" w:rsidRDefault="0019498D" w:rsidP="0019498D">
      <w:pPr>
        <w:spacing w:after="160" w:line="240" w:lineRule="auto"/>
        <w:ind w:left="720"/>
      </w:pPr>
      <w:r>
        <w:t>We wanted to record it at midnight in midsummer in the woods. The idea was that we would have scripts and head torches, [but] all the insects wake up and come straight to your face! So it was definitely iPads after that.</w:t>
      </w:r>
      <w:r>
        <w:rPr>
          <w:rStyle w:val="FootnoteReference"/>
        </w:rPr>
        <w:footnoteReference w:id="893"/>
      </w:r>
    </w:p>
    <w:p w14:paraId="7EADFB79" w14:textId="77777777" w:rsidR="0019498D" w:rsidRDefault="0019498D" w:rsidP="0019498D">
      <w:pPr>
        <w:spacing w:after="160" w:line="240" w:lineRule="auto"/>
        <w:ind w:left="720"/>
      </w:pPr>
    </w:p>
    <w:p w14:paraId="7395502F" w14:textId="77777777" w:rsidR="0019498D" w:rsidRDefault="0019498D" w:rsidP="0019498D">
      <w:pPr>
        <w:spacing w:after="160" w:line="360" w:lineRule="auto"/>
      </w:pPr>
      <w:r>
        <w:t>He also says they had to abandon recording altogether one night as a rave started up in a nearby field. However, like Elsgood, he believes that it can make a ‘huge difference’ to the performances given, compared to those in a studio.</w:t>
      </w:r>
      <w:r>
        <w:rPr>
          <w:rStyle w:val="FootnoteReference"/>
        </w:rPr>
        <w:footnoteReference w:id="894"/>
      </w:r>
    </w:p>
    <w:p w14:paraId="42320566" w14:textId="4156B85D" w:rsidR="0019498D" w:rsidRPr="00B77370" w:rsidRDefault="0019498D" w:rsidP="0019498D">
      <w:pPr>
        <w:spacing w:after="160" w:line="360" w:lineRule="auto"/>
      </w:pPr>
      <w:r>
        <w:tab/>
        <w:t xml:space="preserve">Changes in broadcasting platforms and audio listening have also taken place. The advent of BBC 7 led to a select few archive productions being aired. </w:t>
      </w:r>
      <w:r>
        <w:rPr>
          <w:rFonts w:eastAsia="Times New Roman"/>
        </w:rPr>
        <w:t xml:space="preserve">These included Paul Scofield’s </w:t>
      </w:r>
      <w:r>
        <w:rPr>
          <w:rFonts w:eastAsia="Times New Roman"/>
          <w:i/>
          <w:iCs/>
        </w:rPr>
        <w:t>Macbeth</w:t>
      </w:r>
      <w:r>
        <w:rPr>
          <w:rFonts w:eastAsia="Times New Roman"/>
        </w:rPr>
        <w:t xml:space="preserve"> (1966, repeated in 2007) and the 1988 </w:t>
      </w:r>
      <w:r>
        <w:rPr>
          <w:rFonts w:eastAsia="Times New Roman"/>
          <w:i/>
          <w:iCs/>
        </w:rPr>
        <w:t>Taming of the Shrew</w:t>
      </w:r>
      <w:r>
        <w:rPr>
          <w:rFonts w:eastAsia="Times New Roman"/>
        </w:rPr>
        <w:t xml:space="preserve"> (repeated 2005), as well as two series of combined plays, </w:t>
      </w:r>
      <w:r>
        <w:rPr>
          <w:rFonts w:eastAsia="Times New Roman"/>
          <w:i/>
          <w:iCs/>
        </w:rPr>
        <w:t>Noble Romans</w:t>
      </w:r>
      <w:r>
        <w:rPr>
          <w:rFonts w:eastAsia="Times New Roman"/>
        </w:rPr>
        <w:t xml:space="preserve"> (</w:t>
      </w:r>
      <w:r w:rsidRPr="007B076D">
        <w:rPr>
          <w:rFonts w:eastAsia="Times New Roman"/>
          <w:i/>
          <w:iCs/>
        </w:rPr>
        <w:t>Julius Caesar</w:t>
      </w:r>
      <w:r w:rsidRPr="007B076D">
        <w:rPr>
          <w:rFonts w:eastAsia="Times New Roman"/>
        </w:rPr>
        <w:t xml:space="preserve"> and </w:t>
      </w:r>
      <w:r w:rsidRPr="007B076D">
        <w:rPr>
          <w:rFonts w:eastAsia="Times New Roman"/>
          <w:i/>
          <w:iCs/>
        </w:rPr>
        <w:t>Antony and Cleopatra</w:t>
      </w:r>
      <w:r>
        <w:rPr>
          <w:rFonts w:eastAsia="Times New Roman"/>
        </w:rPr>
        <w:t xml:space="preserve">) and </w:t>
      </w:r>
      <w:r>
        <w:rPr>
          <w:rFonts w:eastAsia="Times New Roman"/>
          <w:i/>
          <w:iCs/>
        </w:rPr>
        <w:t>Cry God for Harry</w:t>
      </w:r>
      <w:r>
        <w:rPr>
          <w:rFonts w:eastAsia="Times New Roman"/>
        </w:rPr>
        <w:t xml:space="preserve"> </w:t>
      </w:r>
      <w:r w:rsidRPr="007B076D">
        <w:rPr>
          <w:rFonts w:eastAsia="Times New Roman"/>
        </w:rPr>
        <w:t>(</w:t>
      </w:r>
      <w:r w:rsidRPr="007B076D">
        <w:rPr>
          <w:rFonts w:eastAsia="Times New Roman"/>
          <w:i/>
          <w:iCs/>
        </w:rPr>
        <w:t>1 Henry IV</w:t>
      </w:r>
      <w:r w:rsidRPr="007B076D">
        <w:rPr>
          <w:rFonts w:eastAsia="Times New Roman"/>
        </w:rPr>
        <w:t xml:space="preserve">, </w:t>
      </w:r>
      <w:r w:rsidRPr="007B076D">
        <w:rPr>
          <w:rFonts w:eastAsia="Times New Roman"/>
          <w:i/>
          <w:iCs/>
        </w:rPr>
        <w:t>2 Henry IV</w:t>
      </w:r>
      <w:r>
        <w:rPr>
          <w:rFonts w:eastAsia="Times New Roman"/>
        </w:rPr>
        <w:t xml:space="preserve"> and </w:t>
      </w:r>
      <w:r w:rsidRPr="007B076D">
        <w:rPr>
          <w:rFonts w:eastAsia="Times New Roman"/>
          <w:i/>
          <w:iCs/>
        </w:rPr>
        <w:t>Henry V</w:t>
      </w:r>
      <w:r w:rsidRPr="007B076D">
        <w:rPr>
          <w:rFonts w:eastAsia="Times New Roman"/>
        </w:rPr>
        <w:t>)</w:t>
      </w:r>
      <w:r>
        <w:rPr>
          <w:rFonts w:eastAsia="Times New Roman"/>
        </w:rPr>
        <w:t xml:space="preserve"> from the World Service. And new productions occasionally took on new formats. Beeby produced two plays as daily serials: </w:t>
      </w:r>
      <w:r>
        <w:rPr>
          <w:rFonts w:eastAsia="Times New Roman"/>
          <w:i/>
          <w:iCs/>
        </w:rPr>
        <w:t>Hamlet</w:t>
      </w:r>
      <w:r>
        <w:rPr>
          <w:rFonts w:eastAsia="Times New Roman"/>
        </w:rPr>
        <w:t xml:space="preserve"> (2014) across five days, </w:t>
      </w:r>
      <w:r>
        <w:rPr>
          <w:rFonts w:eastAsia="Times New Roman"/>
          <w:i/>
          <w:iCs/>
        </w:rPr>
        <w:t>Julius Caesar</w:t>
      </w:r>
      <w:r>
        <w:rPr>
          <w:rFonts w:eastAsia="Times New Roman"/>
        </w:rPr>
        <w:t xml:space="preserve"> (2016) across three. </w:t>
      </w:r>
      <w:r>
        <w:rPr>
          <w:rFonts w:eastAsia="Times New Roman"/>
          <w:i/>
          <w:iCs/>
        </w:rPr>
        <w:t>Hamlet</w:t>
      </w:r>
      <w:r>
        <w:rPr>
          <w:rFonts w:eastAsia="Times New Roman"/>
        </w:rPr>
        <w:t xml:space="preserve"> seems particularly prescient, as it foreshadow</w:t>
      </w:r>
      <w:r w:rsidR="00D677CD">
        <w:rPr>
          <w:rFonts w:eastAsia="Times New Roman"/>
        </w:rPr>
        <w:t>ed</w:t>
      </w:r>
      <w:r>
        <w:rPr>
          <w:rFonts w:eastAsia="Times New Roman"/>
        </w:rPr>
        <w:t xml:space="preserve"> the current popularity of podcasts at a time before the BBC was enabling downloads of its productions.</w:t>
      </w:r>
    </w:p>
    <w:p w14:paraId="1405EA4E" w14:textId="77777777" w:rsidR="0019498D" w:rsidRDefault="0019498D" w:rsidP="0019498D">
      <w:pPr>
        <w:spacing w:after="160" w:line="360" w:lineRule="auto"/>
      </w:pPr>
      <w:r>
        <w:tab/>
        <w:t xml:space="preserve">Another form of recording also made a brief reappearance in 2017: surround sound. After Ian Cotterell’s experiments with quad in the 1970s, radio producers had stuck to stereo. But when Hindell came to produce </w:t>
      </w:r>
      <w:r>
        <w:rPr>
          <w:i/>
          <w:iCs/>
        </w:rPr>
        <w:t>Richard II</w:t>
      </w:r>
      <w:r>
        <w:t>, she decided it was the right play to reinvestigate a technology with a similar effect for the listener: binaural sound. She explains:</w:t>
      </w:r>
    </w:p>
    <w:p w14:paraId="41FA7A6B" w14:textId="77777777" w:rsidR="0019498D" w:rsidRDefault="0019498D" w:rsidP="0019498D">
      <w:pPr>
        <w:spacing w:after="160" w:line="240" w:lineRule="auto"/>
        <w:ind w:left="720"/>
      </w:pPr>
      <w:r w:rsidRPr="0053071C">
        <w:rPr>
          <w:i/>
          <w:iCs/>
        </w:rPr>
        <w:t>Richard II</w:t>
      </w:r>
      <w:r w:rsidRPr="008A12F1">
        <w:t xml:space="preserve"> can be a very subjective piece</w:t>
      </w:r>
      <w:r>
        <w:t>.</w:t>
      </w:r>
      <w:r w:rsidRPr="008A12F1">
        <w:t xml:space="preserve"> I wanted to make it Richard’s experience and not a kind of pageant seen from the outside. So I wanted it to be a very personal experience for the listener of this character’s fall from grace.</w:t>
      </w:r>
      <w:r>
        <w:rPr>
          <w:rStyle w:val="FootnoteReference"/>
        </w:rPr>
        <w:footnoteReference w:id="895"/>
      </w:r>
    </w:p>
    <w:p w14:paraId="41372AAC" w14:textId="77777777" w:rsidR="0019498D" w:rsidRPr="009A6115" w:rsidRDefault="0019498D" w:rsidP="0019498D">
      <w:pPr>
        <w:spacing w:after="160" w:line="240" w:lineRule="auto"/>
        <w:ind w:left="720"/>
      </w:pPr>
    </w:p>
    <w:p w14:paraId="7C6CCD1E" w14:textId="77777777" w:rsidR="0019498D" w:rsidRDefault="0019498D" w:rsidP="0019498D">
      <w:pPr>
        <w:spacing w:after="160" w:line="360" w:lineRule="auto"/>
      </w:pPr>
      <w:r>
        <w:t>It also helped get the play commissioned: ‘</w:t>
      </w:r>
      <w:r w:rsidRPr="006749D6">
        <w:t xml:space="preserve">Radio 3 was very interested in finding reasons for revisiting the classics, because the temptation is just </w:t>
      </w:r>
      <w:r>
        <w:t xml:space="preserve">to </w:t>
      </w:r>
      <w:r w:rsidRPr="006749D6">
        <w:t xml:space="preserve">do it again because it’s a good play or </w:t>
      </w:r>
      <w:r>
        <w:t xml:space="preserve">because </w:t>
      </w:r>
      <w:r w:rsidRPr="006749D6">
        <w:t>you got some nice actor that wants to play it</w:t>
      </w:r>
      <w:r>
        <w:t>’</w:t>
      </w:r>
      <w:r w:rsidRPr="006749D6">
        <w:t>.</w:t>
      </w:r>
      <w:r>
        <w:rPr>
          <w:rStyle w:val="FootnoteReference"/>
        </w:rPr>
        <w:footnoteReference w:id="896"/>
      </w:r>
      <w:r>
        <w:t xml:space="preserve"> This is a recurring theme from producers: not that a gimmick, as such, was required, but that there needed to be an impetus to do a particular play. Another common response is that a certain amount of time must have elapsed before a play can be produced again. Harding says: ‘There’s a general rule about not repeating productions within at least ten years’.</w:t>
      </w:r>
      <w:r>
        <w:rPr>
          <w:rStyle w:val="FootnoteReference"/>
        </w:rPr>
        <w:footnoteReference w:id="897"/>
      </w:r>
      <w:r>
        <w:t xml:space="preserve"> This probably explains why many of the better known works are not performed more than once during this period, as they were part of the Millennium Shakespeare series, and in the case of </w:t>
      </w:r>
      <w:r>
        <w:rPr>
          <w:i/>
          <w:iCs/>
        </w:rPr>
        <w:t>Hamlet</w:t>
      </w:r>
      <w:r>
        <w:t xml:space="preserve">, </w:t>
      </w:r>
      <w:r>
        <w:rPr>
          <w:i/>
          <w:iCs/>
        </w:rPr>
        <w:t>Romeo and Juliet</w:t>
      </w:r>
      <w:r>
        <w:t xml:space="preserve"> and </w:t>
      </w:r>
      <w:r>
        <w:rPr>
          <w:i/>
          <w:iCs/>
        </w:rPr>
        <w:t>King Lear</w:t>
      </w:r>
      <w:r>
        <w:t xml:space="preserve"> had also been produced as part of the short Kenneth Branagh series.</w:t>
      </w:r>
    </w:p>
    <w:p w14:paraId="7505E06C" w14:textId="270641F4" w:rsidR="0019498D" w:rsidRDefault="0019498D" w:rsidP="0019498D">
      <w:pPr>
        <w:spacing w:after="160" w:line="360" w:lineRule="auto"/>
      </w:pPr>
      <w:r>
        <w:tab/>
        <w:t xml:space="preserve">However, that is not to say that the well-known plays were off limits, although they did often feature famous actors. Celia de Wolff’s </w:t>
      </w:r>
      <w:r>
        <w:rPr>
          <w:i/>
          <w:iCs/>
        </w:rPr>
        <w:t>A Midsummer Night’s Dream</w:t>
      </w:r>
      <w:r>
        <w:t xml:space="preserve"> (2011) has a cast-list that would delight most television producers, including Lesley Sharp, Toby Stephens, Roger Allam, Freddie Fox, Nicholas Farrell and Emma Fielding. Thomas says: ‘Celia knows all the actors because of Rob [her husband, Robert Glenister], she moves in those circles, so people that you may not normally get, Celia can get because she knows them’.</w:t>
      </w:r>
      <w:r>
        <w:rPr>
          <w:rStyle w:val="FootnoteReference"/>
        </w:rPr>
        <w:footnoteReference w:id="898"/>
      </w:r>
      <w:r>
        <w:t xml:space="preserve"> There was also a star cast for 2014’s </w:t>
      </w:r>
      <w:r>
        <w:rPr>
          <w:i/>
          <w:iCs/>
        </w:rPr>
        <w:t>Antony and Cleopatra</w:t>
      </w:r>
      <w:r>
        <w:t xml:space="preserve">, with Kenneth Branagh and Alex Kingston. This was the first time Branagh had played Shakespeare on radio for twenty years and the idea to return was his. He had originally approached Hindell with the idea of doing </w:t>
      </w:r>
      <w:r>
        <w:rPr>
          <w:i/>
          <w:iCs/>
        </w:rPr>
        <w:t>Macbeth</w:t>
      </w:r>
      <w:r>
        <w:t xml:space="preserve"> using Laurence Olivier’s unfilmed screenplay. But then he was offered the opportunity to do the play at the </w:t>
      </w:r>
      <w:r w:rsidRPr="00F73656">
        <w:t>Manchester International Festival</w:t>
      </w:r>
      <w:r>
        <w:t xml:space="preserve">. As neither Manchester nor Radio 3 wanted the play second-hand, the radio </w:t>
      </w:r>
      <w:r>
        <w:rPr>
          <w:i/>
          <w:iCs/>
        </w:rPr>
        <w:t>Macbeth</w:t>
      </w:r>
      <w:r>
        <w:t xml:space="preserve"> was dropped and replaced with </w:t>
      </w:r>
      <w:r>
        <w:rPr>
          <w:i/>
          <w:iCs/>
        </w:rPr>
        <w:t>Antony and Cleopatra</w:t>
      </w:r>
      <w:r>
        <w:t>. Reviews were somewhat mixed, with Paul Donovan proclaiming that the pair ‘</w:t>
      </w:r>
      <w:r w:rsidRPr="00C900C3">
        <w:t xml:space="preserve">do full justice to the title roles </w:t>
      </w:r>
      <w:r>
        <w:t xml:space="preserve">[…] </w:t>
      </w:r>
      <w:r w:rsidRPr="00C900C3">
        <w:t>in an authoritative new production</w:t>
      </w:r>
      <w:r>
        <w:t>’.</w:t>
      </w:r>
      <w:r>
        <w:rPr>
          <w:rStyle w:val="FootnoteReference"/>
        </w:rPr>
        <w:footnoteReference w:id="899"/>
      </w:r>
      <w:r>
        <w:t xml:space="preserve"> By contrast, Martin Hoyle felt that the production was ‘</w:t>
      </w:r>
      <w:r w:rsidRPr="00CE3337">
        <w:t>worthy, though the Nile remains un-aflame</w:t>
      </w:r>
      <w:r>
        <w:t>’.</w:t>
      </w:r>
      <w:r>
        <w:rPr>
          <w:rStyle w:val="FootnoteReference"/>
        </w:rPr>
        <w:footnoteReference w:id="900"/>
      </w:r>
      <w:r>
        <w:t xml:space="preserve"> The star-names also enabled the BBC to use the broadcast ‘to mark the 450th anniversary of William Shakespeare’s birth’, broadcast as it was on 20 April.</w:t>
      </w:r>
      <w:r>
        <w:rPr>
          <w:rStyle w:val="FootnoteReference"/>
        </w:rPr>
        <w:footnoteReference w:id="901"/>
      </w:r>
    </w:p>
    <w:p w14:paraId="7D7F780E" w14:textId="2D624B23" w:rsidR="0019498D" w:rsidRDefault="0019498D" w:rsidP="0019498D">
      <w:pPr>
        <w:spacing w:after="160" w:line="360" w:lineRule="auto"/>
      </w:pPr>
      <w:r>
        <w:tab/>
        <w:t xml:space="preserve">Another, perhaps less obvious, change that took place around the millennium was a shift in the gender balance of producers. Up until then, the radio drama department, and radio Shakespeare in particular, had been male dominated. Now, there are more women producing Shakespeare than men, and more plays produced by women than men. This has coincided with a shift in the sort of plays being produced and the way they are treated. As well as stories obviously led by women, such as comedies with strong female characters like </w:t>
      </w:r>
      <w:r>
        <w:rPr>
          <w:i/>
          <w:iCs/>
        </w:rPr>
        <w:t>Twelfth Night</w:t>
      </w:r>
      <w:r>
        <w:t xml:space="preserve"> (2012) and </w:t>
      </w:r>
      <w:r>
        <w:rPr>
          <w:i/>
          <w:iCs/>
        </w:rPr>
        <w:t>As You Like It</w:t>
      </w:r>
      <w:r>
        <w:t xml:space="preserve"> (2015), more complex stories about women were not only produced, but </w:t>
      </w:r>
      <w:r w:rsidR="003B5D3E">
        <w:t xml:space="preserve">were </w:t>
      </w:r>
      <w:r>
        <w:t xml:space="preserve">told differently to previous generations. As discussed above, </w:t>
      </w:r>
      <w:r>
        <w:rPr>
          <w:i/>
          <w:iCs/>
        </w:rPr>
        <w:t>Measure for Measure</w:t>
      </w:r>
      <w:r>
        <w:t xml:space="preserve"> (2004) leaves open to interpretation the outcome of the play, but certainly does not present an exuberantly happy ending for Isabella. The 2018 production goes further, with Isabella sobbing at the end. And Desdemona in 2020’s </w:t>
      </w:r>
      <w:r>
        <w:rPr>
          <w:i/>
          <w:iCs/>
        </w:rPr>
        <w:t>Othello</w:t>
      </w:r>
      <w:r>
        <w:t xml:space="preserve"> has more agency than her predecessors, with Othello’s actions presented less sympathetically. In </w:t>
      </w:r>
      <w:r>
        <w:rPr>
          <w:i/>
          <w:iCs/>
        </w:rPr>
        <w:t>King Lear</w:t>
      </w:r>
      <w:r>
        <w:t xml:space="preserve"> (2016), directed by Gaynor Macfarlane, when Goneril and Regan are discussing Lear’s actions in banishing Kent and Cordelia, there is anxiety in the voices of Madeleine Worrall and Frances Grey who play the sisters (1.1.281-302; 0:14:42). Lear’s comment that Goneril is ‘too much of late i’th’frown’(1.4.159) is interpreted as her being very unhappy, rather than angry or condemnatory. And when she complains of the behaviour of Lear’s knights, Worrall’s voice is unsteady, almost tearful (1.4.169-217; 0:31:19).</w:t>
      </w:r>
    </w:p>
    <w:p w14:paraId="1E2DB5C9" w14:textId="77777777" w:rsidR="0019498D" w:rsidRDefault="0019498D" w:rsidP="0019498D">
      <w:pPr>
        <w:spacing w:after="160" w:line="360" w:lineRule="auto"/>
        <w:ind w:firstLine="720"/>
      </w:pPr>
      <w:r>
        <w:t xml:space="preserve">The suffering of male characters is also sometimes brought to the fore. In Harding’s </w:t>
      </w:r>
      <w:r>
        <w:rPr>
          <w:i/>
          <w:iCs/>
        </w:rPr>
        <w:t>The Merchant of Venice</w:t>
      </w:r>
      <w:r>
        <w:t xml:space="preserve"> (2018), the play ends with Shylock reciting the Nicene Creed over the sound of a church organ (1:56:16), emphasising the impact of his forced change of faith. Writing about female theatre directors of Shakespeare, Elizabeth Shafer suggests that ‘</w:t>
      </w:r>
      <w:r w:rsidRPr="001718A9">
        <w:t>gender is an influential factor in how a play is read</w:t>
      </w:r>
      <w:r>
        <w:t>’.</w:t>
      </w:r>
      <w:r>
        <w:rPr>
          <w:rStyle w:val="FootnoteReference"/>
        </w:rPr>
        <w:footnoteReference w:id="902"/>
      </w:r>
      <w:r>
        <w:t xml:space="preserve"> And Kim Solga states that ‘women directors have for decades sought to protect their careers by minimizing their feminist politics when they speak in the broader public sphere, especially when their productions of canonical texts constitute the material at issue’.</w:t>
      </w:r>
      <w:r>
        <w:rPr>
          <w:rStyle w:val="FootnoteReference"/>
        </w:rPr>
        <w:footnoteReference w:id="903"/>
      </w:r>
      <w:r>
        <w:t xml:space="preserve"> Shafer’s comment might well apply to radio, although the current style of production suggests the reverse situation posited by Solga, perhaps indicating that radio is less in the public sphere (certainly it is less reviewed) than mainstream theatre, or that managers and commissioners are more supportive of feminist interpretations of the plays.</w:t>
      </w:r>
    </w:p>
    <w:p w14:paraId="5AA3ADDE" w14:textId="22AF438C" w:rsidR="0019498D" w:rsidRDefault="0019498D" w:rsidP="0019498D">
      <w:pPr>
        <w:spacing w:after="160" w:line="360" w:lineRule="auto"/>
      </w:pPr>
      <w:r>
        <w:tab/>
        <w:t xml:space="preserve">Diversity of casting has been noted throughout this chapter. It remains limited but productions do increasingly choose a wider range of actors than previous generations. Women are now being cast in male roles, such as Maureen Beattie as Escalus in the 2018 </w:t>
      </w:r>
      <w:r>
        <w:rPr>
          <w:i/>
          <w:iCs/>
        </w:rPr>
        <w:t>Measure for Measure</w:t>
      </w:r>
      <w:r>
        <w:t xml:space="preserve">, and </w:t>
      </w:r>
      <w:r w:rsidRPr="00D521FD">
        <w:t>Jessica Turner</w:t>
      </w:r>
      <w:r>
        <w:t xml:space="preserve"> as the Duke of Venice in Harding’s </w:t>
      </w:r>
      <w:r>
        <w:rPr>
          <w:i/>
          <w:iCs/>
        </w:rPr>
        <w:t>Othello</w:t>
      </w:r>
      <w:r>
        <w:t xml:space="preserve">. There have also been, on occasions, signs of consciously casting non-British characters with actors of the appropriate heritage: Queen Katherine in </w:t>
      </w:r>
      <w:r>
        <w:rPr>
          <w:i/>
          <w:iCs/>
        </w:rPr>
        <w:t>Henry VIII</w:t>
      </w:r>
      <w:r>
        <w:t xml:space="preserve"> (2009) was played by the Spanish actor </w:t>
      </w:r>
      <w:r w:rsidRPr="00D521FD">
        <w:t>Yolanda Vazquez</w:t>
      </w:r>
      <w:r>
        <w:t xml:space="preserve">, and </w:t>
      </w:r>
      <w:r w:rsidRPr="00D521FD">
        <w:t>Peter Polycarpou</w:t>
      </w:r>
      <w:r>
        <w:t xml:space="preserve">, who is of Greek Cypriot heritage, was </w:t>
      </w:r>
      <w:r w:rsidRPr="00D521FD">
        <w:t>Montano</w:t>
      </w:r>
      <w:r>
        <w:t xml:space="preserve">, the Governor of Cyprus, in </w:t>
      </w:r>
      <w:r w:rsidRPr="000C289F">
        <w:rPr>
          <w:i/>
          <w:iCs/>
        </w:rPr>
        <w:t>Othello</w:t>
      </w:r>
      <w:r>
        <w:t xml:space="preserve"> (2020). However, this does not always apply. The 2015 </w:t>
      </w:r>
      <w:r>
        <w:rPr>
          <w:i/>
          <w:iCs/>
        </w:rPr>
        <w:t>Macbeth</w:t>
      </w:r>
      <w:r>
        <w:t xml:space="preserve"> featured many northern English actors, but no Scots. Meanwhile </w:t>
      </w:r>
      <w:r>
        <w:rPr>
          <w:i/>
          <w:iCs/>
        </w:rPr>
        <w:t>King Lear</w:t>
      </w:r>
      <w:r>
        <w:t xml:space="preserve"> (2016) had an almost entirely Scottish cast, even though Lear was an English king. Casting purely for voice, something advocated by producers from the very earliest days of radio, also seems to have finally come into its own. The use of Willard White as Gower in </w:t>
      </w:r>
      <w:r>
        <w:rPr>
          <w:i/>
          <w:iCs/>
        </w:rPr>
        <w:t>Pericles</w:t>
      </w:r>
      <w:r>
        <w:t xml:space="preserve"> (2017) seems to have been entirely because his deep, resonant voice sits well with the mix of gongs, abstract strings and sound effects used alongside his speeches, each increasing the impact of the other.</w:t>
      </w:r>
    </w:p>
    <w:p w14:paraId="54521349" w14:textId="6A66E440" w:rsidR="0019498D" w:rsidRPr="00041023" w:rsidRDefault="0019498D" w:rsidP="0019498D">
      <w:pPr>
        <w:spacing w:after="160" w:line="360" w:lineRule="auto"/>
      </w:pPr>
      <w:r>
        <w:tab/>
        <w:t>Radio productions of Shakespeare’s plays have developed greatly since the millennium. Producers are using all the tools at their disposal, from location recording to complex mixing of multiple sounds. Actors seem more in tune with the best way to perform for audio, with fewer theatrical performances and much more subtlety. Low-key, quiet delivery of lines, especially when close mic’d, creates a sense of being inside a character’s head, all the more palpable when listening on headphones, and enables listeners to feel even closer</w:t>
      </w:r>
      <w:r w:rsidR="008232A0">
        <w:t xml:space="preserve"> to</w:t>
      </w:r>
      <w:r>
        <w:t xml:space="preserve"> and more intimately connected with the characters. There is also more boldness: sexier productions, using non-verbal sounds and effects to accentuate the texts; modernisation of settings, despite the complaints of reviewers; stronger portrayal of female characters. Simultaneously, technology has enabled </w:t>
      </w:r>
      <w:r w:rsidR="001210BC">
        <w:t xml:space="preserve">improved </w:t>
      </w:r>
      <w:r>
        <w:t>accessibility and audio quality. In 2018, Maggs told an interviewer that twenty-five years previously he had begun to ‘lose heart’ over audio drama but that ‘the advent of smartphones and podcasting has turned all that around. The internet has brought a complete reversal of fortune […] I see a bright future for audio storytelling’.</w:t>
      </w:r>
      <w:r>
        <w:rPr>
          <w:rStyle w:val="FootnoteReference"/>
        </w:rPr>
        <w:footnoteReference w:id="904"/>
      </w:r>
      <w:r>
        <w:t xml:space="preserve"> The combination of technical skill and technology should ensure this is not only true for radio drama in general, but also </w:t>
      </w:r>
      <w:r w:rsidR="00C63F14">
        <w:t xml:space="preserve">specifically for </w:t>
      </w:r>
      <w:r>
        <w:t>Shakespeare.</w:t>
      </w:r>
    </w:p>
    <w:p w14:paraId="1D6873C8" w14:textId="4BA8C787" w:rsidR="0019498D" w:rsidRDefault="0019498D">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pPr>
      <w:r>
        <w:rPr>
          <w:rFonts w:eastAsia="Times New Roman"/>
        </w:rPr>
        <w:br w:type="page"/>
      </w:r>
    </w:p>
    <w:p w14:paraId="0D92B869" w14:textId="29F1CA15" w:rsidR="0019498D" w:rsidRPr="000F6C5C" w:rsidRDefault="0019498D" w:rsidP="0019498D">
      <w:pPr>
        <w:spacing w:after="160" w:line="360" w:lineRule="auto"/>
        <w:rPr>
          <w:b/>
          <w:bCs/>
          <w:sz w:val="32"/>
          <w:szCs w:val="32"/>
          <w:u w:val="single"/>
        </w:rPr>
      </w:pPr>
      <w:r w:rsidRPr="000F6C5C">
        <w:rPr>
          <w:b/>
          <w:bCs/>
          <w:sz w:val="32"/>
          <w:szCs w:val="32"/>
          <w:u w:val="single"/>
        </w:rPr>
        <w:t>Conclusion</w:t>
      </w:r>
    </w:p>
    <w:p w14:paraId="50B94E23" w14:textId="77777777" w:rsidR="0019498D" w:rsidRPr="007854F0" w:rsidRDefault="0019498D" w:rsidP="0019498D">
      <w:pPr>
        <w:spacing w:after="160" w:line="360" w:lineRule="auto"/>
        <w:rPr>
          <w:rFonts w:eastAsia="Times New Roman"/>
          <w:b/>
          <w:bCs/>
          <w:u w:val="single"/>
        </w:rPr>
      </w:pPr>
    </w:p>
    <w:p w14:paraId="6FF7852E" w14:textId="77777777" w:rsidR="0019498D" w:rsidRDefault="0019498D" w:rsidP="0019498D">
      <w:pPr>
        <w:spacing w:after="160" w:line="360" w:lineRule="auto"/>
      </w:pPr>
      <w:r>
        <w:t>The production of Shakespeare’s plays on BBC radio has been an evolving practice across the last hundred years and is likely to continue to evolve in the future. As the previous century has shown, a number of factors influence this, and as these are constantly changing, so will these productions. Developing technology, an ever-changing audience, opinions on Shakespearean performance and academic thinking: all of these will continue to influence how these plays are broadcast. However, one thing is likely to remain that has been a constant throughout the century: these productions are entertainment first and foremost. It is only the ‘how’ of doing so that has changed.</w:t>
      </w:r>
    </w:p>
    <w:p w14:paraId="05BD2835" w14:textId="77777777" w:rsidR="0019498D" w:rsidRDefault="0019498D" w:rsidP="0019498D">
      <w:pPr>
        <w:spacing w:after="160" w:line="360" w:lineRule="auto"/>
      </w:pPr>
      <w:r>
        <w:tab/>
        <w:t>This thesis has shown that radio productions of Shakespeare’s plays are their own, unique genre: something far more than a simple reading aloud of the text. This is true both within radio drama performance and Shakespeare studies. In terms of radio drama, Shakespeare’s plays present a particular issue for the producer: the familiarity of the audience with many of the texts and the expectations that this brings. Shakespeare’s works are scrutinised by critics for their fidelity to the playwright’s words in a highly detailed way, with little acknowledgement that the transmedialization of the plays requires some additions and changes. This has led to producers using a number of techniques in an attempt to avoid such criticism, particularly in relation to the visual elements of the plays, ranging from narration based on stage directions or Shakespeare’s source texts through to the use of sound effects, music and non-verbal sounds from the actors. As such, radio Shakespeare operates under more restrictive principles than drama written specifically for radio. However, producers have increasingly used this to their advantage, developing creative methods of successfully presenting these works in ways that are specific to their production.</w:t>
      </w:r>
    </w:p>
    <w:p w14:paraId="44BC1B59" w14:textId="03DC0A7F" w:rsidR="0019498D" w:rsidRDefault="0019498D" w:rsidP="0019498D">
      <w:pPr>
        <w:spacing w:after="160" w:line="360" w:lineRule="auto"/>
        <w:ind w:firstLine="720"/>
      </w:pPr>
      <w:r>
        <w:t xml:space="preserve">In terms of Shakespearean performance, radio is also unique in that it is without visuals. The demands of the medium mean that not only do producers need to think carefully about how they convey moments of visual action crucial to the plot for which there is no text, but also how they direct the performance of those involved. While many actors, particularly in the BBC’s early days, gave performances more in keeping with large auditoria, producers quickly recognised that the nature of radio meant that more intimate performances were often more effective. Although </w:t>
      </w:r>
      <w:r w:rsidR="00E437DC">
        <w:t xml:space="preserve">Shakespeare’s </w:t>
      </w:r>
      <w:r>
        <w:t>plays were originally intended for the stage, their production on radio necessitates a change in performance style. Over the last century, radio professionals have repeatedly spoken about the need to think of the audience as a single person, not the thousands, or even millions, who are actually listening. As such, the actor is communicating on a one-to-one basis: a very different atmosphere to that of being in an auditorium, big or small.</w:t>
      </w:r>
    </w:p>
    <w:p w14:paraId="7F71F19B" w14:textId="51536722" w:rsidR="0019498D" w:rsidRDefault="0019498D" w:rsidP="0019498D">
      <w:pPr>
        <w:spacing w:after="160" w:line="360" w:lineRule="auto"/>
        <w:ind w:firstLine="720"/>
      </w:pPr>
      <w:r>
        <w:t>The fact that radio forces the listener to use their imagination means they are not passively watching but actively participating in creating the production. Combining this with the fact that it is usually one-to-one communication and that</w:t>
      </w:r>
      <w:r w:rsidR="00C3201D">
        <w:t>,</w:t>
      </w:r>
      <w:r>
        <w:t xml:space="preserve"> both at the start of the BBC’s history and again now, many people listen to radio on headphones, radio can put the listener in the heart of the action – something no other medium can do. Radio offers the opportunity for its audience to experience truly immersive productions of Shakespeare’s plays. ‘Immersive’ has become a much-used word in the theatre, often indicating a promenade production where the audience is alongside the actors in a shared space. In radio, the audience is listening from a position inside the action, rather than watching from alongside or outside. In turn, this can lead to a greater connection to the characters. In radio performance, soliloquies and asides can take on a conspiratorial nature, with the listener becoming the character’s confidant, rather than an observer. Actors are able to imbue their characters with a great level of psychological detail, such as Dudgeon’s interpretation of Macbeth. This aspect of radio Shakespeare can also alter the way plays are perceived: Alec Guinness’ performance as King Lear highlights the inherently domestic aspects of the text and the importance of the family relationships. Radio productions of Shakespeare’s works increase the sense of intimacy already present in the texts, as well as highlighting the interiority of characters.</w:t>
      </w:r>
    </w:p>
    <w:p w14:paraId="514EC410" w14:textId="3E12ACD5" w:rsidR="0019498D" w:rsidRDefault="0019498D" w:rsidP="0019498D">
      <w:pPr>
        <w:spacing w:after="160" w:line="360" w:lineRule="auto"/>
        <w:ind w:firstLine="720"/>
      </w:pPr>
      <w:r>
        <w:t xml:space="preserve">Not only are listeners generally alone or in very small groups, but actors too operate in a world with very few people around them. There is no audience for them to react to and interact with: even on a film or television set there will be many crew around during a take. However, with the possible exception of a spot effects SM, radio actors will be in the studio with only the other actors present in the scene – or even completely alone for a soliloquy. This may encourage them to deliver their lines in a more intimate style. It may also help forge rapport between actors, who usually only have a few days on a </w:t>
      </w:r>
      <w:r w:rsidR="0035503A">
        <w:t>play</w:t>
      </w:r>
      <w:r>
        <w:t xml:space="preserve">. This speed of production can also lead to spontaneity, such as John Gielgud’s suppressed giggle at Oswald in his </w:t>
      </w:r>
      <w:r>
        <w:rPr>
          <w:i/>
          <w:iCs/>
        </w:rPr>
        <w:t>Hamlet</w:t>
      </w:r>
      <w:r>
        <w:t xml:space="preserve"> (1948), or ad-libbed lines between </w:t>
      </w:r>
      <w:r w:rsidRPr="007E02E7">
        <w:t xml:space="preserve">Launcelot </w:t>
      </w:r>
      <w:r>
        <w:t xml:space="preserve">and </w:t>
      </w:r>
      <w:r w:rsidRPr="007E02E7">
        <w:t>Jessica</w:t>
      </w:r>
      <w:r>
        <w:t xml:space="preserve"> in </w:t>
      </w:r>
      <w:r>
        <w:rPr>
          <w:i/>
          <w:iCs/>
        </w:rPr>
        <w:t>The Merchant of Venice</w:t>
      </w:r>
      <w:r>
        <w:t xml:space="preserve"> (2018). While actors may be reading from scripts, radio can still create Shakespearean performances that feel fresh and immediate.</w:t>
      </w:r>
    </w:p>
    <w:p w14:paraId="55C48449" w14:textId="5346322A" w:rsidR="0019498D" w:rsidRDefault="0019498D" w:rsidP="0019498D">
      <w:pPr>
        <w:spacing w:after="160" w:line="360" w:lineRule="auto"/>
        <w:ind w:firstLine="720"/>
      </w:pPr>
      <w:r>
        <w:t xml:space="preserve">Far from being the ‘blind’ medium that critics, and even advocates, often refer to, radio is highly visual, albeit the pictures have to be created by the listener in their mind’s eye. Producers including Creswell, Raikes and Branagh all had clear physical images in their heads of what the production looked like and, through the use of sound, endeavoured to convey this to their respective audiences. And from the reactions of those at Savoy Hill for </w:t>
      </w:r>
      <w:r>
        <w:rPr>
          <w:i/>
          <w:iCs/>
        </w:rPr>
        <w:t>Twelfth Night</w:t>
      </w:r>
      <w:r>
        <w:t xml:space="preserve"> (1923), who were convinced that sound alone gave the impression that a character was capering when he was actually standing still in front of a microphone, </w:t>
      </w:r>
      <w:r w:rsidR="00513936">
        <w:t xml:space="preserve">it seems </w:t>
      </w:r>
      <w:r>
        <w:t>listeners have always created their own visuals for these plays.</w:t>
      </w:r>
    </w:p>
    <w:p w14:paraId="6F13C2A0" w14:textId="71191335" w:rsidR="0019498D" w:rsidRDefault="0019498D" w:rsidP="0019498D">
      <w:pPr>
        <w:spacing w:after="160" w:line="360" w:lineRule="auto"/>
        <w:ind w:firstLine="720"/>
      </w:pPr>
      <w:r>
        <w:t>Radio presentation of Shakespeare also brings benefits to an audience that are not available in other media. As the listener has to create the visual elements of the text in their own imagination, they are not having these imposed upon them in the same way that a visual medium would. While an audio background will suggest a setting, this is not as definitive as a visual one. The images one listener creates in their mind will not be identical to those of another listener, the producer or the actor. In the early twentieth century, academics complained that on stage the visual interpretation of the plays got in the way, obscuring Shakespeare’s text, and that the plays were better read than performed. As these texts were always intended for performance, this seems a mis</w:t>
      </w:r>
      <w:r w:rsidR="009C7079">
        <w:t>concep</w:t>
      </w:r>
      <w:r>
        <w:t>tion. However, it is true that radio enables a listener to conjure their own image of a production, rather than having one provided for them.</w:t>
      </w:r>
    </w:p>
    <w:p w14:paraId="641E79B8" w14:textId="77777777" w:rsidR="0019498D" w:rsidRDefault="0019498D" w:rsidP="0019498D">
      <w:pPr>
        <w:spacing w:after="160" w:line="360" w:lineRule="auto"/>
        <w:ind w:firstLine="720"/>
      </w:pPr>
      <w:r>
        <w:t xml:space="preserve">The fact that producers are not presenting their audience with a definitive visual </w:t>
      </w:r>
      <w:r w:rsidRPr="00C86907">
        <w:rPr>
          <w:i/>
          <w:iCs/>
        </w:rPr>
        <w:t>mise-en-scène</w:t>
      </w:r>
      <w:r>
        <w:t xml:space="preserve"> does not mean that they are not directly influencing the way listeners picture the production. Sound effects, music and acting performance can strongly suggest action and location. Producers such as Jenkins used these techniques to generate an almost visceral sensation in their audiences when creating scenes of violence, while Raikes used music as a major tool in creating two contrasting productions of </w:t>
      </w:r>
      <w:r>
        <w:rPr>
          <w:i/>
          <w:iCs/>
        </w:rPr>
        <w:t>The Tempest</w:t>
      </w:r>
      <w:r>
        <w:t xml:space="preserve">. Comparing different productions of the same play, for example the case studies of </w:t>
      </w:r>
      <w:r>
        <w:rPr>
          <w:i/>
          <w:iCs/>
        </w:rPr>
        <w:t>Macbeth</w:t>
      </w:r>
      <w:r>
        <w:t xml:space="preserve"> in this thesis, demonstrates that just like other forms of performance, radio can create a variety of productions from the same text through sound alone, and this in turn can convey the play differently to the audience.</w:t>
      </w:r>
    </w:p>
    <w:p w14:paraId="7AE7315C" w14:textId="008DB51F" w:rsidR="00B02FDC" w:rsidRDefault="0019498D" w:rsidP="0019498D">
      <w:pPr>
        <w:spacing w:after="160" w:line="360" w:lineRule="auto"/>
        <w:ind w:firstLine="720"/>
      </w:pPr>
      <w:r>
        <w:t>Radio is by nature a word-driven medium, which means that there is more emphasis on Shakespeare’s texts than in visual media. This offers an audience the opportunity to engage more with the language. It also requires a high level of skill in performance to make that language comprehensible and accessible. However, when this is successfully achieved, it enables listeners to form a greater understanding of the text. Radio also provides its audience with an opportunity to pay more attention to the sound of Shakespeare’s words, not just their content. While the issue of how the text should be delivered has been one of constant debate, the medium brings that delivery to the fore, with the sound of an actor’s voice playing an even more crucial role than in other forms of performance.</w:t>
      </w:r>
    </w:p>
    <w:p w14:paraId="601C8ED3" w14:textId="4014BDF6" w:rsidR="0019498D" w:rsidRDefault="0019498D" w:rsidP="0019498D">
      <w:pPr>
        <w:spacing w:after="160" w:line="360" w:lineRule="auto"/>
      </w:pPr>
      <w:r>
        <w:tab/>
        <w:t xml:space="preserve">This thesis has also shown that the evolving technology of radio has led to more creative performances. Early microphones allowed for little range in both volume and pitch of voice, necessarily restricting performance. Now, as microphones have become much more sensitive, actors can give more nuanced and varied performances without having to compensate for the inadequacies of the technology. Likewise, technology has enabled producers to be much more imaginative in their use of sound and sound effects, from the development of the Radiophonic Workshop through to digital editing and effects. The improvement in broadcast sound quality has also enabled producers to use sound more creatively: even if the recording equipment is better, there is little point in designing a complicated sound mix if the audience is unable to </w:t>
      </w:r>
      <w:r w:rsidR="003722C2">
        <w:t xml:space="preserve">appreciate </w:t>
      </w:r>
      <w:r>
        <w:t xml:space="preserve">it. Now, through DAB and downloads, audiences can hear productions in virtually the same quality as the producer at the </w:t>
      </w:r>
      <w:r w:rsidR="008B2282">
        <w:t xml:space="preserve">mixing </w:t>
      </w:r>
      <w:r>
        <w:t>desk.</w:t>
      </w:r>
    </w:p>
    <w:p w14:paraId="42A019BB" w14:textId="7D73A5EF" w:rsidR="0019498D" w:rsidRDefault="0019498D" w:rsidP="0019498D">
      <w:pPr>
        <w:spacing w:after="160" w:line="360" w:lineRule="auto"/>
      </w:pPr>
      <w:r>
        <w:tab/>
        <w:t xml:space="preserve">Radio Shakespeare also operates under different financial conditions </w:t>
      </w:r>
      <w:r w:rsidR="00361C75">
        <w:t xml:space="preserve">to </w:t>
      </w:r>
      <w:r>
        <w:t>other forms of performance. A theatre show or a film will need to generate a certain income from ticket sales to justify its production. However, BBC radio’s audience does not pay for its plays at the point of delivery (although they are not strictly provided for free, as listeners in the early days of radio had to have a licence and since its abolition in 1971 those with television licences have been indirectly funding radio). While producers are expected to create plays which will attract audiences, there is not the same financial imperative as other media. Over the last century, radio productions have also seen a decrease in scrutiny from newspaper critics. The combination of these two factors means radio producers have a freer hand with their productions.</w:t>
      </w:r>
    </w:p>
    <w:p w14:paraId="13080470" w14:textId="528DF2DA" w:rsidR="0019498D" w:rsidRDefault="0019498D" w:rsidP="0019498D">
      <w:pPr>
        <w:spacing w:after="160" w:line="360" w:lineRule="auto"/>
      </w:pPr>
      <w:r>
        <w:tab/>
        <w:t>The work on this thesis opens up the area of radio Shakespeare for further study</w:t>
      </w:r>
      <w:r w:rsidR="00576BA0">
        <w:t>,</w:t>
      </w:r>
      <w:r>
        <w:t xml:space="preserve"> not only by establishing a detailed assessment of the field to date, but also through the resources provided in the appendix. Details for all Shakespeare productions broadcast by BBC radio are included, with broadcast dates as well as their casts, producers and listings in the </w:t>
      </w:r>
      <w:r w:rsidRPr="00357BBC">
        <w:rPr>
          <w:i/>
          <w:iCs/>
        </w:rPr>
        <w:t>Radio Times</w:t>
      </w:r>
      <w:r>
        <w:t xml:space="preserve">. Where known, the location of extant audio and/or extant scripts is also noted. It is intended that this will be made available online for future researchers after examination of this thesis. As a searchable document, this would then enable scholars to pursue their own areas of research. In addition, many of the plays are available to listen to on Learning on Screen’s </w:t>
      </w:r>
      <w:r w:rsidRPr="000A2E9F">
        <w:rPr>
          <w:i/>
          <w:iCs/>
        </w:rPr>
        <w:t>Box of Broadcasts</w:t>
      </w:r>
      <w:r>
        <w:t xml:space="preserve"> website. A</w:t>
      </w:r>
      <w:r w:rsidR="000A2E9F">
        <w:t xml:space="preserve">s part of </w:t>
      </w:r>
      <w:r w:rsidR="00EF3E80">
        <w:t xml:space="preserve">the work for </w:t>
      </w:r>
      <w:r w:rsidR="000A2E9F">
        <w:t>this thesis, a</w:t>
      </w:r>
      <w:r>
        <w:t xml:space="preserve"> playlist has been compiled on this site containing around one hundred productions and will be made public, again, after examination. This will enable researchers at any subscribing institution to locate the majority of productions quickly and easily without having to obtain access from the BBC. The bibliography of this thesis also provides an invaluable list of written sources that will assist future researchers, ranging from books by those working contemporaneously on radio Shakespeare and reviews by critics, to more general works on radio production and BBC history.</w:t>
      </w:r>
    </w:p>
    <w:p w14:paraId="359EE693" w14:textId="47632922" w:rsidR="0019498D" w:rsidRDefault="0019498D" w:rsidP="0019498D">
      <w:pPr>
        <w:spacing w:after="160" w:line="360" w:lineRule="auto"/>
      </w:pPr>
      <w:r>
        <w:tab/>
        <w:t>In addition, this thesis has acknowledged the many productions broadcast from the BBC’s nations and regions. While there is little audio available for scholars, there is documentary evidence on this work, and this thesis provides a starting point for future research, including listings of these plays and their locations. In particular</w:t>
      </w:r>
      <w:r w:rsidR="007D7C8C">
        <w:t>,</w:t>
      </w:r>
      <w:r>
        <w:t xml:space="preserve"> the Welsh productions of the 1920s merit further investigation, as do the later Welsh language productions. There were also scores of other productions across the UK that have never been acknowledged by academics until now. All these productions might yield interesting information about the reception and production of Shakespeare outside London.</w:t>
      </w:r>
    </w:p>
    <w:p w14:paraId="2C005D7C" w14:textId="63348A5D" w:rsidR="0019498D" w:rsidRDefault="0019498D" w:rsidP="0019498D">
      <w:pPr>
        <w:spacing w:after="160" w:line="360" w:lineRule="auto"/>
      </w:pPr>
      <w:r>
        <w:tab/>
        <w:t xml:space="preserve">The submission of this thesis does not mark the end of research into audio productions of Shakespeare’s plays, but an entry point for further investigation. </w:t>
      </w:r>
      <w:r w:rsidR="00D10864">
        <w:t xml:space="preserve">It is a field that has been largely overlooked despite its one-hundred-year history, and it is hoped others will now see the value in these productions for research. </w:t>
      </w:r>
      <w:r>
        <w:t xml:space="preserve">They provide </w:t>
      </w:r>
      <w:r w:rsidR="00FC69A1">
        <w:t>a unique</w:t>
      </w:r>
      <w:r>
        <w:t xml:space="preserve"> snapshot of both the BBC and Shakespeare production during the last century, as well as offering fresh insights into the texts. Any history of Shakespeare production in the UK is incomplete without the recognition that these plays were a significant part of it, reaching millions of listeners, many of whom will not have seen productions by companies such as the RSC, Shakespeare’s Globe, the National Theatre or the Old Vic, all of which have garnered much greater academic attention to date. Not only does this thesis offer more opportunities for future examination of radio Shakespeare productions, but the BBC’s corpus is ever-increasing, with </w:t>
      </w:r>
      <w:r w:rsidR="00F21440">
        <w:t>f</w:t>
      </w:r>
      <w:r w:rsidR="00CD700C">
        <w:t>ive</w:t>
      </w:r>
      <w:r w:rsidR="00F21440">
        <w:t xml:space="preserve"> </w:t>
      </w:r>
      <w:r>
        <w:t xml:space="preserve">productions broadcast during the course of this research and </w:t>
      </w:r>
      <w:r w:rsidR="003E13AC">
        <w:t xml:space="preserve">up to </w:t>
      </w:r>
      <w:r>
        <w:t>three more expected before the end of 2022. It is hoped that this thesis will inspire others to listen more closely to these productions and increase their academic audibility.</w:t>
      </w:r>
    </w:p>
    <w:p w14:paraId="24FB6B20" w14:textId="138B97C2" w:rsidR="0019498D" w:rsidRDefault="0019498D">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pPr>
      <w:r>
        <w:rPr>
          <w:rFonts w:eastAsia="Times New Roman"/>
        </w:rPr>
        <w:br w:type="page"/>
      </w:r>
    </w:p>
    <w:p w14:paraId="4F8061EC" w14:textId="43FDB977" w:rsidR="003F2FA3" w:rsidRDefault="003F2FA3">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sectPr w:rsidR="003F2FA3" w:rsidSect="00EB3740">
          <w:footerReference w:type="default" r:id="rId8"/>
          <w:pgSz w:w="11906" w:h="16838"/>
          <w:pgMar w:top="1440" w:right="1440" w:bottom="1440" w:left="2268" w:header="709" w:footer="709" w:gutter="0"/>
          <w:cols w:space="708"/>
          <w:titlePg/>
          <w:docGrid w:linePitch="360"/>
        </w:sectPr>
      </w:pPr>
    </w:p>
    <w:p w14:paraId="0AB35DD0" w14:textId="77777777" w:rsidR="00F950AF" w:rsidRPr="0064045D" w:rsidRDefault="00F950AF" w:rsidP="00F950AF">
      <w:pPr>
        <w:rPr>
          <w:b/>
          <w:bCs/>
          <w:sz w:val="32"/>
          <w:szCs w:val="28"/>
          <w:u w:val="single"/>
        </w:rPr>
      </w:pPr>
      <w:r w:rsidRPr="0064045D">
        <w:rPr>
          <w:b/>
          <w:bCs/>
          <w:sz w:val="32"/>
          <w:szCs w:val="28"/>
          <w:u w:val="single"/>
        </w:rPr>
        <w:t>APPENDIX</w:t>
      </w:r>
    </w:p>
    <w:p w14:paraId="1E22B05C" w14:textId="77777777" w:rsidR="00F950AF" w:rsidRDefault="00F950AF" w:rsidP="00F950AF">
      <w:r>
        <w:t>Below is a list of all plays broadcast by BBC Radio since its inception, up to the date of thesis submission.</w:t>
      </w:r>
    </w:p>
    <w:p w14:paraId="33D46AF3" w14:textId="257F0F2E" w:rsidR="00F950AF" w:rsidRPr="0064045D" w:rsidRDefault="00F950AF" w:rsidP="00F950AF">
      <w:r>
        <w:t xml:space="preserve">Note: Occasional additional publications are mentioned when a production predates the start of the </w:t>
      </w:r>
      <w:r>
        <w:rPr>
          <w:i/>
          <w:iCs/>
        </w:rPr>
        <w:t>Radio Times</w:t>
      </w:r>
      <w:r>
        <w:t xml:space="preserve">. All links to audio refer to that held on Learning On Screen’s </w:t>
      </w:r>
      <w:r w:rsidRPr="00CC3DA1">
        <w:rPr>
          <w:i/>
          <w:iCs/>
        </w:rPr>
        <w:t>Box of Broadcasts</w:t>
      </w:r>
      <w:r>
        <w:t xml:space="preserve"> website, unless otherwise stated.</w:t>
      </w:r>
      <w:r w:rsidR="00E429FE">
        <w:t xml:space="preserve"> Scripts are held by the Library of Birmingham, unless otherwise stated.</w:t>
      </w:r>
    </w:p>
    <w:tbl>
      <w:tblPr>
        <w:tblW w:w="1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077"/>
        <w:gridCol w:w="1474"/>
        <w:gridCol w:w="624"/>
        <w:gridCol w:w="2551"/>
        <w:gridCol w:w="1701"/>
        <w:gridCol w:w="964"/>
        <w:gridCol w:w="964"/>
        <w:gridCol w:w="964"/>
        <w:gridCol w:w="1531"/>
        <w:gridCol w:w="1304"/>
        <w:gridCol w:w="876"/>
      </w:tblGrid>
      <w:tr w:rsidR="00F950AF" w:rsidRPr="00100062" w14:paraId="38357BD5" w14:textId="77777777" w:rsidTr="00C44A5D">
        <w:trPr>
          <w:trHeight w:val="255"/>
        </w:trPr>
        <w:tc>
          <w:tcPr>
            <w:tcW w:w="1077" w:type="dxa"/>
            <w:shd w:val="clear" w:color="auto" w:fill="auto"/>
            <w:tcMar>
              <w:top w:w="28" w:type="dxa"/>
              <w:left w:w="28" w:type="dxa"/>
              <w:bottom w:w="28" w:type="dxa"/>
              <w:right w:w="28" w:type="dxa"/>
            </w:tcMar>
            <w:vAlign w:val="bottom"/>
            <w:hideMark/>
          </w:tcPr>
          <w:p w14:paraId="7717C896" w14:textId="77777777" w:rsidR="00F950AF" w:rsidRPr="00100062" w:rsidRDefault="00F950AF" w:rsidP="00C44A5D">
            <w:pPr>
              <w:rPr>
                <w:rFonts w:eastAsia="Times New Roman"/>
                <w:b/>
                <w:bCs/>
                <w:sz w:val="20"/>
                <w:szCs w:val="20"/>
                <w:lang w:eastAsia="en-GB"/>
              </w:rPr>
            </w:pPr>
            <w:r>
              <w:rPr>
                <w:rFonts w:eastAsia="Times New Roman"/>
                <w:b/>
                <w:bCs/>
                <w:sz w:val="20"/>
                <w:szCs w:val="20"/>
                <w:lang w:eastAsia="en-GB"/>
              </w:rPr>
              <w:t>Date</w:t>
            </w:r>
          </w:p>
        </w:tc>
        <w:tc>
          <w:tcPr>
            <w:tcW w:w="1077" w:type="dxa"/>
            <w:shd w:val="clear" w:color="auto" w:fill="auto"/>
            <w:tcMar>
              <w:top w:w="28" w:type="dxa"/>
              <w:left w:w="28" w:type="dxa"/>
              <w:bottom w:w="28" w:type="dxa"/>
              <w:right w:w="28" w:type="dxa"/>
            </w:tcMar>
            <w:vAlign w:val="bottom"/>
            <w:hideMark/>
          </w:tcPr>
          <w:p w14:paraId="66771A4D"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Repeat</w:t>
            </w:r>
            <w:r>
              <w:rPr>
                <w:rFonts w:eastAsia="Times New Roman"/>
                <w:b/>
                <w:bCs/>
                <w:sz w:val="20"/>
                <w:szCs w:val="20"/>
                <w:lang w:eastAsia="en-GB"/>
              </w:rPr>
              <w:t>s</w:t>
            </w:r>
          </w:p>
        </w:tc>
        <w:tc>
          <w:tcPr>
            <w:tcW w:w="1474" w:type="dxa"/>
            <w:shd w:val="clear" w:color="auto" w:fill="auto"/>
            <w:tcMar>
              <w:top w:w="28" w:type="dxa"/>
              <w:left w:w="28" w:type="dxa"/>
              <w:bottom w:w="28" w:type="dxa"/>
              <w:right w:w="28" w:type="dxa"/>
            </w:tcMar>
            <w:vAlign w:val="bottom"/>
            <w:hideMark/>
          </w:tcPr>
          <w:p w14:paraId="0238E6E6"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Play</w:t>
            </w:r>
          </w:p>
        </w:tc>
        <w:tc>
          <w:tcPr>
            <w:tcW w:w="624" w:type="dxa"/>
            <w:shd w:val="clear" w:color="auto" w:fill="auto"/>
            <w:tcMar>
              <w:top w:w="28" w:type="dxa"/>
              <w:left w:w="28" w:type="dxa"/>
              <w:bottom w:w="28" w:type="dxa"/>
              <w:right w:w="28" w:type="dxa"/>
            </w:tcMar>
            <w:vAlign w:val="bottom"/>
            <w:hideMark/>
          </w:tcPr>
          <w:p w14:paraId="5BFEC0BF"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Dur</w:t>
            </w:r>
            <w:r>
              <w:rPr>
                <w:rFonts w:eastAsia="Times New Roman"/>
                <w:b/>
                <w:bCs/>
                <w:sz w:val="20"/>
                <w:szCs w:val="20"/>
                <w:lang w:eastAsia="en-GB"/>
              </w:rPr>
              <w:t>.</w:t>
            </w:r>
          </w:p>
        </w:tc>
        <w:tc>
          <w:tcPr>
            <w:tcW w:w="2551" w:type="dxa"/>
            <w:shd w:val="clear" w:color="auto" w:fill="auto"/>
            <w:tcMar>
              <w:top w:w="28" w:type="dxa"/>
              <w:left w:w="28" w:type="dxa"/>
              <w:bottom w:w="28" w:type="dxa"/>
              <w:right w:w="28" w:type="dxa"/>
            </w:tcMar>
            <w:vAlign w:val="bottom"/>
            <w:hideMark/>
          </w:tcPr>
          <w:p w14:paraId="57354C42"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Actors (male)</w:t>
            </w:r>
          </w:p>
        </w:tc>
        <w:tc>
          <w:tcPr>
            <w:tcW w:w="1701" w:type="dxa"/>
            <w:shd w:val="clear" w:color="auto" w:fill="auto"/>
            <w:tcMar>
              <w:top w:w="28" w:type="dxa"/>
              <w:left w:w="28" w:type="dxa"/>
              <w:bottom w:w="28" w:type="dxa"/>
              <w:right w:w="28" w:type="dxa"/>
            </w:tcMar>
            <w:vAlign w:val="bottom"/>
            <w:hideMark/>
          </w:tcPr>
          <w:p w14:paraId="32BB6DE6"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Actors (female)</w:t>
            </w:r>
          </w:p>
        </w:tc>
        <w:tc>
          <w:tcPr>
            <w:tcW w:w="964" w:type="dxa"/>
            <w:shd w:val="clear" w:color="auto" w:fill="auto"/>
            <w:tcMar>
              <w:top w:w="28" w:type="dxa"/>
              <w:left w:w="28" w:type="dxa"/>
              <w:bottom w:w="28" w:type="dxa"/>
              <w:right w:w="28" w:type="dxa"/>
            </w:tcMar>
            <w:vAlign w:val="bottom"/>
            <w:hideMark/>
          </w:tcPr>
          <w:p w14:paraId="5B73D5F0"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Prod</w:t>
            </w:r>
            <w:r>
              <w:rPr>
                <w:rFonts w:eastAsia="Times New Roman"/>
                <w:b/>
                <w:bCs/>
                <w:sz w:val="20"/>
                <w:szCs w:val="20"/>
                <w:lang w:eastAsia="en-GB"/>
              </w:rPr>
              <w:t>.</w:t>
            </w:r>
            <w:r w:rsidRPr="00100062">
              <w:rPr>
                <w:rFonts w:eastAsia="Times New Roman"/>
                <w:b/>
                <w:bCs/>
                <w:sz w:val="20"/>
                <w:szCs w:val="20"/>
                <w:lang w:eastAsia="en-GB"/>
              </w:rPr>
              <w:t>/</w:t>
            </w:r>
            <w:r>
              <w:rPr>
                <w:rFonts w:eastAsia="Times New Roman"/>
                <w:b/>
                <w:bCs/>
                <w:sz w:val="20"/>
                <w:szCs w:val="20"/>
                <w:lang w:eastAsia="en-GB"/>
              </w:rPr>
              <w:t xml:space="preserve"> </w:t>
            </w:r>
            <w:r w:rsidRPr="00100062">
              <w:rPr>
                <w:rFonts w:eastAsia="Times New Roman"/>
                <w:b/>
                <w:bCs/>
                <w:sz w:val="20"/>
                <w:szCs w:val="20"/>
                <w:lang w:eastAsia="en-GB"/>
              </w:rPr>
              <w:t>Dir</w:t>
            </w:r>
            <w:r>
              <w:rPr>
                <w:rFonts w:eastAsia="Times New Roman"/>
                <w:b/>
                <w:bCs/>
                <w:sz w:val="20"/>
                <w:szCs w:val="20"/>
                <w:lang w:eastAsia="en-GB"/>
              </w:rPr>
              <w:t>.</w:t>
            </w:r>
          </w:p>
        </w:tc>
        <w:tc>
          <w:tcPr>
            <w:tcW w:w="964" w:type="dxa"/>
            <w:shd w:val="clear" w:color="auto" w:fill="auto"/>
            <w:tcMar>
              <w:top w:w="28" w:type="dxa"/>
              <w:left w:w="28" w:type="dxa"/>
              <w:bottom w:w="28" w:type="dxa"/>
              <w:right w:w="28" w:type="dxa"/>
            </w:tcMar>
            <w:vAlign w:val="bottom"/>
            <w:hideMark/>
          </w:tcPr>
          <w:p w14:paraId="05E339AC"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Adaptor</w:t>
            </w:r>
          </w:p>
        </w:tc>
        <w:tc>
          <w:tcPr>
            <w:tcW w:w="964" w:type="dxa"/>
            <w:shd w:val="clear" w:color="auto" w:fill="auto"/>
            <w:tcMar>
              <w:top w:w="28" w:type="dxa"/>
              <w:left w:w="28" w:type="dxa"/>
              <w:bottom w:w="28" w:type="dxa"/>
              <w:right w:w="28" w:type="dxa"/>
            </w:tcMar>
            <w:vAlign w:val="bottom"/>
            <w:hideMark/>
          </w:tcPr>
          <w:p w14:paraId="79283B05"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Station</w:t>
            </w:r>
          </w:p>
        </w:tc>
        <w:tc>
          <w:tcPr>
            <w:tcW w:w="1531" w:type="dxa"/>
            <w:shd w:val="clear" w:color="auto" w:fill="auto"/>
            <w:tcMar>
              <w:top w:w="28" w:type="dxa"/>
              <w:left w:w="28" w:type="dxa"/>
              <w:bottom w:w="28" w:type="dxa"/>
              <w:right w:w="28" w:type="dxa"/>
            </w:tcMar>
            <w:vAlign w:val="bottom"/>
            <w:hideMark/>
          </w:tcPr>
          <w:p w14:paraId="176D3038"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 xml:space="preserve">Radio Times </w:t>
            </w:r>
            <w:r>
              <w:rPr>
                <w:rFonts w:eastAsia="Times New Roman"/>
                <w:b/>
                <w:bCs/>
                <w:sz w:val="20"/>
                <w:szCs w:val="20"/>
                <w:lang w:eastAsia="en-GB"/>
              </w:rPr>
              <w:t>listings</w:t>
            </w:r>
          </w:p>
        </w:tc>
        <w:tc>
          <w:tcPr>
            <w:tcW w:w="1304" w:type="dxa"/>
            <w:shd w:val="clear" w:color="auto" w:fill="auto"/>
            <w:tcMar>
              <w:top w:w="28" w:type="dxa"/>
              <w:left w:w="28" w:type="dxa"/>
              <w:bottom w:w="28" w:type="dxa"/>
              <w:right w:w="28" w:type="dxa"/>
            </w:tcMar>
            <w:vAlign w:val="bottom"/>
            <w:hideMark/>
          </w:tcPr>
          <w:p w14:paraId="52DFA27E"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Audio extant</w:t>
            </w:r>
          </w:p>
        </w:tc>
        <w:tc>
          <w:tcPr>
            <w:tcW w:w="876" w:type="dxa"/>
            <w:shd w:val="clear" w:color="auto" w:fill="auto"/>
            <w:tcMar>
              <w:top w:w="28" w:type="dxa"/>
              <w:left w:w="28" w:type="dxa"/>
              <w:bottom w:w="28" w:type="dxa"/>
              <w:right w:w="28" w:type="dxa"/>
            </w:tcMar>
            <w:vAlign w:val="bottom"/>
            <w:hideMark/>
          </w:tcPr>
          <w:p w14:paraId="6869A6EB" w14:textId="77777777" w:rsidR="00F950AF" w:rsidRPr="00100062" w:rsidRDefault="00F950AF" w:rsidP="00C44A5D">
            <w:pPr>
              <w:rPr>
                <w:rFonts w:eastAsia="Times New Roman"/>
                <w:b/>
                <w:bCs/>
                <w:sz w:val="20"/>
                <w:szCs w:val="20"/>
                <w:lang w:eastAsia="en-GB"/>
              </w:rPr>
            </w:pPr>
            <w:r w:rsidRPr="00100062">
              <w:rPr>
                <w:rFonts w:eastAsia="Times New Roman"/>
                <w:b/>
                <w:bCs/>
                <w:sz w:val="20"/>
                <w:szCs w:val="20"/>
                <w:lang w:eastAsia="en-GB"/>
              </w:rPr>
              <w:t>Script extant</w:t>
            </w:r>
          </w:p>
        </w:tc>
      </w:tr>
      <w:tr w:rsidR="00F950AF" w:rsidRPr="00100062" w14:paraId="4FB3E6F5" w14:textId="77777777" w:rsidTr="00C44A5D">
        <w:trPr>
          <w:trHeight w:val="1530"/>
        </w:trPr>
        <w:tc>
          <w:tcPr>
            <w:tcW w:w="1077" w:type="dxa"/>
            <w:shd w:val="clear" w:color="auto" w:fill="auto"/>
            <w:tcMar>
              <w:top w:w="28" w:type="dxa"/>
              <w:left w:w="28" w:type="dxa"/>
              <w:bottom w:w="28" w:type="dxa"/>
              <w:right w:w="28" w:type="dxa"/>
            </w:tcMar>
            <w:vAlign w:val="bottom"/>
            <w:hideMark/>
          </w:tcPr>
          <w:p w14:paraId="76DC7A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1923-05-28</w:t>
            </w:r>
          </w:p>
        </w:tc>
        <w:tc>
          <w:tcPr>
            <w:tcW w:w="1077" w:type="dxa"/>
            <w:shd w:val="clear" w:color="auto" w:fill="auto"/>
            <w:tcMar>
              <w:top w:w="28" w:type="dxa"/>
              <w:left w:w="28" w:type="dxa"/>
              <w:bottom w:w="28" w:type="dxa"/>
              <w:right w:w="28" w:type="dxa"/>
            </w:tcMar>
            <w:vAlign w:val="bottom"/>
            <w:hideMark/>
          </w:tcPr>
          <w:p w14:paraId="03632E8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EFBF5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72FA02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7C43022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Gerald Lawrence; Nigel Playfair; Henry Caine; Herbert Waring; George Hayes; Arthur R Burrows</w:t>
            </w:r>
          </w:p>
        </w:tc>
        <w:tc>
          <w:tcPr>
            <w:tcW w:w="1701" w:type="dxa"/>
            <w:shd w:val="clear" w:color="auto" w:fill="auto"/>
            <w:tcMar>
              <w:top w:w="28" w:type="dxa"/>
              <w:left w:w="28" w:type="dxa"/>
              <w:bottom w:w="28" w:type="dxa"/>
              <w:right w:w="28" w:type="dxa"/>
            </w:tcMar>
            <w:vAlign w:val="bottom"/>
            <w:hideMark/>
          </w:tcPr>
          <w:p w14:paraId="31B63F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 Enid Rose; Mable Tait</w:t>
            </w:r>
          </w:p>
        </w:tc>
        <w:tc>
          <w:tcPr>
            <w:tcW w:w="964" w:type="dxa"/>
            <w:shd w:val="clear" w:color="auto" w:fill="auto"/>
            <w:tcMar>
              <w:top w:w="28" w:type="dxa"/>
              <w:left w:w="28" w:type="dxa"/>
              <w:bottom w:w="28" w:type="dxa"/>
              <w:right w:w="28" w:type="dxa"/>
            </w:tcMar>
            <w:vAlign w:val="bottom"/>
            <w:hideMark/>
          </w:tcPr>
          <w:p w14:paraId="37BA66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0505A8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452A79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09933ED4" w14:textId="77777777" w:rsidR="00F950AF" w:rsidRDefault="00F950AF" w:rsidP="00C44A5D">
            <w:pPr>
              <w:rPr>
                <w:rFonts w:eastAsia="Times New Roman"/>
                <w:sz w:val="20"/>
                <w:szCs w:val="20"/>
                <w:lang w:eastAsia="en-GB"/>
              </w:rPr>
            </w:pPr>
            <w:r>
              <w:rPr>
                <w:rFonts w:eastAsia="Times New Roman"/>
                <w:sz w:val="20"/>
                <w:szCs w:val="20"/>
                <w:lang w:eastAsia="en-GB"/>
              </w:rPr>
              <w:t>The Times:</w:t>
            </w:r>
          </w:p>
          <w:p w14:paraId="70DE0F6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1923-05-28 p10 Radio Times:                                           1923-10-19 p118</w:t>
            </w:r>
          </w:p>
          <w:p w14:paraId="12029C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1924-11-14 p357                       1982-09-30 p80-</w:t>
            </w:r>
            <w:r>
              <w:rPr>
                <w:rFonts w:eastAsia="Times New Roman"/>
                <w:sz w:val="20"/>
                <w:szCs w:val="20"/>
                <w:lang w:eastAsia="en-GB"/>
              </w:rPr>
              <w:t>7</w:t>
            </w:r>
          </w:p>
        </w:tc>
        <w:tc>
          <w:tcPr>
            <w:tcW w:w="1304" w:type="dxa"/>
            <w:shd w:val="clear" w:color="auto" w:fill="auto"/>
            <w:tcMar>
              <w:top w:w="28" w:type="dxa"/>
              <w:left w:w="28" w:type="dxa"/>
              <w:bottom w:w="28" w:type="dxa"/>
              <w:right w:w="28" w:type="dxa"/>
            </w:tcMar>
            <w:vAlign w:val="bottom"/>
            <w:hideMark/>
          </w:tcPr>
          <w:p w14:paraId="092FDF1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C8E71E4" w14:textId="77777777" w:rsidR="00F950AF" w:rsidRPr="00100062" w:rsidRDefault="00F950AF" w:rsidP="00C44A5D">
            <w:pPr>
              <w:rPr>
                <w:rFonts w:eastAsia="Times New Roman"/>
                <w:sz w:val="20"/>
                <w:szCs w:val="20"/>
                <w:lang w:eastAsia="en-GB"/>
              </w:rPr>
            </w:pPr>
          </w:p>
        </w:tc>
      </w:tr>
      <w:tr w:rsidR="00F950AF" w:rsidRPr="00100062" w14:paraId="1AAD12E8" w14:textId="77777777" w:rsidTr="00C44A5D">
        <w:trPr>
          <w:trHeight w:val="1020"/>
        </w:trPr>
        <w:tc>
          <w:tcPr>
            <w:tcW w:w="1077" w:type="dxa"/>
            <w:shd w:val="clear" w:color="auto" w:fill="auto"/>
            <w:tcMar>
              <w:top w:w="28" w:type="dxa"/>
              <w:left w:w="28" w:type="dxa"/>
              <w:bottom w:w="28" w:type="dxa"/>
              <w:right w:w="28" w:type="dxa"/>
            </w:tcMar>
            <w:vAlign w:val="bottom"/>
            <w:hideMark/>
          </w:tcPr>
          <w:p w14:paraId="43B028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1923-06-15</w:t>
            </w:r>
          </w:p>
        </w:tc>
        <w:tc>
          <w:tcPr>
            <w:tcW w:w="1077" w:type="dxa"/>
            <w:shd w:val="clear" w:color="auto" w:fill="auto"/>
            <w:tcMar>
              <w:top w:w="28" w:type="dxa"/>
              <w:left w:w="28" w:type="dxa"/>
              <w:bottom w:w="28" w:type="dxa"/>
              <w:right w:w="28" w:type="dxa"/>
            </w:tcMar>
            <w:vAlign w:val="bottom"/>
            <w:hideMark/>
          </w:tcPr>
          <w:p w14:paraId="580EE57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E85985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7632FFF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1D92EB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Gerald Lawrence; Ben Webster; George Relph; George Hayes; Stafford Hilliard; Lionel Harris; Laurence Hanray; George Howe; Rex F Palmer; Arthur R Burrows</w:t>
            </w:r>
          </w:p>
        </w:tc>
        <w:tc>
          <w:tcPr>
            <w:tcW w:w="1701" w:type="dxa"/>
            <w:shd w:val="clear" w:color="auto" w:fill="auto"/>
            <w:tcMar>
              <w:top w:w="28" w:type="dxa"/>
              <w:left w:w="28" w:type="dxa"/>
              <w:bottom w:w="28" w:type="dxa"/>
              <w:right w:w="28" w:type="dxa"/>
            </w:tcMar>
            <w:vAlign w:val="bottom"/>
            <w:hideMark/>
          </w:tcPr>
          <w:p w14:paraId="2866D9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 Lesley Winter; Phyllis Thomas</w:t>
            </w:r>
          </w:p>
        </w:tc>
        <w:tc>
          <w:tcPr>
            <w:tcW w:w="964" w:type="dxa"/>
            <w:shd w:val="clear" w:color="auto" w:fill="auto"/>
            <w:tcMar>
              <w:top w:w="28" w:type="dxa"/>
              <w:left w:w="28" w:type="dxa"/>
              <w:bottom w:w="28" w:type="dxa"/>
              <w:right w:w="28" w:type="dxa"/>
            </w:tcMar>
            <w:vAlign w:val="bottom"/>
            <w:hideMark/>
          </w:tcPr>
          <w:p w14:paraId="0CC25F4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7CD803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41BC36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6C77AD78" w14:textId="77777777" w:rsidR="00F950AF" w:rsidRDefault="00F950AF" w:rsidP="00C44A5D">
            <w:pPr>
              <w:rPr>
                <w:rFonts w:eastAsia="Times New Roman"/>
                <w:sz w:val="20"/>
                <w:szCs w:val="20"/>
                <w:lang w:eastAsia="en-GB"/>
              </w:rPr>
            </w:pPr>
            <w:r>
              <w:rPr>
                <w:rFonts w:eastAsia="Times New Roman"/>
                <w:sz w:val="20"/>
                <w:szCs w:val="20"/>
                <w:lang w:eastAsia="en-GB"/>
              </w:rPr>
              <w:t>The Times:</w:t>
            </w:r>
          </w:p>
          <w:p w14:paraId="4646D33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1923-06-15 p12                          Radio Times:                                                           1923-10-19 p118</w:t>
            </w:r>
          </w:p>
          <w:p w14:paraId="26220AA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1923-11-09 p238</w:t>
            </w:r>
          </w:p>
        </w:tc>
        <w:tc>
          <w:tcPr>
            <w:tcW w:w="1304" w:type="dxa"/>
            <w:shd w:val="clear" w:color="auto" w:fill="auto"/>
            <w:tcMar>
              <w:top w:w="28" w:type="dxa"/>
              <w:left w:w="28" w:type="dxa"/>
              <w:bottom w:w="28" w:type="dxa"/>
              <w:right w:w="28" w:type="dxa"/>
            </w:tcMar>
            <w:vAlign w:val="bottom"/>
            <w:hideMark/>
          </w:tcPr>
          <w:p w14:paraId="02FF4D1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73D031C" w14:textId="77777777" w:rsidR="00F950AF" w:rsidRPr="00100062" w:rsidRDefault="00F950AF" w:rsidP="00C44A5D">
            <w:pPr>
              <w:rPr>
                <w:rFonts w:eastAsia="Times New Roman"/>
                <w:sz w:val="20"/>
                <w:szCs w:val="20"/>
                <w:lang w:eastAsia="en-GB"/>
              </w:rPr>
            </w:pPr>
          </w:p>
        </w:tc>
      </w:tr>
      <w:tr w:rsidR="00F950AF" w:rsidRPr="00100062" w14:paraId="29FBDAF3" w14:textId="77777777" w:rsidTr="00C44A5D">
        <w:trPr>
          <w:trHeight w:val="1020"/>
        </w:trPr>
        <w:tc>
          <w:tcPr>
            <w:tcW w:w="1077" w:type="dxa"/>
            <w:shd w:val="clear" w:color="auto" w:fill="auto"/>
            <w:tcMar>
              <w:top w:w="28" w:type="dxa"/>
              <w:left w:w="28" w:type="dxa"/>
              <w:bottom w:w="28" w:type="dxa"/>
              <w:right w:w="28" w:type="dxa"/>
            </w:tcMar>
            <w:vAlign w:val="bottom"/>
            <w:hideMark/>
          </w:tcPr>
          <w:p w14:paraId="7CBB0E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1923-07-05</w:t>
            </w:r>
          </w:p>
        </w:tc>
        <w:tc>
          <w:tcPr>
            <w:tcW w:w="1077" w:type="dxa"/>
            <w:shd w:val="clear" w:color="auto" w:fill="auto"/>
            <w:tcMar>
              <w:top w:w="28" w:type="dxa"/>
              <w:left w:w="28" w:type="dxa"/>
              <w:bottom w:w="28" w:type="dxa"/>
              <w:right w:w="28" w:type="dxa"/>
            </w:tcMar>
            <w:vAlign w:val="bottom"/>
            <w:hideMark/>
          </w:tcPr>
          <w:p w14:paraId="2F2ACB0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7BBE3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1E1646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7AC12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Ernest Hilton; Arthur R Burrows; Rex Palmer; Basil Howes; Stafford Hilliard; Lawrence Hanray; George Howe; Robert Harris; Ben Webster; Cecil A Lewis</w:t>
            </w:r>
          </w:p>
        </w:tc>
        <w:tc>
          <w:tcPr>
            <w:tcW w:w="1701" w:type="dxa"/>
            <w:shd w:val="clear" w:color="auto" w:fill="auto"/>
            <w:tcMar>
              <w:top w:w="28" w:type="dxa"/>
              <w:left w:w="28" w:type="dxa"/>
              <w:bottom w:w="28" w:type="dxa"/>
              <w:right w:w="28" w:type="dxa"/>
            </w:tcMar>
            <w:vAlign w:val="bottom"/>
            <w:hideMark/>
          </w:tcPr>
          <w:p w14:paraId="7F3E0E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 Dame May Whitty; Helen Rous</w:t>
            </w:r>
          </w:p>
        </w:tc>
        <w:tc>
          <w:tcPr>
            <w:tcW w:w="964" w:type="dxa"/>
            <w:shd w:val="clear" w:color="auto" w:fill="auto"/>
            <w:tcMar>
              <w:top w:w="28" w:type="dxa"/>
              <w:left w:w="28" w:type="dxa"/>
              <w:bottom w:w="28" w:type="dxa"/>
              <w:right w:w="28" w:type="dxa"/>
            </w:tcMar>
            <w:vAlign w:val="bottom"/>
            <w:hideMark/>
          </w:tcPr>
          <w:p w14:paraId="0ACB05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29B0F5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04B9AE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62770C82" w14:textId="77777777" w:rsidR="00F950AF" w:rsidRDefault="00F950AF" w:rsidP="00C44A5D">
            <w:pPr>
              <w:rPr>
                <w:rFonts w:eastAsia="Times New Roman"/>
                <w:sz w:val="20"/>
                <w:szCs w:val="20"/>
                <w:lang w:eastAsia="en-GB"/>
              </w:rPr>
            </w:pPr>
            <w:r>
              <w:rPr>
                <w:rFonts w:eastAsia="Times New Roman"/>
                <w:sz w:val="20"/>
                <w:szCs w:val="20"/>
                <w:lang w:eastAsia="en-GB"/>
              </w:rPr>
              <w:t>The Times:</w:t>
            </w:r>
          </w:p>
          <w:p w14:paraId="0C27D37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1923-07-05 p12                                  Radio Times:</w:t>
            </w:r>
          </w:p>
          <w:p w14:paraId="6EE80F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1923-10-19 p118           </w:t>
            </w:r>
          </w:p>
        </w:tc>
        <w:tc>
          <w:tcPr>
            <w:tcW w:w="1304" w:type="dxa"/>
            <w:shd w:val="clear" w:color="auto" w:fill="auto"/>
            <w:tcMar>
              <w:top w:w="28" w:type="dxa"/>
              <w:left w:w="28" w:type="dxa"/>
              <w:bottom w:w="28" w:type="dxa"/>
              <w:right w:w="28" w:type="dxa"/>
            </w:tcMar>
            <w:vAlign w:val="bottom"/>
            <w:hideMark/>
          </w:tcPr>
          <w:p w14:paraId="57A6FC0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C1FC601" w14:textId="77777777" w:rsidR="00F950AF" w:rsidRPr="00100062" w:rsidRDefault="00F950AF" w:rsidP="00C44A5D">
            <w:pPr>
              <w:rPr>
                <w:rFonts w:eastAsia="Times New Roman"/>
                <w:sz w:val="20"/>
                <w:szCs w:val="20"/>
                <w:lang w:eastAsia="en-GB"/>
              </w:rPr>
            </w:pPr>
          </w:p>
        </w:tc>
      </w:tr>
      <w:tr w:rsidR="00F950AF" w:rsidRPr="00100062" w14:paraId="43A52545" w14:textId="77777777" w:rsidTr="00C44A5D">
        <w:trPr>
          <w:trHeight w:val="765"/>
        </w:trPr>
        <w:tc>
          <w:tcPr>
            <w:tcW w:w="1077" w:type="dxa"/>
            <w:shd w:val="clear" w:color="auto" w:fill="auto"/>
            <w:tcMar>
              <w:top w:w="28" w:type="dxa"/>
              <w:left w:w="28" w:type="dxa"/>
              <w:bottom w:w="28" w:type="dxa"/>
              <w:right w:w="28" w:type="dxa"/>
            </w:tcMar>
            <w:vAlign w:val="bottom"/>
            <w:hideMark/>
          </w:tcPr>
          <w:p w14:paraId="3E0B53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1923-07-18</w:t>
            </w:r>
          </w:p>
        </w:tc>
        <w:tc>
          <w:tcPr>
            <w:tcW w:w="1077" w:type="dxa"/>
            <w:shd w:val="clear" w:color="auto" w:fill="auto"/>
            <w:tcMar>
              <w:top w:w="28" w:type="dxa"/>
              <w:left w:w="28" w:type="dxa"/>
              <w:bottom w:w="28" w:type="dxa"/>
              <w:right w:w="28" w:type="dxa"/>
            </w:tcMar>
            <w:vAlign w:val="bottom"/>
            <w:hideMark/>
          </w:tcPr>
          <w:p w14:paraId="539AA9C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F70FE8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5CE07D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2B3480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Frederick Carlton; Arthur Skinner; Tom Wilson; Frederick E. Doran; J. Edwards Roberts; Victor Smythe; Kenneth A. Wright</w:t>
            </w:r>
          </w:p>
        </w:tc>
        <w:tc>
          <w:tcPr>
            <w:tcW w:w="1701" w:type="dxa"/>
            <w:shd w:val="clear" w:color="auto" w:fill="auto"/>
            <w:tcMar>
              <w:top w:w="28" w:type="dxa"/>
              <w:left w:w="28" w:type="dxa"/>
              <w:bottom w:w="28" w:type="dxa"/>
              <w:right w:w="28" w:type="dxa"/>
            </w:tcMar>
            <w:vAlign w:val="bottom"/>
            <w:hideMark/>
          </w:tcPr>
          <w:p w14:paraId="182C63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Eva Foden; Amy Buxton Nowell; Marion Thwaite Mathews; Minnie Carlton</w:t>
            </w:r>
          </w:p>
        </w:tc>
        <w:tc>
          <w:tcPr>
            <w:tcW w:w="964" w:type="dxa"/>
            <w:shd w:val="clear" w:color="auto" w:fill="auto"/>
            <w:tcMar>
              <w:top w:w="28" w:type="dxa"/>
              <w:left w:w="28" w:type="dxa"/>
              <w:bottom w:w="28" w:type="dxa"/>
              <w:right w:w="28" w:type="dxa"/>
            </w:tcMar>
            <w:vAlign w:val="bottom"/>
            <w:hideMark/>
          </w:tcPr>
          <w:p w14:paraId="79ECFE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Amy Buxton Nowell; Kenneth A. Wright</w:t>
            </w:r>
          </w:p>
        </w:tc>
        <w:tc>
          <w:tcPr>
            <w:tcW w:w="964" w:type="dxa"/>
            <w:shd w:val="clear" w:color="auto" w:fill="auto"/>
            <w:tcMar>
              <w:top w:w="28" w:type="dxa"/>
              <w:left w:w="28" w:type="dxa"/>
              <w:bottom w:w="28" w:type="dxa"/>
              <w:right w:w="28" w:type="dxa"/>
            </w:tcMar>
            <w:vAlign w:val="bottom"/>
            <w:hideMark/>
          </w:tcPr>
          <w:p w14:paraId="13E161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 Cecil Lewis</w:t>
            </w:r>
          </w:p>
        </w:tc>
        <w:tc>
          <w:tcPr>
            <w:tcW w:w="964" w:type="dxa"/>
            <w:shd w:val="clear" w:color="auto" w:fill="auto"/>
            <w:tcMar>
              <w:top w:w="28" w:type="dxa"/>
              <w:left w:w="28" w:type="dxa"/>
              <w:bottom w:w="28" w:type="dxa"/>
              <w:right w:w="28" w:type="dxa"/>
            </w:tcMar>
            <w:vAlign w:val="bottom"/>
            <w:hideMark/>
          </w:tcPr>
          <w:p w14:paraId="4865EC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w:t>
            </w:r>
            <w:r>
              <w:rPr>
                <w:rFonts w:eastAsia="Times New Roman"/>
                <w:sz w:val="20"/>
                <w:szCs w:val="20"/>
                <w:lang w:eastAsia="en-GB"/>
              </w:rPr>
              <w:t>’</w:t>
            </w:r>
            <w:r w:rsidRPr="00100062">
              <w:rPr>
                <w:rFonts w:eastAsia="Times New Roman"/>
                <w:sz w:val="20"/>
                <w:szCs w:val="20"/>
                <w:lang w:eastAsia="en-GB"/>
              </w:rPr>
              <w:t>chester</w:t>
            </w:r>
          </w:p>
        </w:tc>
        <w:tc>
          <w:tcPr>
            <w:tcW w:w="1531" w:type="dxa"/>
            <w:shd w:val="clear" w:color="auto" w:fill="auto"/>
            <w:tcMar>
              <w:top w:w="28" w:type="dxa"/>
              <w:left w:w="28" w:type="dxa"/>
              <w:bottom w:w="28" w:type="dxa"/>
              <w:right w:w="28" w:type="dxa"/>
            </w:tcMar>
            <w:vAlign w:val="bottom"/>
            <w:hideMark/>
          </w:tcPr>
          <w:p w14:paraId="09338567" w14:textId="77777777" w:rsidR="00F950AF" w:rsidRDefault="00F950AF" w:rsidP="00C44A5D">
            <w:pPr>
              <w:rPr>
                <w:rFonts w:eastAsia="Times New Roman"/>
                <w:sz w:val="20"/>
                <w:szCs w:val="20"/>
                <w:lang w:eastAsia="en-GB"/>
              </w:rPr>
            </w:pPr>
            <w:r>
              <w:rPr>
                <w:rFonts w:eastAsia="Times New Roman"/>
                <w:sz w:val="20"/>
                <w:szCs w:val="20"/>
                <w:lang w:eastAsia="en-GB"/>
              </w:rPr>
              <w:t>The Times:</w:t>
            </w:r>
          </w:p>
          <w:p w14:paraId="18917AA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1923-07-18 p10</w:t>
            </w:r>
          </w:p>
          <w:p w14:paraId="201A9E3A" w14:textId="77777777" w:rsidR="00F950AF" w:rsidRDefault="00F950AF" w:rsidP="00C44A5D">
            <w:pPr>
              <w:rPr>
                <w:rFonts w:eastAsia="Times New Roman"/>
                <w:sz w:val="20"/>
                <w:szCs w:val="20"/>
                <w:lang w:eastAsia="en-GB"/>
              </w:rPr>
            </w:pPr>
            <w:r w:rsidRPr="00100062">
              <w:rPr>
                <w:rFonts w:eastAsia="Times New Roman"/>
                <w:sz w:val="20"/>
                <w:szCs w:val="20"/>
                <w:lang w:eastAsia="en-GB"/>
              </w:rPr>
              <w:t>Wireless Weekly</w:t>
            </w:r>
            <w:r>
              <w:rPr>
                <w:rFonts w:eastAsia="Times New Roman"/>
                <w:sz w:val="20"/>
                <w:szCs w:val="20"/>
                <w:lang w:eastAsia="en-GB"/>
              </w:rPr>
              <w:t>:</w:t>
            </w:r>
          </w:p>
          <w:p w14:paraId="3834D6D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1923-07-18 p148</w:t>
            </w:r>
          </w:p>
          <w:p w14:paraId="5E229952" w14:textId="77777777" w:rsidR="00F950AF" w:rsidRDefault="00F950AF" w:rsidP="00C44A5D">
            <w:pPr>
              <w:rPr>
                <w:rFonts w:eastAsia="Times New Roman"/>
                <w:sz w:val="20"/>
                <w:szCs w:val="20"/>
                <w:lang w:eastAsia="en-GB"/>
              </w:rPr>
            </w:pPr>
            <w:r w:rsidRPr="00100062">
              <w:rPr>
                <w:rFonts w:eastAsia="Times New Roman"/>
                <w:sz w:val="20"/>
                <w:szCs w:val="20"/>
                <w:lang w:eastAsia="en-GB"/>
              </w:rPr>
              <w:t>Daily Telegraph</w:t>
            </w:r>
            <w:r>
              <w:rPr>
                <w:rFonts w:eastAsia="Times New Roman"/>
                <w:sz w:val="20"/>
                <w:szCs w:val="20"/>
                <w:lang w:eastAsia="en-GB"/>
              </w:rPr>
              <w:t>:</w:t>
            </w:r>
          </w:p>
          <w:p w14:paraId="7060C6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1923-07-18 p12</w:t>
            </w:r>
          </w:p>
        </w:tc>
        <w:tc>
          <w:tcPr>
            <w:tcW w:w="1304" w:type="dxa"/>
            <w:shd w:val="clear" w:color="auto" w:fill="auto"/>
            <w:tcMar>
              <w:top w:w="28" w:type="dxa"/>
              <w:left w:w="28" w:type="dxa"/>
              <w:bottom w:w="28" w:type="dxa"/>
              <w:right w:w="28" w:type="dxa"/>
            </w:tcMar>
            <w:vAlign w:val="bottom"/>
            <w:hideMark/>
          </w:tcPr>
          <w:p w14:paraId="4BB9F19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775F783" w14:textId="77777777" w:rsidR="00F950AF" w:rsidRPr="00100062" w:rsidRDefault="00F950AF" w:rsidP="00C44A5D">
            <w:pPr>
              <w:rPr>
                <w:rFonts w:eastAsia="Times New Roman"/>
                <w:sz w:val="20"/>
                <w:szCs w:val="20"/>
                <w:lang w:eastAsia="en-GB"/>
              </w:rPr>
            </w:pPr>
          </w:p>
        </w:tc>
      </w:tr>
      <w:tr w:rsidR="00F950AF" w:rsidRPr="00100062" w14:paraId="511CCDE4" w14:textId="77777777" w:rsidTr="00C44A5D">
        <w:trPr>
          <w:trHeight w:val="1020"/>
        </w:trPr>
        <w:tc>
          <w:tcPr>
            <w:tcW w:w="1077" w:type="dxa"/>
            <w:shd w:val="clear" w:color="auto" w:fill="auto"/>
            <w:tcMar>
              <w:top w:w="28" w:type="dxa"/>
              <w:left w:w="28" w:type="dxa"/>
              <w:bottom w:w="28" w:type="dxa"/>
              <w:right w:w="28" w:type="dxa"/>
            </w:tcMar>
            <w:vAlign w:val="bottom"/>
            <w:hideMark/>
          </w:tcPr>
          <w:p w14:paraId="3193A9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1923-07-25</w:t>
            </w:r>
          </w:p>
        </w:tc>
        <w:tc>
          <w:tcPr>
            <w:tcW w:w="1077" w:type="dxa"/>
            <w:shd w:val="clear" w:color="auto" w:fill="auto"/>
            <w:tcMar>
              <w:top w:w="28" w:type="dxa"/>
              <w:left w:w="28" w:type="dxa"/>
              <w:bottom w:w="28" w:type="dxa"/>
              <w:right w:w="28" w:type="dxa"/>
            </w:tcMar>
            <w:vAlign w:val="bottom"/>
            <w:hideMark/>
          </w:tcPr>
          <w:p w14:paraId="08D0C64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C537D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39FB59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7A9247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Kenneth Kent; Stanley Warmington; Edmund Breen; Arthur R Burrows; Nigel Playfair; Ivan Berlyn; Rex F Palmer; Stafford Hillard; Ernest Milton; George Howe; Cecil A Lewis</w:t>
            </w:r>
          </w:p>
        </w:tc>
        <w:tc>
          <w:tcPr>
            <w:tcW w:w="1701" w:type="dxa"/>
            <w:shd w:val="clear" w:color="auto" w:fill="auto"/>
            <w:tcMar>
              <w:top w:w="28" w:type="dxa"/>
              <w:left w:w="28" w:type="dxa"/>
              <w:bottom w:w="28" w:type="dxa"/>
              <w:right w:w="28" w:type="dxa"/>
            </w:tcMar>
            <w:vAlign w:val="bottom"/>
            <w:hideMark/>
          </w:tcPr>
          <w:p w14:paraId="58C4D5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 Sonia Seton; Elizabeth Pollock; Lesley Winter</w:t>
            </w:r>
          </w:p>
        </w:tc>
        <w:tc>
          <w:tcPr>
            <w:tcW w:w="964" w:type="dxa"/>
            <w:shd w:val="clear" w:color="auto" w:fill="auto"/>
            <w:tcMar>
              <w:top w:w="28" w:type="dxa"/>
              <w:left w:w="28" w:type="dxa"/>
              <w:bottom w:w="28" w:type="dxa"/>
              <w:right w:w="28" w:type="dxa"/>
            </w:tcMar>
            <w:vAlign w:val="bottom"/>
            <w:hideMark/>
          </w:tcPr>
          <w:p w14:paraId="1243E7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52033F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61B74F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5072698C" w14:textId="77777777" w:rsidR="00F950AF" w:rsidRDefault="00F950AF" w:rsidP="00C44A5D">
            <w:pPr>
              <w:rPr>
                <w:rFonts w:eastAsia="Times New Roman"/>
                <w:sz w:val="20"/>
                <w:szCs w:val="20"/>
                <w:lang w:eastAsia="en-GB"/>
              </w:rPr>
            </w:pPr>
            <w:r>
              <w:rPr>
                <w:rFonts w:eastAsia="Times New Roman"/>
                <w:sz w:val="20"/>
                <w:szCs w:val="20"/>
                <w:lang w:eastAsia="en-GB"/>
              </w:rPr>
              <w:t>The Times:</w:t>
            </w:r>
          </w:p>
          <w:p w14:paraId="5047FD9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1923-07-25 p10</w:t>
            </w:r>
          </w:p>
          <w:p w14:paraId="74D892F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Radio Times:                                                             1923-10-19 p118           </w:t>
            </w:r>
          </w:p>
        </w:tc>
        <w:tc>
          <w:tcPr>
            <w:tcW w:w="1304" w:type="dxa"/>
            <w:shd w:val="clear" w:color="auto" w:fill="auto"/>
            <w:tcMar>
              <w:top w:w="28" w:type="dxa"/>
              <w:left w:w="28" w:type="dxa"/>
              <w:bottom w:w="28" w:type="dxa"/>
              <w:right w:w="28" w:type="dxa"/>
            </w:tcMar>
            <w:vAlign w:val="bottom"/>
            <w:hideMark/>
          </w:tcPr>
          <w:p w14:paraId="338B43B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0B23EB8" w14:textId="77777777" w:rsidR="00F950AF" w:rsidRPr="00100062" w:rsidRDefault="00F950AF" w:rsidP="00C44A5D">
            <w:pPr>
              <w:rPr>
                <w:rFonts w:eastAsia="Times New Roman"/>
                <w:sz w:val="20"/>
                <w:szCs w:val="20"/>
                <w:lang w:eastAsia="en-GB"/>
              </w:rPr>
            </w:pPr>
          </w:p>
        </w:tc>
      </w:tr>
      <w:tr w:rsidR="00F950AF" w:rsidRPr="00100062" w14:paraId="46709057" w14:textId="77777777" w:rsidTr="00C44A5D">
        <w:trPr>
          <w:trHeight w:val="1020"/>
        </w:trPr>
        <w:tc>
          <w:tcPr>
            <w:tcW w:w="1077" w:type="dxa"/>
            <w:shd w:val="clear" w:color="auto" w:fill="auto"/>
            <w:tcMar>
              <w:top w:w="28" w:type="dxa"/>
              <w:left w:w="28" w:type="dxa"/>
              <w:bottom w:w="28" w:type="dxa"/>
              <w:right w:w="28" w:type="dxa"/>
            </w:tcMar>
            <w:vAlign w:val="bottom"/>
            <w:hideMark/>
          </w:tcPr>
          <w:p w14:paraId="591394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1923-09-06</w:t>
            </w:r>
          </w:p>
        </w:tc>
        <w:tc>
          <w:tcPr>
            <w:tcW w:w="1077" w:type="dxa"/>
            <w:shd w:val="clear" w:color="auto" w:fill="auto"/>
            <w:tcMar>
              <w:top w:w="28" w:type="dxa"/>
              <w:left w:w="28" w:type="dxa"/>
              <w:bottom w:w="28" w:type="dxa"/>
              <w:right w:w="28" w:type="dxa"/>
            </w:tcMar>
            <w:vAlign w:val="bottom"/>
            <w:hideMark/>
          </w:tcPr>
          <w:p w14:paraId="5F3E3E6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1EDA9A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45930F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130 (60+</w:t>
            </w:r>
            <w:r>
              <w:rPr>
                <w:rFonts w:eastAsia="Times New Roman"/>
                <w:sz w:val="20"/>
                <w:szCs w:val="20"/>
                <w:lang w:eastAsia="en-GB"/>
              </w:rPr>
              <w:t xml:space="preserve"> </w:t>
            </w:r>
            <w:r w:rsidRPr="00100062">
              <w:rPr>
                <w:rFonts w:eastAsia="Times New Roman"/>
                <w:sz w:val="20"/>
                <w:szCs w:val="20"/>
                <w:lang w:eastAsia="en-GB"/>
              </w:rPr>
              <w:t>70)</w:t>
            </w:r>
          </w:p>
        </w:tc>
        <w:tc>
          <w:tcPr>
            <w:tcW w:w="2551" w:type="dxa"/>
            <w:shd w:val="clear" w:color="auto" w:fill="auto"/>
            <w:tcMar>
              <w:top w:w="28" w:type="dxa"/>
              <w:left w:w="28" w:type="dxa"/>
              <w:bottom w:w="28" w:type="dxa"/>
              <w:right w:w="28" w:type="dxa"/>
            </w:tcMar>
            <w:vAlign w:val="bottom"/>
            <w:hideMark/>
          </w:tcPr>
          <w:p w14:paraId="35CCC1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2ZY Dramatic Company:                                            Mr Ormerod; Mr Lee; Arthur Skinner; Edward James; Carl Sweeting; Victor Smythe; Sidney G. Honey</w:t>
            </w:r>
          </w:p>
        </w:tc>
        <w:tc>
          <w:tcPr>
            <w:tcW w:w="1701" w:type="dxa"/>
            <w:shd w:val="clear" w:color="auto" w:fill="auto"/>
            <w:tcMar>
              <w:top w:w="28" w:type="dxa"/>
              <w:left w:w="28" w:type="dxa"/>
              <w:bottom w:w="28" w:type="dxa"/>
              <w:right w:w="28" w:type="dxa"/>
            </w:tcMar>
            <w:vAlign w:val="bottom"/>
            <w:hideMark/>
          </w:tcPr>
          <w:p w14:paraId="0B16F6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 Walker (Kathleen Walker?); Miss Lee; Winifred Fisher; Marie Gould; L. Bennie</w:t>
            </w:r>
          </w:p>
        </w:tc>
        <w:tc>
          <w:tcPr>
            <w:tcW w:w="964" w:type="dxa"/>
            <w:shd w:val="clear" w:color="auto" w:fill="auto"/>
            <w:tcMar>
              <w:top w:w="28" w:type="dxa"/>
              <w:left w:w="28" w:type="dxa"/>
              <w:bottom w:w="28" w:type="dxa"/>
              <w:right w:w="28" w:type="dxa"/>
            </w:tcMar>
            <w:vAlign w:val="bottom"/>
            <w:hideMark/>
          </w:tcPr>
          <w:p w14:paraId="0B07D4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Victor Smythe</w:t>
            </w:r>
          </w:p>
        </w:tc>
        <w:tc>
          <w:tcPr>
            <w:tcW w:w="964" w:type="dxa"/>
            <w:shd w:val="clear" w:color="auto" w:fill="auto"/>
            <w:tcMar>
              <w:top w:w="28" w:type="dxa"/>
              <w:left w:w="28" w:type="dxa"/>
              <w:bottom w:w="28" w:type="dxa"/>
              <w:right w:w="28" w:type="dxa"/>
            </w:tcMar>
            <w:vAlign w:val="bottom"/>
            <w:hideMark/>
          </w:tcPr>
          <w:p w14:paraId="466075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7D8BBF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w:t>
            </w:r>
            <w:r>
              <w:rPr>
                <w:rFonts w:eastAsia="Times New Roman"/>
                <w:sz w:val="20"/>
                <w:szCs w:val="20"/>
                <w:lang w:eastAsia="en-GB"/>
              </w:rPr>
              <w:t>’</w:t>
            </w:r>
            <w:r w:rsidRPr="00100062">
              <w:rPr>
                <w:rFonts w:eastAsia="Times New Roman"/>
                <w:sz w:val="20"/>
                <w:szCs w:val="20"/>
                <w:lang w:eastAsia="en-GB"/>
              </w:rPr>
              <w:t>chester</w:t>
            </w:r>
          </w:p>
        </w:tc>
        <w:tc>
          <w:tcPr>
            <w:tcW w:w="1531" w:type="dxa"/>
            <w:shd w:val="clear" w:color="auto" w:fill="auto"/>
            <w:tcMar>
              <w:top w:w="28" w:type="dxa"/>
              <w:left w:w="28" w:type="dxa"/>
              <w:bottom w:w="28" w:type="dxa"/>
              <w:right w:w="28" w:type="dxa"/>
            </w:tcMar>
            <w:vAlign w:val="bottom"/>
            <w:hideMark/>
          </w:tcPr>
          <w:p w14:paraId="7536D592" w14:textId="77777777" w:rsidR="00F950AF" w:rsidRDefault="00F950AF" w:rsidP="00C44A5D">
            <w:pPr>
              <w:rPr>
                <w:rFonts w:eastAsia="Times New Roman"/>
                <w:sz w:val="20"/>
                <w:szCs w:val="20"/>
                <w:lang w:eastAsia="en-GB"/>
              </w:rPr>
            </w:pPr>
            <w:r>
              <w:rPr>
                <w:rFonts w:eastAsia="Times New Roman"/>
                <w:sz w:val="20"/>
                <w:szCs w:val="20"/>
                <w:lang w:eastAsia="en-GB"/>
              </w:rPr>
              <w:t>The Times:</w:t>
            </w:r>
            <w:r>
              <w:rPr>
                <w:rFonts w:eastAsia="Times New Roman"/>
                <w:sz w:val="20"/>
                <w:szCs w:val="20"/>
                <w:lang w:eastAsia="en-GB"/>
              </w:rPr>
              <w:br/>
            </w:r>
            <w:r w:rsidRPr="00100062">
              <w:rPr>
                <w:rFonts w:eastAsia="Times New Roman"/>
                <w:sz w:val="20"/>
                <w:szCs w:val="20"/>
                <w:lang w:eastAsia="en-GB"/>
              </w:rPr>
              <w:t>1923-09-06 p8</w:t>
            </w:r>
          </w:p>
          <w:p w14:paraId="53AC31C2" w14:textId="77777777" w:rsidR="00F950AF" w:rsidRDefault="00F950AF" w:rsidP="00C44A5D">
            <w:pPr>
              <w:rPr>
                <w:rFonts w:eastAsia="Times New Roman"/>
                <w:sz w:val="20"/>
                <w:szCs w:val="20"/>
                <w:lang w:eastAsia="en-GB"/>
              </w:rPr>
            </w:pPr>
            <w:r>
              <w:rPr>
                <w:rFonts w:eastAsia="Times New Roman"/>
                <w:sz w:val="20"/>
                <w:szCs w:val="20"/>
                <w:lang w:eastAsia="en-GB"/>
              </w:rPr>
              <w:t>Yorkshire Post:</w:t>
            </w:r>
          </w:p>
          <w:p w14:paraId="0FFDB2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1923-09-06 p8</w:t>
            </w:r>
          </w:p>
        </w:tc>
        <w:tc>
          <w:tcPr>
            <w:tcW w:w="1304" w:type="dxa"/>
            <w:shd w:val="clear" w:color="auto" w:fill="auto"/>
            <w:tcMar>
              <w:top w:w="28" w:type="dxa"/>
              <w:left w:w="28" w:type="dxa"/>
              <w:bottom w:w="28" w:type="dxa"/>
              <w:right w:w="28" w:type="dxa"/>
            </w:tcMar>
            <w:vAlign w:val="bottom"/>
            <w:hideMark/>
          </w:tcPr>
          <w:p w14:paraId="12BE357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6167418" w14:textId="77777777" w:rsidR="00F950AF" w:rsidRPr="00100062" w:rsidRDefault="00F950AF" w:rsidP="00C44A5D">
            <w:pPr>
              <w:rPr>
                <w:rFonts w:eastAsia="Times New Roman"/>
                <w:sz w:val="20"/>
                <w:szCs w:val="20"/>
                <w:lang w:eastAsia="en-GB"/>
              </w:rPr>
            </w:pPr>
          </w:p>
        </w:tc>
      </w:tr>
      <w:tr w:rsidR="00F950AF" w:rsidRPr="00100062" w14:paraId="55B84D30" w14:textId="77777777" w:rsidTr="00C44A5D">
        <w:trPr>
          <w:trHeight w:val="510"/>
        </w:trPr>
        <w:tc>
          <w:tcPr>
            <w:tcW w:w="1077" w:type="dxa"/>
            <w:shd w:val="clear" w:color="auto" w:fill="auto"/>
            <w:tcMar>
              <w:top w:w="28" w:type="dxa"/>
              <w:left w:w="28" w:type="dxa"/>
              <w:bottom w:w="28" w:type="dxa"/>
              <w:right w:w="28" w:type="dxa"/>
            </w:tcMar>
            <w:vAlign w:val="bottom"/>
            <w:hideMark/>
          </w:tcPr>
          <w:p w14:paraId="675E28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1923-09-07</w:t>
            </w:r>
          </w:p>
        </w:tc>
        <w:tc>
          <w:tcPr>
            <w:tcW w:w="1077" w:type="dxa"/>
            <w:shd w:val="clear" w:color="auto" w:fill="auto"/>
            <w:tcMar>
              <w:top w:w="28" w:type="dxa"/>
              <w:left w:w="28" w:type="dxa"/>
              <w:bottom w:w="28" w:type="dxa"/>
              <w:right w:w="28" w:type="dxa"/>
            </w:tcMar>
            <w:vAlign w:val="bottom"/>
            <w:hideMark/>
          </w:tcPr>
          <w:p w14:paraId="223F013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61EE3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4A0CEE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6D32AA28"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4BB69F6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80D97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E. Jeffrey</w:t>
            </w:r>
          </w:p>
        </w:tc>
        <w:tc>
          <w:tcPr>
            <w:tcW w:w="964" w:type="dxa"/>
            <w:shd w:val="clear" w:color="auto" w:fill="auto"/>
            <w:tcMar>
              <w:top w:w="28" w:type="dxa"/>
              <w:left w:w="28" w:type="dxa"/>
              <w:bottom w:w="28" w:type="dxa"/>
              <w:right w:w="28" w:type="dxa"/>
            </w:tcMar>
            <w:vAlign w:val="bottom"/>
            <w:hideMark/>
          </w:tcPr>
          <w:p w14:paraId="7C805AE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 (Cathleen Nesbitt)</w:t>
            </w:r>
          </w:p>
        </w:tc>
        <w:tc>
          <w:tcPr>
            <w:tcW w:w="964" w:type="dxa"/>
            <w:shd w:val="clear" w:color="auto" w:fill="auto"/>
            <w:tcMar>
              <w:top w:w="28" w:type="dxa"/>
              <w:left w:w="28" w:type="dxa"/>
              <w:bottom w:w="28" w:type="dxa"/>
              <w:right w:w="28" w:type="dxa"/>
            </w:tcMar>
            <w:vAlign w:val="bottom"/>
            <w:hideMark/>
          </w:tcPr>
          <w:p w14:paraId="632B48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w:t>
            </w:r>
          </w:p>
        </w:tc>
        <w:tc>
          <w:tcPr>
            <w:tcW w:w="1531" w:type="dxa"/>
            <w:shd w:val="clear" w:color="auto" w:fill="auto"/>
            <w:tcMar>
              <w:top w:w="28" w:type="dxa"/>
              <w:left w:w="28" w:type="dxa"/>
              <w:bottom w:w="28" w:type="dxa"/>
              <w:right w:w="28" w:type="dxa"/>
            </w:tcMar>
            <w:vAlign w:val="bottom"/>
            <w:hideMark/>
          </w:tcPr>
          <w:p w14:paraId="0E958D77" w14:textId="77777777" w:rsidR="00F950AF" w:rsidRDefault="00F950AF" w:rsidP="00C44A5D">
            <w:pPr>
              <w:rPr>
                <w:rFonts w:eastAsia="Times New Roman"/>
                <w:sz w:val="20"/>
                <w:szCs w:val="20"/>
                <w:lang w:eastAsia="en-GB"/>
              </w:rPr>
            </w:pPr>
            <w:r>
              <w:rPr>
                <w:rFonts w:eastAsia="Times New Roman"/>
                <w:sz w:val="20"/>
                <w:szCs w:val="20"/>
                <w:lang w:eastAsia="en-GB"/>
              </w:rPr>
              <w:t>The Times:</w:t>
            </w:r>
          </w:p>
          <w:p w14:paraId="1A60B44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1923-09-07 p8</w:t>
            </w:r>
          </w:p>
          <w:p w14:paraId="0AF18594" w14:textId="77777777" w:rsidR="00F950AF" w:rsidRDefault="00F950AF" w:rsidP="00C44A5D">
            <w:pPr>
              <w:rPr>
                <w:rFonts w:eastAsia="Times New Roman"/>
                <w:sz w:val="20"/>
                <w:szCs w:val="20"/>
                <w:lang w:eastAsia="en-GB"/>
              </w:rPr>
            </w:pPr>
            <w:r w:rsidRPr="00100062">
              <w:rPr>
                <w:rFonts w:eastAsia="Times New Roman"/>
                <w:sz w:val="20"/>
                <w:szCs w:val="20"/>
                <w:lang w:eastAsia="en-GB"/>
              </w:rPr>
              <w:t>Dundee Courier</w:t>
            </w:r>
            <w:r>
              <w:rPr>
                <w:rFonts w:eastAsia="Times New Roman"/>
                <w:sz w:val="20"/>
                <w:szCs w:val="20"/>
                <w:lang w:eastAsia="en-GB"/>
              </w:rPr>
              <w:t>:</w:t>
            </w:r>
          </w:p>
          <w:p w14:paraId="6E9E3A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1923-09-07 p5</w:t>
            </w:r>
          </w:p>
        </w:tc>
        <w:tc>
          <w:tcPr>
            <w:tcW w:w="1304" w:type="dxa"/>
            <w:shd w:val="clear" w:color="auto" w:fill="auto"/>
            <w:tcMar>
              <w:top w:w="28" w:type="dxa"/>
              <w:left w:w="28" w:type="dxa"/>
              <w:bottom w:w="28" w:type="dxa"/>
              <w:right w:w="28" w:type="dxa"/>
            </w:tcMar>
            <w:vAlign w:val="bottom"/>
            <w:hideMark/>
          </w:tcPr>
          <w:p w14:paraId="473957D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DEBAF7D" w14:textId="77777777" w:rsidR="00F950AF" w:rsidRPr="00100062" w:rsidRDefault="00F950AF" w:rsidP="00C44A5D">
            <w:pPr>
              <w:rPr>
                <w:rFonts w:eastAsia="Times New Roman"/>
                <w:sz w:val="20"/>
                <w:szCs w:val="20"/>
                <w:lang w:eastAsia="en-GB"/>
              </w:rPr>
            </w:pPr>
          </w:p>
        </w:tc>
      </w:tr>
      <w:tr w:rsidR="00F950AF" w:rsidRPr="00100062" w14:paraId="7217DFFA" w14:textId="77777777" w:rsidTr="00C44A5D">
        <w:trPr>
          <w:trHeight w:val="510"/>
        </w:trPr>
        <w:tc>
          <w:tcPr>
            <w:tcW w:w="1077" w:type="dxa"/>
            <w:shd w:val="clear" w:color="auto" w:fill="auto"/>
            <w:tcMar>
              <w:top w:w="28" w:type="dxa"/>
              <w:left w:w="28" w:type="dxa"/>
              <w:bottom w:w="28" w:type="dxa"/>
              <w:right w:w="28" w:type="dxa"/>
            </w:tcMar>
            <w:vAlign w:val="bottom"/>
            <w:hideMark/>
          </w:tcPr>
          <w:p w14:paraId="1A7611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1923-10-09</w:t>
            </w:r>
          </w:p>
        </w:tc>
        <w:tc>
          <w:tcPr>
            <w:tcW w:w="1077" w:type="dxa"/>
            <w:shd w:val="clear" w:color="auto" w:fill="auto"/>
            <w:tcMar>
              <w:top w:w="28" w:type="dxa"/>
              <w:left w:w="28" w:type="dxa"/>
              <w:bottom w:w="28" w:type="dxa"/>
              <w:right w:w="28" w:type="dxa"/>
            </w:tcMar>
            <w:vAlign w:val="bottom"/>
            <w:hideMark/>
          </w:tcPr>
          <w:p w14:paraId="3E7D533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8EE78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Love's Labour's Lost &amp;                          Two Gentlemen of Verona</w:t>
            </w:r>
          </w:p>
        </w:tc>
        <w:tc>
          <w:tcPr>
            <w:tcW w:w="624" w:type="dxa"/>
            <w:shd w:val="clear" w:color="auto" w:fill="auto"/>
            <w:tcMar>
              <w:top w:w="28" w:type="dxa"/>
              <w:left w:w="28" w:type="dxa"/>
              <w:bottom w:w="28" w:type="dxa"/>
              <w:right w:w="28" w:type="dxa"/>
            </w:tcMar>
            <w:vAlign w:val="bottom"/>
            <w:hideMark/>
          </w:tcPr>
          <w:p w14:paraId="1F9DAB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7ED71120"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1BB902A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3A73DE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1FE5EB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68596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7DDB95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1923-10-05 p47</w:t>
            </w:r>
          </w:p>
        </w:tc>
        <w:tc>
          <w:tcPr>
            <w:tcW w:w="1304" w:type="dxa"/>
            <w:shd w:val="clear" w:color="auto" w:fill="auto"/>
            <w:tcMar>
              <w:top w:w="28" w:type="dxa"/>
              <w:left w:w="28" w:type="dxa"/>
              <w:bottom w:w="28" w:type="dxa"/>
              <w:right w:w="28" w:type="dxa"/>
            </w:tcMar>
            <w:vAlign w:val="bottom"/>
            <w:hideMark/>
          </w:tcPr>
          <w:p w14:paraId="6C03ECC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D9E6F11" w14:textId="77777777" w:rsidR="00F950AF" w:rsidRPr="00100062" w:rsidRDefault="00F950AF" w:rsidP="00C44A5D">
            <w:pPr>
              <w:rPr>
                <w:rFonts w:eastAsia="Times New Roman"/>
                <w:sz w:val="20"/>
                <w:szCs w:val="20"/>
                <w:lang w:eastAsia="en-GB"/>
              </w:rPr>
            </w:pPr>
          </w:p>
        </w:tc>
      </w:tr>
      <w:tr w:rsidR="00F950AF" w:rsidRPr="00100062" w14:paraId="16F11846" w14:textId="77777777" w:rsidTr="00C44A5D">
        <w:trPr>
          <w:trHeight w:val="765"/>
        </w:trPr>
        <w:tc>
          <w:tcPr>
            <w:tcW w:w="1077" w:type="dxa"/>
            <w:shd w:val="clear" w:color="auto" w:fill="auto"/>
            <w:tcMar>
              <w:top w:w="28" w:type="dxa"/>
              <w:left w:w="28" w:type="dxa"/>
              <w:bottom w:w="28" w:type="dxa"/>
              <w:right w:w="28" w:type="dxa"/>
            </w:tcMar>
            <w:vAlign w:val="bottom"/>
            <w:hideMark/>
          </w:tcPr>
          <w:p w14:paraId="18F85C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1923-10-18</w:t>
            </w:r>
          </w:p>
        </w:tc>
        <w:tc>
          <w:tcPr>
            <w:tcW w:w="1077" w:type="dxa"/>
            <w:shd w:val="clear" w:color="auto" w:fill="auto"/>
            <w:tcMar>
              <w:top w:w="28" w:type="dxa"/>
              <w:left w:w="28" w:type="dxa"/>
              <w:bottom w:w="28" w:type="dxa"/>
              <w:right w:w="28" w:type="dxa"/>
            </w:tcMar>
            <w:vAlign w:val="bottom"/>
            <w:hideMark/>
          </w:tcPr>
          <w:p w14:paraId="0B12BC1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8C72BE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3BEB28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478E3C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Norman V Norman; J H Barnes; C A Lewis</w:t>
            </w:r>
          </w:p>
        </w:tc>
        <w:tc>
          <w:tcPr>
            <w:tcW w:w="1701" w:type="dxa"/>
            <w:shd w:val="clear" w:color="auto" w:fill="auto"/>
            <w:tcMar>
              <w:top w:w="28" w:type="dxa"/>
              <w:left w:w="28" w:type="dxa"/>
              <w:bottom w:w="28" w:type="dxa"/>
              <w:right w:w="28" w:type="dxa"/>
            </w:tcMar>
            <w:vAlign w:val="bottom"/>
            <w:hideMark/>
          </w:tcPr>
          <w:p w14:paraId="36B8C4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Beatrice Wilson</w:t>
            </w:r>
          </w:p>
        </w:tc>
        <w:tc>
          <w:tcPr>
            <w:tcW w:w="964" w:type="dxa"/>
            <w:shd w:val="clear" w:color="auto" w:fill="auto"/>
            <w:tcMar>
              <w:top w:w="28" w:type="dxa"/>
              <w:left w:w="28" w:type="dxa"/>
              <w:bottom w:w="28" w:type="dxa"/>
              <w:right w:w="28" w:type="dxa"/>
            </w:tcMar>
            <w:vAlign w:val="bottom"/>
            <w:hideMark/>
          </w:tcPr>
          <w:p w14:paraId="694CD9C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44CB3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4D9DF5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3FE276F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1923-10-12 p70</w:t>
            </w:r>
          </w:p>
          <w:p w14:paraId="6DF9EF6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1923-10-12 p83</w:t>
            </w:r>
          </w:p>
          <w:p w14:paraId="2861A2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1923-11-30 p360</w:t>
            </w:r>
          </w:p>
        </w:tc>
        <w:tc>
          <w:tcPr>
            <w:tcW w:w="1304" w:type="dxa"/>
            <w:shd w:val="clear" w:color="auto" w:fill="auto"/>
            <w:tcMar>
              <w:top w:w="28" w:type="dxa"/>
              <w:left w:w="28" w:type="dxa"/>
              <w:bottom w:w="28" w:type="dxa"/>
              <w:right w:w="28" w:type="dxa"/>
            </w:tcMar>
            <w:vAlign w:val="bottom"/>
            <w:hideMark/>
          </w:tcPr>
          <w:p w14:paraId="4495748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4A41CC9" w14:textId="77777777" w:rsidR="00F950AF" w:rsidRPr="00100062" w:rsidRDefault="00F950AF" w:rsidP="00C44A5D">
            <w:pPr>
              <w:rPr>
                <w:rFonts w:eastAsia="Times New Roman"/>
                <w:sz w:val="20"/>
                <w:szCs w:val="20"/>
                <w:lang w:eastAsia="en-GB"/>
              </w:rPr>
            </w:pPr>
          </w:p>
        </w:tc>
      </w:tr>
      <w:tr w:rsidR="00F950AF" w:rsidRPr="00100062" w14:paraId="35BB5768" w14:textId="77777777" w:rsidTr="00C44A5D">
        <w:trPr>
          <w:trHeight w:val="510"/>
        </w:trPr>
        <w:tc>
          <w:tcPr>
            <w:tcW w:w="1077" w:type="dxa"/>
            <w:shd w:val="clear" w:color="auto" w:fill="auto"/>
            <w:tcMar>
              <w:top w:w="28" w:type="dxa"/>
              <w:left w:w="28" w:type="dxa"/>
              <w:bottom w:w="28" w:type="dxa"/>
              <w:right w:w="28" w:type="dxa"/>
            </w:tcMar>
            <w:vAlign w:val="bottom"/>
            <w:hideMark/>
          </w:tcPr>
          <w:p w14:paraId="3A3CF3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1923-10-23</w:t>
            </w:r>
          </w:p>
        </w:tc>
        <w:tc>
          <w:tcPr>
            <w:tcW w:w="1077" w:type="dxa"/>
            <w:shd w:val="clear" w:color="auto" w:fill="auto"/>
            <w:tcMar>
              <w:top w:w="28" w:type="dxa"/>
              <w:left w:w="28" w:type="dxa"/>
              <w:bottom w:w="28" w:type="dxa"/>
              <w:right w:w="28" w:type="dxa"/>
            </w:tcMar>
            <w:vAlign w:val="bottom"/>
            <w:hideMark/>
          </w:tcPr>
          <w:p w14:paraId="4F4F6BF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4EE31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Comedy of Errors &amp;                Titus Andronicus</w:t>
            </w:r>
          </w:p>
        </w:tc>
        <w:tc>
          <w:tcPr>
            <w:tcW w:w="624" w:type="dxa"/>
            <w:shd w:val="clear" w:color="auto" w:fill="auto"/>
            <w:tcMar>
              <w:top w:w="28" w:type="dxa"/>
              <w:left w:w="28" w:type="dxa"/>
              <w:bottom w:w="28" w:type="dxa"/>
              <w:right w:w="28" w:type="dxa"/>
            </w:tcMar>
            <w:vAlign w:val="bottom"/>
            <w:hideMark/>
          </w:tcPr>
          <w:p w14:paraId="30FA94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1818BC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 Station Dramatic Company</w:t>
            </w:r>
          </w:p>
        </w:tc>
        <w:tc>
          <w:tcPr>
            <w:tcW w:w="1701" w:type="dxa"/>
            <w:shd w:val="clear" w:color="auto" w:fill="auto"/>
            <w:tcMar>
              <w:top w:w="28" w:type="dxa"/>
              <w:left w:w="28" w:type="dxa"/>
              <w:bottom w:w="28" w:type="dxa"/>
              <w:right w:w="28" w:type="dxa"/>
            </w:tcMar>
            <w:vAlign w:val="bottom"/>
            <w:hideMark/>
          </w:tcPr>
          <w:p w14:paraId="080047C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DCE9C6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A51C4C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DF5C4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1875D4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1923-10-19 p111</w:t>
            </w:r>
          </w:p>
        </w:tc>
        <w:tc>
          <w:tcPr>
            <w:tcW w:w="1304" w:type="dxa"/>
            <w:shd w:val="clear" w:color="auto" w:fill="auto"/>
            <w:tcMar>
              <w:top w:w="28" w:type="dxa"/>
              <w:left w:w="28" w:type="dxa"/>
              <w:bottom w:w="28" w:type="dxa"/>
              <w:right w:w="28" w:type="dxa"/>
            </w:tcMar>
            <w:vAlign w:val="bottom"/>
            <w:hideMark/>
          </w:tcPr>
          <w:p w14:paraId="7B545DD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EA11BFB" w14:textId="77777777" w:rsidR="00F950AF" w:rsidRPr="00100062" w:rsidRDefault="00F950AF" w:rsidP="00C44A5D">
            <w:pPr>
              <w:rPr>
                <w:rFonts w:eastAsia="Times New Roman"/>
                <w:sz w:val="20"/>
                <w:szCs w:val="20"/>
                <w:lang w:eastAsia="en-GB"/>
              </w:rPr>
            </w:pPr>
          </w:p>
        </w:tc>
      </w:tr>
      <w:tr w:rsidR="00F950AF" w:rsidRPr="00100062" w14:paraId="595774E7" w14:textId="77777777" w:rsidTr="00C44A5D">
        <w:trPr>
          <w:trHeight w:val="510"/>
        </w:trPr>
        <w:tc>
          <w:tcPr>
            <w:tcW w:w="1077" w:type="dxa"/>
            <w:shd w:val="clear" w:color="auto" w:fill="auto"/>
            <w:tcMar>
              <w:top w:w="28" w:type="dxa"/>
              <w:left w:w="28" w:type="dxa"/>
              <w:bottom w:w="28" w:type="dxa"/>
              <w:right w:w="28" w:type="dxa"/>
            </w:tcMar>
            <w:vAlign w:val="bottom"/>
            <w:hideMark/>
          </w:tcPr>
          <w:p w14:paraId="6F1507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1923-11-06</w:t>
            </w:r>
          </w:p>
        </w:tc>
        <w:tc>
          <w:tcPr>
            <w:tcW w:w="1077" w:type="dxa"/>
            <w:shd w:val="clear" w:color="auto" w:fill="auto"/>
            <w:tcMar>
              <w:top w:w="28" w:type="dxa"/>
              <w:left w:w="28" w:type="dxa"/>
              <w:bottom w:w="28" w:type="dxa"/>
              <w:right w:w="28" w:type="dxa"/>
            </w:tcMar>
            <w:vAlign w:val="bottom"/>
            <w:hideMark/>
          </w:tcPr>
          <w:p w14:paraId="14DDCC1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BEB62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 pts 1, 2 &amp; 3</w:t>
            </w:r>
          </w:p>
        </w:tc>
        <w:tc>
          <w:tcPr>
            <w:tcW w:w="624" w:type="dxa"/>
            <w:shd w:val="clear" w:color="auto" w:fill="auto"/>
            <w:tcMar>
              <w:top w:w="28" w:type="dxa"/>
              <w:left w:w="28" w:type="dxa"/>
              <w:bottom w:w="28" w:type="dxa"/>
              <w:right w:w="28" w:type="dxa"/>
            </w:tcMar>
            <w:vAlign w:val="bottom"/>
            <w:hideMark/>
          </w:tcPr>
          <w:p w14:paraId="303A21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41167E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 Nicholls; Sidney Evans; Cyril Estcourt; Cyril Brett</w:t>
            </w:r>
          </w:p>
        </w:tc>
        <w:tc>
          <w:tcPr>
            <w:tcW w:w="1701" w:type="dxa"/>
            <w:shd w:val="clear" w:color="auto" w:fill="auto"/>
            <w:tcMar>
              <w:top w:w="28" w:type="dxa"/>
              <w:left w:w="28" w:type="dxa"/>
              <w:bottom w:w="28" w:type="dxa"/>
              <w:right w:w="28" w:type="dxa"/>
            </w:tcMar>
            <w:vAlign w:val="bottom"/>
            <w:hideMark/>
          </w:tcPr>
          <w:p w14:paraId="16ECC5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Betty Morgan; Margaret Wensley</w:t>
            </w:r>
          </w:p>
        </w:tc>
        <w:tc>
          <w:tcPr>
            <w:tcW w:w="964" w:type="dxa"/>
            <w:shd w:val="clear" w:color="auto" w:fill="auto"/>
            <w:tcMar>
              <w:top w:w="28" w:type="dxa"/>
              <w:left w:w="28" w:type="dxa"/>
              <w:bottom w:w="28" w:type="dxa"/>
              <w:right w:w="28" w:type="dxa"/>
            </w:tcMar>
            <w:vAlign w:val="bottom"/>
            <w:hideMark/>
          </w:tcPr>
          <w:p w14:paraId="1473EAF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E09520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69CCA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47FE85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1923-11-02 p183</w:t>
            </w:r>
          </w:p>
        </w:tc>
        <w:tc>
          <w:tcPr>
            <w:tcW w:w="1304" w:type="dxa"/>
            <w:shd w:val="clear" w:color="auto" w:fill="auto"/>
            <w:tcMar>
              <w:top w:w="28" w:type="dxa"/>
              <w:left w:w="28" w:type="dxa"/>
              <w:bottom w:w="28" w:type="dxa"/>
              <w:right w:w="28" w:type="dxa"/>
            </w:tcMar>
            <w:vAlign w:val="bottom"/>
            <w:hideMark/>
          </w:tcPr>
          <w:p w14:paraId="0A42DA6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1C262DC" w14:textId="77777777" w:rsidR="00F950AF" w:rsidRPr="00100062" w:rsidRDefault="00F950AF" w:rsidP="00C44A5D">
            <w:pPr>
              <w:rPr>
                <w:rFonts w:eastAsia="Times New Roman"/>
                <w:sz w:val="20"/>
                <w:szCs w:val="20"/>
                <w:lang w:eastAsia="en-GB"/>
              </w:rPr>
            </w:pPr>
          </w:p>
        </w:tc>
      </w:tr>
      <w:tr w:rsidR="00F950AF" w:rsidRPr="00100062" w14:paraId="64311F2F" w14:textId="77777777" w:rsidTr="00C44A5D">
        <w:trPr>
          <w:trHeight w:val="510"/>
        </w:trPr>
        <w:tc>
          <w:tcPr>
            <w:tcW w:w="1077" w:type="dxa"/>
            <w:shd w:val="clear" w:color="auto" w:fill="auto"/>
            <w:tcMar>
              <w:top w:w="28" w:type="dxa"/>
              <w:left w:w="28" w:type="dxa"/>
              <w:bottom w:w="28" w:type="dxa"/>
              <w:right w:w="28" w:type="dxa"/>
            </w:tcMar>
            <w:vAlign w:val="bottom"/>
            <w:hideMark/>
          </w:tcPr>
          <w:p w14:paraId="0B2C99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1923-11-13</w:t>
            </w:r>
          </w:p>
        </w:tc>
        <w:tc>
          <w:tcPr>
            <w:tcW w:w="1077" w:type="dxa"/>
            <w:shd w:val="clear" w:color="auto" w:fill="auto"/>
            <w:tcMar>
              <w:top w:w="28" w:type="dxa"/>
              <w:left w:w="28" w:type="dxa"/>
              <w:bottom w:w="28" w:type="dxa"/>
              <w:right w:w="28" w:type="dxa"/>
            </w:tcMar>
            <w:vAlign w:val="bottom"/>
            <w:hideMark/>
          </w:tcPr>
          <w:p w14:paraId="491296A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929E72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 (Malvolio)</w:t>
            </w:r>
          </w:p>
        </w:tc>
        <w:tc>
          <w:tcPr>
            <w:tcW w:w="624" w:type="dxa"/>
            <w:shd w:val="clear" w:color="auto" w:fill="auto"/>
            <w:tcMar>
              <w:top w:w="28" w:type="dxa"/>
              <w:left w:w="28" w:type="dxa"/>
              <w:bottom w:w="28" w:type="dxa"/>
              <w:right w:w="28" w:type="dxa"/>
            </w:tcMar>
            <w:vAlign w:val="bottom"/>
            <w:hideMark/>
          </w:tcPr>
          <w:p w14:paraId="079560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08B3CF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 G. Srawley; J. H. Blackiston; J. R. K. Russell; H. P. Austin; T. W. Bache; H. G. Casey</w:t>
            </w:r>
          </w:p>
        </w:tc>
        <w:tc>
          <w:tcPr>
            <w:tcW w:w="1701" w:type="dxa"/>
            <w:shd w:val="clear" w:color="auto" w:fill="auto"/>
            <w:tcMar>
              <w:top w:w="28" w:type="dxa"/>
              <w:left w:w="28" w:type="dxa"/>
              <w:bottom w:w="28" w:type="dxa"/>
              <w:right w:w="28" w:type="dxa"/>
            </w:tcMar>
            <w:vAlign w:val="bottom"/>
            <w:hideMark/>
          </w:tcPr>
          <w:p w14:paraId="751D91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Doris Rollinson; May Wallace</w:t>
            </w:r>
          </w:p>
        </w:tc>
        <w:tc>
          <w:tcPr>
            <w:tcW w:w="964" w:type="dxa"/>
            <w:shd w:val="clear" w:color="auto" w:fill="auto"/>
            <w:tcMar>
              <w:top w:w="28" w:type="dxa"/>
              <w:left w:w="28" w:type="dxa"/>
              <w:bottom w:w="28" w:type="dxa"/>
              <w:right w:w="28" w:type="dxa"/>
            </w:tcMar>
            <w:vAlign w:val="bottom"/>
            <w:hideMark/>
          </w:tcPr>
          <w:p w14:paraId="0A559A0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102958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B2FEC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w:t>
            </w:r>
            <w:r>
              <w:rPr>
                <w:rFonts w:eastAsia="Times New Roman"/>
                <w:sz w:val="20"/>
                <w:szCs w:val="20"/>
                <w:lang w:eastAsia="en-GB"/>
              </w:rPr>
              <w:t>ir</w:t>
            </w:r>
            <w:r w:rsidRPr="00100062">
              <w:rPr>
                <w:rFonts w:eastAsia="Times New Roman"/>
                <w:sz w:val="20"/>
                <w:szCs w:val="20"/>
                <w:lang w:eastAsia="en-GB"/>
              </w:rPr>
              <w:t>m</w:t>
            </w:r>
            <w:r>
              <w:rPr>
                <w:rFonts w:eastAsia="Times New Roman"/>
                <w:sz w:val="20"/>
                <w:szCs w:val="20"/>
                <w:lang w:eastAsia="en-GB"/>
              </w:rPr>
              <w:t>’</w:t>
            </w:r>
            <w:r w:rsidRPr="00100062">
              <w:rPr>
                <w:rFonts w:eastAsia="Times New Roman"/>
                <w:sz w:val="20"/>
                <w:szCs w:val="20"/>
                <w:lang w:eastAsia="en-GB"/>
              </w:rPr>
              <w:t>ham</w:t>
            </w:r>
          </w:p>
        </w:tc>
        <w:tc>
          <w:tcPr>
            <w:tcW w:w="1531" w:type="dxa"/>
            <w:shd w:val="clear" w:color="auto" w:fill="auto"/>
            <w:tcMar>
              <w:top w:w="28" w:type="dxa"/>
              <w:left w:w="28" w:type="dxa"/>
              <w:bottom w:w="28" w:type="dxa"/>
              <w:right w:w="28" w:type="dxa"/>
            </w:tcMar>
            <w:vAlign w:val="bottom"/>
            <w:hideMark/>
          </w:tcPr>
          <w:p w14:paraId="6895D5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1923-11-09 p219</w:t>
            </w:r>
          </w:p>
        </w:tc>
        <w:tc>
          <w:tcPr>
            <w:tcW w:w="1304" w:type="dxa"/>
            <w:shd w:val="clear" w:color="auto" w:fill="auto"/>
            <w:tcMar>
              <w:top w:w="28" w:type="dxa"/>
              <w:left w:w="28" w:type="dxa"/>
              <w:bottom w:w="28" w:type="dxa"/>
              <w:right w:w="28" w:type="dxa"/>
            </w:tcMar>
            <w:vAlign w:val="bottom"/>
            <w:hideMark/>
          </w:tcPr>
          <w:p w14:paraId="572690A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D87F78F" w14:textId="77777777" w:rsidR="00F950AF" w:rsidRPr="00100062" w:rsidRDefault="00F950AF" w:rsidP="00C44A5D">
            <w:pPr>
              <w:rPr>
                <w:rFonts w:eastAsia="Times New Roman"/>
                <w:sz w:val="20"/>
                <w:szCs w:val="20"/>
                <w:lang w:eastAsia="en-GB"/>
              </w:rPr>
            </w:pPr>
          </w:p>
        </w:tc>
      </w:tr>
      <w:tr w:rsidR="00F950AF" w:rsidRPr="00100062" w14:paraId="42C95EBA" w14:textId="77777777" w:rsidTr="00C44A5D">
        <w:trPr>
          <w:trHeight w:val="1020"/>
        </w:trPr>
        <w:tc>
          <w:tcPr>
            <w:tcW w:w="1077" w:type="dxa"/>
            <w:shd w:val="clear" w:color="auto" w:fill="auto"/>
            <w:tcMar>
              <w:top w:w="28" w:type="dxa"/>
              <w:left w:w="28" w:type="dxa"/>
              <w:bottom w:w="28" w:type="dxa"/>
              <w:right w:w="28" w:type="dxa"/>
            </w:tcMar>
            <w:vAlign w:val="bottom"/>
            <w:hideMark/>
          </w:tcPr>
          <w:p w14:paraId="4B8640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1923-11-16</w:t>
            </w:r>
          </w:p>
        </w:tc>
        <w:tc>
          <w:tcPr>
            <w:tcW w:w="1077" w:type="dxa"/>
            <w:shd w:val="clear" w:color="auto" w:fill="auto"/>
            <w:tcMar>
              <w:top w:w="28" w:type="dxa"/>
              <w:left w:w="28" w:type="dxa"/>
              <w:bottom w:w="28" w:type="dxa"/>
              <w:right w:w="28" w:type="dxa"/>
            </w:tcMar>
            <w:vAlign w:val="bottom"/>
            <w:hideMark/>
          </w:tcPr>
          <w:p w14:paraId="785963C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855AA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296E54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8BD7E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 R. M. Brookes; W. G. Stephen; J. A. Gibson; T. M. Eadie Palfrey; George Ross; D. M. Baxter; J. Livingston Dykes; G. L. Hardie; Herbert A. Caruthers</w:t>
            </w:r>
          </w:p>
        </w:tc>
        <w:tc>
          <w:tcPr>
            <w:tcW w:w="1701" w:type="dxa"/>
            <w:shd w:val="clear" w:color="auto" w:fill="auto"/>
            <w:tcMar>
              <w:top w:w="28" w:type="dxa"/>
              <w:left w:w="28" w:type="dxa"/>
              <w:bottom w:w="28" w:type="dxa"/>
              <w:right w:w="28" w:type="dxa"/>
            </w:tcMar>
            <w:vAlign w:val="bottom"/>
            <w:hideMark/>
          </w:tcPr>
          <w:p w14:paraId="689DD8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Jean Smith; Susie Maxwell; Janev Jeffrey (Janet Jeffrey?); Jessie Stevenson; Cissie Muir; Edith Brass</w:t>
            </w:r>
          </w:p>
        </w:tc>
        <w:tc>
          <w:tcPr>
            <w:tcW w:w="964" w:type="dxa"/>
            <w:shd w:val="clear" w:color="auto" w:fill="auto"/>
            <w:tcMar>
              <w:top w:w="28" w:type="dxa"/>
              <w:left w:w="28" w:type="dxa"/>
              <w:bottom w:w="28" w:type="dxa"/>
              <w:right w:w="28" w:type="dxa"/>
            </w:tcMar>
            <w:vAlign w:val="bottom"/>
            <w:hideMark/>
          </w:tcPr>
          <w:p w14:paraId="0A7C90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E Jeffrey</w:t>
            </w:r>
          </w:p>
        </w:tc>
        <w:tc>
          <w:tcPr>
            <w:tcW w:w="964" w:type="dxa"/>
            <w:shd w:val="clear" w:color="auto" w:fill="auto"/>
            <w:tcMar>
              <w:top w:w="28" w:type="dxa"/>
              <w:left w:w="28" w:type="dxa"/>
              <w:bottom w:w="28" w:type="dxa"/>
              <w:right w:w="28" w:type="dxa"/>
            </w:tcMar>
            <w:vAlign w:val="bottom"/>
            <w:hideMark/>
          </w:tcPr>
          <w:p w14:paraId="67BA5C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Catherine Nesbitt (Cathleen Nesbitt)</w:t>
            </w:r>
          </w:p>
        </w:tc>
        <w:tc>
          <w:tcPr>
            <w:tcW w:w="964" w:type="dxa"/>
            <w:shd w:val="clear" w:color="auto" w:fill="auto"/>
            <w:tcMar>
              <w:top w:w="28" w:type="dxa"/>
              <w:left w:w="28" w:type="dxa"/>
              <w:bottom w:w="28" w:type="dxa"/>
              <w:right w:w="28" w:type="dxa"/>
            </w:tcMar>
            <w:vAlign w:val="bottom"/>
            <w:hideMark/>
          </w:tcPr>
          <w:p w14:paraId="736A67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w:t>
            </w:r>
          </w:p>
        </w:tc>
        <w:tc>
          <w:tcPr>
            <w:tcW w:w="1531" w:type="dxa"/>
            <w:shd w:val="clear" w:color="auto" w:fill="auto"/>
            <w:tcMar>
              <w:top w:w="28" w:type="dxa"/>
              <w:left w:w="28" w:type="dxa"/>
              <w:bottom w:w="28" w:type="dxa"/>
              <w:right w:w="28" w:type="dxa"/>
            </w:tcMar>
            <w:vAlign w:val="bottom"/>
            <w:hideMark/>
          </w:tcPr>
          <w:p w14:paraId="54244C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1923-11-09 p233</w:t>
            </w:r>
          </w:p>
        </w:tc>
        <w:tc>
          <w:tcPr>
            <w:tcW w:w="1304" w:type="dxa"/>
            <w:shd w:val="clear" w:color="auto" w:fill="auto"/>
            <w:tcMar>
              <w:top w:w="28" w:type="dxa"/>
              <w:left w:w="28" w:type="dxa"/>
              <w:bottom w:w="28" w:type="dxa"/>
              <w:right w:w="28" w:type="dxa"/>
            </w:tcMar>
            <w:vAlign w:val="bottom"/>
            <w:hideMark/>
          </w:tcPr>
          <w:p w14:paraId="0F891AC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9D606A3" w14:textId="77777777" w:rsidR="00F950AF" w:rsidRPr="00100062" w:rsidRDefault="00F950AF" w:rsidP="00C44A5D">
            <w:pPr>
              <w:rPr>
                <w:rFonts w:eastAsia="Times New Roman"/>
                <w:sz w:val="20"/>
                <w:szCs w:val="20"/>
                <w:lang w:eastAsia="en-GB"/>
              </w:rPr>
            </w:pPr>
          </w:p>
        </w:tc>
      </w:tr>
      <w:tr w:rsidR="00F950AF" w:rsidRPr="00100062" w14:paraId="4BDED054" w14:textId="77777777" w:rsidTr="00C44A5D">
        <w:trPr>
          <w:trHeight w:val="510"/>
        </w:trPr>
        <w:tc>
          <w:tcPr>
            <w:tcW w:w="1077" w:type="dxa"/>
            <w:shd w:val="clear" w:color="auto" w:fill="auto"/>
            <w:tcMar>
              <w:top w:w="28" w:type="dxa"/>
              <w:left w:w="28" w:type="dxa"/>
              <w:bottom w:w="28" w:type="dxa"/>
              <w:right w:w="28" w:type="dxa"/>
            </w:tcMar>
            <w:vAlign w:val="bottom"/>
            <w:hideMark/>
          </w:tcPr>
          <w:p w14:paraId="4243D2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1923-11-20</w:t>
            </w:r>
          </w:p>
        </w:tc>
        <w:tc>
          <w:tcPr>
            <w:tcW w:w="1077" w:type="dxa"/>
            <w:shd w:val="clear" w:color="auto" w:fill="auto"/>
            <w:tcMar>
              <w:top w:w="28" w:type="dxa"/>
              <w:left w:w="28" w:type="dxa"/>
              <w:bottom w:w="28" w:type="dxa"/>
              <w:right w:w="28" w:type="dxa"/>
            </w:tcMar>
            <w:vAlign w:val="bottom"/>
            <w:hideMark/>
          </w:tcPr>
          <w:p w14:paraId="3EE7877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34418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766ACD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7A4DB8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 Nicholls; Sidney Evans; Cyril Estcourt; Cyril Brett; Ivor Thomas</w:t>
            </w:r>
          </w:p>
        </w:tc>
        <w:tc>
          <w:tcPr>
            <w:tcW w:w="1701" w:type="dxa"/>
            <w:shd w:val="clear" w:color="auto" w:fill="auto"/>
            <w:tcMar>
              <w:top w:w="28" w:type="dxa"/>
              <w:left w:w="28" w:type="dxa"/>
              <w:bottom w:w="28" w:type="dxa"/>
              <w:right w:w="28" w:type="dxa"/>
            </w:tcMar>
            <w:vAlign w:val="bottom"/>
            <w:hideMark/>
          </w:tcPr>
          <w:p w14:paraId="12B928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Betty Morgan; Margaret Wensley; Haidee Gunn</w:t>
            </w:r>
          </w:p>
        </w:tc>
        <w:tc>
          <w:tcPr>
            <w:tcW w:w="964" w:type="dxa"/>
            <w:shd w:val="clear" w:color="auto" w:fill="auto"/>
            <w:tcMar>
              <w:top w:w="28" w:type="dxa"/>
              <w:left w:w="28" w:type="dxa"/>
              <w:bottom w:w="28" w:type="dxa"/>
              <w:right w:w="28" w:type="dxa"/>
            </w:tcMar>
            <w:vAlign w:val="bottom"/>
            <w:hideMark/>
          </w:tcPr>
          <w:p w14:paraId="6456CE8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13E925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88130B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5F374C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1923-11-16 p259</w:t>
            </w:r>
          </w:p>
        </w:tc>
        <w:tc>
          <w:tcPr>
            <w:tcW w:w="1304" w:type="dxa"/>
            <w:shd w:val="clear" w:color="auto" w:fill="auto"/>
            <w:tcMar>
              <w:top w:w="28" w:type="dxa"/>
              <w:left w:w="28" w:type="dxa"/>
              <w:bottom w:w="28" w:type="dxa"/>
              <w:right w:w="28" w:type="dxa"/>
            </w:tcMar>
            <w:vAlign w:val="bottom"/>
            <w:hideMark/>
          </w:tcPr>
          <w:p w14:paraId="676C771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720AECD" w14:textId="77777777" w:rsidR="00F950AF" w:rsidRPr="00100062" w:rsidRDefault="00F950AF" w:rsidP="00C44A5D">
            <w:pPr>
              <w:rPr>
                <w:rFonts w:eastAsia="Times New Roman"/>
                <w:sz w:val="20"/>
                <w:szCs w:val="20"/>
                <w:lang w:eastAsia="en-GB"/>
              </w:rPr>
            </w:pPr>
          </w:p>
        </w:tc>
      </w:tr>
      <w:tr w:rsidR="00F950AF" w:rsidRPr="00100062" w14:paraId="1C17B547" w14:textId="77777777" w:rsidTr="00C44A5D">
        <w:trPr>
          <w:trHeight w:val="765"/>
        </w:trPr>
        <w:tc>
          <w:tcPr>
            <w:tcW w:w="1077" w:type="dxa"/>
            <w:shd w:val="clear" w:color="auto" w:fill="auto"/>
            <w:tcMar>
              <w:top w:w="28" w:type="dxa"/>
              <w:left w:w="28" w:type="dxa"/>
              <w:bottom w:w="28" w:type="dxa"/>
              <w:right w:w="28" w:type="dxa"/>
            </w:tcMar>
            <w:vAlign w:val="bottom"/>
            <w:hideMark/>
          </w:tcPr>
          <w:p w14:paraId="3DEB08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1923-11-28</w:t>
            </w:r>
          </w:p>
        </w:tc>
        <w:tc>
          <w:tcPr>
            <w:tcW w:w="1077" w:type="dxa"/>
            <w:shd w:val="clear" w:color="auto" w:fill="auto"/>
            <w:tcMar>
              <w:top w:w="28" w:type="dxa"/>
              <w:left w:w="28" w:type="dxa"/>
              <w:bottom w:w="28" w:type="dxa"/>
              <w:right w:w="28" w:type="dxa"/>
            </w:tcMar>
            <w:vAlign w:val="bottom"/>
            <w:hideMark/>
          </w:tcPr>
          <w:p w14:paraId="7CC125F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8DB2A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2B080C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6ED6FD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Mr Ormerod; Mr Lee; Arthur Skinner; Edward James; Carl Sweeting; Victor Smythe; S G Honey (Sidney G. Honey)</w:t>
            </w:r>
          </w:p>
        </w:tc>
        <w:tc>
          <w:tcPr>
            <w:tcW w:w="1701" w:type="dxa"/>
            <w:shd w:val="clear" w:color="auto" w:fill="auto"/>
            <w:tcMar>
              <w:top w:w="28" w:type="dxa"/>
              <w:left w:w="28" w:type="dxa"/>
              <w:bottom w:w="28" w:type="dxa"/>
              <w:right w:w="28" w:type="dxa"/>
            </w:tcMar>
            <w:vAlign w:val="bottom"/>
            <w:hideMark/>
          </w:tcPr>
          <w:p w14:paraId="48D852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Kathleen Walker; Florence Lee; Winifred Fisher; Marie Gould; Miss L Bennie</w:t>
            </w:r>
          </w:p>
        </w:tc>
        <w:tc>
          <w:tcPr>
            <w:tcW w:w="964" w:type="dxa"/>
            <w:shd w:val="clear" w:color="auto" w:fill="auto"/>
            <w:tcMar>
              <w:top w:w="28" w:type="dxa"/>
              <w:left w:w="28" w:type="dxa"/>
              <w:bottom w:w="28" w:type="dxa"/>
              <w:right w:w="28" w:type="dxa"/>
            </w:tcMar>
            <w:vAlign w:val="bottom"/>
            <w:hideMark/>
          </w:tcPr>
          <w:p w14:paraId="2DE0E30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77202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5BD0C7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w:t>
            </w:r>
            <w:r>
              <w:rPr>
                <w:rFonts w:eastAsia="Times New Roman"/>
                <w:sz w:val="20"/>
                <w:szCs w:val="20"/>
                <w:lang w:eastAsia="en-GB"/>
              </w:rPr>
              <w:t>’</w:t>
            </w:r>
            <w:r w:rsidRPr="00100062">
              <w:rPr>
                <w:rFonts w:eastAsia="Times New Roman"/>
                <w:sz w:val="20"/>
                <w:szCs w:val="20"/>
                <w:lang w:eastAsia="en-GB"/>
              </w:rPr>
              <w:t>ch</w:t>
            </w:r>
            <w:r>
              <w:rPr>
                <w:rFonts w:eastAsia="Times New Roman"/>
                <w:sz w:val="20"/>
                <w:szCs w:val="20"/>
                <w:lang w:eastAsia="en-GB"/>
              </w:rPr>
              <w:t>este</w:t>
            </w:r>
            <w:r w:rsidRPr="00100062">
              <w:rPr>
                <w:rFonts w:eastAsia="Times New Roman"/>
                <w:sz w:val="20"/>
                <w:szCs w:val="20"/>
                <w:lang w:eastAsia="en-GB"/>
              </w:rPr>
              <w:t>r</w:t>
            </w:r>
          </w:p>
        </w:tc>
        <w:tc>
          <w:tcPr>
            <w:tcW w:w="1531" w:type="dxa"/>
            <w:shd w:val="clear" w:color="auto" w:fill="auto"/>
            <w:tcMar>
              <w:top w:w="28" w:type="dxa"/>
              <w:left w:w="28" w:type="dxa"/>
              <w:bottom w:w="28" w:type="dxa"/>
              <w:right w:w="28" w:type="dxa"/>
            </w:tcMar>
            <w:vAlign w:val="bottom"/>
            <w:hideMark/>
          </w:tcPr>
          <w:p w14:paraId="737EA7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1923-11-23 p301</w:t>
            </w:r>
          </w:p>
        </w:tc>
        <w:tc>
          <w:tcPr>
            <w:tcW w:w="1304" w:type="dxa"/>
            <w:shd w:val="clear" w:color="auto" w:fill="auto"/>
            <w:tcMar>
              <w:top w:w="28" w:type="dxa"/>
              <w:left w:w="28" w:type="dxa"/>
              <w:bottom w:w="28" w:type="dxa"/>
              <w:right w:w="28" w:type="dxa"/>
            </w:tcMar>
            <w:vAlign w:val="bottom"/>
            <w:hideMark/>
          </w:tcPr>
          <w:p w14:paraId="5CF2F82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026D073" w14:textId="77777777" w:rsidR="00F950AF" w:rsidRPr="00100062" w:rsidRDefault="00F950AF" w:rsidP="00C44A5D">
            <w:pPr>
              <w:rPr>
                <w:rFonts w:eastAsia="Times New Roman"/>
                <w:sz w:val="20"/>
                <w:szCs w:val="20"/>
                <w:lang w:eastAsia="en-GB"/>
              </w:rPr>
            </w:pPr>
          </w:p>
        </w:tc>
      </w:tr>
      <w:tr w:rsidR="00F950AF" w:rsidRPr="00100062" w14:paraId="25D2AC17" w14:textId="77777777" w:rsidTr="00C44A5D">
        <w:trPr>
          <w:trHeight w:val="255"/>
        </w:trPr>
        <w:tc>
          <w:tcPr>
            <w:tcW w:w="1077" w:type="dxa"/>
            <w:shd w:val="clear" w:color="auto" w:fill="auto"/>
            <w:tcMar>
              <w:top w:w="28" w:type="dxa"/>
              <w:left w:w="28" w:type="dxa"/>
              <w:bottom w:w="28" w:type="dxa"/>
              <w:right w:w="28" w:type="dxa"/>
            </w:tcMar>
            <w:vAlign w:val="bottom"/>
            <w:hideMark/>
          </w:tcPr>
          <w:p w14:paraId="549235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1923-12-04</w:t>
            </w:r>
          </w:p>
        </w:tc>
        <w:tc>
          <w:tcPr>
            <w:tcW w:w="1077" w:type="dxa"/>
            <w:shd w:val="clear" w:color="auto" w:fill="auto"/>
            <w:tcMar>
              <w:top w:w="28" w:type="dxa"/>
              <w:left w:w="28" w:type="dxa"/>
              <w:bottom w:w="28" w:type="dxa"/>
              <w:right w:w="28" w:type="dxa"/>
            </w:tcMar>
            <w:vAlign w:val="bottom"/>
            <w:hideMark/>
          </w:tcPr>
          <w:p w14:paraId="0809AF1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68E62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4F54EA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7C0EF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Cyril Estcourt</w:t>
            </w:r>
          </w:p>
        </w:tc>
        <w:tc>
          <w:tcPr>
            <w:tcW w:w="1701" w:type="dxa"/>
            <w:shd w:val="clear" w:color="auto" w:fill="auto"/>
            <w:tcMar>
              <w:top w:w="28" w:type="dxa"/>
              <w:left w:w="28" w:type="dxa"/>
              <w:bottom w:w="28" w:type="dxa"/>
              <w:right w:w="28" w:type="dxa"/>
            </w:tcMar>
            <w:vAlign w:val="bottom"/>
            <w:hideMark/>
          </w:tcPr>
          <w:p w14:paraId="0FB974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Haidee Gunn</w:t>
            </w:r>
          </w:p>
        </w:tc>
        <w:tc>
          <w:tcPr>
            <w:tcW w:w="964" w:type="dxa"/>
            <w:shd w:val="clear" w:color="auto" w:fill="auto"/>
            <w:tcMar>
              <w:top w:w="28" w:type="dxa"/>
              <w:left w:w="28" w:type="dxa"/>
              <w:bottom w:w="28" w:type="dxa"/>
              <w:right w:w="28" w:type="dxa"/>
            </w:tcMar>
            <w:vAlign w:val="bottom"/>
            <w:hideMark/>
          </w:tcPr>
          <w:p w14:paraId="58C8B24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66CD88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8BBF2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1D46DC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1923-11-30 p330</w:t>
            </w:r>
          </w:p>
        </w:tc>
        <w:tc>
          <w:tcPr>
            <w:tcW w:w="1304" w:type="dxa"/>
            <w:shd w:val="clear" w:color="auto" w:fill="auto"/>
            <w:tcMar>
              <w:top w:w="28" w:type="dxa"/>
              <w:left w:w="28" w:type="dxa"/>
              <w:bottom w:w="28" w:type="dxa"/>
              <w:right w:w="28" w:type="dxa"/>
            </w:tcMar>
            <w:vAlign w:val="bottom"/>
            <w:hideMark/>
          </w:tcPr>
          <w:p w14:paraId="4296407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9351E28" w14:textId="77777777" w:rsidR="00F950AF" w:rsidRPr="00100062" w:rsidRDefault="00F950AF" w:rsidP="00C44A5D">
            <w:pPr>
              <w:rPr>
                <w:rFonts w:eastAsia="Times New Roman"/>
                <w:sz w:val="20"/>
                <w:szCs w:val="20"/>
                <w:lang w:eastAsia="en-GB"/>
              </w:rPr>
            </w:pPr>
          </w:p>
        </w:tc>
      </w:tr>
      <w:tr w:rsidR="00F950AF" w:rsidRPr="00100062" w14:paraId="73BE8D71" w14:textId="77777777" w:rsidTr="00C44A5D">
        <w:trPr>
          <w:trHeight w:val="255"/>
        </w:trPr>
        <w:tc>
          <w:tcPr>
            <w:tcW w:w="1077" w:type="dxa"/>
            <w:shd w:val="clear" w:color="auto" w:fill="auto"/>
            <w:tcMar>
              <w:top w:w="28" w:type="dxa"/>
              <w:left w:w="28" w:type="dxa"/>
              <w:bottom w:w="28" w:type="dxa"/>
              <w:right w:w="28" w:type="dxa"/>
            </w:tcMar>
            <w:vAlign w:val="bottom"/>
            <w:hideMark/>
          </w:tcPr>
          <w:p w14:paraId="1E20B3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1923-12-18</w:t>
            </w:r>
          </w:p>
        </w:tc>
        <w:tc>
          <w:tcPr>
            <w:tcW w:w="1077" w:type="dxa"/>
            <w:shd w:val="clear" w:color="auto" w:fill="auto"/>
            <w:tcMar>
              <w:top w:w="28" w:type="dxa"/>
              <w:left w:w="28" w:type="dxa"/>
              <w:bottom w:w="28" w:type="dxa"/>
              <w:right w:w="28" w:type="dxa"/>
            </w:tcMar>
            <w:vAlign w:val="bottom"/>
            <w:hideMark/>
          </w:tcPr>
          <w:p w14:paraId="679C3B2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F95B9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5E0CAD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275E31DC"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63AB89B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6CEB4D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2FCEFB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C84A4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47A4FA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1923-12-14 p419</w:t>
            </w:r>
          </w:p>
        </w:tc>
        <w:tc>
          <w:tcPr>
            <w:tcW w:w="1304" w:type="dxa"/>
            <w:shd w:val="clear" w:color="auto" w:fill="auto"/>
            <w:tcMar>
              <w:top w:w="28" w:type="dxa"/>
              <w:left w:w="28" w:type="dxa"/>
              <w:bottom w:w="28" w:type="dxa"/>
              <w:right w:w="28" w:type="dxa"/>
            </w:tcMar>
            <w:vAlign w:val="bottom"/>
            <w:hideMark/>
          </w:tcPr>
          <w:p w14:paraId="1F1FC9D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18E862F" w14:textId="77777777" w:rsidR="00F950AF" w:rsidRPr="00100062" w:rsidRDefault="00F950AF" w:rsidP="00C44A5D">
            <w:pPr>
              <w:rPr>
                <w:rFonts w:eastAsia="Times New Roman"/>
                <w:sz w:val="20"/>
                <w:szCs w:val="20"/>
                <w:lang w:eastAsia="en-GB"/>
              </w:rPr>
            </w:pPr>
          </w:p>
        </w:tc>
      </w:tr>
      <w:tr w:rsidR="00F950AF" w:rsidRPr="00100062" w14:paraId="5D52717B" w14:textId="77777777" w:rsidTr="00C44A5D">
        <w:trPr>
          <w:trHeight w:val="255"/>
        </w:trPr>
        <w:tc>
          <w:tcPr>
            <w:tcW w:w="1077" w:type="dxa"/>
            <w:shd w:val="clear" w:color="auto" w:fill="auto"/>
            <w:tcMar>
              <w:top w:w="28" w:type="dxa"/>
              <w:left w:w="28" w:type="dxa"/>
              <w:bottom w:w="28" w:type="dxa"/>
              <w:right w:w="28" w:type="dxa"/>
            </w:tcMar>
            <w:vAlign w:val="bottom"/>
            <w:hideMark/>
          </w:tcPr>
          <w:p w14:paraId="704516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1924-01-01</w:t>
            </w:r>
          </w:p>
        </w:tc>
        <w:tc>
          <w:tcPr>
            <w:tcW w:w="1077" w:type="dxa"/>
            <w:shd w:val="clear" w:color="auto" w:fill="auto"/>
            <w:tcMar>
              <w:top w:w="28" w:type="dxa"/>
              <w:left w:w="28" w:type="dxa"/>
              <w:bottom w:w="28" w:type="dxa"/>
              <w:right w:w="28" w:type="dxa"/>
            </w:tcMar>
            <w:vAlign w:val="bottom"/>
            <w:hideMark/>
          </w:tcPr>
          <w:p w14:paraId="256E76A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9CAEB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III</w:t>
            </w:r>
          </w:p>
        </w:tc>
        <w:tc>
          <w:tcPr>
            <w:tcW w:w="624" w:type="dxa"/>
            <w:shd w:val="clear" w:color="auto" w:fill="auto"/>
            <w:tcMar>
              <w:top w:w="28" w:type="dxa"/>
              <w:left w:w="28" w:type="dxa"/>
              <w:bottom w:w="28" w:type="dxa"/>
              <w:right w:w="28" w:type="dxa"/>
            </w:tcMar>
            <w:vAlign w:val="bottom"/>
            <w:hideMark/>
          </w:tcPr>
          <w:p w14:paraId="18B245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A2375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 Royde</w:t>
            </w:r>
          </w:p>
        </w:tc>
        <w:tc>
          <w:tcPr>
            <w:tcW w:w="1701" w:type="dxa"/>
            <w:shd w:val="clear" w:color="auto" w:fill="auto"/>
            <w:tcMar>
              <w:top w:w="28" w:type="dxa"/>
              <w:left w:w="28" w:type="dxa"/>
              <w:bottom w:w="28" w:type="dxa"/>
              <w:right w:w="28" w:type="dxa"/>
            </w:tcMar>
            <w:vAlign w:val="bottom"/>
            <w:hideMark/>
          </w:tcPr>
          <w:p w14:paraId="0D61DD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Haidee Gunn</w:t>
            </w:r>
          </w:p>
        </w:tc>
        <w:tc>
          <w:tcPr>
            <w:tcW w:w="964" w:type="dxa"/>
            <w:shd w:val="clear" w:color="auto" w:fill="auto"/>
            <w:tcMar>
              <w:top w:w="28" w:type="dxa"/>
              <w:left w:w="28" w:type="dxa"/>
              <w:bottom w:w="28" w:type="dxa"/>
              <w:right w:w="28" w:type="dxa"/>
            </w:tcMar>
            <w:vAlign w:val="bottom"/>
            <w:hideMark/>
          </w:tcPr>
          <w:p w14:paraId="7E773B7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F32156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F6C1F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71F9DC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1923-12-28 p11</w:t>
            </w:r>
          </w:p>
        </w:tc>
        <w:tc>
          <w:tcPr>
            <w:tcW w:w="1304" w:type="dxa"/>
            <w:shd w:val="clear" w:color="auto" w:fill="auto"/>
            <w:tcMar>
              <w:top w:w="28" w:type="dxa"/>
              <w:left w:w="28" w:type="dxa"/>
              <w:bottom w:w="28" w:type="dxa"/>
              <w:right w:w="28" w:type="dxa"/>
            </w:tcMar>
            <w:vAlign w:val="bottom"/>
            <w:hideMark/>
          </w:tcPr>
          <w:p w14:paraId="197D0F7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DC5EE43" w14:textId="77777777" w:rsidR="00F950AF" w:rsidRPr="00100062" w:rsidRDefault="00F950AF" w:rsidP="00C44A5D">
            <w:pPr>
              <w:rPr>
                <w:rFonts w:eastAsia="Times New Roman"/>
                <w:sz w:val="20"/>
                <w:szCs w:val="20"/>
                <w:lang w:eastAsia="en-GB"/>
              </w:rPr>
            </w:pPr>
          </w:p>
        </w:tc>
      </w:tr>
      <w:tr w:rsidR="00F950AF" w:rsidRPr="00100062" w14:paraId="105D818A" w14:textId="77777777" w:rsidTr="00C44A5D">
        <w:trPr>
          <w:trHeight w:val="510"/>
        </w:trPr>
        <w:tc>
          <w:tcPr>
            <w:tcW w:w="1077" w:type="dxa"/>
            <w:shd w:val="clear" w:color="auto" w:fill="auto"/>
            <w:tcMar>
              <w:top w:w="28" w:type="dxa"/>
              <w:left w:w="28" w:type="dxa"/>
              <w:bottom w:w="28" w:type="dxa"/>
              <w:right w:w="28" w:type="dxa"/>
            </w:tcMar>
            <w:vAlign w:val="bottom"/>
            <w:hideMark/>
          </w:tcPr>
          <w:p w14:paraId="3ED860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1924-01-08</w:t>
            </w:r>
          </w:p>
        </w:tc>
        <w:tc>
          <w:tcPr>
            <w:tcW w:w="1077" w:type="dxa"/>
            <w:shd w:val="clear" w:color="auto" w:fill="auto"/>
            <w:tcMar>
              <w:top w:w="28" w:type="dxa"/>
              <w:left w:w="28" w:type="dxa"/>
              <w:bottom w:w="28" w:type="dxa"/>
              <w:right w:w="28" w:type="dxa"/>
            </w:tcMar>
            <w:vAlign w:val="bottom"/>
            <w:hideMark/>
          </w:tcPr>
          <w:p w14:paraId="0DF3B4B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96931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 &amp;      Taming of the Shrew</w:t>
            </w:r>
          </w:p>
        </w:tc>
        <w:tc>
          <w:tcPr>
            <w:tcW w:w="624" w:type="dxa"/>
            <w:shd w:val="clear" w:color="auto" w:fill="auto"/>
            <w:tcMar>
              <w:top w:w="28" w:type="dxa"/>
              <w:left w:w="28" w:type="dxa"/>
              <w:bottom w:w="28" w:type="dxa"/>
              <w:right w:w="28" w:type="dxa"/>
            </w:tcMar>
            <w:vAlign w:val="bottom"/>
            <w:hideMark/>
          </w:tcPr>
          <w:p w14:paraId="3396B46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794303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Cyril Estcourt</w:t>
            </w:r>
          </w:p>
        </w:tc>
        <w:tc>
          <w:tcPr>
            <w:tcW w:w="1701" w:type="dxa"/>
            <w:shd w:val="clear" w:color="auto" w:fill="auto"/>
            <w:tcMar>
              <w:top w:w="28" w:type="dxa"/>
              <w:left w:w="28" w:type="dxa"/>
              <w:bottom w:w="28" w:type="dxa"/>
              <w:right w:w="28" w:type="dxa"/>
            </w:tcMar>
            <w:vAlign w:val="bottom"/>
            <w:hideMark/>
          </w:tcPr>
          <w:p w14:paraId="4B0B2C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Haidee Gunn</w:t>
            </w:r>
          </w:p>
        </w:tc>
        <w:tc>
          <w:tcPr>
            <w:tcW w:w="964" w:type="dxa"/>
            <w:shd w:val="clear" w:color="auto" w:fill="auto"/>
            <w:tcMar>
              <w:top w:w="28" w:type="dxa"/>
              <w:left w:w="28" w:type="dxa"/>
              <w:bottom w:w="28" w:type="dxa"/>
              <w:right w:w="28" w:type="dxa"/>
            </w:tcMar>
            <w:vAlign w:val="bottom"/>
            <w:hideMark/>
          </w:tcPr>
          <w:p w14:paraId="06BA589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5E4D05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618E0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236CAB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1924-01-04 p51</w:t>
            </w:r>
          </w:p>
        </w:tc>
        <w:tc>
          <w:tcPr>
            <w:tcW w:w="1304" w:type="dxa"/>
            <w:shd w:val="clear" w:color="auto" w:fill="auto"/>
            <w:tcMar>
              <w:top w:w="28" w:type="dxa"/>
              <w:left w:w="28" w:type="dxa"/>
              <w:bottom w:w="28" w:type="dxa"/>
              <w:right w:w="28" w:type="dxa"/>
            </w:tcMar>
            <w:vAlign w:val="bottom"/>
            <w:hideMark/>
          </w:tcPr>
          <w:p w14:paraId="1AFEA1A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58D7F68" w14:textId="77777777" w:rsidR="00F950AF" w:rsidRPr="00100062" w:rsidRDefault="00F950AF" w:rsidP="00C44A5D">
            <w:pPr>
              <w:rPr>
                <w:rFonts w:eastAsia="Times New Roman"/>
                <w:sz w:val="20"/>
                <w:szCs w:val="20"/>
                <w:lang w:eastAsia="en-GB"/>
              </w:rPr>
            </w:pPr>
          </w:p>
        </w:tc>
      </w:tr>
      <w:tr w:rsidR="00F950AF" w:rsidRPr="00100062" w14:paraId="1EE8152D" w14:textId="77777777" w:rsidTr="00C44A5D">
        <w:trPr>
          <w:trHeight w:val="765"/>
        </w:trPr>
        <w:tc>
          <w:tcPr>
            <w:tcW w:w="1077" w:type="dxa"/>
            <w:shd w:val="clear" w:color="auto" w:fill="auto"/>
            <w:tcMar>
              <w:top w:w="28" w:type="dxa"/>
              <w:left w:w="28" w:type="dxa"/>
              <w:bottom w:w="28" w:type="dxa"/>
              <w:right w:w="28" w:type="dxa"/>
            </w:tcMar>
            <w:vAlign w:val="bottom"/>
            <w:hideMark/>
          </w:tcPr>
          <w:p w14:paraId="6E3F4C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1924-01-15</w:t>
            </w:r>
          </w:p>
        </w:tc>
        <w:tc>
          <w:tcPr>
            <w:tcW w:w="1077" w:type="dxa"/>
            <w:shd w:val="clear" w:color="auto" w:fill="auto"/>
            <w:tcMar>
              <w:top w:w="28" w:type="dxa"/>
              <w:left w:w="28" w:type="dxa"/>
              <w:bottom w:w="28" w:type="dxa"/>
              <w:right w:w="28" w:type="dxa"/>
            </w:tcMar>
            <w:vAlign w:val="bottom"/>
            <w:hideMark/>
          </w:tcPr>
          <w:p w14:paraId="0D76BFA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FA2E2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John (poss not broadcast)</w:t>
            </w:r>
          </w:p>
        </w:tc>
        <w:tc>
          <w:tcPr>
            <w:tcW w:w="624" w:type="dxa"/>
            <w:shd w:val="clear" w:color="auto" w:fill="auto"/>
            <w:tcMar>
              <w:top w:w="28" w:type="dxa"/>
              <w:left w:w="28" w:type="dxa"/>
              <w:bottom w:w="28" w:type="dxa"/>
              <w:right w:w="28" w:type="dxa"/>
            </w:tcMar>
            <w:vAlign w:val="bottom"/>
            <w:hideMark/>
          </w:tcPr>
          <w:p w14:paraId="46DA0B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35EE49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NB: This was the night 'Danger' aired and may have replaced this, although there is no firm evidence for this.</w:t>
            </w:r>
          </w:p>
        </w:tc>
        <w:tc>
          <w:tcPr>
            <w:tcW w:w="1701" w:type="dxa"/>
            <w:shd w:val="clear" w:color="auto" w:fill="auto"/>
            <w:tcMar>
              <w:top w:w="28" w:type="dxa"/>
              <w:left w:w="28" w:type="dxa"/>
              <w:bottom w:w="28" w:type="dxa"/>
              <w:right w:w="28" w:type="dxa"/>
            </w:tcMar>
            <w:vAlign w:val="bottom"/>
            <w:hideMark/>
          </w:tcPr>
          <w:p w14:paraId="1183B6C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5071A5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Corbett-Smith</w:t>
            </w:r>
          </w:p>
        </w:tc>
        <w:tc>
          <w:tcPr>
            <w:tcW w:w="964" w:type="dxa"/>
            <w:shd w:val="clear" w:color="auto" w:fill="auto"/>
            <w:tcMar>
              <w:top w:w="28" w:type="dxa"/>
              <w:left w:w="28" w:type="dxa"/>
              <w:bottom w:w="28" w:type="dxa"/>
              <w:right w:w="28" w:type="dxa"/>
            </w:tcMar>
            <w:vAlign w:val="bottom"/>
            <w:hideMark/>
          </w:tcPr>
          <w:p w14:paraId="7C8ABB6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144F8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7DEDC2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1924-01-11 p91</w:t>
            </w:r>
          </w:p>
        </w:tc>
        <w:tc>
          <w:tcPr>
            <w:tcW w:w="1304" w:type="dxa"/>
            <w:shd w:val="clear" w:color="auto" w:fill="auto"/>
            <w:tcMar>
              <w:top w:w="28" w:type="dxa"/>
              <w:left w:w="28" w:type="dxa"/>
              <w:bottom w:w="28" w:type="dxa"/>
              <w:right w:w="28" w:type="dxa"/>
            </w:tcMar>
            <w:vAlign w:val="bottom"/>
            <w:hideMark/>
          </w:tcPr>
          <w:p w14:paraId="25513AB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84735CF" w14:textId="77777777" w:rsidR="00F950AF" w:rsidRPr="00100062" w:rsidRDefault="00F950AF" w:rsidP="00C44A5D">
            <w:pPr>
              <w:rPr>
                <w:rFonts w:eastAsia="Times New Roman"/>
                <w:sz w:val="20"/>
                <w:szCs w:val="20"/>
                <w:lang w:eastAsia="en-GB"/>
              </w:rPr>
            </w:pPr>
          </w:p>
        </w:tc>
      </w:tr>
      <w:tr w:rsidR="00F950AF" w:rsidRPr="00100062" w14:paraId="3CA26CA4" w14:textId="77777777" w:rsidTr="00C44A5D">
        <w:trPr>
          <w:trHeight w:val="907"/>
        </w:trPr>
        <w:tc>
          <w:tcPr>
            <w:tcW w:w="1077" w:type="dxa"/>
            <w:shd w:val="clear" w:color="auto" w:fill="auto"/>
            <w:tcMar>
              <w:top w:w="28" w:type="dxa"/>
              <w:left w:w="28" w:type="dxa"/>
              <w:bottom w:w="28" w:type="dxa"/>
              <w:right w:w="28" w:type="dxa"/>
            </w:tcMar>
            <w:vAlign w:val="bottom"/>
            <w:hideMark/>
          </w:tcPr>
          <w:p w14:paraId="488124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1924-02-05</w:t>
            </w:r>
          </w:p>
        </w:tc>
        <w:tc>
          <w:tcPr>
            <w:tcW w:w="1077" w:type="dxa"/>
            <w:shd w:val="clear" w:color="auto" w:fill="auto"/>
            <w:tcMar>
              <w:top w:w="28" w:type="dxa"/>
              <w:left w:w="28" w:type="dxa"/>
              <w:bottom w:w="28" w:type="dxa"/>
              <w:right w:w="28" w:type="dxa"/>
            </w:tcMar>
            <w:vAlign w:val="bottom"/>
            <w:hideMark/>
          </w:tcPr>
          <w:p w14:paraId="1D511C9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BC23E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John</w:t>
            </w:r>
          </w:p>
        </w:tc>
        <w:tc>
          <w:tcPr>
            <w:tcW w:w="624" w:type="dxa"/>
            <w:shd w:val="clear" w:color="auto" w:fill="auto"/>
            <w:tcMar>
              <w:top w:w="28" w:type="dxa"/>
              <w:left w:w="28" w:type="dxa"/>
              <w:bottom w:w="28" w:type="dxa"/>
              <w:right w:w="28" w:type="dxa"/>
            </w:tcMar>
            <w:vAlign w:val="bottom"/>
            <w:hideMark/>
          </w:tcPr>
          <w:p w14:paraId="75E0805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40A910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NB: Radio Times lists Merry Wives of Windsor instead</w:t>
            </w:r>
          </w:p>
        </w:tc>
        <w:tc>
          <w:tcPr>
            <w:tcW w:w="1701" w:type="dxa"/>
            <w:shd w:val="clear" w:color="auto" w:fill="auto"/>
            <w:tcMar>
              <w:top w:w="28" w:type="dxa"/>
              <w:left w:w="28" w:type="dxa"/>
              <w:bottom w:w="28" w:type="dxa"/>
              <w:right w:w="28" w:type="dxa"/>
            </w:tcMar>
            <w:vAlign w:val="bottom"/>
            <w:hideMark/>
          </w:tcPr>
          <w:p w14:paraId="30F772E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FFFD2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Corbett-Smith</w:t>
            </w:r>
          </w:p>
        </w:tc>
        <w:tc>
          <w:tcPr>
            <w:tcW w:w="964" w:type="dxa"/>
            <w:shd w:val="clear" w:color="auto" w:fill="auto"/>
            <w:tcMar>
              <w:top w:w="28" w:type="dxa"/>
              <w:left w:w="28" w:type="dxa"/>
              <w:bottom w:w="28" w:type="dxa"/>
              <w:right w:w="28" w:type="dxa"/>
            </w:tcMar>
            <w:vAlign w:val="bottom"/>
            <w:hideMark/>
          </w:tcPr>
          <w:p w14:paraId="34319BE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E3768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5EBD5A6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1924-02-01 p211 - programme listing (this is for Merry Wives - see Western Mail or Times for King John</w:t>
            </w:r>
            <w:r>
              <w:rPr>
                <w:rFonts w:eastAsia="Times New Roman"/>
                <w:sz w:val="20"/>
                <w:szCs w:val="20"/>
                <w:lang w:eastAsia="en-GB"/>
              </w:rPr>
              <w:t>:</w:t>
            </w:r>
          </w:p>
          <w:p w14:paraId="214286C7" w14:textId="77777777" w:rsidR="00F950AF" w:rsidRDefault="00F950AF" w:rsidP="00C44A5D">
            <w:pPr>
              <w:rPr>
                <w:rFonts w:eastAsia="Times New Roman"/>
                <w:sz w:val="20"/>
                <w:szCs w:val="20"/>
                <w:lang w:eastAsia="en-GB"/>
              </w:rPr>
            </w:pPr>
            <w:r w:rsidRPr="00100062">
              <w:rPr>
                <w:rFonts w:eastAsia="Times New Roman"/>
                <w:sz w:val="20"/>
                <w:szCs w:val="20"/>
                <w:lang w:eastAsia="en-GB"/>
              </w:rPr>
              <w:t>Western Mail</w:t>
            </w:r>
            <w:r>
              <w:rPr>
                <w:rFonts w:eastAsia="Times New Roman"/>
                <w:sz w:val="20"/>
                <w:szCs w:val="20"/>
                <w:lang w:eastAsia="en-GB"/>
              </w:rPr>
              <w:t>:</w:t>
            </w:r>
            <w:r w:rsidRPr="00100062">
              <w:rPr>
                <w:rFonts w:eastAsia="Times New Roman"/>
                <w:sz w:val="20"/>
                <w:szCs w:val="20"/>
                <w:lang w:eastAsia="en-GB"/>
              </w:rPr>
              <w:t xml:space="preserve"> 1924-02-05 p8</w:t>
            </w:r>
          </w:p>
          <w:p w14:paraId="103933D9" w14:textId="77777777" w:rsidR="00F950AF" w:rsidRDefault="00F950AF" w:rsidP="00C44A5D">
            <w:pPr>
              <w:rPr>
                <w:rFonts w:eastAsia="Times New Roman"/>
                <w:sz w:val="20"/>
                <w:szCs w:val="20"/>
                <w:lang w:eastAsia="en-GB"/>
              </w:rPr>
            </w:pPr>
            <w:r>
              <w:rPr>
                <w:rFonts w:eastAsia="Times New Roman"/>
                <w:sz w:val="20"/>
                <w:szCs w:val="20"/>
                <w:lang w:eastAsia="en-GB"/>
              </w:rPr>
              <w:t>The Times:</w:t>
            </w:r>
          </w:p>
          <w:p w14:paraId="7D86BE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1924-02-05 p19</w:t>
            </w:r>
            <w:r>
              <w:rPr>
                <w:rFonts w:eastAsia="Times New Roman"/>
                <w:sz w:val="20"/>
                <w:szCs w:val="20"/>
                <w:lang w:eastAsia="en-GB"/>
              </w:rPr>
              <w:t>)</w:t>
            </w:r>
          </w:p>
        </w:tc>
        <w:tc>
          <w:tcPr>
            <w:tcW w:w="1304" w:type="dxa"/>
            <w:shd w:val="clear" w:color="auto" w:fill="auto"/>
            <w:tcMar>
              <w:top w:w="28" w:type="dxa"/>
              <w:left w:w="28" w:type="dxa"/>
              <w:bottom w:w="28" w:type="dxa"/>
              <w:right w:w="28" w:type="dxa"/>
            </w:tcMar>
            <w:vAlign w:val="bottom"/>
            <w:hideMark/>
          </w:tcPr>
          <w:p w14:paraId="35380D7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26876CD" w14:textId="77777777" w:rsidR="00F950AF" w:rsidRPr="00100062" w:rsidRDefault="00F950AF" w:rsidP="00C44A5D">
            <w:pPr>
              <w:rPr>
                <w:rFonts w:eastAsia="Times New Roman"/>
                <w:sz w:val="20"/>
                <w:szCs w:val="20"/>
                <w:lang w:eastAsia="en-GB"/>
              </w:rPr>
            </w:pPr>
          </w:p>
        </w:tc>
      </w:tr>
      <w:tr w:rsidR="00F950AF" w:rsidRPr="00100062" w14:paraId="05784F4D" w14:textId="77777777" w:rsidTr="00C44A5D">
        <w:trPr>
          <w:trHeight w:val="510"/>
        </w:trPr>
        <w:tc>
          <w:tcPr>
            <w:tcW w:w="1077" w:type="dxa"/>
            <w:shd w:val="clear" w:color="auto" w:fill="auto"/>
            <w:tcMar>
              <w:top w:w="28" w:type="dxa"/>
              <w:left w:w="28" w:type="dxa"/>
              <w:bottom w:w="28" w:type="dxa"/>
              <w:right w:w="28" w:type="dxa"/>
            </w:tcMar>
            <w:vAlign w:val="bottom"/>
            <w:hideMark/>
          </w:tcPr>
          <w:p w14:paraId="3E2EA5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1924-02-08</w:t>
            </w:r>
          </w:p>
        </w:tc>
        <w:tc>
          <w:tcPr>
            <w:tcW w:w="1077" w:type="dxa"/>
            <w:shd w:val="clear" w:color="auto" w:fill="auto"/>
            <w:tcMar>
              <w:top w:w="28" w:type="dxa"/>
              <w:left w:w="28" w:type="dxa"/>
              <w:bottom w:w="28" w:type="dxa"/>
              <w:right w:w="28" w:type="dxa"/>
            </w:tcMar>
            <w:vAlign w:val="bottom"/>
            <w:hideMark/>
          </w:tcPr>
          <w:p w14:paraId="1E7F870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D6C93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                    (&amp; other extracts)</w:t>
            </w:r>
          </w:p>
        </w:tc>
        <w:tc>
          <w:tcPr>
            <w:tcW w:w="624" w:type="dxa"/>
            <w:shd w:val="clear" w:color="auto" w:fill="auto"/>
            <w:tcMar>
              <w:top w:w="28" w:type="dxa"/>
              <w:left w:w="28" w:type="dxa"/>
              <w:bottom w:w="28" w:type="dxa"/>
              <w:right w:w="28" w:type="dxa"/>
            </w:tcMar>
            <w:vAlign w:val="bottom"/>
            <w:hideMark/>
          </w:tcPr>
          <w:p w14:paraId="6958F6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40         (M</w:t>
            </w:r>
            <w:r>
              <w:rPr>
                <w:rFonts w:eastAsia="Times New Roman"/>
                <w:sz w:val="20"/>
                <w:szCs w:val="20"/>
                <w:lang w:eastAsia="en-GB"/>
              </w:rPr>
              <w:t xml:space="preserve">oV </w:t>
            </w:r>
            <w:r w:rsidRPr="00100062">
              <w:rPr>
                <w:rFonts w:eastAsia="Times New Roman"/>
                <w:sz w:val="20"/>
                <w:szCs w:val="20"/>
                <w:lang w:eastAsia="en-GB"/>
              </w:rPr>
              <w:t>only)</w:t>
            </w:r>
          </w:p>
        </w:tc>
        <w:tc>
          <w:tcPr>
            <w:tcW w:w="2551" w:type="dxa"/>
            <w:shd w:val="clear" w:color="auto" w:fill="auto"/>
            <w:tcMar>
              <w:top w:w="28" w:type="dxa"/>
              <w:left w:w="28" w:type="dxa"/>
              <w:bottom w:w="28" w:type="dxa"/>
              <w:right w:w="28" w:type="dxa"/>
            </w:tcMar>
            <w:vAlign w:val="bottom"/>
            <w:hideMark/>
          </w:tcPr>
          <w:p w14:paraId="1505E0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Lawrence Wood; G R Harvey; R E Jeffrey; W D Simpson</w:t>
            </w:r>
          </w:p>
        </w:tc>
        <w:tc>
          <w:tcPr>
            <w:tcW w:w="1701" w:type="dxa"/>
            <w:shd w:val="clear" w:color="auto" w:fill="auto"/>
            <w:tcMar>
              <w:top w:w="28" w:type="dxa"/>
              <w:left w:w="28" w:type="dxa"/>
              <w:bottom w:w="28" w:type="dxa"/>
              <w:right w:w="28" w:type="dxa"/>
            </w:tcMar>
            <w:vAlign w:val="bottom"/>
            <w:hideMark/>
          </w:tcPr>
          <w:p w14:paraId="1D8838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Joyce Tremayne; Daisy Moncur</w:t>
            </w:r>
          </w:p>
        </w:tc>
        <w:tc>
          <w:tcPr>
            <w:tcW w:w="964" w:type="dxa"/>
            <w:shd w:val="clear" w:color="auto" w:fill="auto"/>
            <w:tcMar>
              <w:top w:w="28" w:type="dxa"/>
              <w:left w:w="28" w:type="dxa"/>
              <w:bottom w:w="28" w:type="dxa"/>
              <w:right w:w="28" w:type="dxa"/>
            </w:tcMar>
            <w:vAlign w:val="bottom"/>
            <w:hideMark/>
          </w:tcPr>
          <w:p w14:paraId="0DEBFAB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0FEEAA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E7C88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Aberdeen</w:t>
            </w:r>
          </w:p>
        </w:tc>
        <w:tc>
          <w:tcPr>
            <w:tcW w:w="1531" w:type="dxa"/>
            <w:shd w:val="clear" w:color="auto" w:fill="auto"/>
            <w:tcMar>
              <w:top w:w="28" w:type="dxa"/>
              <w:left w:w="28" w:type="dxa"/>
              <w:bottom w:w="28" w:type="dxa"/>
              <w:right w:w="28" w:type="dxa"/>
            </w:tcMar>
            <w:vAlign w:val="bottom"/>
            <w:hideMark/>
          </w:tcPr>
          <w:p w14:paraId="4A8B42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1924-02-01 p227</w:t>
            </w:r>
          </w:p>
        </w:tc>
        <w:tc>
          <w:tcPr>
            <w:tcW w:w="1304" w:type="dxa"/>
            <w:shd w:val="clear" w:color="auto" w:fill="auto"/>
            <w:tcMar>
              <w:top w:w="28" w:type="dxa"/>
              <w:left w:w="28" w:type="dxa"/>
              <w:bottom w:w="28" w:type="dxa"/>
              <w:right w:w="28" w:type="dxa"/>
            </w:tcMar>
            <w:vAlign w:val="bottom"/>
            <w:hideMark/>
          </w:tcPr>
          <w:p w14:paraId="5B7D2E5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C68A469" w14:textId="77777777" w:rsidR="00F950AF" w:rsidRPr="00100062" w:rsidRDefault="00F950AF" w:rsidP="00C44A5D">
            <w:pPr>
              <w:rPr>
                <w:rFonts w:eastAsia="Times New Roman"/>
                <w:sz w:val="20"/>
                <w:szCs w:val="20"/>
                <w:lang w:eastAsia="en-GB"/>
              </w:rPr>
            </w:pPr>
          </w:p>
        </w:tc>
      </w:tr>
      <w:tr w:rsidR="00F950AF" w:rsidRPr="00100062" w14:paraId="40D69E15" w14:textId="77777777" w:rsidTr="00C44A5D">
        <w:trPr>
          <w:trHeight w:val="1020"/>
        </w:trPr>
        <w:tc>
          <w:tcPr>
            <w:tcW w:w="1077" w:type="dxa"/>
            <w:shd w:val="clear" w:color="auto" w:fill="auto"/>
            <w:tcMar>
              <w:top w:w="28" w:type="dxa"/>
              <w:left w:w="28" w:type="dxa"/>
              <w:bottom w:w="28" w:type="dxa"/>
              <w:right w:w="28" w:type="dxa"/>
            </w:tcMar>
            <w:vAlign w:val="bottom"/>
            <w:hideMark/>
          </w:tcPr>
          <w:p w14:paraId="7386F9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1924-02-15</w:t>
            </w:r>
          </w:p>
        </w:tc>
        <w:tc>
          <w:tcPr>
            <w:tcW w:w="1077" w:type="dxa"/>
            <w:shd w:val="clear" w:color="auto" w:fill="auto"/>
            <w:tcMar>
              <w:top w:w="28" w:type="dxa"/>
              <w:left w:w="28" w:type="dxa"/>
              <w:bottom w:w="28" w:type="dxa"/>
              <w:right w:w="28" w:type="dxa"/>
            </w:tcMar>
            <w:vAlign w:val="bottom"/>
            <w:hideMark/>
          </w:tcPr>
          <w:p w14:paraId="1C2D6D2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5C15C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36023F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0F46E2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Sydney Russell; Ben Webster; Robert Farquharson; Henry Vibart; E. Stuart Vinden; George Hamilton; Frank Pettingill; Tom Menague; Vincent Curran</w:t>
            </w:r>
          </w:p>
        </w:tc>
        <w:tc>
          <w:tcPr>
            <w:tcW w:w="1701" w:type="dxa"/>
            <w:shd w:val="clear" w:color="auto" w:fill="auto"/>
            <w:tcMar>
              <w:top w:w="28" w:type="dxa"/>
              <w:left w:w="28" w:type="dxa"/>
              <w:bottom w:w="28" w:type="dxa"/>
              <w:right w:w="28" w:type="dxa"/>
            </w:tcMar>
            <w:vAlign w:val="bottom"/>
            <w:hideMark/>
          </w:tcPr>
          <w:p w14:paraId="2D5BF1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Edith Clegg; Mary Brotherton (The Times gives Joan Corbett Wellings instead of Mary Brotherton)</w:t>
            </w:r>
          </w:p>
        </w:tc>
        <w:tc>
          <w:tcPr>
            <w:tcW w:w="964" w:type="dxa"/>
            <w:shd w:val="clear" w:color="auto" w:fill="auto"/>
            <w:noWrap/>
            <w:tcMar>
              <w:top w:w="28" w:type="dxa"/>
              <w:left w:w="28" w:type="dxa"/>
              <w:bottom w:w="28" w:type="dxa"/>
              <w:right w:w="28" w:type="dxa"/>
            </w:tcMar>
            <w:vAlign w:val="bottom"/>
            <w:hideMark/>
          </w:tcPr>
          <w:p w14:paraId="3B5386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Sydney Russell</w:t>
            </w:r>
          </w:p>
        </w:tc>
        <w:tc>
          <w:tcPr>
            <w:tcW w:w="964" w:type="dxa"/>
            <w:shd w:val="clear" w:color="auto" w:fill="auto"/>
            <w:noWrap/>
            <w:tcMar>
              <w:top w:w="28" w:type="dxa"/>
              <w:left w:w="28" w:type="dxa"/>
              <w:bottom w:w="28" w:type="dxa"/>
              <w:right w:w="28" w:type="dxa"/>
            </w:tcMar>
            <w:vAlign w:val="bottom"/>
            <w:hideMark/>
          </w:tcPr>
          <w:p w14:paraId="0E6C80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Sydney Russell</w:t>
            </w:r>
          </w:p>
        </w:tc>
        <w:tc>
          <w:tcPr>
            <w:tcW w:w="964" w:type="dxa"/>
            <w:shd w:val="clear" w:color="auto" w:fill="auto"/>
            <w:tcMar>
              <w:top w:w="28" w:type="dxa"/>
              <w:left w:w="28" w:type="dxa"/>
              <w:bottom w:w="28" w:type="dxa"/>
              <w:right w:w="28" w:type="dxa"/>
            </w:tcMar>
            <w:vAlign w:val="bottom"/>
            <w:hideMark/>
          </w:tcPr>
          <w:p w14:paraId="737D1F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2225A8B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1924-02-08 p257</w:t>
            </w:r>
          </w:p>
        </w:tc>
        <w:tc>
          <w:tcPr>
            <w:tcW w:w="1304" w:type="dxa"/>
            <w:shd w:val="clear" w:color="auto" w:fill="auto"/>
            <w:tcMar>
              <w:top w:w="28" w:type="dxa"/>
              <w:left w:w="28" w:type="dxa"/>
              <w:bottom w:w="28" w:type="dxa"/>
              <w:right w:w="28" w:type="dxa"/>
            </w:tcMar>
            <w:vAlign w:val="bottom"/>
            <w:hideMark/>
          </w:tcPr>
          <w:p w14:paraId="19C6E1C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DD072F2" w14:textId="77777777" w:rsidR="00F950AF" w:rsidRPr="00100062" w:rsidRDefault="00F950AF" w:rsidP="00C44A5D">
            <w:pPr>
              <w:rPr>
                <w:rFonts w:eastAsia="Times New Roman"/>
                <w:sz w:val="20"/>
                <w:szCs w:val="20"/>
                <w:lang w:eastAsia="en-GB"/>
              </w:rPr>
            </w:pPr>
          </w:p>
        </w:tc>
      </w:tr>
      <w:tr w:rsidR="00F950AF" w:rsidRPr="00100062" w14:paraId="195B6999" w14:textId="77777777" w:rsidTr="00C44A5D">
        <w:trPr>
          <w:trHeight w:val="255"/>
        </w:trPr>
        <w:tc>
          <w:tcPr>
            <w:tcW w:w="1077" w:type="dxa"/>
            <w:shd w:val="clear" w:color="auto" w:fill="auto"/>
            <w:tcMar>
              <w:top w:w="28" w:type="dxa"/>
              <w:left w:w="28" w:type="dxa"/>
              <w:bottom w:w="28" w:type="dxa"/>
              <w:right w:w="28" w:type="dxa"/>
            </w:tcMar>
            <w:vAlign w:val="bottom"/>
            <w:hideMark/>
          </w:tcPr>
          <w:p w14:paraId="047B62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1924-02-19</w:t>
            </w:r>
          </w:p>
        </w:tc>
        <w:tc>
          <w:tcPr>
            <w:tcW w:w="1077" w:type="dxa"/>
            <w:shd w:val="clear" w:color="auto" w:fill="auto"/>
            <w:tcMar>
              <w:top w:w="28" w:type="dxa"/>
              <w:left w:w="28" w:type="dxa"/>
              <w:bottom w:w="28" w:type="dxa"/>
              <w:right w:w="28" w:type="dxa"/>
            </w:tcMar>
            <w:vAlign w:val="bottom"/>
            <w:hideMark/>
          </w:tcPr>
          <w:p w14:paraId="0C77C3B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99B70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Merry Wives of Windsor</w:t>
            </w:r>
          </w:p>
        </w:tc>
        <w:tc>
          <w:tcPr>
            <w:tcW w:w="624" w:type="dxa"/>
            <w:shd w:val="clear" w:color="auto" w:fill="auto"/>
            <w:tcMar>
              <w:top w:w="28" w:type="dxa"/>
              <w:left w:w="28" w:type="dxa"/>
              <w:bottom w:w="28" w:type="dxa"/>
              <w:right w:w="28" w:type="dxa"/>
            </w:tcMar>
            <w:vAlign w:val="bottom"/>
            <w:hideMark/>
          </w:tcPr>
          <w:p w14:paraId="0B3ECE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382182C"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30E60B0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441EA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Corbett-Smith</w:t>
            </w:r>
          </w:p>
        </w:tc>
        <w:tc>
          <w:tcPr>
            <w:tcW w:w="964" w:type="dxa"/>
            <w:shd w:val="clear" w:color="auto" w:fill="auto"/>
            <w:tcMar>
              <w:top w:w="28" w:type="dxa"/>
              <w:left w:w="28" w:type="dxa"/>
              <w:bottom w:w="28" w:type="dxa"/>
              <w:right w:w="28" w:type="dxa"/>
            </w:tcMar>
            <w:vAlign w:val="bottom"/>
            <w:hideMark/>
          </w:tcPr>
          <w:p w14:paraId="6FCD297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CBD21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6EB694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1924-02-15 p291</w:t>
            </w:r>
          </w:p>
        </w:tc>
        <w:tc>
          <w:tcPr>
            <w:tcW w:w="1304" w:type="dxa"/>
            <w:shd w:val="clear" w:color="auto" w:fill="auto"/>
            <w:tcMar>
              <w:top w:w="28" w:type="dxa"/>
              <w:left w:w="28" w:type="dxa"/>
              <w:bottom w:w="28" w:type="dxa"/>
              <w:right w:w="28" w:type="dxa"/>
            </w:tcMar>
            <w:vAlign w:val="bottom"/>
            <w:hideMark/>
          </w:tcPr>
          <w:p w14:paraId="6D6716A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6DD7843" w14:textId="77777777" w:rsidR="00F950AF" w:rsidRPr="00100062" w:rsidRDefault="00F950AF" w:rsidP="00C44A5D">
            <w:pPr>
              <w:rPr>
                <w:rFonts w:eastAsia="Times New Roman"/>
                <w:sz w:val="20"/>
                <w:szCs w:val="20"/>
                <w:lang w:eastAsia="en-GB"/>
              </w:rPr>
            </w:pPr>
          </w:p>
        </w:tc>
      </w:tr>
      <w:tr w:rsidR="00F950AF" w:rsidRPr="00100062" w14:paraId="36D23131" w14:textId="77777777" w:rsidTr="00C44A5D">
        <w:trPr>
          <w:trHeight w:val="255"/>
        </w:trPr>
        <w:tc>
          <w:tcPr>
            <w:tcW w:w="1077" w:type="dxa"/>
            <w:shd w:val="clear" w:color="auto" w:fill="auto"/>
            <w:tcMar>
              <w:top w:w="28" w:type="dxa"/>
              <w:left w:w="28" w:type="dxa"/>
              <w:bottom w:w="28" w:type="dxa"/>
              <w:right w:w="28" w:type="dxa"/>
            </w:tcMar>
            <w:vAlign w:val="bottom"/>
            <w:hideMark/>
          </w:tcPr>
          <w:p w14:paraId="62EEE2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1924-02-26</w:t>
            </w:r>
          </w:p>
        </w:tc>
        <w:tc>
          <w:tcPr>
            <w:tcW w:w="1077" w:type="dxa"/>
            <w:shd w:val="clear" w:color="auto" w:fill="auto"/>
            <w:tcMar>
              <w:top w:w="28" w:type="dxa"/>
              <w:left w:w="28" w:type="dxa"/>
              <w:bottom w:w="28" w:type="dxa"/>
              <w:right w:w="28" w:type="dxa"/>
            </w:tcMar>
            <w:vAlign w:val="bottom"/>
            <w:hideMark/>
          </w:tcPr>
          <w:p w14:paraId="01726E1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DF6E6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pts 1 &amp; 2</w:t>
            </w:r>
          </w:p>
        </w:tc>
        <w:tc>
          <w:tcPr>
            <w:tcW w:w="624" w:type="dxa"/>
            <w:shd w:val="clear" w:color="auto" w:fill="auto"/>
            <w:tcMar>
              <w:top w:w="28" w:type="dxa"/>
              <w:left w:w="28" w:type="dxa"/>
              <w:bottom w:w="28" w:type="dxa"/>
              <w:right w:w="28" w:type="dxa"/>
            </w:tcMar>
            <w:vAlign w:val="bottom"/>
            <w:hideMark/>
          </w:tcPr>
          <w:p w14:paraId="23EA8E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7872EE4B"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6C2C9E9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6CC88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Corbett-Smith</w:t>
            </w:r>
          </w:p>
        </w:tc>
        <w:tc>
          <w:tcPr>
            <w:tcW w:w="964" w:type="dxa"/>
            <w:shd w:val="clear" w:color="auto" w:fill="auto"/>
            <w:tcMar>
              <w:top w:w="28" w:type="dxa"/>
              <w:left w:w="28" w:type="dxa"/>
              <w:bottom w:w="28" w:type="dxa"/>
              <w:right w:w="28" w:type="dxa"/>
            </w:tcMar>
            <w:vAlign w:val="bottom"/>
            <w:hideMark/>
          </w:tcPr>
          <w:p w14:paraId="6FA0767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9EED3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5A24AA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1924-02-22 p331</w:t>
            </w:r>
          </w:p>
        </w:tc>
        <w:tc>
          <w:tcPr>
            <w:tcW w:w="1304" w:type="dxa"/>
            <w:shd w:val="clear" w:color="auto" w:fill="auto"/>
            <w:tcMar>
              <w:top w:w="28" w:type="dxa"/>
              <w:left w:w="28" w:type="dxa"/>
              <w:bottom w:w="28" w:type="dxa"/>
              <w:right w:w="28" w:type="dxa"/>
            </w:tcMar>
            <w:vAlign w:val="bottom"/>
            <w:hideMark/>
          </w:tcPr>
          <w:p w14:paraId="4BB4141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673E2D7" w14:textId="77777777" w:rsidR="00F950AF" w:rsidRPr="00100062" w:rsidRDefault="00F950AF" w:rsidP="00C44A5D">
            <w:pPr>
              <w:rPr>
                <w:rFonts w:eastAsia="Times New Roman"/>
                <w:sz w:val="20"/>
                <w:szCs w:val="20"/>
                <w:lang w:eastAsia="en-GB"/>
              </w:rPr>
            </w:pPr>
          </w:p>
        </w:tc>
      </w:tr>
      <w:tr w:rsidR="00F950AF" w:rsidRPr="00100062" w14:paraId="11703F2D" w14:textId="77777777" w:rsidTr="00C44A5D">
        <w:trPr>
          <w:trHeight w:val="255"/>
        </w:trPr>
        <w:tc>
          <w:tcPr>
            <w:tcW w:w="1077" w:type="dxa"/>
            <w:shd w:val="clear" w:color="auto" w:fill="auto"/>
            <w:tcMar>
              <w:top w:w="28" w:type="dxa"/>
              <w:left w:w="28" w:type="dxa"/>
              <w:bottom w:w="28" w:type="dxa"/>
              <w:right w:w="28" w:type="dxa"/>
            </w:tcMar>
            <w:vAlign w:val="bottom"/>
            <w:hideMark/>
          </w:tcPr>
          <w:p w14:paraId="38B5EB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1924-03-04</w:t>
            </w:r>
          </w:p>
        </w:tc>
        <w:tc>
          <w:tcPr>
            <w:tcW w:w="1077" w:type="dxa"/>
            <w:shd w:val="clear" w:color="auto" w:fill="auto"/>
            <w:tcMar>
              <w:top w:w="28" w:type="dxa"/>
              <w:left w:w="28" w:type="dxa"/>
              <w:bottom w:w="28" w:type="dxa"/>
              <w:right w:w="28" w:type="dxa"/>
            </w:tcMar>
            <w:vAlign w:val="bottom"/>
            <w:hideMark/>
          </w:tcPr>
          <w:p w14:paraId="3619AC3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1F115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68D371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12A6A7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Cyril Estcourt</w:t>
            </w:r>
          </w:p>
        </w:tc>
        <w:tc>
          <w:tcPr>
            <w:tcW w:w="1701" w:type="dxa"/>
            <w:shd w:val="clear" w:color="auto" w:fill="auto"/>
            <w:tcMar>
              <w:top w:w="28" w:type="dxa"/>
              <w:left w:w="28" w:type="dxa"/>
              <w:bottom w:w="28" w:type="dxa"/>
              <w:right w:w="28" w:type="dxa"/>
            </w:tcMar>
            <w:vAlign w:val="bottom"/>
            <w:hideMark/>
          </w:tcPr>
          <w:p w14:paraId="1E747D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Haidee Gunn</w:t>
            </w:r>
          </w:p>
        </w:tc>
        <w:tc>
          <w:tcPr>
            <w:tcW w:w="964" w:type="dxa"/>
            <w:shd w:val="clear" w:color="auto" w:fill="auto"/>
            <w:tcMar>
              <w:top w:w="28" w:type="dxa"/>
              <w:left w:w="28" w:type="dxa"/>
              <w:bottom w:w="28" w:type="dxa"/>
              <w:right w:w="28" w:type="dxa"/>
            </w:tcMar>
            <w:vAlign w:val="bottom"/>
            <w:hideMark/>
          </w:tcPr>
          <w:p w14:paraId="7606BE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Corbett-Smith</w:t>
            </w:r>
          </w:p>
        </w:tc>
        <w:tc>
          <w:tcPr>
            <w:tcW w:w="964" w:type="dxa"/>
            <w:shd w:val="clear" w:color="auto" w:fill="auto"/>
            <w:tcMar>
              <w:top w:w="28" w:type="dxa"/>
              <w:left w:w="28" w:type="dxa"/>
              <w:bottom w:w="28" w:type="dxa"/>
              <w:right w:w="28" w:type="dxa"/>
            </w:tcMar>
            <w:vAlign w:val="bottom"/>
            <w:hideMark/>
          </w:tcPr>
          <w:p w14:paraId="7BD56D7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5D563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264B3D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1924-02-29 p371</w:t>
            </w:r>
          </w:p>
        </w:tc>
        <w:tc>
          <w:tcPr>
            <w:tcW w:w="1304" w:type="dxa"/>
            <w:shd w:val="clear" w:color="auto" w:fill="auto"/>
            <w:tcMar>
              <w:top w:w="28" w:type="dxa"/>
              <w:left w:w="28" w:type="dxa"/>
              <w:bottom w:w="28" w:type="dxa"/>
              <w:right w:w="28" w:type="dxa"/>
            </w:tcMar>
            <w:vAlign w:val="bottom"/>
            <w:hideMark/>
          </w:tcPr>
          <w:p w14:paraId="2F82094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AAB873F" w14:textId="77777777" w:rsidR="00F950AF" w:rsidRPr="00100062" w:rsidRDefault="00F950AF" w:rsidP="00C44A5D">
            <w:pPr>
              <w:rPr>
                <w:rFonts w:eastAsia="Times New Roman"/>
                <w:sz w:val="20"/>
                <w:szCs w:val="20"/>
                <w:lang w:eastAsia="en-GB"/>
              </w:rPr>
            </w:pPr>
          </w:p>
        </w:tc>
      </w:tr>
      <w:tr w:rsidR="00F950AF" w:rsidRPr="00100062" w14:paraId="2E2BBB39" w14:textId="77777777" w:rsidTr="00C44A5D">
        <w:trPr>
          <w:trHeight w:val="255"/>
        </w:trPr>
        <w:tc>
          <w:tcPr>
            <w:tcW w:w="1077" w:type="dxa"/>
            <w:shd w:val="clear" w:color="auto" w:fill="auto"/>
            <w:tcMar>
              <w:top w:w="28" w:type="dxa"/>
              <w:left w:w="28" w:type="dxa"/>
              <w:bottom w:w="28" w:type="dxa"/>
              <w:right w:w="28" w:type="dxa"/>
            </w:tcMar>
            <w:vAlign w:val="bottom"/>
            <w:hideMark/>
          </w:tcPr>
          <w:p w14:paraId="1A3459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1924-03-11</w:t>
            </w:r>
          </w:p>
        </w:tc>
        <w:tc>
          <w:tcPr>
            <w:tcW w:w="1077" w:type="dxa"/>
            <w:shd w:val="clear" w:color="auto" w:fill="auto"/>
            <w:tcMar>
              <w:top w:w="28" w:type="dxa"/>
              <w:left w:w="28" w:type="dxa"/>
              <w:bottom w:w="28" w:type="dxa"/>
              <w:right w:w="28" w:type="dxa"/>
            </w:tcMar>
            <w:vAlign w:val="bottom"/>
            <w:hideMark/>
          </w:tcPr>
          <w:p w14:paraId="654DACD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FEBEB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48AAE7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F7F3F82"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2FB458A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4BA1D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Corbett-Smith</w:t>
            </w:r>
          </w:p>
        </w:tc>
        <w:tc>
          <w:tcPr>
            <w:tcW w:w="964" w:type="dxa"/>
            <w:shd w:val="clear" w:color="auto" w:fill="auto"/>
            <w:tcMar>
              <w:top w:w="28" w:type="dxa"/>
              <w:left w:w="28" w:type="dxa"/>
              <w:bottom w:w="28" w:type="dxa"/>
              <w:right w:w="28" w:type="dxa"/>
            </w:tcMar>
            <w:vAlign w:val="bottom"/>
            <w:hideMark/>
          </w:tcPr>
          <w:p w14:paraId="630E0DA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D2EE4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7AF2E1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1924-03-07 p411</w:t>
            </w:r>
          </w:p>
        </w:tc>
        <w:tc>
          <w:tcPr>
            <w:tcW w:w="1304" w:type="dxa"/>
            <w:shd w:val="clear" w:color="auto" w:fill="auto"/>
            <w:tcMar>
              <w:top w:w="28" w:type="dxa"/>
              <w:left w:w="28" w:type="dxa"/>
              <w:bottom w:w="28" w:type="dxa"/>
              <w:right w:w="28" w:type="dxa"/>
            </w:tcMar>
            <w:vAlign w:val="bottom"/>
            <w:hideMark/>
          </w:tcPr>
          <w:p w14:paraId="52B2090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311D52C" w14:textId="77777777" w:rsidR="00F950AF" w:rsidRPr="00100062" w:rsidRDefault="00F950AF" w:rsidP="00C44A5D">
            <w:pPr>
              <w:rPr>
                <w:rFonts w:eastAsia="Times New Roman"/>
                <w:sz w:val="20"/>
                <w:szCs w:val="20"/>
                <w:lang w:eastAsia="en-GB"/>
              </w:rPr>
            </w:pPr>
          </w:p>
        </w:tc>
      </w:tr>
      <w:tr w:rsidR="00F950AF" w:rsidRPr="00100062" w14:paraId="37FBF309" w14:textId="77777777" w:rsidTr="00C44A5D">
        <w:trPr>
          <w:trHeight w:val="255"/>
        </w:trPr>
        <w:tc>
          <w:tcPr>
            <w:tcW w:w="1077" w:type="dxa"/>
            <w:shd w:val="clear" w:color="auto" w:fill="auto"/>
            <w:tcMar>
              <w:top w:w="28" w:type="dxa"/>
              <w:left w:w="28" w:type="dxa"/>
              <w:bottom w:w="28" w:type="dxa"/>
              <w:right w:w="28" w:type="dxa"/>
            </w:tcMar>
            <w:vAlign w:val="bottom"/>
            <w:hideMark/>
          </w:tcPr>
          <w:p w14:paraId="5EBA43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1924-03-18</w:t>
            </w:r>
          </w:p>
        </w:tc>
        <w:tc>
          <w:tcPr>
            <w:tcW w:w="1077" w:type="dxa"/>
            <w:shd w:val="clear" w:color="auto" w:fill="auto"/>
            <w:tcMar>
              <w:top w:w="28" w:type="dxa"/>
              <w:left w:w="28" w:type="dxa"/>
              <w:bottom w:w="28" w:type="dxa"/>
              <w:right w:w="28" w:type="dxa"/>
            </w:tcMar>
            <w:vAlign w:val="bottom"/>
            <w:hideMark/>
          </w:tcPr>
          <w:p w14:paraId="2AAB8FF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2BF81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Much Ado About Nothing</w:t>
            </w:r>
          </w:p>
        </w:tc>
        <w:tc>
          <w:tcPr>
            <w:tcW w:w="624" w:type="dxa"/>
            <w:shd w:val="clear" w:color="auto" w:fill="auto"/>
            <w:tcMar>
              <w:top w:w="28" w:type="dxa"/>
              <w:left w:w="28" w:type="dxa"/>
              <w:bottom w:w="28" w:type="dxa"/>
              <w:right w:w="28" w:type="dxa"/>
            </w:tcMar>
            <w:vAlign w:val="bottom"/>
            <w:hideMark/>
          </w:tcPr>
          <w:p w14:paraId="57E550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100</w:t>
            </w:r>
          </w:p>
        </w:tc>
        <w:tc>
          <w:tcPr>
            <w:tcW w:w="2551" w:type="dxa"/>
            <w:shd w:val="clear" w:color="auto" w:fill="auto"/>
            <w:tcMar>
              <w:top w:w="28" w:type="dxa"/>
              <w:left w:w="28" w:type="dxa"/>
              <w:bottom w:w="28" w:type="dxa"/>
              <w:right w:w="28" w:type="dxa"/>
            </w:tcMar>
            <w:vAlign w:val="bottom"/>
            <w:hideMark/>
          </w:tcPr>
          <w:p w14:paraId="1356C2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Cyril Estcourt</w:t>
            </w:r>
          </w:p>
        </w:tc>
        <w:tc>
          <w:tcPr>
            <w:tcW w:w="1701" w:type="dxa"/>
            <w:shd w:val="clear" w:color="auto" w:fill="auto"/>
            <w:tcMar>
              <w:top w:w="28" w:type="dxa"/>
              <w:left w:w="28" w:type="dxa"/>
              <w:bottom w:w="28" w:type="dxa"/>
              <w:right w:w="28" w:type="dxa"/>
            </w:tcMar>
            <w:vAlign w:val="bottom"/>
            <w:hideMark/>
          </w:tcPr>
          <w:p w14:paraId="027C9E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Haidee Gunn</w:t>
            </w:r>
          </w:p>
        </w:tc>
        <w:tc>
          <w:tcPr>
            <w:tcW w:w="964" w:type="dxa"/>
            <w:shd w:val="clear" w:color="auto" w:fill="auto"/>
            <w:tcMar>
              <w:top w:w="28" w:type="dxa"/>
              <w:left w:w="28" w:type="dxa"/>
              <w:bottom w:w="28" w:type="dxa"/>
              <w:right w:w="28" w:type="dxa"/>
            </w:tcMar>
            <w:vAlign w:val="bottom"/>
            <w:hideMark/>
          </w:tcPr>
          <w:p w14:paraId="01CDCE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Corbett-Smith</w:t>
            </w:r>
          </w:p>
        </w:tc>
        <w:tc>
          <w:tcPr>
            <w:tcW w:w="964" w:type="dxa"/>
            <w:shd w:val="clear" w:color="auto" w:fill="auto"/>
            <w:tcMar>
              <w:top w:w="28" w:type="dxa"/>
              <w:left w:w="28" w:type="dxa"/>
              <w:bottom w:w="28" w:type="dxa"/>
              <w:right w:w="28" w:type="dxa"/>
            </w:tcMar>
            <w:vAlign w:val="bottom"/>
            <w:hideMark/>
          </w:tcPr>
          <w:p w14:paraId="4F88A0C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78E0A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2F46D1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1924-03-14 p455</w:t>
            </w:r>
          </w:p>
        </w:tc>
        <w:tc>
          <w:tcPr>
            <w:tcW w:w="1304" w:type="dxa"/>
            <w:shd w:val="clear" w:color="auto" w:fill="auto"/>
            <w:tcMar>
              <w:top w:w="28" w:type="dxa"/>
              <w:left w:w="28" w:type="dxa"/>
              <w:bottom w:w="28" w:type="dxa"/>
              <w:right w:w="28" w:type="dxa"/>
            </w:tcMar>
            <w:vAlign w:val="bottom"/>
            <w:hideMark/>
          </w:tcPr>
          <w:p w14:paraId="4AE901B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7F4DE2B" w14:textId="77777777" w:rsidR="00F950AF" w:rsidRPr="00100062" w:rsidRDefault="00F950AF" w:rsidP="00C44A5D">
            <w:pPr>
              <w:rPr>
                <w:rFonts w:eastAsia="Times New Roman"/>
                <w:sz w:val="20"/>
                <w:szCs w:val="20"/>
                <w:lang w:eastAsia="en-GB"/>
              </w:rPr>
            </w:pPr>
          </w:p>
        </w:tc>
      </w:tr>
      <w:tr w:rsidR="00F950AF" w:rsidRPr="00100062" w14:paraId="74A10D4C" w14:textId="77777777" w:rsidTr="00C44A5D">
        <w:trPr>
          <w:trHeight w:val="255"/>
        </w:trPr>
        <w:tc>
          <w:tcPr>
            <w:tcW w:w="1077" w:type="dxa"/>
            <w:shd w:val="clear" w:color="auto" w:fill="auto"/>
            <w:tcMar>
              <w:top w:w="28" w:type="dxa"/>
              <w:left w:w="28" w:type="dxa"/>
              <w:bottom w:w="28" w:type="dxa"/>
              <w:right w:w="28" w:type="dxa"/>
            </w:tcMar>
            <w:vAlign w:val="bottom"/>
            <w:hideMark/>
          </w:tcPr>
          <w:p w14:paraId="57A76A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1924-03-25</w:t>
            </w:r>
          </w:p>
        </w:tc>
        <w:tc>
          <w:tcPr>
            <w:tcW w:w="1077" w:type="dxa"/>
            <w:shd w:val="clear" w:color="auto" w:fill="auto"/>
            <w:tcMar>
              <w:top w:w="28" w:type="dxa"/>
              <w:left w:w="28" w:type="dxa"/>
              <w:bottom w:w="28" w:type="dxa"/>
              <w:right w:w="28" w:type="dxa"/>
            </w:tcMar>
            <w:vAlign w:val="bottom"/>
            <w:hideMark/>
          </w:tcPr>
          <w:p w14:paraId="4CB9F03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441B7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381C94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B84A448"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6A9F400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A67957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2DE096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B1B11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6872A3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1924-03-21 p493</w:t>
            </w:r>
          </w:p>
        </w:tc>
        <w:tc>
          <w:tcPr>
            <w:tcW w:w="1304" w:type="dxa"/>
            <w:shd w:val="clear" w:color="auto" w:fill="auto"/>
            <w:tcMar>
              <w:top w:w="28" w:type="dxa"/>
              <w:left w:w="28" w:type="dxa"/>
              <w:bottom w:w="28" w:type="dxa"/>
              <w:right w:w="28" w:type="dxa"/>
            </w:tcMar>
            <w:vAlign w:val="bottom"/>
            <w:hideMark/>
          </w:tcPr>
          <w:p w14:paraId="10F4E6F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E4C6A91" w14:textId="77777777" w:rsidR="00F950AF" w:rsidRPr="00100062" w:rsidRDefault="00F950AF" w:rsidP="00C44A5D">
            <w:pPr>
              <w:rPr>
                <w:rFonts w:eastAsia="Times New Roman"/>
                <w:sz w:val="20"/>
                <w:szCs w:val="20"/>
                <w:lang w:eastAsia="en-GB"/>
              </w:rPr>
            </w:pPr>
          </w:p>
        </w:tc>
      </w:tr>
      <w:tr w:rsidR="00F950AF" w:rsidRPr="00100062" w14:paraId="64444074" w14:textId="77777777" w:rsidTr="00C44A5D">
        <w:trPr>
          <w:trHeight w:val="765"/>
        </w:trPr>
        <w:tc>
          <w:tcPr>
            <w:tcW w:w="1077" w:type="dxa"/>
            <w:shd w:val="clear" w:color="auto" w:fill="auto"/>
            <w:tcMar>
              <w:top w:w="28" w:type="dxa"/>
              <w:left w:w="28" w:type="dxa"/>
              <w:bottom w:w="28" w:type="dxa"/>
              <w:right w:w="28" w:type="dxa"/>
            </w:tcMar>
            <w:vAlign w:val="bottom"/>
            <w:hideMark/>
          </w:tcPr>
          <w:p w14:paraId="618807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1924-04-11</w:t>
            </w:r>
          </w:p>
        </w:tc>
        <w:tc>
          <w:tcPr>
            <w:tcW w:w="1077" w:type="dxa"/>
            <w:shd w:val="clear" w:color="auto" w:fill="auto"/>
            <w:tcMar>
              <w:top w:w="28" w:type="dxa"/>
              <w:left w:w="28" w:type="dxa"/>
              <w:bottom w:w="28" w:type="dxa"/>
              <w:right w:w="28" w:type="dxa"/>
            </w:tcMar>
            <w:vAlign w:val="bottom"/>
            <w:hideMark/>
          </w:tcPr>
          <w:p w14:paraId="3A95CE0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00E23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Two Gentlemen of Verona</w:t>
            </w:r>
          </w:p>
        </w:tc>
        <w:tc>
          <w:tcPr>
            <w:tcW w:w="624" w:type="dxa"/>
            <w:shd w:val="clear" w:color="auto" w:fill="auto"/>
            <w:tcMar>
              <w:top w:w="28" w:type="dxa"/>
              <w:left w:w="28" w:type="dxa"/>
              <w:bottom w:w="28" w:type="dxa"/>
              <w:right w:w="28" w:type="dxa"/>
            </w:tcMar>
            <w:vAlign w:val="bottom"/>
            <w:hideMark/>
          </w:tcPr>
          <w:p w14:paraId="5965BB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2EE8E7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Mcintosh Mowatt; R E Jeffrey; G R Harvey; D S Rait; W D Simpson; E R R Linklater; R G McCallum</w:t>
            </w:r>
          </w:p>
        </w:tc>
        <w:tc>
          <w:tcPr>
            <w:tcW w:w="1701" w:type="dxa"/>
            <w:shd w:val="clear" w:color="auto" w:fill="auto"/>
            <w:tcMar>
              <w:top w:w="28" w:type="dxa"/>
              <w:left w:w="28" w:type="dxa"/>
              <w:bottom w:w="28" w:type="dxa"/>
              <w:right w:w="28" w:type="dxa"/>
            </w:tcMar>
            <w:vAlign w:val="bottom"/>
            <w:hideMark/>
          </w:tcPr>
          <w:p w14:paraId="3815FF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Flossie Tavaner; Daisy Moncur; Joyce Tremayne; Elma Reid</w:t>
            </w:r>
          </w:p>
        </w:tc>
        <w:tc>
          <w:tcPr>
            <w:tcW w:w="964" w:type="dxa"/>
            <w:shd w:val="clear" w:color="auto" w:fill="auto"/>
            <w:tcMar>
              <w:top w:w="28" w:type="dxa"/>
              <w:left w:w="28" w:type="dxa"/>
              <w:bottom w:w="28" w:type="dxa"/>
              <w:right w:w="28" w:type="dxa"/>
            </w:tcMar>
            <w:vAlign w:val="bottom"/>
            <w:hideMark/>
          </w:tcPr>
          <w:p w14:paraId="3EF7EF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Joyce Tremayne; R E Jeffrey</w:t>
            </w:r>
          </w:p>
        </w:tc>
        <w:tc>
          <w:tcPr>
            <w:tcW w:w="964" w:type="dxa"/>
            <w:shd w:val="clear" w:color="auto" w:fill="auto"/>
            <w:tcMar>
              <w:top w:w="28" w:type="dxa"/>
              <w:left w:w="28" w:type="dxa"/>
              <w:bottom w:w="28" w:type="dxa"/>
              <w:right w:w="28" w:type="dxa"/>
            </w:tcMar>
            <w:vAlign w:val="bottom"/>
            <w:hideMark/>
          </w:tcPr>
          <w:p w14:paraId="48AFA47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54521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Aberdeen</w:t>
            </w:r>
          </w:p>
        </w:tc>
        <w:tc>
          <w:tcPr>
            <w:tcW w:w="1531" w:type="dxa"/>
            <w:shd w:val="clear" w:color="auto" w:fill="auto"/>
            <w:tcMar>
              <w:top w:w="28" w:type="dxa"/>
              <w:left w:w="28" w:type="dxa"/>
              <w:bottom w:w="28" w:type="dxa"/>
              <w:right w:w="28" w:type="dxa"/>
            </w:tcMar>
            <w:vAlign w:val="bottom"/>
            <w:hideMark/>
          </w:tcPr>
          <w:p w14:paraId="1825F5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1924-04-04 p57</w:t>
            </w:r>
          </w:p>
        </w:tc>
        <w:tc>
          <w:tcPr>
            <w:tcW w:w="1304" w:type="dxa"/>
            <w:shd w:val="clear" w:color="auto" w:fill="auto"/>
            <w:tcMar>
              <w:top w:w="28" w:type="dxa"/>
              <w:left w:w="28" w:type="dxa"/>
              <w:bottom w:w="28" w:type="dxa"/>
              <w:right w:w="28" w:type="dxa"/>
            </w:tcMar>
            <w:vAlign w:val="bottom"/>
            <w:hideMark/>
          </w:tcPr>
          <w:p w14:paraId="03359AE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A839051" w14:textId="77777777" w:rsidR="00F950AF" w:rsidRPr="00100062" w:rsidRDefault="00F950AF" w:rsidP="00C44A5D">
            <w:pPr>
              <w:rPr>
                <w:rFonts w:eastAsia="Times New Roman"/>
                <w:sz w:val="20"/>
                <w:szCs w:val="20"/>
                <w:lang w:eastAsia="en-GB"/>
              </w:rPr>
            </w:pPr>
          </w:p>
        </w:tc>
      </w:tr>
      <w:tr w:rsidR="00F950AF" w:rsidRPr="00100062" w14:paraId="6F54A21E" w14:textId="77777777" w:rsidTr="00C44A5D">
        <w:trPr>
          <w:trHeight w:val="255"/>
        </w:trPr>
        <w:tc>
          <w:tcPr>
            <w:tcW w:w="1077" w:type="dxa"/>
            <w:shd w:val="clear" w:color="auto" w:fill="auto"/>
            <w:tcMar>
              <w:top w:w="28" w:type="dxa"/>
              <w:left w:w="28" w:type="dxa"/>
              <w:bottom w:w="28" w:type="dxa"/>
              <w:right w:w="28" w:type="dxa"/>
            </w:tcMar>
            <w:vAlign w:val="bottom"/>
            <w:hideMark/>
          </w:tcPr>
          <w:p w14:paraId="296988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1924-04-15</w:t>
            </w:r>
          </w:p>
        </w:tc>
        <w:tc>
          <w:tcPr>
            <w:tcW w:w="1077" w:type="dxa"/>
            <w:shd w:val="clear" w:color="auto" w:fill="auto"/>
            <w:tcMar>
              <w:top w:w="28" w:type="dxa"/>
              <w:left w:w="28" w:type="dxa"/>
              <w:bottom w:w="28" w:type="dxa"/>
              <w:right w:w="28" w:type="dxa"/>
            </w:tcMar>
            <w:vAlign w:val="bottom"/>
            <w:hideMark/>
          </w:tcPr>
          <w:p w14:paraId="50A6284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16347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All's Well That Ends Well</w:t>
            </w:r>
          </w:p>
        </w:tc>
        <w:tc>
          <w:tcPr>
            <w:tcW w:w="624" w:type="dxa"/>
            <w:shd w:val="clear" w:color="auto" w:fill="auto"/>
            <w:tcMar>
              <w:top w:w="28" w:type="dxa"/>
              <w:left w:w="28" w:type="dxa"/>
              <w:bottom w:w="28" w:type="dxa"/>
              <w:right w:w="28" w:type="dxa"/>
            </w:tcMar>
            <w:vAlign w:val="bottom"/>
            <w:hideMark/>
          </w:tcPr>
          <w:p w14:paraId="28C211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821023D"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655FB5C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3CC6D8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4939C2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DDA6D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1FA849C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1924-04-11 p94</w:t>
            </w:r>
          </w:p>
        </w:tc>
        <w:tc>
          <w:tcPr>
            <w:tcW w:w="1304" w:type="dxa"/>
            <w:shd w:val="clear" w:color="auto" w:fill="auto"/>
            <w:tcMar>
              <w:top w:w="28" w:type="dxa"/>
              <w:left w:w="28" w:type="dxa"/>
              <w:bottom w:w="28" w:type="dxa"/>
              <w:right w:w="28" w:type="dxa"/>
            </w:tcMar>
            <w:vAlign w:val="bottom"/>
            <w:hideMark/>
          </w:tcPr>
          <w:p w14:paraId="1623358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FCA4F64" w14:textId="77777777" w:rsidR="00F950AF" w:rsidRPr="00100062" w:rsidRDefault="00F950AF" w:rsidP="00C44A5D">
            <w:pPr>
              <w:rPr>
                <w:rFonts w:eastAsia="Times New Roman"/>
                <w:sz w:val="20"/>
                <w:szCs w:val="20"/>
                <w:lang w:eastAsia="en-GB"/>
              </w:rPr>
            </w:pPr>
          </w:p>
        </w:tc>
      </w:tr>
      <w:tr w:rsidR="00F950AF" w:rsidRPr="00100062" w14:paraId="739BFA14" w14:textId="77777777" w:rsidTr="00C44A5D">
        <w:trPr>
          <w:trHeight w:val="510"/>
        </w:trPr>
        <w:tc>
          <w:tcPr>
            <w:tcW w:w="1077" w:type="dxa"/>
            <w:shd w:val="clear" w:color="auto" w:fill="auto"/>
            <w:tcMar>
              <w:top w:w="28" w:type="dxa"/>
              <w:left w:w="28" w:type="dxa"/>
              <w:bottom w:w="28" w:type="dxa"/>
              <w:right w:w="28" w:type="dxa"/>
            </w:tcMar>
            <w:vAlign w:val="bottom"/>
            <w:hideMark/>
          </w:tcPr>
          <w:p w14:paraId="1CDC3D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1924-04-23</w:t>
            </w:r>
          </w:p>
        </w:tc>
        <w:tc>
          <w:tcPr>
            <w:tcW w:w="1077" w:type="dxa"/>
            <w:shd w:val="clear" w:color="auto" w:fill="auto"/>
            <w:tcMar>
              <w:top w:w="28" w:type="dxa"/>
              <w:left w:w="28" w:type="dxa"/>
              <w:bottom w:w="28" w:type="dxa"/>
              <w:right w:w="28" w:type="dxa"/>
            </w:tcMar>
            <w:vAlign w:val="bottom"/>
            <w:hideMark/>
          </w:tcPr>
          <w:p w14:paraId="4825BC4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AB5B4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57E727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155 (105+50)</w:t>
            </w:r>
          </w:p>
        </w:tc>
        <w:tc>
          <w:tcPr>
            <w:tcW w:w="2551" w:type="dxa"/>
            <w:shd w:val="clear" w:color="auto" w:fill="auto"/>
            <w:tcMar>
              <w:top w:w="28" w:type="dxa"/>
              <w:left w:w="28" w:type="dxa"/>
              <w:bottom w:w="28" w:type="dxa"/>
              <w:right w:w="28" w:type="dxa"/>
            </w:tcMar>
            <w:vAlign w:val="bottom"/>
            <w:hideMark/>
          </w:tcPr>
          <w:p w14:paraId="59E5DD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Hubert Barker; Leonard Thackeray; William Macready; E Stuart Vinden; Norman Rosslyn</w:t>
            </w:r>
          </w:p>
        </w:tc>
        <w:tc>
          <w:tcPr>
            <w:tcW w:w="1701" w:type="dxa"/>
            <w:shd w:val="clear" w:color="auto" w:fill="auto"/>
            <w:tcMar>
              <w:top w:w="28" w:type="dxa"/>
              <w:left w:w="28" w:type="dxa"/>
              <w:bottom w:w="28" w:type="dxa"/>
              <w:right w:w="28" w:type="dxa"/>
            </w:tcMar>
            <w:vAlign w:val="bottom"/>
            <w:hideMark/>
          </w:tcPr>
          <w:p w14:paraId="627D28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Lilian Marston; Edna Godfrey-Turner</w:t>
            </w:r>
          </w:p>
        </w:tc>
        <w:tc>
          <w:tcPr>
            <w:tcW w:w="964" w:type="dxa"/>
            <w:shd w:val="clear" w:color="auto" w:fill="auto"/>
            <w:tcMar>
              <w:top w:w="28" w:type="dxa"/>
              <w:left w:w="28" w:type="dxa"/>
              <w:bottom w:w="28" w:type="dxa"/>
              <w:right w:w="28" w:type="dxa"/>
            </w:tcMar>
            <w:vAlign w:val="bottom"/>
            <w:hideMark/>
          </w:tcPr>
          <w:p w14:paraId="767DE53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6CFFB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William Macready</w:t>
            </w:r>
          </w:p>
        </w:tc>
        <w:tc>
          <w:tcPr>
            <w:tcW w:w="964" w:type="dxa"/>
            <w:shd w:val="clear" w:color="auto" w:fill="auto"/>
            <w:tcMar>
              <w:top w:w="28" w:type="dxa"/>
              <w:left w:w="28" w:type="dxa"/>
              <w:bottom w:w="28" w:type="dxa"/>
              <w:right w:w="28" w:type="dxa"/>
            </w:tcMar>
            <w:vAlign w:val="bottom"/>
            <w:hideMark/>
          </w:tcPr>
          <w:p w14:paraId="03E87D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Birm</w:t>
            </w:r>
            <w:r>
              <w:rPr>
                <w:rFonts w:eastAsia="Times New Roman"/>
                <w:sz w:val="20"/>
                <w:szCs w:val="20"/>
                <w:lang w:eastAsia="en-GB"/>
              </w:rPr>
              <w:t>’</w:t>
            </w:r>
            <w:r w:rsidRPr="00100062">
              <w:rPr>
                <w:rFonts w:eastAsia="Times New Roman"/>
                <w:sz w:val="20"/>
                <w:szCs w:val="20"/>
                <w:lang w:eastAsia="en-GB"/>
              </w:rPr>
              <w:t>ham</w:t>
            </w:r>
          </w:p>
        </w:tc>
        <w:tc>
          <w:tcPr>
            <w:tcW w:w="1531" w:type="dxa"/>
            <w:shd w:val="clear" w:color="auto" w:fill="auto"/>
            <w:tcMar>
              <w:top w:w="28" w:type="dxa"/>
              <w:left w:w="28" w:type="dxa"/>
              <w:bottom w:w="28" w:type="dxa"/>
              <w:right w:w="28" w:type="dxa"/>
            </w:tcMar>
            <w:vAlign w:val="bottom"/>
            <w:hideMark/>
          </w:tcPr>
          <w:p w14:paraId="0935EB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1924-04-18 p140</w:t>
            </w:r>
          </w:p>
        </w:tc>
        <w:tc>
          <w:tcPr>
            <w:tcW w:w="1304" w:type="dxa"/>
            <w:shd w:val="clear" w:color="auto" w:fill="auto"/>
            <w:tcMar>
              <w:top w:w="28" w:type="dxa"/>
              <w:left w:w="28" w:type="dxa"/>
              <w:bottom w:w="28" w:type="dxa"/>
              <w:right w:w="28" w:type="dxa"/>
            </w:tcMar>
            <w:vAlign w:val="bottom"/>
            <w:hideMark/>
          </w:tcPr>
          <w:p w14:paraId="748C649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8FB814B" w14:textId="77777777" w:rsidR="00F950AF" w:rsidRPr="00100062" w:rsidRDefault="00F950AF" w:rsidP="00C44A5D">
            <w:pPr>
              <w:rPr>
                <w:rFonts w:eastAsia="Times New Roman"/>
                <w:sz w:val="20"/>
                <w:szCs w:val="20"/>
                <w:lang w:eastAsia="en-GB"/>
              </w:rPr>
            </w:pPr>
          </w:p>
        </w:tc>
      </w:tr>
      <w:tr w:rsidR="00F950AF" w:rsidRPr="00100062" w14:paraId="705137CA" w14:textId="77777777" w:rsidTr="00C44A5D">
        <w:trPr>
          <w:trHeight w:val="255"/>
        </w:trPr>
        <w:tc>
          <w:tcPr>
            <w:tcW w:w="1077" w:type="dxa"/>
            <w:shd w:val="clear" w:color="auto" w:fill="auto"/>
            <w:tcMar>
              <w:top w:w="28" w:type="dxa"/>
              <w:left w:w="28" w:type="dxa"/>
              <w:bottom w:w="28" w:type="dxa"/>
              <w:right w:w="28" w:type="dxa"/>
            </w:tcMar>
            <w:vAlign w:val="bottom"/>
            <w:hideMark/>
          </w:tcPr>
          <w:p w14:paraId="41D5B7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1924-05-06</w:t>
            </w:r>
          </w:p>
        </w:tc>
        <w:tc>
          <w:tcPr>
            <w:tcW w:w="1077" w:type="dxa"/>
            <w:shd w:val="clear" w:color="auto" w:fill="auto"/>
            <w:tcMar>
              <w:top w:w="28" w:type="dxa"/>
              <w:left w:w="28" w:type="dxa"/>
              <w:bottom w:w="28" w:type="dxa"/>
              <w:right w:w="28" w:type="dxa"/>
            </w:tcMar>
            <w:vAlign w:val="bottom"/>
            <w:hideMark/>
          </w:tcPr>
          <w:p w14:paraId="3EE6878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CEAFFF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4E6B8F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F7E9E4C"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078B797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CC08CE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1E9266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872D3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6820E5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1924-05-02 p226</w:t>
            </w:r>
          </w:p>
        </w:tc>
        <w:tc>
          <w:tcPr>
            <w:tcW w:w="1304" w:type="dxa"/>
            <w:shd w:val="clear" w:color="auto" w:fill="auto"/>
            <w:tcMar>
              <w:top w:w="28" w:type="dxa"/>
              <w:left w:w="28" w:type="dxa"/>
              <w:bottom w:w="28" w:type="dxa"/>
              <w:right w:w="28" w:type="dxa"/>
            </w:tcMar>
            <w:vAlign w:val="bottom"/>
            <w:hideMark/>
          </w:tcPr>
          <w:p w14:paraId="51225EF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EA0F7DA" w14:textId="77777777" w:rsidR="00F950AF" w:rsidRPr="00100062" w:rsidRDefault="00F950AF" w:rsidP="00C44A5D">
            <w:pPr>
              <w:rPr>
                <w:rFonts w:eastAsia="Times New Roman"/>
                <w:sz w:val="20"/>
                <w:szCs w:val="20"/>
                <w:lang w:eastAsia="en-GB"/>
              </w:rPr>
            </w:pPr>
          </w:p>
        </w:tc>
      </w:tr>
      <w:tr w:rsidR="00F950AF" w:rsidRPr="00100062" w14:paraId="167DBBA2" w14:textId="77777777" w:rsidTr="00C44A5D">
        <w:trPr>
          <w:trHeight w:val="765"/>
        </w:trPr>
        <w:tc>
          <w:tcPr>
            <w:tcW w:w="1077" w:type="dxa"/>
            <w:shd w:val="clear" w:color="auto" w:fill="auto"/>
            <w:tcMar>
              <w:top w:w="28" w:type="dxa"/>
              <w:left w:w="28" w:type="dxa"/>
              <w:bottom w:w="28" w:type="dxa"/>
              <w:right w:w="28" w:type="dxa"/>
            </w:tcMar>
            <w:vAlign w:val="bottom"/>
            <w:hideMark/>
          </w:tcPr>
          <w:p w14:paraId="76D639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1924-05-16</w:t>
            </w:r>
          </w:p>
        </w:tc>
        <w:tc>
          <w:tcPr>
            <w:tcW w:w="1077" w:type="dxa"/>
            <w:shd w:val="clear" w:color="auto" w:fill="auto"/>
            <w:tcMar>
              <w:top w:w="28" w:type="dxa"/>
              <w:left w:w="28" w:type="dxa"/>
              <w:bottom w:w="28" w:type="dxa"/>
              <w:right w:w="28" w:type="dxa"/>
            </w:tcMar>
            <w:vAlign w:val="bottom"/>
            <w:hideMark/>
          </w:tcPr>
          <w:p w14:paraId="135BF8F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A6B0D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07F38A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250E83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E Jeffrey; McIntosh Mowatt; A M Shinnie; G R Harvey; R G McCallum; Lawrence Wood; E R R Linklater; W Dundas</w:t>
            </w:r>
          </w:p>
        </w:tc>
        <w:tc>
          <w:tcPr>
            <w:tcW w:w="1701" w:type="dxa"/>
            <w:shd w:val="clear" w:color="auto" w:fill="auto"/>
            <w:tcMar>
              <w:top w:w="28" w:type="dxa"/>
              <w:left w:w="28" w:type="dxa"/>
              <w:bottom w:w="28" w:type="dxa"/>
              <w:right w:w="28" w:type="dxa"/>
            </w:tcMar>
            <w:vAlign w:val="bottom"/>
            <w:hideMark/>
          </w:tcPr>
          <w:p w14:paraId="38D858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Joyce Tremayne; Christine Crowe</w:t>
            </w:r>
          </w:p>
        </w:tc>
        <w:tc>
          <w:tcPr>
            <w:tcW w:w="964" w:type="dxa"/>
            <w:shd w:val="clear" w:color="auto" w:fill="auto"/>
            <w:tcMar>
              <w:top w:w="28" w:type="dxa"/>
              <w:left w:w="28" w:type="dxa"/>
              <w:bottom w:w="28" w:type="dxa"/>
              <w:right w:w="28" w:type="dxa"/>
            </w:tcMar>
            <w:vAlign w:val="bottom"/>
            <w:hideMark/>
          </w:tcPr>
          <w:p w14:paraId="5EC1BEF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Joyce Tremayne; R E Jeffrey</w:t>
            </w:r>
          </w:p>
        </w:tc>
        <w:tc>
          <w:tcPr>
            <w:tcW w:w="964" w:type="dxa"/>
            <w:shd w:val="clear" w:color="auto" w:fill="auto"/>
            <w:tcMar>
              <w:top w:w="28" w:type="dxa"/>
              <w:left w:w="28" w:type="dxa"/>
              <w:bottom w:w="28" w:type="dxa"/>
              <w:right w:w="28" w:type="dxa"/>
            </w:tcMar>
            <w:vAlign w:val="bottom"/>
            <w:hideMark/>
          </w:tcPr>
          <w:p w14:paraId="49C827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w:t>
            </w:r>
          </w:p>
        </w:tc>
        <w:tc>
          <w:tcPr>
            <w:tcW w:w="964" w:type="dxa"/>
            <w:shd w:val="clear" w:color="auto" w:fill="auto"/>
            <w:tcMar>
              <w:top w:w="28" w:type="dxa"/>
              <w:left w:w="28" w:type="dxa"/>
              <w:bottom w:w="28" w:type="dxa"/>
              <w:right w:w="28" w:type="dxa"/>
            </w:tcMar>
            <w:vAlign w:val="bottom"/>
            <w:hideMark/>
          </w:tcPr>
          <w:p w14:paraId="1E95D4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Aberdeen</w:t>
            </w:r>
          </w:p>
        </w:tc>
        <w:tc>
          <w:tcPr>
            <w:tcW w:w="1531" w:type="dxa"/>
            <w:shd w:val="clear" w:color="auto" w:fill="auto"/>
            <w:tcMar>
              <w:top w:w="28" w:type="dxa"/>
              <w:left w:w="28" w:type="dxa"/>
              <w:bottom w:w="28" w:type="dxa"/>
              <w:right w:w="28" w:type="dxa"/>
            </w:tcMar>
            <w:vAlign w:val="bottom"/>
            <w:hideMark/>
          </w:tcPr>
          <w:p w14:paraId="751687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1924-05-09 p277</w:t>
            </w:r>
          </w:p>
        </w:tc>
        <w:tc>
          <w:tcPr>
            <w:tcW w:w="1304" w:type="dxa"/>
            <w:shd w:val="clear" w:color="auto" w:fill="auto"/>
            <w:tcMar>
              <w:top w:w="28" w:type="dxa"/>
              <w:left w:w="28" w:type="dxa"/>
              <w:bottom w:w="28" w:type="dxa"/>
              <w:right w:w="28" w:type="dxa"/>
            </w:tcMar>
            <w:vAlign w:val="bottom"/>
            <w:hideMark/>
          </w:tcPr>
          <w:p w14:paraId="7C63A48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5AC852D" w14:textId="77777777" w:rsidR="00F950AF" w:rsidRPr="00100062" w:rsidRDefault="00F950AF" w:rsidP="00C44A5D">
            <w:pPr>
              <w:rPr>
                <w:rFonts w:eastAsia="Times New Roman"/>
                <w:sz w:val="20"/>
                <w:szCs w:val="20"/>
                <w:lang w:eastAsia="en-GB"/>
              </w:rPr>
            </w:pPr>
          </w:p>
        </w:tc>
      </w:tr>
      <w:tr w:rsidR="00F950AF" w:rsidRPr="00100062" w14:paraId="0047E832" w14:textId="77777777" w:rsidTr="00C44A5D">
        <w:trPr>
          <w:trHeight w:val="255"/>
        </w:trPr>
        <w:tc>
          <w:tcPr>
            <w:tcW w:w="1077" w:type="dxa"/>
            <w:shd w:val="clear" w:color="auto" w:fill="auto"/>
            <w:tcMar>
              <w:top w:w="28" w:type="dxa"/>
              <w:left w:w="28" w:type="dxa"/>
              <w:bottom w:w="28" w:type="dxa"/>
              <w:right w:w="28" w:type="dxa"/>
            </w:tcMar>
            <w:vAlign w:val="bottom"/>
            <w:hideMark/>
          </w:tcPr>
          <w:p w14:paraId="7093F6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1924-05-27</w:t>
            </w:r>
          </w:p>
        </w:tc>
        <w:tc>
          <w:tcPr>
            <w:tcW w:w="1077" w:type="dxa"/>
            <w:shd w:val="clear" w:color="auto" w:fill="auto"/>
            <w:tcMar>
              <w:top w:w="28" w:type="dxa"/>
              <w:left w:w="28" w:type="dxa"/>
              <w:bottom w:w="28" w:type="dxa"/>
              <w:right w:w="28" w:type="dxa"/>
            </w:tcMar>
            <w:vAlign w:val="bottom"/>
            <w:hideMark/>
          </w:tcPr>
          <w:p w14:paraId="776D960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221CE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25F55E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13679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Cyril Estcourt</w:t>
            </w:r>
          </w:p>
        </w:tc>
        <w:tc>
          <w:tcPr>
            <w:tcW w:w="1701" w:type="dxa"/>
            <w:shd w:val="clear" w:color="auto" w:fill="auto"/>
            <w:tcMar>
              <w:top w:w="28" w:type="dxa"/>
              <w:left w:w="28" w:type="dxa"/>
              <w:bottom w:w="28" w:type="dxa"/>
              <w:right w:w="28" w:type="dxa"/>
            </w:tcMar>
            <w:vAlign w:val="bottom"/>
            <w:hideMark/>
          </w:tcPr>
          <w:p w14:paraId="31D02A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Haidee Gunn</w:t>
            </w:r>
          </w:p>
        </w:tc>
        <w:tc>
          <w:tcPr>
            <w:tcW w:w="964" w:type="dxa"/>
            <w:shd w:val="clear" w:color="auto" w:fill="auto"/>
            <w:tcMar>
              <w:top w:w="28" w:type="dxa"/>
              <w:left w:w="28" w:type="dxa"/>
              <w:bottom w:w="28" w:type="dxa"/>
              <w:right w:w="28" w:type="dxa"/>
            </w:tcMar>
            <w:vAlign w:val="bottom"/>
            <w:hideMark/>
          </w:tcPr>
          <w:p w14:paraId="19EC94A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Corbett-Smith</w:t>
            </w:r>
          </w:p>
        </w:tc>
        <w:tc>
          <w:tcPr>
            <w:tcW w:w="964" w:type="dxa"/>
            <w:shd w:val="clear" w:color="auto" w:fill="auto"/>
            <w:tcMar>
              <w:top w:w="28" w:type="dxa"/>
              <w:left w:w="28" w:type="dxa"/>
              <w:bottom w:w="28" w:type="dxa"/>
              <w:right w:w="28" w:type="dxa"/>
            </w:tcMar>
            <w:vAlign w:val="bottom"/>
            <w:hideMark/>
          </w:tcPr>
          <w:p w14:paraId="241040C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E9313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0B5188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1924-05-23 p358</w:t>
            </w:r>
          </w:p>
        </w:tc>
        <w:tc>
          <w:tcPr>
            <w:tcW w:w="1304" w:type="dxa"/>
            <w:shd w:val="clear" w:color="auto" w:fill="auto"/>
            <w:tcMar>
              <w:top w:w="28" w:type="dxa"/>
              <w:left w:w="28" w:type="dxa"/>
              <w:bottom w:w="28" w:type="dxa"/>
              <w:right w:w="28" w:type="dxa"/>
            </w:tcMar>
            <w:vAlign w:val="bottom"/>
            <w:hideMark/>
          </w:tcPr>
          <w:p w14:paraId="51FC891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024D68E" w14:textId="77777777" w:rsidR="00F950AF" w:rsidRPr="00100062" w:rsidRDefault="00F950AF" w:rsidP="00C44A5D">
            <w:pPr>
              <w:rPr>
                <w:rFonts w:eastAsia="Times New Roman"/>
                <w:sz w:val="20"/>
                <w:szCs w:val="20"/>
                <w:lang w:eastAsia="en-GB"/>
              </w:rPr>
            </w:pPr>
          </w:p>
        </w:tc>
      </w:tr>
      <w:tr w:rsidR="00F950AF" w:rsidRPr="00100062" w14:paraId="6B3D5F7D" w14:textId="77777777" w:rsidTr="00C44A5D">
        <w:trPr>
          <w:trHeight w:val="255"/>
        </w:trPr>
        <w:tc>
          <w:tcPr>
            <w:tcW w:w="1077" w:type="dxa"/>
            <w:shd w:val="clear" w:color="auto" w:fill="auto"/>
            <w:tcMar>
              <w:top w:w="28" w:type="dxa"/>
              <w:left w:w="28" w:type="dxa"/>
              <w:bottom w:w="28" w:type="dxa"/>
              <w:right w:w="28" w:type="dxa"/>
            </w:tcMar>
            <w:vAlign w:val="bottom"/>
            <w:hideMark/>
          </w:tcPr>
          <w:p w14:paraId="61A37B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1924-05-29</w:t>
            </w:r>
          </w:p>
        </w:tc>
        <w:tc>
          <w:tcPr>
            <w:tcW w:w="1077" w:type="dxa"/>
            <w:shd w:val="clear" w:color="auto" w:fill="auto"/>
            <w:tcMar>
              <w:top w:w="28" w:type="dxa"/>
              <w:left w:w="28" w:type="dxa"/>
              <w:bottom w:w="28" w:type="dxa"/>
              <w:right w:w="28" w:type="dxa"/>
            </w:tcMar>
            <w:vAlign w:val="bottom"/>
            <w:hideMark/>
          </w:tcPr>
          <w:p w14:paraId="57B7D7A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2D976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2BB0E7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115</w:t>
            </w:r>
          </w:p>
        </w:tc>
        <w:tc>
          <w:tcPr>
            <w:tcW w:w="2551" w:type="dxa"/>
            <w:shd w:val="clear" w:color="auto" w:fill="auto"/>
            <w:tcMar>
              <w:top w:w="28" w:type="dxa"/>
              <w:left w:w="28" w:type="dxa"/>
              <w:bottom w:w="28" w:type="dxa"/>
              <w:right w:w="28" w:type="dxa"/>
            </w:tcMar>
            <w:vAlign w:val="bottom"/>
            <w:hideMark/>
          </w:tcPr>
          <w:p w14:paraId="3C9BD7FA"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41B962E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013B33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ECE745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152B6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7D23D2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1924-05-23 p362</w:t>
            </w:r>
          </w:p>
        </w:tc>
        <w:tc>
          <w:tcPr>
            <w:tcW w:w="1304" w:type="dxa"/>
            <w:shd w:val="clear" w:color="auto" w:fill="auto"/>
            <w:tcMar>
              <w:top w:w="28" w:type="dxa"/>
              <w:left w:w="28" w:type="dxa"/>
              <w:bottom w:w="28" w:type="dxa"/>
              <w:right w:w="28" w:type="dxa"/>
            </w:tcMar>
            <w:vAlign w:val="bottom"/>
            <w:hideMark/>
          </w:tcPr>
          <w:p w14:paraId="624208D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A593470" w14:textId="77777777" w:rsidR="00F950AF" w:rsidRPr="00100062" w:rsidRDefault="00F950AF" w:rsidP="00C44A5D">
            <w:pPr>
              <w:rPr>
                <w:rFonts w:eastAsia="Times New Roman"/>
                <w:sz w:val="20"/>
                <w:szCs w:val="20"/>
                <w:lang w:eastAsia="en-GB"/>
              </w:rPr>
            </w:pPr>
          </w:p>
        </w:tc>
      </w:tr>
      <w:tr w:rsidR="00F950AF" w:rsidRPr="00100062" w14:paraId="1499B2CE" w14:textId="77777777" w:rsidTr="00C44A5D">
        <w:trPr>
          <w:trHeight w:val="510"/>
        </w:trPr>
        <w:tc>
          <w:tcPr>
            <w:tcW w:w="1077" w:type="dxa"/>
            <w:shd w:val="clear" w:color="auto" w:fill="auto"/>
            <w:tcMar>
              <w:top w:w="28" w:type="dxa"/>
              <w:left w:w="28" w:type="dxa"/>
              <w:bottom w:w="28" w:type="dxa"/>
              <w:right w:w="28" w:type="dxa"/>
            </w:tcMar>
            <w:vAlign w:val="bottom"/>
            <w:hideMark/>
          </w:tcPr>
          <w:p w14:paraId="2C851E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1924-06-19</w:t>
            </w:r>
          </w:p>
        </w:tc>
        <w:tc>
          <w:tcPr>
            <w:tcW w:w="1077" w:type="dxa"/>
            <w:shd w:val="clear" w:color="auto" w:fill="auto"/>
            <w:tcMar>
              <w:top w:w="28" w:type="dxa"/>
              <w:left w:w="28" w:type="dxa"/>
              <w:bottom w:w="28" w:type="dxa"/>
              <w:right w:w="28" w:type="dxa"/>
            </w:tcMar>
            <w:vAlign w:val="bottom"/>
            <w:hideMark/>
          </w:tcPr>
          <w:p w14:paraId="09E056E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E72FA7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 ('King Leah')</w:t>
            </w:r>
          </w:p>
        </w:tc>
        <w:tc>
          <w:tcPr>
            <w:tcW w:w="624" w:type="dxa"/>
            <w:shd w:val="clear" w:color="auto" w:fill="auto"/>
            <w:tcMar>
              <w:top w:w="28" w:type="dxa"/>
              <w:left w:w="28" w:type="dxa"/>
              <w:bottom w:w="28" w:type="dxa"/>
              <w:right w:w="28" w:type="dxa"/>
            </w:tcMar>
            <w:vAlign w:val="bottom"/>
            <w:hideMark/>
          </w:tcPr>
          <w:p w14:paraId="1BFF8E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360CCA02"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23AE823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8C59F5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07EAB0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6738D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39FCA1B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1924-06-13 p494</w:t>
            </w:r>
          </w:p>
          <w:p w14:paraId="2BD4A8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1924-08-15 p313</w:t>
            </w:r>
          </w:p>
        </w:tc>
        <w:tc>
          <w:tcPr>
            <w:tcW w:w="1304" w:type="dxa"/>
            <w:shd w:val="clear" w:color="auto" w:fill="auto"/>
            <w:tcMar>
              <w:top w:w="28" w:type="dxa"/>
              <w:left w:w="28" w:type="dxa"/>
              <w:bottom w:w="28" w:type="dxa"/>
              <w:right w:w="28" w:type="dxa"/>
            </w:tcMar>
            <w:vAlign w:val="bottom"/>
            <w:hideMark/>
          </w:tcPr>
          <w:p w14:paraId="1845614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8B1B5D6" w14:textId="77777777" w:rsidR="00F950AF" w:rsidRPr="00100062" w:rsidRDefault="00F950AF" w:rsidP="00C44A5D">
            <w:pPr>
              <w:rPr>
                <w:rFonts w:eastAsia="Times New Roman"/>
                <w:sz w:val="20"/>
                <w:szCs w:val="20"/>
                <w:lang w:eastAsia="en-GB"/>
              </w:rPr>
            </w:pPr>
          </w:p>
        </w:tc>
      </w:tr>
      <w:tr w:rsidR="00F950AF" w:rsidRPr="00100062" w14:paraId="2C45E49C" w14:textId="77777777" w:rsidTr="00C44A5D">
        <w:trPr>
          <w:trHeight w:val="1020"/>
        </w:trPr>
        <w:tc>
          <w:tcPr>
            <w:tcW w:w="1077" w:type="dxa"/>
            <w:shd w:val="clear" w:color="auto" w:fill="auto"/>
            <w:tcMar>
              <w:top w:w="28" w:type="dxa"/>
              <w:left w:w="28" w:type="dxa"/>
              <w:bottom w:w="28" w:type="dxa"/>
              <w:right w:w="28" w:type="dxa"/>
            </w:tcMar>
            <w:vAlign w:val="bottom"/>
            <w:hideMark/>
          </w:tcPr>
          <w:p w14:paraId="676D37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1924-07-24</w:t>
            </w:r>
          </w:p>
        </w:tc>
        <w:tc>
          <w:tcPr>
            <w:tcW w:w="1077" w:type="dxa"/>
            <w:shd w:val="clear" w:color="auto" w:fill="auto"/>
            <w:tcMar>
              <w:top w:w="28" w:type="dxa"/>
              <w:left w:w="28" w:type="dxa"/>
              <w:bottom w:w="28" w:type="dxa"/>
              <w:right w:w="28" w:type="dxa"/>
            </w:tcMar>
            <w:vAlign w:val="bottom"/>
            <w:hideMark/>
          </w:tcPr>
          <w:p w14:paraId="63E663C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88F03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417FFAF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(120+30)</w:t>
            </w:r>
          </w:p>
        </w:tc>
        <w:tc>
          <w:tcPr>
            <w:tcW w:w="2551" w:type="dxa"/>
            <w:shd w:val="clear" w:color="auto" w:fill="auto"/>
            <w:tcMar>
              <w:top w:w="28" w:type="dxa"/>
              <w:left w:w="28" w:type="dxa"/>
              <w:bottom w:w="28" w:type="dxa"/>
              <w:right w:w="28" w:type="dxa"/>
            </w:tcMar>
            <w:vAlign w:val="bottom"/>
            <w:hideMark/>
          </w:tcPr>
          <w:p w14:paraId="65CBD8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Leonard Thackeray; Donald Powis; A E Rowe; E Stuart Vinden; H R Walker; Vincent Curran; William Macready; Percy Edgar; Herbert Bosworth; Frank V Fenn; Harold Thomas</w:t>
            </w:r>
          </w:p>
        </w:tc>
        <w:tc>
          <w:tcPr>
            <w:tcW w:w="1701" w:type="dxa"/>
            <w:shd w:val="clear" w:color="auto" w:fill="auto"/>
            <w:tcMar>
              <w:top w:w="28" w:type="dxa"/>
              <w:left w:w="28" w:type="dxa"/>
              <w:bottom w:w="28" w:type="dxa"/>
              <w:right w:w="28" w:type="dxa"/>
            </w:tcMar>
            <w:vAlign w:val="bottom"/>
            <w:hideMark/>
          </w:tcPr>
          <w:p w14:paraId="58313F9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Edna Godfrey-Turner; Ethel Malpas; Ethel Johnson</w:t>
            </w:r>
          </w:p>
        </w:tc>
        <w:tc>
          <w:tcPr>
            <w:tcW w:w="964" w:type="dxa"/>
            <w:shd w:val="clear" w:color="auto" w:fill="auto"/>
            <w:tcMar>
              <w:top w:w="28" w:type="dxa"/>
              <w:left w:w="28" w:type="dxa"/>
              <w:bottom w:w="28" w:type="dxa"/>
              <w:right w:w="28" w:type="dxa"/>
            </w:tcMar>
            <w:vAlign w:val="bottom"/>
            <w:hideMark/>
          </w:tcPr>
          <w:p w14:paraId="7462613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D3987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William Macready</w:t>
            </w:r>
          </w:p>
        </w:tc>
        <w:tc>
          <w:tcPr>
            <w:tcW w:w="964" w:type="dxa"/>
            <w:shd w:val="clear" w:color="auto" w:fill="auto"/>
            <w:tcMar>
              <w:top w:w="28" w:type="dxa"/>
              <w:left w:w="28" w:type="dxa"/>
              <w:bottom w:w="28" w:type="dxa"/>
              <w:right w:w="28" w:type="dxa"/>
            </w:tcMar>
            <w:vAlign w:val="bottom"/>
            <w:hideMark/>
          </w:tcPr>
          <w:p w14:paraId="230A5D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Birm</w:t>
            </w:r>
            <w:r>
              <w:rPr>
                <w:rFonts w:eastAsia="Times New Roman"/>
                <w:sz w:val="20"/>
                <w:szCs w:val="20"/>
                <w:lang w:eastAsia="en-GB"/>
              </w:rPr>
              <w:t>’</w:t>
            </w:r>
            <w:r w:rsidRPr="00100062">
              <w:rPr>
                <w:rFonts w:eastAsia="Times New Roman"/>
                <w:sz w:val="20"/>
                <w:szCs w:val="20"/>
                <w:lang w:eastAsia="en-GB"/>
              </w:rPr>
              <w:t>ham</w:t>
            </w:r>
          </w:p>
        </w:tc>
        <w:tc>
          <w:tcPr>
            <w:tcW w:w="1531" w:type="dxa"/>
            <w:shd w:val="clear" w:color="auto" w:fill="auto"/>
            <w:tcMar>
              <w:top w:w="28" w:type="dxa"/>
              <w:left w:w="28" w:type="dxa"/>
              <w:bottom w:w="28" w:type="dxa"/>
              <w:right w:w="28" w:type="dxa"/>
            </w:tcMar>
            <w:vAlign w:val="bottom"/>
            <w:hideMark/>
          </w:tcPr>
          <w:p w14:paraId="5FA01E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1924-07-18 p146</w:t>
            </w:r>
          </w:p>
        </w:tc>
        <w:tc>
          <w:tcPr>
            <w:tcW w:w="1304" w:type="dxa"/>
            <w:shd w:val="clear" w:color="auto" w:fill="auto"/>
            <w:tcMar>
              <w:top w:w="28" w:type="dxa"/>
              <w:left w:w="28" w:type="dxa"/>
              <w:bottom w:w="28" w:type="dxa"/>
              <w:right w:w="28" w:type="dxa"/>
            </w:tcMar>
            <w:vAlign w:val="bottom"/>
            <w:hideMark/>
          </w:tcPr>
          <w:p w14:paraId="1CB654E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9E2C901" w14:textId="77777777" w:rsidR="00F950AF" w:rsidRPr="00100062" w:rsidRDefault="00F950AF" w:rsidP="00C44A5D">
            <w:pPr>
              <w:rPr>
                <w:rFonts w:eastAsia="Times New Roman"/>
                <w:sz w:val="20"/>
                <w:szCs w:val="20"/>
                <w:lang w:eastAsia="en-GB"/>
              </w:rPr>
            </w:pPr>
          </w:p>
        </w:tc>
      </w:tr>
      <w:tr w:rsidR="00F950AF" w:rsidRPr="00100062" w14:paraId="47B5A276" w14:textId="77777777" w:rsidTr="00C44A5D">
        <w:trPr>
          <w:trHeight w:val="255"/>
        </w:trPr>
        <w:tc>
          <w:tcPr>
            <w:tcW w:w="1077" w:type="dxa"/>
            <w:shd w:val="clear" w:color="auto" w:fill="auto"/>
            <w:tcMar>
              <w:top w:w="28" w:type="dxa"/>
              <w:left w:w="28" w:type="dxa"/>
              <w:bottom w:w="28" w:type="dxa"/>
              <w:right w:w="28" w:type="dxa"/>
            </w:tcMar>
            <w:vAlign w:val="bottom"/>
            <w:hideMark/>
          </w:tcPr>
          <w:p w14:paraId="106005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1924-11-22</w:t>
            </w:r>
          </w:p>
        </w:tc>
        <w:tc>
          <w:tcPr>
            <w:tcW w:w="1077" w:type="dxa"/>
            <w:shd w:val="clear" w:color="auto" w:fill="auto"/>
            <w:tcMar>
              <w:top w:w="28" w:type="dxa"/>
              <w:left w:w="28" w:type="dxa"/>
              <w:bottom w:w="28" w:type="dxa"/>
              <w:right w:w="28" w:type="dxa"/>
            </w:tcMar>
            <w:vAlign w:val="bottom"/>
            <w:hideMark/>
          </w:tcPr>
          <w:p w14:paraId="4ECC184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6CBAD6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4EC884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180</w:t>
            </w:r>
          </w:p>
        </w:tc>
        <w:tc>
          <w:tcPr>
            <w:tcW w:w="2551" w:type="dxa"/>
            <w:shd w:val="clear" w:color="auto" w:fill="auto"/>
            <w:tcMar>
              <w:top w:w="28" w:type="dxa"/>
              <w:left w:w="28" w:type="dxa"/>
              <w:bottom w:w="28" w:type="dxa"/>
              <w:right w:w="28" w:type="dxa"/>
            </w:tcMar>
            <w:vAlign w:val="bottom"/>
            <w:hideMark/>
          </w:tcPr>
          <w:p w14:paraId="7D9545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(from the Hippodrome)</w:t>
            </w:r>
          </w:p>
        </w:tc>
        <w:tc>
          <w:tcPr>
            <w:tcW w:w="1701" w:type="dxa"/>
            <w:shd w:val="clear" w:color="auto" w:fill="auto"/>
            <w:tcMar>
              <w:top w:w="28" w:type="dxa"/>
              <w:left w:w="28" w:type="dxa"/>
              <w:bottom w:w="28" w:type="dxa"/>
              <w:right w:w="28" w:type="dxa"/>
            </w:tcMar>
            <w:vAlign w:val="bottom"/>
            <w:hideMark/>
          </w:tcPr>
          <w:p w14:paraId="62A5472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9A6D14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FB72FD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1B220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Sheffield</w:t>
            </w:r>
          </w:p>
        </w:tc>
        <w:tc>
          <w:tcPr>
            <w:tcW w:w="1531" w:type="dxa"/>
            <w:shd w:val="clear" w:color="auto" w:fill="auto"/>
            <w:tcMar>
              <w:top w:w="28" w:type="dxa"/>
              <w:left w:w="28" w:type="dxa"/>
              <w:bottom w:w="28" w:type="dxa"/>
              <w:right w:w="28" w:type="dxa"/>
            </w:tcMar>
            <w:vAlign w:val="bottom"/>
            <w:hideMark/>
          </w:tcPr>
          <w:p w14:paraId="2989EB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1924-11-14 p371</w:t>
            </w:r>
          </w:p>
        </w:tc>
        <w:tc>
          <w:tcPr>
            <w:tcW w:w="1304" w:type="dxa"/>
            <w:shd w:val="clear" w:color="auto" w:fill="auto"/>
            <w:tcMar>
              <w:top w:w="28" w:type="dxa"/>
              <w:left w:w="28" w:type="dxa"/>
              <w:bottom w:w="28" w:type="dxa"/>
              <w:right w:w="28" w:type="dxa"/>
            </w:tcMar>
            <w:vAlign w:val="bottom"/>
            <w:hideMark/>
          </w:tcPr>
          <w:p w14:paraId="2B21C56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99DD9B4" w14:textId="77777777" w:rsidR="00F950AF" w:rsidRPr="00100062" w:rsidRDefault="00F950AF" w:rsidP="00C44A5D">
            <w:pPr>
              <w:rPr>
                <w:rFonts w:eastAsia="Times New Roman"/>
                <w:sz w:val="20"/>
                <w:szCs w:val="20"/>
                <w:lang w:eastAsia="en-GB"/>
              </w:rPr>
            </w:pPr>
          </w:p>
        </w:tc>
      </w:tr>
      <w:tr w:rsidR="00F950AF" w:rsidRPr="00100062" w14:paraId="173C5E13" w14:textId="77777777" w:rsidTr="00C44A5D">
        <w:trPr>
          <w:trHeight w:val="255"/>
        </w:trPr>
        <w:tc>
          <w:tcPr>
            <w:tcW w:w="1077" w:type="dxa"/>
            <w:shd w:val="clear" w:color="auto" w:fill="auto"/>
            <w:tcMar>
              <w:top w:w="28" w:type="dxa"/>
              <w:left w:w="28" w:type="dxa"/>
              <w:bottom w:w="28" w:type="dxa"/>
              <w:right w:w="28" w:type="dxa"/>
            </w:tcMar>
            <w:vAlign w:val="bottom"/>
            <w:hideMark/>
          </w:tcPr>
          <w:p w14:paraId="1E265B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1925-01-16</w:t>
            </w:r>
          </w:p>
        </w:tc>
        <w:tc>
          <w:tcPr>
            <w:tcW w:w="1077" w:type="dxa"/>
            <w:shd w:val="clear" w:color="auto" w:fill="auto"/>
            <w:tcMar>
              <w:top w:w="28" w:type="dxa"/>
              <w:left w:w="28" w:type="dxa"/>
              <w:bottom w:w="28" w:type="dxa"/>
              <w:right w:w="28" w:type="dxa"/>
            </w:tcMar>
            <w:vAlign w:val="bottom"/>
            <w:hideMark/>
          </w:tcPr>
          <w:p w14:paraId="4080589E"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6D47D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70D19C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46BE7D5"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2AA99A3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78D0C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E Jeffrey</w:t>
            </w:r>
          </w:p>
        </w:tc>
        <w:tc>
          <w:tcPr>
            <w:tcW w:w="964" w:type="dxa"/>
            <w:shd w:val="clear" w:color="auto" w:fill="auto"/>
            <w:tcMar>
              <w:top w:w="28" w:type="dxa"/>
              <w:left w:w="28" w:type="dxa"/>
              <w:bottom w:w="28" w:type="dxa"/>
              <w:right w:w="28" w:type="dxa"/>
            </w:tcMar>
            <w:vAlign w:val="bottom"/>
            <w:hideMark/>
          </w:tcPr>
          <w:p w14:paraId="0913A4F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1AD51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010C5D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1925-01-09 p114</w:t>
            </w:r>
          </w:p>
        </w:tc>
        <w:tc>
          <w:tcPr>
            <w:tcW w:w="1304" w:type="dxa"/>
            <w:shd w:val="clear" w:color="auto" w:fill="auto"/>
            <w:tcMar>
              <w:top w:w="28" w:type="dxa"/>
              <w:left w:w="28" w:type="dxa"/>
              <w:bottom w:w="28" w:type="dxa"/>
              <w:right w:w="28" w:type="dxa"/>
            </w:tcMar>
            <w:vAlign w:val="bottom"/>
            <w:hideMark/>
          </w:tcPr>
          <w:p w14:paraId="527C625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8D6104F" w14:textId="77777777" w:rsidR="00F950AF" w:rsidRPr="00100062" w:rsidRDefault="00F950AF" w:rsidP="00C44A5D">
            <w:pPr>
              <w:rPr>
                <w:rFonts w:eastAsia="Times New Roman"/>
                <w:sz w:val="20"/>
                <w:szCs w:val="20"/>
                <w:lang w:eastAsia="en-GB"/>
              </w:rPr>
            </w:pPr>
          </w:p>
        </w:tc>
      </w:tr>
      <w:tr w:rsidR="00F950AF" w:rsidRPr="00100062" w14:paraId="1F1EC8A3" w14:textId="77777777" w:rsidTr="00C44A5D">
        <w:trPr>
          <w:trHeight w:val="765"/>
        </w:trPr>
        <w:tc>
          <w:tcPr>
            <w:tcW w:w="1077" w:type="dxa"/>
            <w:shd w:val="clear" w:color="auto" w:fill="auto"/>
            <w:tcMar>
              <w:top w:w="28" w:type="dxa"/>
              <w:left w:w="28" w:type="dxa"/>
              <w:bottom w:w="28" w:type="dxa"/>
              <w:right w:w="28" w:type="dxa"/>
            </w:tcMar>
            <w:vAlign w:val="bottom"/>
            <w:hideMark/>
          </w:tcPr>
          <w:p w14:paraId="01F1BB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1925-03-30</w:t>
            </w:r>
          </w:p>
        </w:tc>
        <w:tc>
          <w:tcPr>
            <w:tcW w:w="1077" w:type="dxa"/>
            <w:shd w:val="clear" w:color="auto" w:fill="auto"/>
            <w:tcMar>
              <w:top w:w="28" w:type="dxa"/>
              <w:left w:w="28" w:type="dxa"/>
              <w:bottom w:w="28" w:type="dxa"/>
              <w:right w:w="28" w:type="dxa"/>
            </w:tcMar>
            <w:vAlign w:val="bottom"/>
            <w:hideMark/>
          </w:tcPr>
          <w:p w14:paraId="31AB158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B65710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4DADDE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22428C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Tyrone Power; G Coffey May; Arthur Malcolm; William Macready; J R Mageean; H Richard Hayward</w:t>
            </w:r>
          </w:p>
        </w:tc>
        <w:tc>
          <w:tcPr>
            <w:tcW w:w="1701" w:type="dxa"/>
            <w:shd w:val="clear" w:color="auto" w:fill="auto"/>
            <w:tcMar>
              <w:top w:w="28" w:type="dxa"/>
              <w:left w:w="28" w:type="dxa"/>
              <w:bottom w:w="28" w:type="dxa"/>
              <w:right w:w="28" w:type="dxa"/>
            </w:tcMar>
            <w:vAlign w:val="bottom"/>
            <w:hideMark/>
          </w:tcPr>
          <w:p w14:paraId="6E056B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Edna Godfrey-Turner; Mary Healey</w:t>
            </w:r>
          </w:p>
        </w:tc>
        <w:tc>
          <w:tcPr>
            <w:tcW w:w="964" w:type="dxa"/>
            <w:shd w:val="clear" w:color="auto" w:fill="auto"/>
            <w:tcMar>
              <w:top w:w="28" w:type="dxa"/>
              <w:left w:w="28" w:type="dxa"/>
              <w:bottom w:w="28" w:type="dxa"/>
              <w:right w:w="28" w:type="dxa"/>
            </w:tcMar>
            <w:vAlign w:val="bottom"/>
            <w:hideMark/>
          </w:tcPr>
          <w:p w14:paraId="60EAC4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William Macready</w:t>
            </w:r>
          </w:p>
        </w:tc>
        <w:tc>
          <w:tcPr>
            <w:tcW w:w="964" w:type="dxa"/>
            <w:shd w:val="clear" w:color="auto" w:fill="auto"/>
            <w:tcMar>
              <w:top w:w="28" w:type="dxa"/>
              <w:left w:w="28" w:type="dxa"/>
              <w:bottom w:w="28" w:type="dxa"/>
              <w:right w:w="28" w:type="dxa"/>
            </w:tcMar>
            <w:vAlign w:val="bottom"/>
            <w:hideMark/>
          </w:tcPr>
          <w:p w14:paraId="297B66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William Macready</w:t>
            </w:r>
          </w:p>
        </w:tc>
        <w:tc>
          <w:tcPr>
            <w:tcW w:w="964" w:type="dxa"/>
            <w:shd w:val="clear" w:color="auto" w:fill="auto"/>
            <w:tcMar>
              <w:top w:w="28" w:type="dxa"/>
              <w:left w:w="28" w:type="dxa"/>
              <w:bottom w:w="28" w:type="dxa"/>
              <w:right w:w="28" w:type="dxa"/>
            </w:tcMar>
            <w:vAlign w:val="bottom"/>
            <w:hideMark/>
          </w:tcPr>
          <w:p w14:paraId="7E1AB9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Belfast</w:t>
            </w:r>
          </w:p>
        </w:tc>
        <w:tc>
          <w:tcPr>
            <w:tcW w:w="1531" w:type="dxa"/>
            <w:shd w:val="clear" w:color="auto" w:fill="auto"/>
            <w:tcMar>
              <w:top w:w="28" w:type="dxa"/>
              <w:left w:w="28" w:type="dxa"/>
              <w:bottom w:w="28" w:type="dxa"/>
              <w:right w:w="28" w:type="dxa"/>
            </w:tcMar>
            <w:vAlign w:val="bottom"/>
            <w:hideMark/>
          </w:tcPr>
          <w:p w14:paraId="624BEB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1925-03-27 p23</w:t>
            </w:r>
          </w:p>
        </w:tc>
        <w:tc>
          <w:tcPr>
            <w:tcW w:w="1304" w:type="dxa"/>
            <w:shd w:val="clear" w:color="auto" w:fill="auto"/>
            <w:tcMar>
              <w:top w:w="28" w:type="dxa"/>
              <w:left w:w="28" w:type="dxa"/>
              <w:bottom w:w="28" w:type="dxa"/>
              <w:right w:w="28" w:type="dxa"/>
            </w:tcMar>
            <w:vAlign w:val="bottom"/>
            <w:hideMark/>
          </w:tcPr>
          <w:p w14:paraId="15A6970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2FC964D" w14:textId="77777777" w:rsidR="00F950AF" w:rsidRPr="00100062" w:rsidRDefault="00F950AF" w:rsidP="00C44A5D">
            <w:pPr>
              <w:rPr>
                <w:rFonts w:eastAsia="Times New Roman"/>
                <w:sz w:val="20"/>
                <w:szCs w:val="20"/>
                <w:lang w:eastAsia="en-GB"/>
              </w:rPr>
            </w:pPr>
          </w:p>
        </w:tc>
      </w:tr>
      <w:tr w:rsidR="00F950AF" w:rsidRPr="00100062" w14:paraId="6B1A03A1" w14:textId="77777777" w:rsidTr="00C44A5D">
        <w:trPr>
          <w:trHeight w:val="1275"/>
        </w:trPr>
        <w:tc>
          <w:tcPr>
            <w:tcW w:w="1077" w:type="dxa"/>
            <w:shd w:val="clear" w:color="auto" w:fill="auto"/>
            <w:tcMar>
              <w:top w:w="28" w:type="dxa"/>
              <w:left w:w="28" w:type="dxa"/>
              <w:bottom w:w="28" w:type="dxa"/>
              <w:right w:w="28" w:type="dxa"/>
            </w:tcMar>
            <w:vAlign w:val="bottom"/>
            <w:hideMark/>
          </w:tcPr>
          <w:p w14:paraId="7B03E5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1925-04-22</w:t>
            </w:r>
          </w:p>
        </w:tc>
        <w:tc>
          <w:tcPr>
            <w:tcW w:w="1077" w:type="dxa"/>
            <w:shd w:val="clear" w:color="auto" w:fill="auto"/>
            <w:tcMar>
              <w:top w:w="28" w:type="dxa"/>
              <w:left w:w="28" w:type="dxa"/>
              <w:bottom w:w="28" w:type="dxa"/>
              <w:right w:w="28" w:type="dxa"/>
            </w:tcMar>
            <w:vAlign w:val="bottom"/>
            <w:hideMark/>
          </w:tcPr>
          <w:p w14:paraId="5F8F6DE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C78E0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Taming of the Shrew</w:t>
            </w:r>
          </w:p>
        </w:tc>
        <w:tc>
          <w:tcPr>
            <w:tcW w:w="624" w:type="dxa"/>
            <w:shd w:val="clear" w:color="auto" w:fill="auto"/>
            <w:tcMar>
              <w:top w:w="28" w:type="dxa"/>
              <w:left w:w="28" w:type="dxa"/>
              <w:bottom w:w="28" w:type="dxa"/>
              <w:right w:w="28" w:type="dxa"/>
            </w:tcMar>
            <w:vAlign w:val="bottom"/>
            <w:hideMark/>
          </w:tcPr>
          <w:p w14:paraId="644D8D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145 (120+25)</w:t>
            </w:r>
          </w:p>
        </w:tc>
        <w:tc>
          <w:tcPr>
            <w:tcW w:w="2551" w:type="dxa"/>
            <w:shd w:val="clear" w:color="auto" w:fill="auto"/>
            <w:tcMar>
              <w:top w:w="28" w:type="dxa"/>
              <w:left w:w="28" w:type="dxa"/>
              <w:bottom w:w="28" w:type="dxa"/>
              <w:right w:w="28" w:type="dxa"/>
            </w:tcMar>
            <w:vAlign w:val="bottom"/>
            <w:hideMark/>
          </w:tcPr>
          <w:p w14:paraId="0E365B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Stuart Vinden; Donald Edwardes; Frank V Fenn; Joseph Lewis; Vincent Curran; H R Walker; William Macready; Percy Edgar; George Roberts; Arthur Johnson; A E Rowe; Donald Powis</w:t>
            </w:r>
          </w:p>
        </w:tc>
        <w:tc>
          <w:tcPr>
            <w:tcW w:w="1701" w:type="dxa"/>
            <w:shd w:val="clear" w:color="auto" w:fill="auto"/>
            <w:tcMar>
              <w:top w:w="28" w:type="dxa"/>
              <w:left w:w="28" w:type="dxa"/>
              <w:bottom w:w="28" w:type="dxa"/>
              <w:right w:w="28" w:type="dxa"/>
            </w:tcMar>
            <w:vAlign w:val="bottom"/>
            <w:hideMark/>
          </w:tcPr>
          <w:p w14:paraId="567031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Edna Godfrey-Turner; Edna Lester; Hilda Powis; Lucy Murray</w:t>
            </w:r>
          </w:p>
        </w:tc>
        <w:tc>
          <w:tcPr>
            <w:tcW w:w="964" w:type="dxa"/>
            <w:shd w:val="clear" w:color="auto" w:fill="auto"/>
            <w:tcMar>
              <w:top w:w="28" w:type="dxa"/>
              <w:left w:w="28" w:type="dxa"/>
              <w:bottom w:w="28" w:type="dxa"/>
              <w:right w:w="28" w:type="dxa"/>
            </w:tcMar>
            <w:vAlign w:val="bottom"/>
            <w:hideMark/>
          </w:tcPr>
          <w:p w14:paraId="2935C4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William Macready</w:t>
            </w:r>
          </w:p>
        </w:tc>
        <w:tc>
          <w:tcPr>
            <w:tcW w:w="964" w:type="dxa"/>
            <w:shd w:val="clear" w:color="auto" w:fill="auto"/>
            <w:tcMar>
              <w:top w:w="28" w:type="dxa"/>
              <w:left w:w="28" w:type="dxa"/>
              <w:bottom w:w="28" w:type="dxa"/>
              <w:right w:w="28" w:type="dxa"/>
            </w:tcMar>
            <w:vAlign w:val="bottom"/>
            <w:hideMark/>
          </w:tcPr>
          <w:p w14:paraId="0EC6EF1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0CE77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Birm</w:t>
            </w:r>
            <w:r>
              <w:rPr>
                <w:rFonts w:eastAsia="Times New Roman"/>
                <w:sz w:val="20"/>
                <w:szCs w:val="20"/>
                <w:lang w:eastAsia="en-GB"/>
              </w:rPr>
              <w:t>’</w:t>
            </w:r>
            <w:r w:rsidRPr="00100062">
              <w:rPr>
                <w:rFonts w:eastAsia="Times New Roman"/>
                <w:sz w:val="20"/>
                <w:szCs w:val="20"/>
                <w:lang w:eastAsia="en-GB"/>
              </w:rPr>
              <w:t>ham</w:t>
            </w:r>
          </w:p>
        </w:tc>
        <w:tc>
          <w:tcPr>
            <w:tcW w:w="1531" w:type="dxa"/>
            <w:shd w:val="clear" w:color="auto" w:fill="auto"/>
            <w:tcMar>
              <w:top w:w="28" w:type="dxa"/>
              <w:left w:w="28" w:type="dxa"/>
              <w:bottom w:w="28" w:type="dxa"/>
              <w:right w:w="28" w:type="dxa"/>
            </w:tcMar>
            <w:vAlign w:val="bottom"/>
            <w:hideMark/>
          </w:tcPr>
          <w:p w14:paraId="0BD134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1925-04-17 p158</w:t>
            </w:r>
          </w:p>
        </w:tc>
        <w:tc>
          <w:tcPr>
            <w:tcW w:w="1304" w:type="dxa"/>
            <w:shd w:val="clear" w:color="auto" w:fill="auto"/>
            <w:tcMar>
              <w:top w:w="28" w:type="dxa"/>
              <w:left w:w="28" w:type="dxa"/>
              <w:bottom w:w="28" w:type="dxa"/>
              <w:right w:w="28" w:type="dxa"/>
            </w:tcMar>
            <w:vAlign w:val="bottom"/>
            <w:hideMark/>
          </w:tcPr>
          <w:p w14:paraId="73C5119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A416DB1" w14:textId="77777777" w:rsidR="00F950AF" w:rsidRPr="00100062" w:rsidRDefault="00F950AF" w:rsidP="00C44A5D">
            <w:pPr>
              <w:rPr>
                <w:rFonts w:eastAsia="Times New Roman"/>
                <w:sz w:val="20"/>
                <w:szCs w:val="20"/>
                <w:lang w:eastAsia="en-GB"/>
              </w:rPr>
            </w:pPr>
          </w:p>
        </w:tc>
      </w:tr>
      <w:tr w:rsidR="00F950AF" w:rsidRPr="00100062" w14:paraId="395E8608" w14:textId="77777777" w:rsidTr="00C44A5D">
        <w:trPr>
          <w:trHeight w:val="765"/>
        </w:trPr>
        <w:tc>
          <w:tcPr>
            <w:tcW w:w="1077" w:type="dxa"/>
            <w:shd w:val="clear" w:color="auto" w:fill="auto"/>
            <w:tcMar>
              <w:top w:w="28" w:type="dxa"/>
              <w:left w:w="28" w:type="dxa"/>
              <w:bottom w:w="28" w:type="dxa"/>
              <w:right w:w="28" w:type="dxa"/>
            </w:tcMar>
            <w:vAlign w:val="bottom"/>
            <w:hideMark/>
          </w:tcPr>
          <w:p w14:paraId="600A19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1925-05-22</w:t>
            </w:r>
          </w:p>
        </w:tc>
        <w:tc>
          <w:tcPr>
            <w:tcW w:w="1077" w:type="dxa"/>
            <w:shd w:val="clear" w:color="auto" w:fill="auto"/>
            <w:tcMar>
              <w:top w:w="28" w:type="dxa"/>
              <w:left w:w="28" w:type="dxa"/>
              <w:bottom w:w="28" w:type="dxa"/>
              <w:right w:w="28" w:type="dxa"/>
            </w:tcMar>
            <w:vAlign w:val="bottom"/>
            <w:hideMark/>
          </w:tcPr>
          <w:p w14:paraId="7E86A6F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EC0D5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16C8CC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306102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Kendrew Milson;  J H Herdman; Alan Thompson; Harold Earnshaw; Norman Firmin; Lee Dixon</w:t>
            </w:r>
          </w:p>
        </w:tc>
        <w:tc>
          <w:tcPr>
            <w:tcW w:w="1701" w:type="dxa"/>
            <w:shd w:val="clear" w:color="auto" w:fill="auto"/>
            <w:tcMar>
              <w:top w:w="28" w:type="dxa"/>
              <w:left w:w="28" w:type="dxa"/>
              <w:bottom w:w="28" w:type="dxa"/>
              <w:right w:w="28" w:type="dxa"/>
            </w:tcMar>
            <w:vAlign w:val="bottom"/>
            <w:hideMark/>
          </w:tcPr>
          <w:p w14:paraId="14A534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Olive Zalva; Norah Balls; Mary Pettie</w:t>
            </w:r>
          </w:p>
        </w:tc>
        <w:tc>
          <w:tcPr>
            <w:tcW w:w="964" w:type="dxa"/>
            <w:shd w:val="clear" w:color="auto" w:fill="auto"/>
            <w:tcMar>
              <w:top w:w="28" w:type="dxa"/>
              <w:left w:w="28" w:type="dxa"/>
              <w:bottom w:w="28" w:type="dxa"/>
              <w:right w:w="28" w:type="dxa"/>
            </w:tcMar>
            <w:vAlign w:val="bottom"/>
            <w:hideMark/>
          </w:tcPr>
          <w:p w14:paraId="20EB70D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353AED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C660D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Newcastle</w:t>
            </w:r>
          </w:p>
        </w:tc>
        <w:tc>
          <w:tcPr>
            <w:tcW w:w="1531" w:type="dxa"/>
            <w:shd w:val="clear" w:color="auto" w:fill="auto"/>
            <w:tcMar>
              <w:top w:w="28" w:type="dxa"/>
              <w:left w:w="28" w:type="dxa"/>
              <w:bottom w:w="28" w:type="dxa"/>
              <w:right w:w="28" w:type="dxa"/>
            </w:tcMar>
            <w:vAlign w:val="bottom"/>
            <w:hideMark/>
          </w:tcPr>
          <w:p w14:paraId="321F9F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1925-05-15 p355</w:t>
            </w:r>
          </w:p>
        </w:tc>
        <w:tc>
          <w:tcPr>
            <w:tcW w:w="1304" w:type="dxa"/>
            <w:shd w:val="clear" w:color="auto" w:fill="auto"/>
            <w:tcMar>
              <w:top w:w="28" w:type="dxa"/>
              <w:left w:w="28" w:type="dxa"/>
              <w:bottom w:w="28" w:type="dxa"/>
              <w:right w:w="28" w:type="dxa"/>
            </w:tcMar>
            <w:vAlign w:val="bottom"/>
            <w:hideMark/>
          </w:tcPr>
          <w:p w14:paraId="0231C3C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A30489D" w14:textId="77777777" w:rsidR="00F950AF" w:rsidRPr="00100062" w:rsidRDefault="00F950AF" w:rsidP="00C44A5D">
            <w:pPr>
              <w:rPr>
                <w:rFonts w:eastAsia="Times New Roman"/>
                <w:sz w:val="20"/>
                <w:szCs w:val="20"/>
                <w:lang w:eastAsia="en-GB"/>
              </w:rPr>
            </w:pPr>
          </w:p>
        </w:tc>
      </w:tr>
      <w:tr w:rsidR="00F950AF" w:rsidRPr="00100062" w14:paraId="69C78A69" w14:textId="77777777" w:rsidTr="00C44A5D">
        <w:trPr>
          <w:trHeight w:val="1020"/>
        </w:trPr>
        <w:tc>
          <w:tcPr>
            <w:tcW w:w="1077" w:type="dxa"/>
            <w:shd w:val="clear" w:color="auto" w:fill="auto"/>
            <w:tcMar>
              <w:top w:w="28" w:type="dxa"/>
              <w:left w:w="28" w:type="dxa"/>
              <w:bottom w:w="28" w:type="dxa"/>
              <w:right w:w="28" w:type="dxa"/>
            </w:tcMar>
            <w:vAlign w:val="bottom"/>
            <w:hideMark/>
          </w:tcPr>
          <w:p w14:paraId="7A48A6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1925-06-23</w:t>
            </w:r>
          </w:p>
        </w:tc>
        <w:tc>
          <w:tcPr>
            <w:tcW w:w="1077" w:type="dxa"/>
            <w:shd w:val="clear" w:color="auto" w:fill="auto"/>
            <w:tcMar>
              <w:top w:w="28" w:type="dxa"/>
              <w:left w:w="28" w:type="dxa"/>
              <w:bottom w:w="28" w:type="dxa"/>
              <w:right w:w="28" w:type="dxa"/>
            </w:tcMar>
            <w:vAlign w:val="bottom"/>
            <w:hideMark/>
          </w:tcPr>
          <w:p w14:paraId="503A253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1B1FC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043E23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110</w:t>
            </w:r>
          </w:p>
        </w:tc>
        <w:tc>
          <w:tcPr>
            <w:tcW w:w="2551" w:type="dxa"/>
            <w:shd w:val="clear" w:color="auto" w:fill="auto"/>
            <w:tcMar>
              <w:top w:w="28" w:type="dxa"/>
              <w:left w:w="28" w:type="dxa"/>
              <w:bottom w:w="28" w:type="dxa"/>
              <w:right w:w="28" w:type="dxa"/>
            </w:tcMar>
            <w:vAlign w:val="bottom"/>
            <w:hideMark/>
          </w:tcPr>
          <w:p w14:paraId="5EE657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Ernest Milton; Henry Oscar; Charles R Stone; Tarver Penna; Ivan Berlyn; Leonard Calvert; Eric Lugg; Drelincourt Odlum; Milton Rosmer; Hay Petrie</w:t>
            </w:r>
          </w:p>
        </w:tc>
        <w:tc>
          <w:tcPr>
            <w:tcW w:w="1701" w:type="dxa"/>
            <w:shd w:val="clear" w:color="auto" w:fill="auto"/>
            <w:tcMar>
              <w:top w:w="28" w:type="dxa"/>
              <w:left w:w="28" w:type="dxa"/>
              <w:bottom w:w="28" w:type="dxa"/>
              <w:right w:w="28" w:type="dxa"/>
            </w:tcMar>
            <w:vAlign w:val="bottom"/>
            <w:hideMark/>
          </w:tcPr>
          <w:p w14:paraId="45CABC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Elaine Inescourt; Margaret Halstan; Irene Rooke; Elisabeth Dundas</w:t>
            </w:r>
          </w:p>
        </w:tc>
        <w:tc>
          <w:tcPr>
            <w:tcW w:w="964" w:type="dxa"/>
            <w:shd w:val="clear" w:color="auto" w:fill="auto"/>
            <w:tcMar>
              <w:top w:w="28" w:type="dxa"/>
              <w:left w:w="28" w:type="dxa"/>
              <w:bottom w:w="28" w:type="dxa"/>
              <w:right w:w="28" w:type="dxa"/>
            </w:tcMar>
            <w:vAlign w:val="bottom"/>
            <w:hideMark/>
          </w:tcPr>
          <w:p w14:paraId="0DBEFA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E Jeffrey</w:t>
            </w:r>
          </w:p>
        </w:tc>
        <w:tc>
          <w:tcPr>
            <w:tcW w:w="964" w:type="dxa"/>
            <w:shd w:val="clear" w:color="auto" w:fill="auto"/>
            <w:tcMar>
              <w:top w:w="28" w:type="dxa"/>
              <w:left w:w="28" w:type="dxa"/>
              <w:bottom w:w="28" w:type="dxa"/>
              <w:right w:w="28" w:type="dxa"/>
            </w:tcMar>
            <w:vAlign w:val="bottom"/>
            <w:hideMark/>
          </w:tcPr>
          <w:p w14:paraId="72AAA22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71CE4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All stations</w:t>
            </w:r>
          </w:p>
        </w:tc>
        <w:tc>
          <w:tcPr>
            <w:tcW w:w="1531" w:type="dxa"/>
            <w:shd w:val="clear" w:color="auto" w:fill="auto"/>
            <w:tcMar>
              <w:top w:w="28" w:type="dxa"/>
              <w:left w:w="28" w:type="dxa"/>
              <w:bottom w:w="28" w:type="dxa"/>
              <w:right w:w="28" w:type="dxa"/>
            </w:tcMar>
            <w:vAlign w:val="bottom"/>
            <w:hideMark/>
          </w:tcPr>
          <w:p w14:paraId="4A6C685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1925-06-19 p581</w:t>
            </w:r>
          </w:p>
          <w:p w14:paraId="3BEC12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1925-06-19 p589</w:t>
            </w:r>
          </w:p>
        </w:tc>
        <w:tc>
          <w:tcPr>
            <w:tcW w:w="1304" w:type="dxa"/>
            <w:shd w:val="clear" w:color="auto" w:fill="auto"/>
            <w:tcMar>
              <w:top w:w="28" w:type="dxa"/>
              <w:left w:w="28" w:type="dxa"/>
              <w:bottom w:w="28" w:type="dxa"/>
              <w:right w:w="28" w:type="dxa"/>
            </w:tcMar>
            <w:vAlign w:val="bottom"/>
            <w:hideMark/>
          </w:tcPr>
          <w:p w14:paraId="6A7C350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A0B97B3" w14:textId="77777777" w:rsidR="00F950AF" w:rsidRPr="00100062" w:rsidRDefault="00F950AF" w:rsidP="00C44A5D">
            <w:pPr>
              <w:rPr>
                <w:rFonts w:eastAsia="Times New Roman"/>
                <w:sz w:val="20"/>
                <w:szCs w:val="20"/>
                <w:lang w:eastAsia="en-GB"/>
              </w:rPr>
            </w:pPr>
          </w:p>
        </w:tc>
      </w:tr>
      <w:tr w:rsidR="00F950AF" w:rsidRPr="00100062" w14:paraId="77D7D8FA" w14:textId="77777777" w:rsidTr="00C44A5D">
        <w:trPr>
          <w:trHeight w:val="765"/>
        </w:trPr>
        <w:tc>
          <w:tcPr>
            <w:tcW w:w="1077" w:type="dxa"/>
            <w:shd w:val="clear" w:color="auto" w:fill="auto"/>
            <w:tcMar>
              <w:top w:w="28" w:type="dxa"/>
              <w:left w:w="28" w:type="dxa"/>
              <w:bottom w:w="28" w:type="dxa"/>
              <w:right w:w="28" w:type="dxa"/>
            </w:tcMar>
            <w:vAlign w:val="bottom"/>
            <w:hideMark/>
          </w:tcPr>
          <w:p w14:paraId="2715DC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1925-08-14</w:t>
            </w:r>
          </w:p>
        </w:tc>
        <w:tc>
          <w:tcPr>
            <w:tcW w:w="1077" w:type="dxa"/>
            <w:shd w:val="clear" w:color="auto" w:fill="auto"/>
            <w:tcMar>
              <w:top w:w="28" w:type="dxa"/>
              <w:left w:w="28" w:type="dxa"/>
              <w:bottom w:w="28" w:type="dxa"/>
              <w:right w:w="28" w:type="dxa"/>
            </w:tcMar>
            <w:vAlign w:val="bottom"/>
            <w:hideMark/>
          </w:tcPr>
          <w:p w14:paraId="0CC9307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D54F9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600127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2754A8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Barron; Sidney Evans; Ivor Maddox; Horace Aye; Malcolm Watson; Morgan Richards; Donald Davies</w:t>
            </w:r>
          </w:p>
        </w:tc>
        <w:tc>
          <w:tcPr>
            <w:tcW w:w="1701" w:type="dxa"/>
            <w:shd w:val="clear" w:color="auto" w:fill="auto"/>
            <w:tcMar>
              <w:top w:w="28" w:type="dxa"/>
              <w:left w:w="28" w:type="dxa"/>
              <w:bottom w:w="28" w:type="dxa"/>
              <w:right w:w="28" w:type="dxa"/>
            </w:tcMar>
            <w:vAlign w:val="bottom"/>
            <w:hideMark/>
          </w:tcPr>
          <w:p w14:paraId="75CB32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Lillian Mills; Mabel Tait; </w:t>
            </w:r>
          </w:p>
        </w:tc>
        <w:tc>
          <w:tcPr>
            <w:tcW w:w="964" w:type="dxa"/>
            <w:shd w:val="clear" w:color="auto" w:fill="auto"/>
            <w:tcMar>
              <w:top w:w="28" w:type="dxa"/>
              <w:left w:w="28" w:type="dxa"/>
              <w:bottom w:w="28" w:type="dxa"/>
              <w:right w:w="28" w:type="dxa"/>
            </w:tcMar>
            <w:vAlign w:val="bottom"/>
            <w:hideMark/>
          </w:tcPr>
          <w:p w14:paraId="0F50CC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Donald Davies</w:t>
            </w:r>
          </w:p>
        </w:tc>
        <w:tc>
          <w:tcPr>
            <w:tcW w:w="964" w:type="dxa"/>
            <w:shd w:val="clear" w:color="auto" w:fill="auto"/>
            <w:tcMar>
              <w:top w:w="28" w:type="dxa"/>
              <w:left w:w="28" w:type="dxa"/>
              <w:bottom w:w="28" w:type="dxa"/>
              <w:right w:w="28" w:type="dxa"/>
            </w:tcMar>
            <w:vAlign w:val="bottom"/>
            <w:hideMark/>
          </w:tcPr>
          <w:p w14:paraId="29AF0C5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B7863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14A064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1925-08-07 p291</w:t>
            </w:r>
          </w:p>
        </w:tc>
        <w:tc>
          <w:tcPr>
            <w:tcW w:w="1304" w:type="dxa"/>
            <w:shd w:val="clear" w:color="auto" w:fill="auto"/>
            <w:tcMar>
              <w:top w:w="28" w:type="dxa"/>
              <w:left w:w="28" w:type="dxa"/>
              <w:bottom w:w="28" w:type="dxa"/>
              <w:right w:w="28" w:type="dxa"/>
            </w:tcMar>
            <w:vAlign w:val="bottom"/>
            <w:hideMark/>
          </w:tcPr>
          <w:p w14:paraId="684AFDA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FF0E6ED" w14:textId="77777777" w:rsidR="00F950AF" w:rsidRPr="00100062" w:rsidRDefault="00F950AF" w:rsidP="00C44A5D">
            <w:pPr>
              <w:rPr>
                <w:rFonts w:eastAsia="Times New Roman"/>
                <w:sz w:val="20"/>
                <w:szCs w:val="20"/>
                <w:lang w:eastAsia="en-GB"/>
              </w:rPr>
            </w:pPr>
          </w:p>
        </w:tc>
      </w:tr>
      <w:tr w:rsidR="00F950AF" w:rsidRPr="00100062" w14:paraId="4C26572F" w14:textId="77777777" w:rsidTr="00C44A5D">
        <w:trPr>
          <w:trHeight w:val="765"/>
        </w:trPr>
        <w:tc>
          <w:tcPr>
            <w:tcW w:w="1077" w:type="dxa"/>
            <w:shd w:val="clear" w:color="auto" w:fill="auto"/>
            <w:tcMar>
              <w:top w:w="28" w:type="dxa"/>
              <w:left w:w="28" w:type="dxa"/>
              <w:bottom w:w="28" w:type="dxa"/>
              <w:right w:w="28" w:type="dxa"/>
            </w:tcMar>
            <w:vAlign w:val="bottom"/>
            <w:hideMark/>
          </w:tcPr>
          <w:p w14:paraId="2EABE8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1925-10-26</w:t>
            </w:r>
          </w:p>
        </w:tc>
        <w:tc>
          <w:tcPr>
            <w:tcW w:w="1077" w:type="dxa"/>
            <w:shd w:val="clear" w:color="auto" w:fill="auto"/>
            <w:tcMar>
              <w:top w:w="28" w:type="dxa"/>
              <w:left w:w="28" w:type="dxa"/>
              <w:bottom w:w="28" w:type="dxa"/>
              <w:right w:w="28" w:type="dxa"/>
            </w:tcMar>
            <w:vAlign w:val="bottom"/>
            <w:hideMark/>
          </w:tcPr>
          <w:p w14:paraId="1406560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21FF3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 (Agincourt)</w:t>
            </w:r>
          </w:p>
        </w:tc>
        <w:tc>
          <w:tcPr>
            <w:tcW w:w="624" w:type="dxa"/>
            <w:shd w:val="clear" w:color="auto" w:fill="auto"/>
            <w:tcMar>
              <w:top w:w="28" w:type="dxa"/>
              <w:left w:w="28" w:type="dxa"/>
              <w:bottom w:w="28" w:type="dxa"/>
              <w:right w:w="28" w:type="dxa"/>
            </w:tcMar>
            <w:vAlign w:val="bottom"/>
            <w:hideMark/>
          </w:tcPr>
          <w:p w14:paraId="2EDB0F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24E1D3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Tyrone Power; Edmund Willard; Arthur Malcolm; Martin Bretherton; J R Mageean; George Buchanan</w:t>
            </w:r>
          </w:p>
        </w:tc>
        <w:tc>
          <w:tcPr>
            <w:tcW w:w="1701" w:type="dxa"/>
            <w:shd w:val="clear" w:color="auto" w:fill="auto"/>
            <w:tcMar>
              <w:top w:w="28" w:type="dxa"/>
              <w:left w:w="28" w:type="dxa"/>
              <w:bottom w:w="28" w:type="dxa"/>
              <w:right w:w="28" w:type="dxa"/>
            </w:tcMar>
            <w:vAlign w:val="bottom"/>
            <w:hideMark/>
          </w:tcPr>
          <w:p w14:paraId="066B02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Charlotte Tedlie</w:t>
            </w:r>
          </w:p>
        </w:tc>
        <w:tc>
          <w:tcPr>
            <w:tcW w:w="964" w:type="dxa"/>
            <w:shd w:val="clear" w:color="auto" w:fill="auto"/>
            <w:tcMar>
              <w:top w:w="28" w:type="dxa"/>
              <w:left w:w="28" w:type="dxa"/>
              <w:bottom w:w="28" w:type="dxa"/>
              <w:right w:w="28" w:type="dxa"/>
            </w:tcMar>
            <w:vAlign w:val="bottom"/>
            <w:hideMark/>
          </w:tcPr>
          <w:p w14:paraId="525DF57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99E4BA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8C9A1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Belfast</w:t>
            </w:r>
          </w:p>
        </w:tc>
        <w:tc>
          <w:tcPr>
            <w:tcW w:w="1531" w:type="dxa"/>
            <w:shd w:val="clear" w:color="auto" w:fill="auto"/>
            <w:tcMar>
              <w:top w:w="28" w:type="dxa"/>
              <w:left w:w="28" w:type="dxa"/>
              <w:bottom w:w="28" w:type="dxa"/>
              <w:right w:w="28" w:type="dxa"/>
            </w:tcMar>
            <w:vAlign w:val="bottom"/>
            <w:hideMark/>
          </w:tcPr>
          <w:p w14:paraId="7A45CF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1926-10-23 p219</w:t>
            </w:r>
          </w:p>
        </w:tc>
        <w:tc>
          <w:tcPr>
            <w:tcW w:w="1304" w:type="dxa"/>
            <w:shd w:val="clear" w:color="auto" w:fill="auto"/>
            <w:tcMar>
              <w:top w:w="28" w:type="dxa"/>
              <w:left w:w="28" w:type="dxa"/>
              <w:bottom w:w="28" w:type="dxa"/>
              <w:right w:w="28" w:type="dxa"/>
            </w:tcMar>
            <w:vAlign w:val="bottom"/>
            <w:hideMark/>
          </w:tcPr>
          <w:p w14:paraId="633CABF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99ECCDF" w14:textId="77777777" w:rsidR="00F950AF" w:rsidRPr="00100062" w:rsidRDefault="00F950AF" w:rsidP="00C44A5D">
            <w:pPr>
              <w:rPr>
                <w:rFonts w:eastAsia="Times New Roman"/>
                <w:sz w:val="20"/>
                <w:szCs w:val="20"/>
                <w:lang w:eastAsia="en-GB"/>
              </w:rPr>
            </w:pPr>
          </w:p>
        </w:tc>
      </w:tr>
      <w:tr w:rsidR="00F950AF" w:rsidRPr="00100062" w14:paraId="6F1D1A6E" w14:textId="77777777" w:rsidTr="00C44A5D">
        <w:trPr>
          <w:trHeight w:val="255"/>
        </w:trPr>
        <w:tc>
          <w:tcPr>
            <w:tcW w:w="1077" w:type="dxa"/>
            <w:shd w:val="clear" w:color="auto" w:fill="auto"/>
            <w:tcMar>
              <w:top w:w="28" w:type="dxa"/>
              <w:left w:w="28" w:type="dxa"/>
              <w:bottom w:w="28" w:type="dxa"/>
              <w:right w:w="28" w:type="dxa"/>
            </w:tcMar>
            <w:vAlign w:val="bottom"/>
            <w:hideMark/>
          </w:tcPr>
          <w:p w14:paraId="75EB8D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1925-11-27</w:t>
            </w:r>
          </w:p>
        </w:tc>
        <w:tc>
          <w:tcPr>
            <w:tcW w:w="1077" w:type="dxa"/>
            <w:shd w:val="clear" w:color="auto" w:fill="auto"/>
            <w:tcMar>
              <w:top w:w="28" w:type="dxa"/>
              <w:left w:w="28" w:type="dxa"/>
              <w:bottom w:w="28" w:type="dxa"/>
              <w:right w:w="28" w:type="dxa"/>
            </w:tcMar>
            <w:vAlign w:val="bottom"/>
            <w:hideMark/>
          </w:tcPr>
          <w:p w14:paraId="68A22E2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0D105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5DD490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3EA7FF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Denstone College Dramatic Society</w:t>
            </w:r>
          </w:p>
        </w:tc>
        <w:tc>
          <w:tcPr>
            <w:tcW w:w="1701" w:type="dxa"/>
            <w:shd w:val="clear" w:color="auto" w:fill="auto"/>
            <w:tcMar>
              <w:top w:w="28" w:type="dxa"/>
              <w:left w:w="28" w:type="dxa"/>
              <w:bottom w:w="28" w:type="dxa"/>
              <w:right w:w="28" w:type="dxa"/>
            </w:tcMar>
            <w:vAlign w:val="bottom"/>
            <w:hideMark/>
          </w:tcPr>
          <w:p w14:paraId="4E10C99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513423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EDFD19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B7905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Stoke-on-Trent</w:t>
            </w:r>
          </w:p>
        </w:tc>
        <w:tc>
          <w:tcPr>
            <w:tcW w:w="1531" w:type="dxa"/>
            <w:shd w:val="clear" w:color="auto" w:fill="auto"/>
            <w:tcMar>
              <w:top w:w="28" w:type="dxa"/>
              <w:left w:w="28" w:type="dxa"/>
              <w:bottom w:w="28" w:type="dxa"/>
              <w:right w:w="28" w:type="dxa"/>
            </w:tcMar>
            <w:vAlign w:val="bottom"/>
            <w:hideMark/>
          </w:tcPr>
          <w:p w14:paraId="1CE5D8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1925-11-20 p399</w:t>
            </w:r>
          </w:p>
        </w:tc>
        <w:tc>
          <w:tcPr>
            <w:tcW w:w="1304" w:type="dxa"/>
            <w:shd w:val="clear" w:color="auto" w:fill="auto"/>
            <w:tcMar>
              <w:top w:w="28" w:type="dxa"/>
              <w:left w:w="28" w:type="dxa"/>
              <w:bottom w:w="28" w:type="dxa"/>
              <w:right w:w="28" w:type="dxa"/>
            </w:tcMar>
            <w:vAlign w:val="bottom"/>
            <w:hideMark/>
          </w:tcPr>
          <w:p w14:paraId="38A6DAA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41F4814" w14:textId="77777777" w:rsidR="00F950AF" w:rsidRPr="00100062" w:rsidRDefault="00F950AF" w:rsidP="00C44A5D">
            <w:pPr>
              <w:rPr>
                <w:rFonts w:eastAsia="Times New Roman"/>
                <w:sz w:val="20"/>
                <w:szCs w:val="20"/>
                <w:lang w:eastAsia="en-GB"/>
              </w:rPr>
            </w:pPr>
          </w:p>
        </w:tc>
      </w:tr>
      <w:tr w:rsidR="00F950AF" w:rsidRPr="00100062" w14:paraId="1402F54C" w14:textId="77777777" w:rsidTr="00C44A5D">
        <w:trPr>
          <w:trHeight w:val="255"/>
        </w:trPr>
        <w:tc>
          <w:tcPr>
            <w:tcW w:w="1077" w:type="dxa"/>
            <w:shd w:val="clear" w:color="auto" w:fill="auto"/>
            <w:tcMar>
              <w:top w:w="28" w:type="dxa"/>
              <w:left w:w="28" w:type="dxa"/>
              <w:bottom w:w="28" w:type="dxa"/>
              <w:right w:w="28" w:type="dxa"/>
            </w:tcMar>
            <w:vAlign w:val="bottom"/>
            <w:hideMark/>
          </w:tcPr>
          <w:p w14:paraId="4A8BCE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1926-06-24</w:t>
            </w:r>
          </w:p>
        </w:tc>
        <w:tc>
          <w:tcPr>
            <w:tcW w:w="1077" w:type="dxa"/>
            <w:shd w:val="clear" w:color="auto" w:fill="auto"/>
            <w:tcMar>
              <w:top w:w="28" w:type="dxa"/>
              <w:left w:w="28" w:type="dxa"/>
              <w:bottom w:w="28" w:type="dxa"/>
              <w:right w:w="28" w:type="dxa"/>
            </w:tcMar>
            <w:vAlign w:val="bottom"/>
            <w:hideMark/>
          </w:tcPr>
          <w:p w14:paraId="708B090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0E787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6D4327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44514C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Gordon Lea; Eric Barber; Hugh McNeill</w:t>
            </w:r>
          </w:p>
        </w:tc>
        <w:tc>
          <w:tcPr>
            <w:tcW w:w="1701" w:type="dxa"/>
            <w:shd w:val="clear" w:color="auto" w:fill="auto"/>
            <w:tcMar>
              <w:top w:w="28" w:type="dxa"/>
              <w:left w:w="28" w:type="dxa"/>
              <w:bottom w:w="28" w:type="dxa"/>
              <w:right w:w="28" w:type="dxa"/>
            </w:tcMar>
            <w:vAlign w:val="bottom"/>
            <w:hideMark/>
          </w:tcPr>
          <w:p w14:paraId="7E01E2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Stella East; Mary Pettie; Betty Humble</w:t>
            </w:r>
          </w:p>
        </w:tc>
        <w:tc>
          <w:tcPr>
            <w:tcW w:w="964" w:type="dxa"/>
            <w:shd w:val="clear" w:color="auto" w:fill="auto"/>
            <w:tcMar>
              <w:top w:w="28" w:type="dxa"/>
              <w:left w:w="28" w:type="dxa"/>
              <w:bottom w:w="28" w:type="dxa"/>
              <w:right w:w="28" w:type="dxa"/>
            </w:tcMar>
            <w:vAlign w:val="bottom"/>
            <w:hideMark/>
          </w:tcPr>
          <w:p w14:paraId="295BAC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Eric Barber</w:t>
            </w:r>
          </w:p>
        </w:tc>
        <w:tc>
          <w:tcPr>
            <w:tcW w:w="964" w:type="dxa"/>
            <w:shd w:val="clear" w:color="auto" w:fill="auto"/>
            <w:tcMar>
              <w:top w:w="28" w:type="dxa"/>
              <w:left w:w="28" w:type="dxa"/>
              <w:bottom w:w="28" w:type="dxa"/>
              <w:right w:w="28" w:type="dxa"/>
            </w:tcMar>
            <w:vAlign w:val="bottom"/>
            <w:hideMark/>
          </w:tcPr>
          <w:p w14:paraId="3CF2E71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D97D2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Newcastle</w:t>
            </w:r>
          </w:p>
        </w:tc>
        <w:tc>
          <w:tcPr>
            <w:tcW w:w="1531" w:type="dxa"/>
            <w:shd w:val="clear" w:color="auto" w:fill="auto"/>
            <w:tcMar>
              <w:top w:w="28" w:type="dxa"/>
              <w:left w:w="28" w:type="dxa"/>
              <w:bottom w:w="28" w:type="dxa"/>
              <w:right w:w="28" w:type="dxa"/>
            </w:tcMar>
            <w:vAlign w:val="bottom"/>
            <w:hideMark/>
          </w:tcPr>
          <w:p w14:paraId="547018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1926-06-18 p485-6</w:t>
            </w:r>
          </w:p>
        </w:tc>
        <w:tc>
          <w:tcPr>
            <w:tcW w:w="1304" w:type="dxa"/>
            <w:shd w:val="clear" w:color="auto" w:fill="auto"/>
            <w:tcMar>
              <w:top w:w="28" w:type="dxa"/>
              <w:left w:w="28" w:type="dxa"/>
              <w:bottom w:w="28" w:type="dxa"/>
              <w:right w:w="28" w:type="dxa"/>
            </w:tcMar>
            <w:vAlign w:val="bottom"/>
            <w:hideMark/>
          </w:tcPr>
          <w:p w14:paraId="6B73763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789FEDB" w14:textId="77777777" w:rsidR="00F950AF" w:rsidRPr="00100062" w:rsidRDefault="00F950AF" w:rsidP="00C44A5D">
            <w:pPr>
              <w:rPr>
                <w:rFonts w:eastAsia="Times New Roman"/>
                <w:sz w:val="20"/>
                <w:szCs w:val="20"/>
                <w:lang w:eastAsia="en-GB"/>
              </w:rPr>
            </w:pPr>
          </w:p>
        </w:tc>
      </w:tr>
      <w:tr w:rsidR="00F950AF" w:rsidRPr="00100062" w14:paraId="0382E782" w14:textId="77777777" w:rsidTr="00C44A5D">
        <w:trPr>
          <w:trHeight w:val="255"/>
        </w:trPr>
        <w:tc>
          <w:tcPr>
            <w:tcW w:w="1077" w:type="dxa"/>
            <w:shd w:val="clear" w:color="auto" w:fill="auto"/>
            <w:tcMar>
              <w:top w:w="28" w:type="dxa"/>
              <w:left w:w="28" w:type="dxa"/>
              <w:bottom w:w="28" w:type="dxa"/>
              <w:right w:w="28" w:type="dxa"/>
            </w:tcMar>
            <w:vAlign w:val="bottom"/>
            <w:hideMark/>
          </w:tcPr>
          <w:p w14:paraId="508921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1926-06-23</w:t>
            </w:r>
          </w:p>
        </w:tc>
        <w:tc>
          <w:tcPr>
            <w:tcW w:w="1077" w:type="dxa"/>
            <w:shd w:val="clear" w:color="auto" w:fill="auto"/>
            <w:tcMar>
              <w:top w:w="28" w:type="dxa"/>
              <w:left w:w="28" w:type="dxa"/>
              <w:bottom w:w="28" w:type="dxa"/>
              <w:right w:w="28" w:type="dxa"/>
            </w:tcMar>
            <w:vAlign w:val="bottom"/>
            <w:hideMark/>
          </w:tcPr>
          <w:p w14:paraId="37C3E64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165ED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6E472C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3B75EF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 H Howard; Thespian Dramatic Society</w:t>
            </w:r>
          </w:p>
        </w:tc>
        <w:tc>
          <w:tcPr>
            <w:tcW w:w="1701" w:type="dxa"/>
            <w:shd w:val="clear" w:color="auto" w:fill="auto"/>
            <w:tcMar>
              <w:top w:w="28" w:type="dxa"/>
              <w:left w:w="28" w:type="dxa"/>
              <w:bottom w:w="28" w:type="dxa"/>
              <w:right w:w="28" w:type="dxa"/>
            </w:tcMar>
            <w:vAlign w:val="bottom"/>
            <w:hideMark/>
          </w:tcPr>
          <w:p w14:paraId="367763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Marian Dodwell</w:t>
            </w:r>
          </w:p>
        </w:tc>
        <w:tc>
          <w:tcPr>
            <w:tcW w:w="964" w:type="dxa"/>
            <w:shd w:val="clear" w:color="auto" w:fill="auto"/>
            <w:tcMar>
              <w:top w:w="28" w:type="dxa"/>
              <w:left w:w="28" w:type="dxa"/>
              <w:bottom w:w="28" w:type="dxa"/>
              <w:right w:w="28" w:type="dxa"/>
            </w:tcMar>
            <w:vAlign w:val="bottom"/>
            <w:hideMark/>
          </w:tcPr>
          <w:p w14:paraId="1D24DE8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A7A0D2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75773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Sheffield</w:t>
            </w:r>
          </w:p>
        </w:tc>
        <w:tc>
          <w:tcPr>
            <w:tcW w:w="1531" w:type="dxa"/>
            <w:shd w:val="clear" w:color="auto" w:fill="auto"/>
            <w:tcMar>
              <w:top w:w="28" w:type="dxa"/>
              <w:left w:w="28" w:type="dxa"/>
              <w:bottom w:w="28" w:type="dxa"/>
              <w:right w:w="28" w:type="dxa"/>
            </w:tcMar>
            <w:vAlign w:val="bottom"/>
            <w:hideMark/>
          </w:tcPr>
          <w:p w14:paraId="61014E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1926-06-18 p492</w:t>
            </w:r>
          </w:p>
        </w:tc>
        <w:tc>
          <w:tcPr>
            <w:tcW w:w="1304" w:type="dxa"/>
            <w:shd w:val="clear" w:color="auto" w:fill="auto"/>
            <w:tcMar>
              <w:top w:w="28" w:type="dxa"/>
              <w:left w:w="28" w:type="dxa"/>
              <w:bottom w:w="28" w:type="dxa"/>
              <w:right w:w="28" w:type="dxa"/>
            </w:tcMar>
            <w:vAlign w:val="bottom"/>
            <w:hideMark/>
          </w:tcPr>
          <w:p w14:paraId="0A2470A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3028A5D" w14:textId="77777777" w:rsidR="00F950AF" w:rsidRPr="00100062" w:rsidRDefault="00F950AF" w:rsidP="00C44A5D">
            <w:pPr>
              <w:rPr>
                <w:rFonts w:eastAsia="Times New Roman"/>
                <w:sz w:val="20"/>
                <w:szCs w:val="20"/>
                <w:lang w:eastAsia="en-GB"/>
              </w:rPr>
            </w:pPr>
          </w:p>
        </w:tc>
      </w:tr>
      <w:tr w:rsidR="00F950AF" w:rsidRPr="00100062" w14:paraId="6C952821" w14:textId="77777777" w:rsidTr="00C44A5D">
        <w:trPr>
          <w:trHeight w:val="510"/>
        </w:trPr>
        <w:tc>
          <w:tcPr>
            <w:tcW w:w="1077" w:type="dxa"/>
            <w:shd w:val="clear" w:color="auto" w:fill="auto"/>
            <w:tcMar>
              <w:top w:w="28" w:type="dxa"/>
              <w:left w:w="28" w:type="dxa"/>
              <w:bottom w:w="28" w:type="dxa"/>
              <w:right w:w="28" w:type="dxa"/>
            </w:tcMar>
            <w:vAlign w:val="bottom"/>
            <w:hideMark/>
          </w:tcPr>
          <w:p w14:paraId="4FF811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1926-11-30</w:t>
            </w:r>
          </w:p>
        </w:tc>
        <w:tc>
          <w:tcPr>
            <w:tcW w:w="1077" w:type="dxa"/>
            <w:shd w:val="clear" w:color="auto" w:fill="auto"/>
            <w:tcMar>
              <w:top w:w="28" w:type="dxa"/>
              <w:left w:w="28" w:type="dxa"/>
              <w:bottom w:w="28" w:type="dxa"/>
              <w:right w:w="28" w:type="dxa"/>
            </w:tcMar>
            <w:vAlign w:val="bottom"/>
            <w:hideMark/>
          </w:tcPr>
          <w:p w14:paraId="7AD3ED8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F4B9A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0275C7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7B64182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Denstone College Dramatic Society</w:t>
            </w:r>
          </w:p>
        </w:tc>
        <w:tc>
          <w:tcPr>
            <w:tcW w:w="1701" w:type="dxa"/>
            <w:shd w:val="clear" w:color="auto" w:fill="auto"/>
            <w:tcMar>
              <w:top w:w="28" w:type="dxa"/>
              <w:left w:w="28" w:type="dxa"/>
              <w:bottom w:w="28" w:type="dxa"/>
              <w:right w:w="28" w:type="dxa"/>
            </w:tcMar>
            <w:vAlign w:val="bottom"/>
            <w:hideMark/>
          </w:tcPr>
          <w:p w14:paraId="49FF2C4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D5221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M Grier (head</w:t>
            </w:r>
            <w:r>
              <w:rPr>
                <w:rFonts w:eastAsia="Times New Roman"/>
                <w:sz w:val="20"/>
                <w:szCs w:val="20"/>
                <w:lang w:eastAsia="en-GB"/>
              </w:rPr>
              <w:t xml:space="preserve"> master</w:t>
            </w:r>
            <w:r w:rsidRPr="00100062">
              <w:rPr>
                <w:rFonts w:eastAsia="Times New Roman"/>
                <w:sz w:val="20"/>
                <w:szCs w:val="20"/>
                <w:lang w:eastAsia="en-GB"/>
              </w:rPr>
              <w:t>)</w:t>
            </w:r>
          </w:p>
        </w:tc>
        <w:tc>
          <w:tcPr>
            <w:tcW w:w="964" w:type="dxa"/>
            <w:shd w:val="clear" w:color="auto" w:fill="auto"/>
            <w:tcMar>
              <w:top w:w="28" w:type="dxa"/>
              <w:left w:w="28" w:type="dxa"/>
              <w:bottom w:w="28" w:type="dxa"/>
              <w:right w:w="28" w:type="dxa"/>
            </w:tcMar>
            <w:vAlign w:val="bottom"/>
            <w:hideMark/>
          </w:tcPr>
          <w:p w14:paraId="32EDE4D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B70B2F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Stoke-on-Trent</w:t>
            </w:r>
          </w:p>
        </w:tc>
        <w:tc>
          <w:tcPr>
            <w:tcW w:w="1531" w:type="dxa"/>
            <w:shd w:val="clear" w:color="auto" w:fill="auto"/>
            <w:tcMar>
              <w:top w:w="28" w:type="dxa"/>
              <w:left w:w="28" w:type="dxa"/>
              <w:bottom w:w="28" w:type="dxa"/>
              <w:right w:w="28" w:type="dxa"/>
            </w:tcMar>
            <w:vAlign w:val="bottom"/>
            <w:hideMark/>
          </w:tcPr>
          <w:p w14:paraId="5D8F9E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1926-11-26 p517</w:t>
            </w:r>
          </w:p>
        </w:tc>
        <w:tc>
          <w:tcPr>
            <w:tcW w:w="1304" w:type="dxa"/>
            <w:shd w:val="clear" w:color="auto" w:fill="auto"/>
            <w:tcMar>
              <w:top w:w="28" w:type="dxa"/>
              <w:left w:w="28" w:type="dxa"/>
              <w:bottom w:w="28" w:type="dxa"/>
              <w:right w:w="28" w:type="dxa"/>
            </w:tcMar>
            <w:vAlign w:val="bottom"/>
            <w:hideMark/>
          </w:tcPr>
          <w:p w14:paraId="69C17C6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ECD7F30" w14:textId="77777777" w:rsidR="00F950AF" w:rsidRPr="00100062" w:rsidRDefault="00F950AF" w:rsidP="00C44A5D">
            <w:pPr>
              <w:rPr>
                <w:rFonts w:eastAsia="Times New Roman"/>
                <w:sz w:val="20"/>
                <w:szCs w:val="20"/>
                <w:lang w:eastAsia="en-GB"/>
              </w:rPr>
            </w:pPr>
          </w:p>
        </w:tc>
      </w:tr>
      <w:tr w:rsidR="00F950AF" w:rsidRPr="00100062" w14:paraId="69F8835F" w14:textId="77777777" w:rsidTr="00C44A5D">
        <w:trPr>
          <w:trHeight w:val="255"/>
        </w:trPr>
        <w:tc>
          <w:tcPr>
            <w:tcW w:w="1077" w:type="dxa"/>
            <w:shd w:val="clear" w:color="auto" w:fill="auto"/>
            <w:tcMar>
              <w:top w:w="28" w:type="dxa"/>
              <w:left w:w="28" w:type="dxa"/>
              <w:bottom w:w="28" w:type="dxa"/>
              <w:right w:w="28" w:type="dxa"/>
            </w:tcMar>
            <w:vAlign w:val="bottom"/>
            <w:hideMark/>
          </w:tcPr>
          <w:p w14:paraId="313176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1927-01-24</w:t>
            </w:r>
          </w:p>
        </w:tc>
        <w:tc>
          <w:tcPr>
            <w:tcW w:w="1077" w:type="dxa"/>
            <w:shd w:val="clear" w:color="auto" w:fill="auto"/>
            <w:tcMar>
              <w:top w:w="28" w:type="dxa"/>
              <w:left w:w="28" w:type="dxa"/>
              <w:bottom w:w="28" w:type="dxa"/>
              <w:right w:w="28" w:type="dxa"/>
            </w:tcMar>
            <w:vAlign w:val="bottom"/>
            <w:hideMark/>
          </w:tcPr>
          <w:p w14:paraId="518B629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B51EA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4098AB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3BF4827C"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2E3E906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135E86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C227BD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1F66D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75DC6B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1927-01-21 p158</w:t>
            </w:r>
          </w:p>
        </w:tc>
        <w:tc>
          <w:tcPr>
            <w:tcW w:w="1304" w:type="dxa"/>
            <w:shd w:val="clear" w:color="auto" w:fill="auto"/>
            <w:tcMar>
              <w:top w:w="28" w:type="dxa"/>
              <w:left w:w="28" w:type="dxa"/>
              <w:bottom w:w="28" w:type="dxa"/>
              <w:right w:w="28" w:type="dxa"/>
            </w:tcMar>
            <w:vAlign w:val="bottom"/>
            <w:hideMark/>
          </w:tcPr>
          <w:p w14:paraId="24126CA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1DDEDCB" w14:textId="77777777" w:rsidR="00F950AF" w:rsidRPr="00100062" w:rsidRDefault="00F950AF" w:rsidP="00C44A5D">
            <w:pPr>
              <w:rPr>
                <w:rFonts w:eastAsia="Times New Roman"/>
                <w:sz w:val="20"/>
                <w:szCs w:val="20"/>
                <w:lang w:eastAsia="en-GB"/>
              </w:rPr>
            </w:pPr>
          </w:p>
        </w:tc>
      </w:tr>
      <w:tr w:rsidR="00F950AF" w:rsidRPr="00100062" w14:paraId="4CE9926A" w14:textId="77777777" w:rsidTr="00C44A5D">
        <w:trPr>
          <w:trHeight w:val="765"/>
        </w:trPr>
        <w:tc>
          <w:tcPr>
            <w:tcW w:w="1077" w:type="dxa"/>
            <w:shd w:val="clear" w:color="auto" w:fill="auto"/>
            <w:tcMar>
              <w:top w:w="28" w:type="dxa"/>
              <w:left w:w="28" w:type="dxa"/>
              <w:bottom w:w="28" w:type="dxa"/>
              <w:right w:w="28" w:type="dxa"/>
            </w:tcMar>
            <w:vAlign w:val="bottom"/>
            <w:hideMark/>
          </w:tcPr>
          <w:p w14:paraId="7DD4D2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1927-04-14</w:t>
            </w:r>
          </w:p>
        </w:tc>
        <w:tc>
          <w:tcPr>
            <w:tcW w:w="1077" w:type="dxa"/>
            <w:shd w:val="clear" w:color="auto" w:fill="auto"/>
            <w:tcMar>
              <w:top w:w="28" w:type="dxa"/>
              <w:left w:w="28" w:type="dxa"/>
              <w:bottom w:w="28" w:type="dxa"/>
              <w:right w:w="28" w:type="dxa"/>
            </w:tcMar>
            <w:vAlign w:val="bottom"/>
            <w:hideMark/>
          </w:tcPr>
          <w:p w14:paraId="68A866B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F78EC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7D0353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03A683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Murray Carrington; T J Bailey; Donald Davies; Richard Barron; R Benjamin; Gordon McConnel</w:t>
            </w:r>
          </w:p>
        </w:tc>
        <w:tc>
          <w:tcPr>
            <w:tcW w:w="1701" w:type="dxa"/>
            <w:shd w:val="clear" w:color="auto" w:fill="auto"/>
            <w:tcMar>
              <w:top w:w="28" w:type="dxa"/>
              <w:left w:w="28" w:type="dxa"/>
              <w:bottom w:w="28" w:type="dxa"/>
              <w:right w:w="28" w:type="dxa"/>
            </w:tcMar>
            <w:vAlign w:val="bottom"/>
            <w:hideMark/>
          </w:tcPr>
          <w:p w14:paraId="260DD70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Marion Foreman; Marjorie Woodall</w:t>
            </w:r>
          </w:p>
        </w:tc>
        <w:tc>
          <w:tcPr>
            <w:tcW w:w="964" w:type="dxa"/>
            <w:shd w:val="clear" w:color="auto" w:fill="auto"/>
            <w:tcMar>
              <w:top w:w="28" w:type="dxa"/>
              <w:left w:w="28" w:type="dxa"/>
              <w:bottom w:w="28" w:type="dxa"/>
              <w:right w:w="28" w:type="dxa"/>
            </w:tcMar>
            <w:vAlign w:val="bottom"/>
            <w:hideMark/>
          </w:tcPr>
          <w:p w14:paraId="7BFEF1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Donald Davies</w:t>
            </w:r>
          </w:p>
        </w:tc>
        <w:tc>
          <w:tcPr>
            <w:tcW w:w="964" w:type="dxa"/>
            <w:shd w:val="clear" w:color="auto" w:fill="auto"/>
            <w:tcMar>
              <w:top w:w="28" w:type="dxa"/>
              <w:left w:w="28" w:type="dxa"/>
              <w:bottom w:w="28" w:type="dxa"/>
              <w:right w:w="28" w:type="dxa"/>
            </w:tcMar>
            <w:vAlign w:val="bottom"/>
            <w:hideMark/>
          </w:tcPr>
          <w:p w14:paraId="7E91D90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C405D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0C50D8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1927-04-08 p72</w:t>
            </w:r>
          </w:p>
        </w:tc>
        <w:tc>
          <w:tcPr>
            <w:tcW w:w="1304" w:type="dxa"/>
            <w:shd w:val="clear" w:color="auto" w:fill="auto"/>
            <w:tcMar>
              <w:top w:w="28" w:type="dxa"/>
              <w:left w:w="28" w:type="dxa"/>
              <w:bottom w:w="28" w:type="dxa"/>
              <w:right w:w="28" w:type="dxa"/>
            </w:tcMar>
            <w:vAlign w:val="bottom"/>
            <w:hideMark/>
          </w:tcPr>
          <w:p w14:paraId="148E021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6F2D531" w14:textId="77777777" w:rsidR="00F950AF" w:rsidRPr="00100062" w:rsidRDefault="00F950AF" w:rsidP="00C44A5D">
            <w:pPr>
              <w:rPr>
                <w:rFonts w:eastAsia="Times New Roman"/>
                <w:sz w:val="20"/>
                <w:szCs w:val="20"/>
                <w:lang w:eastAsia="en-GB"/>
              </w:rPr>
            </w:pPr>
          </w:p>
        </w:tc>
      </w:tr>
      <w:tr w:rsidR="00F950AF" w:rsidRPr="00100062" w14:paraId="092FDA3E" w14:textId="77777777" w:rsidTr="00C44A5D">
        <w:trPr>
          <w:trHeight w:val="1530"/>
        </w:trPr>
        <w:tc>
          <w:tcPr>
            <w:tcW w:w="1077" w:type="dxa"/>
            <w:shd w:val="clear" w:color="auto" w:fill="auto"/>
            <w:tcMar>
              <w:top w:w="28" w:type="dxa"/>
              <w:left w:w="28" w:type="dxa"/>
              <w:bottom w:w="28" w:type="dxa"/>
              <w:right w:w="28" w:type="dxa"/>
            </w:tcMar>
            <w:vAlign w:val="bottom"/>
            <w:hideMark/>
          </w:tcPr>
          <w:p w14:paraId="37A2CF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1927-04-22</w:t>
            </w:r>
          </w:p>
        </w:tc>
        <w:tc>
          <w:tcPr>
            <w:tcW w:w="1077" w:type="dxa"/>
            <w:shd w:val="clear" w:color="auto" w:fill="auto"/>
            <w:tcMar>
              <w:top w:w="28" w:type="dxa"/>
              <w:left w:w="28" w:type="dxa"/>
              <w:bottom w:w="28" w:type="dxa"/>
              <w:right w:w="28" w:type="dxa"/>
            </w:tcMar>
            <w:vAlign w:val="bottom"/>
            <w:hideMark/>
          </w:tcPr>
          <w:p w14:paraId="7C0485F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49448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57A27C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85</w:t>
            </w:r>
          </w:p>
        </w:tc>
        <w:tc>
          <w:tcPr>
            <w:tcW w:w="2551" w:type="dxa"/>
            <w:shd w:val="clear" w:color="auto" w:fill="auto"/>
            <w:tcMar>
              <w:top w:w="28" w:type="dxa"/>
              <w:left w:w="28" w:type="dxa"/>
              <w:bottom w:w="28" w:type="dxa"/>
              <w:right w:w="28" w:type="dxa"/>
            </w:tcMar>
            <w:vAlign w:val="bottom"/>
            <w:hideMark/>
          </w:tcPr>
          <w:p w14:paraId="0F913D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Ivor Barnard; W E Holloway; Austin Trevor; George Relph; Derek Williams; Douglas Burbidge; Philip Cunningham; Raymond Trafford; Hector Abbas; Ben Field; John MacLean; Laurence Gowdy; John Reeve; Arthur Vezin; Edmund Kennedy</w:t>
            </w:r>
          </w:p>
        </w:tc>
        <w:tc>
          <w:tcPr>
            <w:tcW w:w="1701" w:type="dxa"/>
            <w:shd w:val="clear" w:color="auto" w:fill="auto"/>
            <w:tcMar>
              <w:top w:w="28" w:type="dxa"/>
              <w:left w:w="28" w:type="dxa"/>
              <w:bottom w:w="28" w:type="dxa"/>
              <w:right w:w="28" w:type="dxa"/>
            </w:tcMar>
            <w:vAlign w:val="bottom"/>
            <w:hideMark/>
          </w:tcPr>
          <w:p w14:paraId="5203C3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Phyllis Neilson-Terry; Hilda Bruce Porter; Jane Bacon</w:t>
            </w:r>
          </w:p>
        </w:tc>
        <w:tc>
          <w:tcPr>
            <w:tcW w:w="964" w:type="dxa"/>
            <w:shd w:val="clear" w:color="auto" w:fill="auto"/>
            <w:tcMar>
              <w:top w:w="28" w:type="dxa"/>
              <w:left w:w="28" w:type="dxa"/>
              <w:bottom w:w="28" w:type="dxa"/>
              <w:right w:w="28" w:type="dxa"/>
            </w:tcMar>
            <w:vAlign w:val="bottom"/>
            <w:hideMark/>
          </w:tcPr>
          <w:p w14:paraId="75771A4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538838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41B2C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717FB12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1927-04-08 p51</w:t>
            </w:r>
          </w:p>
          <w:p w14:paraId="4ABD33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1927-04-15 p122</w:t>
            </w:r>
          </w:p>
        </w:tc>
        <w:tc>
          <w:tcPr>
            <w:tcW w:w="1304" w:type="dxa"/>
            <w:shd w:val="clear" w:color="auto" w:fill="auto"/>
            <w:tcMar>
              <w:top w:w="28" w:type="dxa"/>
              <w:left w:w="28" w:type="dxa"/>
              <w:bottom w:w="28" w:type="dxa"/>
              <w:right w:w="28" w:type="dxa"/>
            </w:tcMar>
            <w:vAlign w:val="bottom"/>
            <w:hideMark/>
          </w:tcPr>
          <w:p w14:paraId="57788C7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6B0D6DE" w14:textId="77777777" w:rsidR="00F950AF" w:rsidRPr="00100062" w:rsidRDefault="00F950AF" w:rsidP="00C44A5D">
            <w:pPr>
              <w:rPr>
                <w:rFonts w:eastAsia="Times New Roman"/>
                <w:sz w:val="20"/>
                <w:szCs w:val="20"/>
                <w:lang w:eastAsia="en-GB"/>
              </w:rPr>
            </w:pPr>
          </w:p>
        </w:tc>
      </w:tr>
      <w:tr w:rsidR="00F950AF" w:rsidRPr="00100062" w14:paraId="6888E9A5" w14:textId="77777777" w:rsidTr="00C44A5D">
        <w:trPr>
          <w:trHeight w:val="1275"/>
        </w:trPr>
        <w:tc>
          <w:tcPr>
            <w:tcW w:w="1077" w:type="dxa"/>
            <w:shd w:val="clear" w:color="auto" w:fill="auto"/>
            <w:tcMar>
              <w:top w:w="28" w:type="dxa"/>
              <w:left w:w="28" w:type="dxa"/>
              <w:bottom w:w="28" w:type="dxa"/>
              <w:right w:w="28" w:type="dxa"/>
            </w:tcMar>
            <w:vAlign w:val="bottom"/>
            <w:hideMark/>
          </w:tcPr>
          <w:p w14:paraId="0BD43C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1927-06-21</w:t>
            </w:r>
          </w:p>
        </w:tc>
        <w:tc>
          <w:tcPr>
            <w:tcW w:w="1077" w:type="dxa"/>
            <w:shd w:val="clear" w:color="auto" w:fill="auto"/>
            <w:tcMar>
              <w:top w:w="28" w:type="dxa"/>
              <w:left w:w="28" w:type="dxa"/>
              <w:bottom w:w="28" w:type="dxa"/>
              <w:right w:w="28" w:type="dxa"/>
            </w:tcMar>
            <w:vAlign w:val="bottom"/>
            <w:hideMark/>
          </w:tcPr>
          <w:p w14:paraId="68338B4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C73CB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21645E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229109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Atkins; Eric Shakespeare; Ivor Barnard; Douglas Burbidge; Alfred Gray; E H Brooke; Wallace Evennett; Alec Johnstone; Horace Sequeira; Leonard Calvert; John MacLean; Keith Pyott; Andrew Leigh</w:t>
            </w:r>
          </w:p>
        </w:tc>
        <w:tc>
          <w:tcPr>
            <w:tcW w:w="1701" w:type="dxa"/>
            <w:shd w:val="clear" w:color="auto" w:fill="auto"/>
            <w:tcMar>
              <w:top w:w="28" w:type="dxa"/>
              <w:left w:w="28" w:type="dxa"/>
              <w:bottom w:w="28" w:type="dxa"/>
              <w:right w:w="28" w:type="dxa"/>
            </w:tcMar>
            <w:vAlign w:val="bottom"/>
            <w:hideMark/>
          </w:tcPr>
          <w:p w14:paraId="31279B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Dorothy Freshwater; Lilian Harrison; Dorothy Holmes-Gore; Natalie Moya; Nona Benet; Lorna Hubbard</w:t>
            </w:r>
          </w:p>
        </w:tc>
        <w:tc>
          <w:tcPr>
            <w:tcW w:w="964" w:type="dxa"/>
            <w:shd w:val="clear" w:color="auto" w:fill="auto"/>
            <w:tcMar>
              <w:top w:w="28" w:type="dxa"/>
              <w:left w:w="28" w:type="dxa"/>
              <w:bottom w:w="28" w:type="dxa"/>
              <w:right w:w="28" w:type="dxa"/>
            </w:tcMar>
            <w:vAlign w:val="bottom"/>
            <w:hideMark/>
          </w:tcPr>
          <w:p w14:paraId="579192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E Jeffrey; Howard Rose</w:t>
            </w:r>
          </w:p>
        </w:tc>
        <w:tc>
          <w:tcPr>
            <w:tcW w:w="964" w:type="dxa"/>
            <w:shd w:val="clear" w:color="auto" w:fill="auto"/>
            <w:tcMar>
              <w:top w:w="28" w:type="dxa"/>
              <w:left w:w="28" w:type="dxa"/>
              <w:bottom w:w="28" w:type="dxa"/>
              <w:right w:w="28" w:type="dxa"/>
            </w:tcMar>
            <w:vAlign w:val="bottom"/>
            <w:hideMark/>
          </w:tcPr>
          <w:p w14:paraId="06BFF91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DC43F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w:t>
            </w:r>
          </w:p>
        </w:tc>
        <w:tc>
          <w:tcPr>
            <w:tcW w:w="1531" w:type="dxa"/>
            <w:shd w:val="clear" w:color="auto" w:fill="auto"/>
            <w:tcMar>
              <w:top w:w="28" w:type="dxa"/>
              <w:left w:w="28" w:type="dxa"/>
              <w:bottom w:w="28" w:type="dxa"/>
              <w:right w:w="28" w:type="dxa"/>
            </w:tcMar>
            <w:vAlign w:val="bottom"/>
            <w:hideMark/>
          </w:tcPr>
          <w:p w14:paraId="3CC2F2E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1927-06-17 p518</w:t>
            </w:r>
          </w:p>
          <w:p w14:paraId="1DEE20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1927-06-17 p521</w:t>
            </w:r>
          </w:p>
        </w:tc>
        <w:tc>
          <w:tcPr>
            <w:tcW w:w="1304" w:type="dxa"/>
            <w:shd w:val="clear" w:color="auto" w:fill="auto"/>
            <w:tcMar>
              <w:top w:w="28" w:type="dxa"/>
              <w:left w:w="28" w:type="dxa"/>
              <w:bottom w:w="28" w:type="dxa"/>
              <w:right w:w="28" w:type="dxa"/>
            </w:tcMar>
            <w:vAlign w:val="bottom"/>
            <w:hideMark/>
          </w:tcPr>
          <w:p w14:paraId="5370F73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FC9B747" w14:textId="77777777" w:rsidR="00F950AF" w:rsidRPr="00100062" w:rsidRDefault="00F950AF" w:rsidP="00C44A5D">
            <w:pPr>
              <w:rPr>
                <w:rFonts w:eastAsia="Times New Roman"/>
                <w:sz w:val="20"/>
                <w:szCs w:val="20"/>
                <w:lang w:eastAsia="en-GB"/>
              </w:rPr>
            </w:pPr>
          </w:p>
        </w:tc>
      </w:tr>
      <w:tr w:rsidR="00F950AF" w:rsidRPr="00100062" w14:paraId="0D4608C1" w14:textId="77777777" w:rsidTr="00C44A5D">
        <w:trPr>
          <w:trHeight w:val="255"/>
        </w:trPr>
        <w:tc>
          <w:tcPr>
            <w:tcW w:w="1077" w:type="dxa"/>
            <w:shd w:val="clear" w:color="auto" w:fill="auto"/>
            <w:tcMar>
              <w:top w:w="28" w:type="dxa"/>
              <w:left w:w="28" w:type="dxa"/>
              <w:bottom w:w="28" w:type="dxa"/>
              <w:right w:w="28" w:type="dxa"/>
            </w:tcMar>
            <w:vAlign w:val="bottom"/>
            <w:hideMark/>
          </w:tcPr>
          <w:p w14:paraId="67784A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1927-07-11</w:t>
            </w:r>
          </w:p>
        </w:tc>
        <w:tc>
          <w:tcPr>
            <w:tcW w:w="1077" w:type="dxa"/>
            <w:shd w:val="clear" w:color="auto" w:fill="auto"/>
            <w:tcMar>
              <w:top w:w="28" w:type="dxa"/>
              <w:left w:w="28" w:type="dxa"/>
              <w:bottom w:w="28" w:type="dxa"/>
              <w:right w:w="28" w:type="dxa"/>
            </w:tcMar>
            <w:vAlign w:val="bottom"/>
            <w:hideMark/>
          </w:tcPr>
          <w:p w14:paraId="0CCAA3F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4FFFE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7BC837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4AF8D5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 Station Players</w:t>
            </w:r>
          </w:p>
        </w:tc>
        <w:tc>
          <w:tcPr>
            <w:tcW w:w="1701" w:type="dxa"/>
            <w:shd w:val="clear" w:color="auto" w:fill="auto"/>
            <w:tcMar>
              <w:top w:w="28" w:type="dxa"/>
              <w:left w:w="28" w:type="dxa"/>
              <w:bottom w:w="28" w:type="dxa"/>
              <w:right w:w="28" w:type="dxa"/>
            </w:tcMar>
            <w:vAlign w:val="bottom"/>
            <w:hideMark/>
          </w:tcPr>
          <w:p w14:paraId="472AD15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0AD37D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0431E8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9F6CD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w:t>
            </w:r>
          </w:p>
        </w:tc>
        <w:tc>
          <w:tcPr>
            <w:tcW w:w="1531" w:type="dxa"/>
            <w:shd w:val="clear" w:color="auto" w:fill="auto"/>
            <w:tcMar>
              <w:top w:w="28" w:type="dxa"/>
              <w:left w:w="28" w:type="dxa"/>
              <w:bottom w:w="28" w:type="dxa"/>
              <w:right w:w="28" w:type="dxa"/>
            </w:tcMar>
            <w:vAlign w:val="bottom"/>
            <w:hideMark/>
          </w:tcPr>
          <w:p w14:paraId="1C2730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1927-07-08 p51</w:t>
            </w:r>
          </w:p>
        </w:tc>
        <w:tc>
          <w:tcPr>
            <w:tcW w:w="1304" w:type="dxa"/>
            <w:shd w:val="clear" w:color="auto" w:fill="auto"/>
            <w:tcMar>
              <w:top w:w="28" w:type="dxa"/>
              <w:left w:w="28" w:type="dxa"/>
              <w:bottom w:w="28" w:type="dxa"/>
              <w:right w:w="28" w:type="dxa"/>
            </w:tcMar>
            <w:vAlign w:val="bottom"/>
            <w:hideMark/>
          </w:tcPr>
          <w:p w14:paraId="2687A72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D234620" w14:textId="77777777" w:rsidR="00F950AF" w:rsidRPr="00100062" w:rsidRDefault="00F950AF" w:rsidP="00C44A5D">
            <w:pPr>
              <w:rPr>
                <w:rFonts w:eastAsia="Times New Roman"/>
                <w:sz w:val="20"/>
                <w:szCs w:val="20"/>
                <w:lang w:eastAsia="en-GB"/>
              </w:rPr>
            </w:pPr>
          </w:p>
        </w:tc>
      </w:tr>
      <w:tr w:rsidR="00F950AF" w:rsidRPr="00100062" w14:paraId="27A75701" w14:textId="77777777" w:rsidTr="00C44A5D">
        <w:trPr>
          <w:trHeight w:val="1275"/>
        </w:trPr>
        <w:tc>
          <w:tcPr>
            <w:tcW w:w="1077" w:type="dxa"/>
            <w:shd w:val="clear" w:color="auto" w:fill="auto"/>
            <w:tcMar>
              <w:top w:w="28" w:type="dxa"/>
              <w:left w:w="28" w:type="dxa"/>
              <w:bottom w:w="28" w:type="dxa"/>
              <w:right w:w="28" w:type="dxa"/>
            </w:tcMar>
            <w:vAlign w:val="bottom"/>
            <w:hideMark/>
          </w:tcPr>
          <w:p w14:paraId="52CA80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1927-07-21</w:t>
            </w:r>
          </w:p>
        </w:tc>
        <w:tc>
          <w:tcPr>
            <w:tcW w:w="1077" w:type="dxa"/>
            <w:shd w:val="clear" w:color="auto" w:fill="auto"/>
            <w:tcMar>
              <w:top w:w="28" w:type="dxa"/>
              <w:left w:w="28" w:type="dxa"/>
              <w:bottom w:w="28" w:type="dxa"/>
              <w:right w:w="28" w:type="dxa"/>
            </w:tcMar>
            <w:vAlign w:val="bottom"/>
            <w:hideMark/>
          </w:tcPr>
          <w:p w14:paraId="3DAC89F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F34C7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46E6C6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100</w:t>
            </w:r>
          </w:p>
        </w:tc>
        <w:tc>
          <w:tcPr>
            <w:tcW w:w="2551" w:type="dxa"/>
            <w:shd w:val="clear" w:color="auto" w:fill="auto"/>
            <w:tcMar>
              <w:top w:w="28" w:type="dxa"/>
              <w:left w:w="28" w:type="dxa"/>
              <w:bottom w:w="28" w:type="dxa"/>
              <w:right w:w="28" w:type="dxa"/>
            </w:tcMar>
            <w:vAlign w:val="bottom"/>
            <w:hideMark/>
          </w:tcPr>
          <w:p w14:paraId="1E49FE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Fred E Weatherly; Daniel Roberts; Sidney Northcote; Sidney Evans; Ivor Maddox; Michael Hasker; Warren Fisher; Douglas Burbidge; T Hannam-Clark; Donald Davies; Richard Morgan</w:t>
            </w:r>
          </w:p>
        </w:tc>
        <w:tc>
          <w:tcPr>
            <w:tcW w:w="1701" w:type="dxa"/>
            <w:shd w:val="clear" w:color="auto" w:fill="auto"/>
            <w:tcMar>
              <w:top w:w="28" w:type="dxa"/>
              <w:left w:w="28" w:type="dxa"/>
              <w:bottom w:w="28" w:type="dxa"/>
              <w:right w:w="28" w:type="dxa"/>
            </w:tcMar>
            <w:vAlign w:val="bottom"/>
            <w:hideMark/>
          </w:tcPr>
          <w:p w14:paraId="17B748C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Margaret Stuart; Flora McDowell; Eileen Vaughan; Susie Stevens</w:t>
            </w:r>
          </w:p>
        </w:tc>
        <w:tc>
          <w:tcPr>
            <w:tcW w:w="964" w:type="dxa"/>
            <w:shd w:val="clear" w:color="auto" w:fill="auto"/>
            <w:tcMar>
              <w:top w:w="28" w:type="dxa"/>
              <w:left w:w="28" w:type="dxa"/>
              <w:bottom w:w="28" w:type="dxa"/>
              <w:right w:w="28" w:type="dxa"/>
            </w:tcMar>
            <w:vAlign w:val="bottom"/>
            <w:hideMark/>
          </w:tcPr>
          <w:p w14:paraId="6D6FE7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Arthur Branch</w:t>
            </w:r>
          </w:p>
        </w:tc>
        <w:tc>
          <w:tcPr>
            <w:tcW w:w="964" w:type="dxa"/>
            <w:shd w:val="clear" w:color="auto" w:fill="auto"/>
            <w:tcMar>
              <w:top w:w="28" w:type="dxa"/>
              <w:left w:w="28" w:type="dxa"/>
              <w:bottom w:w="28" w:type="dxa"/>
              <w:right w:w="28" w:type="dxa"/>
            </w:tcMar>
            <w:vAlign w:val="bottom"/>
            <w:hideMark/>
          </w:tcPr>
          <w:p w14:paraId="79040D2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B7A45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Cardiff</w:t>
            </w:r>
          </w:p>
        </w:tc>
        <w:tc>
          <w:tcPr>
            <w:tcW w:w="1531" w:type="dxa"/>
            <w:shd w:val="clear" w:color="auto" w:fill="auto"/>
            <w:tcMar>
              <w:top w:w="28" w:type="dxa"/>
              <w:left w:w="28" w:type="dxa"/>
              <w:bottom w:w="28" w:type="dxa"/>
              <w:right w:w="28" w:type="dxa"/>
            </w:tcMar>
            <w:vAlign w:val="bottom"/>
            <w:hideMark/>
          </w:tcPr>
          <w:p w14:paraId="0CD483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1927-07-15 p102</w:t>
            </w:r>
          </w:p>
        </w:tc>
        <w:tc>
          <w:tcPr>
            <w:tcW w:w="1304" w:type="dxa"/>
            <w:shd w:val="clear" w:color="auto" w:fill="auto"/>
            <w:tcMar>
              <w:top w:w="28" w:type="dxa"/>
              <w:left w:w="28" w:type="dxa"/>
              <w:bottom w:w="28" w:type="dxa"/>
              <w:right w:w="28" w:type="dxa"/>
            </w:tcMar>
            <w:vAlign w:val="bottom"/>
            <w:hideMark/>
          </w:tcPr>
          <w:p w14:paraId="4FD2BC0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2851C9B" w14:textId="77777777" w:rsidR="00F950AF" w:rsidRPr="00100062" w:rsidRDefault="00F950AF" w:rsidP="00C44A5D">
            <w:pPr>
              <w:rPr>
                <w:rFonts w:eastAsia="Times New Roman"/>
                <w:sz w:val="20"/>
                <w:szCs w:val="20"/>
                <w:lang w:eastAsia="en-GB"/>
              </w:rPr>
            </w:pPr>
          </w:p>
        </w:tc>
      </w:tr>
      <w:tr w:rsidR="00F950AF" w:rsidRPr="00100062" w14:paraId="752E86D0" w14:textId="77777777" w:rsidTr="006A56C2">
        <w:trPr>
          <w:trHeight w:val="454"/>
        </w:trPr>
        <w:tc>
          <w:tcPr>
            <w:tcW w:w="1077" w:type="dxa"/>
            <w:shd w:val="clear" w:color="auto" w:fill="auto"/>
            <w:tcMar>
              <w:top w:w="28" w:type="dxa"/>
              <w:left w:w="28" w:type="dxa"/>
              <w:bottom w:w="28" w:type="dxa"/>
              <w:right w:w="28" w:type="dxa"/>
            </w:tcMar>
            <w:vAlign w:val="bottom"/>
            <w:hideMark/>
          </w:tcPr>
          <w:p w14:paraId="59C17C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1927-10-04</w:t>
            </w:r>
          </w:p>
        </w:tc>
        <w:tc>
          <w:tcPr>
            <w:tcW w:w="1077" w:type="dxa"/>
            <w:shd w:val="clear" w:color="auto" w:fill="auto"/>
            <w:tcMar>
              <w:top w:w="28" w:type="dxa"/>
              <w:left w:w="28" w:type="dxa"/>
              <w:bottom w:w="28" w:type="dxa"/>
              <w:right w:w="28" w:type="dxa"/>
            </w:tcMar>
            <w:vAlign w:val="bottom"/>
            <w:hideMark/>
          </w:tcPr>
          <w:p w14:paraId="6EC021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1927-10-06</w:t>
            </w:r>
          </w:p>
        </w:tc>
        <w:tc>
          <w:tcPr>
            <w:tcW w:w="1474" w:type="dxa"/>
            <w:shd w:val="clear" w:color="auto" w:fill="auto"/>
            <w:tcMar>
              <w:top w:w="28" w:type="dxa"/>
              <w:left w:w="28" w:type="dxa"/>
              <w:bottom w:w="28" w:type="dxa"/>
              <w:right w:w="28" w:type="dxa"/>
            </w:tcMar>
            <w:vAlign w:val="bottom"/>
            <w:hideMark/>
          </w:tcPr>
          <w:p w14:paraId="5BCCBA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Taming of the Shrew</w:t>
            </w:r>
          </w:p>
        </w:tc>
        <w:tc>
          <w:tcPr>
            <w:tcW w:w="624" w:type="dxa"/>
            <w:shd w:val="clear" w:color="auto" w:fill="auto"/>
            <w:tcMar>
              <w:top w:w="28" w:type="dxa"/>
              <w:left w:w="28" w:type="dxa"/>
              <w:bottom w:w="28" w:type="dxa"/>
              <w:right w:w="28" w:type="dxa"/>
            </w:tcMar>
            <w:vAlign w:val="bottom"/>
            <w:hideMark/>
          </w:tcPr>
          <w:p w14:paraId="580F8F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70</w:t>
            </w:r>
          </w:p>
        </w:tc>
        <w:tc>
          <w:tcPr>
            <w:tcW w:w="2551" w:type="dxa"/>
            <w:shd w:val="clear" w:color="auto" w:fill="auto"/>
            <w:tcMar>
              <w:top w:w="28" w:type="dxa"/>
              <w:left w:w="28" w:type="dxa"/>
              <w:bottom w:w="28" w:type="dxa"/>
              <w:right w:w="28" w:type="dxa"/>
            </w:tcMar>
            <w:vAlign w:val="bottom"/>
            <w:hideMark/>
          </w:tcPr>
          <w:p w14:paraId="67FAD6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Carlton Hobbs; Vincent Sternroyd; Frank Macrae; Ian Fleming; Stanley Lathbury; Cyril Nash; Reginald Tate; Adrian Byrne; Wallace Evennett; Frank Denton</w:t>
            </w:r>
          </w:p>
        </w:tc>
        <w:tc>
          <w:tcPr>
            <w:tcW w:w="1701" w:type="dxa"/>
            <w:shd w:val="clear" w:color="auto" w:fill="auto"/>
            <w:tcMar>
              <w:top w:w="28" w:type="dxa"/>
              <w:left w:w="28" w:type="dxa"/>
              <w:bottom w:w="28" w:type="dxa"/>
              <w:right w:w="28" w:type="dxa"/>
            </w:tcMar>
            <w:vAlign w:val="bottom"/>
            <w:hideMark/>
          </w:tcPr>
          <w:p w14:paraId="1D0484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Doris Buckley; Barbara Couper; Lilian Harrison; Margaret Coleman</w:t>
            </w:r>
          </w:p>
        </w:tc>
        <w:tc>
          <w:tcPr>
            <w:tcW w:w="964" w:type="dxa"/>
            <w:shd w:val="clear" w:color="auto" w:fill="auto"/>
            <w:tcMar>
              <w:top w:w="28" w:type="dxa"/>
              <w:left w:w="28" w:type="dxa"/>
              <w:bottom w:w="28" w:type="dxa"/>
              <w:right w:w="28" w:type="dxa"/>
            </w:tcMar>
            <w:vAlign w:val="bottom"/>
            <w:hideMark/>
          </w:tcPr>
          <w:p w14:paraId="516D80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70DECC0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E4617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Daventry</w:t>
            </w:r>
          </w:p>
        </w:tc>
        <w:tc>
          <w:tcPr>
            <w:tcW w:w="1531" w:type="dxa"/>
            <w:shd w:val="clear" w:color="auto" w:fill="auto"/>
            <w:tcMar>
              <w:top w:w="28" w:type="dxa"/>
              <w:left w:w="28" w:type="dxa"/>
              <w:bottom w:w="28" w:type="dxa"/>
              <w:right w:w="28" w:type="dxa"/>
            </w:tcMar>
            <w:vAlign w:val="bottom"/>
            <w:hideMark/>
          </w:tcPr>
          <w:p w14:paraId="51F2777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1927-09-30 p577</w:t>
            </w:r>
          </w:p>
          <w:p w14:paraId="5DDD5988" w14:textId="77777777" w:rsidR="00F950AF" w:rsidRPr="00100062" w:rsidRDefault="00F950AF" w:rsidP="00C44A5D">
            <w:pPr>
              <w:rPr>
                <w:rFonts w:eastAsia="Times New Roman"/>
                <w:sz w:val="20"/>
                <w:szCs w:val="20"/>
                <w:lang w:eastAsia="en-GB"/>
              </w:rPr>
            </w:pPr>
            <w:r>
              <w:rPr>
                <w:rFonts w:eastAsia="Times New Roman"/>
                <w:sz w:val="20"/>
                <w:szCs w:val="20"/>
                <w:lang w:eastAsia="en-GB"/>
              </w:rPr>
              <w:t>1</w:t>
            </w:r>
            <w:r w:rsidRPr="00100062">
              <w:rPr>
                <w:rFonts w:eastAsia="Times New Roman"/>
                <w:sz w:val="20"/>
                <w:szCs w:val="20"/>
                <w:lang w:eastAsia="en-GB"/>
              </w:rPr>
              <w:t>927-09-30 p584</w:t>
            </w:r>
          </w:p>
        </w:tc>
        <w:tc>
          <w:tcPr>
            <w:tcW w:w="1304" w:type="dxa"/>
            <w:shd w:val="clear" w:color="auto" w:fill="auto"/>
            <w:tcMar>
              <w:top w:w="28" w:type="dxa"/>
              <w:left w:w="28" w:type="dxa"/>
              <w:bottom w:w="28" w:type="dxa"/>
              <w:right w:w="28" w:type="dxa"/>
            </w:tcMar>
            <w:vAlign w:val="bottom"/>
            <w:hideMark/>
          </w:tcPr>
          <w:p w14:paraId="0FC09FA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BBAB7EA" w14:textId="77777777" w:rsidR="00F950AF" w:rsidRPr="00100062" w:rsidRDefault="00F950AF" w:rsidP="00C44A5D">
            <w:pPr>
              <w:rPr>
                <w:rFonts w:eastAsia="Times New Roman"/>
                <w:sz w:val="20"/>
                <w:szCs w:val="20"/>
                <w:lang w:eastAsia="en-GB"/>
              </w:rPr>
            </w:pPr>
          </w:p>
        </w:tc>
      </w:tr>
      <w:tr w:rsidR="00F950AF" w:rsidRPr="00100062" w14:paraId="7EAC0103" w14:textId="77777777" w:rsidTr="00C44A5D">
        <w:trPr>
          <w:trHeight w:val="1020"/>
        </w:trPr>
        <w:tc>
          <w:tcPr>
            <w:tcW w:w="1077" w:type="dxa"/>
            <w:shd w:val="clear" w:color="auto" w:fill="auto"/>
            <w:tcMar>
              <w:top w:w="28" w:type="dxa"/>
              <w:left w:w="28" w:type="dxa"/>
              <w:bottom w:w="28" w:type="dxa"/>
              <w:right w:w="28" w:type="dxa"/>
            </w:tcMar>
            <w:vAlign w:val="bottom"/>
            <w:hideMark/>
          </w:tcPr>
          <w:p w14:paraId="14F6CE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1927-10-14</w:t>
            </w:r>
          </w:p>
        </w:tc>
        <w:tc>
          <w:tcPr>
            <w:tcW w:w="1077" w:type="dxa"/>
            <w:shd w:val="clear" w:color="auto" w:fill="auto"/>
            <w:tcMar>
              <w:top w:w="28" w:type="dxa"/>
              <w:left w:w="28" w:type="dxa"/>
              <w:bottom w:w="28" w:type="dxa"/>
              <w:right w:w="28" w:type="dxa"/>
            </w:tcMar>
            <w:vAlign w:val="bottom"/>
            <w:hideMark/>
          </w:tcPr>
          <w:p w14:paraId="5B63991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6F4E3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 (schools)</w:t>
            </w:r>
          </w:p>
        </w:tc>
        <w:tc>
          <w:tcPr>
            <w:tcW w:w="624" w:type="dxa"/>
            <w:shd w:val="clear" w:color="auto" w:fill="auto"/>
            <w:tcMar>
              <w:top w:w="28" w:type="dxa"/>
              <w:left w:w="28" w:type="dxa"/>
              <w:bottom w:w="28" w:type="dxa"/>
              <w:right w:w="28" w:type="dxa"/>
            </w:tcMar>
            <w:vAlign w:val="bottom"/>
            <w:hideMark/>
          </w:tcPr>
          <w:p w14:paraId="4BD4A8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55</w:t>
            </w:r>
          </w:p>
        </w:tc>
        <w:tc>
          <w:tcPr>
            <w:tcW w:w="2551" w:type="dxa"/>
            <w:shd w:val="clear" w:color="auto" w:fill="auto"/>
            <w:tcMar>
              <w:top w:w="28" w:type="dxa"/>
              <w:left w:w="28" w:type="dxa"/>
              <w:bottom w:w="28" w:type="dxa"/>
              <w:right w:w="28" w:type="dxa"/>
            </w:tcMar>
            <w:vAlign w:val="bottom"/>
            <w:hideMark/>
          </w:tcPr>
          <w:p w14:paraId="3849C14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Speaight; Douglas Burbidge; Abraham Sofaer; J Adrian Byrne; Alfred Clark; Wilfred Fletcher; Howard Rose; Reginald Tate; Ewart Scott</w:t>
            </w:r>
          </w:p>
        </w:tc>
        <w:tc>
          <w:tcPr>
            <w:tcW w:w="1701" w:type="dxa"/>
            <w:shd w:val="clear" w:color="auto" w:fill="auto"/>
            <w:tcMar>
              <w:top w:w="28" w:type="dxa"/>
              <w:left w:w="28" w:type="dxa"/>
              <w:bottom w:w="28" w:type="dxa"/>
              <w:right w:w="28" w:type="dxa"/>
            </w:tcMar>
            <w:vAlign w:val="bottom"/>
            <w:hideMark/>
          </w:tcPr>
          <w:p w14:paraId="0089A8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Lilian Harrison; Dorothy Freshwater; Doris Buckley</w:t>
            </w:r>
          </w:p>
        </w:tc>
        <w:tc>
          <w:tcPr>
            <w:tcW w:w="964" w:type="dxa"/>
            <w:shd w:val="clear" w:color="auto" w:fill="auto"/>
            <w:tcMar>
              <w:top w:w="28" w:type="dxa"/>
              <w:left w:w="28" w:type="dxa"/>
              <w:bottom w:w="28" w:type="dxa"/>
              <w:right w:w="28" w:type="dxa"/>
            </w:tcMar>
            <w:vAlign w:val="bottom"/>
            <w:hideMark/>
          </w:tcPr>
          <w:p w14:paraId="3C18B86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B684E0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B85F7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2D6185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1927-10-07 p32</w:t>
            </w:r>
          </w:p>
        </w:tc>
        <w:tc>
          <w:tcPr>
            <w:tcW w:w="1304" w:type="dxa"/>
            <w:shd w:val="clear" w:color="auto" w:fill="auto"/>
            <w:tcMar>
              <w:top w:w="28" w:type="dxa"/>
              <w:left w:w="28" w:type="dxa"/>
              <w:bottom w:w="28" w:type="dxa"/>
              <w:right w:w="28" w:type="dxa"/>
            </w:tcMar>
            <w:vAlign w:val="bottom"/>
            <w:hideMark/>
          </w:tcPr>
          <w:p w14:paraId="1139491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DB4DDC0" w14:textId="77777777" w:rsidR="00F950AF" w:rsidRPr="00100062" w:rsidRDefault="00F950AF" w:rsidP="00C44A5D">
            <w:pPr>
              <w:rPr>
                <w:rFonts w:eastAsia="Times New Roman"/>
                <w:sz w:val="20"/>
                <w:szCs w:val="20"/>
                <w:lang w:eastAsia="en-GB"/>
              </w:rPr>
            </w:pPr>
          </w:p>
        </w:tc>
      </w:tr>
      <w:tr w:rsidR="00F950AF" w:rsidRPr="00100062" w14:paraId="6C1CBEA9" w14:textId="77777777" w:rsidTr="00C44A5D">
        <w:trPr>
          <w:trHeight w:val="510"/>
        </w:trPr>
        <w:tc>
          <w:tcPr>
            <w:tcW w:w="1077" w:type="dxa"/>
            <w:shd w:val="clear" w:color="auto" w:fill="auto"/>
            <w:tcMar>
              <w:top w:w="28" w:type="dxa"/>
              <w:left w:w="28" w:type="dxa"/>
              <w:bottom w:w="28" w:type="dxa"/>
              <w:right w:w="28" w:type="dxa"/>
            </w:tcMar>
            <w:vAlign w:val="bottom"/>
            <w:hideMark/>
          </w:tcPr>
          <w:p w14:paraId="27AFD0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1927-10-15</w:t>
            </w:r>
          </w:p>
        </w:tc>
        <w:tc>
          <w:tcPr>
            <w:tcW w:w="1077" w:type="dxa"/>
            <w:shd w:val="clear" w:color="auto" w:fill="auto"/>
            <w:tcMar>
              <w:top w:w="28" w:type="dxa"/>
              <w:left w:w="28" w:type="dxa"/>
              <w:bottom w:w="28" w:type="dxa"/>
              <w:right w:w="28" w:type="dxa"/>
            </w:tcMar>
            <w:vAlign w:val="bottom"/>
            <w:hideMark/>
          </w:tcPr>
          <w:p w14:paraId="1ED97EC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8E1E0A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2C74354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012C60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Children of secondary and elementary schools (Hippodrome Theatre)</w:t>
            </w:r>
          </w:p>
        </w:tc>
        <w:tc>
          <w:tcPr>
            <w:tcW w:w="1701" w:type="dxa"/>
            <w:shd w:val="clear" w:color="auto" w:fill="auto"/>
            <w:tcMar>
              <w:top w:w="28" w:type="dxa"/>
              <w:left w:w="28" w:type="dxa"/>
              <w:bottom w:w="28" w:type="dxa"/>
              <w:right w:w="28" w:type="dxa"/>
            </w:tcMar>
            <w:vAlign w:val="bottom"/>
            <w:hideMark/>
          </w:tcPr>
          <w:p w14:paraId="1E77215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B470FB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03320F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4852D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Sheffield</w:t>
            </w:r>
          </w:p>
        </w:tc>
        <w:tc>
          <w:tcPr>
            <w:tcW w:w="1531" w:type="dxa"/>
            <w:shd w:val="clear" w:color="auto" w:fill="auto"/>
            <w:tcMar>
              <w:top w:w="28" w:type="dxa"/>
              <w:left w:w="28" w:type="dxa"/>
              <w:bottom w:w="28" w:type="dxa"/>
              <w:right w:w="28" w:type="dxa"/>
            </w:tcMar>
            <w:vAlign w:val="bottom"/>
            <w:hideMark/>
          </w:tcPr>
          <w:p w14:paraId="14324B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1927-09-30 p564      1927-10-07 p42</w:t>
            </w:r>
          </w:p>
        </w:tc>
        <w:tc>
          <w:tcPr>
            <w:tcW w:w="1304" w:type="dxa"/>
            <w:shd w:val="clear" w:color="auto" w:fill="auto"/>
            <w:tcMar>
              <w:top w:w="28" w:type="dxa"/>
              <w:left w:w="28" w:type="dxa"/>
              <w:bottom w:w="28" w:type="dxa"/>
              <w:right w:w="28" w:type="dxa"/>
            </w:tcMar>
            <w:vAlign w:val="bottom"/>
            <w:hideMark/>
          </w:tcPr>
          <w:p w14:paraId="68978FA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96FABC1" w14:textId="77777777" w:rsidR="00F950AF" w:rsidRPr="00100062" w:rsidRDefault="00F950AF" w:rsidP="00C44A5D">
            <w:pPr>
              <w:rPr>
                <w:rFonts w:eastAsia="Times New Roman"/>
                <w:sz w:val="20"/>
                <w:szCs w:val="20"/>
                <w:lang w:eastAsia="en-GB"/>
              </w:rPr>
            </w:pPr>
          </w:p>
        </w:tc>
      </w:tr>
      <w:tr w:rsidR="00F950AF" w:rsidRPr="00100062" w14:paraId="32D368AD" w14:textId="77777777" w:rsidTr="00C44A5D">
        <w:trPr>
          <w:trHeight w:val="1275"/>
        </w:trPr>
        <w:tc>
          <w:tcPr>
            <w:tcW w:w="1077" w:type="dxa"/>
            <w:shd w:val="clear" w:color="auto" w:fill="auto"/>
            <w:tcMar>
              <w:top w:w="28" w:type="dxa"/>
              <w:left w:w="28" w:type="dxa"/>
              <w:bottom w:w="28" w:type="dxa"/>
              <w:right w:w="28" w:type="dxa"/>
            </w:tcMar>
            <w:vAlign w:val="bottom"/>
            <w:hideMark/>
          </w:tcPr>
          <w:p w14:paraId="25CB58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1927-11-08</w:t>
            </w:r>
          </w:p>
        </w:tc>
        <w:tc>
          <w:tcPr>
            <w:tcW w:w="1077" w:type="dxa"/>
            <w:shd w:val="clear" w:color="auto" w:fill="auto"/>
            <w:tcMar>
              <w:top w:w="28" w:type="dxa"/>
              <w:left w:w="28" w:type="dxa"/>
              <w:bottom w:w="28" w:type="dxa"/>
              <w:right w:w="28" w:type="dxa"/>
            </w:tcMar>
            <w:vAlign w:val="bottom"/>
            <w:hideMark/>
          </w:tcPr>
          <w:p w14:paraId="050B166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5671C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2FC1EA3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80</w:t>
            </w:r>
          </w:p>
        </w:tc>
        <w:tc>
          <w:tcPr>
            <w:tcW w:w="2551" w:type="dxa"/>
            <w:shd w:val="clear" w:color="auto" w:fill="auto"/>
            <w:tcMar>
              <w:top w:w="28" w:type="dxa"/>
              <w:left w:w="28" w:type="dxa"/>
              <w:bottom w:w="28" w:type="dxa"/>
              <w:right w:w="28" w:type="dxa"/>
            </w:tcMar>
            <w:vAlign w:val="bottom"/>
            <w:hideMark/>
          </w:tcPr>
          <w:p w14:paraId="3D43DD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Carleton Hobbs; Harcourt Williams; Ivan Berlyn; Matthew Forsyth; Henry le Grand; Ernest Haines; S Cheagh Henry; A Lubimoff; Herbert Lugg; William Macready; Eric Maxon; Herbert Ross; Abraham Sofaer</w:t>
            </w:r>
          </w:p>
        </w:tc>
        <w:tc>
          <w:tcPr>
            <w:tcW w:w="1701" w:type="dxa"/>
            <w:shd w:val="clear" w:color="auto" w:fill="auto"/>
            <w:tcMar>
              <w:top w:w="28" w:type="dxa"/>
              <w:left w:w="28" w:type="dxa"/>
              <w:bottom w:w="28" w:type="dxa"/>
              <w:right w:w="28" w:type="dxa"/>
            </w:tcMar>
            <w:vAlign w:val="bottom"/>
            <w:hideMark/>
          </w:tcPr>
          <w:p w14:paraId="6FA4EC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Alice de Grey; Winifred Evans; Nancy Price</w:t>
            </w:r>
          </w:p>
        </w:tc>
        <w:tc>
          <w:tcPr>
            <w:tcW w:w="964" w:type="dxa"/>
            <w:shd w:val="clear" w:color="auto" w:fill="auto"/>
            <w:tcMar>
              <w:top w:w="28" w:type="dxa"/>
              <w:left w:w="28" w:type="dxa"/>
              <w:bottom w:w="28" w:type="dxa"/>
              <w:right w:w="28" w:type="dxa"/>
            </w:tcMar>
            <w:vAlign w:val="bottom"/>
            <w:hideMark/>
          </w:tcPr>
          <w:p w14:paraId="251258A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BDEAF7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8FF45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341BDE5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1927-10-28 p180</w:t>
            </w:r>
          </w:p>
          <w:p w14:paraId="2C2E22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1927-11-04 p250</w:t>
            </w:r>
          </w:p>
        </w:tc>
        <w:tc>
          <w:tcPr>
            <w:tcW w:w="1304" w:type="dxa"/>
            <w:shd w:val="clear" w:color="auto" w:fill="auto"/>
            <w:tcMar>
              <w:top w:w="28" w:type="dxa"/>
              <w:left w:w="28" w:type="dxa"/>
              <w:bottom w:w="28" w:type="dxa"/>
              <w:right w:w="28" w:type="dxa"/>
            </w:tcMar>
            <w:vAlign w:val="bottom"/>
            <w:hideMark/>
          </w:tcPr>
          <w:p w14:paraId="00E9842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97EDC3A" w14:textId="77777777" w:rsidR="00F950AF" w:rsidRPr="00100062" w:rsidRDefault="00F950AF" w:rsidP="00C44A5D">
            <w:pPr>
              <w:rPr>
                <w:rFonts w:eastAsia="Times New Roman"/>
                <w:sz w:val="20"/>
                <w:szCs w:val="20"/>
                <w:lang w:eastAsia="en-GB"/>
              </w:rPr>
            </w:pPr>
          </w:p>
        </w:tc>
      </w:tr>
      <w:tr w:rsidR="00F950AF" w:rsidRPr="00100062" w14:paraId="079429DA" w14:textId="77777777" w:rsidTr="00C44A5D">
        <w:trPr>
          <w:trHeight w:val="255"/>
        </w:trPr>
        <w:tc>
          <w:tcPr>
            <w:tcW w:w="1077" w:type="dxa"/>
            <w:shd w:val="clear" w:color="auto" w:fill="auto"/>
            <w:tcMar>
              <w:top w:w="28" w:type="dxa"/>
              <w:left w:w="28" w:type="dxa"/>
              <w:bottom w:w="28" w:type="dxa"/>
              <w:right w:w="28" w:type="dxa"/>
            </w:tcMar>
            <w:vAlign w:val="bottom"/>
            <w:hideMark/>
          </w:tcPr>
          <w:p w14:paraId="73637E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1927-11-18</w:t>
            </w:r>
          </w:p>
        </w:tc>
        <w:tc>
          <w:tcPr>
            <w:tcW w:w="1077" w:type="dxa"/>
            <w:shd w:val="clear" w:color="auto" w:fill="auto"/>
            <w:tcMar>
              <w:top w:w="28" w:type="dxa"/>
              <w:left w:w="28" w:type="dxa"/>
              <w:bottom w:w="28" w:type="dxa"/>
              <w:right w:w="28" w:type="dxa"/>
            </w:tcMar>
            <w:vAlign w:val="bottom"/>
            <w:hideMark/>
          </w:tcPr>
          <w:p w14:paraId="4AF493B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3D48DF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Tempest (schools)</w:t>
            </w:r>
          </w:p>
        </w:tc>
        <w:tc>
          <w:tcPr>
            <w:tcW w:w="624" w:type="dxa"/>
            <w:shd w:val="clear" w:color="auto" w:fill="auto"/>
            <w:tcMar>
              <w:top w:w="28" w:type="dxa"/>
              <w:left w:w="28" w:type="dxa"/>
              <w:bottom w:w="28" w:type="dxa"/>
              <w:right w:w="28" w:type="dxa"/>
            </w:tcMar>
            <w:vAlign w:val="bottom"/>
            <w:hideMark/>
          </w:tcPr>
          <w:p w14:paraId="2C56B0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14C740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Representative Radio Players</w:t>
            </w:r>
          </w:p>
        </w:tc>
        <w:tc>
          <w:tcPr>
            <w:tcW w:w="1701" w:type="dxa"/>
            <w:shd w:val="clear" w:color="auto" w:fill="auto"/>
            <w:tcMar>
              <w:top w:w="28" w:type="dxa"/>
              <w:left w:w="28" w:type="dxa"/>
              <w:bottom w:w="28" w:type="dxa"/>
              <w:right w:w="28" w:type="dxa"/>
            </w:tcMar>
            <w:vAlign w:val="bottom"/>
            <w:hideMark/>
          </w:tcPr>
          <w:p w14:paraId="3B00EE1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DBAF8E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8EB2B6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0EDE4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715CCA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1927-11-11 p332</w:t>
            </w:r>
          </w:p>
        </w:tc>
        <w:tc>
          <w:tcPr>
            <w:tcW w:w="1304" w:type="dxa"/>
            <w:shd w:val="clear" w:color="auto" w:fill="auto"/>
            <w:tcMar>
              <w:top w:w="28" w:type="dxa"/>
              <w:left w:w="28" w:type="dxa"/>
              <w:bottom w:w="28" w:type="dxa"/>
              <w:right w:w="28" w:type="dxa"/>
            </w:tcMar>
            <w:vAlign w:val="bottom"/>
            <w:hideMark/>
          </w:tcPr>
          <w:p w14:paraId="0FD7FAD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BBE88D4" w14:textId="77777777" w:rsidR="00F950AF" w:rsidRPr="00100062" w:rsidRDefault="00F950AF" w:rsidP="00C44A5D">
            <w:pPr>
              <w:rPr>
                <w:rFonts w:eastAsia="Times New Roman"/>
                <w:sz w:val="20"/>
                <w:szCs w:val="20"/>
                <w:lang w:eastAsia="en-GB"/>
              </w:rPr>
            </w:pPr>
          </w:p>
        </w:tc>
      </w:tr>
      <w:tr w:rsidR="00F950AF" w:rsidRPr="00100062" w14:paraId="0B93FCFC" w14:textId="77777777" w:rsidTr="00C44A5D">
        <w:trPr>
          <w:trHeight w:val="255"/>
        </w:trPr>
        <w:tc>
          <w:tcPr>
            <w:tcW w:w="1077" w:type="dxa"/>
            <w:shd w:val="clear" w:color="auto" w:fill="auto"/>
            <w:tcMar>
              <w:top w:w="28" w:type="dxa"/>
              <w:left w:w="28" w:type="dxa"/>
              <w:bottom w:w="28" w:type="dxa"/>
              <w:right w:w="28" w:type="dxa"/>
            </w:tcMar>
            <w:vAlign w:val="bottom"/>
            <w:hideMark/>
          </w:tcPr>
          <w:p w14:paraId="5A1634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1927-12-16</w:t>
            </w:r>
          </w:p>
        </w:tc>
        <w:tc>
          <w:tcPr>
            <w:tcW w:w="1077" w:type="dxa"/>
            <w:shd w:val="clear" w:color="auto" w:fill="auto"/>
            <w:tcMar>
              <w:top w:w="28" w:type="dxa"/>
              <w:left w:w="28" w:type="dxa"/>
              <w:bottom w:w="28" w:type="dxa"/>
              <w:right w:w="28" w:type="dxa"/>
            </w:tcMar>
            <w:vAlign w:val="bottom"/>
            <w:hideMark/>
          </w:tcPr>
          <w:p w14:paraId="20FB888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CB098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 (schools)</w:t>
            </w:r>
          </w:p>
        </w:tc>
        <w:tc>
          <w:tcPr>
            <w:tcW w:w="624" w:type="dxa"/>
            <w:shd w:val="clear" w:color="auto" w:fill="auto"/>
            <w:tcMar>
              <w:top w:w="28" w:type="dxa"/>
              <w:left w:w="28" w:type="dxa"/>
              <w:bottom w:w="28" w:type="dxa"/>
              <w:right w:w="28" w:type="dxa"/>
            </w:tcMar>
            <w:vAlign w:val="bottom"/>
            <w:hideMark/>
          </w:tcPr>
          <w:p w14:paraId="4DD186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55</w:t>
            </w:r>
          </w:p>
        </w:tc>
        <w:tc>
          <w:tcPr>
            <w:tcW w:w="2551" w:type="dxa"/>
            <w:shd w:val="clear" w:color="auto" w:fill="auto"/>
            <w:tcMar>
              <w:top w:w="28" w:type="dxa"/>
              <w:left w:w="28" w:type="dxa"/>
              <w:bottom w:w="28" w:type="dxa"/>
              <w:right w:w="28" w:type="dxa"/>
            </w:tcMar>
            <w:vAlign w:val="bottom"/>
            <w:hideMark/>
          </w:tcPr>
          <w:p w14:paraId="7A16DD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Radio Players</w:t>
            </w:r>
          </w:p>
        </w:tc>
        <w:tc>
          <w:tcPr>
            <w:tcW w:w="1701" w:type="dxa"/>
            <w:shd w:val="clear" w:color="auto" w:fill="auto"/>
            <w:tcMar>
              <w:top w:w="28" w:type="dxa"/>
              <w:left w:w="28" w:type="dxa"/>
              <w:bottom w:w="28" w:type="dxa"/>
              <w:right w:w="28" w:type="dxa"/>
            </w:tcMar>
            <w:vAlign w:val="bottom"/>
            <w:hideMark/>
          </w:tcPr>
          <w:p w14:paraId="5A47B19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B7445E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6AB295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F5D57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6ADF92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1927-12-09 p556</w:t>
            </w:r>
          </w:p>
        </w:tc>
        <w:tc>
          <w:tcPr>
            <w:tcW w:w="1304" w:type="dxa"/>
            <w:shd w:val="clear" w:color="auto" w:fill="auto"/>
            <w:tcMar>
              <w:top w:w="28" w:type="dxa"/>
              <w:left w:w="28" w:type="dxa"/>
              <w:bottom w:w="28" w:type="dxa"/>
              <w:right w:w="28" w:type="dxa"/>
            </w:tcMar>
            <w:vAlign w:val="bottom"/>
            <w:hideMark/>
          </w:tcPr>
          <w:p w14:paraId="1E12D9E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43EE2EA" w14:textId="77777777" w:rsidR="00F950AF" w:rsidRPr="00100062" w:rsidRDefault="00F950AF" w:rsidP="00C44A5D">
            <w:pPr>
              <w:rPr>
                <w:rFonts w:eastAsia="Times New Roman"/>
                <w:sz w:val="20"/>
                <w:szCs w:val="20"/>
                <w:lang w:eastAsia="en-GB"/>
              </w:rPr>
            </w:pPr>
          </w:p>
        </w:tc>
      </w:tr>
      <w:tr w:rsidR="00F950AF" w:rsidRPr="00100062" w14:paraId="01C5642A" w14:textId="77777777" w:rsidTr="006A56C2">
        <w:trPr>
          <w:trHeight w:val="510"/>
        </w:trPr>
        <w:tc>
          <w:tcPr>
            <w:tcW w:w="1077" w:type="dxa"/>
            <w:shd w:val="clear" w:color="auto" w:fill="auto"/>
            <w:tcMar>
              <w:top w:w="28" w:type="dxa"/>
              <w:left w:w="28" w:type="dxa"/>
              <w:bottom w:w="28" w:type="dxa"/>
              <w:right w:w="28" w:type="dxa"/>
            </w:tcMar>
            <w:vAlign w:val="bottom"/>
            <w:hideMark/>
          </w:tcPr>
          <w:p w14:paraId="475CF8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1928-01-27</w:t>
            </w:r>
          </w:p>
        </w:tc>
        <w:tc>
          <w:tcPr>
            <w:tcW w:w="1077" w:type="dxa"/>
            <w:shd w:val="clear" w:color="auto" w:fill="auto"/>
            <w:tcMar>
              <w:top w:w="28" w:type="dxa"/>
              <w:left w:w="28" w:type="dxa"/>
              <w:bottom w:w="28" w:type="dxa"/>
              <w:right w:w="28" w:type="dxa"/>
            </w:tcMar>
            <w:vAlign w:val="bottom"/>
            <w:hideMark/>
          </w:tcPr>
          <w:p w14:paraId="54A621B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468F6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(schools)</w:t>
            </w:r>
          </w:p>
        </w:tc>
        <w:tc>
          <w:tcPr>
            <w:tcW w:w="624" w:type="dxa"/>
            <w:shd w:val="clear" w:color="auto" w:fill="auto"/>
            <w:tcMar>
              <w:top w:w="28" w:type="dxa"/>
              <w:left w:w="28" w:type="dxa"/>
              <w:bottom w:w="28" w:type="dxa"/>
              <w:right w:w="28" w:type="dxa"/>
            </w:tcMar>
            <w:vAlign w:val="bottom"/>
            <w:hideMark/>
          </w:tcPr>
          <w:p w14:paraId="49C73D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55</w:t>
            </w:r>
          </w:p>
        </w:tc>
        <w:tc>
          <w:tcPr>
            <w:tcW w:w="2551" w:type="dxa"/>
            <w:shd w:val="clear" w:color="auto" w:fill="auto"/>
            <w:tcMar>
              <w:top w:w="28" w:type="dxa"/>
              <w:left w:w="28" w:type="dxa"/>
              <w:bottom w:w="28" w:type="dxa"/>
              <w:right w:w="28" w:type="dxa"/>
            </w:tcMar>
            <w:vAlign w:val="bottom"/>
            <w:hideMark/>
          </w:tcPr>
          <w:p w14:paraId="7B805C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Wilfred Walter; Charles Mortimer; Brian Glennie; Douglas Jefferies; Edward O'Neill; George Skillan; Henry Le Grand; Herbert Lugg; Oswalt Skilbeck; Reginald Dance</w:t>
            </w:r>
          </w:p>
        </w:tc>
        <w:tc>
          <w:tcPr>
            <w:tcW w:w="1701" w:type="dxa"/>
            <w:shd w:val="clear" w:color="auto" w:fill="auto"/>
            <w:tcMar>
              <w:top w:w="28" w:type="dxa"/>
              <w:left w:w="28" w:type="dxa"/>
              <w:bottom w:w="28" w:type="dxa"/>
              <w:right w:w="28" w:type="dxa"/>
            </w:tcMar>
            <w:vAlign w:val="bottom"/>
            <w:hideMark/>
          </w:tcPr>
          <w:p w14:paraId="067201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Dorothy Dayus; Barbara Everest; Lesley Winter; Marjorie Manning; Susan Hodder; Winifred Evans</w:t>
            </w:r>
          </w:p>
        </w:tc>
        <w:tc>
          <w:tcPr>
            <w:tcW w:w="964" w:type="dxa"/>
            <w:shd w:val="clear" w:color="auto" w:fill="auto"/>
            <w:tcMar>
              <w:top w:w="28" w:type="dxa"/>
              <w:left w:w="28" w:type="dxa"/>
              <w:bottom w:w="28" w:type="dxa"/>
              <w:right w:w="28" w:type="dxa"/>
            </w:tcMar>
            <w:vAlign w:val="bottom"/>
            <w:hideMark/>
          </w:tcPr>
          <w:p w14:paraId="5EA59D4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28FA82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C31ACB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08BBC1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1928-01-20 p134                                            Cast </w:t>
            </w:r>
            <w:r>
              <w:rPr>
                <w:rFonts w:eastAsia="Times New Roman"/>
                <w:sz w:val="20"/>
                <w:szCs w:val="20"/>
                <w:lang w:eastAsia="en-GB"/>
              </w:rPr>
              <w:t xml:space="preserve">list </w:t>
            </w:r>
            <w:r w:rsidRPr="00100062">
              <w:rPr>
                <w:rFonts w:eastAsia="Times New Roman"/>
                <w:sz w:val="20"/>
                <w:szCs w:val="20"/>
                <w:lang w:eastAsia="en-GB"/>
              </w:rPr>
              <w:t xml:space="preserve">here: </w:t>
            </w:r>
            <w:hyperlink r:id="rId9" w:history="1">
              <w:r w:rsidRPr="00100062">
                <w:rPr>
                  <w:rStyle w:val="Hyperlink"/>
                  <w:rFonts w:eastAsia="Times New Roman"/>
                  <w:sz w:val="20"/>
                  <w:szCs w:val="20"/>
                  <w:lang w:eastAsia="en-GB"/>
                </w:rPr>
                <w:t>https://charlesmortimer.weebly.com/macbeth-1928.html</w:t>
              </w:r>
            </w:hyperlink>
            <w:r>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25EF776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EC474E5" w14:textId="77777777" w:rsidR="00F950AF" w:rsidRPr="00100062" w:rsidRDefault="00F950AF" w:rsidP="00C44A5D">
            <w:pPr>
              <w:rPr>
                <w:rFonts w:eastAsia="Times New Roman"/>
                <w:sz w:val="20"/>
                <w:szCs w:val="20"/>
                <w:lang w:eastAsia="en-GB"/>
              </w:rPr>
            </w:pPr>
          </w:p>
        </w:tc>
      </w:tr>
      <w:tr w:rsidR="00F950AF" w:rsidRPr="00100062" w14:paraId="6A562E04" w14:textId="77777777" w:rsidTr="00C44A5D">
        <w:trPr>
          <w:trHeight w:val="510"/>
        </w:trPr>
        <w:tc>
          <w:tcPr>
            <w:tcW w:w="1077" w:type="dxa"/>
            <w:shd w:val="clear" w:color="auto" w:fill="auto"/>
            <w:tcMar>
              <w:top w:w="28" w:type="dxa"/>
              <w:left w:w="28" w:type="dxa"/>
              <w:bottom w:w="28" w:type="dxa"/>
              <w:right w:w="28" w:type="dxa"/>
            </w:tcMar>
            <w:vAlign w:val="bottom"/>
            <w:hideMark/>
          </w:tcPr>
          <w:p w14:paraId="0CA053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1928-02-24</w:t>
            </w:r>
          </w:p>
        </w:tc>
        <w:tc>
          <w:tcPr>
            <w:tcW w:w="1077" w:type="dxa"/>
            <w:shd w:val="clear" w:color="auto" w:fill="auto"/>
            <w:tcMar>
              <w:top w:w="28" w:type="dxa"/>
              <w:left w:w="28" w:type="dxa"/>
              <w:bottom w:w="28" w:type="dxa"/>
              <w:right w:w="28" w:type="dxa"/>
            </w:tcMar>
            <w:vAlign w:val="bottom"/>
            <w:hideMark/>
          </w:tcPr>
          <w:p w14:paraId="7DA4073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8B4E0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 (schools)</w:t>
            </w:r>
          </w:p>
        </w:tc>
        <w:tc>
          <w:tcPr>
            <w:tcW w:w="624" w:type="dxa"/>
            <w:shd w:val="clear" w:color="auto" w:fill="auto"/>
            <w:tcMar>
              <w:top w:w="28" w:type="dxa"/>
              <w:left w:w="28" w:type="dxa"/>
              <w:bottom w:w="28" w:type="dxa"/>
              <w:right w:w="28" w:type="dxa"/>
            </w:tcMar>
            <w:vAlign w:val="bottom"/>
            <w:hideMark/>
          </w:tcPr>
          <w:p w14:paraId="6E21B6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70</w:t>
            </w:r>
          </w:p>
        </w:tc>
        <w:tc>
          <w:tcPr>
            <w:tcW w:w="2551" w:type="dxa"/>
            <w:shd w:val="clear" w:color="auto" w:fill="auto"/>
            <w:tcMar>
              <w:top w:w="28" w:type="dxa"/>
              <w:left w:w="28" w:type="dxa"/>
              <w:bottom w:w="28" w:type="dxa"/>
              <w:right w:w="28" w:type="dxa"/>
            </w:tcMar>
            <w:vAlign w:val="bottom"/>
            <w:hideMark/>
          </w:tcPr>
          <w:p w14:paraId="1E736563"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4C053EF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04C4AF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9E4AE0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4F573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776F047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1928-02-17 p350</w:t>
            </w:r>
          </w:p>
          <w:p w14:paraId="790B45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1928-02-17 p353</w:t>
            </w:r>
          </w:p>
        </w:tc>
        <w:tc>
          <w:tcPr>
            <w:tcW w:w="1304" w:type="dxa"/>
            <w:shd w:val="clear" w:color="auto" w:fill="auto"/>
            <w:tcMar>
              <w:top w:w="28" w:type="dxa"/>
              <w:left w:w="28" w:type="dxa"/>
              <w:bottom w:w="28" w:type="dxa"/>
              <w:right w:w="28" w:type="dxa"/>
            </w:tcMar>
            <w:vAlign w:val="bottom"/>
            <w:hideMark/>
          </w:tcPr>
          <w:p w14:paraId="406A906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3331915" w14:textId="77777777" w:rsidR="00F950AF" w:rsidRPr="00100062" w:rsidRDefault="00F950AF" w:rsidP="00C44A5D">
            <w:pPr>
              <w:rPr>
                <w:rFonts w:eastAsia="Times New Roman"/>
                <w:sz w:val="20"/>
                <w:szCs w:val="20"/>
                <w:lang w:eastAsia="en-GB"/>
              </w:rPr>
            </w:pPr>
          </w:p>
        </w:tc>
      </w:tr>
      <w:tr w:rsidR="00F950AF" w:rsidRPr="00100062" w14:paraId="61C1E7D6" w14:textId="77777777" w:rsidTr="00C44A5D">
        <w:trPr>
          <w:trHeight w:val="255"/>
        </w:trPr>
        <w:tc>
          <w:tcPr>
            <w:tcW w:w="1077" w:type="dxa"/>
            <w:shd w:val="clear" w:color="auto" w:fill="auto"/>
            <w:tcMar>
              <w:top w:w="28" w:type="dxa"/>
              <w:left w:w="28" w:type="dxa"/>
              <w:bottom w:w="28" w:type="dxa"/>
              <w:right w:w="28" w:type="dxa"/>
            </w:tcMar>
            <w:vAlign w:val="bottom"/>
            <w:hideMark/>
          </w:tcPr>
          <w:p w14:paraId="073045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1928-03-23</w:t>
            </w:r>
          </w:p>
        </w:tc>
        <w:tc>
          <w:tcPr>
            <w:tcW w:w="1077" w:type="dxa"/>
            <w:shd w:val="clear" w:color="auto" w:fill="auto"/>
            <w:tcMar>
              <w:top w:w="28" w:type="dxa"/>
              <w:left w:w="28" w:type="dxa"/>
              <w:bottom w:w="28" w:type="dxa"/>
              <w:right w:w="28" w:type="dxa"/>
            </w:tcMar>
            <w:vAlign w:val="bottom"/>
            <w:hideMark/>
          </w:tcPr>
          <w:p w14:paraId="61DA43C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D6837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 (schools)</w:t>
            </w:r>
          </w:p>
        </w:tc>
        <w:tc>
          <w:tcPr>
            <w:tcW w:w="624" w:type="dxa"/>
            <w:shd w:val="clear" w:color="auto" w:fill="auto"/>
            <w:tcMar>
              <w:top w:w="28" w:type="dxa"/>
              <w:left w:w="28" w:type="dxa"/>
              <w:bottom w:w="28" w:type="dxa"/>
              <w:right w:w="28" w:type="dxa"/>
            </w:tcMar>
            <w:vAlign w:val="bottom"/>
            <w:hideMark/>
          </w:tcPr>
          <w:p w14:paraId="72162D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55</w:t>
            </w:r>
          </w:p>
        </w:tc>
        <w:tc>
          <w:tcPr>
            <w:tcW w:w="2551" w:type="dxa"/>
            <w:shd w:val="clear" w:color="auto" w:fill="auto"/>
            <w:tcMar>
              <w:top w:w="28" w:type="dxa"/>
              <w:left w:w="28" w:type="dxa"/>
              <w:bottom w:w="28" w:type="dxa"/>
              <w:right w:w="28" w:type="dxa"/>
            </w:tcMar>
            <w:vAlign w:val="bottom"/>
            <w:hideMark/>
          </w:tcPr>
          <w:p w14:paraId="57DC2732"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33D87CB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33519E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72F66D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08941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5CA5FE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1928-03-16 p568</w:t>
            </w:r>
          </w:p>
        </w:tc>
        <w:tc>
          <w:tcPr>
            <w:tcW w:w="1304" w:type="dxa"/>
            <w:shd w:val="clear" w:color="auto" w:fill="auto"/>
            <w:tcMar>
              <w:top w:w="28" w:type="dxa"/>
              <w:left w:w="28" w:type="dxa"/>
              <w:bottom w:w="28" w:type="dxa"/>
              <w:right w:w="28" w:type="dxa"/>
            </w:tcMar>
            <w:vAlign w:val="bottom"/>
            <w:hideMark/>
          </w:tcPr>
          <w:p w14:paraId="672204D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F21763E" w14:textId="77777777" w:rsidR="00F950AF" w:rsidRPr="00100062" w:rsidRDefault="00F950AF" w:rsidP="00C44A5D">
            <w:pPr>
              <w:rPr>
                <w:rFonts w:eastAsia="Times New Roman"/>
                <w:sz w:val="20"/>
                <w:szCs w:val="20"/>
                <w:lang w:eastAsia="en-GB"/>
              </w:rPr>
            </w:pPr>
          </w:p>
        </w:tc>
      </w:tr>
      <w:tr w:rsidR="00F950AF" w:rsidRPr="00100062" w14:paraId="1872905C" w14:textId="77777777" w:rsidTr="00C44A5D">
        <w:trPr>
          <w:trHeight w:val="1275"/>
        </w:trPr>
        <w:tc>
          <w:tcPr>
            <w:tcW w:w="1077" w:type="dxa"/>
            <w:shd w:val="clear" w:color="auto" w:fill="auto"/>
            <w:tcMar>
              <w:top w:w="28" w:type="dxa"/>
              <w:left w:w="28" w:type="dxa"/>
              <w:bottom w:w="28" w:type="dxa"/>
              <w:right w:w="28" w:type="dxa"/>
            </w:tcMar>
            <w:vAlign w:val="bottom"/>
            <w:hideMark/>
          </w:tcPr>
          <w:p w14:paraId="66E7E93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1928-04-23</w:t>
            </w:r>
          </w:p>
        </w:tc>
        <w:tc>
          <w:tcPr>
            <w:tcW w:w="1077" w:type="dxa"/>
            <w:shd w:val="clear" w:color="auto" w:fill="auto"/>
            <w:tcMar>
              <w:top w:w="28" w:type="dxa"/>
              <w:left w:w="28" w:type="dxa"/>
              <w:bottom w:w="28" w:type="dxa"/>
              <w:right w:w="28" w:type="dxa"/>
            </w:tcMar>
            <w:vAlign w:val="bottom"/>
            <w:hideMark/>
          </w:tcPr>
          <w:p w14:paraId="69EBA39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FF007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0661D7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115</w:t>
            </w:r>
          </w:p>
        </w:tc>
        <w:tc>
          <w:tcPr>
            <w:tcW w:w="2551" w:type="dxa"/>
            <w:shd w:val="clear" w:color="auto" w:fill="auto"/>
            <w:tcMar>
              <w:top w:w="28" w:type="dxa"/>
              <w:left w:w="28" w:type="dxa"/>
              <w:bottom w:w="28" w:type="dxa"/>
              <w:right w:w="28" w:type="dxa"/>
            </w:tcMar>
            <w:vAlign w:val="bottom"/>
            <w:hideMark/>
          </w:tcPr>
          <w:p w14:paraId="7281EC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Ivan Samson; Herbert Lugg; Eric Lugg; Gilbert Heron; Murri Moncrieff; Philip Wade; Patrick Waddington; Leslie Perrins; Sydney Russell; J Smith Wright; B A Pittar; S Creagh Henry; Ernest Haines; Ernest Digges</w:t>
            </w:r>
          </w:p>
        </w:tc>
        <w:tc>
          <w:tcPr>
            <w:tcW w:w="1701" w:type="dxa"/>
            <w:shd w:val="clear" w:color="auto" w:fill="auto"/>
            <w:tcMar>
              <w:top w:w="28" w:type="dxa"/>
              <w:left w:w="28" w:type="dxa"/>
              <w:bottom w:w="28" w:type="dxa"/>
              <w:right w:w="28" w:type="dxa"/>
            </w:tcMar>
            <w:vAlign w:val="bottom"/>
            <w:hideMark/>
          </w:tcPr>
          <w:p w14:paraId="7D501C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Winifred Evans; Alice de Grey; Gipsy Ellis; Colleen Clifford; Margaret Halstan</w:t>
            </w:r>
          </w:p>
        </w:tc>
        <w:tc>
          <w:tcPr>
            <w:tcW w:w="964" w:type="dxa"/>
            <w:shd w:val="clear" w:color="auto" w:fill="auto"/>
            <w:tcMar>
              <w:top w:w="28" w:type="dxa"/>
              <w:left w:w="28" w:type="dxa"/>
              <w:bottom w:w="28" w:type="dxa"/>
              <w:right w:w="28" w:type="dxa"/>
            </w:tcMar>
            <w:vAlign w:val="bottom"/>
            <w:hideMark/>
          </w:tcPr>
          <w:p w14:paraId="0567F3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7FEED46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8583D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3C3E30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1928-04-20 p114</w:t>
            </w:r>
          </w:p>
        </w:tc>
        <w:tc>
          <w:tcPr>
            <w:tcW w:w="1304" w:type="dxa"/>
            <w:shd w:val="clear" w:color="auto" w:fill="auto"/>
            <w:tcMar>
              <w:top w:w="28" w:type="dxa"/>
              <w:left w:w="28" w:type="dxa"/>
              <w:bottom w:w="28" w:type="dxa"/>
              <w:right w:w="28" w:type="dxa"/>
            </w:tcMar>
            <w:vAlign w:val="bottom"/>
            <w:hideMark/>
          </w:tcPr>
          <w:p w14:paraId="38C636C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730DBF2" w14:textId="77777777" w:rsidR="00F950AF" w:rsidRPr="00100062" w:rsidRDefault="00F950AF" w:rsidP="00C44A5D">
            <w:pPr>
              <w:rPr>
                <w:rFonts w:eastAsia="Times New Roman"/>
                <w:sz w:val="20"/>
                <w:szCs w:val="20"/>
                <w:lang w:eastAsia="en-GB"/>
              </w:rPr>
            </w:pPr>
          </w:p>
        </w:tc>
      </w:tr>
      <w:tr w:rsidR="00F950AF" w:rsidRPr="00100062" w14:paraId="01AD23A6" w14:textId="77777777" w:rsidTr="00C44A5D">
        <w:trPr>
          <w:trHeight w:val="255"/>
        </w:trPr>
        <w:tc>
          <w:tcPr>
            <w:tcW w:w="1077" w:type="dxa"/>
            <w:shd w:val="clear" w:color="auto" w:fill="auto"/>
            <w:tcMar>
              <w:top w:w="28" w:type="dxa"/>
              <w:left w:w="28" w:type="dxa"/>
              <w:bottom w:w="28" w:type="dxa"/>
              <w:right w:w="28" w:type="dxa"/>
            </w:tcMar>
            <w:vAlign w:val="bottom"/>
            <w:hideMark/>
          </w:tcPr>
          <w:p w14:paraId="7E18CA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1928-05-11</w:t>
            </w:r>
          </w:p>
        </w:tc>
        <w:tc>
          <w:tcPr>
            <w:tcW w:w="1077" w:type="dxa"/>
            <w:shd w:val="clear" w:color="auto" w:fill="auto"/>
            <w:tcMar>
              <w:top w:w="28" w:type="dxa"/>
              <w:left w:w="28" w:type="dxa"/>
              <w:bottom w:w="28" w:type="dxa"/>
              <w:right w:w="28" w:type="dxa"/>
            </w:tcMar>
            <w:vAlign w:val="bottom"/>
            <w:hideMark/>
          </w:tcPr>
          <w:p w14:paraId="1828E8D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479A6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 (schools)</w:t>
            </w:r>
          </w:p>
        </w:tc>
        <w:tc>
          <w:tcPr>
            <w:tcW w:w="624" w:type="dxa"/>
            <w:shd w:val="clear" w:color="auto" w:fill="auto"/>
            <w:tcMar>
              <w:top w:w="28" w:type="dxa"/>
              <w:left w:w="28" w:type="dxa"/>
              <w:bottom w:w="28" w:type="dxa"/>
              <w:right w:w="28" w:type="dxa"/>
            </w:tcMar>
            <w:vAlign w:val="bottom"/>
            <w:hideMark/>
          </w:tcPr>
          <w:p w14:paraId="79FBE6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4FB96612"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168D9CC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1C448C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2289C8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B0A0D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6BC74A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1928-05-04 p218</w:t>
            </w:r>
          </w:p>
        </w:tc>
        <w:tc>
          <w:tcPr>
            <w:tcW w:w="1304" w:type="dxa"/>
            <w:shd w:val="clear" w:color="auto" w:fill="auto"/>
            <w:tcMar>
              <w:top w:w="28" w:type="dxa"/>
              <w:left w:w="28" w:type="dxa"/>
              <w:bottom w:w="28" w:type="dxa"/>
              <w:right w:w="28" w:type="dxa"/>
            </w:tcMar>
            <w:vAlign w:val="bottom"/>
            <w:hideMark/>
          </w:tcPr>
          <w:p w14:paraId="578979C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012F0CF" w14:textId="77777777" w:rsidR="00F950AF" w:rsidRPr="00100062" w:rsidRDefault="00F950AF" w:rsidP="00C44A5D">
            <w:pPr>
              <w:rPr>
                <w:rFonts w:eastAsia="Times New Roman"/>
                <w:sz w:val="20"/>
                <w:szCs w:val="20"/>
                <w:lang w:eastAsia="en-GB"/>
              </w:rPr>
            </w:pPr>
          </w:p>
        </w:tc>
      </w:tr>
      <w:tr w:rsidR="00F950AF" w:rsidRPr="00100062" w14:paraId="0D1BC604" w14:textId="77777777" w:rsidTr="00C44A5D">
        <w:trPr>
          <w:trHeight w:val="510"/>
        </w:trPr>
        <w:tc>
          <w:tcPr>
            <w:tcW w:w="1077" w:type="dxa"/>
            <w:shd w:val="clear" w:color="auto" w:fill="auto"/>
            <w:tcMar>
              <w:top w:w="28" w:type="dxa"/>
              <w:left w:w="28" w:type="dxa"/>
              <w:bottom w:w="28" w:type="dxa"/>
              <w:right w:w="28" w:type="dxa"/>
            </w:tcMar>
            <w:vAlign w:val="bottom"/>
            <w:hideMark/>
          </w:tcPr>
          <w:p w14:paraId="6A3D40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1928-05-25</w:t>
            </w:r>
          </w:p>
        </w:tc>
        <w:tc>
          <w:tcPr>
            <w:tcW w:w="1077" w:type="dxa"/>
            <w:shd w:val="clear" w:color="auto" w:fill="auto"/>
            <w:tcMar>
              <w:top w:w="28" w:type="dxa"/>
              <w:left w:w="28" w:type="dxa"/>
              <w:bottom w:w="28" w:type="dxa"/>
              <w:right w:w="28" w:type="dxa"/>
            </w:tcMar>
            <w:vAlign w:val="bottom"/>
            <w:hideMark/>
          </w:tcPr>
          <w:p w14:paraId="4AE97DA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A8695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18246E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85</w:t>
            </w:r>
          </w:p>
        </w:tc>
        <w:tc>
          <w:tcPr>
            <w:tcW w:w="2551" w:type="dxa"/>
            <w:shd w:val="clear" w:color="auto" w:fill="auto"/>
            <w:tcMar>
              <w:top w:w="28" w:type="dxa"/>
              <w:left w:w="28" w:type="dxa"/>
              <w:bottom w:w="28" w:type="dxa"/>
              <w:right w:w="28" w:type="dxa"/>
            </w:tcMar>
            <w:vAlign w:val="bottom"/>
            <w:hideMark/>
          </w:tcPr>
          <w:p w14:paraId="48B515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Donat; Seath Innes; Andrew Stewart; R B Wharrie; Charles R M Brookes</w:t>
            </w:r>
          </w:p>
        </w:tc>
        <w:tc>
          <w:tcPr>
            <w:tcW w:w="1701" w:type="dxa"/>
            <w:shd w:val="clear" w:color="auto" w:fill="auto"/>
            <w:tcMar>
              <w:top w:w="28" w:type="dxa"/>
              <w:left w:w="28" w:type="dxa"/>
              <w:bottom w:w="28" w:type="dxa"/>
              <w:right w:w="28" w:type="dxa"/>
            </w:tcMar>
            <w:vAlign w:val="bottom"/>
            <w:hideMark/>
          </w:tcPr>
          <w:p w14:paraId="65F518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Nan R Scott; Enid Hewit</w:t>
            </w:r>
          </w:p>
        </w:tc>
        <w:tc>
          <w:tcPr>
            <w:tcW w:w="964" w:type="dxa"/>
            <w:shd w:val="clear" w:color="auto" w:fill="auto"/>
            <w:tcMar>
              <w:top w:w="28" w:type="dxa"/>
              <w:left w:w="28" w:type="dxa"/>
              <w:bottom w:w="28" w:type="dxa"/>
              <w:right w:w="28" w:type="dxa"/>
            </w:tcMar>
            <w:vAlign w:val="bottom"/>
            <w:hideMark/>
          </w:tcPr>
          <w:p w14:paraId="06C5F14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2C5109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D1A8A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 (SB London &amp; Dav</w:t>
            </w:r>
            <w:r>
              <w:rPr>
                <w:rFonts w:eastAsia="Times New Roman"/>
                <w:sz w:val="20"/>
                <w:szCs w:val="20"/>
                <w:lang w:eastAsia="en-GB"/>
              </w:rPr>
              <w:t>entry</w:t>
            </w:r>
            <w:r w:rsidRPr="00100062">
              <w:rPr>
                <w:rFonts w:eastAsia="Times New Roman"/>
                <w:sz w:val="20"/>
                <w:szCs w:val="20"/>
                <w:lang w:eastAsia="en-GB"/>
              </w:rPr>
              <w:t>)</w:t>
            </w:r>
          </w:p>
        </w:tc>
        <w:tc>
          <w:tcPr>
            <w:tcW w:w="1531" w:type="dxa"/>
            <w:shd w:val="clear" w:color="auto" w:fill="auto"/>
            <w:tcMar>
              <w:top w:w="28" w:type="dxa"/>
              <w:left w:w="28" w:type="dxa"/>
              <w:bottom w:w="28" w:type="dxa"/>
              <w:right w:w="28" w:type="dxa"/>
            </w:tcMar>
            <w:vAlign w:val="bottom"/>
            <w:hideMark/>
          </w:tcPr>
          <w:p w14:paraId="4E30330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1928-05-18 p318</w:t>
            </w:r>
          </w:p>
          <w:p w14:paraId="2A216C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1928-05-18 p323</w:t>
            </w:r>
          </w:p>
        </w:tc>
        <w:tc>
          <w:tcPr>
            <w:tcW w:w="1304" w:type="dxa"/>
            <w:shd w:val="clear" w:color="auto" w:fill="auto"/>
            <w:tcMar>
              <w:top w:w="28" w:type="dxa"/>
              <w:left w:w="28" w:type="dxa"/>
              <w:bottom w:w="28" w:type="dxa"/>
              <w:right w:w="28" w:type="dxa"/>
            </w:tcMar>
            <w:vAlign w:val="bottom"/>
            <w:hideMark/>
          </w:tcPr>
          <w:p w14:paraId="5F39368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0ECF264" w14:textId="77777777" w:rsidR="00F950AF" w:rsidRPr="00100062" w:rsidRDefault="00F950AF" w:rsidP="00C44A5D">
            <w:pPr>
              <w:rPr>
                <w:rFonts w:eastAsia="Times New Roman"/>
                <w:sz w:val="20"/>
                <w:szCs w:val="20"/>
                <w:lang w:eastAsia="en-GB"/>
              </w:rPr>
            </w:pPr>
          </w:p>
        </w:tc>
      </w:tr>
      <w:tr w:rsidR="00F950AF" w:rsidRPr="00100062" w14:paraId="7949275F" w14:textId="77777777" w:rsidTr="00C44A5D">
        <w:trPr>
          <w:trHeight w:val="510"/>
        </w:trPr>
        <w:tc>
          <w:tcPr>
            <w:tcW w:w="1077" w:type="dxa"/>
            <w:shd w:val="clear" w:color="auto" w:fill="auto"/>
            <w:tcMar>
              <w:top w:w="28" w:type="dxa"/>
              <w:left w:w="28" w:type="dxa"/>
              <w:bottom w:w="28" w:type="dxa"/>
              <w:right w:w="28" w:type="dxa"/>
            </w:tcMar>
            <w:vAlign w:val="bottom"/>
            <w:hideMark/>
          </w:tcPr>
          <w:p w14:paraId="7D8839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1928-06-29</w:t>
            </w:r>
          </w:p>
        </w:tc>
        <w:tc>
          <w:tcPr>
            <w:tcW w:w="1077" w:type="dxa"/>
            <w:shd w:val="clear" w:color="auto" w:fill="auto"/>
            <w:tcMar>
              <w:top w:w="28" w:type="dxa"/>
              <w:left w:w="28" w:type="dxa"/>
              <w:bottom w:w="28" w:type="dxa"/>
              <w:right w:w="28" w:type="dxa"/>
            </w:tcMar>
            <w:vAlign w:val="bottom"/>
            <w:hideMark/>
          </w:tcPr>
          <w:p w14:paraId="6E07711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E8B04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 (schools)</w:t>
            </w:r>
          </w:p>
        </w:tc>
        <w:tc>
          <w:tcPr>
            <w:tcW w:w="624" w:type="dxa"/>
            <w:shd w:val="clear" w:color="auto" w:fill="auto"/>
            <w:tcMar>
              <w:top w:w="28" w:type="dxa"/>
              <w:left w:w="28" w:type="dxa"/>
              <w:bottom w:w="28" w:type="dxa"/>
              <w:right w:w="28" w:type="dxa"/>
            </w:tcMar>
            <w:vAlign w:val="bottom"/>
            <w:hideMark/>
          </w:tcPr>
          <w:p w14:paraId="2631FD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66D81D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Douglas Burbidge</w:t>
            </w:r>
          </w:p>
        </w:tc>
        <w:tc>
          <w:tcPr>
            <w:tcW w:w="1701" w:type="dxa"/>
            <w:shd w:val="clear" w:color="auto" w:fill="auto"/>
            <w:tcMar>
              <w:top w:w="28" w:type="dxa"/>
              <w:left w:w="28" w:type="dxa"/>
              <w:bottom w:w="28" w:type="dxa"/>
              <w:right w:w="28" w:type="dxa"/>
            </w:tcMar>
            <w:vAlign w:val="bottom"/>
            <w:hideMark/>
          </w:tcPr>
          <w:p w14:paraId="0BE8029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Dorothy Holmes-Gore; Lillian Harrison</w:t>
            </w:r>
          </w:p>
        </w:tc>
        <w:tc>
          <w:tcPr>
            <w:tcW w:w="964" w:type="dxa"/>
            <w:shd w:val="clear" w:color="auto" w:fill="auto"/>
            <w:tcMar>
              <w:top w:w="28" w:type="dxa"/>
              <w:left w:w="28" w:type="dxa"/>
              <w:bottom w:w="28" w:type="dxa"/>
              <w:right w:w="28" w:type="dxa"/>
            </w:tcMar>
            <w:vAlign w:val="bottom"/>
            <w:hideMark/>
          </w:tcPr>
          <w:p w14:paraId="5EB80D8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5EB05F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45101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22BF790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1928-06-22 p546</w:t>
            </w:r>
          </w:p>
          <w:p w14:paraId="2692F4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1928-06-22 p548</w:t>
            </w:r>
          </w:p>
        </w:tc>
        <w:tc>
          <w:tcPr>
            <w:tcW w:w="1304" w:type="dxa"/>
            <w:shd w:val="clear" w:color="auto" w:fill="auto"/>
            <w:tcMar>
              <w:top w:w="28" w:type="dxa"/>
              <w:left w:w="28" w:type="dxa"/>
              <w:bottom w:w="28" w:type="dxa"/>
              <w:right w:w="28" w:type="dxa"/>
            </w:tcMar>
            <w:vAlign w:val="bottom"/>
            <w:hideMark/>
          </w:tcPr>
          <w:p w14:paraId="6EA8C5B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BB63CD9" w14:textId="77777777" w:rsidR="00F950AF" w:rsidRPr="00100062" w:rsidRDefault="00F950AF" w:rsidP="00C44A5D">
            <w:pPr>
              <w:rPr>
                <w:rFonts w:eastAsia="Times New Roman"/>
                <w:sz w:val="20"/>
                <w:szCs w:val="20"/>
                <w:lang w:eastAsia="en-GB"/>
              </w:rPr>
            </w:pPr>
          </w:p>
        </w:tc>
      </w:tr>
      <w:tr w:rsidR="00F950AF" w:rsidRPr="00100062" w14:paraId="3FFC8EE5" w14:textId="77777777" w:rsidTr="00C44A5D">
        <w:trPr>
          <w:trHeight w:val="765"/>
        </w:trPr>
        <w:tc>
          <w:tcPr>
            <w:tcW w:w="1077" w:type="dxa"/>
            <w:shd w:val="clear" w:color="auto" w:fill="auto"/>
            <w:tcMar>
              <w:top w:w="28" w:type="dxa"/>
              <w:left w:w="28" w:type="dxa"/>
              <w:bottom w:w="28" w:type="dxa"/>
              <w:right w:w="28" w:type="dxa"/>
            </w:tcMar>
            <w:vAlign w:val="bottom"/>
            <w:hideMark/>
          </w:tcPr>
          <w:p w14:paraId="06785F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1928-07-18</w:t>
            </w:r>
          </w:p>
        </w:tc>
        <w:tc>
          <w:tcPr>
            <w:tcW w:w="1077" w:type="dxa"/>
            <w:shd w:val="clear" w:color="auto" w:fill="auto"/>
            <w:tcMar>
              <w:top w:w="28" w:type="dxa"/>
              <w:left w:w="28" w:type="dxa"/>
              <w:bottom w:w="28" w:type="dxa"/>
              <w:right w:w="28" w:type="dxa"/>
            </w:tcMar>
            <w:vAlign w:val="bottom"/>
            <w:hideMark/>
          </w:tcPr>
          <w:p w14:paraId="5301D6E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89D67C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19A328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100</w:t>
            </w:r>
          </w:p>
        </w:tc>
        <w:tc>
          <w:tcPr>
            <w:tcW w:w="2551" w:type="dxa"/>
            <w:shd w:val="clear" w:color="auto" w:fill="auto"/>
            <w:tcMar>
              <w:top w:w="28" w:type="dxa"/>
              <w:left w:w="28" w:type="dxa"/>
              <w:bottom w:w="28" w:type="dxa"/>
              <w:right w:w="28" w:type="dxa"/>
            </w:tcMar>
            <w:vAlign w:val="bottom"/>
            <w:hideMark/>
          </w:tcPr>
          <w:p w14:paraId="235BE6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Gyles Isham; Leslie Perrins; Ian Fleming; Ivan Samson; Herbert Lugg; Victor Lewisohn; Marcus Barron</w:t>
            </w:r>
          </w:p>
        </w:tc>
        <w:tc>
          <w:tcPr>
            <w:tcW w:w="1701" w:type="dxa"/>
            <w:shd w:val="clear" w:color="auto" w:fill="auto"/>
            <w:tcMar>
              <w:top w:w="28" w:type="dxa"/>
              <w:left w:w="28" w:type="dxa"/>
              <w:bottom w:w="28" w:type="dxa"/>
              <w:right w:w="28" w:type="dxa"/>
            </w:tcMar>
            <w:vAlign w:val="bottom"/>
            <w:hideMark/>
          </w:tcPr>
          <w:p w14:paraId="17B09A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Irene Rooke; Muriel Hewitt; Dorothy Holmes-Gore</w:t>
            </w:r>
          </w:p>
        </w:tc>
        <w:tc>
          <w:tcPr>
            <w:tcW w:w="964" w:type="dxa"/>
            <w:shd w:val="clear" w:color="auto" w:fill="auto"/>
            <w:tcMar>
              <w:top w:w="28" w:type="dxa"/>
              <w:left w:w="28" w:type="dxa"/>
              <w:bottom w:w="28" w:type="dxa"/>
              <w:right w:w="28" w:type="dxa"/>
            </w:tcMar>
            <w:vAlign w:val="bottom"/>
            <w:hideMark/>
          </w:tcPr>
          <w:p w14:paraId="6D368EB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10DBBC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6EA7F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4D306E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1928-07-06 p4          1928-07-13 p72</w:t>
            </w:r>
          </w:p>
        </w:tc>
        <w:tc>
          <w:tcPr>
            <w:tcW w:w="1304" w:type="dxa"/>
            <w:shd w:val="clear" w:color="auto" w:fill="auto"/>
            <w:tcMar>
              <w:top w:w="28" w:type="dxa"/>
              <w:left w:w="28" w:type="dxa"/>
              <w:bottom w:w="28" w:type="dxa"/>
              <w:right w:w="28" w:type="dxa"/>
            </w:tcMar>
            <w:vAlign w:val="bottom"/>
            <w:hideMark/>
          </w:tcPr>
          <w:p w14:paraId="560F0B1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A295DB4" w14:textId="77777777" w:rsidR="00F950AF" w:rsidRPr="00100062" w:rsidRDefault="00F950AF" w:rsidP="00C44A5D">
            <w:pPr>
              <w:rPr>
                <w:rFonts w:eastAsia="Times New Roman"/>
                <w:sz w:val="20"/>
                <w:szCs w:val="20"/>
                <w:lang w:eastAsia="en-GB"/>
              </w:rPr>
            </w:pPr>
          </w:p>
        </w:tc>
      </w:tr>
      <w:tr w:rsidR="00F950AF" w:rsidRPr="00100062" w14:paraId="26699FF8" w14:textId="77777777" w:rsidTr="00C44A5D">
        <w:trPr>
          <w:trHeight w:val="1020"/>
        </w:trPr>
        <w:tc>
          <w:tcPr>
            <w:tcW w:w="1077" w:type="dxa"/>
            <w:shd w:val="clear" w:color="auto" w:fill="auto"/>
            <w:tcMar>
              <w:top w:w="28" w:type="dxa"/>
              <w:left w:w="28" w:type="dxa"/>
              <w:bottom w:w="28" w:type="dxa"/>
              <w:right w:w="28" w:type="dxa"/>
            </w:tcMar>
            <w:vAlign w:val="bottom"/>
            <w:hideMark/>
          </w:tcPr>
          <w:p w14:paraId="5702AC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1928-09-11</w:t>
            </w:r>
          </w:p>
        </w:tc>
        <w:tc>
          <w:tcPr>
            <w:tcW w:w="1077" w:type="dxa"/>
            <w:shd w:val="clear" w:color="auto" w:fill="auto"/>
            <w:tcMar>
              <w:top w:w="28" w:type="dxa"/>
              <w:left w:w="28" w:type="dxa"/>
              <w:bottom w:w="28" w:type="dxa"/>
              <w:right w:w="28" w:type="dxa"/>
            </w:tcMar>
            <w:vAlign w:val="bottom"/>
            <w:hideMark/>
          </w:tcPr>
          <w:p w14:paraId="1C9225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1928-09-12</w:t>
            </w:r>
          </w:p>
        </w:tc>
        <w:tc>
          <w:tcPr>
            <w:tcW w:w="1474" w:type="dxa"/>
            <w:shd w:val="clear" w:color="auto" w:fill="auto"/>
            <w:tcMar>
              <w:top w:w="28" w:type="dxa"/>
              <w:left w:w="28" w:type="dxa"/>
              <w:bottom w:w="28" w:type="dxa"/>
              <w:right w:w="28" w:type="dxa"/>
            </w:tcMar>
            <w:vAlign w:val="bottom"/>
            <w:hideMark/>
          </w:tcPr>
          <w:p w14:paraId="2DBB9C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1175D8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70F366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Speaight; Edmund Willard; Frederick Tomlin; Arthur Ewart; Colin Keith Johnston; O B Clarence; Bruce Belfrage; Leslie Perrins; Ernest Haines; John Reeve; Alexander Sarner</w:t>
            </w:r>
          </w:p>
        </w:tc>
        <w:tc>
          <w:tcPr>
            <w:tcW w:w="1701" w:type="dxa"/>
            <w:shd w:val="clear" w:color="auto" w:fill="auto"/>
            <w:tcMar>
              <w:top w:w="28" w:type="dxa"/>
              <w:left w:w="28" w:type="dxa"/>
              <w:bottom w:w="28" w:type="dxa"/>
              <w:right w:w="28" w:type="dxa"/>
            </w:tcMar>
            <w:vAlign w:val="bottom"/>
            <w:hideMark/>
          </w:tcPr>
          <w:p w14:paraId="44A79E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Dorothy Dayus; Barbara Couper; Lilian Harrison</w:t>
            </w:r>
          </w:p>
        </w:tc>
        <w:tc>
          <w:tcPr>
            <w:tcW w:w="964" w:type="dxa"/>
            <w:shd w:val="clear" w:color="auto" w:fill="auto"/>
            <w:tcMar>
              <w:top w:w="28" w:type="dxa"/>
              <w:left w:w="28" w:type="dxa"/>
              <w:bottom w:w="28" w:type="dxa"/>
              <w:right w:w="28" w:type="dxa"/>
            </w:tcMar>
            <w:vAlign w:val="bottom"/>
            <w:hideMark/>
          </w:tcPr>
          <w:p w14:paraId="6D78F70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4A8E56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E74E2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Daventry              (rpt London &amp; Daventry)</w:t>
            </w:r>
          </w:p>
        </w:tc>
        <w:tc>
          <w:tcPr>
            <w:tcW w:w="1531" w:type="dxa"/>
            <w:shd w:val="clear" w:color="auto" w:fill="auto"/>
            <w:tcMar>
              <w:top w:w="28" w:type="dxa"/>
              <w:left w:w="28" w:type="dxa"/>
              <w:bottom w:w="28" w:type="dxa"/>
              <w:right w:w="28" w:type="dxa"/>
            </w:tcMar>
            <w:vAlign w:val="bottom"/>
            <w:hideMark/>
          </w:tcPr>
          <w:p w14:paraId="15318CE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1928-08-31 p371</w:t>
            </w:r>
          </w:p>
          <w:p w14:paraId="28F6B9B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1928-09-07 p439</w:t>
            </w:r>
          </w:p>
          <w:p w14:paraId="1C3F150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1928-09-07 p442</w:t>
            </w:r>
          </w:p>
          <w:p w14:paraId="3B171AF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1928-09-07 p443</w:t>
            </w:r>
          </w:p>
        </w:tc>
        <w:tc>
          <w:tcPr>
            <w:tcW w:w="1304" w:type="dxa"/>
            <w:shd w:val="clear" w:color="auto" w:fill="auto"/>
            <w:tcMar>
              <w:top w:w="28" w:type="dxa"/>
              <w:left w:w="28" w:type="dxa"/>
              <w:bottom w:w="28" w:type="dxa"/>
              <w:right w:w="28" w:type="dxa"/>
            </w:tcMar>
            <w:vAlign w:val="bottom"/>
            <w:hideMark/>
          </w:tcPr>
          <w:p w14:paraId="00734D8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2710F6C" w14:textId="77777777" w:rsidR="00F950AF" w:rsidRPr="00100062" w:rsidRDefault="00F950AF" w:rsidP="00C44A5D">
            <w:pPr>
              <w:rPr>
                <w:rFonts w:eastAsia="Times New Roman"/>
                <w:sz w:val="20"/>
                <w:szCs w:val="20"/>
                <w:lang w:eastAsia="en-GB"/>
              </w:rPr>
            </w:pPr>
          </w:p>
        </w:tc>
      </w:tr>
      <w:tr w:rsidR="00F950AF" w:rsidRPr="00100062" w14:paraId="22FDB764" w14:textId="77777777" w:rsidTr="00C44A5D">
        <w:trPr>
          <w:trHeight w:val="510"/>
        </w:trPr>
        <w:tc>
          <w:tcPr>
            <w:tcW w:w="1077" w:type="dxa"/>
            <w:shd w:val="clear" w:color="auto" w:fill="auto"/>
            <w:tcMar>
              <w:top w:w="28" w:type="dxa"/>
              <w:left w:w="28" w:type="dxa"/>
              <w:bottom w:w="28" w:type="dxa"/>
              <w:right w:w="28" w:type="dxa"/>
            </w:tcMar>
            <w:vAlign w:val="bottom"/>
            <w:hideMark/>
          </w:tcPr>
          <w:p w14:paraId="3D2AA4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1928-09-21</w:t>
            </w:r>
          </w:p>
        </w:tc>
        <w:tc>
          <w:tcPr>
            <w:tcW w:w="1077" w:type="dxa"/>
            <w:shd w:val="clear" w:color="auto" w:fill="auto"/>
            <w:tcMar>
              <w:top w:w="28" w:type="dxa"/>
              <w:left w:w="28" w:type="dxa"/>
              <w:bottom w:w="28" w:type="dxa"/>
              <w:right w:w="28" w:type="dxa"/>
            </w:tcMar>
            <w:vAlign w:val="bottom"/>
            <w:hideMark/>
          </w:tcPr>
          <w:p w14:paraId="27E5ECA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AB3DA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 (schools)</w:t>
            </w:r>
          </w:p>
        </w:tc>
        <w:tc>
          <w:tcPr>
            <w:tcW w:w="624" w:type="dxa"/>
            <w:shd w:val="clear" w:color="auto" w:fill="auto"/>
            <w:tcMar>
              <w:top w:w="28" w:type="dxa"/>
              <w:left w:w="28" w:type="dxa"/>
              <w:bottom w:w="28" w:type="dxa"/>
              <w:right w:w="28" w:type="dxa"/>
            </w:tcMar>
            <w:vAlign w:val="bottom"/>
            <w:hideMark/>
          </w:tcPr>
          <w:p w14:paraId="20CD27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7983AE3C"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4BC01CC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41C9DD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8E006A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56B8A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49B2469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1928-09-14 p510</w:t>
            </w:r>
          </w:p>
          <w:p w14:paraId="574ACB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1928-09-14 p511</w:t>
            </w:r>
          </w:p>
        </w:tc>
        <w:tc>
          <w:tcPr>
            <w:tcW w:w="1304" w:type="dxa"/>
            <w:shd w:val="clear" w:color="auto" w:fill="auto"/>
            <w:tcMar>
              <w:top w:w="28" w:type="dxa"/>
              <w:left w:w="28" w:type="dxa"/>
              <w:bottom w:w="28" w:type="dxa"/>
              <w:right w:w="28" w:type="dxa"/>
            </w:tcMar>
            <w:vAlign w:val="bottom"/>
            <w:hideMark/>
          </w:tcPr>
          <w:p w14:paraId="6B64192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A261B99" w14:textId="77777777" w:rsidR="00F950AF" w:rsidRPr="00100062" w:rsidRDefault="00F950AF" w:rsidP="00C44A5D">
            <w:pPr>
              <w:rPr>
                <w:rFonts w:eastAsia="Times New Roman"/>
                <w:sz w:val="20"/>
                <w:szCs w:val="20"/>
                <w:lang w:eastAsia="en-GB"/>
              </w:rPr>
            </w:pPr>
          </w:p>
        </w:tc>
      </w:tr>
      <w:tr w:rsidR="00F950AF" w:rsidRPr="00100062" w14:paraId="457595FE" w14:textId="77777777" w:rsidTr="00C44A5D">
        <w:trPr>
          <w:trHeight w:val="255"/>
        </w:trPr>
        <w:tc>
          <w:tcPr>
            <w:tcW w:w="1077" w:type="dxa"/>
            <w:shd w:val="clear" w:color="auto" w:fill="auto"/>
            <w:tcMar>
              <w:top w:w="28" w:type="dxa"/>
              <w:left w:w="28" w:type="dxa"/>
              <w:bottom w:w="28" w:type="dxa"/>
              <w:right w:w="28" w:type="dxa"/>
            </w:tcMar>
            <w:vAlign w:val="bottom"/>
            <w:hideMark/>
          </w:tcPr>
          <w:p w14:paraId="7A7146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1928-10-19</w:t>
            </w:r>
          </w:p>
        </w:tc>
        <w:tc>
          <w:tcPr>
            <w:tcW w:w="1077" w:type="dxa"/>
            <w:shd w:val="clear" w:color="auto" w:fill="auto"/>
            <w:tcMar>
              <w:top w:w="28" w:type="dxa"/>
              <w:left w:w="28" w:type="dxa"/>
              <w:bottom w:w="28" w:type="dxa"/>
              <w:right w:w="28" w:type="dxa"/>
            </w:tcMar>
            <w:vAlign w:val="bottom"/>
            <w:hideMark/>
          </w:tcPr>
          <w:p w14:paraId="669A436E"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719CEF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pt 1 (schools)</w:t>
            </w:r>
          </w:p>
        </w:tc>
        <w:tc>
          <w:tcPr>
            <w:tcW w:w="624" w:type="dxa"/>
            <w:shd w:val="clear" w:color="auto" w:fill="auto"/>
            <w:tcMar>
              <w:top w:w="28" w:type="dxa"/>
              <w:left w:w="28" w:type="dxa"/>
              <w:bottom w:w="28" w:type="dxa"/>
              <w:right w:w="28" w:type="dxa"/>
            </w:tcMar>
            <w:vAlign w:val="bottom"/>
            <w:hideMark/>
          </w:tcPr>
          <w:p w14:paraId="4425CB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78F030F8"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3193A01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7707D5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184A82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932BE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0ACAA2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1928-10-12 p120</w:t>
            </w:r>
          </w:p>
        </w:tc>
        <w:tc>
          <w:tcPr>
            <w:tcW w:w="1304" w:type="dxa"/>
            <w:shd w:val="clear" w:color="auto" w:fill="auto"/>
            <w:tcMar>
              <w:top w:w="28" w:type="dxa"/>
              <w:left w:w="28" w:type="dxa"/>
              <w:bottom w:w="28" w:type="dxa"/>
              <w:right w:w="28" w:type="dxa"/>
            </w:tcMar>
            <w:vAlign w:val="bottom"/>
            <w:hideMark/>
          </w:tcPr>
          <w:p w14:paraId="1ABBC8A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10C71C6" w14:textId="77777777" w:rsidR="00F950AF" w:rsidRPr="00100062" w:rsidRDefault="00F950AF" w:rsidP="00C44A5D">
            <w:pPr>
              <w:rPr>
                <w:rFonts w:eastAsia="Times New Roman"/>
                <w:sz w:val="20"/>
                <w:szCs w:val="20"/>
                <w:lang w:eastAsia="en-GB"/>
              </w:rPr>
            </w:pPr>
          </w:p>
        </w:tc>
      </w:tr>
      <w:tr w:rsidR="00F950AF" w:rsidRPr="00100062" w14:paraId="7DDE1BD3" w14:textId="77777777" w:rsidTr="00C44A5D">
        <w:trPr>
          <w:trHeight w:val="510"/>
        </w:trPr>
        <w:tc>
          <w:tcPr>
            <w:tcW w:w="1077" w:type="dxa"/>
            <w:shd w:val="clear" w:color="auto" w:fill="auto"/>
            <w:tcMar>
              <w:top w:w="28" w:type="dxa"/>
              <w:left w:w="28" w:type="dxa"/>
              <w:bottom w:w="28" w:type="dxa"/>
              <w:right w:w="28" w:type="dxa"/>
            </w:tcMar>
            <w:vAlign w:val="bottom"/>
            <w:hideMark/>
          </w:tcPr>
          <w:p w14:paraId="4B07FB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1928-10-19</w:t>
            </w:r>
          </w:p>
        </w:tc>
        <w:tc>
          <w:tcPr>
            <w:tcW w:w="1077" w:type="dxa"/>
            <w:shd w:val="clear" w:color="auto" w:fill="auto"/>
            <w:tcMar>
              <w:top w:w="28" w:type="dxa"/>
              <w:left w:w="28" w:type="dxa"/>
              <w:bottom w:w="28" w:type="dxa"/>
              <w:right w:w="28" w:type="dxa"/>
            </w:tcMar>
            <w:vAlign w:val="bottom"/>
            <w:hideMark/>
          </w:tcPr>
          <w:p w14:paraId="0C4F03D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E537A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 (schools)</w:t>
            </w:r>
          </w:p>
        </w:tc>
        <w:tc>
          <w:tcPr>
            <w:tcW w:w="624" w:type="dxa"/>
            <w:shd w:val="clear" w:color="auto" w:fill="auto"/>
            <w:tcMar>
              <w:top w:w="28" w:type="dxa"/>
              <w:left w:w="28" w:type="dxa"/>
              <w:bottom w:w="28" w:type="dxa"/>
              <w:right w:w="28" w:type="dxa"/>
            </w:tcMar>
            <w:vAlign w:val="bottom"/>
            <w:hideMark/>
          </w:tcPr>
          <w:p w14:paraId="738291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7310BE5C"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6463B43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004EE3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8332D6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E6109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w:t>
            </w:r>
          </w:p>
        </w:tc>
        <w:tc>
          <w:tcPr>
            <w:tcW w:w="1531" w:type="dxa"/>
            <w:shd w:val="clear" w:color="auto" w:fill="auto"/>
            <w:tcMar>
              <w:top w:w="28" w:type="dxa"/>
              <w:left w:w="28" w:type="dxa"/>
              <w:bottom w:w="28" w:type="dxa"/>
              <w:right w:w="28" w:type="dxa"/>
            </w:tcMar>
            <w:vAlign w:val="bottom"/>
            <w:hideMark/>
          </w:tcPr>
          <w:p w14:paraId="0BB297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1928-10-12 p124</w:t>
            </w:r>
          </w:p>
        </w:tc>
        <w:tc>
          <w:tcPr>
            <w:tcW w:w="1304" w:type="dxa"/>
            <w:shd w:val="clear" w:color="auto" w:fill="auto"/>
            <w:tcMar>
              <w:top w:w="28" w:type="dxa"/>
              <w:left w:w="28" w:type="dxa"/>
              <w:bottom w:w="28" w:type="dxa"/>
              <w:right w:w="28" w:type="dxa"/>
            </w:tcMar>
            <w:vAlign w:val="bottom"/>
            <w:hideMark/>
          </w:tcPr>
          <w:p w14:paraId="5D69DBB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11FD93F" w14:textId="77777777" w:rsidR="00F950AF" w:rsidRPr="00100062" w:rsidRDefault="00F950AF" w:rsidP="00C44A5D">
            <w:pPr>
              <w:rPr>
                <w:rFonts w:eastAsia="Times New Roman"/>
                <w:sz w:val="20"/>
                <w:szCs w:val="20"/>
                <w:lang w:eastAsia="en-GB"/>
              </w:rPr>
            </w:pPr>
          </w:p>
        </w:tc>
      </w:tr>
      <w:tr w:rsidR="00F950AF" w:rsidRPr="00100062" w14:paraId="0A646F5E" w14:textId="77777777" w:rsidTr="00C44A5D">
        <w:trPr>
          <w:trHeight w:val="255"/>
        </w:trPr>
        <w:tc>
          <w:tcPr>
            <w:tcW w:w="1077" w:type="dxa"/>
            <w:shd w:val="clear" w:color="auto" w:fill="auto"/>
            <w:tcMar>
              <w:top w:w="28" w:type="dxa"/>
              <w:left w:w="28" w:type="dxa"/>
              <w:bottom w:w="28" w:type="dxa"/>
              <w:right w:w="28" w:type="dxa"/>
            </w:tcMar>
            <w:vAlign w:val="bottom"/>
            <w:hideMark/>
          </w:tcPr>
          <w:p w14:paraId="4CDE7A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1928-11-02</w:t>
            </w:r>
          </w:p>
        </w:tc>
        <w:tc>
          <w:tcPr>
            <w:tcW w:w="1077" w:type="dxa"/>
            <w:shd w:val="clear" w:color="auto" w:fill="auto"/>
            <w:tcMar>
              <w:top w:w="28" w:type="dxa"/>
              <w:left w:w="28" w:type="dxa"/>
              <w:bottom w:w="28" w:type="dxa"/>
              <w:right w:w="28" w:type="dxa"/>
            </w:tcMar>
            <w:vAlign w:val="bottom"/>
            <w:hideMark/>
          </w:tcPr>
          <w:p w14:paraId="0E2045C0"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7209F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 (schools)</w:t>
            </w:r>
          </w:p>
        </w:tc>
        <w:tc>
          <w:tcPr>
            <w:tcW w:w="624" w:type="dxa"/>
            <w:shd w:val="clear" w:color="auto" w:fill="auto"/>
            <w:tcMar>
              <w:top w:w="28" w:type="dxa"/>
              <w:left w:w="28" w:type="dxa"/>
              <w:bottom w:w="28" w:type="dxa"/>
              <w:right w:w="28" w:type="dxa"/>
            </w:tcMar>
            <w:vAlign w:val="bottom"/>
            <w:hideMark/>
          </w:tcPr>
          <w:p w14:paraId="099120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40</w:t>
            </w:r>
          </w:p>
        </w:tc>
        <w:tc>
          <w:tcPr>
            <w:tcW w:w="2551" w:type="dxa"/>
            <w:shd w:val="clear" w:color="auto" w:fill="auto"/>
            <w:tcMar>
              <w:top w:w="28" w:type="dxa"/>
              <w:left w:w="28" w:type="dxa"/>
              <w:bottom w:w="28" w:type="dxa"/>
              <w:right w:w="28" w:type="dxa"/>
            </w:tcMar>
            <w:vAlign w:val="bottom"/>
            <w:hideMark/>
          </w:tcPr>
          <w:p w14:paraId="1F8AF579"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30F7E81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190937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2767B3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66213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w:t>
            </w:r>
          </w:p>
        </w:tc>
        <w:tc>
          <w:tcPr>
            <w:tcW w:w="1531" w:type="dxa"/>
            <w:shd w:val="clear" w:color="auto" w:fill="auto"/>
            <w:tcMar>
              <w:top w:w="28" w:type="dxa"/>
              <w:left w:w="28" w:type="dxa"/>
              <w:bottom w:w="28" w:type="dxa"/>
              <w:right w:w="28" w:type="dxa"/>
            </w:tcMar>
            <w:vAlign w:val="bottom"/>
            <w:hideMark/>
          </w:tcPr>
          <w:p w14:paraId="5B9793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1928-10-26 p265</w:t>
            </w:r>
          </w:p>
        </w:tc>
        <w:tc>
          <w:tcPr>
            <w:tcW w:w="1304" w:type="dxa"/>
            <w:shd w:val="clear" w:color="auto" w:fill="auto"/>
            <w:tcMar>
              <w:top w:w="28" w:type="dxa"/>
              <w:left w:w="28" w:type="dxa"/>
              <w:bottom w:w="28" w:type="dxa"/>
              <w:right w:w="28" w:type="dxa"/>
            </w:tcMar>
            <w:vAlign w:val="bottom"/>
            <w:hideMark/>
          </w:tcPr>
          <w:p w14:paraId="60FEABA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50D4D8A" w14:textId="77777777" w:rsidR="00F950AF" w:rsidRPr="00100062" w:rsidRDefault="00F950AF" w:rsidP="00C44A5D">
            <w:pPr>
              <w:rPr>
                <w:rFonts w:eastAsia="Times New Roman"/>
                <w:sz w:val="20"/>
                <w:szCs w:val="20"/>
                <w:lang w:eastAsia="en-GB"/>
              </w:rPr>
            </w:pPr>
          </w:p>
        </w:tc>
      </w:tr>
      <w:tr w:rsidR="00F950AF" w:rsidRPr="00100062" w14:paraId="388C3F1F" w14:textId="77777777" w:rsidTr="00C44A5D">
        <w:trPr>
          <w:trHeight w:val="255"/>
        </w:trPr>
        <w:tc>
          <w:tcPr>
            <w:tcW w:w="1077" w:type="dxa"/>
            <w:shd w:val="clear" w:color="auto" w:fill="auto"/>
            <w:tcMar>
              <w:top w:w="28" w:type="dxa"/>
              <w:left w:w="28" w:type="dxa"/>
              <w:bottom w:w="28" w:type="dxa"/>
              <w:right w:w="28" w:type="dxa"/>
            </w:tcMar>
            <w:vAlign w:val="bottom"/>
            <w:hideMark/>
          </w:tcPr>
          <w:p w14:paraId="4A1120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1928-11-16</w:t>
            </w:r>
          </w:p>
        </w:tc>
        <w:tc>
          <w:tcPr>
            <w:tcW w:w="1077" w:type="dxa"/>
            <w:shd w:val="clear" w:color="auto" w:fill="auto"/>
            <w:tcMar>
              <w:top w:w="28" w:type="dxa"/>
              <w:left w:w="28" w:type="dxa"/>
              <w:bottom w:w="28" w:type="dxa"/>
              <w:right w:w="28" w:type="dxa"/>
            </w:tcMar>
            <w:vAlign w:val="bottom"/>
            <w:hideMark/>
          </w:tcPr>
          <w:p w14:paraId="0E19711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113A8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 (schools)</w:t>
            </w:r>
          </w:p>
        </w:tc>
        <w:tc>
          <w:tcPr>
            <w:tcW w:w="624" w:type="dxa"/>
            <w:shd w:val="clear" w:color="auto" w:fill="auto"/>
            <w:tcMar>
              <w:top w:w="28" w:type="dxa"/>
              <w:left w:w="28" w:type="dxa"/>
              <w:bottom w:w="28" w:type="dxa"/>
              <w:right w:w="28" w:type="dxa"/>
            </w:tcMar>
            <w:vAlign w:val="bottom"/>
            <w:hideMark/>
          </w:tcPr>
          <w:p w14:paraId="6A4015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40</w:t>
            </w:r>
          </w:p>
        </w:tc>
        <w:tc>
          <w:tcPr>
            <w:tcW w:w="2551" w:type="dxa"/>
            <w:shd w:val="clear" w:color="auto" w:fill="auto"/>
            <w:tcMar>
              <w:top w:w="28" w:type="dxa"/>
              <w:left w:w="28" w:type="dxa"/>
              <w:bottom w:w="28" w:type="dxa"/>
              <w:right w:w="28" w:type="dxa"/>
            </w:tcMar>
            <w:vAlign w:val="bottom"/>
            <w:hideMark/>
          </w:tcPr>
          <w:p w14:paraId="377CCC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 Station Players</w:t>
            </w:r>
          </w:p>
        </w:tc>
        <w:tc>
          <w:tcPr>
            <w:tcW w:w="1701" w:type="dxa"/>
            <w:shd w:val="clear" w:color="auto" w:fill="auto"/>
            <w:tcMar>
              <w:top w:w="28" w:type="dxa"/>
              <w:left w:w="28" w:type="dxa"/>
              <w:bottom w:w="28" w:type="dxa"/>
              <w:right w:w="28" w:type="dxa"/>
            </w:tcMar>
            <w:vAlign w:val="bottom"/>
            <w:hideMark/>
          </w:tcPr>
          <w:p w14:paraId="49BE97B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FCFA81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C714FC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20F61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w:t>
            </w:r>
          </w:p>
        </w:tc>
        <w:tc>
          <w:tcPr>
            <w:tcW w:w="1531" w:type="dxa"/>
            <w:shd w:val="clear" w:color="auto" w:fill="auto"/>
            <w:tcMar>
              <w:top w:w="28" w:type="dxa"/>
              <w:left w:w="28" w:type="dxa"/>
              <w:bottom w:w="28" w:type="dxa"/>
              <w:right w:w="28" w:type="dxa"/>
            </w:tcMar>
            <w:vAlign w:val="bottom"/>
            <w:hideMark/>
          </w:tcPr>
          <w:p w14:paraId="131E8E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1928-11-09 p406</w:t>
            </w:r>
          </w:p>
        </w:tc>
        <w:tc>
          <w:tcPr>
            <w:tcW w:w="1304" w:type="dxa"/>
            <w:shd w:val="clear" w:color="auto" w:fill="auto"/>
            <w:tcMar>
              <w:top w:w="28" w:type="dxa"/>
              <w:left w:w="28" w:type="dxa"/>
              <w:bottom w:w="28" w:type="dxa"/>
              <w:right w:w="28" w:type="dxa"/>
            </w:tcMar>
            <w:vAlign w:val="bottom"/>
            <w:hideMark/>
          </w:tcPr>
          <w:p w14:paraId="165FF97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AF2329A" w14:textId="77777777" w:rsidR="00F950AF" w:rsidRPr="00100062" w:rsidRDefault="00F950AF" w:rsidP="00C44A5D">
            <w:pPr>
              <w:rPr>
                <w:rFonts w:eastAsia="Times New Roman"/>
                <w:sz w:val="20"/>
                <w:szCs w:val="20"/>
                <w:lang w:eastAsia="en-GB"/>
              </w:rPr>
            </w:pPr>
          </w:p>
        </w:tc>
      </w:tr>
      <w:tr w:rsidR="00F950AF" w:rsidRPr="00100062" w14:paraId="26F5691C" w14:textId="77777777" w:rsidTr="00C44A5D">
        <w:trPr>
          <w:trHeight w:val="765"/>
        </w:trPr>
        <w:tc>
          <w:tcPr>
            <w:tcW w:w="1077" w:type="dxa"/>
            <w:shd w:val="clear" w:color="auto" w:fill="auto"/>
            <w:tcMar>
              <w:top w:w="28" w:type="dxa"/>
              <w:left w:w="28" w:type="dxa"/>
              <w:bottom w:w="28" w:type="dxa"/>
              <w:right w:w="28" w:type="dxa"/>
            </w:tcMar>
            <w:vAlign w:val="bottom"/>
            <w:hideMark/>
          </w:tcPr>
          <w:p w14:paraId="775E67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1928-11-22</w:t>
            </w:r>
          </w:p>
        </w:tc>
        <w:tc>
          <w:tcPr>
            <w:tcW w:w="1077" w:type="dxa"/>
            <w:shd w:val="clear" w:color="auto" w:fill="auto"/>
            <w:tcMar>
              <w:top w:w="28" w:type="dxa"/>
              <w:left w:w="28" w:type="dxa"/>
              <w:bottom w:w="28" w:type="dxa"/>
              <w:right w:w="28" w:type="dxa"/>
            </w:tcMar>
            <w:vAlign w:val="bottom"/>
            <w:hideMark/>
          </w:tcPr>
          <w:p w14:paraId="7BC0C74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DAA35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75C505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226A7F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Speaight; Arthur Clay; Frank Denton; Andrew Churchman; Charles Lefeaux; William Marsh; T C L Farrar</w:t>
            </w:r>
          </w:p>
        </w:tc>
        <w:tc>
          <w:tcPr>
            <w:tcW w:w="1701" w:type="dxa"/>
            <w:shd w:val="clear" w:color="auto" w:fill="auto"/>
            <w:tcMar>
              <w:top w:w="28" w:type="dxa"/>
              <w:left w:w="28" w:type="dxa"/>
              <w:bottom w:w="28" w:type="dxa"/>
              <w:right w:w="28" w:type="dxa"/>
            </w:tcMar>
            <w:vAlign w:val="bottom"/>
            <w:hideMark/>
          </w:tcPr>
          <w:p w14:paraId="6AAEC6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Couper; Lilian Harrison</w:t>
            </w:r>
          </w:p>
        </w:tc>
        <w:tc>
          <w:tcPr>
            <w:tcW w:w="964" w:type="dxa"/>
            <w:shd w:val="clear" w:color="auto" w:fill="auto"/>
            <w:tcMar>
              <w:top w:w="28" w:type="dxa"/>
              <w:left w:w="28" w:type="dxa"/>
              <w:bottom w:w="28" w:type="dxa"/>
              <w:right w:w="28" w:type="dxa"/>
            </w:tcMar>
            <w:vAlign w:val="bottom"/>
            <w:hideMark/>
          </w:tcPr>
          <w:p w14:paraId="4DFE873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895C6A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4F303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Daventry</w:t>
            </w:r>
          </w:p>
        </w:tc>
        <w:tc>
          <w:tcPr>
            <w:tcW w:w="1531" w:type="dxa"/>
            <w:shd w:val="clear" w:color="auto" w:fill="auto"/>
            <w:tcMar>
              <w:top w:w="28" w:type="dxa"/>
              <w:left w:w="28" w:type="dxa"/>
              <w:bottom w:w="28" w:type="dxa"/>
              <w:right w:w="28" w:type="dxa"/>
            </w:tcMar>
            <w:vAlign w:val="bottom"/>
            <w:hideMark/>
          </w:tcPr>
          <w:p w14:paraId="59C8283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1928-10-26 p225</w:t>
            </w:r>
          </w:p>
          <w:p w14:paraId="6EBCA04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1928-11-16 p472</w:t>
            </w:r>
          </w:p>
          <w:p w14:paraId="555E72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1928-12-28 p858</w:t>
            </w:r>
            <w:r>
              <w:rPr>
                <w:rFonts w:eastAsia="Times New Roman"/>
                <w:sz w:val="20"/>
                <w:szCs w:val="20"/>
                <w:lang w:eastAsia="en-GB"/>
              </w:rPr>
              <w:t xml:space="preserve"> </w:t>
            </w:r>
            <w:r w:rsidRPr="00100062">
              <w:rPr>
                <w:rFonts w:eastAsia="Times New Roman"/>
                <w:sz w:val="20"/>
                <w:szCs w:val="20"/>
                <w:lang w:eastAsia="en-GB"/>
              </w:rPr>
              <w:t xml:space="preserve">1928-12-28 </w:t>
            </w:r>
            <w:r>
              <w:rPr>
                <w:rFonts w:eastAsia="Times New Roman"/>
                <w:sz w:val="20"/>
                <w:szCs w:val="20"/>
                <w:lang w:eastAsia="en-GB"/>
              </w:rPr>
              <w:t>p</w:t>
            </w:r>
            <w:r w:rsidRPr="00100062">
              <w:rPr>
                <w:rFonts w:eastAsia="Times New Roman"/>
                <w:sz w:val="20"/>
                <w:szCs w:val="20"/>
                <w:lang w:eastAsia="en-GB"/>
              </w:rPr>
              <w:t>889</w:t>
            </w:r>
          </w:p>
        </w:tc>
        <w:tc>
          <w:tcPr>
            <w:tcW w:w="1304" w:type="dxa"/>
            <w:shd w:val="clear" w:color="auto" w:fill="auto"/>
            <w:tcMar>
              <w:top w:w="28" w:type="dxa"/>
              <w:left w:w="28" w:type="dxa"/>
              <w:bottom w:w="28" w:type="dxa"/>
              <w:right w:w="28" w:type="dxa"/>
            </w:tcMar>
            <w:vAlign w:val="bottom"/>
            <w:hideMark/>
          </w:tcPr>
          <w:p w14:paraId="2352F29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030B0A4" w14:textId="77777777" w:rsidR="00F950AF" w:rsidRPr="00100062" w:rsidRDefault="00F950AF" w:rsidP="00C44A5D">
            <w:pPr>
              <w:rPr>
                <w:rFonts w:eastAsia="Times New Roman"/>
                <w:sz w:val="20"/>
                <w:szCs w:val="20"/>
                <w:lang w:eastAsia="en-GB"/>
              </w:rPr>
            </w:pPr>
          </w:p>
        </w:tc>
      </w:tr>
      <w:tr w:rsidR="00F950AF" w:rsidRPr="00100062" w14:paraId="32AD145B" w14:textId="77777777" w:rsidTr="00C44A5D">
        <w:trPr>
          <w:trHeight w:val="255"/>
        </w:trPr>
        <w:tc>
          <w:tcPr>
            <w:tcW w:w="1077" w:type="dxa"/>
            <w:shd w:val="clear" w:color="auto" w:fill="auto"/>
            <w:tcMar>
              <w:top w:w="28" w:type="dxa"/>
              <w:left w:w="28" w:type="dxa"/>
              <w:bottom w:w="28" w:type="dxa"/>
              <w:right w:w="28" w:type="dxa"/>
            </w:tcMar>
            <w:vAlign w:val="bottom"/>
            <w:hideMark/>
          </w:tcPr>
          <w:p w14:paraId="2FCE0F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1928-11-23</w:t>
            </w:r>
          </w:p>
        </w:tc>
        <w:tc>
          <w:tcPr>
            <w:tcW w:w="1077" w:type="dxa"/>
            <w:shd w:val="clear" w:color="auto" w:fill="auto"/>
            <w:tcMar>
              <w:top w:w="28" w:type="dxa"/>
              <w:left w:w="28" w:type="dxa"/>
              <w:bottom w:w="28" w:type="dxa"/>
              <w:right w:w="28" w:type="dxa"/>
            </w:tcMar>
            <w:vAlign w:val="bottom"/>
            <w:hideMark/>
          </w:tcPr>
          <w:p w14:paraId="0F306BD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FA586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 (schools)</w:t>
            </w:r>
          </w:p>
        </w:tc>
        <w:tc>
          <w:tcPr>
            <w:tcW w:w="624" w:type="dxa"/>
            <w:shd w:val="clear" w:color="auto" w:fill="auto"/>
            <w:tcMar>
              <w:top w:w="28" w:type="dxa"/>
              <w:left w:w="28" w:type="dxa"/>
              <w:bottom w:w="28" w:type="dxa"/>
              <w:right w:w="28" w:type="dxa"/>
            </w:tcMar>
            <w:vAlign w:val="bottom"/>
            <w:hideMark/>
          </w:tcPr>
          <w:p w14:paraId="1C1EDD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6728CA77"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22EC2FC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9F23C3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CFBD52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42E14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16C569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1928-11-16 p477</w:t>
            </w:r>
          </w:p>
        </w:tc>
        <w:tc>
          <w:tcPr>
            <w:tcW w:w="1304" w:type="dxa"/>
            <w:shd w:val="clear" w:color="auto" w:fill="auto"/>
            <w:tcMar>
              <w:top w:w="28" w:type="dxa"/>
              <w:left w:w="28" w:type="dxa"/>
              <w:bottom w:w="28" w:type="dxa"/>
              <w:right w:w="28" w:type="dxa"/>
            </w:tcMar>
            <w:vAlign w:val="bottom"/>
            <w:hideMark/>
          </w:tcPr>
          <w:p w14:paraId="2E74225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8551255" w14:textId="77777777" w:rsidR="00F950AF" w:rsidRPr="00100062" w:rsidRDefault="00F950AF" w:rsidP="00C44A5D">
            <w:pPr>
              <w:rPr>
                <w:rFonts w:eastAsia="Times New Roman"/>
                <w:sz w:val="20"/>
                <w:szCs w:val="20"/>
                <w:lang w:eastAsia="en-GB"/>
              </w:rPr>
            </w:pPr>
          </w:p>
        </w:tc>
      </w:tr>
      <w:tr w:rsidR="00F950AF" w:rsidRPr="00100062" w14:paraId="7DFE0273" w14:textId="77777777" w:rsidTr="00C44A5D">
        <w:trPr>
          <w:trHeight w:val="255"/>
        </w:trPr>
        <w:tc>
          <w:tcPr>
            <w:tcW w:w="1077" w:type="dxa"/>
            <w:shd w:val="clear" w:color="auto" w:fill="auto"/>
            <w:tcMar>
              <w:top w:w="28" w:type="dxa"/>
              <w:left w:w="28" w:type="dxa"/>
              <w:bottom w:w="28" w:type="dxa"/>
              <w:right w:w="28" w:type="dxa"/>
            </w:tcMar>
            <w:vAlign w:val="bottom"/>
            <w:hideMark/>
          </w:tcPr>
          <w:p w14:paraId="34F2B9D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1928-11-30</w:t>
            </w:r>
          </w:p>
        </w:tc>
        <w:tc>
          <w:tcPr>
            <w:tcW w:w="1077" w:type="dxa"/>
            <w:shd w:val="clear" w:color="auto" w:fill="auto"/>
            <w:tcMar>
              <w:top w:w="28" w:type="dxa"/>
              <w:left w:w="28" w:type="dxa"/>
              <w:bottom w:w="28" w:type="dxa"/>
              <w:right w:w="28" w:type="dxa"/>
            </w:tcMar>
            <w:vAlign w:val="bottom"/>
            <w:hideMark/>
          </w:tcPr>
          <w:p w14:paraId="5ED0D56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C96ED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(schools)</w:t>
            </w:r>
          </w:p>
        </w:tc>
        <w:tc>
          <w:tcPr>
            <w:tcW w:w="624" w:type="dxa"/>
            <w:shd w:val="clear" w:color="auto" w:fill="auto"/>
            <w:tcMar>
              <w:top w:w="28" w:type="dxa"/>
              <w:left w:w="28" w:type="dxa"/>
              <w:bottom w:w="28" w:type="dxa"/>
              <w:right w:w="28" w:type="dxa"/>
            </w:tcMar>
            <w:vAlign w:val="bottom"/>
            <w:hideMark/>
          </w:tcPr>
          <w:p w14:paraId="152B3D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40</w:t>
            </w:r>
          </w:p>
        </w:tc>
        <w:tc>
          <w:tcPr>
            <w:tcW w:w="2551" w:type="dxa"/>
            <w:shd w:val="clear" w:color="auto" w:fill="auto"/>
            <w:tcMar>
              <w:top w:w="28" w:type="dxa"/>
              <w:left w:w="28" w:type="dxa"/>
              <w:bottom w:w="28" w:type="dxa"/>
              <w:right w:w="28" w:type="dxa"/>
            </w:tcMar>
            <w:vAlign w:val="bottom"/>
            <w:hideMark/>
          </w:tcPr>
          <w:p w14:paraId="36D13FC9"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1488E0B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222303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49F7B8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551C4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w:t>
            </w:r>
          </w:p>
        </w:tc>
        <w:tc>
          <w:tcPr>
            <w:tcW w:w="1531" w:type="dxa"/>
            <w:shd w:val="clear" w:color="auto" w:fill="auto"/>
            <w:tcMar>
              <w:top w:w="28" w:type="dxa"/>
              <w:left w:w="28" w:type="dxa"/>
              <w:bottom w:w="28" w:type="dxa"/>
              <w:right w:w="28" w:type="dxa"/>
            </w:tcMar>
            <w:vAlign w:val="bottom"/>
            <w:hideMark/>
          </w:tcPr>
          <w:p w14:paraId="2CDC00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1928-11-23 p555</w:t>
            </w:r>
          </w:p>
        </w:tc>
        <w:tc>
          <w:tcPr>
            <w:tcW w:w="1304" w:type="dxa"/>
            <w:shd w:val="clear" w:color="auto" w:fill="auto"/>
            <w:tcMar>
              <w:top w:w="28" w:type="dxa"/>
              <w:left w:w="28" w:type="dxa"/>
              <w:bottom w:w="28" w:type="dxa"/>
              <w:right w:w="28" w:type="dxa"/>
            </w:tcMar>
            <w:vAlign w:val="bottom"/>
            <w:hideMark/>
          </w:tcPr>
          <w:p w14:paraId="0F040C9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9640AC5" w14:textId="77777777" w:rsidR="00F950AF" w:rsidRPr="00100062" w:rsidRDefault="00F950AF" w:rsidP="00C44A5D">
            <w:pPr>
              <w:rPr>
                <w:rFonts w:eastAsia="Times New Roman"/>
                <w:sz w:val="20"/>
                <w:szCs w:val="20"/>
                <w:lang w:eastAsia="en-GB"/>
              </w:rPr>
            </w:pPr>
          </w:p>
        </w:tc>
      </w:tr>
      <w:tr w:rsidR="00F950AF" w:rsidRPr="00100062" w14:paraId="183B2209" w14:textId="77777777" w:rsidTr="00C44A5D">
        <w:trPr>
          <w:trHeight w:val="255"/>
        </w:trPr>
        <w:tc>
          <w:tcPr>
            <w:tcW w:w="1077" w:type="dxa"/>
            <w:shd w:val="clear" w:color="auto" w:fill="auto"/>
            <w:tcMar>
              <w:top w:w="28" w:type="dxa"/>
              <w:left w:w="28" w:type="dxa"/>
              <w:bottom w:w="28" w:type="dxa"/>
              <w:right w:w="28" w:type="dxa"/>
            </w:tcMar>
            <w:vAlign w:val="bottom"/>
            <w:hideMark/>
          </w:tcPr>
          <w:p w14:paraId="14B102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1929-01-18</w:t>
            </w:r>
          </w:p>
        </w:tc>
        <w:tc>
          <w:tcPr>
            <w:tcW w:w="1077" w:type="dxa"/>
            <w:shd w:val="clear" w:color="auto" w:fill="auto"/>
            <w:tcMar>
              <w:top w:w="28" w:type="dxa"/>
              <w:left w:w="28" w:type="dxa"/>
              <w:bottom w:w="28" w:type="dxa"/>
              <w:right w:w="28" w:type="dxa"/>
            </w:tcMar>
            <w:vAlign w:val="bottom"/>
            <w:hideMark/>
          </w:tcPr>
          <w:p w14:paraId="65BF39F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420E5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Taming of the Shrew (schools)</w:t>
            </w:r>
          </w:p>
        </w:tc>
        <w:tc>
          <w:tcPr>
            <w:tcW w:w="624" w:type="dxa"/>
            <w:shd w:val="clear" w:color="auto" w:fill="auto"/>
            <w:tcMar>
              <w:top w:w="28" w:type="dxa"/>
              <w:left w:w="28" w:type="dxa"/>
              <w:bottom w:w="28" w:type="dxa"/>
              <w:right w:w="28" w:type="dxa"/>
            </w:tcMar>
            <w:vAlign w:val="bottom"/>
            <w:hideMark/>
          </w:tcPr>
          <w:p w14:paraId="2D1013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5CD34B0D"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30F30D7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75741C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982483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618CA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402277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1929-01-11 p101</w:t>
            </w:r>
          </w:p>
        </w:tc>
        <w:tc>
          <w:tcPr>
            <w:tcW w:w="1304" w:type="dxa"/>
            <w:shd w:val="clear" w:color="auto" w:fill="auto"/>
            <w:tcMar>
              <w:top w:w="28" w:type="dxa"/>
              <w:left w:w="28" w:type="dxa"/>
              <w:bottom w:w="28" w:type="dxa"/>
              <w:right w:w="28" w:type="dxa"/>
            </w:tcMar>
            <w:vAlign w:val="bottom"/>
            <w:hideMark/>
          </w:tcPr>
          <w:p w14:paraId="0544C5C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A638D93" w14:textId="77777777" w:rsidR="00F950AF" w:rsidRPr="00100062" w:rsidRDefault="00F950AF" w:rsidP="00C44A5D">
            <w:pPr>
              <w:rPr>
                <w:rFonts w:eastAsia="Times New Roman"/>
                <w:sz w:val="20"/>
                <w:szCs w:val="20"/>
                <w:lang w:eastAsia="en-GB"/>
              </w:rPr>
            </w:pPr>
          </w:p>
        </w:tc>
      </w:tr>
      <w:tr w:rsidR="00F950AF" w:rsidRPr="00100062" w14:paraId="51DB2AE9" w14:textId="77777777" w:rsidTr="00C44A5D">
        <w:trPr>
          <w:trHeight w:val="255"/>
        </w:trPr>
        <w:tc>
          <w:tcPr>
            <w:tcW w:w="1077" w:type="dxa"/>
            <w:shd w:val="clear" w:color="auto" w:fill="auto"/>
            <w:tcMar>
              <w:top w:w="28" w:type="dxa"/>
              <w:left w:w="28" w:type="dxa"/>
              <w:bottom w:w="28" w:type="dxa"/>
              <w:right w:w="28" w:type="dxa"/>
            </w:tcMar>
            <w:vAlign w:val="bottom"/>
            <w:hideMark/>
          </w:tcPr>
          <w:p w14:paraId="2F9580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1929-01-25</w:t>
            </w:r>
          </w:p>
        </w:tc>
        <w:tc>
          <w:tcPr>
            <w:tcW w:w="1077" w:type="dxa"/>
            <w:shd w:val="clear" w:color="auto" w:fill="auto"/>
            <w:tcMar>
              <w:top w:w="28" w:type="dxa"/>
              <w:left w:w="28" w:type="dxa"/>
              <w:bottom w:w="28" w:type="dxa"/>
              <w:right w:w="28" w:type="dxa"/>
            </w:tcMar>
            <w:vAlign w:val="bottom"/>
            <w:hideMark/>
          </w:tcPr>
          <w:p w14:paraId="1578F22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BEFC3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pt 1 (schools)</w:t>
            </w:r>
          </w:p>
        </w:tc>
        <w:tc>
          <w:tcPr>
            <w:tcW w:w="624" w:type="dxa"/>
            <w:shd w:val="clear" w:color="auto" w:fill="auto"/>
            <w:tcMar>
              <w:top w:w="28" w:type="dxa"/>
              <w:left w:w="28" w:type="dxa"/>
              <w:bottom w:w="28" w:type="dxa"/>
              <w:right w:w="28" w:type="dxa"/>
            </w:tcMar>
            <w:vAlign w:val="bottom"/>
            <w:hideMark/>
          </w:tcPr>
          <w:p w14:paraId="183B2B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3107F6AD"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198F085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F40B67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0A5F06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90406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w:t>
            </w:r>
          </w:p>
        </w:tc>
        <w:tc>
          <w:tcPr>
            <w:tcW w:w="1531" w:type="dxa"/>
            <w:shd w:val="clear" w:color="auto" w:fill="auto"/>
            <w:tcMar>
              <w:top w:w="28" w:type="dxa"/>
              <w:left w:w="28" w:type="dxa"/>
              <w:bottom w:w="28" w:type="dxa"/>
              <w:right w:w="28" w:type="dxa"/>
            </w:tcMar>
            <w:vAlign w:val="bottom"/>
            <w:hideMark/>
          </w:tcPr>
          <w:p w14:paraId="3A7610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1929-01-18 p169</w:t>
            </w:r>
          </w:p>
        </w:tc>
        <w:tc>
          <w:tcPr>
            <w:tcW w:w="1304" w:type="dxa"/>
            <w:shd w:val="clear" w:color="auto" w:fill="auto"/>
            <w:tcMar>
              <w:top w:w="28" w:type="dxa"/>
              <w:left w:w="28" w:type="dxa"/>
              <w:bottom w:w="28" w:type="dxa"/>
              <w:right w:w="28" w:type="dxa"/>
            </w:tcMar>
            <w:vAlign w:val="bottom"/>
            <w:hideMark/>
          </w:tcPr>
          <w:p w14:paraId="5E73614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B68E30D" w14:textId="77777777" w:rsidR="00F950AF" w:rsidRPr="00100062" w:rsidRDefault="00F950AF" w:rsidP="00C44A5D">
            <w:pPr>
              <w:rPr>
                <w:rFonts w:eastAsia="Times New Roman"/>
                <w:sz w:val="20"/>
                <w:szCs w:val="20"/>
                <w:lang w:eastAsia="en-GB"/>
              </w:rPr>
            </w:pPr>
          </w:p>
        </w:tc>
      </w:tr>
      <w:tr w:rsidR="00F950AF" w:rsidRPr="00100062" w14:paraId="188CDB00" w14:textId="77777777" w:rsidTr="00C44A5D">
        <w:trPr>
          <w:trHeight w:val="255"/>
        </w:trPr>
        <w:tc>
          <w:tcPr>
            <w:tcW w:w="1077" w:type="dxa"/>
            <w:shd w:val="clear" w:color="auto" w:fill="auto"/>
            <w:tcMar>
              <w:top w:w="28" w:type="dxa"/>
              <w:left w:w="28" w:type="dxa"/>
              <w:bottom w:w="28" w:type="dxa"/>
              <w:right w:w="28" w:type="dxa"/>
            </w:tcMar>
            <w:vAlign w:val="bottom"/>
            <w:hideMark/>
          </w:tcPr>
          <w:p w14:paraId="600A07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1929-02-15</w:t>
            </w:r>
          </w:p>
        </w:tc>
        <w:tc>
          <w:tcPr>
            <w:tcW w:w="1077" w:type="dxa"/>
            <w:shd w:val="clear" w:color="auto" w:fill="auto"/>
            <w:tcMar>
              <w:top w:w="28" w:type="dxa"/>
              <w:left w:w="28" w:type="dxa"/>
              <w:bottom w:w="28" w:type="dxa"/>
              <w:right w:w="28" w:type="dxa"/>
            </w:tcMar>
            <w:vAlign w:val="bottom"/>
            <w:hideMark/>
          </w:tcPr>
          <w:p w14:paraId="7BCFD2E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EDAFA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 (schools)</w:t>
            </w:r>
          </w:p>
        </w:tc>
        <w:tc>
          <w:tcPr>
            <w:tcW w:w="624" w:type="dxa"/>
            <w:shd w:val="clear" w:color="auto" w:fill="auto"/>
            <w:tcMar>
              <w:top w:w="28" w:type="dxa"/>
              <w:left w:w="28" w:type="dxa"/>
              <w:bottom w:w="28" w:type="dxa"/>
              <w:right w:w="28" w:type="dxa"/>
            </w:tcMar>
            <w:vAlign w:val="bottom"/>
            <w:hideMark/>
          </w:tcPr>
          <w:p w14:paraId="61D09E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1B6E250C"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6B8FF84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D33A69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18B962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30C03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6EF7BA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1929-02-08 p351</w:t>
            </w:r>
          </w:p>
        </w:tc>
        <w:tc>
          <w:tcPr>
            <w:tcW w:w="1304" w:type="dxa"/>
            <w:shd w:val="clear" w:color="auto" w:fill="auto"/>
            <w:tcMar>
              <w:top w:w="28" w:type="dxa"/>
              <w:left w:w="28" w:type="dxa"/>
              <w:bottom w:w="28" w:type="dxa"/>
              <w:right w:w="28" w:type="dxa"/>
            </w:tcMar>
            <w:vAlign w:val="bottom"/>
            <w:hideMark/>
          </w:tcPr>
          <w:p w14:paraId="30C7431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76493F4" w14:textId="77777777" w:rsidR="00F950AF" w:rsidRPr="00100062" w:rsidRDefault="00F950AF" w:rsidP="00C44A5D">
            <w:pPr>
              <w:rPr>
                <w:rFonts w:eastAsia="Times New Roman"/>
                <w:sz w:val="20"/>
                <w:szCs w:val="20"/>
                <w:lang w:eastAsia="en-GB"/>
              </w:rPr>
            </w:pPr>
          </w:p>
        </w:tc>
      </w:tr>
      <w:tr w:rsidR="00F950AF" w:rsidRPr="00100062" w14:paraId="308ED7A1" w14:textId="77777777" w:rsidTr="00C44A5D">
        <w:trPr>
          <w:trHeight w:val="255"/>
        </w:trPr>
        <w:tc>
          <w:tcPr>
            <w:tcW w:w="1077" w:type="dxa"/>
            <w:shd w:val="clear" w:color="auto" w:fill="auto"/>
            <w:tcMar>
              <w:top w:w="28" w:type="dxa"/>
              <w:left w:w="28" w:type="dxa"/>
              <w:bottom w:w="28" w:type="dxa"/>
              <w:right w:w="28" w:type="dxa"/>
            </w:tcMar>
            <w:vAlign w:val="bottom"/>
            <w:hideMark/>
          </w:tcPr>
          <w:p w14:paraId="6EBA3C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1929-03-15</w:t>
            </w:r>
          </w:p>
        </w:tc>
        <w:tc>
          <w:tcPr>
            <w:tcW w:w="1077" w:type="dxa"/>
            <w:shd w:val="clear" w:color="auto" w:fill="auto"/>
            <w:tcMar>
              <w:top w:w="28" w:type="dxa"/>
              <w:left w:w="28" w:type="dxa"/>
              <w:bottom w:w="28" w:type="dxa"/>
              <w:right w:w="28" w:type="dxa"/>
            </w:tcMar>
            <w:vAlign w:val="bottom"/>
            <w:hideMark/>
          </w:tcPr>
          <w:p w14:paraId="79C05D8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3D234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pt 2 (schools)</w:t>
            </w:r>
          </w:p>
        </w:tc>
        <w:tc>
          <w:tcPr>
            <w:tcW w:w="624" w:type="dxa"/>
            <w:shd w:val="clear" w:color="auto" w:fill="auto"/>
            <w:tcMar>
              <w:top w:w="28" w:type="dxa"/>
              <w:left w:w="28" w:type="dxa"/>
              <w:bottom w:w="28" w:type="dxa"/>
              <w:right w:w="28" w:type="dxa"/>
            </w:tcMar>
            <w:vAlign w:val="bottom"/>
            <w:hideMark/>
          </w:tcPr>
          <w:p w14:paraId="123EA9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08E848DE"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52402AC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2B56AF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4D4227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93B59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54D2F6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1929-03-08 p596</w:t>
            </w:r>
          </w:p>
        </w:tc>
        <w:tc>
          <w:tcPr>
            <w:tcW w:w="1304" w:type="dxa"/>
            <w:shd w:val="clear" w:color="auto" w:fill="auto"/>
            <w:tcMar>
              <w:top w:w="28" w:type="dxa"/>
              <w:left w:w="28" w:type="dxa"/>
              <w:bottom w:w="28" w:type="dxa"/>
              <w:right w:w="28" w:type="dxa"/>
            </w:tcMar>
            <w:vAlign w:val="bottom"/>
            <w:hideMark/>
          </w:tcPr>
          <w:p w14:paraId="3C3C6BA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4F9DC8C" w14:textId="77777777" w:rsidR="00F950AF" w:rsidRPr="00100062" w:rsidRDefault="00F950AF" w:rsidP="00C44A5D">
            <w:pPr>
              <w:rPr>
                <w:rFonts w:eastAsia="Times New Roman"/>
                <w:sz w:val="20"/>
                <w:szCs w:val="20"/>
                <w:lang w:eastAsia="en-GB"/>
              </w:rPr>
            </w:pPr>
          </w:p>
        </w:tc>
      </w:tr>
      <w:tr w:rsidR="00F950AF" w:rsidRPr="00100062" w14:paraId="37EB8408" w14:textId="77777777" w:rsidTr="00C44A5D">
        <w:trPr>
          <w:trHeight w:val="255"/>
        </w:trPr>
        <w:tc>
          <w:tcPr>
            <w:tcW w:w="1077" w:type="dxa"/>
            <w:shd w:val="clear" w:color="auto" w:fill="auto"/>
            <w:tcMar>
              <w:top w:w="28" w:type="dxa"/>
              <w:left w:w="28" w:type="dxa"/>
              <w:bottom w:w="28" w:type="dxa"/>
              <w:right w:w="28" w:type="dxa"/>
            </w:tcMar>
            <w:vAlign w:val="bottom"/>
            <w:hideMark/>
          </w:tcPr>
          <w:p w14:paraId="72F2FD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1929-06-14</w:t>
            </w:r>
          </w:p>
        </w:tc>
        <w:tc>
          <w:tcPr>
            <w:tcW w:w="1077" w:type="dxa"/>
            <w:shd w:val="clear" w:color="auto" w:fill="auto"/>
            <w:tcMar>
              <w:top w:w="28" w:type="dxa"/>
              <w:left w:w="28" w:type="dxa"/>
              <w:bottom w:w="28" w:type="dxa"/>
              <w:right w:w="28" w:type="dxa"/>
            </w:tcMar>
            <w:vAlign w:val="bottom"/>
            <w:hideMark/>
          </w:tcPr>
          <w:p w14:paraId="6EE872D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68A1F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(schools)</w:t>
            </w:r>
          </w:p>
        </w:tc>
        <w:tc>
          <w:tcPr>
            <w:tcW w:w="624" w:type="dxa"/>
            <w:shd w:val="clear" w:color="auto" w:fill="auto"/>
            <w:tcMar>
              <w:top w:w="28" w:type="dxa"/>
              <w:left w:w="28" w:type="dxa"/>
              <w:bottom w:w="28" w:type="dxa"/>
              <w:right w:w="28" w:type="dxa"/>
            </w:tcMar>
            <w:vAlign w:val="bottom"/>
            <w:hideMark/>
          </w:tcPr>
          <w:p w14:paraId="5BD565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24917F55"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7CCEA5C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EBAFBE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65F2F6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CAB46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21B32D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1929-06-07 p530</w:t>
            </w:r>
          </w:p>
        </w:tc>
        <w:tc>
          <w:tcPr>
            <w:tcW w:w="1304" w:type="dxa"/>
            <w:shd w:val="clear" w:color="auto" w:fill="auto"/>
            <w:tcMar>
              <w:top w:w="28" w:type="dxa"/>
              <w:left w:w="28" w:type="dxa"/>
              <w:bottom w:w="28" w:type="dxa"/>
              <w:right w:w="28" w:type="dxa"/>
            </w:tcMar>
            <w:vAlign w:val="bottom"/>
            <w:hideMark/>
          </w:tcPr>
          <w:p w14:paraId="71EF7F3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BF10222" w14:textId="77777777" w:rsidR="00F950AF" w:rsidRPr="00100062" w:rsidRDefault="00F950AF" w:rsidP="00C44A5D">
            <w:pPr>
              <w:rPr>
                <w:rFonts w:eastAsia="Times New Roman"/>
                <w:sz w:val="20"/>
                <w:szCs w:val="20"/>
                <w:lang w:eastAsia="en-GB"/>
              </w:rPr>
            </w:pPr>
          </w:p>
        </w:tc>
      </w:tr>
      <w:tr w:rsidR="00F950AF" w:rsidRPr="00100062" w14:paraId="32B0A0A0" w14:textId="77777777" w:rsidTr="00C44A5D">
        <w:trPr>
          <w:trHeight w:val="255"/>
        </w:trPr>
        <w:tc>
          <w:tcPr>
            <w:tcW w:w="1077" w:type="dxa"/>
            <w:shd w:val="clear" w:color="auto" w:fill="auto"/>
            <w:tcMar>
              <w:top w:w="28" w:type="dxa"/>
              <w:left w:w="28" w:type="dxa"/>
              <w:bottom w:w="28" w:type="dxa"/>
              <w:right w:w="28" w:type="dxa"/>
            </w:tcMar>
            <w:vAlign w:val="bottom"/>
            <w:hideMark/>
          </w:tcPr>
          <w:p w14:paraId="6134EAC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1929-06-24</w:t>
            </w:r>
          </w:p>
        </w:tc>
        <w:tc>
          <w:tcPr>
            <w:tcW w:w="1077" w:type="dxa"/>
            <w:shd w:val="clear" w:color="auto" w:fill="auto"/>
            <w:tcMar>
              <w:top w:w="28" w:type="dxa"/>
              <w:left w:w="28" w:type="dxa"/>
              <w:bottom w:w="28" w:type="dxa"/>
              <w:right w:w="28" w:type="dxa"/>
            </w:tcMar>
            <w:vAlign w:val="bottom"/>
            <w:hideMark/>
          </w:tcPr>
          <w:p w14:paraId="462036F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CE8F3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6FE0AB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19304485"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6BC1566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31C1D6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8A017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 G Bailey</w:t>
            </w:r>
          </w:p>
        </w:tc>
        <w:tc>
          <w:tcPr>
            <w:tcW w:w="964" w:type="dxa"/>
            <w:shd w:val="clear" w:color="auto" w:fill="auto"/>
            <w:tcMar>
              <w:top w:w="28" w:type="dxa"/>
              <w:left w:w="28" w:type="dxa"/>
              <w:bottom w:w="28" w:type="dxa"/>
              <w:right w:w="28" w:type="dxa"/>
            </w:tcMar>
            <w:vAlign w:val="bottom"/>
            <w:hideMark/>
          </w:tcPr>
          <w:p w14:paraId="50B3C2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w:t>
            </w:r>
            <w:r>
              <w:rPr>
                <w:rFonts w:eastAsia="Times New Roman"/>
                <w:sz w:val="20"/>
                <w:szCs w:val="20"/>
                <w:lang w:eastAsia="en-GB"/>
              </w:rPr>
              <w:t>’</w:t>
            </w:r>
            <w:r w:rsidRPr="00100062">
              <w:rPr>
                <w:rFonts w:eastAsia="Times New Roman"/>
                <w:sz w:val="20"/>
                <w:szCs w:val="20"/>
                <w:lang w:eastAsia="en-GB"/>
              </w:rPr>
              <w:t>chester</w:t>
            </w:r>
          </w:p>
        </w:tc>
        <w:tc>
          <w:tcPr>
            <w:tcW w:w="1531" w:type="dxa"/>
            <w:shd w:val="clear" w:color="auto" w:fill="auto"/>
            <w:tcMar>
              <w:top w:w="28" w:type="dxa"/>
              <w:left w:w="28" w:type="dxa"/>
              <w:bottom w:w="28" w:type="dxa"/>
              <w:right w:w="28" w:type="dxa"/>
            </w:tcMar>
            <w:vAlign w:val="bottom"/>
            <w:hideMark/>
          </w:tcPr>
          <w:p w14:paraId="1B2675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1929-06-21 p623</w:t>
            </w:r>
          </w:p>
        </w:tc>
        <w:tc>
          <w:tcPr>
            <w:tcW w:w="1304" w:type="dxa"/>
            <w:shd w:val="clear" w:color="auto" w:fill="auto"/>
            <w:tcMar>
              <w:top w:w="28" w:type="dxa"/>
              <w:left w:w="28" w:type="dxa"/>
              <w:bottom w:w="28" w:type="dxa"/>
              <w:right w:w="28" w:type="dxa"/>
            </w:tcMar>
            <w:vAlign w:val="bottom"/>
            <w:hideMark/>
          </w:tcPr>
          <w:p w14:paraId="2D64977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7145940" w14:textId="77777777" w:rsidR="00F950AF" w:rsidRPr="00100062" w:rsidRDefault="00F950AF" w:rsidP="00C44A5D">
            <w:pPr>
              <w:rPr>
                <w:rFonts w:eastAsia="Times New Roman"/>
                <w:sz w:val="20"/>
                <w:szCs w:val="20"/>
                <w:lang w:eastAsia="en-GB"/>
              </w:rPr>
            </w:pPr>
          </w:p>
        </w:tc>
      </w:tr>
      <w:tr w:rsidR="00F950AF" w:rsidRPr="00100062" w14:paraId="24871365" w14:textId="77777777" w:rsidTr="00C44A5D">
        <w:trPr>
          <w:trHeight w:val="2295"/>
        </w:trPr>
        <w:tc>
          <w:tcPr>
            <w:tcW w:w="1077" w:type="dxa"/>
            <w:shd w:val="clear" w:color="auto" w:fill="auto"/>
            <w:tcMar>
              <w:top w:w="28" w:type="dxa"/>
              <w:left w:w="28" w:type="dxa"/>
              <w:bottom w:w="28" w:type="dxa"/>
              <w:right w:w="28" w:type="dxa"/>
            </w:tcMar>
            <w:vAlign w:val="bottom"/>
            <w:hideMark/>
          </w:tcPr>
          <w:p w14:paraId="3D0EF2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1929-08-13</w:t>
            </w:r>
          </w:p>
        </w:tc>
        <w:tc>
          <w:tcPr>
            <w:tcW w:w="1077" w:type="dxa"/>
            <w:shd w:val="clear" w:color="auto" w:fill="auto"/>
            <w:tcMar>
              <w:top w:w="28" w:type="dxa"/>
              <w:left w:w="28" w:type="dxa"/>
              <w:bottom w:w="28" w:type="dxa"/>
              <w:right w:w="28" w:type="dxa"/>
            </w:tcMar>
            <w:vAlign w:val="bottom"/>
            <w:hideMark/>
          </w:tcPr>
          <w:p w14:paraId="01813E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1929-08-14</w:t>
            </w:r>
          </w:p>
        </w:tc>
        <w:tc>
          <w:tcPr>
            <w:tcW w:w="1474" w:type="dxa"/>
            <w:shd w:val="clear" w:color="auto" w:fill="auto"/>
            <w:tcMar>
              <w:top w:w="28" w:type="dxa"/>
              <w:left w:w="28" w:type="dxa"/>
              <w:bottom w:w="28" w:type="dxa"/>
              <w:right w:w="28" w:type="dxa"/>
            </w:tcMar>
            <w:vAlign w:val="bottom"/>
            <w:hideMark/>
          </w:tcPr>
          <w:p w14:paraId="564B6C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VIII</w:t>
            </w:r>
          </w:p>
        </w:tc>
        <w:tc>
          <w:tcPr>
            <w:tcW w:w="624" w:type="dxa"/>
            <w:shd w:val="clear" w:color="auto" w:fill="auto"/>
            <w:tcMar>
              <w:top w:w="28" w:type="dxa"/>
              <w:left w:w="28" w:type="dxa"/>
              <w:bottom w:w="28" w:type="dxa"/>
              <w:right w:w="28" w:type="dxa"/>
            </w:tcMar>
            <w:vAlign w:val="bottom"/>
            <w:hideMark/>
          </w:tcPr>
          <w:p w14:paraId="2694A3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2F639A8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Scott Gatty; George Relph; Alan Wade; S J Warmington; Ewart Scott; Harman Grisewood; Maurice Farquharson; Robert Loraine (scribbled out); Baliol Holloway (scribbled in); Alexander Sarner; Hedley Goodall; Ralph de Rohan; Halliwell Hobbs; Tarver Penna; Wilfrid Babbage; Cyril Nash; H R Hignett; Frank Denton; Arthur Clay; Dennis Sandford; Jack Vernon</w:t>
            </w:r>
          </w:p>
        </w:tc>
        <w:tc>
          <w:tcPr>
            <w:tcW w:w="1701" w:type="dxa"/>
            <w:shd w:val="clear" w:color="auto" w:fill="auto"/>
            <w:tcMar>
              <w:top w:w="28" w:type="dxa"/>
              <w:left w:w="28" w:type="dxa"/>
              <w:bottom w:w="28" w:type="dxa"/>
              <w:right w:w="28" w:type="dxa"/>
            </w:tcMar>
            <w:vAlign w:val="bottom"/>
            <w:hideMark/>
          </w:tcPr>
          <w:p w14:paraId="1B2C8F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Marie Ney; Lilian Harrison; Mary Rorke; Josephine Shand</w:t>
            </w:r>
          </w:p>
        </w:tc>
        <w:tc>
          <w:tcPr>
            <w:tcW w:w="964" w:type="dxa"/>
            <w:shd w:val="clear" w:color="auto" w:fill="auto"/>
            <w:tcMar>
              <w:top w:w="28" w:type="dxa"/>
              <w:left w:w="28" w:type="dxa"/>
              <w:bottom w:w="28" w:type="dxa"/>
              <w:right w:w="28" w:type="dxa"/>
            </w:tcMar>
            <w:vAlign w:val="bottom"/>
            <w:hideMark/>
          </w:tcPr>
          <w:p w14:paraId="1789120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0084DD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Dulcima Glasby</w:t>
            </w:r>
          </w:p>
        </w:tc>
        <w:tc>
          <w:tcPr>
            <w:tcW w:w="964" w:type="dxa"/>
            <w:shd w:val="clear" w:color="auto" w:fill="auto"/>
            <w:tcMar>
              <w:top w:w="28" w:type="dxa"/>
              <w:left w:w="28" w:type="dxa"/>
              <w:bottom w:w="28" w:type="dxa"/>
              <w:right w:w="28" w:type="dxa"/>
            </w:tcMar>
            <w:vAlign w:val="bottom"/>
            <w:hideMark/>
          </w:tcPr>
          <w:p w14:paraId="041F0F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Daventry              (rpt London &amp; Daventry)</w:t>
            </w:r>
          </w:p>
        </w:tc>
        <w:tc>
          <w:tcPr>
            <w:tcW w:w="1531" w:type="dxa"/>
            <w:shd w:val="clear" w:color="auto" w:fill="auto"/>
            <w:tcMar>
              <w:top w:w="28" w:type="dxa"/>
              <w:left w:w="28" w:type="dxa"/>
              <w:bottom w:w="28" w:type="dxa"/>
              <w:right w:w="28" w:type="dxa"/>
            </w:tcMar>
            <w:vAlign w:val="bottom"/>
            <w:hideMark/>
          </w:tcPr>
          <w:p w14:paraId="36A884E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1929-08-02 p222</w:t>
            </w:r>
          </w:p>
          <w:p w14:paraId="79FECA2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1929-08-09 p290</w:t>
            </w:r>
          </w:p>
          <w:p w14:paraId="3E9EBC1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1929-08-09 p290</w:t>
            </w:r>
          </w:p>
          <w:p w14:paraId="6AA1E0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1929-08-09 p293              1929-08-30 p420</w:t>
            </w:r>
          </w:p>
        </w:tc>
        <w:tc>
          <w:tcPr>
            <w:tcW w:w="1304" w:type="dxa"/>
            <w:shd w:val="clear" w:color="auto" w:fill="auto"/>
            <w:tcMar>
              <w:top w:w="28" w:type="dxa"/>
              <w:left w:w="28" w:type="dxa"/>
              <w:bottom w:w="28" w:type="dxa"/>
              <w:right w:w="28" w:type="dxa"/>
            </w:tcMar>
            <w:vAlign w:val="bottom"/>
            <w:hideMark/>
          </w:tcPr>
          <w:p w14:paraId="5F2D44F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6BABA39" w14:textId="77777777" w:rsidR="00F950AF" w:rsidRPr="00100062" w:rsidRDefault="00F950AF" w:rsidP="00C44A5D">
            <w:pPr>
              <w:rPr>
                <w:rFonts w:eastAsia="Times New Roman"/>
                <w:sz w:val="20"/>
                <w:szCs w:val="20"/>
                <w:lang w:eastAsia="en-GB"/>
              </w:rPr>
            </w:pPr>
          </w:p>
        </w:tc>
      </w:tr>
      <w:tr w:rsidR="00F950AF" w:rsidRPr="00100062" w14:paraId="5196D243" w14:textId="77777777" w:rsidTr="00C44A5D">
        <w:trPr>
          <w:trHeight w:val="510"/>
        </w:trPr>
        <w:tc>
          <w:tcPr>
            <w:tcW w:w="1077" w:type="dxa"/>
            <w:shd w:val="clear" w:color="auto" w:fill="auto"/>
            <w:tcMar>
              <w:top w:w="28" w:type="dxa"/>
              <w:left w:w="28" w:type="dxa"/>
              <w:bottom w:w="28" w:type="dxa"/>
              <w:right w:w="28" w:type="dxa"/>
            </w:tcMar>
            <w:vAlign w:val="bottom"/>
            <w:hideMark/>
          </w:tcPr>
          <w:p w14:paraId="6CFFD8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1929-10-11</w:t>
            </w:r>
          </w:p>
        </w:tc>
        <w:tc>
          <w:tcPr>
            <w:tcW w:w="1077" w:type="dxa"/>
            <w:shd w:val="clear" w:color="auto" w:fill="auto"/>
            <w:tcMar>
              <w:top w:w="28" w:type="dxa"/>
              <w:left w:w="28" w:type="dxa"/>
              <w:bottom w:w="28" w:type="dxa"/>
              <w:right w:w="28" w:type="dxa"/>
            </w:tcMar>
            <w:vAlign w:val="bottom"/>
            <w:hideMark/>
          </w:tcPr>
          <w:p w14:paraId="2E2ABCB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8960A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 (schools)</w:t>
            </w:r>
          </w:p>
        </w:tc>
        <w:tc>
          <w:tcPr>
            <w:tcW w:w="624" w:type="dxa"/>
            <w:shd w:val="clear" w:color="auto" w:fill="auto"/>
            <w:tcMar>
              <w:top w:w="28" w:type="dxa"/>
              <w:left w:w="28" w:type="dxa"/>
              <w:bottom w:w="28" w:type="dxa"/>
              <w:right w:w="28" w:type="dxa"/>
            </w:tcMar>
            <w:vAlign w:val="bottom"/>
            <w:hideMark/>
          </w:tcPr>
          <w:p w14:paraId="6F1F8F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28DC77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Brember Wills (Old Vic)</w:t>
            </w:r>
          </w:p>
        </w:tc>
        <w:tc>
          <w:tcPr>
            <w:tcW w:w="1701" w:type="dxa"/>
            <w:shd w:val="clear" w:color="auto" w:fill="auto"/>
            <w:tcMar>
              <w:top w:w="28" w:type="dxa"/>
              <w:left w:w="28" w:type="dxa"/>
              <w:bottom w:w="28" w:type="dxa"/>
              <w:right w:w="28" w:type="dxa"/>
            </w:tcMar>
            <w:vAlign w:val="bottom"/>
            <w:hideMark/>
          </w:tcPr>
          <w:p w14:paraId="2CDC77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Martita Hunt</w:t>
            </w:r>
          </w:p>
        </w:tc>
        <w:tc>
          <w:tcPr>
            <w:tcW w:w="964" w:type="dxa"/>
            <w:shd w:val="clear" w:color="auto" w:fill="auto"/>
            <w:tcMar>
              <w:top w:w="28" w:type="dxa"/>
              <w:left w:w="28" w:type="dxa"/>
              <w:bottom w:w="28" w:type="dxa"/>
              <w:right w:w="28" w:type="dxa"/>
            </w:tcMar>
            <w:vAlign w:val="bottom"/>
            <w:hideMark/>
          </w:tcPr>
          <w:p w14:paraId="20EF38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Harcourt Williams</w:t>
            </w:r>
          </w:p>
        </w:tc>
        <w:tc>
          <w:tcPr>
            <w:tcW w:w="964" w:type="dxa"/>
            <w:shd w:val="clear" w:color="auto" w:fill="auto"/>
            <w:tcMar>
              <w:top w:w="28" w:type="dxa"/>
              <w:left w:w="28" w:type="dxa"/>
              <w:bottom w:w="28" w:type="dxa"/>
              <w:right w:w="28" w:type="dxa"/>
            </w:tcMar>
            <w:vAlign w:val="bottom"/>
            <w:hideMark/>
          </w:tcPr>
          <w:p w14:paraId="14667A5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A702A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7C1E5A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1929-10-04 p8               1929-10-04 p50</w:t>
            </w:r>
          </w:p>
        </w:tc>
        <w:tc>
          <w:tcPr>
            <w:tcW w:w="1304" w:type="dxa"/>
            <w:shd w:val="clear" w:color="auto" w:fill="auto"/>
            <w:tcMar>
              <w:top w:w="28" w:type="dxa"/>
              <w:left w:w="28" w:type="dxa"/>
              <w:bottom w:w="28" w:type="dxa"/>
              <w:right w:w="28" w:type="dxa"/>
            </w:tcMar>
            <w:vAlign w:val="bottom"/>
            <w:hideMark/>
          </w:tcPr>
          <w:p w14:paraId="338FB33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ADBE96D" w14:textId="77777777" w:rsidR="00F950AF" w:rsidRPr="00100062" w:rsidRDefault="00F950AF" w:rsidP="00C44A5D">
            <w:pPr>
              <w:rPr>
                <w:rFonts w:eastAsia="Times New Roman"/>
                <w:sz w:val="20"/>
                <w:szCs w:val="20"/>
                <w:lang w:eastAsia="en-GB"/>
              </w:rPr>
            </w:pPr>
          </w:p>
        </w:tc>
      </w:tr>
      <w:tr w:rsidR="00F950AF" w:rsidRPr="00100062" w14:paraId="4BA3F6EC" w14:textId="77777777" w:rsidTr="00C44A5D">
        <w:trPr>
          <w:trHeight w:val="255"/>
        </w:trPr>
        <w:tc>
          <w:tcPr>
            <w:tcW w:w="1077" w:type="dxa"/>
            <w:shd w:val="clear" w:color="auto" w:fill="auto"/>
            <w:tcMar>
              <w:top w:w="28" w:type="dxa"/>
              <w:left w:w="28" w:type="dxa"/>
              <w:bottom w:w="28" w:type="dxa"/>
              <w:right w:w="28" w:type="dxa"/>
            </w:tcMar>
            <w:vAlign w:val="bottom"/>
            <w:hideMark/>
          </w:tcPr>
          <w:p w14:paraId="220D42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1929-10-11</w:t>
            </w:r>
          </w:p>
        </w:tc>
        <w:tc>
          <w:tcPr>
            <w:tcW w:w="1077" w:type="dxa"/>
            <w:shd w:val="clear" w:color="auto" w:fill="auto"/>
            <w:tcMar>
              <w:top w:w="28" w:type="dxa"/>
              <w:left w:w="28" w:type="dxa"/>
              <w:bottom w:w="28" w:type="dxa"/>
              <w:right w:w="28" w:type="dxa"/>
            </w:tcMar>
            <w:vAlign w:val="bottom"/>
            <w:hideMark/>
          </w:tcPr>
          <w:p w14:paraId="71AE09F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CC1CB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(schools)</w:t>
            </w:r>
          </w:p>
        </w:tc>
        <w:tc>
          <w:tcPr>
            <w:tcW w:w="624" w:type="dxa"/>
            <w:shd w:val="clear" w:color="auto" w:fill="auto"/>
            <w:tcMar>
              <w:top w:w="28" w:type="dxa"/>
              <w:left w:w="28" w:type="dxa"/>
              <w:bottom w:w="28" w:type="dxa"/>
              <w:right w:w="28" w:type="dxa"/>
            </w:tcMar>
            <w:vAlign w:val="bottom"/>
            <w:hideMark/>
          </w:tcPr>
          <w:p w14:paraId="71B868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4A8E2C47"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4B456CB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169A3C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CBC81E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6CF48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Glasgow</w:t>
            </w:r>
          </w:p>
        </w:tc>
        <w:tc>
          <w:tcPr>
            <w:tcW w:w="1531" w:type="dxa"/>
            <w:shd w:val="clear" w:color="auto" w:fill="auto"/>
            <w:tcMar>
              <w:top w:w="28" w:type="dxa"/>
              <w:left w:w="28" w:type="dxa"/>
              <w:bottom w:w="28" w:type="dxa"/>
              <w:right w:w="28" w:type="dxa"/>
            </w:tcMar>
            <w:vAlign w:val="bottom"/>
            <w:hideMark/>
          </w:tcPr>
          <w:p w14:paraId="492C16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1929-10-04 p55</w:t>
            </w:r>
          </w:p>
        </w:tc>
        <w:tc>
          <w:tcPr>
            <w:tcW w:w="1304" w:type="dxa"/>
            <w:shd w:val="clear" w:color="auto" w:fill="auto"/>
            <w:tcMar>
              <w:top w:w="28" w:type="dxa"/>
              <w:left w:w="28" w:type="dxa"/>
              <w:bottom w:w="28" w:type="dxa"/>
              <w:right w:w="28" w:type="dxa"/>
            </w:tcMar>
            <w:vAlign w:val="bottom"/>
            <w:hideMark/>
          </w:tcPr>
          <w:p w14:paraId="3B67941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FA86E81" w14:textId="77777777" w:rsidR="00F950AF" w:rsidRPr="00100062" w:rsidRDefault="00F950AF" w:rsidP="00C44A5D">
            <w:pPr>
              <w:rPr>
                <w:rFonts w:eastAsia="Times New Roman"/>
                <w:sz w:val="20"/>
                <w:szCs w:val="20"/>
                <w:lang w:eastAsia="en-GB"/>
              </w:rPr>
            </w:pPr>
          </w:p>
        </w:tc>
      </w:tr>
      <w:tr w:rsidR="00F950AF" w:rsidRPr="00100062" w14:paraId="11186118" w14:textId="77777777" w:rsidTr="00C44A5D">
        <w:trPr>
          <w:trHeight w:val="765"/>
        </w:trPr>
        <w:tc>
          <w:tcPr>
            <w:tcW w:w="1077" w:type="dxa"/>
            <w:shd w:val="clear" w:color="auto" w:fill="auto"/>
            <w:tcMar>
              <w:top w:w="28" w:type="dxa"/>
              <w:left w:w="28" w:type="dxa"/>
              <w:bottom w:w="28" w:type="dxa"/>
              <w:right w:w="28" w:type="dxa"/>
            </w:tcMar>
            <w:vAlign w:val="bottom"/>
            <w:hideMark/>
          </w:tcPr>
          <w:p w14:paraId="6C448E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1929-10-23</w:t>
            </w:r>
          </w:p>
        </w:tc>
        <w:tc>
          <w:tcPr>
            <w:tcW w:w="1077" w:type="dxa"/>
            <w:shd w:val="clear" w:color="auto" w:fill="auto"/>
            <w:tcMar>
              <w:top w:w="28" w:type="dxa"/>
              <w:left w:w="28" w:type="dxa"/>
              <w:bottom w:w="28" w:type="dxa"/>
              <w:right w:w="28" w:type="dxa"/>
            </w:tcMar>
            <w:vAlign w:val="bottom"/>
            <w:hideMark/>
          </w:tcPr>
          <w:p w14:paraId="1D0B870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E4727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6ABE6A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85</w:t>
            </w:r>
          </w:p>
        </w:tc>
        <w:tc>
          <w:tcPr>
            <w:tcW w:w="2551" w:type="dxa"/>
            <w:shd w:val="clear" w:color="auto" w:fill="auto"/>
            <w:tcMar>
              <w:top w:w="28" w:type="dxa"/>
              <w:left w:w="28" w:type="dxa"/>
              <w:bottom w:w="28" w:type="dxa"/>
              <w:right w:w="28" w:type="dxa"/>
            </w:tcMar>
            <w:vAlign w:val="bottom"/>
            <w:hideMark/>
          </w:tcPr>
          <w:p w14:paraId="26194398"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3242DFD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A92B2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78E5C8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225B9A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2F3F1FD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1929-10-04 p8</w:t>
            </w:r>
          </w:p>
          <w:p w14:paraId="23B513F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1929-10-18 p190</w:t>
            </w:r>
          </w:p>
          <w:p w14:paraId="74CC69B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1929-11-08 p397</w:t>
            </w:r>
          </w:p>
        </w:tc>
        <w:tc>
          <w:tcPr>
            <w:tcW w:w="1304" w:type="dxa"/>
            <w:shd w:val="clear" w:color="auto" w:fill="auto"/>
            <w:tcMar>
              <w:top w:w="28" w:type="dxa"/>
              <w:left w:w="28" w:type="dxa"/>
              <w:bottom w:w="28" w:type="dxa"/>
              <w:right w:w="28" w:type="dxa"/>
            </w:tcMar>
            <w:vAlign w:val="bottom"/>
            <w:hideMark/>
          </w:tcPr>
          <w:p w14:paraId="610049A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31754AD" w14:textId="77777777" w:rsidR="00F950AF" w:rsidRPr="00100062" w:rsidRDefault="00F950AF" w:rsidP="00C44A5D">
            <w:pPr>
              <w:rPr>
                <w:rFonts w:eastAsia="Times New Roman"/>
                <w:sz w:val="20"/>
                <w:szCs w:val="20"/>
                <w:lang w:eastAsia="en-GB"/>
              </w:rPr>
            </w:pPr>
          </w:p>
        </w:tc>
      </w:tr>
      <w:tr w:rsidR="00F950AF" w:rsidRPr="00100062" w14:paraId="70D83348" w14:textId="77777777" w:rsidTr="00C44A5D">
        <w:trPr>
          <w:trHeight w:val="255"/>
        </w:trPr>
        <w:tc>
          <w:tcPr>
            <w:tcW w:w="1077" w:type="dxa"/>
            <w:shd w:val="clear" w:color="auto" w:fill="auto"/>
            <w:tcMar>
              <w:top w:w="28" w:type="dxa"/>
              <w:left w:w="28" w:type="dxa"/>
              <w:bottom w:w="28" w:type="dxa"/>
              <w:right w:w="28" w:type="dxa"/>
            </w:tcMar>
            <w:vAlign w:val="bottom"/>
            <w:hideMark/>
          </w:tcPr>
          <w:p w14:paraId="6F518C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1929-10-25</w:t>
            </w:r>
          </w:p>
        </w:tc>
        <w:tc>
          <w:tcPr>
            <w:tcW w:w="1077" w:type="dxa"/>
            <w:shd w:val="clear" w:color="auto" w:fill="auto"/>
            <w:tcMar>
              <w:top w:w="28" w:type="dxa"/>
              <w:left w:w="28" w:type="dxa"/>
              <w:bottom w:w="28" w:type="dxa"/>
              <w:right w:w="28" w:type="dxa"/>
            </w:tcMar>
            <w:vAlign w:val="bottom"/>
            <w:hideMark/>
          </w:tcPr>
          <w:p w14:paraId="2698CE5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F31DD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 (schools)</w:t>
            </w:r>
          </w:p>
        </w:tc>
        <w:tc>
          <w:tcPr>
            <w:tcW w:w="624" w:type="dxa"/>
            <w:shd w:val="clear" w:color="auto" w:fill="auto"/>
            <w:tcMar>
              <w:top w:w="28" w:type="dxa"/>
              <w:left w:w="28" w:type="dxa"/>
              <w:bottom w:w="28" w:type="dxa"/>
              <w:right w:w="28" w:type="dxa"/>
            </w:tcMar>
            <w:vAlign w:val="bottom"/>
            <w:hideMark/>
          </w:tcPr>
          <w:p w14:paraId="4711A3B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0AC27EF9"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628DC19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34995D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906A2A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E9B1E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5FFDB1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1929-10-18 p204</w:t>
            </w:r>
          </w:p>
        </w:tc>
        <w:tc>
          <w:tcPr>
            <w:tcW w:w="1304" w:type="dxa"/>
            <w:shd w:val="clear" w:color="auto" w:fill="auto"/>
            <w:tcMar>
              <w:top w:w="28" w:type="dxa"/>
              <w:left w:w="28" w:type="dxa"/>
              <w:bottom w:w="28" w:type="dxa"/>
              <w:right w:w="28" w:type="dxa"/>
            </w:tcMar>
            <w:vAlign w:val="bottom"/>
            <w:hideMark/>
          </w:tcPr>
          <w:p w14:paraId="22933C6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5823FDA" w14:textId="77777777" w:rsidR="00F950AF" w:rsidRPr="00100062" w:rsidRDefault="00F950AF" w:rsidP="00C44A5D">
            <w:pPr>
              <w:rPr>
                <w:rFonts w:eastAsia="Times New Roman"/>
                <w:sz w:val="20"/>
                <w:szCs w:val="20"/>
                <w:lang w:eastAsia="en-GB"/>
              </w:rPr>
            </w:pPr>
          </w:p>
        </w:tc>
      </w:tr>
      <w:tr w:rsidR="00F950AF" w:rsidRPr="00100062" w14:paraId="1033F99D" w14:textId="77777777" w:rsidTr="00C44A5D">
        <w:trPr>
          <w:trHeight w:val="510"/>
        </w:trPr>
        <w:tc>
          <w:tcPr>
            <w:tcW w:w="1077" w:type="dxa"/>
            <w:shd w:val="clear" w:color="auto" w:fill="auto"/>
            <w:tcMar>
              <w:top w:w="28" w:type="dxa"/>
              <w:left w:w="28" w:type="dxa"/>
              <w:bottom w:w="28" w:type="dxa"/>
              <w:right w:w="28" w:type="dxa"/>
            </w:tcMar>
            <w:vAlign w:val="bottom"/>
            <w:hideMark/>
          </w:tcPr>
          <w:p w14:paraId="31344D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1929-11-22</w:t>
            </w:r>
          </w:p>
        </w:tc>
        <w:tc>
          <w:tcPr>
            <w:tcW w:w="1077" w:type="dxa"/>
            <w:shd w:val="clear" w:color="auto" w:fill="auto"/>
            <w:tcMar>
              <w:top w:w="28" w:type="dxa"/>
              <w:left w:w="28" w:type="dxa"/>
              <w:bottom w:w="28" w:type="dxa"/>
              <w:right w:w="28" w:type="dxa"/>
            </w:tcMar>
            <w:vAlign w:val="bottom"/>
            <w:hideMark/>
          </w:tcPr>
          <w:p w14:paraId="3EA0AE10"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5427C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 (schools)</w:t>
            </w:r>
          </w:p>
        </w:tc>
        <w:tc>
          <w:tcPr>
            <w:tcW w:w="624" w:type="dxa"/>
            <w:shd w:val="clear" w:color="auto" w:fill="auto"/>
            <w:tcMar>
              <w:top w:w="28" w:type="dxa"/>
              <w:left w:w="28" w:type="dxa"/>
              <w:bottom w:w="28" w:type="dxa"/>
              <w:right w:w="28" w:type="dxa"/>
            </w:tcMar>
            <w:vAlign w:val="bottom"/>
            <w:hideMark/>
          </w:tcPr>
          <w:p w14:paraId="52B96D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2E9983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(Old Vic company)</w:t>
            </w:r>
          </w:p>
        </w:tc>
        <w:tc>
          <w:tcPr>
            <w:tcW w:w="1701" w:type="dxa"/>
            <w:shd w:val="clear" w:color="auto" w:fill="auto"/>
            <w:tcMar>
              <w:top w:w="28" w:type="dxa"/>
              <w:left w:w="28" w:type="dxa"/>
              <w:bottom w:w="28" w:type="dxa"/>
              <w:right w:w="28" w:type="dxa"/>
            </w:tcMar>
            <w:vAlign w:val="bottom"/>
            <w:hideMark/>
          </w:tcPr>
          <w:p w14:paraId="525AC32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EFC791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6BE58B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F5E844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280668A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1929-10-04 p8</w:t>
            </w:r>
          </w:p>
          <w:p w14:paraId="18EA5B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1929-11-15 p505</w:t>
            </w:r>
          </w:p>
        </w:tc>
        <w:tc>
          <w:tcPr>
            <w:tcW w:w="1304" w:type="dxa"/>
            <w:shd w:val="clear" w:color="auto" w:fill="auto"/>
            <w:tcMar>
              <w:top w:w="28" w:type="dxa"/>
              <w:left w:w="28" w:type="dxa"/>
              <w:bottom w:w="28" w:type="dxa"/>
              <w:right w:w="28" w:type="dxa"/>
            </w:tcMar>
            <w:vAlign w:val="bottom"/>
            <w:hideMark/>
          </w:tcPr>
          <w:p w14:paraId="71B7209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969F04A" w14:textId="77777777" w:rsidR="00F950AF" w:rsidRPr="00100062" w:rsidRDefault="00F950AF" w:rsidP="00C44A5D">
            <w:pPr>
              <w:rPr>
                <w:rFonts w:eastAsia="Times New Roman"/>
                <w:sz w:val="20"/>
                <w:szCs w:val="20"/>
                <w:lang w:eastAsia="en-GB"/>
              </w:rPr>
            </w:pPr>
          </w:p>
        </w:tc>
      </w:tr>
      <w:tr w:rsidR="00F950AF" w:rsidRPr="00100062" w14:paraId="6DAC9E46" w14:textId="77777777" w:rsidTr="00C44A5D">
        <w:trPr>
          <w:trHeight w:val="255"/>
        </w:trPr>
        <w:tc>
          <w:tcPr>
            <w:tcW w:w="1077" w:type="dxa"/>
            <w:shd w:val="clear" w:color="auto" w:fill="auto"/>
            <w:tcMar>
              <w:top w:w="28" w:type="dxa"/>
              <w:left w:w="28" w:type="dxa"/>
              <w:bottom w:w="28" w:type="dxa"/>
              <w:right w:w="28" w:type="dxa"/>
            </w:tcMar>
            <w:vAlign w:val="bottom"/>
            <w:hideMark/>
          </w:tcPr>
          <w:p w14:paraId="34FBAE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1930-01-31</w:t>
            </w:r>
          </w:p>
        </w:tc>
        <w:tc>
          <w:tcPr>
            <w:tcW w:w="1077" w:type="dxa"/>
            <w:shd w:val="clear" w:color="auto" w:fill="auto"/>
            <w:tcMar>
              <w:top w:w="28" w:type="dxa"/>
              <w:left w:w="28" w:type="dxa"/>
              <w:bottom w:w="28" w:type="dxa"/>
              <w:right w:w="28" w:type="dxa"/>
            </w:tcMar>
            <w:vAlign w:val="bottom"/>
            <w:hideMark/>
          </w:tcPr>
          <w:p w14:paraId="365DE83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BA1DD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Tempest (schools)</w:t>
            </w:r>
          </w:p>
        </w:tc>
        <w:tc>
          <w:tcPr>
            <w:tcW w:w="624" w:type="dxa"/>
            <w:shd w:val="clear" w:color="auto" w:fill="auto"/>
            <w:tcMar>
              <w:top w:w="28" w:type="dxa"/>
              <w:left w:w="28" w:type="dxa"/>
              <w:bottom w:w="28" w:type="dxa"/>
              <w:right w:w="28" w:type="dxa"/>
            </w:tcMar>
            <w:vAlign w:val="bottom"/>
            <w:hideMark/>
          </w:tcPr>
          <w:p w14:paraId="1BB64E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3BDFAF1D"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0F4DB9B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3D959B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453DE4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08436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London &amp; Daventry</w:t>
            </w:r>
          </w:p>
        </w:tc>
        <w:tc>
          <w:tcPr>
            <w:tcW w:w="1531" w:type="dxa"/>
            <w:shd w:val="clear" w:color="auto" w:fill="auto"/>
            <w:tcMar>
              <w:top w:w="28" w:type="dxa"/>
              <w:left w:w="28" w:type="dxa"/>
              <w:bottom w:w="28" w:type="dxa"/>
              <w:right w:w="28" w:type="dxa"/>
            </w:tcMar>
            <w:vAlign w:val="bottom"/>
            <w:hideMark/>
          </w:tcPr>
          <w:p w14:paraId="3B38D4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1930-01-24 p251</w:t>
            </w:r>
          </w:p>
        </w:tc>
        <w:tc>
          <w:tcPr>
            <w:tcW w:w="1304" w:type="dxa"/>
            <w:shd w:val="clear" w:color="auto" w:fill="auto"/>
            <w:tcMar>
              <w:top w:w="28" w:type="dxa"/>
              <w:left w:w="28" w:type="dxa"/>
              <w:bottom w:w="28" w:type="dxa"/>
              <w:right w:w="28" w:type="dxa"/>
            </w:tcMar>
            <w:vAlign w:val="bottom"/>
            <w:hideMark/>
          </w:tcPr>
          <w:p w14:paraId="0E3D697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5043686" w14:textId="77777777" w:rsidR="00F950AF" w:rsidRPr="00100062" w:rsidRDefault="00F950AF" w:rsidP="00C44A5D">
            <w:pPr>
              <w:rPr>
                <w:rFonts w:eastAsia="Times New Roman"/>
                <w:sz w:val="20"/>
                <w:szCs w:val="20"/>
                <w:lang w:eastAsia="en-GB"/>
              </w:rPr>
            </w:pPr>
          </w:p>
        </w:tc>
      </w:tr>
      <w:tr w:rsidR="00F950AF" w:rsidRPr="00100062" w14:paraId="398D18C7" w14:textId="77777777" w:rsidTr="00C44A5D">
        <w:trPr>
          <w:trHeight w:val="255"/>
        </w:trPr>
        <w:tc>
          <w:tcPr>
            <w:tcW w:w="1077" w:type="dxa"/>
            <w:shd w:val="clear" w:color="auto" w:fill="auto"/>
            <w:tcMar>
              <w:top w:w="28" w:type="dxa"/>
              <w:left w:w="28" w:type="dxa"/>
              <w:bottom w:w="28" w:type="dxa"/>
              <w:right w:w="28" w:type="dxa"/>
            </w:tcMar>
            <w:vAlign w:val="bottom"/>
            <w:hideMark/>
          </w:tcPr>
          <w:p w14:paraId="1240DD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1930-03-28</w:t>
            </w:r>
          </w:p>
        </w:tc>
        <w:tc>
          <w:tcPr>
            <w:tcW w:w="1077" w:type="dxa"/>
            <w:shd w:val="clear" w:color="auto" w:fill="auto"/>
            <w:tcMar>
              <w:top w:w="28" w:type="dxa"/>
              <w:left w:w="28" w:type="dxa"/>
              <w:bottom w:w="28" w:type="dxa"/>
              <w:right w:w="28" w:type="dxa"/>
            </w:tcMar>
            <w:vAlign w:val="bottom"/>
            <w:hideMark/>
          </w:tcPr>
          <w:p w14:paraId="5D781A7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39C02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 (schools)</w:t>
            </w:r>
          </w:p>
        </w:tc>
        <w:tc>
          <w:tcPr>
            <w:tcW w:w="624" w:type="dxa"/>
            <w:shd w:val="clear" w:color="auto" w:fill="auto"/>
            <w:tcMar>
              <w:top w:w="28" w:type="dxa"/>
              <w:left w:w="28" w:type="dxa"/>
              <w:bottom w:w="28" w:type="dxa"/>
              <w:right w:w="28" w:type="dxa"/>
            </w:tcMar>
            <w:vAlign w:val="bottom"/>
            <w:hideMark/>
          </w:tcPr>
          <w:p w14:paraId="730A56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6EA9F929"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09C88D3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DDE191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C74BA2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5174D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09FB88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1930-03-21 p737</w:t>
            </w:r>
          </w:p>
        </w:tc>
        <w:tc>
          <w:tcPr>
            <w:tcW w:w="1304" w:type="dxa"/>
            <w:shd w:val="clear" w:color="auto" w:fill="auto"/>
            <w:tcMar>
              <w:top w:w="28" w:type="dxa"/>
              <w:left w:w="28" w:type="dxa"/>
              <w:bottom w:w="28" w:type="dxa"/>
              <w:right w:w="28" w:type="dxa"/>
            </w:tcMar>
            <w:vAlign w:val="bottom"/>
            <w:hideMark/>
          </w:tcPr>
          <w:p w14:paraId="11B6914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3EF9753" w14:textId="77777777" w:rsidR="00F950AF" w:rsidRPr="00100062" w:rsidRDefault="00F950AF" w:rsidP="00C44A5D">
            <w:pPr>
              <w:rPr>
                <w:rFonts w:eastAsia="Times New Roman"/>
                <w:sz w:val="20"/>
                <w:szCs w:val="20"/>
                <w:lang w:eastAsia="en-GB"/>
              </w:rPr>
            </w:pPr>
          </w:p>
        </w:tc>
      </w:tr>
      <w:tr w:rsidR="00F950AF" w:rsidRPr="00100062" w14:paraId="57B5B0BA" w14:textId="77777777" w:rsidTr="00C44A5D">
        <w:trPr>
          <w:trHeight w:val="1785"/>
        </w:trPr>
        <w:tc>
          <w:tcPr>
            <w:tcW w:w="1077" w:type="dxa"/>
            <w:shd w:val="clear" w:color="auto" w:fill="auto"/>
            <w:tcMar>
              <w:top w:w="28" w:type="dxa"/>
              <w:left w:w="28" w:type="dxa"/>
              <w:bottom w:w="28" w:type="dxa"/>
              <w:right w:w="28" w:type="dxa"/>
            </w:tcMar>
            <w:vAlign w:val="bottom"/>
            <w:hideMark/>
          </w:tcPr>
          <w:p w14:paraId="74FC6B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1930-04-23</w:t>
            </w:r>
          </w:p>
        </w:tc>
        <w:tc>
          <w:tcPr>
            <w:tcW w:w="1077" w:type="dxa"/>
            <w:shd w:val="clear" w:color="auto" w:fill="auto"/>
            <w:tcMar>
              <w:top w:w="28" w:type="dxa"/>
              <w:left w:w="28" w:type="dxa"/>
              <w:bottom w:w="28" w:type="dxa"/>
              <w:right w:w="28" w:type="dxa"/>
            </w:tcMar>
            <w:vAlign w:val="bottom"/>
            <w:hideMark/>
          </w:tcPr>
          <w:p w14:paraId="12A2B22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69853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1CCE52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245F6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Harman Grisewood; Harold Reese; Andrew Churchman; Cyril Twyford; Arthur Goullet; Ernest Digges; Malcolm Young; Vincent Clive; Alex Sarner; Frank Denton; Lionel Millard; Clinton Baddeley; Dennis Arundell; Philip Wade; Gerald Jerome; John Laurie; Granville Ives</w:t>
            </w:r>
          </w:p>
        </w:tc>
        <w:tc>
          <w:tcPr>
            <w:tcW w:w="1701" w:type="dxa"/>
            <w:shd w:val="clear" w:color="auto" w:fill="auto"/>
            <w:tcMar>
              <w:top w:w="28" w:type="dxa"/>
              <w:left w:w="28" w:type="dxa"/>
              <w:bottom w:w="28" w:type="dxa"/>
              <w:right w:w="28" w:type="dxa"/>
            </w:tcMar>
            <w:vAlign w:val="bottom"/>
            <w:hideMark/>
          </w:tcPr>
          <w:p w14:paraId="41024C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Couper; Lilian Harrison; Gladys Young</w:t>
            </w:r>
          </w:p>
        </w:tc>
        <w:tc>
          <w:tcPr>
            <w:tcW w:w="964" w:type="dxa"/>
            <w:shd w:val="clear" w:color="auto" w:fill="auto"/>
            <w:tcMar>
              <w:top w:w="28" w:type="dxa"/>
              <w:left w:w="28" w:type="dxa"/>
              <w:bottom w:w="28" w:type="dxa"/>
              <w:right w:w="28" w:type="dxa"/>
            </w:tcMar>
            <w:vAlign w:val="bottom"/>
            <w:hideMark/>
          </w:tcPr>
          <w:p w14:paraId="10352C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62F98CE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AA083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1AE23ED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1930-04-11 p70</w:t>
            </w:r>
          </w:p>
          <w:p w14:paraId="74926AF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1930-04-18 p148</w:t>
            </w:r>
          </w:p>
          <w:p w14:paraId="301D8468"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1930-04-18 </w:t>
            </w:r>
            <w:r>
              <w:rPr>
                <w:rFonts w:eastAsia="Times New Roman"/>
                <w:sz w:val="20"/>
                <w:szCs w:val="20"/>
                <w:lang w:eastAsia="en-GB"/>
              </w:rPr>
              <w:t>p</w:t>
            </w:r>
            <w:r w:rsidRPr="00100062">
              <w:rPr>
                <w:rFonts w:eastAsia="Times New Roman"/>
                <w:sz w:val="20"/>
                <w:szCs w:val="20"/>
                <w:lang w:eastAsia="en-GB"/>
              </w:rPr>
              <w:t>161</w:t>
            </w:r>
          </w:p>
          <w:p w14:paraId="776D50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1930-05-09 p309</w:t>
            </w:r>
          </w:p>
        </w:tc>
        <w:tc>
          <w:tcPr>
            <w:tcW w:w="1304" w:type="dxa"/>
            <w:shd w:val="clear" w:color="auto" w:fill="auto"/>
            <w:tcMar>
              <w:top w:w="28" w:type="dxa"/>
              <w:left w:w="28" w:type="dxa"/>
              <w:bottom w:w="28" w:type="dxa"/>
              <w:right w:w="28" w:type="dxa"/>
            </w:tcMar>
            <w:vAlign w:val="bottom"/>
            <w:hideMark/>
          </w:tcPr>
          <w:p w14:paraId="37A83E0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C619C4A" w14:textId="77777777" w:rsidR="00F950AF" w:rsidRPr="00100062" w:rsidRDefault="00F950AF" w:rsidP="00C44A5D">
            <w:pPr>
              <w:rPr>
                <w:rFonts w:eastAsia="Times New Roman"/>
                <w:sz w:val="20"/>
                <w:szCs w:val="20"/>
                <w:lang w:eastAsia="en-GB"/>
              </w:rPr>
            </w:pPr>
          </w:p>
        </w:tc>
      </w:tr>
      <w:tr w:rsidR="00F950AF" w:rsidRPr="00100062" w14:paraId="66BBC117" w14:textId="77777777" w:rsidTr="006A56C2">
        <w:trPr>
          <w:trHeight w:val="737"/>
        </w:trPr>
        <w:tc>
          <w:tcPr>
            <w:tcW w:w="1077" w:type="dxa"/>
            <w:shd w:val="clear" w:color="auto" w:fill="auto"/>
            <w:tcMar>
              <w:top w:w="28" w:type="dxa"/>
              <w:left w:w="28" w:type="dxa"/>
              <w:bottom w:w="28" w:type="dxa"/>
              <w:right w:w="28" w:type="dxa"/>
            </w:tcMar>
            <w:vAlign w:val="bottom"/>
            <w:hideMark/>
          </w:tcPr>
          <w:p w14:paraId="7049B4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1930-06-24</w:t>
            </w:r>
          </w:p>
        </w:tc>
        <w:tc>
          <w:tcPr>
            <w:tcW w:w="1077" w:type="dxa"/>
            <w:shd w:val="clear" w:color="auto" w:fill="auto"/>
            <w:tcMar>
              <w:top w:w="28" w:type="dxa"/>
              <w:left w:w="28" w:type="dxa"/>
              <w:bottom w:w="28" w:type="dxa"/>
              <w:right w:w="28" w:type="dxa"/>
            </w:tcMar>
            <w:vAlign w:val="bottom"/>
            <w:hideMark/>
          </w:tcPr>
          <w:p w14:paraId="56989F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1930-06-26</w:t>
            </w:r>
          </w:p>
        </w:tc>
        <w:tc>
          <w:tcPr>
            <w:tcW w:w="1474" w:type="dxa"/>
            <w:shd w:val="clear" w:color="auto" w:fill="auto"/>
            <w:tcMar>
              <w:top w:w="28" w:type="dxa"/>
              <w:left w:w="28" w:type="dxa"/>
              <w:bottom w:w="28" w:type="dxa"/>
              <w:right w:w="28" w:type="dxa"/>
            </w:tcMar>
            <w:vAlign w:val="bottom"/>
            <w:hideMark/>
          </w:tcPr>
          <w:p w14:paraId="383C79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0308504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70FBB0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 Birch; Edgar B Skeet; Harman Grisewood; Sebastian Shaw; Clifton Gibbs; Rudolf de Cordova; Malcolm Young; Charles Groves; Hamilton Earle; Carleton Hobbs; Basil Simpson; Charles Hawtrey</w:t>
            </w:r>
          </w:p>
        </w:tc>
        <w:tc>
          <w:tcPr>
            <w:tcW w:w="1701" w:type="dxa"/>
            <w:shd w:val="clear" w:color="auto" w:fill="auto"/>
            <w:tcMar>
              <w:top w:w="28" w:type="dxa"/>
              <w:left w:w="28" w:type="dxa"/>
              <w:bottom w:w="28" w:type="dxa"/>
              <w:right w:w="28" w:type="dxa"/>
            </w:tcMar>
            <w:vAlign w:val="bottom"/>
            <w:hideMark/>
          </w:tcPr>
          <w:p w14:paraId="02A70F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Doreen Goodridge; Ruth Logan; Katherine Hynes; Joyce Moore; Lila Maravan; Nada Ford; Rosamund May; Joan Hare; Lesley Dudley; Patricia Hayes; Doris Arnold</w:t>
            </w:r>
          </w:p>
        </w:tc>
        <w:tc>
          <w:tcPr>
            <w:tcW w:w="964" w:type="dxa"/>
            <w:shd w:val="clear" w:color="auto" w:fill="auto"/>
            <w:tcMar>
              <w:top w:w="28" w:type="dxa"/>
              <w:left w:w="28" w:type="dxa"/>
              <w:bottom w:w="28" w:type="dxa"/>
              <w:right w:w="28" w:type="dxa"/>
            </w:tcMar>
            <w:vAlign w:val="bottom"/>
            <w:hideMark/>
          </w:tcPr>
          <w:p w14:paraId="5E0C91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232870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Dulcima Glasby</w:t>
            </w:r>
          </w:p>
        </w:tc>
        <w:tc>
          <w:tcPr>
            <w:tcW w:w="964" w:type="dxa"/>
            <w:shd w:val="clear" w:color="auto" w:fill="auto"/>
            <w:tcMar>
              <w:top w:w="28" w:type="dxa"/>
              <w:left w:w="28" w:type="dxa"/>
              <w:bottom w:w="28" w:type="dxa"/>
              <w:right w:w="28" w:type="dxa"/>
            </w:tcMar>
            <w:vAlign w:val="bottom"/>
            <w:hideMark/>
          </w:tcPr>
          <w:p w14:paraId="6182734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Regional                (rpt National)</w:t>
            </w:r>
          </w:p>
        </w:tc>
        <w:tc>
          <w:tcPr>
            <w:tcW w:w="1531" w:type="dxa"/>
            <w:shd w:val="clear" w:color="auto" w:fill="auto"/>
            <w:tcMar>
              <w:top w:w="28" w:type="dxa"/>
              <w:left w:w="28" w:type="dxa"/>
              <w:bottom w:w="28" w:type="dxa"/>
              <w:right w:w="28" w:type="dxa"/>
            </w:tcMar>
            <w:vAlign w:val="bottom"/>
            <w:hideMark/>
          </w:tcPr>
          <w:p w14:paraId="648CF91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1930-06-13 p593                       1930-06-20 p657</w:t>
            </w:r>
          </w:p>
          <w:p w14:paraId="0F3D4EE3"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1930-06-20 </w:t>
            </w:r>
            <w:r>
              <w:rPr>
                <w:rFonts w:eastAsia="Times New Roman"/>
                <w:sz w:val="20"/>
                <w:szCs w:val="20"/>
                <w:lang w:eastAsia="en-GB"/>
              </w:rPr>
              <w:t>p</w:t>
            </w:r>
            <w:r w:rsidRPr="00100062">
              <w:rPr>
                <w:rFonts w:eastAsia="Times New Roman"/>
                <w:sz w:val="20"/>
                <w:szCs w:val="20"/>
                <w:lang w:eastAsia="en-GB"/>
              </w:rPr>
              <w:t>680</w:t>
            </w:r>
          </w:p>
          <w:p w14:paraId="3E08184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1930-06-20 p670-1</w:t>
            </w:r>
          </w:p>
          <w:p w14:paraId="5798566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1930-06-20 p679</w:t>
            </w:r>
          </w:p>
          <w:p w14:paraId="0A36810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1930-07-11 p61</w:t>
            </w:r>
          </w:p>
          <w:p w14:paraId="6800054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1930-07-11 p64</w:t>
            </w:r>
          </w:p>
          <w:p w14:paraId="63D7C05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1930-07-18 p120</w:t>
            </w:r>
          </w:p>
          <w:p w14:paraId="66FBEA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1931-01-09 p56</w:t>
            </w:r>
          </w:p>
        </w:tc>
        <w:tc>
          <w:tcPr>
            <w:tcW w:w="1304" w:type="dxa"/>
            <w:shd w:val="clear" w:color="auto" w:fill="auto"/>
            <w:tcMar>
              <w:top w:w="28" w:type="dxa"/>
              <w:left w:w="28" w:type="dxa"/>
              <w:bottom w:w="28" w:type="dxa"/>
              <w:right w:w="28" w:type="dxa"/>
            </w:tcMar>
            <w:vAlign w:val="bottom"/>
            <w:hideMark/>
          </w:tcPr>
          <w:p w14:paraId="6954CA1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4D9E890" w14:textId="77777777" w:rsidR="00F950AF" w:rsidRPr="00100062" w:rsidRDefault="00F950AF" w:rsidP="00C44A5D">
            <w:pPr>
              <w:rPr>
                <w:rFonts w:eastAsia="Times New Roman"/>
                <w:sz w:val="20"/>
                <w:szCs w:val="20"/>
                <w:lang w:eastAsia="en-GB"/>
              </w:rPr>
            </w:pPr>
          </w:p>
        </w:tc>
      </w:tr>
      <w:tr w:rsidR="00F950AF" w:rsidRPr="00100062" w14:paraId="4512ED2E" w14:textId="77777777" w:rsidTr="00C44A5D">
        <w:trPr>
          <w:trHeight w:val="1530"/>
        </w:trPr>
        <w:tc>
          <w:tcPr>
            <w:tcW w:w="1077" w:type="dxa"/>
            <w:shd w:val="clear" w:color="auto" w:fill="auto"/>
            <w:tcMar>
              <w:top w:w="28" w:type="dxa"/>
              <w:left w:w="28" w:type="dxa"/>
              <w:bottom w:w="28" w:type="dxa"/>
              <w:right w:w="28" w:type="dxa"/>
            </w:tcMar>
            <w:vAlign w:val="bottom"/>
            <w:hideMark/>
          </w:tcPr>
          <w:p w14:paraId="4BEB75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1930-07-16</w:t>
            </w:r>
          </w:p>
        </w:tc>
        <w:tc>
          <w:tcPr>
            <w:tcW w:w="1077" w:type="dxa"/>
            <w:shd w:val="clear" w:color="auto" w:fill="auto"/>
            <w:tcMar>
              <w:top w:w="28" w:type="dxa"/>
              <w:left w:w="28" w:type="dxa"/>
              <w:bottom w:w="28" w:type="dxa"/>
              <w:right w:w="28" w:type="dxa"/>
            </w:tcMar>
            <w:vAlign w:val="bottom"/>
            <w:hideMark/>
          </w:tcPr>
          <w:p w14:paraId="22F5A0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1930-07-17</w:t>
            </w:r>
          </w:p>
        </w:tc>
        <w:tc>
          <w:tcPr>
            <w:tcW w:w="1474" w:type="dxa"/>
            <w:shd w:val="clear" w:color="auto" w:fill="auto"/>
            <w:tcMar>
              <w:top w:w="28" w:type="dxa"/>
              <w:left w:w="28" w:type="dxa"/>
              <w:bottom w:w="28" w:type="dxa"/>
              <w:right w:w="28" w:type="dxa"/>
            </w:tcMar>
            <w:vAlign w:val="bottom"/>
            <w:hideMark/>
          </w:tcPr>
          <w:p w14:paraId="441769D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5144D99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595D3A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Cecil Ramage; Douglas Burbidge; Leslie Perrins; Andrew Churchman; George Ide; Cyril Nash; Harman Grisewood; Philip Cunningham; Philip Wade; Marcus Barron; Herbert Lugg; Harald Colonna</w:t>
            </w:r>
          </w:p>
        </w:tc>
        <w:tc>
          <w:tcPr>
            <w:tcW w:w="1701" w:type="dxa"/>
            <w:shd w:val="clear" w:color="auto" w:fill="auto"/>
            <w:tcMar>
              <w:top w:w="28" w:type="dxa"/>
              <w:left w:w="28" w:type="dxa"/>
              <w:bottom w:w="28" w:type="dxa"/>
              <w:right w:w="28" w:type="dxa"/>
            </w:tcMar>
            <w:vAlign w:val="bottom"/>
            <w:hideMark/>
          </w:tcPr>
          <w:p w14:paraId="68A65B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Laura Cowie; Esther Coleman; Jessie Tandy</w:t>
            </w:r>
          </w:p>
        </w:tc>
        <w:tc>
          <w:tcPr>
            <w:tcW w:w="964" w:type="dxa"/>
            <w:shd w:val="clear" w:color="auto" w:fill="auto"/>
            <w:tcMar>
              <w:top w:w="28" w:type="dxa"/>
              <w:left w:w="28" w:type="dxa"/>
              <w:bottom w:w="28" w:type="dxa"/>
              <w:right w:w="28" w:type="dxa"/>
            </w:tcMar>
            <w:vAlign w:val="bottom"/>
            <w:hideMark/>
          </w:tcPr>
          <w:p w14:paraId="511186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Cecil Lewis</w:t>
            </w:r>
          </w:p>
        </w:tc>
        <w:tc>
          <w:tcPr>
            <w:tcW w:w="964" w:type="dxa"/>
            <w:shd w:val="clear" w:color="auto" w:fill="auto"/>
            <w:tcMar>
              <w:top w:w="28" w:type="dxa"/>
              <w:left w:w="28" w:type="dxa"/>
              <w:bottom w:w="28" w:type="dxa"/>
              <w:right w:w="28" w:type="dxa"/>
            </w:tcMar>
            <w:vAlign w:val="bottom"/>
            <w:hideMark/>
          </w:tcPr>
          <w:p w14:paraId="2862F6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Cecil Lewis</w:t>
            </w:r>
          </w:p>
        </w:tc>
        <w:tc>
          <w:tcPr>
            <w:tcW w:w="964" w:type="dxa"/>
            <w:shd w:val="clear" w:color="auto" w:fill="auto"/>
            <w:tcMar>
              <w:top w:w="28" w:type="dxa"/>
              <w:left w:w="28" w:type="dxa"/>
              <w:bottom w:w="28" w:type="dxa"/>
              <w:right w:w="28" w:type="dxa"/>
            </w:tcMar>
            <w:vAlign w:val="bottom"/>
            <w:hideMark/>
          </w:tcPr>
          <w:p w14:paraId="7791F0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          (rpt Regional)</w:t>
            </w:r>
          </w:p>
        </w:tc>
        <w:tc>
          <w:tcPr>
            <w:tcW w:w="1531" w:type="dxa"/>
            <w:shd w:val="clear" w:color="auto" w:fill="auto"/>
            <w:tcMar>
              <w:top w:w="28" w:type="dxa"/>
              <w:left w:w="28" w:type="dxa"/>
              <w:bottom w:w="28" w:type="dxa"/>
              <w:right w:w="28" w:type="dxa"/>
            </w:tcMar>
            <w:vAlign w:val="bottom"/>
            <w:hideMark/>
          </w:tcPr>
          <w:p w14:paraId="34D4953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1930-07-04 p5</w:t>
            </w:r>
          </w:p>
          <w:p w14:paraId="5A6CD55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1930-07-04 p11</w:t>
            </w:r>
          </w:p>
          <w:p w14:paraId="1C404DB5"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1930-07-04 </w:t>
            </w:r>
            <w:r>
              <w:rPr>
                <w:rFonts w:eastAsia="Times New Roman"/>
                <w:sz w:val="20"/>
                <w:szCs w:val="20"/>
                <w:lang w:eastAsia="en-GB"/>
              </w:rPr>
              <w:t>p</w:t>
            </w:r>
            <w:r w:rsidRPr="00100062">
              <w:rPr>
                <w:rFonts w:eastAsia="Times New Roman"/>
                <w:sz w:val="20"/>
                <w:szCs w:val="20"/>
                <w:lang w:eastAsia="en-GB"/>
              </w:rPr>
              <w:t>42</w:t>
            </w:r>
          </w:p>
          <w:p w14:paraId="69F1E4F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1930-07-11 p57</w:t>
            </w:r>
          </w:p>
          <w:p w14:paraId="7FE95A6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1930-07-11 p85</w:t>
            </w:r>
          </w:p>
          <w:p w14:paraId="363EF61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1930-07-11 p93</w:t>
            </w:r>
          </w:p>
          <w:p w14:paraId="2874B3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1930-08-08 p278</w:t>
            </w:r>
          </w:p>
        </w:tc>
        <w:tc>
          <w:tcPr>
            <w:tcW w:w="1304" w:type="dxa"/>
            <w:shd w:val="clear" w:color="auto" w:fill="auto"/>
            <w:tcMar>
              <w:top w:w="28" w:type="dxa"/>
              <w:left w:w="28" w:type="dxa"/>
              <w:bottom w:w="28" w:type="dxa"/>
              <w:right w:w="28" w:type="dxa"/>
            </w:tcMar>
            <w:vAlign w:val="bottom"/>
            <w:hideMark/>
          </w:tcPr>
          <w:p w14:paraId="2020478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16404A5" w14:textId="77777777" w:rsidR="00F950AF" w:rsidRPr="00100062" w:rsidRDefault="00F950AF" w:rsidP="00C44A5D">
            <w:pPr>
              <w:rPr>
                <w:rFonts w:eastAsia="Times New Roman"/>
                <w:sz w:val="20"/>
                <w:szCs w:val="20"/>
                <w:lang w:eastAsia="en-GB"/>
              </w:rPr>
            </w:pPr>
          </w:p>
        </w:tc>
      </w:tr>
      <w:tr w:rsidR="00F950AF" w:rsidRPr="00100062" w14:paraId="407709C4" w14:textId="77777777" w:rsidTr="00C44A5D">
        <w:trPr>
          <w:trHeight w:val="1530"/>
        </w:trPr>
        <w:tc>
          <w:tcPr>
            <w:tcW w:w="1077" w:type="dxa"/>
            <w:shd w:val="clear" w:color="auto" w:fill="auto"/>
            <w:tcMar>
              <w:top w:w="28" w:type="dxa"/>
              <w:left w:w="28" w:type="dxa"/>
              <w:bottom w:w="28" w:type="dxa"/>
              <w:right w:w="28" w:type="dxa"/>
            </w:tcMar>
            <w:vAlign w:val="bottom"/>
            <w:hideMark/>
          </w:tcPr>
          <w:p w14:paraId="0221E3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1930-12-11</w:t>
            </w:r>
          </w:p>
        </w:tc>
        <w:tc>
          <w:tcPr>
            <w:tcW w:w="1077" w:type="dxa"/>
            <w:shd w:val="clear" w:color="auto" w:fill="auto"/>
            <w:tcMar>
              <w:top w:w="28" w:type="dxa"/>
              <w:left w:w="28" w:type="dxa"/>
              <w:bottom w:w="28" w:type="dxa"/>
              <w:right w:w="28" w:type="dxa"/>
            </w:tcMar>
            <w:vAlign w:val="bottom"/>
            <w:hideMark/>
          </w:tcPr>
          <w:p w14:paraId="691779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1930-12-12</w:t>
            </w:r>
          </w:p>
        </w:tc>
        <w:tc>
          <w:tcPr>
            <w:tcW w:w="1474" w:type="dxa"/>
            <w:shd w:val="clear" w:color="auto" w:fill="auto"/>
            <w:tcMar>
              <w:top w:w="28" w:type="dxa"/>
              <w:left w:w="28" w:type="dxa"/>
              <w:bottom w:w="28" w:type="dxa"/>
              <w:right w:w="28" w:type="dxa"/>
            </w:tcMar>
            <w:vAlign w:val="bottom"/>
            <w:hideMark/>
          </w:tcPr>
          <w:p w14:paraId="44A56A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18F48FF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7944B9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Ernest Milton; Harold Reese; Clarence Blakiston; Frank Birch; Harman Grisewood; Stanley Vine; Gerald Ames; Derek Williams; H O Nicholson; Michael Hogan; Charles Herbert; James Carrall; Ernest Digges; Andrew Churchman</w:t>
            </w:r>
          </w:p>
        </w:tc>
        <w:tc>
          <w:tcPr>
            <w:tcW w:w="1701" w:type="dxa"/>
            <w:shd w:val="clear" w:color="auto" w:fill="auto"/>
            <w:tcMar>
              <w:top w:w="28" w:type="dxa"/>
              <w:left w:w="28" w:type="dxa"/>
              <w:bottom w:w="28" w:type="dxa"/>
              <w:right w:w="28" w:type="dxa"/>
            </w:tcMar>
            <w:vAlign w:val="bottom"/>
            <w:hideMark/>
          </w:tcPr>
          <w:p w14:paraId="5C93D0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Couper; Joyce Moore; Gladys Young; Eileen Thorndike; Billy Sinclair; Katherine Hynes</w:t>
            </w:r>
          </w:p>
        </w:tc>
        <w:tc>
          <w:tcPr>
            <w:tcW w:w="964" w:type="dxa"/>
            <w:shd w:val="clear" w:color="auto" w:fill="auto"/>
            <w:tcMar>
              <w:top w:w="28" w:type="dxa"/>
              <w:left w:w="28" w:type="dxa"/>
              <w:bottom w:w="28" w:type="dxa"/>
              <w:right w:w="28" w:type="dxa"/>
            </w:tcMar>
            <w:vAlign w:val="bottom"/>
            <w:hideMark/>
          </w:tcPr>
          <w:p w14:paraId="2DADEB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042DE5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6FBBFA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Regional                (rpt National)</w:t>
            </w:r>
          </w:p>
        </w:tc>
        <w:tc>
          <w:tcPr>
            <w:tcW w:w="1531" w:type="dxa"/>
            <w:shd w:val="clear" w:color="auto" w:fill="auto"/>
            <w:tcMar>
              <w:top w:w="28" w:type="dxa"/>
              <w:left w:w="28" w:type="dxa"/>
              <w:bottom w:w="28" w:type="dxa"/>
              <w:right w:w="28" w:type="dxa"/>
            </w:tcMar>
            <w:vAlign w:val="bottom"/>
            <w:hideMark/>
          </w:tcPr>
          <w:p w14:paraId="198EA65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1930-11-28 p582</w:t>
            </w:r>
          </w:p>
          <w:p w14:paraId="108EFE8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1930-12-08 p657</w:t>
            </w:r>
          </w:p>
          <w:p w14:paraId="58C7C5C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1930-12-05 p692</w:t>
            </w:r>
          </w:p>
          <w:p w14:paraId="02FC49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1930-12-05 p697</w:t>
            </w:r>
          </w:p>
        </w:tc>
        <w:tc>
          <w:tcPr>
            <w:tcW w:w="1304" w:type="dxa"/>
            <w:shd w:val="clear" w:color="auto" w:fill="auto"/>
            <w:tcMar>
              <w:top w:w="28" w:type="dxa"/>
              <w:left w:w="28" w:type="dxa"/>
              <w:bottom w:w="28" w:type="dxa"/>
              <w:right w:w="28" w:type="dxa"/>
            </w:tcMar>
            <w:vAlign w:val="bottom"/>
            <w:hideMark/>
          </w:tcPr>
          <w:p w14:paraId="2392044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3BBA35E" w14:textId="77777777" w:rsidR="00F950AF" w:rsidRPr="00100062" w:rsidRDefault="00F950AF" w:rsidP="00C44A5D">
            <w:pPr>
              <w:rPr>
                <w:rFonts w:eastAsia="Times New Roman"/>
                <w:sz w:val="20"/>
                <w:szCs w:val="20"/>
                <w:lang w:eastAsia="en-GB"/>
              </w:rPr>
            </w:pPr>
          </w:p>
        </w:tc>
      </w:tr>
      <w:tr w:rsidR="00F950AF" w:rsidRPr="00100062" w14:paraId="7C81207E" w14:textId="77777777" w:rsidTr="00C44A5D">
        <w:trPr>
          <w:trHeight w:val="1275"/>
        </w:trPr>
        <w:tc>
          <w:tcPr>
            <w:tcW w:w="1077" w:type="dxa"/>
            <w:shd w:val="clear" w:color="auto" w:fill="auto"/>
            <w:tcMar>
              <w:top w:w="28" w:type="dxa"/>
              <w:left w:w="28" w:type="dxa"/>
              <w:bottom w:w="28" w:type="dxa"/>
              <w:right w:w="28" w:type="dxa"/>
            </w:tcMar>
            <w:vAlign w:val="bottom"/>
            <w:hideMark/>
          </w:tcPr>
          <w:p w14:paraId="31BE7C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1931-02-22</w:t>
            </w:r>
          </w:p>
        </w:tc>
        <w:tc>
          <w:tcPr>
            <w:tcW w:w="1077" w:type="dxa"/>
            <w:shd w:val="clear" w:color="auto" w:fill="auto"/>
            <w:tcMar>
              <w:top w:w="28" w:type="dxa"/>
              <w:left w:w="28" w:type="dxa"/>
              <w:bottom w:w="28" w:type="dxa"/>
              <w:right w:w="28" w:type="dxa"/>
            </w:tcMar>
            <w:vAlign w:val="bottom"/>
            <w:hideMark/>
          </w:tcPr>
          <w:p w14:paraId="73A8A12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73B777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2F62D4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7D7EAB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Ralph Richardson; Leslie French; Andrew Churchman; Alexander Sarner; Robert Speaight; Arthur Goullet; H O Nicholson; George Howe; V C Clinton-Baddeley; Philip Wade</w:t>
            </w:r>
          </w:p>
        </w:tc>
        <w:tc>
          <w:tcPr>
            <w:tcW w:w="1701" w:type="dxa"/>
            <w:shd w:val="clear" w:color="auto" w:fill="auto"/>
            <w:tcMar>
              <w:top w:w="28" w:type="dxa"/>
              <w:left w:w="28" w:type="dxa"/>
              <w:bottom w:w="28" w:type="dxa"/>
              <w:right w:w="28" w:type="dxa"/>
            </w:tcMar>
            <w:vAlign w:val="bottom"/>
            <w:hideMark/>
          </w:tcPr>
          <w:p w14:paraId="7F847E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Angela Baddeley; Katherine Hynes; Dora Barton; Barbara Dillon</w:t>
            </w:r>
          </w:p>
        </w:tc>
        <w:tc>
          <w:tcPr>
            <w:tcW w:w="964" w:type="dxa"/>
            <w:shd w:val="clear" w:color="auto" w:fill="auto"/>
            <w:tcMar>
              <w:top w:w="28" w:type="dxa"/>
              <w:left w:w="28" w:type="dxa"/>
              <w:bottom w:w="28" w:type="dxa"/>
              <w:right w:w="28" w:type="dxa"/>
            </w:tcMar>
            <w:vAlign w:val="bottom"/>
            <w:hideMark/>
          </w:tcPr>
          <w:p w14:paraId="18F5A3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 &amp; E A Harding</w:t>
            </w:r>
          </w:p>
        </w:tc>
        <w:tc>
          <w:tcPr>
            <w:tcW w:w="964" w:type="dxa"/>
            <w:shd w:val="clear" w:color="auto" w:fill="auto"/>
            <w:tcMar>
              <w:top w:w="28" w:type="dxa"/>
              <w:left w:w="28" w:type="dxa"/>
              <w:bottom w:w="28" w:type="dxa"/>
              <w:right w:w="28" w:type="dxa"/>
            </w:tcMar>
            <w:vAlign w:val="bottom"/>
            <w:hideMark/>
          </w:tcPr>
          <w:p w14:paraId="22933B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 &amp; E A Harding</w:t>
            </w:r>
          </w:p>
        </w:tc>
        <w:tc>
          <w:tcPr>
            <w:tcW w:w="964" w:type="dxa"/>
            <w:shd w:val="clear" w:color="auto" w:fill="auto"/>
            <w:tcMar>
              <w:top w:w="28" w:type="dxa"/>
              <w:left w:w="28" w:type="dxa"/>
              <w:bottom w:w="28" w:type="dxa"/>
              <w:right w:w="28" w:type="dxa"/>
            </w:tcMar>
            <w:vAlign w:val="bottom"/>
            <w:hideMark/>
          </w:tcPr>
          <w:p w14:paraId="054DE4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183F119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1931-02-06 p286</w:t>
            </w:r>
          </w:p>
          <w:p w14:paraId="46938C9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1931-02-20 p412</w:t>
            </w:r>
          </w:p>
          <w:p w14:paraId="2585BE3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1931-02-20 p418</w:t>
            </w:r>
          </w:p>
          <w:p w14:paraId="16E0499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1931-02-20 p425</w:t>
            </w:r>
          </w:p>
          <w:p w14:paraId="3574AD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1931-03-06 p546</w:t>
            </w:r>
          </w:p>
        </w:tc>
        <w:tc>
          <w:tcPr>
            <w:tcW w:w="1304" w:type="dxa"/>
            <w:shd w:val="clear" w:color="auto" w:fill="auto"/>
            <w:tcMar>
              <w:top w:w="28" w:type="dxa"/>
              <w:left w:w="28" w:type="dxa"/>
              <w:bottom w:w="28" w:type="dxa"/>
              <w:right w:w="28" w:type="dxa"/>
            </w:tcMar>
            <w:vAlign w:val="bottom"/>
            <w:hideMark/>
          </w:tcPr>
          <w:p w14:paraId="5831F54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F9C5BF9" w14:textId="77777777" w:rsidR="00F950AF" w:rsidRPr="00100062" w:rsidRDefault="00F950AF" w:rsidP="00C44A5D">
            <w:pPr>
              <w:rPr>
                <w:rFonts w:eastAsia="Times New Roman"/>
                <w:sz w:val="20"/>
                <w:szCs w:val="20"/>
                <w:lang w:eastAsia="en-GB"/>
              </w:rPr>
            </w:pPr>
          </w:p>
        </w:tc>
      </w:tr>
      <w:tr w:rsidR="00F950AF" w:rsidRPr="00100062" w14:paraId="4903B997" w14:textId="77777777" w:rsidTr="00C44A5D">
        <w:trPr>
          <w:trHeight w:val="1530"/>
        </w:trPr>
        <w:tc>
          <w:tcPr>
            <w:tcW w:w="1077" w:type="dxa"/>
            <w:shd w:val="clear" w:color="auto" w:fill="auto"/>
            <w:tcMar>
              <w:top w:w="28" w:type="dxa"/>
              <w:left w:w="28" w:type="dxa"/>
              <w:bottom w:w="28" w:type="dxa"/>
              <w:right w:w="28" w:type="dxa"/>
            </w:tcMar>
            <w:vAlign w:val="bottom"/>
            <w:hideMark/>
          </w:tcPr>
          <w:p w14:paraId="00C875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1931-06-08</w:t>
            </w:r>
          </w:p>
        </w:tc>
        <w:tc>
          <w:tcPr>
            <w:tcW w:w="1077" w:type="dxa"/>
            <w:shd w:val="clear" w:color="auto" w:fill="auto"/>
            <w:tcMar>
              <w:top w:w="28" w:type="dxa"/>
              <w:left w:w="28" w:type="dxa"/>
              <w:bottom w:w="28" w:type="dxa"/>
              <w:right w:w="28" w:type="dxa"/>
            </w:tcMar>
            <w:vAlign w:val="bottom"/>
            <w:hideMark/>
          </w:tcPr>
          <w:p w14:paraId="2540BB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1931-06-10</w:t>
            </w:r>
          </w:p>
        </w:tc>
        <w:tc>
          <w:tcPr>
            <w:tcW w:w="1474" w:type="dxa"/>
            <w:shd w:val="clear" w:color="auto" w:fill="auto"/>
            <w:tcMar>
              <w:top w:w="28" w:type="dxa"/>
              <w:left w:w="28" w:type="dxa"/>
              <w:bottom w:w="28" w:type="dxa"/>
              <w:right w:w="28" w:type="dxa"/>
            </w:tcMar>
            <w:vAlign w:val="bottom"/>
            <w:hideMark/>
          </w:tcPr>
          <w:p w14:paraId="3F71E6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John</w:t>
            </w:r>
          </w:p>
        </w:tc>
        <w:tc>
          <w:tcPr>
            <w:tcW w:w="624" w:type="dxa"/>
            <w:shd w:val="clear" w:color="auto" w:fill="auto"/>
            <w:tcMar>
              <w:top w:w="28" w:type="dxa"/>
              <w:left w:w="28" w:type="dxa"/>
              <w:bottom w:w="28" w:type="dxa"/>
              <w:right w:w="28" w:type="dxa"/>
            </w:tcMar>
            <w:vAlign w:val="bottom"/>
            <w:hideMark/>
          </w:tcPr>
          <w:p w14:paraId="0FB1A8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80</w:t>
            </w:r>
          </w:p>
        </w:tc>
        <w:tc>
          <w:tcPr>
            <w:tcW w:w="2551" w:type="dxa"/>
            <w:shd w:val="clear" w:color="auto" w:fill="auto"/>
            <w:tcMar>
              <w:top w:w="28" w:type="dxa"/>
              <w:left w:w="28" w:type="dxa"/>
              <w:bottom w:w="28" w:type="dxa"/>
              <w:right w:w="28" w:type="dxa"/>
            </w:tcMar>
            <w:vAlign w:val="bottom"/>
            <w:hideMark/>
          </w:tcPr>
          <w:p w14:paraId="2D86DA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Farquharson; Roy Torley; Ronald Chuter; Cyril Nash; Drelincourt Odlum; Ernest Digges; Malcolm Graeme; Leslie Perrins; Denis Elliot-Watson; Baliol Holloway; Felix Aylmer; Harold Young; George Howe; Ronald Simpson; Arthur Goullet; Charles Staite</w:t>
            </w:r>
          </w:p>
        </w:tc>
        <w:tc>
          <w:tcPr>
            <w:tcW w:w="1701" w:type="dxa"/>
            <w:shd w:val="clear" w:color="auto" w:fill="auto"/>
            <w:tcMar>
              <w:top w:w="28" w:type="dxa"/>
              <w:left w:w="28" w:type="dxa"/>
              <w:bottom w:w="28" w:type="dxa"/>
              <w:right w:w="28" w:type="dxa"/>
            </w:tcMar>
            <w:vAlign w:val="bottom"/>
            <w:hideMark/>
          </w:tcPr>
          <w:p w14:paraId="2981B3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Ethel Lodge; Irene Vanbrugh; Alice Mason</w:t>
            </w:r>
          </w:p>
        </w:tc>
        <w:tc>
          <w:tcPr>
            <w:tcW w:w="964" w:type="dxa"/>
            <w:shd w:val="clear" w:color="auto" w:fill="auto"/>
            <w:tcMar>
              <w:top w:w="28" w:type="dxa"/>
              <w:left w:w="28" w:type="dxa"/>
              <w:bottom w:w="28" w:type="dxa"/>
              <w:right w:w="28" w:type="dxa"/>
            </w:tcMar>
            <w:vAlign w:val="bottom"/>
            <w:hideMark/>
          </w:tcPr>
          <w:p w14:paraId="6FBF4E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1922D9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690044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Regional                (rpt National)</w:t>
            </w:r>
          </w:p>
        </w:tc>
        <w:tc>
          <w:tcPr>
            <w:tcW w:w="1531" w:type="dxa"/>
            <w:shd w:val="clear" w:color="auto" w:fill="auto"/>
            <w:tcMar>
              <w:top w:w="28" w:type="dxa"/>
              <w:left w:w="28" w:type="dxa"/>
              <w:bottom w:w="28" w:type="dxa"/>
              <w:right w:w="28" w:type="dxa"/>
            </w:tcMar>
            <w:vAlign w:val="bottom"/>
            <w:hideMark/>
          </w:tcPr>
          <w:p w14:paraId="4A46F8C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1931-06-05 p564</w:t>
            </w:r>
          </w:p>
          <w:p w14:paraId="1FC3E17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1931-06-05 p575</w:t>
            </w:r>
          </w:p>
          <w:p w14:paraId="38AD31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1931-06-26 p730</w:t>
            </w:r>
          </w:p>
        </w:tc>
        <w:tc>
          <w:tcPr>
            <w:tcW w:w="1304" w:type="dxa"/>
            <w:shd w:val="clear" w:color="auto" w:fill="auto"/>
            <w:tcMar>
              <w:top w:w="28" w:type="dxa"/>
              <w:left w:w="28" w:type="dxa"/>
              <w:bottom w:w="28" w:type="dxa"/>
              <w:right w:w="28" w:type="dxa"/>
            </w:tcMar>
            <w:vAlign w:val="bottom"/>
            <w:hideMark/>
          </w:tcPr>
          <w:p w14:paraId="6752C53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D64A465" w14:textId="77777777" w:rsidR="00F950AF" w:rsidRPr="00100062" w:rsidRDefault="00F950AF" w:rsidP="00C44A5D">
            <w:pPr>
              <w:rPr>
                <w:rFonts w:eastAsia="Times New Roman"/>
                <w:sz w:val="20"/>
                <w:szCs w:val="20"/>
                <w:lang w:eastAsia="en-GB"/>
              </w:rPr>
            </w:pPr>
          </w:p>
        </w:tc>
      </w:tr>
      <w:tr w:rsidR="00F950AF" w:rsidRPr="00100062" w14:paraId="45E4294F" w14:textId="77777777" w:rsidTr="00C44A5D">
        <w:trPr>
          <w:trHeight w:val="255"/>
        </w:trPr>
        <w:tc>
          <w:tcPr>
            <w:tcW w:w="1077" w:type="dxa"/>
            <w:shd w:val="clear" w:color="auto" w:fill="auto"/>
            <w:tcMar>
              <w:top w:w="28" w:type="dxa"/>
              <w:left w:w="28" w:type="dxa"/>
              <w:bottom w:w="28" w:type="dxa"/>
              <w:right w:w="28" w:type="dxa"/>
            </w:tcMar>
            <w:vAlign w:val="bottom"/>
            <w:hideMark/>
          </w:tcPr>
          <w:p w14:paraId="2EF3BC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1931-10-09</w:t>
            </w:r>
          </w:p>
        </w:tc>
        <w:tc>
          <w:tcPr>
            <w:tcW w:w="1077" w:type="dxa"/>
            <w:shd w:val="clear" w:color="auto" w:fill="auto"/>
            <w:tcMar>
              <w:top w:w="28" w:type="dxa"/>
              <w:left w:w="28" w:type="dxa"/>
              <w:bottom w:w="28" w:type="dxa"/>
              <w:right w:w="28" w:type="dxa"/>
            </w:tcMar>
            <w:vAlign w:val="bottom"/>
            <w:hideMark/>
          </w:tcPr>
          <w:p w14:paraId="578AFB9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9E367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73FD5C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110</w:t>
            </w:r>
          </w:p>
        </w:tc>
        <w:tc>
          <w:tcPr>
            <w:tcW w:w="2551" w:type="dxa"/>
            <w:shd w:val="clear" w:color="auto" w:fill="auto"/>
            <w:tcMar>
              <w:top w:w="28" w:type="dxa"/>
              <w:left w:w="28" w:type="dxa"/>
              <w:bottom w:w="28" w:type="dxa"/>
              <w:right w:w="28" w:type="dxa"/>
            </w:tcMar>
            <w:vAlign w:val="bottom"/>
            <w:hideMark/>
          </w:tcPr>
          <w:p w14:paraId="59C4B302"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6A143D2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57ACA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 A Bullock</w:t>
            </w:r>
          </w:p>
        </w:tc>
        <w:tc>
          <w:tcPr>
            <w:tcW w:w="964" w:type="dxa"/>
            <w:shd w:val="clear" w:color="auto" w:fill="auto"/>
            <w:tcMar>
              <w:top w:w="28" w:type="dxa"/>
              <w:left w:w="28" w:type="dxa"/>
              <w:bottom w:w="28" w:type="dxa"/>
              <w:right w:w="28" w:type="dxa"/>
            </w:tcMar>
            <w:vAlign w:val="bottom"/>
            <w:hideMark/>
          </w:tcPr>
          <w:p w14:paraId="72B569F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4AF91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Belfast</w:t>
            </w:r>
          </w:p>
        </w:tc>
        <w:tc>
          <w:tcPr>
            <w:tcW w:w="1531" w:type="dxa"/>
            <w:shd w:val="clear" w:color="auto" w:fill="auto"/>
            <w:tcMar>
              <w:top w:w="28" w:type="dxa"/>
              <w:left w:w="28" w:type="dxa"/>
              <w:bottom w:w="28" w:type="dxa"/>
              <w:right w:w="28" w:type="dxa"/>
            </w:tcMar>
            <w:vAlign w:val="bottom"/>
            <w:hideMark/>
          </w:tcPr>
          <w:p w14:paraId="4E71D5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1931-10-02 p67</w:t>
            </w:r>
          </w:p>
        </w:tc>
        <w:tc>
          <w:tcPr>
            <w:tcW w:w="1304" w:type="dxa"/>
            <w:shd w:val="clear" w:color="auto" w:fill="auto"/>
            <w:tcMar>
              <w:top w:w="28" w:type="dxa"/>
              <w:left w:w="28" w:type="dxa"/>
              <w:bottom w:w="28" w:type="dxa"/>
              <w:right w:w="28" w:type="dxa"/>
            </w:tcMar>
            <w:vAlign w:val="bottom"/>
            <w:hideMark/>
          </w:tcPr>
          <w:p w14:paraId="0024FCC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6026B89" w14:textId="77777777" w:rsidR="00F950AF" w:rsidRPr="00100062" w:rsidRDefault="00F950AF" w:rsidP="00C44A5D">
            <w:pPr>
              <w:rPr>
                <w:rFonts w:eastAsia="Times New Roman"/>
                <w:sz w:val="20"/>
                <w:szCs w:val="20"/>
                <w:lang w:eastAsia="en-GB"/>
              </w:rPr>
            </w:pPr>
          </w:p>
        </w:tc>
      </w:tr>
      <w:tr w:rsidR="00F950AF" w:rsidRPr="00100062" w14:paraId="34F9AEC6" w14:textId="77777777" w:rsidTr="00C44A5D">
        <w:trPr>
          <w:trHeight w:val="1785"/>
        </w:trPr>
        <w:tc>
          <w:tcPr>
            <w:tcW w:w="1077" w:type="dxa"/>
            <w:shd w:val="clear" w:color="auto" w:fill="auto"/>
            <w:tcMar>
              <w:top w:w="28" w:type="dxa"/>
              <w:left w:w="28" w:type="dxa"/>
              <w:bottom w:w="28" w:type="dxa"/>
              <w:right w:w="28" w:type="dxa"/>
            </w:tcMar>
            <w:vAlign w:val="bottom"/>
            <w:hideMark/>
          </w:tcPr>
          <w:p w14:paraId="5D1188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1931-12-11</w:t>
            </w:r>
          </w:p>
        </w:tc>
        <w:tc>
          <w:tcPr>
            <w:tcW w:w="1077" w:type="dxa"/>
            <w:shd w:val="clear" w:color="auto" w:fill="auto"/>
            <w:tcMar>
              <w:top w:w="28" w:type="dxa"/>
              <w:left w:w="28" w:type="dxa"/>
              <w:bottom w:w="28" w:type="dxa"/>
              <w:right w:w="28" w:type="dxa"/>
            </w:tcMar>
            <w:vAlign w:val="bottom"/>
            <w:hideMark/>
          </w:tcPr>
          <w:p w14:paraId="04BFB6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1931-12-12</w:t>
            </w:r>
          </w:p>
        </w:tc>
        <w:tc>
          <w:tcPr>
            <w:tcW w:w="1474" w:type="dxa"/>
            <w:shd w:val="clear" w:color="auto" w:fill="auto"/>
            <w:tcMar>
              <w:top w:w="28" w:type="dxa"/>
              <w:left w:w="28" w:type="dxa"/>
              <w:bottom w:w="28" w:type="dxa"/>
              <w:right w:w="28" w:type="dxa"/>
            </w:tcMar>
            <w:vAlign w:val="bottom"/>
            <w:hideMark/>
          </w:tcPr>
          <w:p w14:paraId="49CA5A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730255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3B8C94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Franklyn Bellamy; Edmund Willard; Dennis Arundell; Brember Wills; Eric Anderson; Ernest Digges; Maurice Gilbert; George Cooke; Harold Young; Griffith Jones; Max Gayton; Harold Reese; Eric Berry; Noel Dryden; James Tovey; Clifton Gibbs; Basil Atherton; James Mason</w:t>
            </w:r>
          </w:p>
        </w:tc>
        <w:tc>
          <w:tcPr>
            <w:tcW w:w="1701" w:type="dxa"/>
            <w:shd w:val="clear" w:color="auto" w:fill="auto"/>
            <w:tcMar>
              <w:top w:w="28" w:type="dxa"/>
              <w:left w:w="28" w:type="dxa"/>
              <w:bottom w:w="28" w:type="dxa"/>
              <w:right w:w="28" w:type="dxa"/>
            </w:tcMar>
            <w:vAlign w:val="bottom"/>
            <w:hideMark/>
          </w:tcPr>
          <w:p w14:paraId="1B24D5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Ethel Lodge; Mary Hinton; Joan Hare; Joyce Murchie; Jeanne Manners; Helen Dale; Cecily Clarence; Jill Howard</w:t>
            </w:r>
          </w:p>
        </w:tc>
        <w:tc>
          <w:tcPr>
            <w:tcW w:w="964" w:type="dxa"/>
            <w:shd w:val="clear" w:color="auto" w:fill="auto"/>
            <w:tcMar>
              <w:top w:w="28" w:type="dxa"/>
              <w:left w:w="28" w:type="dxa"/>
              <w:bottom w:w="28" w:type="dxa"/>
              <w:right w:w="28" w:type="dxa"/>
            </w:tcMar>
            <w:vAlign w:val="bottom"/>
            <w:hideMark/>
          </w:tcPr>
          <w:p w14:paraId="6F2188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7483F6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0595C27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          (rpt Regional)</w:t>
            </w:r>
          </w:p>
        </w:tc>
        <w:tc>
          <w:tcPr>
            <w:tcW w:w="1531" w:type="dxa"/>
            <w:shd w:val="clear" w:color="auto" w:fill="auto"/>
            <w:tcMar>
              <w:top w:w="28" w:type="dxa"/>
              <w:left w:w="28" w:type="dxa"/>
              <w:bottom w:w="28" w:type="dxa"/>
              <w:right w:w="28" w:type="dxa"/>
            </w:tcMar>
            <w:vAlign w:val="bottom"/>
            <w:hideMark/>
          </w:tcPr>
          <w:p w14:paraId="5D51D08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1931-11-27 p670</w:t>
            </w:r>
          </w:p>
          <w:p w14:paraId="26B8C21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1931-12-04 p761</w:t>
            </w:r>
          </w:p>
          <w:p w14:paraId="18FA2B3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1931-12-04 p804</w:t>
            </w:r>
          </w:p>
          <w:p w14:paraId="5059C94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1931-12-04 p815</w:t>
            </w:r>
          </w:p>
          <w:p w14:paraId="1F8BAE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1932-01-01 p10</w:t>
            </w:r>
          </w:p>
        </w:tc>
        <w:tc>
          <w:tcPr>
            <w:tcW w:w="1304" w:type="dxa"/>
            <w:shd w:val="clear" w:color="auto" w:fill="auto"/>
            <w:tcMar>
              <w:top w:w="28" w:type="dxa"/>
              <w:left w:w="28" w:type="dxa"/>
              <w:bottom w:w="28" w:type="dxa"/>
              <w:right w:w="28" w:type="dxa"/>
            </w:tcMar>
            <w:vAlign w:val="bottom"/>
            <w:hideMark/>
          </w:tcPr>
          <w:p w14:paraId="4CA8474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EC2746F" w14:textId="77777777" w:rsidR="00F950AF" w:rsidRPr="00100062" w:rsidRDefault="00F950AF" w:rsidP="00C44A5D">
            <w:pPr>
              <w:rPr>
                <w:rFonts w:eastAsia="Times New Roman"/>
                <w:sz w:val="20"/>
                <w:szCs w:val="20"/>
                <w:lang w:eastAsia="en-GB"/>
              </w:rPr>
            </w:pPr>
          </w:p>
        </w:tc>
      </w:tr>
      <w:tr w:rsidR="00F950AF" w:rsidRPr="00100062" w14:paraId="22D62646" w14:textId="77777777" w:rsidTr="006A56C2">
        <w:trPr>
          <w:trHeight w:val="737"/>
        </w:trPr>
        <w:tc>
          <w:tcPr>
            <w:tcW w:w="1077" w:type="dxa"/>
            <w:shd w:val="clear" w:color="auto" w:fill="auto"/>
            <w:tcMar>
              <w:top w:w="28" w:type="dxa"/>
              <w:left w:w="28" w:type="dxa"/>
              <w:bottom w:w="28" w:type="dxa"/>
              <w:right w:w="28" w:type="dxa"/>
            </w:tcMar>
            <w:vAlign w:val="bottom"/>
            <w:hideMark/>
          </w:tcPr>
          <w:p w14:paraId="69B2C3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1932-01-29</w:t>
            </w:r>
          </w:p>
        </w:tc>
        <w:tc>
          <w:tcPr>
            <w:tcW w:w="1077" w:type="dxa"/>
            <w:shd w:val="clear" w:color="auto" w:fill="auto"/>
            <w:tcMar>
              <w:top w:w="28" w:type="dxa"/>
              <w:left w:w="28" w:type="dxa"/>
              <w:bottom w:w="28" w:type="dxa"/>
              <w:right w:w="28" w:type="dxa"/>
            </w:tcMar>
            <w:vAlign w:val="bottom"/>
            <w:hideMark/>
          </w:tcPr>
          <w:p w14:paraId="0A10B8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1932-01-30</w:t>
            </w:r>
          </w:p>
        </w:tc>
        <w:tc>
          <w:tcPr>
            <w:tcW w:w="1474" w:type="dxa"/>
            <w:shd w:val="clear" w:color="auto" w:fill="auto"/>
            <w:tcMar>
              <w:top w:w="28" w:type="dxa"/>
              <w:left w:w="28" w:type="dxa"/>
              <w:bottom w:w="28" w:type="dxa"/>
              <w:right w:w="28" w:type="dxa"/>
            </w:tcMar>
            <w:vAlign w:val="bottom"/>
            <w:hideMark/>
          </w:tcPr>
          <w:p w14:paraId="3E7A17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Taming of the Shrew</w:t>
            </w:r>
          </w:p>
        </w:tc>
        <w:tc>
          <w:tcPr>
            <w:tcW w:w="624" w:type="dxa"/>
            <w:shd w:val="clear" w:color="auto" w:fill="auto"/>
            <w:tcMar>
              <w:top w:w="28" w:type="dxa"/>
              <w:left w:w="28" w:type="dxa"/>
              <w:bottom w:w="28" w:type="dxa"/>
              <w:right w:w="28" w:type="dxa"/>
            </w:tcMar>
            <w:vAlign w:val="bottom"/>
            <w:hideMark/>
          </w:tcPr>
          <w:p w14:paraId="6CEDA4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73C6B9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Wilfrid Grantham; Norman Shelley; Horace Sequira; Bartlett Garth; Charles Mortimer; Caleb Porter; Eric Spear; Francis James; Brember Wills; Dennis Arudell; Hugh Dempster; Charles Wade; Leslie French; Charles Thomas; George Manship; Arthur Vezin; Frank Denton</w:t>
            </w:r>
          </w:p>
        </w:tc>
        <w:tc>
          <w:tcPr>
            <w:tcW w:w="1701" w:type="dxa"/>
            <w:shd w:val="clear" w:color="auto" w:fill="auto"/>
            <w:tcMar>
              <w:top w:w="28" w:type="dxa"/>
              <w:left w:w="28" w:type="dxa"/>
              <w:bottom w:w="28" w:type="dxa"/>
              <w:right w:w="28" w:type="dxa"/>
            </w:tcMar>
            <w:vAlign w:val="bottom"/>
            <w:hideMark/>
          </w:tcPr>
          <w:p w14:paraId="29C2B05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Couper; Buena Bent; Dora Barton; Gwendolen Evans; Margaret Coleman</w:t>
            </w:r>
          </w:p>
        </w:tc>
        <w:tc>
          <w:tcPr>
            <w:tcW w:w="964" w:type="dxa"/>
            <w:shd w:val="clear" w:color="auto" w:fill="auto"/>
            <w:tcMar>
              <w:top w:w="28" w:type="dxa"/>
              <w:left w:w="28" w:type="dxa"/>
              <w:bottom w:w="28" w:type="dxa"/>
              <w:right w:w="28" w:type="dxa"/>
            </w:tcMar>
            <w:vAlign w:val="bottom"/>
            <w:hideMark/>
          </w:tcPr>
          <w:p w14:paraId="2CF45F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35F19D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Dulcima Glasby</w:t>
            </w:r>
          </w:p>
        </w:tc>
        <w:tc>
          <w:tcPr>
            <w:tcW w:w="964" w:type="dxa"/>
            <w:shd w:val="clear" w:color="auto" w:fill="auto"/>
            <w:tcMar>
              <w:top w:w="28" w:type="dxa"/>
              <w:left w:w="28" w:type="dxa"/>
              <w:bottom w:w="28" w:type="dxa"/>
              <w:right w:w="28" w:type="dxa"/>
            </w:tcMar>
            <w:vAlign w:val="bottom"/>
            <w:hideMark/>
          </w:tcPr>
          <w:p w14:paraId="1121BF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          (rpt Regional)</w:t>
            </w:r>
          </w:p>
        </w:tc>
        <w:tc>
          <w:tcPr>
            <w:tcW w:w="1531" w:type="dxa"/>
            <w:shd w:val="clear" w:color="auto" w:fill="auto"/>
            <w:tcMar>
              <w:top w:w="28" w:type="dxa"/>
              <w:left w:w="28" w:type="dxa"/>
              <w:bottom w:w="28" w:type="dxa"/>
              <w:right w:w="28" w:type="dxa"/>
            </w:tcMar>
            <w:vAlign w:val="bottom"/>
            <w:hideMark/>
          </w:tcPr>
          <w:p w14:paraId="56BF66C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1932-01-15 p112</w:t>
            </w:r>
          </w:p>
          <w:p w14:paraId="07D6F49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1932-01-22 p218</w:t>
            </w:r>
          </w:p>
          <w:p w14:paraId="5C7197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1932-01-22 p227 </w:t>
            </w:r>
          </w:p>
        </w:tc>
        <w:tc>
          <w:tcPr>
            <w:tcW w:w="1304" w:type="dxa"/>
            <w:shd w:val="clear" w:color="auto" w:fill="auto"/>
            <w:tcMar>
              <w:top w:w="28" w:type="dxa"/>
              <w:left w:w="28" w:type="dxa"/>
              <w:bottom w:w="28" w:type="dxa"/>
              <w:right w:w="28" w:type="dxa"/>
            </w:tcMar>
            <w:vAlign w:val="bottom"/>
            <w:hideMark/>
          </w:tcPr>
          <w:p w14:paraId="0CC06E4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D53CC6C" w14:textId="77777777" w:rsidR="00F950AF" w:rsidRPr="00100062" w:rsidRDefault="00F950AF" w:rsidP="00C44A5D">
            <w:pPr>
              <w:rPr>
                <w:rFonts w:eastAsia="Times New Roman"/>
                <w:sz w:val="20"/>
                <w:szCs w:val="20"/>
                <w:lang w:eastAsia="en-GB"/>
              </w:rPr>
            </w:pPr>
          </w:p>
        </w:tc>
      </w:tr>
      <w:tr w:rsidR="00F950AF" w:rsidRPr="00100062" w14:paraId="2D638C7C" w14:textId="77777777" w:rsidTr="00C44A5D">
        <w:trPr>
          <w:trHeight w:val="1530"/>
        </w:trPr>
        <w:tc>
          <w:tcPr>
            <w:tcW w:w="1077" w:type="dxa"/>
            <w:shd w:val="clear" w:color="auto" w:fill="auto"/>
            <w:tcMar>
              <w:top w:w="28" w:type="dxa"/>
              <w:left w:w="28" w:type="dxa"/>
              <w:bottom w:w="28" w:type="dxa"/>
              <w:right w:w="28" w:type="dxa"/>
            </w:tcMar>
            <w:vAlign w:val="bottom"/>
            <w:hideMark/>
          </w:tcPr>
          <w:p w14:paraId="0C8719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1932-03-13</w:t>
            </w:r>
          </w:p>
        </w:tc>
        <w:tc>
          <w:tcPr>
            <w:tcW w:w="1077" w:type="dxa"/>
            <w:shd w:val="clear" w:color="auto" w:fill="auto"/>
            <w:tcMar>
              <w:top w:w="28" w:type="dxa"/>
              <w:left w:w="28" w:type="dxa"/>
              <w:bottom w:w="28" w:type="dxa"/>
              <w:right w:w="28" w:type="dxa"/>
            </w:tcMar>
            <w:vAlign w:val="bottom"/>
            <w:hideMark/>
          </w:tcPr>
          <w:p w14:paraId="35EA4E0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8C0D0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1800AE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6D246A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Ainley; John Gielgud; Arthur Goullet; Rudolph de Cordova; Franklyn Bellamy; Leslie French; Ronald Simpson; Alexander Sarner; Andrew Churchman; Roy Langford; Stanley Vine</w:t>
            </w:r>
          </w:p>
        </w:tc>
        <w:tc>
          <w:tcPr>
            <w:tcW w:w="1701" w:type="dxa"/>
            <w:shd w:val="clear" w:color="auto" w:fill="auto"/>
            <w:tcMar>
              <w:top w:w="28" w:type="dxa"/>
              <w:left w:w="28" w:type="dxa"/>
              <w:bottom w:w="28" w:type="dxa"/>
              <w:right w:w="28" w:type="dxa"/>
            </w:tcMar>
            <w:vAlign w:val="bottom"/>
            <w:hideMark/>
          </w:tcPr>
          <w:p w14:paraId="2909F9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Gwendolen Evans</w:t>
            </w:r>
          </w:p>
        </w:tc>
        <w:tc>
          <w:tcPr>
            <w:tcW w:w="964" w:type="dxa"/>
            <w:shd w:val="clear" w:color="auto" w:fill="auto"/>
            <w:tcMar>
              <w:top w:w="28" w:type="dxa"/>
              <w:left w:w="28" w:type="dxa"/>
              <w:bottom w:w="28" w:type="dxa"/>
              <w:right w:w="28" w:type="dxa"/>
            </w:tcMar>
            <w:vAlign w:val="bottom"/>
            <w:hideMark/>
          </w:tcPr>
          <w:p w14:paraId="7EB34D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3FBB8A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18AD29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462BBBC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1932-02-19 p432</w:t>
            </w:r>
          </w:p>
          <w:p w14:paraId="16CFBFD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1932-02-19 p432</w:t>
            </w:r>
          </w:p>
          <w:p w14:paraId="3AFFB9A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1932-02-26 p498</w:t>
            </w:r>
          </w:p>
          <w:p w14:paraId="7F8222F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1932-03-11 p640</w:t>
            </w:r>
          </w:p>
          <w:p w14:paraId="3E85569F"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1932-03-11 </w:t>
            </w:r>
            <w:r>
              <w:rPr>
                <w:rFonts w:eastAsia="Times New Roman"/>
                <w:sz w:val="20"/>
                <w:szCs w:val="20"/>
                <w:lang w:eastAsia="en-GB"/>
              </w:rPr>
              <w:t>p</w:t>
            </w:r>
            <w:r w:rsidRPr="00100062">
              <w:rPr>
                <w:rFonts w:eastAsia="Times New Roman"/>
                <w:sz w:val="20"/>
                <w:szCs w:val="20"/>
                <w:lang w:eastAsia="en-GB"/>
              </w:rPr>
              <w:t>650</w:t>
            </w:r>
            <w:r>
              <w:rPr>
                <w:rFonts w:eastAsia="Times New Roman"/>
                <w:sz w:val="20"/>
                <w:szCs w:val="20"/>
                <w:lang w:eastAsia="en-GB"/>
              </w:rPr>
              <w:br/>
            </w:r>
            <w:r w:rsidRPr="00100062">
              <w:rPr>
                <w:rFonts w:eastAsia="Times New Roman"/>
                <w:sz w:val="20"/>
                <w:szCs w:val="20"/>
                <w:lang w:eastAsia="en-GB"/>
              </w:rPr>
              <w:t>1932-03-11 p646</w:t>
            </w:r>
          </w:p>
          <w:p w14:paraId="1C58DE6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1932-04-01 p13</w:t>
            </w:r>
          </w:p>
          <w:p w14:paraId="18595B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1932-04-01 </w:t>
            </w:r>
            <w:r>
              <w:rPr>
                <w:rFonts w:eastAsia="Times New Roman"/>
                <w:sz w:val="20"/>
                <w:szCs w:val="20"/>
                <w:lang w:eastAsia="en-GB"/>
              </w:rPr>
              <w:t>p</w:t>
            </w:r>
            <w:r w:rsidRPr="00100062">
              <w:rPr>
                <w:rFonts w:eastAsia="Times New Roman"/>
                <w:sz w:val="20"/>
                <w:szCs w:val="20"/>
                <w:lang w:eastAsia="en-GB"/>
              </w:rPr>
              <w:t>16</w:t>
            </w:r>
          </w:p>
        </w:tc>
        <w:tc>
          <w:tcPr>
            <w:tcW w:w="1304" w:type="dxa"/>
            <w:shd w:val="clear" w:color="auto" w:fill="auto"/>
            <w:tcMar>
              <w:top w:w="28" w:type="dxa"/>
              <w:left w:w="28" w:type="dxa"/>
              <w:bottom w:w="28" w:type="dxa"/>
              <w:right w:w="28" w:type="dxa"/>
            </w:tcMar>
            <w:vAlign w:val="bottom"/>
            <w:hideMark/>
          </w:tcPr>
          <w:p w14:paraId="37136E0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F7101EB" w14:textId="77777777" w:rsidR="00F950AF" w:rsidRPr="00100062" w:rsidRDefault="00F950AF" w:rsidP="00C44A5D">
            <w:pPr>
              <w:rPr>
                <w:rFonts w:eastAsia="Times New Roman"/>
                <w:sz w:val="20"/>
                <w:szCs w:val="20"/>
                <w:lang w:eastAsia="en-GB"/>
              </w:rPr>
            </w:pPr>
          </w:p>
        </w:tc>
      </w:tr>
      <w:tr w:rsidR="00F950AF" w:rsidRPr="00100062" w14:paraId="57598636" w14:textId="77777777" w:rsidTr="00C44A5D">
        <w:trPr>
          <w:trHeight w:val="1530"/>
        </w:trPr>
        <w:tc>
          <w:tcPr>
            <w:tcW w:w="1077" w:type="dxa"/>
            <w:shd w:val="clear" w:color="auto" w:fill="auto"/>
            <w:tcMar>
              <w:top w:w="28" w:type="dxa"/>
              <w:left w:w="28" w:type="dxa"/>
              <w:bottom w:w="28" w:type="dxa"/>
              <w:right w:w="28" w:type="dxa"/>
            </w:tcMar>
            <w:vAlign w:val="bottom"/>
            <w:hideMark/>
          </w:tcPr>
          <w:p w14:paraId="5F112B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1932-04-23</w:t>
            </w:r>
          </w:p>
        </w:tc>
        <w:tc>
          <w:tcPr>
            <w:tcW w:w="1077" w:type="dxa"/>
            <w:shd w:val="clear" w:color="auto" w:fill="auto"/>
            <w:tcMar>
              <w:top w:w="28" w:type="dxa"/>
              <w:left w:w="28" w:type="dxa"/>
              <w:bottom w:w="28" w:type="dxa"/>
              <w:right w:w="28" w:type="dxa"/>
            </w:tcMar>
            <w:vAlign w:val="bottom"/>
            <w:hideMark/>
          </w:tcPr>
          <w:p w14:paraId="30AFEEF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86F8E7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1AB934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4E0F12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Dennis Arundell; Eric Anderson; Harold Young; Leslie Perrins; Peter Hore; Cyril Nash; Philip Wade; Rudolf de Cordova; A E Filmer; Douglas Ross; George Cooke; Douglas Cox; Carleton Hobbs; Murri Moncrieff; Franklyn Bellamy; Arthur Goullet; Arthur Clay</w:t>
            </w:r>
          </w:p>
        </w:tc>
        <w:tc>
          <w:tcPr>
            <w:tcW w:w="1701" w:type="dxa"/>
            <w:shd w:val="clear" w:color="auto" w:fill="auto"/>
            <w:tcMar>
              <w:top w:w="28" w:type="dxa"/>
              <w:left w:w="28" w:type="dxa"/>
              <w:bottom w:w="28" w:type="dxa"/>
              <w:right w:w="28" w:type="dxa"/>
            </w:tcMar>
            <w:vAlign w:val="bottom"/>
            <w:hideMark/>
          </w:tcPr>
          <w:p w14:paraId="33482C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Violet Marquesita; Gladys Young; Marie Ney; Kathleen Boutall; Ethel Lodge</w:t>
            </w:r>
          </w:p>
        </w:tc>
        <w:tc>
          <w:tcPr>
            <w:tcW w:w="964" w:type="dxa"/>
            <w:shd w:val="clear" w:color="auto" w:fill="auto"/>
            <w:tcMar>
              <w:top w:w="28" w:type="dxa"/>
              <w:left w:w="28" w:type="dxa"/>
              <w:bottom w:w="28" w:type="dxa"/>
              <w:right w:w="28" w:type="dxa"/>
            </w:tcMar>
            <w:vAlign w:val="bottom"/>
            <w:hideMark/>
          </w:tcPr>
          <w:p w14:paraId="72EC86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7700F7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7B28CA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66FD040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1932-04-08 p69</w:t>
            </w:r>
          </w:p>
          <w:p w14:paraId="138FF04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1932-04-15 p189</w:t>
            </w:r>
          </w:p>
          <w:p w14:paraId="1401EA6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1932-04-15 p190</w:t>
            </w:r>
          </w:p>
          <w:p w14:paraId="288A28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1932-05-13 p409</w:t>
            </w:r>
          </w:p>
        </w:tc>
        <w:tc>
          <w:tcPr>
            <w:tcW w:w="1304" w:type="dxa"/>
            <w:shd w:val="clear" w:color="auto" w:fill="auto"/>
            <w:tcMar>
              <w:top w:w="28" w:type="dxa"/>
              <w:left w:w="28" w:type="dxa"/>
              <w:bottom w:w="28" w:type="dxa"/>
              <w:right w:w="28" w:type="dxa"/>
            </w:tcMar>
            <w:vAlign w:val="bottom"/>
            <w:hideMark/>
          </w:tcPr>
          <w:p w14:paraId="5745F06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1244436" w14:textId="77777777" w:rsidR="00F950AF" w:rsidRPr="00100062" w:rsidRDefault="00F950AF" w:rsidP="00C44A5D">
            <w:pPr>
              <w:rPr>
                <w:rFonts w:eastAsia="Times New Roman"/>
                <w:sz w:val="20"/>
                <w:szCs w:val="20"/>
                <w:lang w:eastAsia="en-GB"/>
              </w:rPr>
            </w:pPr>
          </w:p>
        </w:tc>
      </w:tr>
      <w:tr w:rsidR="00F950AF" w:rsidRPr="00100062" w14:paraId="79F4DFAC" w14:textId="77777777" w:rsidTr="00C44A5D">
        <w:trPr>
          <w:trHeight w:val="1530"/>
        </w:trPr>
        <w:tc>
          <w:tcPr>
            <w:tcW w:w="1077" w:type="dxa"/>
            <w:shd w:val="clear" w:color="auto" w:fill="auto"/>
            <w:tcMar>
              <w:top w:w="28" w:type="dxa"/>
              <w:left w:w="28" w:type="dxa"/>
              <w:bottom w:w="28" w:type="dxa"/>
              <w:right w:w="28" w:type="dxa"/>
            </w:tcMar>
            <w:vAlign w:val="bottom"/>
            <w:hideMark/>
          </w:tcPr>
          <w:p w14:paraId="207EA1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1932-06-05</w:t>
            </w:r>
          </w:p>
        </w:tc>
        <w:tc>
          <w:tcPr>
            <w:tcW w:w="1077" w:type="dxa"/>
            <w:shd w:val="clear" w:color="auto" w:fill="auto"/>
            <w:tcMar>
              <w:top w:w="28" w:type="dxa"/>
              <w:left w:w="28" w:type="dxa"/>
              <w:bottom w:w="28" w:type="dxa"/>
              <w:right w:w="28" w:type="dxa"/>
            </w:tcMar>
            <w:vAlign w:val="bottom"/>
            <w:hideMark/>
          </w:tcPr>
          <w:p w14:paraId="34F75A5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0513A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1737A5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4CCF12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Robert Donat; Jack Hawkins; Francis L Sullivan; A Bromley-Davenport; Leslie Perrins; Harman Grisewood; Eric Anderson; Alban Blakelock; George Devine; Franklyn Bellamy; W E Holloway; Frank Denton; Richard Riddle</w:t>
            </w:r>
          </w:p>
        </w:tc>
        <w:tc>
          <w:tcPr>
            <w:tcW w:w="1701" w:type="dxa"/>
            <w:shd w:val="clear" w:color="auto" w:fill="auto"/>
            <w:tcMar>
              <w:top w:w="28" w:type="dxa"/>
              <w:left w:w="28" w:type="dxa"/>
              <w:bottom w:w="28" w:type="dxa"/>
              <w:right w:w="28" w:type="dxa"/>
            </w:tcMar>
            <w:vAlign w:val="bottom"/>
            <w:hideMark/>
          </w:tcPr>
          <w:p w14:paraId="3EFF40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Martita Hunt; Margaretta Scott; Gwendolen Evans</w:t>
            </w:r>
          </w:p>
        </w:tc>
        <w:tc>
          <w:tcPr>
            <w:tcW w:w="964" w:type="dxa"/>
            <w:shd w:val="clear" w:color="auto" w:fill="auto"/>
            <w:tcMar>
              <w:top w:w="28" w:type="dxa"/>
              <w:left w:w="28" w:type="dxa"/>
              <w:bottom w:w="28" w:type="dxa"/>
              <w:right w:w="28" w:type="dxa"/>
            </w:tcMar>
            <w:vAlign w:val="bottom"/>
            <w:hideMark/>
          </w:tcPr>
          <w:p w14:paraId="61512E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026139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66E084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4E4A3B4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1932-05-27 p529</w:t>
            </w:r>
          </w:p>
          <w:p w14:paraId="10D07DF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1932-06-03 p595</w:t>
            </w:r>
          </w:p>
          <w:p w14:paraId="297D338A"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1932-06-03 </w:t>
            </w:r>
            <w:r>
              <w:rPr>
                <w:rFonts w:eastAsia="Times New Roman"/>
                <w:sz w:val="20"/>
                <w:szCs w:val="20"/>
                <w:lang w:eastAsia="en-GB"/>
              </w:rPr>
              <w:t>p</w:t>
            </w:r>
            <w:r w:rsidRPr="00100062">
              <w:rPr>
                <w:rFonts w:eastAsia="Times New Roman"/>
                <w:sz w:val="20"/>
                <w:szCs w:val="20"/>
                <w:lang w:eastAsia="en-GB"/>
              </w:rPr>
              <w:t>614</w:t>
            </w:r>
          </w:p>
          <w:p w14:paraId="432F018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1932-06-03 p604</w:t>
            </w:r>
          </w:p>
          <w:p w14:paraId="7D5BAF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1932-06-17 p731</w:t>
            </w:r>
          </w:p>
        </w:tc>
        <w:tc>
          <w:tcPr>
            <w:tcW w:w="1304" w:type="dxa"/>
            <w:shd w:val="clear" w:color="auto" w:fill="auto"/>
            <w:tcMar>
              <w:top w:w="28" w:type="dxa"/>
              <w:left w:w="28" w:type="dxa"/>
              <w:bottom w:w="28" w:type="dxa"/>
              <w:right w:w="28" w:type="dxa"/>
            </w:tcMar>
            <w:vAlign w:val="bottom"/>
            <w:hideMark/>
          </w:tcPr>
          <w:p w14:paraId="416018F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EA9FA52" w14:textId="77777777" w:rsidR="00F950AF" w:rsidRPr="00100062" w:rsidRDefault="00F950AF" w:rsidP="00C44A5D">
            <w:pPr>
              <w:rPr>
                <w:rFonts w:eastAsia="Times New Roman"/>
                <w:sz w:val="20"/>
                <w:szCs w:val="20"/>
                <w:lang w:eastAsia="en-GB"/>
              </w:rPr>
            </w:pPr>
          </w:p>
        </w:tc>
      </w:tr>
      <w:tr w:rsidR="00F950AF" w:rsidRPr="00100062" w14:paraId="5CDF103E" w14:textId="77777777" w:rsidTr="00C44A5D">
        <w:trPr>
          <w:trHeight w:val="1530"/>
        </w:trPr>
        <w:tc>
          <w:tcPr>
            <w:tcW w:w="1077" w:type="dxa"/>
            <w:shd w:val="clear" w:color="auto" w:fill="auto"/>
            <w:tcMar>
              <w:top w:w="28" w:type="dxa"/>
              <w:left w:w="28" w:type="dxa"/>
              <w:bottom w:w="28" w:type="dxa"/>
              <w:right w:w="28" w:type="dxa"/>
            </w:tcMar>
            <w:vAlign w:val="bottom"/>
            <w:hideMark/>
          </w:tcPr>
          <w:p w14:paraId="4235B9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1932-08-15</w:t>
            </w:r>
          </w:p>
        </w:tc>
        <w:tc>
          <w:tcPr>
            <w:tcW w:w="1077" w:type="dxa"/>
            <w:shd w:val="clear" w:color="auto" w:fill="auto"/>
            <w:tcMar>
              <w:top w:w="28" w:type="dxa"/>
              <w:left w:w="28" w:type="dxa"/>
              <w:bottom w:w="28" w:type="dxa"/>
              <w:right w:w="28" w:type="dxa"/>
            </w:tcMar>
            <w:vAlign w:val="bottom"/>
            <w:hideMark/>
          </w:tcPr>
          <w:p w14:paraId="220913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1932-08-16</w:t>
            </w:r>
          </w:p>
        </w:tc>
        <w:tc>
          <w:tcPr>
            <w:tcW w:w="1474" w:type="dxa"/>
            <w:shd w:val="clear" w:color="auto" w:fill="auto"/>
            <w:tcMar>
              <w:top w:w="28" w:type="dxa"/>
              <w:left w:w="28" w:type="dxa"/>
              <w:bottom w:w="28" w:type="dxa"/>
              <w:right w:w="28" w:type="dxa"/>
            </w:tcMar>
            <w:vAlign w:val="bottom"/>
            <w:hideMark/>
          </w:tcPr>
          <w:p w14:paraId="5139E4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34F488E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243553A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Felix Aylmer; Neil Curtis; Patrick Waddington; Douglas Ross; James Tovey; Ernest Sefton; Nigel Clarke; Ronald Simpson; Rudolf de Cordova; Jack Melford; Edgar B Skeet; Harman Grisewood; Roland Gillett; Alphonse Nolin; Clarence Gold; Griffith Jones; Malcolm Graeme</w:t>
            </w:r>
          </w:p>
        </w:tc>
        <w:tc>
          <w:tcPr>
            <w:tcW w:w="1701" w:type="dxa"/>
            <w:shd w:val="clear" w:color="auto" w:fill="auto"/>
            <w:tcMar>
              <w:top w:w="28" w:type="dxa"/>
              <w:left w:w="28" w:type="dxa"/>
              <w:bottom w:w="28" w:type="dxa"/>
              <w:right w:w="28" w:type="dxa"/>
            </w:tcMar>
            <w:vAlign w:val="bottom"/>
            <w:hideMark/>
          </w:tcPr>
          <w:p w14:paraId="2CD7BF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Gwen Ffrangcon-Davies; Lila Maravan; Evelyn Neilson; Ethel Lodge</w:t>
            </w:r>
          </w:p>
        </w:tc>
        <w:tc>
          <w:tcPr>
            <w:tcW w:w="964" w:type="dxa"/>
            <w:shd w:val="clear" w:color="auto" w:fill="auto"/>
            <w:tcMar>
              <w:top w:w="28" w:type="dxa"/>
              <w:left w:w="28" w:type="dxa"/>
              <w:bottom w:w="28" w:type="dxa"/>
              <w:right w:w="28" w:type="dxa"/>
            </w:tcMar>
            <w:vAlign w:val="bottom"/>
            <w:hideMark/>
          </w:tcPr>
          <w:p w14:paraId="6BCA5B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4D13D4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Dulcima Glasby</w:t>
            </w:r>
          </w:p>
        </w:tc>
        <w:tc>
          <w:tcPr>
            <w:tcW w:w="964" w:type="dxa"/>
            <w:shd w:val="clear" w:color="auto" w:fill="auto"/>
            <w:tcMar>
              <w:top w:w="28" w:type="dxa"/>
              <w:left w:w="28" w:type="dxa"/>
              <w:bottom w:w="28" w:type="dxa"/>
              <w:right w:w="28" w:type="dxa"/>
            </w:tcMar>
            <w:vAlign w:val="bottom"/>
            <w:hideMark/>
          </w:tcPr>
          <w:p w14:paraId="0CBB81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Regional                (rpt National)</w:t>
            </w:r>
          </w:p>
        </w:tc>
        <w:tc>
          <w:tcPr>
            <w:tcW w:w="1531" w:type="dxa"/>
            <w:shd w:val="clear" w:color="auto" w:fill="auto"/>
            <w:tcMar>
              <w:top w:w="28" w:type="dxa"/>
              <w:left w:w="28" w:type="dxa"/>
              <w:bottom w:w="28" w:type="dxa"/>
              <w:right w:w="28" w:type="dxa"/>
            </w:tcMar>
            <w:vAlign w:val="bottom"/>
            <w:hideMark/>
          </w:tcPr>
          <w:p w14:paraId="1076C3B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1932-08-05 p296</w:t>
            </w:r>
          </w:p>
          <w:p w14:paraId="37401B0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1932-08-12 p348</w:t>
            </w:r>
          </w:p>
          <w:p w14:paraId="3159AE9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1932-08-12 p369</w:t>
            </w:r>
          </w:p>
          <w:p w14:paraId="588AAE0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1932-08-12 p372</w:t>
            </w:r>
          </w:p>
          <w:p w14:paraId="5B43AC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1932-08-12 p373</w:t>
            </w:r>
          </w:p>
        </w:tc>
        <w:tc>
          <w:tcPr>
            <w:tcW w:w="1304" w:type="dxa"/>
            <w:shd w:val="clear" w:color="auto" w:fill="auto"/>
            <w:tcMar>
              <w:top w:w="28" w:type="dxa"/>
              <w:left w:w="28" w:type="dxa"/>
              <w:bottom w:w="28" w:type="dxa"/>
              <w:right w:w="28" w:type="dxa"/>
            </w:tcMar>
            <w:vAlign w:val="bottom"/>
            <w:hideMark/>
          </w:tcPr>
          <w:p w14:paraId="4E47D41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49F4321" w14:textId="77777777" w:rsidR="00F950AF" w:rsidRPr="00100062" w:rsidRDefault="00F950AF" w:rsidP="00C44A5D">
            <w:pPr>
              <w:rPr>
                <w:rFonts w:eastAsia="Times New Roman"/>
                <w:sz w:val="20"/>
                <w:szCs w:val="20"/>
                <w:lang w:eastAsia="en-GB"/>
              </w:rPr>
            </w:pPr>
          </w:p>
        </w:tc>
      </w:tr>
      <w:tr w:rsidR="00F950AF" w:rsidRPr="00100062" w14:paraId="7D8A6865" w14:textId="77777777" w:rsidTr="00C44A5D">
        <w:trPr>
          <w:trHeight w:val="1785"/>
        </w:trPr>
        <w:tc>
          <w:tcPr>
            <w:tcW w:w="1077" w:type="dxa"/>
            <w:shd w:val="clear" w:color="auto" w:fill="auto"/>
            <w:tcMar>
              <w:top w:w="28" w:type="dxa"/>
              <w:left w:w="28" w:type="dxa"/>
              <w:bottom w:w="28" w:type="dxa"/>
              <w:right w:w="28" w:type="dxa"/>
            </w:tcMar>
            <w:vAlign w:val="bottom"/>
            <w:hideMark/>
          </w:tcPr>
          <w:p w14:paraId="747F10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1932-11-13</w:t>
            </w:r>
          </w:p>
        </w:tc>
        <w:tc>
          <w:tcPr>
            <w:tcW w:w="1077" w:type="dxa"/>
            <w:shd w:val="clear" w:color="auto" w:fill="auto"/>
            <w:tcMar>
              <w:top w:w="28" w:type="dxa"/>
              <w:left w:w="28" w:type="dxa"/>
              <w:bottom w:w="28" w:type="dxa"/>
              <w:right w:w="28" w:type="dxa"/>
            </w:tcMar>
            <w:vAlign w:val="bottom"/>
            <w:hideMark/>
          </w:tcPr>
          <w:p w14:paraId="49B2D47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C8CD7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723546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0D07C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Ralph Richardson; John Laurie; Harman Grisewood; Campbell Gullan; Dennis Arundell; Ivan Brandt; Victor Fairley; Frank Freeman; John Cheatle; Franklyn Bellamy; Robert Speaight; Andrew Churchman; Arthur Goullet; Harald Colonna; Arthur Jenkins; Abraham Sofaer</w:t>
            </w:r>
          </w:p>
        </w:tc>
        <w:tc>
          <w:tcPr>
            <w:tcW w:w="1701" w:type="dxa"/>
            <w:shd w:val="clear" w:color="auto" w:fill="auto"/>
            <w:tcMar>
              <w:top w:w="28" w:type="dxa"/>
              <w:left w:w="28" w:type="dxa"/>
              <w:bottom w:w="28" w:type="dxa"/>
              <w:right w:w="28" w:type="dxa"/>
            </w:tcMar>
            <w:vAlign w:val="bottom"/>
            <w:hideMark/>
          </w:tcPr>
          <w:p w14:paraId="593FD8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Martita Hunt; Margaretta Scott; Gladys Young; Barbara Dillon</w:t>
            </w:r>
          </w:p>
        </w:tc>
        <w:tc>
          <w:tcPr>
            <w:tcW w:w="964" w:type="dxa"/>
            <w:shd w:val="clear" w:color="auto" w:fill="auto"/>
            <w:tcMar>
              <w:top w:w="28" w:type="dxa"/>
              <w:left w:w="28" w:type="dxa"/>
              <w:bottom w:w="28" w:type="dxa"/>
              <w:right w:w="28" w:type="dxa"/>
            </w:tcMar>
            <w:vAlign w:val="bottom"/>
            <w:hideMark/>
          </w:tcPr>
          <w:p w14:paraId="0171A7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0024A6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1906FC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3C1F6F5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1932-11-11 p423</w:t>
            </w:r>
          </w:p>
          <w:p w14:paraId="1CFED11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1932-11-11 p430</w:t>
            </w:r>
          </w:p>
          <w:p w14:paraId="76A7541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1932-11-11 p452</w:t>
            </w:r>
          </w:p>
          <w:p w14:paraId="0C50D051" w14:textId="77777777" w:rsidR="00F950AF" w:rsidRDefault="00F950AF" w:rsidP="00C44A5D">
            <w:pPr>
              <w:rPr>
                <w:rFonts w:eastAsia="Times New Roman"/>
                <w:sz w:val="20"/>
                <w:szCs w:val="20"/>
                <w:lang w:eastAsia="en-GB"/>
              </w:rPr>
            </w:pPr>
            <w:r w:rsidRPr="00100062">
              <w:rPr>
                <w:rFonts w:eastAsia="Times New Roman"/>
                <w:sz w:val="20"/>
                <w:szCs w:val="20"/>
                <w:lang w:eastAsia="en-GB"/>
              </w:rPr>
              <w:t>-3</w:t>
            </w:r>
          </w:p>
          <w:p w14:paraId="135479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1932-11-25 p595</w:t>
            </w:r>
          </w:p>
        </w:tc>
        <w:tc>
          <w:tcPr>
            <w:tcW w:w="1304" w:type="dxa"/>
            <w:shd w:val="clear" w:color="auto" w:fill="auto"/>
            <w:tcMar>
              <w:top w:w="28" w:type="dxa"/>
              <w:left w:w="28" w:type="dxa"/>
              <w:bottom w:w="28" w:type="dxa"/>
              <w:right w:w="28" w:type="dxa"/>
            </w:tcMar>
            <w:vAlign w:val="bottom"/>
            <w:hideMark/>
          </w:tcPr>
          <w:p w14:paraId="2AC55D8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0A17820" w14:textId="0B71F158" w:rsidR="00F950AF" w:rsidRPr="00100062" w:rsidRDefault="000F3A00" w:rsidP="00C44A5D">
            <w:pPr>
              <w:rPr>
                <w:rFonts w:eastAsia="Times New Roman"/>
                <w:sz w:val="20"/>
                <w:szCs w:val="20"/>
                <w:lang w:eastAsia="en-GB"/>
              </w:rPr>
            </w:pPr>
            <w:r w:rsidRPr="000F3A00">
              <w:rPr>
                <w:rFonts w:eastAsia="Times New Roman"/>
                <w:sz w:val="20"/>
                <w:szCs w:val="20"/>
                <w:lang w:eastAsia="en-GB"/>
              </w:rPr>
              <w:t>S345.1933Q</w:t>
            </w:r>
          </w:p>
        </w:tc>
      </w:tr>
      <w:tr w:rsidR="00F950AF" w:rsidRPr="00100062" w14:paraId="0B28A7BB" w14:textId="77777777" w:rsidTr="00C44A5D">
        <w:trPr>
          <w:trHeight w:val="2040"/>
        </w:trPr>
        <w:tc>
          <w:tcPr>
            <w:tcW w:w="1077" w:type="dxa"/>
            <w:shd w:val="clear" w:color="auto" w:fill="auto"/>
            <w:tcMar>
              <w:top w:w="28" w:type="dxa"/>
              <w:left w:w="28" w:type="dxa"/>
              <w:bottom w:w="28" w:type="dxa"/>
              <w:right w:w="28" w:type="dxa"/>
            </w:tcMar>
            <w:vAlign w:val="bottom"/>
            <w:hideMark/>
          </w:tcPr>
          <w:p w14:paraId="41D3E5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1933-03-12</w:t>
            </w:r>
          </w:p>
        </w:tc>
        <w:tc>
          <w:tcPr>
            <w:tcW w:w="1077" w:type="dxa"/>
            <w:shd w:val="clear" w:color="auto" w:fill="auto"/>
            <w:tcMar>
              <w:top w:w="28" w:type="dxa"/>
              <w:left w:w="28" w:type="dxa"/>
              <w:bottom w:w="28" w:type="dxa"/>
              <w:right w:w="28" w:type="dxa"/>
            </w:tcMar>
            <w:vAlign w:val="bottom"/>
            <w:hideMark/>
          </w:tcPr>
          <w:p w14:paraId="7923ADB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8CCCA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1393D65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299211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Ralph Richardson; John Laurie; Ben Webster; Cecil Ramage; Jack Carlton; Charles Carson; Douglas Burbidge; Carleton Hobbs; J Harker; Richard Ainley; W E Holloway; Philip Wade; Richard Goolden; John Cheatle; Frank Snell; Andrew Churchman; Herbert Lugg</w:t>
            </w:r>
          </w:p>
        </w:tc>
        <w:tc>
          <w:tcPr>
            <w:tcW w:w="1701" w:type="dxa"/>
            <w:shd w:val="clear" w:color="auto" w:fill="auto"/>
            <w:tcMar>
              <w:top w:w="28" w:type="dxa"/>
              <w:left w:w="28" w:type="dxa"/>
              <w:bottom w:w="28" w:type="dxa"/>
              <w:right w:w="28" w:type="dxa"/>
            </w:tcMar>
            <w:vAlign w:val="bottom"/>
            <w:hideMark/>
          </w:tcPr>
          <w:p w14:paraId="63B67C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Martita Hunt; Dorothea Webb; Gladys Young; Hilary Eaves</w:t>
            </w:r>
          </w:p>
        </w:tc>
        <w:tc>
          <w:tcPr>
            <w:tcW w:w="964" w:type="dxa"/>
            <w:shd w:val="clear" w:color="auto" w:fill="auto"/>
            <w:tcMar>
              <w:top w:w="28" w:type="dxa"/>
              <w:left w:w="28" w:type="dxa"/>
              <w:bottom w:w="28" w:type="dxa"/>
              <w:right w:w="28" w:type="dxa"/>
            </w:tcMar>
            <w:vAlign w:val="bottom"/>
            <w:hideMark/>
          </w:tcPr>
          <w:p w14:paraId="6AD3E1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 &amp; E A Harding</w:t>
            </w:r>
          </w:p>
        </w:tc>
        <w:tc>
          <w:tcPr>
            <w:tcW w:w="964" w:type="dxa"/>
            <w:shd w:val="clear" w:color="auto" w:fill="auto"/>
            <w:tcMar>
              <w:top w:w="28" w:type="dxa"/>
              <w:left w:w="28" w:type="dxa"/>
              <w:bottom w:w="28" w:type="dxa"/>
              <w:right w:w="28" w:type="dxa"/>
            </w:tcMar>
            <w:vAlign w:val="bottom"/>
            <w:hideMark/>
          </w:tcPr>
          <w:p w14:paraId="5D7B9D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6A4EDF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Regional</w:t>
            </w:r>
          </w:p>
        </w:tc>
        <w:tc>
          <w:tcPr>
            <w:tcW w:w="1531" w:type="dxa"/>
            <w:shd w:val="clear" w:color="auto" w:fill="auto"/>
            <w:tcMar>
              <w:top w:w="28" w:type="dxa"/>
              <w:left w:w="28" w:type="dxa"/>
              <w:bottom w:w="28" w:type="dxa"/>
              <w:right w:w="28" w:type="dxa"/>
            </w:tcMar>
            <w:vAlign w:val="bottom"/>
            <w:hideMark/>
          </w:tcPr>
          <w:p w14:paraId="6ECDF42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1933-03-10 p577</w:t>
            </w:r>
          </w:p>
          <w:p w14:paraId="6E1BED8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1933-03-10 p585</w:t>
            </w:r>
          </w:p>
          <w:p w14:paraId="407550C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1933-03-10 p587</w:t>
            </w:r>
          </w:p>
          <w:p w14:paraId="6FA7D2C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1933-03-10 p591</w:t>
            </w:r>
          </w:p>
          <w:p w14:paraId="144F08B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1933-03-10 p599</w:t>
            </w:r>
          </w:p>
          <w:p w14:paraId="370F4E0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1933-03-24 p733-4</w:t>
            </w:r>
          </w:p>
          <w:p w14:paraId="6131E0D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1933-03-31 p805</w:t>
            </w:r>
          </w:p>
          <w:p w14:paraId="518BD1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1933-04-14 p81</w:t>
            </w:r>
          </w:p>
        </w:tc>
        <w:tc>
          <w:tcPr>
            <w:tcW w:w="1304" w:type="dxa"/>
            <w:shd w:val="clear" w:color="auto" w:fill="auto"/>
            <w:tcMar>
              <w:top w:w="28" w:type="dxa"/>
              <w:left w:w="28" w:type="dxa"/>
              <w:bottom w:w="28" w:type="dxa"/>
              <w:right w:w="28" w:type="dxa"/>
            </w:tcMar>
            <w:vAlign w:val="bottom"/>
            <w:hideMark/>
          </w:tcPr>
          <w:p w14:paraId="7BED3DD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769A696" w14:textId="77777777" w:rsidR="00F950AF" w:rsidRPr="00100062" w:rsidRDefault="00F950AF" w:rsidP="00C44A5D">
            <w:pPr>
              <w:rPr>
                <w:rFonts w:eastAsia="Times New Roman"/>
                <w:sz w:val="20"/>
                <w:szCs w:val="20"/>
                <w:lang w:eastAsia="en-GB"/>
              </w:rPr>
            </w:pPr>
          </w:p>
        </w:tc>
      </w:tr>
      <w:tr w:rsidR="00F950AF" w:rsidRPr="00100062" w14:paraId="472D9FA3" w14:textId="77777777" w:rsidTr="00C44A5D">
        <w:trPr>
          <w:trHeight w:val="1785"/>
        </w:trPr>
        <w:tc>
          <w:tcPr>
            <w:tcW w:w="1077" w:type="dxa"/>
            <w:shd w:val="clear" w:color="auto" w:fill="auto"/>
            <w:tcMar>
              <w:top w:w="28" w:type="dxa"/>
              <w:left w:w="28" w:type="dxa"/>
              <w:bottom w:w="28" w:type="dxa"/>
              <w:right w:w="28" w:type="dxa"/>
            </w:tcMar>
            <w:vAlign w:val="bottom"/>
            <w:hideMark/>
          </w:tcPr>
          <w:p w14:paraId="31B75F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1933-04-26 (pt 1);  1933-04-27 (pt 2); </w:t>
            </w:r>
          </w:p>
        </w:tc>
        <w:tc>
          <w:tcPr>
            <w:tcW w:w="1077" w:type="dxa"/>
            <w:shd w:val="clear" w:color="auto" w:fill="auto"/>
            <w:tcMar>
              <w:top w:w="28" w:type="dxa"/>
              <w:left w:w="28" w:type="dxa"/>
              <w:bottom w:w="28" w:type="dxa"/>
              <w:right w:w="28" w:type="dxa"/>
            </w:tcMar>
            <w:vAlign w:val="bottom"/>
            <w:hideMark/>
          </w:tcPr>
          <w:p w14:paraId="62CD8AB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2505D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Coriolanus</w:t>
            </w:r>
          </w:p>
        </w:tc>
        <w:tc>
          <w:tcPr>
            <w:tcW w:w="624" w:type="dxa"/>
            <w:shd w:val="clear" w:color="auto" w:fill="auto"/>
            <w:tcMar>
              <w:top w:w="28" w:type="dxa"/>
              <w:left w:w="28" w:type="dxa"/>
              <w:bottom w:w="28" w:type="dxa"/>
              <w:right w:w="28" w:type="dxa"/>
            </w:tcMar>
            <w:vAlign w:val="bottom"/>
            <w:hideMark/>
          </w:tcPr>
          <w:p w14:paraId="602D9B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(90+</w:t>
            </w:r>
            <w:r>
              <w:rPr>
                <w:rFonts w:eastAsia="Times New Roman"/>
                <w:sz w:val="20"/>
                <w:szCs w:val="20"/>
                <w:lang w:eastAsia="en-GB"/>
              </w:rPr>
              <w:t xml:space="preserve"> </w:t>
            </w: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50B97A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Leon Quartermaine; Cecil Trouncer; Felix Aylmer; Frank Cellier; Francis L Sullivan; H O Nicholson; Cyril Gardiner; Eric Berry; Charles Groves; George Cooke; Cyril Nash; Richard Hurndall; George Sanders; Alec Finter; Theodore Smythe; James Tovey; J Spencer-Phillips</w:t>
            </w:r>
          </w:p>
        </w:tc>
        <w:tc>
          <w:tcPr>
            <w:tcW w:w="1701" w:type="dxa"/>
            <w:shd w:val="clear" w:color="auto" w:fill="auto"/>
            <w:tcMar>
              <w:top w:w="28" w:type="dxa"/>
              <w:left w:w="28" w:type="dxa"/>
              <w:bottom w:w="28" w:type="dxa"/>
              <w:right w:w="28" w:type="dxa"/>
            </w:tcMar>
            <w:vAlign w:val="bottom"/>
            <w:hideMark/>
          </w:tcPr>
          <w:p w14:paraId="76AF14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Sybil Thorndike; Prudence Magor; Irene Rooke; Helen Dale; Joan Hare; Irene Ouston; Ethel Lodge</w:t>
            </w:r>
          </w:p>
        </w:tc>
        <w:tc>
          <w:tcPr>
            <w:tcW w:w="964" w:type="dxa"/>
            <w:shd w:val="clear" w:color="auto" w:fill="auto"/>
            <w:tcMar>
              <w:top w:w="28" w:type="dxa"/>
              <w:left w:w="28" w:type="dxa"/>
              <w:bottom w:w="28" w:type="dxa"/>
              <w:right w:w="28" w:type="dxa"/>
            </w:tcMar>
            <w:vAlign w:val="bottom"/>
            <w:hideMark/>
          </w:tcPr>
          <w:p w14:paraId="35B8D4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0EAF31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 &amp; Barbara Burnham</w:t>
            </w:r>
          </w:p>
        </w:tc>
        <w:tc>
          <w:tcPr>
            <w:tcW w:w="964" w:type="dxa"/>
            <w:shd w:val="clear" w:color="auto" w:fill="auto"/>
            <w:tcMar>
              <w:top w:w="28" w:type="dxa"/>
              <w:left w:w="28" w:type="dxa"/>
              <w:bottom w:w="28" w:type="dxa"/>
              <w:right w:w="28" w:type="dxa"/>
            </w:tcMar>
            <w:vAlign w:val="bottom"/>
            <w:hideMark/>
          </w:tcPr>
          <w:p w14:paraId="7217A0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0F76475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1933-04-14 p73</w:t>
            </w:r>
          </w:p>
          <w:p w14:paraId="479AB40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1933-04-21 p135</w:t>
            </w:r>
          </w:p>
          <w:p w14:paraId="14F98D4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1933-04-21 p164</w:t>
            </w:r>
          </w:p>
          <w:p w14:paraId="44AE4FC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1933-04-21 p173</w:t>
            </w:r>
          </w:p>
          <w:p w14:paraId="6E37AE2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1933-05-05 p278</w:t>
            </w:r>
          </w:p>
          <w:p w14:paraId="692204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1933-05-12 p345-6</w:t>
            </w:r>
          </w:p>
        </w:tc>
        <w:tc>
          <w:tcPr>
            <w:tcW w:w="1304" w:type="dxa"/>
            <w:shd w:val="clear" w:color="auto" w:fill="auto"/>
            <w:tcMar>
              <w:top w:w="28" w:type="dxa"/>
              <w:left w:w="28" w:type="dxa"/>
              <w:bottom w:w="28" w:type="dxa"/>
              <w:right w:w="28" w:type="dxa"/>
            </w:tcMar>
            <w:vAlign w:val="bottom"/>
            <w:hideMark/>
          </w:tcPr>
          <w:p w14:paraId="5916BB4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81C0D0D" w14:textId="0A70C883" w:rsidR="00F950AF" w:rsidRPr="00100062" w:rsidRDefault="000F3A00" w:rsidP="00C44A5D">
            <w:pPr>
              <w:rPr>
                <w:rFonts w:eastAsia="Times New Roman"/>
                <w:sz w:val="20"/>
                <w:szCs w:val="20"/>
                <w:lang w:eastAsia="en-GB"/>
              </w:rPr>
            </w:pPr>
            <w:r w:rsidRPr="000F3A00">
              <w:rPr>
                <w:rFonts w:eastAsia="Times New Roman"/>
                <w:sz w:val="20"/>
                <w:szCs w:val="20"/>
                <w:lang w:eastAsia="en-GB"/>
              </w:rPr>
              <w:t>S315.1933Q</w:t>
            </w:r>
          </w:p>
        </w:tc>
      </w:tr>
      <w:tr w:rsidR="00F950AF" w:rsidRPr="00100062" w14:paraId="4799782A" w14:textId="77777777" w:rsidTr="00C44A5D">
        <w:trPr>
          <w:trHeight w:val="1275"/>
        </w:trPr>
        <w:tc>
          <w:tcPr>
            <w:tcW w:w="1077" w:type="dxa"/>
            <w:shd w:val="clear" w:color="auto" w:fill="auto"/>
            <w:tcMar>
              <w:top w:w="28" w:type="dxa"/>
              <w:left w:w="28" w:type="dxa"/>
              <w:bottom w:w="28" w:type="dxa"/>
              <w:right w:w="28" w:type="dxa"/>
            </w:tcMar>
            <w:vAlign w:val="bottom"/>
            <w:hideMark/>
          </w:tcPr>
          <w:p w14:paraId="3C5209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1933-05-14</w:t>
            </w:r>
          </w:p>
        </w:tc>
        <w:tc>
          <w:tcPr>
            <w:tcW w:w="1077" w:type="dxa"/>
            <w:shd w:val="clear" w:color="auto" w:fill="auto"/>
            <w:tcMar>
              <w:top w:w="28" w:type="dxa"/>
              <w:left w:w="28" w:type="dxa"/>
              <w:bottom w:w="28" w:type="dxa"/>
              <w:right w:w="28" w:type="dxa"/>
            </w:tcMar>
            <w:vAlign w:val="bottom"/>
            <w:hideMark/>
          </w:tcPr>
          <w:p w14:paraId="3255ACE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BD65D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Much Ado About Nothing</w:t>
            </w:r>
          </w:p>
        </w:tc>
        <w:tc>
          <w:tcPr>
            <w:tcW w:w="624" w:type="dxa"/>
            <w:shd w:val="clear" w:color="auto" w:fill="auto"/>
            <w:tcMar>
              <w:top w:w="28" w:type="dxa"/>
              <w:left w:w="28" w:type="dxa"/>
              <w:bottom w:w="28" w:type="dxa"/>
              <w:right w:w="28" w:type="dxa"/>
            </w:tcMar>
            <w:vAlign w:val="bottom"/>
            <w:hideMark/>
          </w:tcPr>
          <w:p w14:paraId="09E00D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73794E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Ainley; Ralph Truman; Arthur Evans; Geoffrey Wincott; J Fisher White; Henry Morrell; John Armstrong; Ernest Digges; William Daunt; Charles Lefeaux; Richard Goolden; Frederic Sargent; Cecil Trouncer</w:t>
            </w:r>
          </w:p>
        </w:tc>
        <w:tc>
          <w:tcPr>
            <w:tcW w:w="1701" w:type="dxa"/>
            <w:shd w:val="clear" w:color="auto" w:fill="auto"/>
            <w:tcMar>
              <w:top w:w="28" w:type="dxa"/>
              <w:left w:w="28" w:type="dxa"/>
              <w:bottom w:w="28" w:type="dxa"/>
              <w:right w:w="28" w:type="dxa"/>
            </w:tcMar>
            <w:vAlign w:val="bottom"/>
            <w:hideMark/>
          </w:tcPr>
          <w:p w14:paraId="0FCF49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Marie Ney; Miriam Adams; Ethel Glendinning; Dorothy Darke</w:t>
            </w:r>
          </w:p>
        </w:tc>
        <w:tc>
          <w:tcPr>
            <w:tcW w:w="964" w:type="dxa"/>
            <w:shd w:val="clear" w:color="auto" w:fill="auto"/>
            <w:tcMar>
              <w:top w:w="28" w:type="dxa"/>
              <w:left w:w="28" w:type="dxa"/>
              <w:bottom w:w="28" w:type="dxa"/>
              <w:right w:w="28" w:type="dxa"/>
            </w:tcMar>
            <w:vAlign w:val="bottom"/>
            <w:hideMark/>
          </w:tcPr>
          <w:p w14:paraId="1E32A3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17B8858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Dulcima Glasby</w:t>
            </w:r>
          </w:p>
        </w:tc>
        <w:tc>
          <w:tcPr>
            <w:tcW w:w="964" w:type="dxa"/>
            <w:shd w:val="clear" w:color="auto" w:fill="auto"/>
            <w:tcMar>
              <w:top w:w="28" w:type="dxa"/>
              <w:left w:w="28" w:type="dxa"/>
              <w:bottom w:w="28" w:type="dxa"/>
              <w:right w:w="28" w:type="dxa"/>
            </w:tcMar>
            <w:vAlign w:val="bottom"/>
            <w:hideMark/>
          </w:tcPr>
          <w:p w14:paraId="1CE66B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Regional</w:t>
            </w:r>
          </w:p>
        </w:tc>
        <w:tc>
          <w:tcPr>
            <w:tcW w:w="1531" w:type="dxa"/>
            <w:shd w:val="clear" w:color="auto" w:fill="auto"/>
            <w:tcMar>
              <w:top w:w="28" w:type="dxa"/>
              <w:left w:w="28" w:type="dxa"/>
              <w:bottom w:w="28" w:type="dxa"/>
              <w:right w:w="28" w:type="dxa"/>
            </w:tcMar>
            <w:vAlign w:val="bottom"/>
            <w:hideMark/>
          </w:tcPr>
          <w:p w14:paraId="4EB0113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1933-05-05 p265</w:t>
            </w:r>
          </w:p>
          <w:p w14:paraId="539232F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1933-05-12 p338</w:t>
            </w:r>
          </w:p>
          <w:p w14:paraId="2AB922F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1933-05-12 p349</w:t>
            </w:r>
          </w:p>
          <w:p w14:paraId="1B7F28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1933-05-26 p485</w:t>
            </w:r>
          </w:p>
        </w:tc>
        <w:tc>
          <w:tcPr>
            <w:tcW w:w="1304" w:type="dxa"/>
            <w:shd w:val="clear" w:color="auto" w:fill="auto"/>
            <w:tcMar>
              <w:top w:w="28" w:type="dxa"/>
              <w:left w:w="28" w:type="dxa"/>
              <w:bottom w:w="28" w:type="dxa"/>
              <w:right w:w="28" w:type="dxa"/>
            </w:tcMar>
            <w:vAlign w:val="bottom"/>
            <w:hideMark/>
          </w:tcPr>
          <w:p w14:paraId="7839481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88F96D0" w14:textId="77777777" w:rsidR="00F950AF" w:rsidRPr="00100062" w:rsidRDefault="00F950AF" w:rsidP="00C44A5D">
            <w:pPr>
              <w:rPr>
                <w:rFonts w:eastAsia="Times New Roman"/>
                <w:sz w:val="20"/>
                <w:szCs w:val="20"/>
                <w:lang w:eastAsia="en-GB"/>
              </w:rPr>
            </w:pPr>
          </w:p>
        </w:tc>
      </w:tr>
      <w:tr w:rsidR="00F950AF" w:rsidRPr="00100062" w14:paraId="21325CA9" w14:textId="77777777" w:rsidTr="00C44A5D">
        <w:trPr>
          <w:trHeight w:val="1785"/>
        </w:trPr>
        <w:tc>
          <w:tcPr>
            <w:tcW w:w="1077" w:type="dxa"/>
            <w:shd w:val="clear" w:color="auto" w:fill="auto"/>
            <w:tcMar>
              <w:top w:w="28" w:type="dxa"/>
              <w:left w:w="28" w:type="dxa"/>
              <w:bottom w:w="28" w:type="dxa"/>
              <w:right w:w="28" w:type="dxa"/>
            </w:tcMar>
            <w:vAlign w:val="bottom"/>
            <w:hideMark/>
          </w:tcPr>
          <w:p w14:paraId="65A3AB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1933-10-08</w:t>
            </w:r>
          </w:p>
        </w:tc>
        <w:tc>
          <w:tcPr>
            <w:tcW w:w="1077" w:type="dxa"/>
            <w:shd w:val="clear" w:color="auto" w:fill="auto"/>
            <w:tcMar>
              <w:top w:w="28" w:type="dxa"/>
              <w:left w:w="28" w:type="dxa"/>
              <w:bottom w:w="28" w:type="dxa"/>
              <w:right w:w="28" w:type="dxa"/>
            </w:tcMar>
            <w:vAlign w:val="bottom"/>
            <w:hideMark/>
          </w:tcPr>
          <w:p w14:paraId="52F6B82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E0346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3EA8D5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6E110B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Malcolm Keen; Charles Hickman; H O Nicholson; Cecil Lewis; Rudolph de Cordova; Drelincourt Odlum; Patrick Waddington; Douglas Ross; Richard Hurndall; Cyril Nash; Osmund Willson; Theodore Smythe; Alec Finter; James Tovey; Pascoe Thornton</w:t>
            </w:r>
          </w:p>
        </w:tc>
        <w:tc>
          <w:tcPr>
            <w:tcW w:w="1701" w:type="dxa"/>
            <w:shd w:val="clear" w:color="auto" w:fill="auto"/>
            <w:tcMar>
              <w:top w:w="28" w:type="dxa"/>
              <w:left w:w="28" w:type="dxa"/>
              <w:bottom w:w="28" w:type="dxa"/>
              <w:right w:w="28" w:type="dxa"/>
            </w:tcMar>
            <w:vAlign w:val="bottom"/>
            <w:hideMark/>
          </w:tcPr>
          <w:p w14:paraId="1EEEF6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Gwen Ffrangcon-Davies; Mary Clare</w:t>
            </w:r>
          </w:p>
        </w:tc>
        <w:tc>
          <w:tcPr>
            <w:tcW w:w="964" w:type="dxa"/>
            <w:shd w:val="clear" w:color="auto" w:fill="auto"/>
            <w:tcMar>
              <w:top w:w="28" w:type="dxa"/>
              <w:left w:w="28" w:type="dxa"/>
              <w:bottom w:w="28" w:type="dxa"/>
              <w:right w:w="28" w:type="dxa"/>
            </w:tcMar>
            <w:vAlign w:val="bottom"/>
            <w:hideMark/>
          </w:tcPr>
          <w:p w14:paraId="50656B7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5DD88A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574240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23B31E5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1933-09-29 p734</w:t>
            </w:r>
          </w:p>
          <w:p w14:paraId="29A0B80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1933-10-06 p1</w:t>
            </w:r>
          </w:p>
          <w:p w14:paraId="15C0505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1933-10-06 p9</w:t>
            </w:r>
          </w:p>
          <w:p w14:paraId="0DD5E54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1933-10-06 p18</w:t>
            </w:r>
          </w:p>
          <w:p w14:paraId="61C8C06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1933-10-06 p68</w:t>
            </w:r>
          </w:p>
          <w:p w14:paraId="6D8B49A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1933-10-20 p173</w:t>
            </w:r>
          </w:p>
        </w:tc>
        <w:tc>
          <w:tcPr>
            <w:tcW w:w="1304" w:type="dxa"/>
            <w:shd w:val="clear" w:color="auto" w:fill="auto"/>
            <w:tcMar>
              <w:top w:w="28" w:type="dxa"/>
              <w:left w:w="28" w:type="dxa"/>
              <w:bottom w:w="28" w:type="dxa"/>
              <w:right w:w="28" w:type="dxa"/>
            </w:tcMar>
            <w:vAlign w:val="bottom"/>
            <w:hideMark/>
          </w:tcPr>
          <w:p w14:paraId="139551A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26A4051" w14:textId="448A97CF" w:rsidR="00F950AF" w:rsidRPr="00100062" w:rsidRDefault="000F3A00" w:rsidP="00C44A5D">
            <w:pPr>
              <w:rPr>
                <w:rFonts w:eastAsia="Times New Roman"/>
                <w:sz w:val="20"/>
                <w:szCs w:val="20"/>
                <w:lang w:eastAsia="en-GB"/>
              </w:rPr>
            </w:pPr>
            <w:r w:rsidRPr="000F3A00">
              <w:rPr>
                <w:rFonts w:eastAsia="Times New Roman"/>
                <w:sz w:val="20"/>
                <w:szCs w:val="20"/>
                <w:lang w:eastAsia="en-GB"/>
              </w:rPr>
              <w:t>S341.1933Q</w:t>
            </w:r>
          </w:p>
        </w:tc>
      </w:tr>
      <w:tr w:rsidR="00F950AF" w:rsidRPr="00100062" w14:paraId="52B5C21D" w14:textId="77777777" w:rsidTr="00C44A5D">
        <w:trPr>
          <w:trHeight w:val="1275"/>
        </w:trPr>
        <w:tc>
          <w:tcPr>
            <w:tcW w:w="1077" w:type="dxa"/>
            <w:shd w:val="clear" w:color="auto" w:fill="auto"/>
            <w:tcMar>
              <w:top w:w="28" w:type="dxa"/>
              <w:left w:w="28" w:type="dxa"/>
              <w:bottom w:w="28" w:type="dxa"/>
              <w:right w:w="28" w:type="dxa"/>
            </w:tcMar>
            <w:vAlign w:val="bottom"/>
            <w:hideMark/>
          </w:tcPr>
          <w:p w14:paraId="241995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1933-11-12</w:t>
            </w:r>
          </w:p>
        </w:tc>
        <w:tc>
          <w:tcPr>
            <w:tcW w:w="1077" w:type="dxa"/>
            <w:shd w:val="clear" w:color="auto" w:fill="auto"/>
            <w:tcMar>
              <w:top w:w="28" w:type="dxa"/>
              <w:left w:w="28" w:type="dxa"/>
              <w:bottom w:w="28" w:type="dxa"/>
              <w:right w:w="28" w:type="dxa"/>
            </w:tcMar>
            <w:vAlign w:val="bottom"/>
            <w:hideMark/>
          </w:tcPr>
          <w:p w14:paraId="047D2B7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0F8D2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74BF2E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65741E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Leslie French; Ralph Richardson; Guy Pelham Boulton; Andrew Churchman; Glen Byam Shaw; Norman Shelley; H O Nicholson; George Howe; George Devine; Edward Craven; Philip Wade</w:t>
            </w:r>
          </w:p>
        </w:tc>
        <w:tc>
          <w:tcPr>
            <w:tcW w:w="1701" w:type="dxa"/>
            <w:shd w:val="clear" w:color="auto" w:fill="auto"/>
            <w:tcMar>
              <w:top w:w="28" w:type="dxa"/>
              <w:left w:w="28" w:type="dxa"/>
              <w:bottom w:w="28" w:type="dxa"/>
              <w:right w:w="28" w:type="dxa"/>
            </w:tcMar>
            <w:vAlign w:val="bottom"/>
            <w:hideMark/>
          </w:tcPr>
          <w:p w14:paraId="32CCC4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Angela Baddeley; Barbara Dillon; Ruth Anderson; Molly Rankin</w:t>
            </w:r>
          </w:p>
        </w:tc>
        <w:tc>
          <w:tcPr>
            <w:tcW w:w="964" w:type="dxa"/>
            <w:shd w:val="clear" w:color="auto" w:fill="auto"/>
            <w:tcMar>
              <w:top w:w="28" w:type="dxa"/>
              <w:left w:w="28" w:type="dxa"/>
              <w:bottom w:w="28" w:type="dxa"/>
              <w:right w:w="28" w:type="dxa"/>
            </w:tcMar>
            <w:vAlign w:val="bottom"/>
            <w:hideMark/>
          </w:tcPr>
          <w:p w14:paraId="74A216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094B33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 &amp; E A Harding</w:t>
            </w:r>
          </w:p>
        </w:tc>
        <w:tc>
          <w:tcPr>
            <w:tcW w:w="964" w:type="dxa"/>
            <w:shd w:val="clear" w:color="auto" w:fill="auto"/>
            <w:tcMar>
              <w:top w:w="28" w:type="dxa"/>
              <w:left w:w="28" w:type="dxa"/>
              <w:bottom w:w="28" w:type="dxa"/>
              <w:right w:w="28" w:type="dxa"/>
            </w:tcMar>
            <w:vAlign w:val="bottom"/>
            <w:hideMark/>
          </w:tcPr>
          <w:p w14:paraId="24FE9A5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56745C8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1933-11-03 p320</w:t>
            </w:r>
          </w:p>
          <w:p w14:paraId="490EFEE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1933-11-10 p389</w:t>
            </w:r>
          </w:p>
          <w:p w14:paraId="5F56163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1933-11-10 p399</w:t>
            </w:r>
          </w:p>
          <w:p w14:paraId="04A0546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1933-11-10 p408</w:t>
            </w:r>
          </w:p>
          <w:p w14:paraId="15D345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1933-11-24 p566</w:t>
            </w:r>
          </w:p>
        </w:tc>
        <w:tc>
          <w:tcPr>
            <w:tcW w:w="1304" w:type="dxa"/>
            <w:shd w:val="clear" w:color="auto" w:fill="auto"/>
            <w:tcMar>
              <w:top w:w="28" w:type="dxa"/>
              <w:left w:w="28" w:type="dxa"/>
              <w:bottom w:w="28" w:type="dxa"/>
              <w:right w:w="28" w:type="dxa"/>
            </w:tcMar>
            <w:vAlign w:val="bottom"/>
            <w:hideMark/>
          </w:tcPr>
          <w:p w14:paraId="650D7FD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1EED6DD" w14:textId="41452158" w:rsidR="00F950AF" w:rsidRPr="00100062" w:rsidRDefault="000F3A00" w:rsidP="00C44A5D">
            <w:pPr>
              <w:rPr>
                <w:rFonts w:eastAsia="Times New Roman"/>
                <w:sz w:val="20"/>
                <w:szCs w:val="20"/>
                <w:lang w:eastAsia="en-GB"/>
              </w:rPr>
            </w:pPr>
            <w:r w:rsidRPr="000F3A00">
              <w:rPr>
                <w:rFonts w:eastAsia="Times New Roman"/>
                <w:sz w:val="20"/>
                <w:szCs w:val="20"/>
                <w:lang w:eastAsia="en-GB"/>
              </w:rPr>
              <w:t>S347.1933Q</w:t>
            </w:r>
          </w:p>
        </w:tc>
      </w:tr>
      <w:tr w:rsidR="00F950AF" w:rsidRPr="00100062" w14:paraId="00032E6A" w14:textId="77777777" w:rsidTr="00C44A5D">
        <w:trPr>
          <w:trHeight w:val="2295"/>
        </w:trPr>
        <w:tc>
          <w:tcPr>
            <w:tcW w:w="1077" w:type="dxa"/>
            <w:shd w:val="clear" w:color="auto" w:fill="auto"/>
            <w:tcMar>
              <w:top w:w="28" w:type="dxa"/>
              <w:left w:w="28" w:type="dxa"/>
              <w:bottom w:w="28" w:type="dxa"/>
              <w:right w:w="28" w:type="dxa"/>
            </w:tcMar>
            <w:vAlign w:val="bottom"/>
            <w:hideMark/>
          </w:tcPr>
          <w:p w14:paraId="21E4A6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1933-12-10</w:t>
            </w:r>
          </w:p>
        </w:tc>
        <w:tc>
          <w:tcPr>
            <w:tcW w:w="1077" w:type="dxa"/>
            <w:shd w:val="clear" w:color="auto" w:fill="auto"/>
            <w:tcMar>
              <w:top w:w="28" w:type="dxa"/>
              <w:left w:w="28" w:type="dxa"/>
              <w:bottom w:w="28" w:type="dxa"/>
              <w:right w:w="28" w:type="dxa"/>
            </w:tcMar>
            <w:vAlign w:val="bottom"/>
            <w:hideMark/>
          </w:tcPr>
          <w:p w14:paraId="5BD85A8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614EAA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3B7B79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0AFEE1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Donat; Ralph Richardson; Shayle Gardner; Stephen Haggard; Patrick Barr; Gordon Begg; Ronald Kerr; Ernest Digges; Leo Genn; John Boxer; J Whitmore Humphreys; Walter Schofield; Adrian Thomas; Edward Irwin; Rudolph de Cordova; Ernest Borrow; G F Campbell Browne; Harold Reese; Hilary Fisher-White jnr; Ernest Cove; Campbell Fletcher; George Manship; Thomas Meddings</w:t>
            </w:r>
          </w:p>
        </w:tc>
        <w:tc>
          <w:tcPr>
            <w:tcW w:w="1701" w:type="dxa"/>
            <w:shd w:val="clear" w:color="auto" w:fill="auto"/>
            <w:tcMar>
              <w:top w:w="28" w:type="dxa"/>
              <w:left w:w="28" w:type="dxa"/>
              <w:bottom w:w="28" w:type="dxa"/>
              <w:right w:w="28" w:type="dxa"/>
            </w:tcMar>
            <w:vAlign w:val="bottom"/>
            <w:hideMark/>
          </w:tcPr>
          <w:p w14:paraId="6F23EA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Dora Barton; Fabia Drake</w:t>
            </w:r>
          </w:p>
        </w:tc>
        <w:tc>
          <w:tcPr>
            <w:tcW w:w="964" w:type="dxa"/>
            <w:shd w:val="clear" w:color="auto" w:fill="auto"/>
            <w:tcMar>
              <w:top w:w="28" w:type="dxa"/>
              <w:left w:w="28" w:type="dxa"/>
              <w:bottom w:w="28" w:type="dxa"/>
              <w:right w:w="28" w:type="dxa"/>
            </w:tcMar>
            <w:vAlign w:val="bottom"/>
            <w:hideMark/>
          </w:tcPr>
          <w:p w14:paraId="4FD811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2F2CEE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69BB0E5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4822FEF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1933-12-01 p636</w:t>
            </w:r>
          </w:p>
          <w:p w14:paraId="019B58B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1933-12-08 p713</w:t>
            </w:r>
          </w:p>
          <w:p w14:paraId="3FA827C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1933-12-08 p723</w:t>
            </w:r>
          </w:p>
          <w:p w14:paraId="310B8E7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1933-12-08 p732</w:t>
            </w:r>
          </w:p>
          <w:p w14:paraId="2365F40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1933-12-29 p948</w:t>
            </w:r>
          </w:p>
        </w:tc>
        <w:tc>
          <w:tcPr>
            <w:tcW w:w="1304" w:type="dxa"/>
            <w:shd w:val="clear" w:color="auto" w:fill="auto"/>
            <w:tcMar>
              <w:top w:w="28" w:type="dxa"/>
              <w:left w:w="28" w:type="dxa"/>
              <w:bottom w:w="28" w:type="dxa"/>
              <w:right w:w="28" w:type="dxa"/>
            </w:tcMar>
            <w:vAlign w:val="bottom"/>
            <w:hideMark/>
          </w:tcPr>
          <w:p w14:paraId="194F873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B03E8B5" w14:textId="141D0EFA" w:rsidR="00F950AF" w:rsidRPr="00100062" w:rsidRDefault="00F950AF" w:rsidP="00C44A5D">
            <w:pPr>
              <w:rPr>
                <w:rFonts w:eastAsia="Times New Roman"/>
                <w:sz w:val="20"/>
                <w:szCs w:val="20"/>
                <w:lang w:eastAsia="en-GB"/>
              </w:rPr>
            </w:pPr>
            <w:r w:rsidRPr="00100062">
              <w:rPr>
                <w:rFonts w:eastAsia="Times New Roman"/>
                <w:sz w:val="20"/>
                <w:szCs w:val="20"/>
                <w:lang w:eastAsia="en-GB"/>
              </w:rPr>
              <w:t>S329.1933Q</w:t>
            </w:r>
          </w:p>
        </w:tc>
      </w:tr>
      <w:tr w:rsidR="00F950AF" w:rsidRPr="00100062" w14:paraId="5F184805" w14:textId="77777777" w:rsidTr="00C44A5D">
        <w:trPr>
          <w:trHeight w:val="1020"/>
        </w:trPr>
        <w:tc>
          <w:tcPr>
            <w:tcW w:w="1077" w:type="dxa"/>
            <w:shd w:val="clear" w:color="auto" w:fill="auto"/>
            <w:tcMar>
              <w:top w:w="28" w:type="dxa"/>
              <w:left w:w="28" w:type="dxa"/>
              <w:bottom w:w="28" w:type="dxa"/>
              <w:right w:w="28" w:type="dxa"/>
            </w:tcMar>
            <w:vAlign w:val="bottom"/>
            <w:hideMark/>
          </w:tcPr>
          <w:p w14:paraId="151857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1934-01-14</w:t>
            </w:r>
          </w:p>
        </w:tc>
        <w:tc>
          <w:tcPr>
            <w:tcW w:w="1077" w:type="dxa"/>
            <w:shd w:val="clear" w:color="auto" w:fill="auto"/>
            <w:tcMar>
              <w:top w:w="28" w:type="dxa"/>
              <w:left w:w="28" w:type="dxa"/>
              <w:bottom w:w="28" w:type="dxa"/>
              <w:right w:w="28" w:type="dxa"/>
            </w:tcMar>
            <w:vAlign w:val="bottom"/>
            <w:hideMark/>
          </w:tcPr>
          <w:p w14:paraId="61CE613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5741D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Two Gentlemen of Verona</w:t>
            </w:r>
          </w:p>
        </w:tc>
        <w:tc>
          <w:tcPr>
            <w:tcW w:w="624" w:type="dxa"/>
            <w:shd w:val="clear" w:color="auto" w:fill="auto"/>
            <w:tcMar>
              <w:top w:w="28" w:type="dxa"/>
              <w:left w:w="28" w:type="dxa"/>
              <w:bottom w:w="28" w:type="dxa"/>
              <w:right w:w="28" w:type="dxa"/>
            </w:tcMar>
            <w:vAlign w:val="bottom"/>
            <w:hideMark/>
          </w:tcPr>
          <w:p w14:paraId="129BFD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0559277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Ion Swinley; Robert Craven; George Owen; Ivor Barnard; George Howe; Harcourt Williams; Deering Wells; Andrew Churchman</w:t>
            </w:r>
          </w:p>
        </w:tc>
        <w:tc>
          <w:tcPr>
            <w:tcW w:w="1701" w:type="dxa"/>
            <w:shd w:val="clear" w:color="auto" w:fill="auto"/>
            <w:tcMar>
              <w:top w:w="28" w:type="dxa"/>
              <w:left w:w="28" w:type="dxa"/>
              <w:bottom w:w="28" w:type="dxa"/>
              <w:right w:w="28" w:type="dxa"/>
            </w:tcMar>
            <w:vAlign w:val="bottom"/>
            <w:hideMark/>
          </w:tcPr>
          <w:p w14:paraId="484ACA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Lydia Sherwood; Mary Allan; Helen Horsey</w:t>
            </w:r>
          </w:p>
        </w:tc>
        <w:tc>
          <w:tcPr>
            <w:tcW w:w="964" w:type="dxa"/>
            <w:shd w:val="clear" w:color="auto" w:fill="auto"/>
            <w:tcMar>
              <w:top w:w="28" w:type="dxa"/>
              <w:left w:w="28" w:type="dxa"/>
              <w:bottom w:w="28" w:type="dxa"/>
              <w:right w:w="28" w:type="dxa"/>
            </w:tcMar>
            <w:vAlign w:val="bottom"/>
            <w:hideMark/>
          </w:tcPr>
          <w:p w14:paraId="7856EA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Lance Sieveking</w:t>
            </w:r>
          </w:p>
        </w:tc>
        <w:tc>
          <w:tcPr>
            <w:tcW w:w="964" w:type="dxa"/>
            <w:shd w:val="clear" w:color="auto" w:fill="auto"/>
            <w:tcMar>
              <w:top w:w="28" w:type="dxa"/>
              <w:left w:w="28" w:type="dxa"/>
              <w:bottom w:w="28" w:type="dxa"/>
              <w:right w:w="28" w:type="dxa"/>
            </w:tcMar>
            <w:vAlign w:val="bottom"/>
            <w:hideMark/>
          </w:tcPr>
          <w:p w14:paraId="39651C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770AC0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727FB8B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1934-01-05 p4</w:t>
            </w:r>
          </w:p>
          <w:p w14:paraId="28DF0D3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1934-01-12 p75</w:t>
            </w:r>
          </w:p>
          <w:p w14:paraId="1009E54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1934-01-12 p78</w:t>
            </w:r>
          </w:p>
          <w:p w14:paraId="66AC70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1934-01-12 p85-6 </w:t>
            </w:r>
          </w:p>
        </w:tc>
        <w:tc>
          <w:tcPr>
            <w:tcW w:w="1304" w:type="dxa"/>
            <w:shd w:val="clear" w:color="auto" w:fill="auto"/>
            <w:tcMar>
              <w:top w:w="28" w:type="dxa"/>
              <w:left w:w="28" w:type="dxa"/>
              <w:bottom w:w="28" w:type="dxa"/>
              <w:right w:w="28" w:type="dxa"/>
            </w:tcMar>
            <w:vAlign w:val="bottom"/>
            <w:hideMark/>
          </w:tcPr>
          <w:p w14:paraId="0067138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D646235" w14:textId="202B3BBF" w:rsidR="00F950AF" w:rsidRPr="00100062" w:rsidRDefault="000F3A00" w:rsidP="00C44A5D">
            <w:pPr>
              <w:rPr>
                <w:rFonts w:eastAsia="Times New Roman"/>
                <w:sz w:val="20"/>
                <w:szCs w:val="20"/>
                <w:lang w:eastAsia="en-GB"/>
              </w:rPr>
            </w:pPr>
            <w:r w:rsidRPr="000F3A00">
              <w:rPr>
                <w:rFonts w:eastAsia="Times New Roman"/>
                <w:sz w:val="20"/>
                <w:szCs w:val="20"/>
                <w:lang w:eastAsia="en-GB"/>
              </w:rPr>
              <w:t>S353.1933Q</w:t>
            </w:r>
          </w:p>
        </w:tc>
      </w:tr>
      <w:tr w:rsidR="00F950AF" w:rsidRPr="00100062" w14:paraId="70A92F88" w14:textId="77777777" w:rsidTr="00C44A5D">
        <w:trPr>
          <w:trHeight w:val="1785"/>
        </w:trPr>
        <w:tc>
          <w:tcPr>
            <w:tcW w:w="1077" w:type="dxa"/>
            <w:shd w:val="clear" w:color="auto" w:fill="auto"/>
            <w:tcMar>
              <w:top w:w="28" w:type="dxa"/>
              <w:left w:w="28" w:type="dxa"/>
              <w:bottom w:w="28" w:type="dxa"/>
              <w:right w:w="28" w:type="dxa"/>
            </w:tcMar>
            <w:vAlign w:val="bottom"/>
            <w:hideMark/>
          </w:tcPr>
          <w:p w14:paraId="418FDB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1934-02-11</w:t>
            </w:r>
          </w:p>
        </w:tc>
        <w:tc>
          <w:tcPr>
            <w:tcW w:w="1077" w:type="dxa"/>
            <w:shd w:val="clear" w:color="auto" w:fill="auto"/>
            <w:tcMar>
              <w:top w:w="28" w:type="dxa"/>
              <w:left w:w="28" w:type="dxa"/>
              <w:bottom w:w="28" w:type="dxa"/>
              <w:right w:w="28" w:type="dxa"/>
            </w:tcMar>
            <w:vAlign w:val="bottom"/>
            <w:hideMark/>
          </w:tcPr>
          <w:p w14:paraId="46F5565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CFEEE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6B1FC1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C4E29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Robert Farquharson; Ronald Simpson; Norman Shelley; Eric Berry; Douglas Ross; Cyril Nash; Pascoe Thornton; James Tovey; Tony Hankey; Eric Dance; Matthew Boulton; Carleton Hobbs; Eric Anderson; Theodore Smythe; Arthur Evans; Edgar B Skeet; Barry Ferguson</w:t>
            </w:r>
          </w:p>
        </w:tc>
        <w:tc>
          <w:tcPr>
            <w:tcW w:w="1701" w:type="dxa"/>
            <w:shd w:val="clear" w:color="auto" w:fill="auto"/>
            <w:tcMar>
              <w:top w:w="28" w:type="dxa"/>
              <w:left w:w="28" w:type="dxa"/>
              <w:bottom w:w="28" w:type="dxa"/>
              <w:right w:w="28" w:type="dxa"/>
            </w:tcMar>
            <w:vAlign w:val="bottom"/>
            <w:hideMark/>
          </w:tcPr>
          <w:p w14:paraId="1D9DFE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Edith Evans; Janet Taylor; Rosalinde Fuller; Hermione Gingold</w:t>
            </w:r>
          </w:p>
        </w:tc>
        <w:tc>
          <w:tcPr>
            <w:tcW w:w="964" w:type="dxa"/>
            <w:shd w:val="clear" w:color="auto" w:fill="auto"/>
            <w:tcMar>
              <w:top w:w="28" w:type="dxa"/>
              <w:left w:w="28" w:type="dxa"/>
              <w:bottom w:w="28" w:type="dxa"/>
              <w:right w:w="28" w:type="dxa"/>
            </w:tcMar>
            <w:vAlign w:val="bottom"/>
            <w:hideMark/>
          </w:tcPr>
          <w:p w14:paraId="514828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5843AEE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79964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12A21C4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1934-02-02 p296</w:t>
            </w:r>
          </w:p>
          <w:p w14:paraId="702399A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1934-02-09 p370</w:t>
            </w:r>
          </w:p>
          <w:p w14:paraId="20CB391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1934-02-09 p371</w:t>
            </w:r>
          </w:p>
          <w:p w14:paraId="2F593C6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1934-02-09 p379-80</w:t>
            </w:r>
          </w:p>
          <w:p w14:paraId="0D7040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1934-03-02 p625</w:t>
            </w:r>
          </w:p>
        </w:tc>
        <w:tc>
          <w:tcPr>
            <w:tcW w:w="1304" w:type="dxa"/>
            <w:shd w:val="clear" w:color="auto" w:fill="auto"/>
            <w:tcMar>
              <w:top w:w="28" w:type="dxa"/>
              <w:left w:w="28" w:type="dxa"/>
              <w:bottom w:w="28" w:type="dxa"/>
              <w:right w:w="28" w:type="dxa"/>
            </w:tcMar>
            <w:vAlign w:val="bottom"/>
            <w:hideMark/>
          </w:tcPr>
          <w:p w14:paraId="2665324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3459D1D" w14:textId="1D91B34C" w:rsidR="00F950AF" w:rsidRPr="00100062" w:rsidRDefault="000F3A00" w:rsidP="00C44A5D">
            <w:pPr>
              <w:rPr>
                <w:rFonts w:eastAsia="Times New Roman"/>
                <w:sz w:val="20"/>
                <w:szCs w:val="20"/>
                <w:lang w:eastAsia="en-GB"/>
              </w:rPr>
            </w:pPr>
            <w:r w:rsidRPr="000F3A00">
              <w:rPr>
                <w:rFonts w:eastAsia="Times New Roman"/>
                <w:sz w:val="20"/>
                <w:szCs w:val="20"/>
                <w:lang w:eastAsia="en-GB"/>
              </w:rPr>
              <w:t>S312.1933Q</w:t>
            </w:r>
          </w:p>
        </w:tc>
      </w:tr>
      <w:tr w:rsidR="00F950AF" w:rsidRPr="00100062" w14:paraId="5B3EA42A" w14:textId="77777777" w:rsidTr="00C44A5D">
        <w:trPr>
          <w:trHeight w:val="1530"/>
        </w:trPr>
        <w:tc>
          <w:tcPr>
            <w:tcW w:w="1077" w:type="dxa"/>
            <w:shd w:val="clear" w:color="auto" w:fill="auto"/>
            <w:tcMar>
              <w:top w:w="28" w:type="dxa"/>
              <w:left w:w="28" w:type="dxa"/>
              <w:bottom w:w="28" w:type="dxa"/>
              <w:right w:w="28" w:type="dxa"/>
            </w:tcMar>
            <w:vAlign w:val="bottom"/>
            <w:hideMark/>
          </w:tcPr>
          <w:p w14:paraId="259177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1934-03-11</w:t>
            </w:r>
          </w:p>
        </w:tc>
        <w:tc>
          <w:tcPr>
            <w:tcW w:w="1077" w:type="dxa"/>
            <w:shd w:val="clear" w:color="auto" w:fill="auto"/>
            <w:tcMar>
              <w:top w:w="28" w:type="dxa"/>
              <w:left w:w="28" w:type="dxa"/>
              <w:bottom w:w="28" w:type="dxa"/>
              <w:right w:w="28" w:type="dxa"/>
            </w:tcMar>
            <w:vAlign w:val="bottom"/>
            <w:hideMark/>
          </w:tcPr>
          <w:p w14:paraId="58B4B08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6E4E47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361C7B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7DC521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Felix Aylmer; V C Clinton-Baddeley; Patrick Waddington; Robert Craven; James Tovey; Ernest Sefton; Nigel Clarke; William Fox; Walter Herbage; Pascoe Thornton; Philip Wade; Jack Melford; Edgar B Skeet; Eric Berry; Theodore Smythe; Peter Vokes; John Jacques</w:t>
            </w:r>
          </w:p>
        </w:tc>
        <w:tc>
          <w:tcPr>
            <w:tcW w:w="1701" w:type="dxa"/>
            <w:shd w:val="clear" w:color="auto" w:fill="auto"/>
            <w:tcMar>
              <w:top w:w="28" w:type="dxa"/>
              <w:left w:w="28" w:type="dxa"/>
              <w:bottom w:w="28" w:type="dxa"/>
              <w:right w:w="28" w:type="dxa"/>
            </w:tcMar>
            <w:vAlign w:val="bottom"/>
            <w:hideMark/>
          </w:tcPr>
          <w:p w14:paraId="0EA93C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Gwen Ffrangcon-Davies; Marjorie Smith; Evelyn Neilson; Lila Maravan; Ethel Lodge</w:t>
            </w:r>
          </w:p>
        </w:tc>
        <w:tc>
          <w:tcPr>
            <w:tcW w:w="964" w:type="dxa"/>
            <w:shd w:val="clear" w:color="auto" w:fill="auto"/>
            <w:tcMar>
              <w:top w:w="28" w:type="dxa"/>
              <w:left w:w="28" w:type="dxa"/>
              <w:bottom w:w="28" w:type="dxa"/>
              <w:right w:w="28" w:type="dxa"/>
            </w:tcMar>
            <w:vAlign w:val="bottom"/>
            <w:hideMark/>
          </w:tcPr>
          <w:p w14:paraId="0D77F2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4D9F279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6DBF89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6804267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1934-03-09 p708</w:t>
            </w:r>
          </w:p>
          <w:p w14:paraId="0243AF7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1934-03-09 p717-8</w:t>
            </w:r>
          </w:p>
          <w:p w14:paraId="79AF50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1934-03-30 p981</w:t>
            </w:r>
          </w:p>
        </w:tc>
        <w:tc>
          <w:tcPr>
            <w:tcW w:w="1304" w:type="dxa"/>
            <w:shd w:val="clear" w:color="auto" w:fill="auto"/>
            <w:tcMar>
              <w:top w:w="28" w:type="dxa"/>
              <w:left w:w="28" w:type="dxa"/>
              <w:bottom w:w="28" w:type="dxa"/>
              <w:right w:w="28" w:type="dxa"/>
            </w:tcMar>
            <w:vAlign w:val="bottom"/>
            <w:hideMark/>
          </w:tcPr>
          <w:p w14:paraId="55A0060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7142790" w14:textId="77777777" w:rsidR="00F950AF" w:rsidRPr="00100062" w:rsidRDefault="00F950AF" w:rsidP="00C44A5D">
            <w:pPr>
              <w:rPr>
                <w:rFonts w:eastAsia="Times New Roman"/>
                <w:sz w:val="20"/>
                <w:szCs w:val="20"/>
                <w:lang w:eastAsia="en-GB"/>
              </w:rPr>
            </w:pPr>
          </w:p>
        </w:tc>
      </w:tr>
      <w:tr w:rsidR="00F950AF" w:rsidRPr="00100062" w14:paraId="0517BFA9" w14:textId="77777777" w:rsidTr="00C44A5D">
        <w:trPr>
          <w:trHeight w:val="2295"/>
        </w:trPr>
        <w:tc>
          <w:tcPr>
            <w:tcW w:w="1077" w:type="dxa"/>
            <w:shd w:val="clear" w:color="auto" w:fill="auto"/>
            <w:tcMar>
              <w:top w:w="28" w:type="dxa"/>
              <w:left w:w="28" w:type="dxa"/>
              <w:bottom w:w="28" w:type="dxa"/>
              <w:right w:w="28" w:type="dxa"/>
            </w:tcMar>
            <w:vAlign w:val="bottom"/>
            <w:hideMark/>
          </w:tcPr>
          <w:p w14:paraId="0D2CCB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1934-04-08</w:t>
            </w:r>
          </w:p>
        </w:tc>
        <w:tc>
          <w:tcPr>
            <w:tcW w:w="1077" w:type="dxa"/>
            <w:shd w:val="clear" w:color="auto" w:fill="auto"/>
            <w:tcMar>
              <w:top w:w="28" w:type="dxa"/>
              <w:left w:w="28" w:type="dxa"/>
              <w:bottom w:w="28" w:type="dxa"/>
              <w:right w:w="28" w:type="dxa"/>
            </w:tcMar>
            <w:vAlign w:val="bottom"/>
            <w:hideMark/>
          </w:tcPr>
          <w:p w14:paraId="0A9A252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69092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036254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6E447C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Laughton; Marius Goring; Roger Livesey; Frank Napier; Ernest Hare; Morland Graham; James Mason; Dennis Arundell (Old Vic Production)</w:t>
            </w:r>
          </w:p>
        </w:tc>
        <w:tc>
          <w:tcPr>
            <w:tcW w:w="1701" w:type="dxa"/>
            <w:shd w:val="clear" w:color="auto" w:fill="auto"/>
            <w:tcMar>
              <w:top w:w="28" w:type="dxa"/>
              <w:left w:w="28" w:type="dxa"/>
              <w:bottom w:w="28" w:type="dxa"/>
              <w:right w:w="28" w:type="dxa"/>
            </w:tcMar>
            <w:vAlign w:val="bottom"/>
            <w:hideMark/>
          </w:tcPr>
          <w:p w14:paraId="545989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Flora Robson; Athene Seyler; Phyllis Hatch; Elspeth Currie</w:t>
            </w:r>
          </w:p>
        </w:tc>
        <w:tc>
          <w:tcPr>
            <w:tcW w:w="964" w:type="dxa"/>
            <w:shd w:val="clear" w:color="auto" w:fill="auto"/>
            <w:tcMar>
              <w:top w:w="28" w:type="dxa"/>
              <w:left w:w="28" w:type="dxa"/>
              <w:bottom w:w="28" w:type="dxa"/>
              <w:right w:w="28" w:type="dxa"/>
            </w:tcMar>
            <w:vAlign w:val="bottom"/>
            <w:hideMark/>
          </w:tcPr>
          <w:p w14:paraId="09FF92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Tyrone Guthrie</w:t>
            </w:r>
          </w:p>
        </w:tc>
        <w:tc>
          <w:tcPr>
            <w:tcW w:w="964" w:type="dxa"/>
            <w:shd w:val="clear" w:color="auto" w:fill="auto"/>
            <w:tcMar>
              <w:top w:w="28" w:type="dxa"/>
              <w:left w:w="28" w:type="dxa"/>
              <w:bottom w:w="28" w:type="dxa"/>
              <w:right w:w="28" w:type="dxa"/>
            </w:tcMar>
            <w:vAlign w:val="bottom"/>
            <w:hideMark/>
          </w:tcPr>
          <w:p w14:paraId="2CAE0BD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C084D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55A4761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1934-03-30 p966</w:t>
            </w:r>
          </w:p>
          <w:p w14:paraId="21533D6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1934-04-06 p1</w:t>
            </w:r>
          </w:p>
          <w:p w14:paraId="116670B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1934-04-06 p3</w:t>
            </w:r>
          </w:p>
          <w:p w14:paraId="21FF7C2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1934-04-06 p7</w:t>
            </w:r>
          </w:p>
          <w:p w14:paraId="614A527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1934-04-06 p18</w:t>
            </w:r>
          </w:p>
          <w:p w14:paraId="7B4B3DF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1934-04-20 p183</w:t>
            </w:r>
          </w:p>
          <w:p w14:paraId="1095A55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1934-04-27 p267</w:t>
            </w:r>
          </w:p>
          <w:p w14:paraId="57F4EED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1934-05-11 p422</w:t>
            </w:r>
          </w:p>
          <w:p w14:paraId="6A7ABD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1934-06-01 p671</w:t>
            </w:r>
          </w:p>
        </w:tc>
        <w:tc>
          <w:tcPr>
            <w:tcW w:w="1304" w:type="dxa"/>
            <w:shd w:val="clear" w:color="auto" w:fill="auto"/>
            <w:tcMar>
              <w:top w:w="28" w:type="dxa"/>
              <w:left w:w="28" w:type="dxa"/>
              <w:bottom w:w="28" w:type="dxa"/>
              <w:right w:w="28" w:type="dxa"/>
            </w:tcMar>
            <w:vAlign w:val="bottom"/>
            <w:hideMark/>
          </w:tcPr>
          <w:p w14:paraId="01C71DE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ED2B933" w14:textId="77777777" w:rsidR="00F950AF" w:rsidRPr="00100062" w:rsidRDefault="00F950AF" w:rsidP="00C44A5D">
            <w:pPr>
              <w:rPr>
                <w:rFonts w:eastAsia="Times New Roman"/>
                <w:sz w:val="20"/>
                <w:szCs w:val="20"/>
                <w:lang w:eastAsia="en-GB"/>
              </w:rPr>
            </w:pPr>
          </w:p>
        </w:tc>
      </w:tr>
      <w:tr w:rsidR="00F950AF" w:rsidRPr="00100062" w14:paraId="32928C18" w14:textId="77777777" w:rsidTr="00C44A5D">
        <w:trPr>
          <w:trHeight w:val="1530"/>
        </w:trPr>
        <w:tc>
          <w:tcPr>
            <w:tcW w:w="1077" w:type="dxa"/>
            <w:shd w:val="clear" w:color="auto" w:fill="auto"/>
            <w:tcMar>
              <w:top w:w="28" w:type="dxa"/>
              <w:left w:w="28" w:type="dxa"/>
              <w:bottom w:w="28" w:type="dxa"/>
              <w:right w:w="28" w:type="dxa"/>
            </w:tcMar>
            <w:vAlign w:val="bottom"/>
            <w:hideMark/>
          </w:tcPr>
          <w:p w14:paraId="7B2070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1934-05-13</w:t>
            </w:r>
          </w:p>
        </w:tc>
        <w:tc>
          <w:tcPr>
            <w:tcW w:w="1077" w:type="dxa"/>
            <w:shd w:val="clear" w:color="auto" w:fill="auto"/>
            <w:tcMar>
              <w:top w:w="28" w:type="dxa"/>
              <w:left w:w="28" w:type="dxa"/>
              <w:bottom w:w="28" w:type="dxa"/>
              <w:right w:w="28" w:type="dxa"/>
            </w:tcMar>
            <w:vAlign w:val="bottom"/>
            <w:hideMark/>
          </w:tcPr>
          <w:p w14:paraId="268D160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D938A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7026B7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184F2DF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Abraham Sofaer; Jerrold Robertshaw; Roy Emerton; Wilfred Fletcher; Patric Curwen; Stephen Haggard; Denys Blakelock; John Cheatle; Paul Farrell; Robert Harris; Hector Abbas; Leonard Henry; Richard Goolden; Theodore Smythe; Douglas Ross; Leo Genn</w:t>
            </w:r>
          </w:p>
        </w:tc>
        <w:tc>
          <w:tcPr>
            <w:tcW w:w="1701" w:type="dxa"/>
            <w:shd w:val="clear" w:color="auto" w:fill="auto"/>
            <w:tcMar>
              <w:top w:w="28" w:type="dxa"/>
              <w:left w:w="28" w:type="dxa"/>
              <w:bottom w:w="28" w:type="dxa"/>
              <w:right w:w="28" w:type="dxa"/>
            </w:tcMar>
            <w:vAlign w:val="bottom"/>
            <w:hideMark/>
          </w:tcPr>
          <w:p w14:paraId="30A342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Celia Johnson; Pamela Stanley; Gwendolen Evans</w:t>
            </w:r>
          </w:p>
        </w:tc>
        <w:tc>
          <w:tcPr>
            <w:tcW w:w="964" w:type="dxa"/>
            <w:shd w:val="clear" w:color="auto" w:fill="auto"/>
            <w:tcMar>
              <w:top w:w="28" w:type="dxa"/>
              <w:left w:w="28" w:type="dxa"/>
              <w:bottom w:w="28" w:type="dxa"/>
              <w:right w:w="28" w:type="dxa"/>
            </w:tcMar>
            <w:vAlign w:val="bottom"/>
            <w:hideMark/>
          </w:tcPr>
          <w:p w14:paraId="022BFC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Cyril Wood</w:t>
            </w:r>
          </w:p>
        </w:tc>
        <w:tc>
          <w:tcPr>
            <w:tcW w:w="964" w:type="dxa"/>
            <w:shd w:val="clear" w:color="auto" w:fill="auto"/>
            <w:tcMar>
              <w:top w:w="28" w:type="dxa"/>
              <w:left w:w="28" w:type="dxa"/>
              <w:bottom w:w="28" w:type="dxa"/>
              <w:right w:w="28" w:type="dxa"/>
            </w:tcMar>
            <w:vAlign w:val="bottom"/>
            <w:hideMark/>
          </w:tcPr>
          <w:p w14:paraId="6C8DE2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Cyril Wood</w:t>
            </w:r>
          </w:p>
        </w:tc>
        <w:tc>
          <w:tcPr>
            <w:tcW w:w="964" w:type="dxa"/>
            <w:shd w:val="clear" w:color="auto" w:fill="auto"/>
            <w:tcMar>
              <w:top w:w="28" w:type="dxa"/>
              <w:left w:w="28" w:type="dxa"/>
              <w:bottom w:w="28" w:type="dxa"/>
              <w:right w:w="28" w:type="dxa"/>
            </w:tcMar>
            <w:vAlign w:val="bottom"/>
            <w:hideMark/>
          </w:tcPr>
          <w:p w14:paraId="1A3D9B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488A3FC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1934-04-27 p257</w:t>
            </w:r>
          </w:p>
          <w:p w14:paraId="7ABE49E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1934-05-04 p336</w:t>
            </w:r>
          </w:p>
          <w:p w14:paraId="7126FA9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1934-05-11 p413</w:t>
            </w:r>
          </w:p>
          <w:p w14:paraId="7F693A1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1934-05-11 p432</w:t>
            </w:r>
          </w:p>
          <w:p w14:paraId="02E580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1934-06-01 p671</w:t>
            </w:r>
          </w:p>
        </w:tc>
        <w:tc>
          <w:tcPr>
            <w:tcW w:w="1304" w:type="dxa"/>
            <w:shd w:val="clear" w:color="auto" w:fill="auto"/>
            <w:tcMar>
              <w:top w:w="28" w:type="dxa"/>
              <w:left w:w="28" w:type="dxa"/>
              <w:bottom w:w="28" w:type="dxa"/>
              <w:right w:w="28" w:type="dxa"/>
            </w:tcMar>
            <w:vAlign w:val="bottom"/>
            <w:hideMark/>
          </w:tcPr>
          <w:p w14:paraId="3987743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C819735" w14:textId="542328CE" w:rsidR="00F950AF" w:rsidRPr="00100062" w:rsidRDefault="0005286C" w:rsidP="00C44A5D">
            <w:pPr>
              <w:rPr>
                <w:rFonts w:eastAsia="Times New Roman"/>
                <w:sz w:val="20"/>
                <w:szCs w:val="20"/>
                <w:lang w:eastAsia="en-GB"/>
              </w:rPr>
            </w:pPr>
            <w:r w:rsidRPr="0005286C">
              <w:rPr>
                <w:rFonts w:eastAsia="Times New Roman"/>
                <w:sz w:val="20"/>
                <w:szCs w:val="20"/>
                <w:lang w:eastAsia="en-GB"/>
              </w:rPr>
              <w:t>S336.1934Q</w:t>
            </w:r>
          </w:p>
        </w:tc>
      </w:tr>
      <w:tr w:rsidR="00F950AF" w:rsidRPr="00100062" w14:paraId="4F1FB017" w14:textId="77777777" w:rsidTr="006A56C2">
        <w:trPr>
          <w:trHeight w:val="510"/>
        </w:trPr>
        <w:tc>
          <w:tcPr>
            <w:tcW w:w="1077" w:type="dxa"/>
            <w:shd w:val="clear" w:color="auto" w:fill="auto"/>
            <w:tcMar>
              <w:top w:w="28" w:type="dxa"/>
              <w:left w:w="28" w:type="dxa"/>
              <w:bottom w:w="28" w:type="dxa"/>
              <w:right w:w="28" w:type="dxa"/>
            </w:tcMar>
            <w:vAlign w:val="bottom"/>
            <w:hideMark/>
          </w:tcPr>
          <w:p w14:paraId="3B1545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1934-06-17</w:t>
            </w:r>
          </w:p>
        </w:tc>
        <w:tc>
          <w:tcPr>
            <w:tcW w:w="1077" w:type="dxa"/>
            <w:shd w:val="clear" w:color="auto" w:fill="auto"/>
            <w:tcMar>
              <w:top w:w="28" w:type="dxa"/>
              <w:left w:w="28" w:type="dxa"/>
              <w:bottom w:w="28" w:type="dxa"/>
              <w:right w:w="28" w:type="dxa"/>
            </w:tcMar>
            <w:vAlign w:val="bottom"/>
            <w:hideMark/>
          </w:tcPr>
          <w:p w14:paraId="3A0F25A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22483B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7DDDA3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3ACCA8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Ralph Richardson; Scott Sunderland; H O Nicholson; William Fox; Leslie Perrins; Patric Curwen; D Hay Petrie; Philip Wade; Percy Rhodes; Wallace Evennett; Matthew Boulton</w:t>
            </w:r>
          </w:p>
        </w:tc>
        <w:tc>
          <w:tcPr>
            <w:tcW w:w="1701" w:type="dxa"/>
            <w:shd w:val="clear" w:color="auto" w:fill="auto"/>
            <w:tcMar>
              <w:top w:w="28" w:type="dxa"/>
              <w:left w:w="28" w:type="dxa"/>
              <w:bottom w:w="28" w:type="dxa"/>
              <w:right w:w="28" w:type="dxa"/>
            </w:tcMar>
            <w:vAlign w:val="bottom"/>
            <w:hideMark/>
          </w:tcPr>
          <w:p w14:paraId="58704B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w:t>
            </w:r>
            <w:r>
              <w:rPr>
                <w:rFonts w:eastAsia="Times New Roman"/>
                <w:sz w:val="20"/>
                <w:szCs w:val="20"/>
                <w:lang w:eastAsia="en-GB"/>
              </w:rPr>
              <w:t xml:space="preserve"> </w:t>
            </w:r>
            <w:r w:rsidRPr="00100062">
              <w:rPr>
                <w:rFonts w:eastAsia="Times New Roman"/>
                <w:sz w:val="20"/>
                <w:szCs w:val="20"/>
                <w:lang w:eastAsia="en-GB"/>
              </w:rPr>
              <w:t>(Oberon); Barbara Dillon; Mary Gaskell; Thea Holme; Norah Baring; Adeline Hook; Elaine Smorthwaite; Miriam Adams; Elsie Otley; Hilda Robinson; Sybilla Marshall; Margaret Rees; Gwendolene Embley; Violet Prowse; Hebe Simpson; Gwendolene Catley; Marjorie Parker; Lola Ralph (Margaret Rawlings was due to play Oberon, but did not)</w:t>
            </w:r>
          </w:p>
        </w:tc>
        <w:tc>
          <w:tcPr>
            <w:tcW w:w="964" w:type="dxa"/>
            <w:shd w:val="clear" w:color="auto" w:fill="auto"/>
            <w:tcMar>
              <w:top w:w="28" w:type="dxa"/>
              <w:left w:w="28" w:type="dxa"/>
              <w:bottom w:w="28" w:type="dxa"/>
              <w:right w:w="28" w:type="dxa"/>
            </w:tcMar>
            <w:vAlign w:val="bottom"/>
            <w:hideMark/>
          </w:tcPr>
          <w:p w14:paraId="66FCB0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071C67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Marianne Helwig</w:t>
            </w:r>
          </w:p>
        </w:tc>
        <w:tc>
          <w:tcPr>
            <w:tcW w:w="964" w:type="dxa"/>
            <w:shd w:val="clear" w:color="auto" w:fill="auto"/>
            <w:tcMar>
              <w:top w:w="28" w:type="dxa"/>
              <w:left w:w="28" w:type="dxa"/>
              <w:bottom w:w="28" w:type="dxa"/>
              <w:right w:w="28" w:type="dxa"/>
            </w:tcMar>
            <w:vAlign w:val="bottom"/>
            <w:hideMark/>
          </w:tcPr>
          <w:p w14:paraId="67BDD5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78B964E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1934-06-08 p741</w:t>
            </w:r>
          </w:p>
          <w:p w14:paraId="7B6166A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1934-06-15 p821</w:t>
            </w:r>
          </w:p>
          <w:p w14:paraId="62AB37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1934-06-15 p825-6</w:t>
            </w:r>
          </w:p>
        </w:tc>
        <w:tc>
          <w:tcPr>
            <w:tcW w:w="1304" w:type="dxa"/>
            <w:shd w:val="clear" w:color="auto" w:fill="auto"/>
            <w:tcMar>
              <w:top w:w="28" w:type="dxa"/>
              <w:left w:w="28" w:type="dxa"/>
              <w:bottom w:w="28" w:type="dxa"/>
              <w:right w:w="28" w:type="dxa"/>
            </w:tcMar>
            <w:vAlign w:val="bottom"/>
            <w:hideMark/>
          </w:tcPr>
          <w:p w14:paraId="5D8F7E0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4E20D28" w14:textId="63E13DE7" w:rsidR="00F950AF" w:rsidRPr="00100062" w:rsidRDefault="00F950AF" w:rsidP="00C44A5D">
            <w:pPr>
              <w:rPr>
                <w:rFonts w:eastAsia="Times New Roman"/>
                <w:sz w:val="20"/>
                <w:szCs w:val="20"/>
                <w:lang w:eastAsia="en-GB"/>
              </w:rPr>
            </w:pPr>
            <w:r w:rsidRPr="00100062">
              <w:rPr>
                <w:rFonts w:eastAsia="Times New Roman"/>
                <w:sz w:val="20"/>
                <w:szCs w:val="20"/>
                <w:lang w:eastAsia="en-GB"/>
              </w:rPr>
              <w:t>S338.1934Q</w:t>
            </w:r>
          </w:p>
        </w:tc>
      </w:tr>
      <w:tr w:rsidR="00F950AF" w:rsidRPr="00100062" w14:paraId="1757DB36" w14:textId="77777777" w:rsidTr="00C44A5D">
        <w:trPr>
          <w:trHeight w:val="1530"/>
        </w:trPr>
        <w:tc>
          <w:tcPr>
            <w:tcW w:w="1077" w:type="dxa"/>
            <w:shd w:val="clear" w:color="auto" w:fill="auto"/>
            <w:tcMar>
              <w:top w:w="28" w:type="dxa"/>
              <w:left w:w="28" w:type="dxa"/>
              <w:bottom w:w="28" w:type="dxa"/>
              <w:right w:w="28" w:type="dxa"/>
            </w:tcMar>
            <w:vAlign w:val="bottom"/>
            <w:hideMark/>
          </w:tcPr>
          <w:p w14:paraId="0DB346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1934-07-08</w:t>
            </w:r>
          </w:p>
        </w:tc>
        <w:tc>
          <w:tcPr>
            <w:tcW w:w="1077" w:type="dxa"/>
            <w:shd w:val="clear" w:color="auto" w:fill="auto"/>
            <w:tcMar>
              <w:top w:w="28" w:type="dxa"/>
              <w:left w:w="28" w:type="dxa"/>
              <w:bottom w:w="28" w:type="dxa"/>
              <w:right w:w="28" w:type="dxa"/>
            </w:tcMar>
            <w:vAlign w:val="bottom"/>
            <w:hideMark/>
          </w:tcPr>
          <w:p w14:paraId="31976AA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8E2BD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4D90238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2DB075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Jack Hawkins; Clifford Evans; Dennis Hoey; A B Imeson; Ivor Harries; R Kerr Carey; Nigel Playfair; Valentine Rooke; John Drinkwater; Jack Carlton; Leslie French; Eric Lousada (Open Air Theatre prod)</w:t>
            </w:r>
          </w:p>
        </w:tc>
        <w:tc>
          <w:tcPr>
            <w:tcW w:w="1701" w:type="dxa"/>
            <w:shd w:val="clear" w:color="auto" w:fill="auto"/>
            <w:tcMar>
              <w:top w:w="28" w:type="dxa"/>
              <w:left w:w="28" w:type="dxa"/>
              <w:bottom w:w="28" w:type="dxa"/>
              <w:right w:w="28" w:type="dxa"/>
            </w:tcMar>
            <w:vAlign w:val="bottom"/>
            <w:hideMark/>
          </w:tcPr>
          <w:p w14:paraId="659C29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Anna Neagle; Margaretta Scott; Iris Hoey</w:t>
            </w:r>
          </w:p>
        </w:tc>
        <w:tc>
          <w:tcPr>
            <w:tcW w:w="964" w:type="dxa"/>
            <w:shd w:val="clear" w:color="auto" w:fill="auto"/>
            <w:tcMar>
              <w:top w:w="28" w:type="dxa"/>
              <w:left w:w="28" w:type="dxa"/>
              <w:bottom w:w="28" w:type="dxa"/>
              <w:right w:w="28" w:type="dxa"/>
            </w:tcMar>
            <w:vAlign w:val="bottom"/>
            <w:hideMark/>
          </w:tcPr>
          <w:p w14:paraId="32FE5DA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Atkins (theatre) &amp; Cyril Wood</w:t>
            </w:r>
          </w:p>
        </w:tc>
        <w:tc>
          <w:tcPr>
            <w:tcW w:w="964" w:type="dxa"/>
            <w:shd w:val="clear" w:color="auto" w:fill="auto"/>
            <w:tcMar>
              <w:top w:w="28" w:type="dxa"/>
              <w:left w:w="28" w:type="dxa"/>
              <w:bottom w:w="28" w:type="dxa"/>
              <w:right w:w="28" w:type="dxa"/>
            </w:tcMar>
            <w:vAlign w:val="bottom"/>
            <w:hideMark/>
          </w:tcPr>
          <w:p w14:paraId="635C624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A3332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4937A45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1934-06-15 p813</w:t>
            </w:r>
          </w:p>
          <w:p w14:paraId="76A7AF2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1934-06-29 p965</w:t>
            </w:r>
          </w:p>
          <w:p w14:paraId="19F79BC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1934-07-06 p6</w:t>
            </w:r>
          </w:p>
          <w:p w14:paraId="4B1FD9B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1934-07-06 p8</w:t>
            </w:r>
          </w:p>
          <w:p w14:paraId="1FF012B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1934-07-06 p17-8</w:t>
            </w:r>
          </w:p>
          <w:p w14:paraId="580A59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1934-07-27 p221</w:t>
            </w:r>
          </w:p>
        </w:tc>
        <w:tc>
          <w:tcPr>
            <w:tcW w:w="1304" w:type="dxa"/>
            <w:shd w:val="clear" w:color="auto" w:fill="auto"/>
            <w:tcMar>
              <w:top w:w="28" w:type="dxa"/>
              <w:left w:w="28" w:type="dxa"/>
              <w:bottom w:w="28" w:type="dxa"/>
              <w:right w:w="28" w:type="dxa"/>
            </w:tcMar>
            <w:vAlign w:val="bottom"/>
            <w:hideMark/>
          </w:tcPr>
          <w:p w14:paraId="2011F8D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C83CCE2" w14:textId="34AA0F7A" w:rsidR="00F950AF" w:rsidRPr="00100062" w:rsidRDefault="0005286C" w:rsidP="00C44A5D">
            <w:pPr>
              <w:rPr>
                <w:rFonts w:eastAsia="Times New Roman"/>
                <w:sz w:val="20"/>
                <w:szCs w:val="20"/>
                <w:lang w:eastAsia="en-GB"/>
              </w:rPr>
            </w:pPr>
            <w:r w:rsidRPr="0005286C">
              <w:rPr>
                <w:rFonts w:eastAsia="Times New Roman"/>
                <w:sz w:val="20"/>
                <w:szCs w:val="20"/>
                <w:lang w:eastAsia="en-GB"/>
              </w:rPr>
              <w:t>S352.1934Q</w:t>
            </w:r>
          </w:p>
        </w:tc>
      </w:tr>
      <w:tr w:rsidR="00F950AF" w:rsidRPr="00100062" w14:paraId="6C4AE94C" w14:textId="77777777" w:rsidTr="00C44A5D">
        <w:trPr>
          <w:trHeight w:val="765"/>
        </w:trPr>
        <w:tc>
          <w:tcPr>
            <w:tcW w:w="1077" w:type="dxa"/>
            <w:shd w:val="clear" w:color="auto" w:fill="auto"/>
            <w:tcMar>
              <w:top w:w="28" w:type="dxa"/>
              <w:left w:w="28" w:type="dxa"/>
              <w:bottom w:w="28" w:type="dxa"/>
              <w:right w:w="28" w:type="dxa"/>
            </w:tcMar>
            <w:vAlign w:val="bottom"/>
            <w:hideMark/>
          </w:tcPr>
          <w:p w14:paraId="208169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1934-10-14</w:t>
            </w:r>
          </w:p>
        </w:tc>
        <w:tc>
          <w:tcPr>
            <w:tcW w:w="1077" w:type="dxa"/>
            <w:shd w:val="clear" w:color="auto" w:fill="auto"/>
            <w:tcMar>
              <w:top w:w="28" w:type="dxa"/>
              <w:left w:w="28" w:type="dxa"/>
              <w:bottom w:w="28" w:type="dxa"/>
              <w:right w:w="28" w:type="dxa"/>
            </w:tcMar>
            <w:vAlign w:val="bottom"/>
            <w:hideMark/>
          </w:tcPr>
          <w:p w14:paraId="1FC0017E"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4060A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Measure for Measure</w:t>
            </w:r>
          </w:p>
        </w:tc>
        <w:tc>
          <w:tcPr>
            <w:tcW w:w="624" w:type="dxa"/>
            <w:shd w:val="clear" w:color="auto" w:fill="auto"/>
            <w:tcMar>
              <w:top w:w="28" w:type="dxa"/>
              <w:left w:w="28" w:type="dxa"/>
              <w:bottom w:w="28" w:type="dxa"/>
              <w:right w:w="28" w:type="dxa"/>
            </w:tcMar>
            <w:vAlign w:val="bottom"/>
            <w:hideMark/>
          </w:tcPr>
          <w:p w14:paraId="16DFE8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26DD81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Hallatt; Ion Swinley; H O Nicholson; Andre van Gyseghem; Leslie French; Henry Morrell; Frederic Sargent; Anthony Quayle</w:t>
            </w:r>
          </w:p>
        </w:tc>
        <w:tc>
          <w:tcPr>
            <w:tcW w:w="1701" w:type="dxa"/>
            <w:shd w:val="clear" w:color="auto" w:fill="auto"/>
            <w:tcMar>
              <w:top w:w="28" w:type="dxa"/>
              <w:left w:w="28" w:type="dxa"/>
              <w:bottom w:w="28" w:type="dxa"/>
              <w:right w:w="28" w:type="dxa"/>
            </w:tcMar>
            <w:vAlign w:val="bottom"/>
            <w:hideMark/>
          </w:tcPr>
          <w:p w14:paraId="1AAC59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Natalie Moya; Doris Blagrove; Billie Sinclair; Mary Hamlin</w:t>
            </w:r>
          </w:p>
        </w:tc>
        <w:tc>
          <w:tcPr>
            <w:tcW w:w="964" w:type="dxa"/>
            <w:shd w:val="clear" w:color="auto" w:fill="auto"/>
            <w:tcMar>
              <w:top w:w="28" w:type="dxa"/>
              <w:left w:w="28" w:type="dxa"/>
              <w:bottom w:w="28" w:type="dxa"/>
              <w:right w:w="28" w:type="dxa"/>
            </w:tcMar>
            <w:vAlign w:val="bottom"/>
            <w:hideMark/>
          </w:tcPr>
          <w:p w14:paraId="60FC74B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501679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093B63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4663B54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1934-10-12 p87</w:t>
            </w:r>
          </w:p>
          <w:p w14:paraId="7A2E57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1934-10-12 p101-2</w:t>
            </w:r>
          </w:p>
        </w:tc>
        <w:tc>
          <w:tcPr>
            <w:tcW w:w="1304" w:type="dxa"/>
            <w:shd w:val="clear" w:color="auto" w:fill="auto"/>
            <w:tcMar>
              <w:top w:w="28" w:type="dxa"/>
              <w:left w:w="28" w:type="dxa"/>
              <w:bottom w:w="28" w:type="dxa"/>
              <w:right w:w="28" w:type="dxa"/>
            </w:tcMar>
            <w:vAlign w:val="bottom"/>
            <w:hideMark/>
          </w:tcPr>
          <w:p w14:paraId="5EF132C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637231C" w14:textId="5DA0C33A" w:rsidR="00F950AF" w:rsidRPr="00100062" w:rsidRDefault="00B43F2E" w:rsidP="00C44A5D">
            <w:pPr>
              <w:rPr>
                <w:rFonts w:eastAsia="Times New Roman"/>
                <w:sz w:val="20"/>
                <w:szCs w:val="20"/>
                <w:lang w:eastAsia="en-GB"/>
              </w:rPr>
            </w:pPr>
            <w:r w:rsidRPr="00B43F2E">
              <w:rPr>
                <w:rFonts w:eastAsia="Times New Roman"/>
                <w:sz w:val="20"/>
                <w:szCs w:val="20"/>
                <w:lang w:eastAsia="en-GB"/>
              </w:rPr>
              <w:t>S335.1934Q</w:t>
            </w:r>
          </w:p>
        </w:tc>
      </w:tr>
      <w:tr w:rsidR="00F950AF" w:rsidRPr="00100062" w14:paraId="7C105F85" w14:textId="77777777" w:rsidTr="00C44A5D">
        <w:trPr>
          <w:trHeight w:val="1530"/>
        </w:trPr>
        <w:tc>
          <w:tcPr>
            <w:tcW w:w="1077" w:type="dxa"/>
            <w:shd w:val="clear" w:color="auto" w:fill="auto"/>
            <w:tcMar>
              <w:top w:w="28" w:type="dxa"/>
              <w:left w:w="28" w:type="dxa"/>
              <w:bottom w:w="28" w:type="dxa"/>
              <w:right w:w="28" w:type="dxa"/>
            </w:tcMar>
            <w:vAlign w:val="bottom"/>
            <w:hideMark/>
          </w:tcPr>
          <w:p w14:paraId="10E4F9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1934-11-18</w:t>
            </w:r>
          </w:p>
        </w:tc>
        <w:tc>
          <w:tcPr>
            <w:tcW w:w="1077" w:type="dxa"/>
            <w:shd w:val="clear" w:color="auto" w:fill="auto"/>
            <w:tcMar>
              <w:top w:w="28" w:type="dxa"/>
              <w:left w:w="28" w:type="dxa"/>
              <w:bottom w:w="28" w:type="dxa"/>
              <w:right w:w="28" w:type="dxa"/>
            </w:tcMar>
            <w:vAlign w:val="bottom"/>
            <w:hideMark/>
          </w:tcPr>
          <w:p w14:paraId="3B4B3F6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0CD5A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Cymbeline</w:t>
            </w:r>
          </w:p>
        </w:tc>
        <w:tc>
          <w:tcPr>
            <w:tcW w:w="624" w:type="dxa"/>
            <w:shd w:val="clear" w:color="auto" w:fill="auto"/>
            <w:tcMar>
              <w:top w:w="28" w:type="dxa"/>
              <w:left w:w="28" w:type="dxa"/>
              <w:bottom w:w="28" w:type="dxa"/>
              <w:right w:w="28" w:type="dxa"/>
            </w:tcMar>
            <w:vAlign w:val="bottom"/>
            <w:hideMark/>
          </w:tcPr>
          <w:p w14:paraId="710808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C3E90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Norman Shelley; Carleton Hobbs; William Fox; H O Nicholson; Lindesay Baxter; Harold Reese; George Hayes; Cyril Nash; Charles Maunsell; Charles Sanders; Arthur Keane; Jack Allen; Frank Drew; Malcolm Graeme Young</w:t>
            </w:r>
          </w:p>
        </w:tc>
        <w:tc>
          <w:tcPr>
            <w:tcW w:w="1701" w:type="dxa"/>
            <w:shd w:val="clear" w:color="auto" w:fill="auto"/>
            <w:tcMar>
              <w:top w:w="28" w:type="dxa"/>
              <w:left w:w="28" w:type="dxa"/>
              <w:bottom w:w="28" w:type="dxa"/>
              <w:right w:w="28" w:type="dxa"/>
            </w:tcMar>
            <w:vAlign w:val="bottom"/>
            <w:hideMark/>
          </w:tcPr>
          <w:p w14:paraId="672DE9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Mary Hinton; Patricia Godfrey; Diana Poulton</w:t>
            </w:r>
          </w:p>
        </w:tc>
        <w:tc>
          <w:tcPr>
            <w:tcW w:w="964" w:type="dxa"/>
            <w:shd w:val="clear" w:color="auto" w:fill="auto"/>
            <w:tcMar>
              <w:top w:w="28" w:type="dxa"/>
              <w:left w:w="28" w:type="dxa"/>
              <w:bottom w:w="28" w:type="dxa"/>
              <w:right w:w="28" w:type="dxa"/>
            </w:tcMar>
            <w:vAlign w:val="bottom"/>
            <w:hideMark/>
          </w:tcPr>
          <w:p w14:paraId="677648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3FB537F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62FC9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124E5EB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1934-11-16 p538</w:t>
            </w:r>
          </w:p>
          <w:p w14:paraId="63956F3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1934-11-16 p547</w:t>
            </w:r>
          </w:p>
          <w:p w14:paraId="76D7B8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1934-11-16 p553</w:t>
            </w:r>
          </w:p>
        </w:tc>
        <w:tc>
          <w:tcPr>
            <w:tcW w:w="1304" w:type="dxa"/>
            <w:shd w:val="clear" w:color="auto" w:fill="auto"/>
            <w:tcMar>
              <w:top w:w="28" w:type="dxa"/>
              <w:left w:w="28" w:type="dxa"/>
              <w:bottom w:w="28" w:type="dxa"/>
              <w:right w:w="28" w:type="dxa"/>
            </w:tcMar>
            <w:vAlign w:val="bottom"/>
            <w:hideMark/>
          </w:tcPr>
          <w:p w14:paraId="4CD33F7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F37D5C2" w14:textId="64B1740C" w:rsidR="00F950AF" w:rsidRPr="00100062" w:rsidRDefault="00B43F2E" w:rsidP="00C44A5D">
            <w:pPr>
              <w:rPr>
                <w:rFonts w:eastAsia="Times New Roman"/>
                <w:sz w:val="20"/>
                <w:szCs w:val="20"/>
                <w:lang w:eastAsia="en-GB"/>
              </w:rPr>
            </w:pPr>
            <w:r w:rsidRPr="00B43F2E">
              <w:rPr>
                <w:rFonts w:eastAsia="Times New Roman"/>
                <w:sz w:val="20"/>
                <w:szCs w:val="20"/>
                <w:lang w:eastAsia="en-GB"/>
              </w:rPr>
              <w:t>S316.1934Q</w:t>
            </w:r>
          </w:p>
        </w:tc>
      </w:tr>
      <w:tr w:rsidR="00F950AF" w:rsidRPr="00100062" w14:paraId="0EB0F86B" w14:textId="77777777" w:rsidTr="006A56C2">
        <w:trPr>
          <w:trHeight w:val="794"/>
        </w:trPr>
        <w:tc>
          <w:tcPr>
            <w:tcW w:w="1077" w:type="dxa"/>
            <w:shd w:val="clear" w:color="auto" w:fill="auto"/>
            <w:tcMar>
              <w:top w:w="28" w:type="dxa"/>
              <w:left w:w="28" w:type="dxa"/>
              <w:bottom w:w="28" w:type="dxa"/>
              <w:right w:w="28" w:type="dxa"/>
            </w:tcMar>
            <w:vAlign w:val="bottom"/>
            <w:hideMark/>
          </w:tcPr>
          <w:p w14:paraId="1B2D6E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1934-12-16</w:t>
            </w:r>
          </w:p>
        </w:tc>
        <w:tc>
          <w:tcPr>
            <w:tcW w:w="1077" w:type="dxa"/>
            <w:shd w:val="clear" w:color="auto" w:fill="auto"/>
            <w:tcMar>
              <w:top w:w="28" w:type="dxa"/>
              <w:left w:w="28" w:type="dxa"/>
              <w:bottom w:w="28" w:type="dxa"/>
              <w:right w:w="28" w:type="dxa"/>
            </w:tcMar>
            <w:vAlign w:val="bottom"/>
            <w:hideMark/>
          </w:tcPr>
          <w:p w14:paraId="38FB91F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61C075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1C51DD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BA6D77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Haggard; Malcolm Keen; Harcourt Williams; Robert Speaight; John Cheatle; Charles Mason; John Teed; Alban Blakelock; David King-Wood; Ralph Truman; Charles Lefeaux; Norman Shelley; Philip Wade; Hilary Fisher-White; Henry Hallatt</w:t>
            </w:r>
          </w:p>
        </w:tc>
        <w:tc>
          <w:tcPr>
            <w:tcW w:w="1701" w:type="dxa"/>
            <w:shd w:val="clear" w:color="auto" w:fill="auto"/>
            <w:tcMar>
              <w:top w:w="28" w:type="dxa"/>
              <w:left w:w="28" w:type="dxa"/>
              <w:bottom w:w="28" w:type="dxa"/>
              <w:right w:w="28" w:type="dxa"/>
            </w:tcMar>
            <w:vAlign w:val="bottom"/>
            <w:hideMark/>
          </w:tcPr>
          <w:p w14:paraId="1AA4A2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 Martita Hunt; Barbara Dillon</w:t>
            </w:r>
          </w:p>
        </w:tc>
        <w:tc>
          <w:tcPr>
            <w:tcW w:w="964" w:type="dxa"/>
            <w:shd w:val="clear" w:color="auto" w:fill="auto"/>
            <w:tcMar>
              <w:top w:w="28" w:type="dxa"/>
              <w:left w:w="28" w:type="dxa"/>
              <w:bottom w:w="28" w:type="dxa"/>
              <w:right w:w="28" w:type="dxa"/>
            </w:tcMar>
            <w:vAlign w:val="bottom"/>
            <w:hideMark/>
          </w:tcPr>
          <w:p w14:paraId="38E9EB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00F39D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1CE9F1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55E9465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1934-12-14 p898</w:t>
            </w:r>
          </w:p>
          <w:p w14:paraId="713CBB2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1934-12-14 p909-10</w:t>
            </w:r>
          </w:p>
          <w:p w14:paraId="41E3CD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1935-01-04 p10</w:t>
            </w:r>
          </w:p>
        </w:tc>
        <w:tc>
          <w:tcPr>
            <w:tcW w:w="1304" w:type="dxa"/>
            <w:shd w:val="clear" w:color="auto" w:fill="auto"/>
            <w:tcMar>
              <w:top w:w="28" w:type="dxa"/>
              <w:left w:w="28" w:type="dxa"/>
              <w:bottom w:w="28" w:type="dxa"/>
              <w:right w:w="28" w:type="dxa"/>
            </w:tcMar>
            <w:vAlign w:val="bottom"/>
            <w:hideMark/>
          </w:tcPr>
          <w:p w14:paraId="5B54A86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9CC53A0" w14:textId="70698BF8" w:rsidR="00F950AF" w:rsidRPr="00100062" w:rsidRDefault="00B43F2E" w:rsidP="00C44A5D">
            <w:pPr>
              <w:rPr>
                <w:rFonts w:eastAsia="Times New Roman"/>
                <w:sz w:val="20"/>
                <w:szCs w:val="20"/>
                <w:lang w:eastAsia="en-GB"/>
              </w:rPr>
            </w:pPr>
            <w:r w:rsidRPr="00B43F2E">
              <w:rPr>
                <w:rFonts w:eastAsia="Times New Roman"/>
                <w:sz w:val="20"/>
                <w:szCs w:val="20"/>
                <w:lang w:eastAsia="en-GB"/>
              </w:rPr>
              <w:t>S317.1934Q</w:t>
            </w:r>
          </w:p>
        </w:tc>
      </w:tr>
      <w:tr w:rsidR="00F950AF" w:rsidRPr="00100062" w14:paraId="3077BDA7" w14:textId="77777777" w:rsidTr="00C44A5D">
        <w:trPr>
          <w:trHeight w:val="1275"/>
        </w:trPr>
        <w:tc>
          <w:tcPr>
            <w:tcW w:w="1077" w:type="dxa"/>
            <w:shd w:val="clear" w:color="auto" w:fill="auto"/>
            <w:tcMar>
              <w:top w:w="28" w:type="dxa"/>
              <w:left w:w="28" w:type="dxa"/>
              <w:bottom w:w="28" w:type="dxa"/>
              <w:right w:w="28" w:type="dxa"/>
            </w:tcMar>
            <w:vAlign w:val="bottom"/>
            <w:hideMark/>
          </w:tcPr>
          <w:p w14:paraId="3636EB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1935-01-13</w:t>
            </w:r>
          </w:p>
        </w:tc>
        <w:tc>
          <w:tcPr>
            <w:tcW w:w="1077" w:type="dxa"/>
            <w:shd w:val="clear" w:color="auto" w:fill="auto"/>
            <w:tcMar>
              <w:top w:w="28" w:type="dxa"/>
              <w:left w:w="28" w:type="dxa"/>
              <w:bottom w:w="28" w:type="dxa"/>
              <w:right w:w="28" w:type="dxa"/>
            </w:tcMar>
            <w:vAlign w:val="bottom"/>
            <w:hideMark/>
          </w:tcPr>
          <w:p w14:paraId="7400E38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12573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74CDF8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1CD48C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Laurence Olivier; H R Hignett; Jack Clayton; Arthur Keane; Frederic Sargent; Eric Phillips; A J Denton; Guy Spaull; Hubert Gregg; H O Nicholson; C H P Hay; Allan Wade; Frederick Keen; Adrian Thomas; Anthony Quayle</w:t>
            </w:r>
          </w:p>
        </w:tc>
        <w:tc>
          <w:tcPr>
            <w:tcW w:w="1701" w:type="dxa"/>
            <w:shd w:val="clear" w:color="auto" w:fill="auto"/>
            <w:tcMar>
              <w:top w:w="28" w:type="dxa"/>
              <w:left w:w="28" w:type="dxa"/>
              <w:bottom w:w="28" w:type="dxa"/>
              <w:right w:w="28" w:type="dxa"/>
            </w:tcMar>
            <w:vAlign w:val="bottom"/>
            <w:hideMark/>
          </w:tcPr>
          <w:p w14:paraId="212289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Diana Wynyard; Janet Taylor; Gladys Young; Josephine Wilson; Billie Sinclair; Doris Blagrove</w:t>
            </w:r>
          </w:p>
        </w:tc>
        <w:tc>
          <w:tcPr>
            <w:tcW w:w="964" w:type="dxa"/>
            <w:shd w:val="clear" w:color="auto" w:fill="auto"/>
            <w:tcMar>
              <w:top w:w="28" w:type="dxa"/>
              <w:left w:w="28" w:type="dxa"/>
              <w:bottom w:w="28" w:type="dxa"/>
              <w:right w:w="28" w:type="dxa"/>
            </w:tcMar>
            <w:vAlign w:val="bottom"/>
            <w:hideMark/>
          </w:tcPr>
          <w:p w14:paraId="44F065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556FFF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449C85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43B40BF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1935-01-04 p5</w:t>
            </w:r>
          </w:p>
          <w:p w14:paraId="6D3C90E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1935-01-11 p6</w:t>
            </w:r>
          </w:p>
          <w:p w14:paraId="4790876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1935-01-11 p13</w:t>
            </w:r>
          </w:p>
          <w:p w14:paraId="0EA8246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1935-01-11 p18</w:t>
            </w:r>
          </w:p>
          <w:p w14:paraId="638992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1935-01-25 p9</w:t>
            </w:r>
          </w:p>
        </w:tc>
        <w:tc>
          <w:tcPr>
            <w:tcW w:w="1304" w:type="dxa"/>
            <w:shd w:val="clear" w:color="auto" w:fill="auto"/>
            <w:tcMar>
              <w:top w:w="28" w:type="dxa"/>
              <w:left w:w="28" w:type="dxa"/>
              <w:bottom w:w="28" w:type="dxa"/>
              <w:right w:w="28" w:type="dxa"/>
            </w:tcMar>
            <w:vAlign w:val="bottom"/>
            <w:hideMark/>
          </w:tcPr>
          <w:p w14:paraId="2FC182F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DC9C42D" w14:textId="4CB5B69A" w:rsidR="00F950AF" w:rsidRPr="00100062" w:rsidRDefault="00B43F2E" w:rsidP="00C44A5D">
            <w:pPr>
              <w:rPr>
                <w:rFonts w:eastAsia="Times New Roman"/>
                <w:sz w:val="20"/>
                <w:szCs w:val="20"/>
                <w:lang w:eastAsia="en-GB"/>
              </w:rPr>
            </w:pPr>
            <w:r w:rsidRPr="00B43F2E">
              <w:rPr>
                <w:rFonts w:eastAsia="Times New Roman"/>
                <w:sz w:val="20"/>
                <w:szCs w:val="20"/>
                <w:lang w:eastAsia="en-GB"/>
              </w:rPr>
              <w:t>S354.1935Q</w:t>
            </w:r>
          </w:p>
        </w:tc>
      </w:tr>
      <w:tr w:rsidR="00F950AF" w:rsidRPr="00100062" w14:paraId="2BE86F0F" w14:textId="77777777" w:rsidTr="00C44A5D">
        <w:trPr>
          <w:trHeight w:val="680"/>
        </w:trPr>
        <w:tc>
          <w:tcPr>
            <w:tcW w:w="1077" w:type="dxa"/>
            <w:shd w:val="clear" w:color="auto" w:fill="auto"/>
            <w:tcMar>
              <w:top w:w="28" w:type="dxa"/>
              <w:left w:w="28" w:type="dxa"/>
              <w:bottom w:w="28" w:type="dxa"/>
              <w:right w:w="28" w:type="dxa"/>
            </w:tcMar>
            <w:vAlign w:val="bottom"/>
            <w:hideMark/>
          </w:tcPr>
          <w:p w14:paraId="7CB378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1935-02-10</w:t>
            </w:r>
          </w:p>
        </w:tc>
        <w:tc>
          <w:tcPr>
            <w:tcW w:w="1077" w:type="dxa"/>
            <w:shd w:val="clear" w:color="auto" w:fill="auto"/>
            <w:tcMar>
              <w:top w:w="28" w:type="dxa"/>
              <w:left w:w="28" w:type="dxa"/>
              <w:bottom w:w="28" w:type="dxa"/>
              <w:right w:w="28" w:type="dxa"/>
            </w:tcMar>
            <w:vAlign w:val="bottom"/>
            <w:hideMark/>
          </w:tcPr>
          <w:p w14:paraId="0C170FC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BC4F1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Troilus &amp; Cressida</w:t>
            </w:r>
          </w:p>
        </w:tc>
        <w:tc>
          <w:tcPr>
            <w:tcW w:w="624" w:type="dxa"/>
            <w:shd w:val="clear" w:color="auto" w:fill="auto"/>
            <w:tcMar>
              <w:top w:w="28" w:type="dxa"/>
              <w:left w:w="28" w:type="dxa"/>
              <w:bottom w:w="28" w:type="dxa"/>
              <w:right w:w="28" w:type="dxa"/>
            </w:tcMar>
            <w:vAlign w:val="bottom"/>
            <w:hideMark/>
          </w:tcPr>
          <w:p w14:paraId="7D68FC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3F9EF3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 Fisher-White; Ion Swinley; Eric Berry; Kenneth Villiers; Barry Ferguson; John Cheatle; Alexander Sarner; Bruce Winston; Abraham Sofaer; Francis de Wolff; Jack Hawkins; Andrew Churchman; Robert Speaight; V C Clinton-Baddeley; Glen Byam Shaw; George Devine; Philip Wade; Anthony Quayle; Geoffrey Wincott</w:t>
            </w:r>
          </w:p>
        </w:tc>
        <w:tc>
          <w:tcPr>
            <w:tcW w:w="1701" w:type="dxa"/>
            <w:shd w:val="clear" w:color="auto" w:fill="auto"/>
            <w:tcMar>
              <w:top w:w="28" w:type="dxa"/>
              <w:left w:w="28" w:type="dxa"/>
              <w:bottom w:w="28" w:type="dxa"/>
              <w:right w:w="28" w:type="dxa"/>
            </w:tcMar>
            <w:vAlign w:val="bottom"/>
            <w:hideMark/>
          </w:tcPr>
          <w:p w14:paraId="4FF56A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Angela Baddeley; Barbara Dillon; Margaret Rawlings</w:t>
            </w:r>
          </w:p>
        </w:tc>
        <w:tc>
          <w:tcPr>
            <w:tcW w:w="964" w:type="dxa"/>
            <w:shd w:val="clear" w:color="auto" w:fill="auto"/>
            <w:tcMar>
              <w:top w:w="28" w:type="dxa"/>
              <w:left w:w="28" w:type="dxa"/>
              <w:bottom w:w="28" w:type="dxa"/>
              <w:right w:w="28" w:type="dxa"/>
            </w:tcMar>
            <w:vAlign w:val="bottom"/>
            <w:hideMark/>
          </w:tcPr>
          <w:p w14:paraId="15163D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1139D7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72FB52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2EAB317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1935-02-01 p4</w:t>
            </w:r>
          </w:p>
          <w:p w14:paraId="78946FD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1935-02-08 p7</w:t>
            </w:r>
          </w:p>
          <w:p w14:paraId="7192DF3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1935-02-08 p19-20</w:t>
            </w:r>
          </w:p>
          <w:p w14:paraId="2A8970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1935-02-22 p9</w:t>
            </w:r>
          </w:p>
        </w:tc>
        <w:tc>
          <w:tcPr>
            <w:tcW w:w="1304" w:type="dxa"/>
            <w:shd w:val="clear" w:color="auto" w:fill="auto"/>
            <w:tcMar>
              <w:top w:w="28" w:type="dxa"/>
              <w:left w:w="28" w:type="dxa"/>
              <w:bottom w:w="28" w:type="dxa"/>
              <w:right w:w="28" w:type="dxa"/>
            </w:tcMar>
            <w:vAlign w:val="bottom"/>
            <w:hideMark/>
          </w:tcPr>
          <w:p w14:paraId="75B0E1D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DD5BE0B" w14:textId="24D66398" w:rsidR="00F950AF" w:rsidRPr="00100062" w:rsidRDefault="00B43F2E" w:rsidP="00C44A5D">
            <w:pPr>
              <w:rPr>
                <w:rFonts w:eastAsia="Times New Roman"/>
                <w:sz w:val="20"/>
                <w:szCs w:val="20"/>
                <w:lang w:eastAsia="en-GB"/>
              </w:rPr>
            </w:pPr>
            <w:r w:rsidRPr="00B43F2E">
              <w:rPr>
                <w:rFonts w:eastAsia="Times New Roman"/>
                <w:sz w:val="20"/>
                <w:szCs w:val="20"/>
                <w:lang w:eastAsia="en-GB"/>
              </w:rPr>
              <w:t>S351.1935Q</w:t>
            </w:r>
          </w:p>
        </w:tc>
      </w:tr>
      <w:tr w:rsidR="00F950AF" w:rsidRPr="00100062" w14:paraId="4165CCE7" w14:textId="77777777" w:rsidTr="006A56C2">
        <w:trPr>
          <w:trHeight w:val="794"/>
        </w:trPr>
        <w:tc>
          <w:tcPr>
            <w:tcW w:w="1077" w:type="dxa"/>
            <w:shd w:val="clear" w:color="auto" w:fill="auto"/>
            <w:tcMar>
              <w:top w:w="28" w:type="dxa"/>
              <w:left w:w="28" w:type="dxa"/>
              <w:bottom w:w="28" w:type="dxa"/>
              <w:right w:w="28" w:type="dxa"/>
            </w:tcMar>
            <w:vAlign w:val="bottom"/>
            <w:hideMark/>
          </w:tcPr>
          <w:p w14:paraId="0EF95BB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1935-03-10</w:t>
            </w:r>
          </w:p>
        </w:tc>
        <w:tc>
          <w:tcPr>
            <w:tcW w:w="1077" w:type="dxa"/>
            <w:shd w:val="clear" w:color="auto" w:fill="auto"/>
            <w:tcMar>
              <w:top w:w="28" w:type="dxa"/>
              <w:left w:w="28" w:type="dxa"/>
              <w:bottom w:w="28" w:type="dxa"/>
              <w:right w:w="28" w:type="dxa"/>
            </w:tcMar>
            <w:vAlign w:val="bottom"/>
            <w:hideMark/>
          </w:tcPr>
          <w:p w14:paraId="0F40E12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709CB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Taming of the Shrew</w:t>
            </w:r>
          </w:p>
        </w:tc>
        <w:tc>
          <w:tcPr>
            <w:tcW w:w="624" w:type="dxa"/>
            <w:shd w:val="clear" w:color="auto" w:fill="auto"/>
            <w:tcMar>
              <w:top w:w="28" w:type="dxa"/>
              <w:left w:w="28" w:type="dxa"/>
              <w:bottom w:w="28" w:type="dxa"/>
              <w:right w:w="28" w:type="dxa"/>
            </w:tcMar>
            <w:vAlign w:val="bottom"/>
            <w:hideMark/>
          </w:tcPr>
          <w:p w14:paraId="5DC2EC3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19ED90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Stuart Robertson; George Devine; Peter Vokes; Charles Lefeaux; Richard Goolden; Geoffrey Toone; Charles Hickman; Carleton Hobbs; Alexander Wynne; Malcolm Graeme; Lindesay Baxter; Peter Grisewood; Kenneth Villiers; Stuart Bull</w:t>
            </w:r>
          </w:p>
        </w:tc>
        <w:tc>
          <w:tcPr>
            <w:tcW w:w="1701" w:type="dxa"/>
            <w:shd w:val="clear" w:color="auto" w:fill="auto"/>
            <w:tcMar>
              <w:top w:w="28" w:type="dxa"/>
              <w:left w:w="28" w:type="dxa"/>
              <w:bottom w:w="28" w:type="dxa"/>
              <w:right w:w="28" w:type="dxa"/>
            </w:tcMar>
            <w:vAlign w:val="bottom"/>
            <w:hideMark/>
          </w:tcPr>
          <w:p w14:paraId="49CFCB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Hinton; Evelyn Neilson; Ethel Lodge; Sybil Grove</w:t>
            </w:r>
          </w:p>
        </w:tc>
        <w:tc>
          <w:tcPr>
            <w:tcW w:w="964" w:type="dxa"/>
            <w:shd w:val="clear" w:color="auto" w:fill="auto"/>
            <w:tcMar>
              <w:top w:w="28" w:type="dxa"/>
              <w:left w:w="28" w:type="dxa"/>
              <w:bottom w:w="28" w:type="dxa"/>
              <w:right w:w="28" w:type="dxa"/>
            </w:tcMar>
            <w:vAlign w:val="bottom"/>
            <w:hideMark/>
          </w:tcPr>
          <w:p w14:paraId="43B2D9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3F489D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5FCDED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7A229FB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1935-03-01 p11</w:t>
            </w:r>
          </w:p>
          <w:p w14:paraId="1D571CD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1935-03-08 p3</w:t>
            </w:r>
          </w:p>
          <w:p w14:paraId="31F9E4E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1935-03-08 p6</w:t>
            </w:r>
          </w:p>
          <w:p w14:paraId="5AD058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1935-03-08 p17-8</w:t>
            </w:r>
          </w:p>
        </w:tc>
        <w:tc>
          <w:tcPr>
            <w:tcW w:w="1304" w:type="dxa"/>
            <w:shd w:val="clear" w:color="auto" w:fill="auto"/>
            <w:tcMar>
              <w:top w:w="28" w:type="dxa"/>
              <w:left w:w="28" w:type="dxa"/>
              <w:bottom w:w="28" w:type="dxa"/>
              <w:right w:w="28" w:type="dxa"/>
            </w:tcMar>
            <w:vAlign w:val="bottom"/>
            <w:hideMark/>
          </w:tcPr>
          <w:p w14:paraId="05D573C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8C75070" w14:textId="584EF616" w:rsidR="00F950AF" w:rsidRPr="00100062" w:rsidRDefault="00C436FC" w:rsidP="00C44A5D">
            <w:pPr>
              <w:rPr>
                <w:rFonts w:eastAsia="Times New Roman"/>
                <w:sz w:val="20"/>
                <w:szCs w:val="20"/>
                <w:lang w:eastAsia="en-GB"/>
              </w:rPr>
            </w:pPr>
            <w:r w:rsidRPr="00C436FC">
              <w:rPr>
                <w:rFonts w:eastAsia="Times New Roman"/>
                <w:sz w:val="20"/>
                <w:szCs w:val="20"/>
                <w:lang w:eastAsia="en-GB"/>
              </w:rPr>
              <w:t>S346.1935Q</w:t>
            </w:r>
          </w:p>
        </w:tc>
      </w:tr>
      <w:tr w:rsidR="00F950AF" w:rsidRPr="00100062" w14:paraId="2D792915" w14:textId="77777777" w:rsidTr="00C44A5D">
        <w:trPr>
          <w:trHeight w:val="2295"/>
        </w:trPr>
        <w:tc>
          <w:tcPr>
            <w:tcW w:w="1077" w:type="dxa"/>
            <w:shd w:val="clear" w:color="auto" w:fill="auto"/>
            <w:tcMar>
              <w:top w:w="28" w:type="dxa"/>
              <w:left w:w="28" w:type="dxa"/>
              <w:bottom w:w="28" w:type="dxa"/>
              <w:right w:w="28" w:type="dxa"/>
            </w:tcMar>
            <w:vAlign w:val="bottom"/>
            <w:hideMark/>
          </w:tcPr>
          <w:p w14:paraId="797289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1935-05-05</w:t>
            </w:r>
          </w:p>
        </w:tc>
        <w:tc>
          <w:tcPr>
            <w:tcW w:w="1077" w:type="dxa"/>
            <w:shd w:val="clear" w:color="auto" w:fill="auto"/>
            <w:tcMar>
              <w:top w:w="28" w:type="dxa"/>
              <w:left w:w="28" w:type="dxa"/>
              <w:bottom w:w="28" w:type="dxa"/>
              <w:right w:w="28" w:type="dxa"/>
            </w:tcMar>
            <w:vAlign w:val="bottom"/>
            <w:hideMark/>
          </w:tcPr>
          <w:p w14:paraId="3A05FD6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2D677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48BA61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141C8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Leslie Banks; Robert Harris; Dennis Astell; Derrick de Marney; Tristan Rawson; Arthur Goullet; Julian D'Albie Frederic Sargent; A Scott-Gatty; David Stewart; Guy Spaull; Ernest Digges; D Hay Petrie; Henry Morrell; John Laurie; Andrew Leigh; Lawrence Baskcomb; J Moore; Basil Bartlett; Francis James; Hubert Gregg; J Leslie Frith; Warren Jenkins; Austin Trevor</w:t>
            </w:r>
          </w:p>
        </w:tc>
        <w:tc>
          <w:tcPr>
            <w:tcW w:w="1701" w:type="dxa"/>
            <w:shd w:val="clear" w:color="auto" w:fill="auto"/>
            <w:tcMar>
              <w:top w:w="28" w:type="dxa"/>
              <w:left w:w="28" w:type="dxa"/>
              <w:bottom w:w="28" w:type="dxa"/>
              <w:right w:w="28" w:type="dxa"/>
            </w:tcMar>
            <w:vAlign w:val="bottom"/>
            <w:hideMark/>
          </w:tcPr>
          <w:p w14:paraId="43C6AE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Margot Sieveking; Celia Johnson; Barbara Dillon; Renee de Vaux</w:t>
            </w:r>
          </w:p>
        </w:tc>
        <w:tc>
          <w:tcPr>
            <w:tcW w:w="964" w:type="dxa"/>
            <w:shd w:val="clear" w:color="auto" w:fill="auto"/>
            <w:tcMar>
              <w:top w:w="28" w:type="dxa"/>
              <w:left w:w="28" w:type="dxa"/>
              <w:bottom w:w="28" w:type="dxa"/>
              <w:right w:w="28" w:type="dxa"/>
            </w:tcMar>
            <w:vAlign w:val="bottom"/>
            <w:hideMark/>
          </w:tcPr>
          <w:p w14:paraId="380E17C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0FB32F1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82190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6AA1B84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1935-05-03 p17</w:t>
            </w:r>
          </w:p>
          <w:p w14:paraId="5927EB5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1935-05-03 p23-4</w:t>
            </w:r>
          </w:p>
          <w:p w14:paraId="6B7C37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1935-05-17 p9</w:t>
            </w:r>
          </w:p>
        </w:tc>
        <w:tc>
          <w:tcPr>
            <w:tcW w:w="1304" w:type="dxa"/>
            <w:shd w:val="clear" w:color="auto" w:fill="auto"/>
            <w:tcMar>
              <w:top w:w="28" w:type="dxa"/>
              <w:left w:w="28" w:type="dxa"/>
              <w:bottom w:w="28" w:type="dxa"/>
              <w:right w:w="28" w:type="dxa"/>
            </w:tcMar>
            <w:vAlign w:val="bottom"/>
            <w:hideMark/>
          </w:tcPr>
          <w:p w14:paraId="175BD49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8F86CF8" w14:textId="68437CA3" w:rsidR="00F950AF" w:rsidRPr="00100062" w:rsidRDefault="00F950AF" w:rsidP="00C44A5D">
            <w:pPr>
              <w:rPr>
                <w:rFonts w:eastAsia="Times New Roman"/>
                <w:sz w:val="20"/>
                <w:szCs w:val="20"/>
                <w:lang w:eastAsia="en-GB"/>
              </w:rPr>
            </w:pPr>
            <w:r w:rsidRPr="00100062">
              <w:rPr>
                <w:rFonts w:eastAsia="Times New Roman"/>
                <w:sz w:val="20"/>
                <w:szCs w:val="20"/>
                <w:lang w:eastAsia="en-GB"/>
              </w:rPr>
              <w:t>S322.1935Q</w:t>
            </w:r>
          </w:p>
        </w:tc>
      </w:tr>
      <w:tr w:rsidR="00F950AF" w:rsidRPr="00100062" w14:paraId="181C20F1" w14:textId="77777777" w:rsidTr="00C44A5D">
        <w:trPr>
          <w:trHeight w:val="397"/>
        </w:trPr>
        <w:tc>
          <w:tcPr>
            <w:tcW w:w="1077" w:type="dxa"/>
            <w:shd w:val="clear" w:color="auto" w:fill="auto"/>
            <w:tcMar>
              <w:top w:w="28" w:type="dxa"/>
              <w:left w:w="28" w:type="dxa"/>
              <w:bottom w:w="28" w:type="dxa"/>
              <w:right w:w="28" w:type="dxa"/>
            </w:tcMar>
            <w:vAlign w:val="bottom"/>
            <w:hideMark/>
          </w:tcPr>
          <w:p w14:paraId="1C29CC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1935-05-19</w:t>
            </w:r>
          </w:p>
        </w:tc>
        <w:tc>
          <w:tcPr>
            <w:tcW w:w="1077" w:type="dxa"/>
            <w:shd w:val="clear" w:color="auto" w:fill="auto"/>
            <w:tcMar>
              <w:top w:w="28" w:type="dxa"/>
              <w:left w:w="28" w:type="dxa"/>
              <w:bottom w:w="28" w:type="dxa"/>
              <w:right w:w="28" w:type="dxa"/>
            </w:tcMar>
            <w:vAlign w:val="bottom"/>
            <w:hideMark/>
          </w:tcPr>
          <w:p w14:paraId="0AA809E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B8FA5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00CA12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632BF2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Maurice Evans; Alan Napier; Abraham Sofaer; Marius Goring; Cecil Trouncer; Alan Webb; Geoffrey Wardwell; Raymond Johnson; Frank Napier; Leo Genn; Richard Warner; Stefan Schnabel; George Woodbridge; Morland Graham</w:t>
            </w:r>
          </w:p>
        </w:tc>
        <w:tc>
          <w:tcPr>
            <w:tcW w:w="1701" w:type="dxa"/>
            <w:shd w:val="clear" w:color="auto" w:fill="auto"/>
            <w:tcMar>
              <w:top w:w="28" w:type="dxa"/>
              <w:left w:w="28" w:type="dxa"/>
              <w:bottom w:w="28" w:type="dxa"/>
              <w:right w:w="28" w:type="dxa"/>
            </w:tcMar>
            <w:vAlign w:val="bottom"/>
            <w:hideMark/>
          </w:tcPr>
          <w:p w14:paraId="281447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Vivienne Bennett</w:t>
            </w:r>
          </w:p>
        </w:tc>
        <w:tc>
          <w:tcPr>
            <w:tcW w:w="964" w:type="dxa"/>
            <w:shd w:val="clear" w:color="auto" w:fill="auto"/>
            <w:tcMar>
              <w:top w:w="28" w:type="dxa"/>
              <w:left w:w="28" w:type="dxa"/>
              <w:bottom w:w="28" w:type="dxa"/>
              <w:right w:w="28" w:type="dxa"/>
            </w:tcMar>
            <w:vAlign w:val="bottom"/>
            <w:hideMark/>
          </w:tcPr>
          <w:p w14:paraId="2CFD06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Cass</w:t>
            </w:r>
          </w:p>
        </w:tc>
        <w:tc>
          <w:tcPr>
            <w:tcW w:w="964" w:type="dxa"/>
            <w:shd w:val="clear" w:color="auto" w:fill="auto"/>
            <w:tcMar>
              <w:top w:w="28" w:type="dxa"/>
              <w:left w:w="28" w:type="dxa"/>
              <w:bottom w:w="28" w:type="dxa"/>
              <w:right w:w="28" w:type="dxa"/>
            </w:tcMar>
            <w:vAlign w:val="bottom"/>
            <w:hideMark/>
          </w:tcPr>
          <w:p w14:paraId="01F7460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645CF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3F31CAD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1935-05-17 p11</w:t>
            </w:r>
          </w:p>
          <w:p w14:paraId="743F0AE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1935-05-17 p17-8</w:t>
            </w:r>
          </w:p>
          <w:p w14:paraId="319175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1935-05-31 p9</w:t>
            </w:r>
          </w:p>
        </w:tc>
        <w:tc>
          <w:tcPr>
            <w:tcW w:w="1304" w:type="dxa"/>
            <w:shd w:val="clear" w:color="auto" w:fill="auto"/>
            <w:tcMar>
              <w:top w:w="28" w:type="dxa"/>
              <w:left w:w="28" w:type="dxa"/>
              <w:bottom w:w="28" w:type="dxa"/>
              <w:right w:w="28" w:type="dxa"/>
            </w:tcMar>
            <w:vAlign w:val="bottom"/>
            <w:hideMark/>
          </w:tcPr>
          <w:p w14:paraId="346473F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CC26151" w14:textId="066E234D" w:rsidR="00F950AF" w:rsidRPr="00100062" w:rsidRDefault="00C436FC" w:rsidP="00C44A5D">
            <w:pPr>
              <w:rPr>
                <w:rFonts w:eastAsia="Times New Roman"/>
                <w:sz w:val="20"/>
                <w:szCs w:val="20"/>
                <w:lang w:eastAsia="en-GB"/>
              </w:rPr>
            </w:pPr>
            <w:r w:rsidRPr="00C436FC">
              <w:rPr>
                <w:rFonts w:eastAsia="Times New Roman"/>
                <w:sz w:val="20"/>
                <w:szCs w:val="20"/>
                <w:lang w:eastAsia="en-GB"/>
              </w:rPr>
              <w:t>S343.1935Q</w:t>
            </w:r>
          </w:p>
        </w:tc>
      </w:tr>
      <w:tr w:rsidR="00F950AF" w:rsidRPr="00100062" w14:paraId="7E0A6658" w14:textId="77777777" w:rsidTr="00C44A5D">
        <w:trPr>
          <w:trHeight w:val="1530"/>
        </w:trPr>
        <w:tc>
          <w:tcPr>
            <w:tcW w:w="1077" w:type="dxa"/>
            <w:shd w:val="clear" w:color="auto" w:fill="auto"/>
            <w:tcMar>
              <w:top w:w="28" w:type="dxa"/>
              <w:left w:w="28" w:type="dxa"/>
              <w:bottom w:w="28" w:type="dxa"/>
              <w:right w:w="28" w:type="dxa"/>
            </w:tcMar>
            <w:vAlign w:val="bottom"/>
            <w:hideMark/>
          </w:tcPr>
          <w:p w14:paraId="0A2880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1935-06-09</w:t>
            </w:r>
          </w:p>
        </w:tc>
        <w:tc>
          <w:tcPr>
            <w:tcW w:w="1077" w:type="dxa"/>
            <w:shd w:val="clear" w:color="auto" w:fill="auto"/>
            <w:tcMar>
              <w:top w:w="28" w:type="dxa"/>
              <w:left w:w="28" w:type="dxa"/>
              <w:bottom w:w="28" w:type="dxa"/>
              <w:right w:w="28" w:type="dxa"/>
            </w:tcMar>
            <w:vAlign w:val="bottom"/>
            <w:hideMark/>
          </w:tcPr>
          <w:p w14:paraId="4EC6B13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7899A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Much Ado About Nothing</w:t>
            </w:r>
          </w:p>
        </w:tc>
        <w:tc>
          <w:tcPr>
            <w:tcW w:w="624" w:type="dxa"/>
            <w:shd w:val="clear" w:color="auto" w:fill="auto"/>
            <w:tcMar>
              <w:top w:w="28" w:type="dxa"/>
              <w:left w:w="28" w:type="dxa"/>
              <w:bottom w:w="28" w:type="dxa"/>
              <w:right w:w="28" w:type="dxa"/>
            </w:tcMar>
            <w:vAlign w:val="bottom"/>
            <w:hideMark/>
          </w:tcPr>
          <w:p w14:paraId="34F4E1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317B7F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 A Clarke-Smith; Ralph Truman; Leslie Perrins; Geoffrey Wincott; Ben Webster; Frank Reynolds; David Brynley; Charles Maunsell; Douglas Matthews; Charles Lefeaux; Richard Goolden; Arthur Keane; Wallace Evennett; Harald Colonna; Eric Lugg</w:t>
            </w:r>
          </w:p>
        </w:tc>
        <w:tc>
          <w:tcPr>
            <w:tcW w:w="1701" w:type="dxa"/>
            <w:shd w:val="clear" w:color="auto" w:fill="auto"/>
            <w:tcMar>
              <w:top w:w="28" w:type="dxa"/>
              <w:left w:w="28" w:type="dxa"/>
              <w:bottom w:w="28" w:type="dxa"/>
              <w:right w:w="28" w:type="dxa"/>
            </w:tcMar>
            <w:vAlign w:val="bottom"/>
            <w:hideMark/>
          </w:tcPr>
          <w:p w14:paraId="69DA44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Gwen Ffrangcon-Davies; Iris Baker; Jillian Sandlands; Cathleen Cordell</w:t>
            </w:r>
          </w:p>
        </w:tc>
        <w:tc>
          <w:tcPr>
            <w:tcW w:w="964" w:type="dxa"/>
            <w:shd w:val="clear" w:color="auto" w:fill="auto"/>
            <w:tcMar>
              <w:top w:w="28" w:type="dxa"/>
              <w:left w:w="28" w:type="dxa"/>
              <w:bottom w:w="28" w:type="dxa"/>
              <w:right w:w="28" w:type="dxa"/>
            </w:tcMar>
            <w:vAlign w:val="bottom"/>
            <w:hideMark/>
          </w:tcPr>
          <w:p w14:paraId="7589A0F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Jan Bussell</w:t>
            </w:r>
          </w:p>
        </w:tc>
        <w:tc>
          <w:tcPr>
            <w:tcW w:w="964" w:type="dxa"/>
            <w:shd w:val="clear" w:color="auto" w:fill="auto"/>
            <w:tcMar>
              <w:top w:w="28" w:type="dxa"/>
              <w:left w:w="28" w:type="dxa"/>
              <w:bottom w:w="28" w:type="dxa"/>
              <w:right w:w="28" w:type="dxa"/>
            </w:tcMar>
            <w:vAlign w:val="bottom"/>
            <w:hideMark/>
          </w:tcPr>
          <w:p w14:paraId="3BF1618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6372F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7E1D188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1935-05-31 p4</w:t>
            </w:r>
          </w:p>
          <w:p w14:paraId="3D4297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1935-06-07 p21-2</w:t>
            </w:r>
          </w:p>
        </w:tc>
        <w:tc>
          <w:tcPr>
            <w:tcW w:w="1304" w:type="dxa"/>
            <w:shd w:val="clear" w:color="auto" w:fill="auto"/>
            <w:tcMar>
              <w:top w:w="28" w:type="dxa"/>
              <w:left w:w="28" w:type="dxa"/>
              <w:bottom w:w="28" w:type="dxa"/>
              <w:right w:w="28" w:type="dxa"/>
            </w:tcMar>
            <w:vAlign w:val="bottom"/>
            <w:hideMark/>
          </w:tcPr>
          <w:p w14:paraId="3EC7A76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C6E499B" w14:textId="2D783152" w:rsidR="00F950AF" w:rsidRPr="00100062" w:rsidRDefault="00C436FC" w:rsidP="00C44A5D">
            <w:pPr>
              <w:rPr>
                <w:rFonts w:eastAsia="Times New Roman"/>
                <w:sz w:val="20"/>
                <w:szCs w:val="20"/>
                <w:lang w:eastAsia="en-GB"/>
              </w:rPr>
            </w:pPr>
            <w:r w:rsidRPr="00C436FC">
              <w:rPr>
                <w:rFonts w:eastAsia="Times New Roman"/>
                <w:sz w:val="20"/>
                <w:szCs w:val="20"/>
                <w:lang w:eastAsia="en-GB"/>
              </w:rPr>
              <w:t>S339.1935Q</w:t>
            </w:r>
          </w:p>
        </w:tc>
      </w:tr>
      <w:tr w:rsidR="00F950AF" w:rsidRPr="00100062" w14:paraId="38029586" w14:textId="77777777" w:rsidTr="00C44A5D">
        <w:trPr>
          <w:trHeight w:val="1530"/>
        </w:trPr>
        <w:tc>
          <w:tcPr>
            <w:tcW w:w="1077" w:type="dxa"/>
            <w:shd w:val="clear" w:color="auto" w:fill="auto"/>
            <w:tcMar>
              <w:top w:w="28" w:type="dxa"/>
              <w:left w:w="28" w:type="dxa"/>
              <w:bottom w:w="28" w:type="dxa"/>
              <w:right w:w="28" w:type="dxa"/>
            </w:tcMar>
            <w:vAlign w:val="bottom"/>
            <w:hideMark/>
          </w:tcPr>
          <w:p w14:paraId="700530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1935-10-13</w:t>
            </w:r>
          </w:p>
        </w:tc>
        <w:tc>
          <w:tcPr>
            <w:tcW w:w="1077" w:type="dxa"/>
            <w:shd w:val="clear" w:color="auto" w:fill="auto"/>
            <w:tcMar>
              <w:top w:w="28" w:type="dxa"/>
              <w:left w:w="28" w:type="dxa"/>
              <w:bottom w:w="28" w:type="dxa"/>
              <w:right w:w="28" w:type="dxa"/>
            </w:tcMar>
            <w:vAlign w:val="bottom"/>
            <w:hideMark/>
          </w:tcPr>
          <w:p w14:paraId="121567D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A3D7F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04621C6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42E8DC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Cyril Nash; Harvey Braban; Leslie Perrins; James Mason; John Y Smart; Carleton Hobbs; Jack Allen; Walter Horsbrugh; Harold Reese; Jack Clayton; Malcolm Graeme; H O Nicholson; Peter Grisewood; Charles Lefeaux</w:t>
            </w:r>
          </w:p>
        </w:tc>
        <w:tc>
          <w:tcPr>
            <w:tcW w:w="1701" w:type="dxa"/>
            <w:shd w:val="clear" w:color="auto" w:fill="auto"/>
            <w:tcMar>
              <w:top w:w="28" w:type="dxa"/>
              <w:left w:w="28" w:type="dxa"/>
              <w:bottom w:w="28" w:type="dxa"/>
              <w:right w:w="28" w:type="dxa"/>
            </w:tcMar>
            <w:vAlign w:val="bottom"/>
            <w:hideMark/>
          </w:tcPr>
          <w:p w14:paraId="7A6044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Flora Robson; Mary Hinton; Beatrice Varley; Marie Ault; Alice Bowes; Ethel Lodge</w:t>
            </w:r>
          </w:p>
        </w:tc>
        <w:tc>
          <w:tcPr>
            <w:tcW w:w="964" w:type="dxa"/>
            <w:shd w:val="clear" w:color="auto" w:fill="auto"/>
            <w:tcMar>
              <w:top w:w="28" w:type="dxa"/>
              <w:left w:w="28" w:type="dxa"/>
              <w:bottom w:w="28" w:type="dxa"/>
              <w:right w:w="28" w:type="dxa"/>
            </w:tcMar>
            <w:vAlign w:val="bottom"/>
            <w:hideMark/>
          </w:tcPr>
          <w:p w14:paraId="5A2E550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3E80CD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6E53C1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1E438A1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1935-09-27 p4</w:t>
            </w:r>
          </w:p>
          <w:p w14:paraId="2014C0D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1935-10-04 p5</w:t>
            </w:r>
          </w:p>
          <w:p w14:paraId="5735B11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1935-10-11 p1</w:t>
            </w:r>
          </w:p>
          <w:p w14:paraId="41D7D52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1935-10-11 p6</w:t>
            </w:r>
          </w:p>
          <w:p w14:paraId="10187D6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1935-10-11 p19-20</w:t>
            </w:r>
          </w:p>
          <w:p w14:paraId="168EA7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1935-11-01 p13</w:t>
            </w:r>
          </w:p>
        </w:tc>
        <w:tc>
          <w:tcPr>
            <w:tcW w:w="1304" w:type="dxa"/>
            <w:shd w:val="clear" w:color="auto" w:fill="auto"/>
            <w:tcMar>
              <w:top w:w="28" w:type="dxa"/>
              <w:left w:w="28" w:type="dxa"/>
              <w:bottom w:w="28" w:type="dxa"/>
              <w:right w:w="28" w:type="dxa"/>
            </w:tcMar>
            <w:vAlign w:val="bottom"/>
            <w:hideMark/>
          </w:tcPr>
          <w:p w14:paraId="79C2EBC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5DC85B7" w14:textId="7708E529" w:rsidR="00F950AF" w:rsidRPr="00100062" w:rsidRDefault="00F950AF" w:rsidP="00C44A5D">
            <w:pPr>
              <w:rPr>
                <w:rFonts w:eastAsia="Times New Roman"/>
                <w:sz w:val="20"/>
                <w:szCs w:val="20"/>
                <w:lang w:eastAsia="en-GB"/>
              </w:rPr>
            </w:pPr>
            <w:r w:rsidRPr="00100062">
              <w:rPr>
                <w:rFonts w:eastAsia="Times New Roman"/>
                <w:sz w:val="20"/>
                <w:szCs w:val="20"/>
                <w:lang w:eastAsia="en-GB"/>
              </w:rPr>
              <w:t>S334.1935Q</w:t>
            </w:r>
          </w:p>
        </w:tc>
      </w:tr>
      <w:tr w:rsidR="00F950AF" w:rsidRPr="00100062" w14:paraId="6B50B144" w14:textId="77777777" w:rsidTr="006A56C2">
        <w:trPr>
          <w:trHeight w:val="737"/>
        </w:trPr>
        <w:tc>
          <w:tcPr>
            <w:tcW w:w="1077" w:type="dxa"/>
            <w:shd w:val="clear" w:color="auto" w:fill="auto"/>
            <w:tcMar>
              <w:top w:w="28" w:type="dxa"/>
              <w:left w:w="28" w:type="dxa"/>
              <w:bottom w:w="28" w:type="dxa"/>
              <w:right w:w="28" w:type="dxa"/>
            </w:tcMar>
            <w:vAlign w:val="bottom"/>
            <w:hideMark/>
          </w:tcPr>
          <w:p w14:paraId="562EF9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1935-11-17</w:t>
            </w:r>
          </w:p>
        </w:tc>
        <w:tc>
          <w:tcPr>
            <w:tcW w:w="1077" w:type="dxa"/>
            <w:shd w:val="clear" w:color="auto" w:fill="auto"/>
            <w:tcMar>
              <w:top w:w="28" w:type="dxa"/>
              <w:left w:w="28" w:type="dxa"/>
              <w:bottom w:w="28" w:type="dxa"/>
              <w:right w:w="28" w:type="dxa"/>
            </w:tcMar>
            <w:vAlign w:val="bottom"/>
            <w:hideMark/>
          </w:tcPr>
          <w:p w14:paraId="6328F8E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5E0BB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III</w:t>
            </w:r>
          </w:p>
        </w:tc>
        <w:tc>
          <w:tcPr>
            <w:tcW w:w="624" w:type="dxa"/>
            <w:shd w:val="clear" w:color="auto" w:fill="auto"/>
            <w:tcMar>
              <w:top w:w="28" w:type="dxa"/>
              <w:left w:w="28" w:type="dxa"/>
              <w:bottom w:w="28" w:type="dxa"/>
              <w:right w:w="28" w:type="dxa"/>
            </w:tcMar>
            <w:vAlign w:val="bottom"/>
            <w:hideMark/>
          </w:tcPr>
          <w:p w14:paraId="097FA5C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107FE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Malcolm Keen; Robert Harris; Carl Bernard; Michael Dyne; Stanley Howlett; S J Warmington; Laidman Browne; J Moore; Henry Hepworth; Rudolph de Cordova; Vincent Sternroyd; P Kynaston Reeves; George Cross; V C Clinton-Baddeley; Arthur Burne; Frith Banbury; Albert Chevalier; Frederic Sargent; J B Rowe; John Boxer; Philip Thornley; Ernest Borrow; John Miller; Beverley Robinson; Anthony Quayle</w:t>
            </w:r>
          </w:p>
        </w:tc>
        <w:tc>
          <w:tcPr>
            <w:tcW w:w="1701" w:type="dxa"/>
            <w:shd w:val="clear" w:color="auto" w:fill="auto"/>
            <w:tcMar>
              <w:top w:w="28" w:type="dxa"/>
              <w:left w:w="28" w:type="dxa"/>
              <w:bottom w:w="28" w:type="dxa"/>
              <w:right w:w="28" w:type="dxa"/>
            </w:tcMar>
            <w:vAlign w:val="bottom"/>
            <w:hideMark/>
          </w:tcPr>
          <w:p w14:paraId="2AAE6B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 Dorothy Holmes-Gore; Fanny Wright; Stella Patrick Campbell</w:t>
            </w:r>
          </w:p>
        </w:tc>
        <w:tc>
          <w:tcPr>
            <w:tcW w:w="964" w:type="dxa"/>
            <w:shd w:val="clear" w:color="auto" w:fill="auto"/>
            <w:tcMar>
              <w:top w:w="28" w:type="dxa"/>
              <w:left w:w="28" w:type="dxa"/>
              <w:bottom w:w="28" w:type="dxa"/>
              <w:right w:w="28" w:type="dxa"/>
            </w:tcMar>
            <w:vAlign w:val="bottom"/>
            <w:hideMark/>
          </w:tcPr>
          <w:p w14:paraId="0060AE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18259F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765EF8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346E65E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1935-11-08 p9</w:t>
            </w:r>
          </w:p>
          <w:p w14:paraId="0A484EF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1935-11-15 p18</w:t>
            </w:r>
          </w:p>
          <w:p w14:paraId="130A6A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1935-11-15 p23-4 </w:t>
            </w:r>
          </w:p>
        </w:tc>
        <w:tc>
          <w:tcPr>
            <w:tcW w:w="1304" w:type="dxa"/>
            <w:shd w:val="clear" w:color="auto" w:fill="auto"/>
            <w:tcMar>
              <w:top w:w="28" w:type="dxa"/>
              <w:left w:w="28" w:type="dxa"/>
              <w:bottom w:w="28" w:type="dxa"/>
              <w:right w:w="28" w:type="dxa"/>
            </w:tcMar>
            <w:vAlign w:val="bottom"/>
            <w:hideMark/>
          </w:tcPr>
          <w:p w14:paraId="1198BB6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B5B5ECD" w14:textId="0D71A798" w:rsidR="00F950AF" w:rsidRPr="00100062" w:rsidRDefault="00C436FC" w:rsidP="00C44A5D">
            <w:pPr>
              <w:rPr>
                <w:rFonts w:eastAsia="Times New Roman"/>
                <w:sz w:val="20"/>
                <w:szCs w:val="20"/>
                <w:lang w:eastAsia="en-GB"/>
              </w:rPr>
            </w:pPr>
            <w:r w:rsidRPr="00C436FC">
              <w:rPr>
                <w:rFonts w:eastAsia="Times New Roman"/>
                <w:sz w:val="20"/>
                <w:szCs w:val="20"/>
                <w:lang w:eastAsia="en-GB"/>
              </w:rPr>
              <w:t>S344.1935Q</w:t>
            </w:r>
          </w:p>
        </w:tc>
      </w:tr>
      <w:tr w:rsidR="00F950AF" w:rsidRPr="00100062" w14:paraId="5EC8AACC" w14:textId="77777777" w:rsidTr="00C44A5D">
        <w:trPr>
          <w:trHeight w:val="1530"/>
        </w:trPr>
        <w:tc>
          <w:tcPr>
            <w:tcW w:w="1077" w:type="dxa"/>
            <w:shd w:val="clear" w:color="auto" w:fill="auto"/>
            <w:tcMar>
              <w:top w:w="28" w:type="dxa"/>
              <w:left w:w="28" w:type="dxa"/>
              <w:bottom w:w="28" w:type="dxa"/>
              <w:right w:w="28" w:type="dxa"/>
            </w:tcMar>
            <w:vAlign w:val="bottom"/>
            <w:hideMark/>
          </w:tcPr>
          <w:p w14:paraId="11AD72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1935-12-08</w:t>
            </w:r>
          </w:p>
        </w:tc>
        <w:tc>
          <w:tcPr>
            <w:tcW w:w="1077" w:type="dxa"/>
            <w:shd w:val="clear" w:color="auto" w:fill="auto"/>
            <w:tcMar>
              <w:top w:w="28" w:type="dxa"/>
              <w:left w:w="28" w:type="dxa"/>
              <w:bottom w:w="28" w:type="dxa"/>
              <w:right w:w="28" w:type="dxa"/>
            </w:tcMar>
            <w:vAlign w:val="bottom"/>
            <w:hideMark/>
          </w:tcPr>
          <w:p w14:paraId="461D71F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2A9E2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Cymbeline</w:t>
            </w:r>
          </w:p>
        </w:tc>
        <w:tc>
          <w:tcPr>
            <w:tcW w:w="624" w:type="dxa"/>
            <w:shd w:val="clear" w:color="auto" w:fill="auto"/>
            <w:tcMar>
              <w:top w:w="28" w:type="dxa"/>
              <w:left w:w="28" w:type="dxa"/>
              <w:bottom w:w="28" w:type="dxa"/>
              <w:right w:w="28" w:type="dxa"/>
            </w:tcMar>
            <w:vAlign w:val="bottom"/>
            <w:hideMark/>
          </w:tcPr>
          <w:p w14:paraId="7A53E3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7F44C5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Leon Quartermaine; Norman Shelley; William Fox; H O Nicholson; Lindesay Baxter; Harold Reese; Cyril Nash; Carleton Hobbs; Charles Maunsell; Frank Drew; Arthur Keane; Jack Allen; Peter Grisewood; Malcolm Graeme; Arthur Clay</w:t>
            </w:r>
          </w:p>
        </w:tc>
        <w:tc>
          <w:tcPr>
            <w:tcW w:w="1701" w:type="dxa"/>
            <w:shd w:val="clear" w:color="auto" w:fill="auto"/>
            <w:tcMar>
              <w:top w:w="28" w:type="dxa"/>
              <w:left w:w="28" w:type="dxa"/>
              <w:bottom w:w="28" w:type="dxa"/>
              <w:right w:w="28" w:type="dxa"/>
            </w:tcMar>
            <w:vAlign w:val="bottom"/>
            <w:hideMark/>
          </w:tcPr>
          <w:p w14:paraId="0C6A59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 Mary Hinton; Patricia Godfrey; Diana Poulton</w:t>
            </w:r>
          </w:p>
        </w:tc>
        <w:tc>
          <w:tcPr>
            <w:tcW w:w="964" w:type="dxa"/>
            <w:shd w:val="clear" w:color="auto" w:fill="auto"/>
            <w:tcMar>
              <w:top w:w="28" w:type="dxa"/>
              <w:left w:w="28" w:type="dxa"/>
              <w:bottom w:w="28" w:type="dxa"/>
              <w:right w:w="28" w:type="dxa"/>
            </w:tcMar>
            <w:vAlign w:val="bottom"/>
            <w:hideMark/>
          </w:tcPr>
          <w:p w14:paraId="66F7C7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4A9B67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46E650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0CAB8F8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1935-11-29 p5</w:t>
            </w:r>
          </w:p>
          <w:p w14:paraId="2CAEE5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1935-12-06 p19-20</w:t>
            </w:r>
          </w:p>
        </w:tc>
        <w:tc>
          <w:tcPr>
            <w:tcW w:w="1304" w:type="dxa"/>
            <w:shd w:val="clear" w:color="auto" w:fill="auto"/>
            <w:tcMar>
              <w:top w:w="28" w:type="dxa"/>
              <w:left w:w="28" w:type="dxa"/>
              <w:bottom w:w="28" w:type="dxa"/>
              <w:right w:w="28" w:type="dxa"/>
            </w:tcMar>
            <w:vAlign w:val="bottom"/>
            <w:hideMark/>
          </w:tcPr>
          <w:p w14:paraId="4CA7FC3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3841FE6" w14:textId="77777777" w:rsidR="00F950AF" w:rsidRPr="00100062" w:rsidRDefault="00F950AF" w:rsidP="00C44A5D">
            <w:pPr>
              <w:rPr>
                <w:rFonts w:eastAsia="Times New Roman"/>
                <w:sz w:val="20"/>
                <w:szCs w:val="20"/>
                <w:lang w:eastAsia="en-GB"/>
              </w:rPr>
            </w:pPr>
          </w:p>
        </w:tc>
      </w:tr>
      <w:tr w:rsidR="00F950AF" w:rsidRPr="00100062" w14:paraId="11016EB8" w14:textId="77777777" w:rsidTr="00C44A5D">
        <w:trPr>
          <w:trHeight w:val="1275"/>
        </w:trPr>
        <w:tc>
          <w:tcPr>
            <w:tcW w:w="1077" w:type="dxa"/>
            <w:shd w:val="clear" w:color="auto" w:fill="auto"/>
            <w:tcMar>
              <w:top w:w="28" w:type="dxa"/>
              <w:left w:w="28" w:type="dxa"/>
              <w:bottom w:w="28" w:type="dxa"/>
              <w:right w:w="28" w:type="dxa"/>
            </w:tcMar>
            <w:vAlign w:val="bottom"/>
            <w:hideMark/>
          </w:tcPr>
          <w:p w14:paraId="534D31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1936-01-12</w:t>
            </w:r>
          </w:p>
        </w:tc>
        <w:tc>
          <w:tcPr>
            <w:tcW w:w="1077" w:type="dxa"/>
            <w:shd w:val="clear" w:color="auto" w:fill="auto"/>
            <w:tcMar>
              <w:top w:w="28" w:type="dxa"/>
              <w:left w:w="28" w:type="dxa"/>
              <w:bottom w:w="28" w:type="dxa"/>
              <w:right w:w="28" w:type="dxa"/>
            </w:tcMar>
            <w:vAlign w:val="bottom"/>
            <w:hideMark/>
          </w:tcPr>
          <w:p w14:paraId="53784E7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967B6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2AC5A3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7B1DA7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Holmes; Ivan Samson; Charles Mortimer; David Erskine; Lindesay Baxter; Frederick W Lloyd; Charles Heslop; Cecil Humphreys; Jack Allen; Jan van der Gucht; Malcolm Graeme; Peter Grisewood</w:t>
            </w:r>
          </w:p>
        </w:tc>
        <w:tc>
          <w:tcPr>
            <w:tcW w:w="1701" w:type="dxa"/>
            <w:shd w:val="clear" w:color="auto" w:fill="auto"/>
            <w:tcMar>
              <w:top w:w="28" w:type="dxa"/>
              <w:left w:w="28" w:type="dxa"/>
              <w:bottom w:w="28" w:type="dxa"/>
              <w:right w:w="28" w:type="dxa"/>
            </w:tcMar>
            <w:vAlign w:val="bottom"/>
            <w:hideMark/>
          </w:tcPr>
          <w:p w14:paraId="3BB104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Hinton (Viola &amp; Sebastian); Antoinette Cellier; Irene Vanbrugh</w:t>
            </w:r>
          </w:p>
        </w:tc>
        <w:tc>
          <w:tcPr>
            <w:tcW w:w="964" w:type="dxa"/>
            <w:shd w:val="clear" w:color="auto" w:fill="auto"/>
            <w:tcMar>
              <w:top w:w="28" w:type="dxa"/>
              <w:left w:w="28" w:type="dxa"/>
              <w:bottom w:w="28" w:type="dxa"/>
              <w:right w:w="28" w:type="dxa"/>
            </w:tcMar>
            <w:vAlign w:val="bottom"/>
            <w:hideMark/>
          </w:tcPr>
          <w:p w14:paraId="10FE7C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0E02B5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18F9942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39B4FC1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1936-01-03 p5</w:t>
            </w:r>
          </w:p>
          <w:p w14:paraId="6F382E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1936-01-10 p17-8 </w:t>
            </w:r>
          </w:p>
        </w:tc>
        <w:tc>
          <w:tcPr>
            <w:tcW w:w="1304" w:type="dxa"/>
            <w:shd w:val="clear" w:color="auto" w:fill="auto"/>
            <w:tcMar>
              <w:top w:w="28" w:type="dxa"/>
              <w:left w:w="28" w:type="dxa"/>
              <w:bottom w:w="28" w:type="dxa"/>
              <w:right w:w="28" w:type="dxa"/>
            </w:tcMar>
            <w:vAlign w:val="bottom"/>
            <w:hideMark/>
          </w:tcPr>
          <w:p w14:paraId="5968B25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08E5FE4" w14:textId="561457B4" w:rsidR="00F950AF" w:rsidRPr="00100062" w:rsidRDefault="00C436FC" w:rsidP="00C44A5D">
            <w:pPr>
              <w:rPr>
                <w:rFonts w:eastAsia="Times New Roman"/>
                <w:sz w:val="20"/>
                <w:szCs w:val="20"/>
                <w:lang w:eastAsia="en-GB"/>
              </w:rPr>
            </w:pPr>
            <w:r w:rsidRPr="00C436FC">
              <w:rPr>
                <w:rFonts w:eastAsia="Times New Roman"/>
                <w:sz w:val="20"/>
                <w:szCs w:val="20"/>
                <w:lang w:eastAsia="en-GB"/>
              </w:rPr>
              <w:t>S352.1936Q</w:t>
            </w:r>
          </w:p>
        </w:tc>
      </w:tr>
      <w:tr w:rsidR="00F950AF" w:rsidRPr="00100062" w14:paraId="540ABF0F" w14:textId="77777777" w:rsidTr="00C44A5D">
        <w:trPr>
          <w:trHeight w:val="1785"/>
        </w:trPr>
        <w:tc>
          <w:tcPr>
            <w:tcW w:w="1077" w:type="dxa"/>
            <w:shd w:val="clear" w:color="auto" w:fill="auto"/>
            <w:tcMar>
              <w:top w:w="28" w:type="dxa"/>
              <w:left w:w="28" w:type="dxa"/>
              <w:bottom w:w="28" w:type="dxa"/>
              <w:right w:w="28" w:type="dxa"/>
            </w:tcMar>
            <w:vAlign w:val="bottom"/>
            <w:hideMark/>
          </w:tcPr>
          <w:p w14:paraId="7F0147D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1936-02-09</w:t>
            </w:r>
          </w:p>
        </w:tc>
        <w:tc>
          <w:tcPr>
            <w:tcW w:w="1077" w:type="dxa"/>
            <w:shd w:val="clear" w:color="auto" w:fill="auto"/>
            <w:tcMar>
              <w:top w:w="28" w:type="dxa"/>
              <w:left w:w="28" w:type="dxa"/>
              <w:bottom w:w="28" w:type="dxa"/>
              <w:right w:w="28" w:type="dxa"/>
            </w:tcMar>
            <w:vAlign w:val="bottom"/>
            <w:hideMark/>
          </w:tcPr>
          <w:p w14:paraId="6F2E938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8DF266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Coriolanus</w:t>
            </w:r>
          </w:p>
        </w:tc>
        <w:tc>
          <w:tcPr>
            <w:tcW w:w="624" w:type="dxa"/>
            <w:shd w:val="clear" w:color="auto" w:fill="auto"/>
            <w:tcMar>
              <w:top w:w="28" w:type="dxa"/>
              <w:left w:w="28" w:type="dxa"/>
              <w:bottom w:w="28" w:type="dxa"/>
              <w:right w:w="28" w:type="dxa"/>
            </w:tcMar>
            <w:vAlign w:val="bottom"/>
            <w:hideMark/>
          </w:tcPr>
          <w:p w14:paraId="53D1B8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2F9FFA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Geoffrey Toone; Harold Clayton; Robert Holmes; Cecil Humphreys; Alan Webb; Carleton Hobbs; Abraham Sofaer; Eric Berry; Jack Allen; Malcolm Graeme; Robert Mawdesley; J Adrian Byrne; Lindesday Baxter; Theodore Meade; Robert Ashbury; Peter Grisewood; Charles Barrett</w:t>
            </w:r>
          </w:p>
        </w:tc>
        <w:tc>
          <w:tcPr>
            <w:tcW w:w="1701" w:type="dxa"/>
            <w:shd w:val="clear" w:color="auto" w:fill="auto"/>
            <w:tcMar>
              <w:top w:w="28" w:type="dxa"/>
              <w:left w:w="28" w:type="dxa"/>
              <w:bottom w:w="28" w:type="dxa"/>
              <w:right w:w="28" w:type="dxa"/>
            </w:tcMar>
            <w:vAlign w:val="bottom"/>
            <w:hideMark/>
          </w:tcPr>
          <w:p w14:paraId="2753AE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Marda Vanne; Evelyn Neilson; Ethel Lodge; Jeanne Garman; Barbara Brandon; Mary Allan</w:t>
            </w:r>
          </w:p>
        </w:tc>
        <w:tc>
          <w:tcPr>
            <w:tcW w:w="964" w:type="dxa"/>
            <w:shd w:val="clear" w:color="auto" w:fill="auto"/>
            <w:tcMar>
              <w:top w:w="28" w:type="dxa"/>
              <w:left w:w="28" w:type="dxa"/>
              <w:bottom w:w="28" w:type="dxa"/>
              <w:right w:w="28" w:type="dxa"/>
            </w:tcMar>
            <w:vAlign w:val="bottom"/>
            <w:hideMark/>
          </w:tcPr>
          <w:p w14:paraId="505674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1FB64B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2F8163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11DD3A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1936-02-07 p17-8</w:t>
            </w:r>
          </w:p>
        </w:tc>
        <w:tc>
          <w:tcPr>
            <w:tcW w:w="1304" w:type="dxa"/>
            <w:shd w:val="clear" w:color="auto" w:fill="auto"/>
            <w:tcMar>
              <w:top w:w="28" w:type="dxa"/>
              <w:left w:w="28" w:type="dxa"/>
              <w:bottom w:w="28" w:type="dxa"/>
              <w:right w:w="28" w:type="dxa"/>
            </w:tcMar>
            <w:vAlign w:val="bottom"/>
            <w:hideMark/>
          </w:tcPr>
          <w:p w14:paraId="6F0A165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107D1DB" w14:textId="21B8E37A" w:rsidR="00F950AF" w:rsidRPr="00100062" w:rsidRDefault="00C436FC" w:rsidP="00C44A5D">
            <w:pPr>
              <w:rPr>
                <w:rFonts w:eastAsia="Times New Roman"/>
                <w:sz w:val="20"/>
                <w:szCs w:val="20"/>
                <w:lang w:eastAsia="en-GB"/>
              </w:rPr>
            </w:pPr>
            <w:r w:rsidRPr="00C436FC">
              <w:rPr>
                <w:rFonts w:eastAsia="Times New Roman"/>
                <w:sz w:val="20"/>
                <w:szCs w:val="20"/>
                <w:lang w:eastAsia="en-GB"/>
              </w:rPr>
              <w:t>S315.1936Q</w:t>
            </w:r>
          </w:p>
        </w:tc>
      </w:tr>
      <w:tr w:rsidR="00F950AF" w:rsidRPr="00100062" w14:paraId="12BE8066" w14:textId="77777777" w:rsidTr="00C44A5D">
        <w:trPr>
          <w:trHeight w:val="397"/>
        </w:trPr>
        <w:tc>
          <w:tcPr>
            <w:tcW w:w="1077" w:type="dxa"/>
            <w:shd w:val="clear" w:color="auto" w:fill="auto"/>
            <w:tcMar>
              <w:top w:w="28" w:type="dxa"/>
              <w:left w:w="28" w:type="dxa"/>
              <w:bottom w:w="28" w:type="dxa"/>
              <w:right w:w="28" w:type="dxa"/>
            </w:tcMar>
            <w:vAlign w:val="bottom"/>
            <w:hideMark/>
          </w:tcPr>
          <w:p w14:paraId="3B5090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1936-03-08</w:t>
            </w:r>
          </w:p>
        </w:tc>
        <w:tc>
          <w:tcPr>
            <w:tcW w:w="1077" w:type="dxa"/>
            <w:shd w:val="clear" w:color="auto" w:fill="auto"/>
            <w:tcMar>
              <w:top w:w="28" w:type="dxa"/>
              <w:left w:w="28" w:type="dxa"/>
              <w:bottom w:w="28" w:type="dxa"/>
              <w:right w:w="28" w:type="dxa"/>
            </w:tcMar>
            <w:vAlign w:val="bottom"/>
            <w:hideMark/>
          </w:tcPr>
          <w:p w14:paraId="1CB3D26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99BF8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VIII</w:t>
            </w:r>
          </w:p>
        </w:tc>
        <w:tc>
          <w:tcPr>
            <w:tcW w:w="624" w:type="dxa"/>
            <w:shd w:val="clear" w:color="auto" w:fill="auto"/>
            <w:tcMar>
              <w:top w:w="28" w:type="dxa"/>
              <w:left w:w="28" w:type="dxa"/>
              <w:bottom w:w="28" w:type="dxa"/>
              <w:right w:w="28" w:type="dxa"/>
            </w:tcMar>
            <w:vAlign w:val="bottom"/>
            <w:hideMark/>
          </w:tcPr>
          <w:p w14:paraId="2F8A2E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100</w:t>
            </w:r>
          </w:p>
        </w:tc>
        <w:tc>
          <w:tcPr>
            <w:tcW w:w="2551" w:type="dxa"/>
            <w:shd w:val="clear" w:color="auto" w:fill="auto"/>
            <w:tcMar>
              <w:top w:w="28" w:type="dxa"/>
              <w:left w:w="28" w:type="dxa"/>
              <w:bottom w:w="28" w:type="dxa"/>
              <w:right w:w="28" w:type="dxa"/>
            </w:tcMar>
            <w:vAlign w:val="bottom"/>
            <w:hideMark/>
          </w:tcPr>
          <w:p w14:paraId="6329A6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Frederick W Lloyd; Malcolm Keen; Julian D'Albie; Ronald Kerr; Alwyn Whatsley; Kynaston Reeves; John Richmond; Franklyn Bellamy; Arthur Burne; George Howe; Cecil Fowler; Arthur Keane; Ewart Scott; Alan Wheatley; George Skillan</w:t>
            </w:r>
          </w:p>
        </w:tc>
        <w:tc>
          <w:tcPr>
            <w:tcW w:w="1701" w:type="dxa"/>
            <w:shd w:val="clear" w:color="auto" w:fill="auto"/>
            <w:tcMar>
              <w:top w:w="28" w:type="dxa"/>
              <w:left w:w="28" w:type="dxa"/>
              <w:bottom w:w="28" w:type="dxa"/>
              <w:right w:w="28" w:type="dxa"/>
            </w:tcMar>
            <w:vAlign w:val="bottom"/>
            <w:hideMark/>
          </w:tcPr>
          <w:p w14:paraId="4FE65C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Marie Ney; Sara Jackson; Clare Harris; Vivienne Chatterton</w:t>
            </w:r>
          </w:p>
        </w:tc>
        <w:tc>
          <w:tcPr>
            <w:tcW w:w="964" w:type="dxa"/>
            <w:shd w:val="clear" w:color="auto" w:fill="auto"/>
            <w:tcMar>
              <w:top w:w="28" w:type="dxa"/>
              <w:left w:w="28" w:type="dxa"/>
              <w:bottom w:w="28" w:type="dxa"/>
              <w:right w:w="28" w:type="dxa"/>
            </w:tcMar>
            <w:vAlign w:val="bottom"/>
            <w:hideMark/>
          </w:tcPr>
          <w:p w14:paraId="538374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750F89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700E59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718FD26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1936-02-28 p4</w:t>
            </w:r>
          </w:p>
          <w:p w14:paraId="35872C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1936-03-06 p21-2</w:t>
            </w:r>
          </w:p>
        </w:tc>
        <w:tc>
          <w:tcPr>
            <w:tcW w:w="1304" w:type="dxa"/>
            <w:shd w:val="clear" w:color="auto" w:fill="auto"/>
            <w:tcMar>
              <w:top w:w="28" w:type="dxa"/>
              <w:left w:w="28" w:type="dxa"/>
              <w:bottom w:w="28" w:type="dxa"/>
              <w:right w:w="28" w:type="dxa"/>
            </w:tcMar>
            <w:vAlign w:val="bottom"/>
            <w:hideMark/>
          </w:tcPr>
          <w:p w14:paraId="1DCCCDA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4F9EB23" w14:textId="675FC655" w:rsidR="00F950AF" w:rsidRPr="00100062" w:rsidRDefault="00C436FC" w:rsidP="00C44A5D">
            <w:pPr>
              <w:rPr>
                <w:rFonts w:eastAsia="Times New Roman"/>
                <w:sz w:val="20"/>
                <w:szCs w:val="20"/>
                <w:lang w:eastAsia="en-GB"/>
              </w:rPr>
            </w:pPr>
            <w:r w:rsidRPr="00C436FC">
              <w:rPr>
                <w:rFonts w:eastAsia="Times New Roman"/>
                <w:sz w:val="20"/>
                <w:szCs w:val="20"/>
                <w:lang w:eastAsia="en-GB"/>
              </w:rPr>
              <w:t>S328.1936Q</w:t>
            </w:r>
          </w:p>
        </w:tc>
      </w:tr>
      <w:tr w:rsidR="00F950AF" w:rsidRPr="00100062" w14:paraId="36A5D29B" w14:textId="77777777" w:rsidTr="00C44A5D">
        <w:trPr>
          <w:trHeight w:val="2550"/>
        </w:trPr>
        <w:tc>
          <w:tcPr>
            <w:tcW w:w="1077" w:type="dxa"/>
            <w:shd w:val="clear" w:color="auto" w:fill="auto"/>
            <w:tcMar>
              <w:top w:w="28" w:type="dxa"/>
              <w:left w:w="28" w:type="dxa"/>
              <w:bottom w:w="28" w:type="dxa"/>
              <w:right w:w="28" w:type="dxa"/>
            </w:tcMar>
            <w:vAlign w:val="bottom"/>
            <w:hideMark/>
          </w:tcPr>
          <w:p w14:paraId="315085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1936-04-12</w:t>
            </w:r>
          </w:p>
        </w:tc>
        <w:tc>
          <w:tcPr>
            <w:tcW w:w="1077" w:type="dxa"/>
            <w:shd w:val="clear" w:color="auto" w:fill="auto"/>
            <w:tcMar>
              <w:top w:w="28" w:type="dxa"/>
              <w:left w:w="28" w:type="dxa"/>
              <w:bottom w:w="28" w:type="dxa"/>
              <w:right w:w="28" w:type="dxa"/>
            </w:tcMar>
            <w:vAlign w:val="bottom"/>
            <w:hideMark/>
          </w:tcPr>
          <w:p w14:paraId="790B107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88379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26D151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472982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King-Wood; Joseph Adamson; Bryan Cave-Browne-Cave; John Featherstone Whitty; Peter Watling; Alan Lennox-Short; David Williams; Brian Harvey; John Argles; Michael Wheeler; John Gray; Peter Higgs; Maurice Williams; Alan Phillips; Henry Fowler; Vernon Marchant; Robin Whetherly; Michael Denison; Colin Stephenson; Desmond McKenna; Michael Weippert; Russell Bentley (OUDS)</w:t>
            </w:r>
          </w:p>
        </w:tc>
        <w:tc>
          <w:tcPr>
            <w:tcW w:w="1701" w:type="dxa"/>
            <w:shd w:val="clear" w:color="auto" w:fill="auto"/>
            <w:tcMar>
              <w:top w:w="28" w:type="dxa"/>
              <w:left w:w="28" w:type="dxa"/>
              <w:bottom w:w="28" w:type="dxa"/>
              <w:right w:w="28" w:type="dxa"/>
            </w:tcMar>
            <w:vAlign w:val="bottom"/>
            <w:hideMark/>
          </w:tcPr>
          <w:p w14:paraId="1E737B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Thea Holme; Helen Higher</w:t>
            </w:r>
          </w:p>
        </w:tc>
        <w:tc>
          <w:tcPr>
            <w:tcW w:w="964" w:type="dxa"/>
            <w:shd w:val="clear" w:color="auto" w:fill="auto"/>
            <w:tcMar>
              <w:top w:w="28" w:type="dxa"/>
              <w:left w:w="28" w:type="dxa"/>
              <w:bottom w:w="28" w:type="dxa"/>
              <w:right w:w="28" w:type="dxa"/>
            </w:tcMar>
            <w:vAlign w:val="bottom"/>
            <w:hideMark/>
          </w:tcPr>
          <w:p w14:paraId="4F4723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Felix Felton (stage: John Gielgud &amp; Glen Byam Shaw)</w:t>
            </w:r>
          </w:p>
        </w:tc>
        <w:tc>
          <w:tcPr>
            <w:tcW w:w="964" w:type="dxa"/>
            <w:shd w:val="clear" w:color="auto" w:fill="auto"/>
            <w:tcMar>
              <w:top w:w="28" w:type="dxa"/>
              <w:left w:w="28" w:type="dxa"/>
              <w:bottom w:w="28" w:type="dxa"/>
              <w:right w:w="28" w:type="dxa"/>
            </w:tcMar>
            <w:vAlign w:val="bottom"/>
            <w:hideMark/>
          </w:tcPr>
          <w:p w14:paraId="77255F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Felix Felton</w:t>
            </w:r>
          </w:p>
        </w:tc>
        <w:tc>
          <w:tcPr>
            <w:tcW w:w="964" w:type="dxa"/>
            <w:shd w:val="clear" w:color="auto" w:fill="auto"/>
            <w:tcMar>
              <w:top w:w="28" w:type="dxa"/>
              <w:left w:w="28" w:type="dxa"/>
              <w:bottom w:w="28" w:type="dxa"/>
              <w:right w:w="28" w:type="dxa"/>
            </w:tcMar>
            <w:vAlign w:val="bottom"/>
            <w:hideMark/>
          </w:tcPr>
          <w:p w14:paraId="6FD1CA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5E62A54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1936-04-03 p2</w:t>
            </w:r>
          </w:p>
          <w:p w14:paraId="096AD9F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1936-04-10 p1</w:t>
            </w:r>
          </w:p>
          <w:p w14:paraId="63390F1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1936-04-10 p3</w:t>
            </w:r>
          </w:p>
          <w:p w14:paraId="1F055C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1936-04-10 p19-20</w:t>
            </w:r>
          </w:p>
        </w:tc>
        <w:tc>
          <w:tcPr>
            <w:tcW w:w="1304" w:type="dxa"/>
            <w:shd w:val="clear" w:color="auto" w:fill="auto"/>
            <w:tcMar>
              <w:top w:w="28" w:type="dxa"/>
              <w:left w:w="28" w:type="dxa"/>
              <w:bottom w:w="28" w:type="dxa"/>
              <w:right w:w="28" w:type="dxa"/>
            </w:tcMar>
            <w:vAlign w:val="bottom"/>
            <w:hideMark/>
          </w:tcPr>
          <w:p w14:paraId="2BCD627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147B2DF" w14:textId="77777777" w:rsidR="00F950AF" w:rsidRPr="00100062" w:rsidRDefault="00F950AF" w:rsidP="00C44A5D">
            <w:pPr>
              <w:rPr>
                <w:rFonts w:eastAsia="Times New Roman"/>
                <w:sz w:val="20"/>
                <w:szCs w:val="20"/>
                <w:lang w:eastAsia="en-GB"/>
              </w:rPr>
            </w:pPr>
          </w:p>
        </w:tc>
      </w:tr>
      <w:tr w:rsidR="00F950AF" w:rsidRPr="00100062" w14:paraId="77799648" w14:textId="77777777" w:rsidTr="006A56C2">
        <w:trPr>
          <w:trHeight w:val="737"/>
        </w:trPr>
        <w:tc>
          <w:tcPr>
            <w:tcW w:w="1077" w:type="dxa"/>
            <w:shd w:val="clear" w:color="auto" w:fill="auto"/>
            <w:tcMar>
              <w:top w:w="28" w:type="dxa"/>
              <w:left w:w="28" w:type="dxa"/>
              <w:bottom w:w="28" w:type="dxa"/>
              <w:right w:w="28" w:type="dxa"/>
            </w:tcMar>
            <w:vAlign w:val="bottom"/>
            <w:hideMark/>
          </w:tcPr>
          <w:p w14:paraId="128D43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1936-06-14</w:t>
            </w:r>
          </w:p>
        </w:tc>
        <w:tc>
          <w:tcPr>
            <w:tcW w:w="1077" w:type="dxa"/>
            <w:shd w:val="clear" w:color="auto" w:fill="auto"/>
            <w:tcMar>
              <w:top w:w="28" w:type="dxa"/>
              <w:left w:w="28" w:type="dxa"/>
              <w:bottom w:w="28" w:type="dxa"/>
              <w:right w:w="28" w:type="dxa"/>
            </w:tcMar>
            <w:vAlign w:val="bottom"/>
            <w:hideMark/>
          </w:tcPr>
          <w:p w14:paraId="506822B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608E5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5E5E23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C9194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Speaight; Leslie French; Ralph Richardson; Deering Wells; Andrew Churchman; Hubert Gregg; Norman Shelley; H O Nicholson; George Howe; Miles Malleson; Francis de Wolff; Philip Wade; Hilary Eves</w:t>
            </w:r>
          </w:p>
        </w:tc>
        <w:tc>
          <w:tcPr>
            <w:tcW w:w="1701" w:type="dxa"/>
            <w:shd w:val="clear" w:color="auto" w:fill="auto"/>
            <w:tcMar>
              <w:top w:w="28" w:type="dxa"/>
              <w:left w:w="28" w:type="dxa"/>
              <w:bottom w:w="28" w:type="dxa"/>
              <w:right w:w="28" w:type="dxa"/>
            </w:tcMar>
            <w:vAlign w:val="bottom"/>
            <w:hideMark/>
          </w:tcPr>
          <w:p w14:paraId="57EC38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Angela Baddeley; Barbara Dillon; Hermione Hannen</w:t>
            </w:r>
          </w:p>
        </w:tc>
        <w:tc>
          <w:tcPr>
            <w:tcW w:w="964" w:type="dxa"/>
            <w:shd w:val="clear" w:color="auto" w:fill="auto"/>
            <w:tcMar>
              <w:top w:w="28" w:type="dxa"/>
              <w:left w:w="28" w:type="dxa"/>
              <w:bottom w:w="28" w:type="dxa"/>
              <w:right w:w="28" w:type="dxa"/>
            </w:tcMar>
            <w:vAlign w:val="bottom"/>
            <w:hideMark/>
          </w:tcPr>
          <w:p w14:paraId="1C4A5F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6C5059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 &amp; E A Harding</w:t>
            </w:r>
          </w:p>
        </w:tc>
        <w:tc>
          <w:tcPr>
            <w:tcW w:w="964" w:type="dxa"/>
            <w:shd w:val="clear" w:color="auto" w:fill="auto"/>
            <w:tcMar>
              <w:top w:w="28" w:type="dxa"/>
              <w:left w:w="28" w:type="dxa"/>
              <w:bottom w:w="28" w:type="dxa"/>
              <w:right w:w="28" w:type="dxa"/>
            </w:tcMar>
            <w:vAlign w:val="bottom"/>
            <w:hideMark/>
          </w:tcPr>
          <w:p w14:paraId="61819F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44C2742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1936-06-05 p4</w:t>
            </w:r>
          </w:p>
          <w:p w14:paraId="72EEDA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1936-06-12 p17-8</w:t>
            </w:r>
          </w:p>
        </w:tc>
        <w:tc>
          <w:tcPr>
            <w:tcW w:w="1304" w:type="dxa"/>
            <w:shd w:val="clear" w:color="auto" w:fill="auto"/>
            <w:tcMar>
              <w:top w:w="28" w:type="dxa"/>
              <w:left w:w="28" w:type="dxa"/>
              <w:bottom w:w="28" w:type="dxa"/>
              <w:right w:w="28" w:type="dxa"/>
            </w:tcMar>
            <w:vAlign w:val="bottom"/>
            <w:hideMark/>
          </w:tcPr>
          <w:p w14:paraId="5049F44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02C1DA2" w14:textId="6DECDEE3" w:rsidR="00F950AF" w:rsidRPr="00100062" w:rsidRDefault="00F950AF" w:rsidP="00C44A5D">
            <w:pPr>
              <w:rPr>
                <w:rFonts w:eastAsia="Times New Roman"/>
                <w:sz w:val="20"/>
                <w:szCs w:val="20"/>
                <w:lang w:eastAsia="en-GB"/>
              </w:rPr>
            </w:pPr>
            <w:r w:rsidRPr="00100062">
              <w:rPr>
                <w:rFonts w:eastAsia="Times New Roman"/>
                <w:sz w:val="20"/>
                <w:szCs w:val="20"/>
                <w:lang w:eastAsia="en-GB"/>
              </w:rPr>
              <w:t>S347.1936Q</w:t>
            </w:r>
          </w:p>
        </w:tc>
      </w:tr>
      <w:tr w:rsidR="00F950AF" w:rsidRPr="00100062" w14:paraId="5330B6C0" w14:textId="77777777" w:rsidTr="00C44A5D">
        <w:trPr>
          <w:trHeight w:val="1275"/>
        </w:trPr>
        <w:tc>
          <w:tcPr>
            <w:tcW w:w="1077" w:type="dxa"/>
            <w:shd w:val="clear" w:color="auto" w:fill="auto"/>
            <w:tcMar>
              <w:top w:w="28" w:type="dxa"/>
              <w:left w:w="28" w:type="dxa"/>
              <w:bottom w:w="28" w:type="dxa"/>
              <w:right w:w="28" w:type="dxa"/>
            </w:tcMar>
            <w:vAlign w:val="bottom"/>
            <w:hideMark/>
          </w:tcPr>
          <w:p w14:paraId="0E873E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1936-06-23</w:t>
            </w:r>
          </w:p>
        </w:tc>
        <w:tc>
          <w:tcPr>
            <w:tcW w:w="1077" w:type="dxa"/>
            <w:shd w:val="clear" w:color="auto" w:fill="auto"/>
            <w:tcMar>
              <w:top w:w="28" w:type="dxa"/>
              <w:left w:w="28" w:type="dxa"/>
              <w:bottom w:w="28" w:type="dxa"/>
              <w:right w:w="28" w:type="dxa"/>
            </w:tcMar>
            <w:vAlign w:val="bottom"/>
            <w:hideMark/>
          </w:tcPr>
          <w:p w14:paraId="7574543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AD08F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7E1A94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70</w:t>
            </w:r>
          </w:p>
        </w:tc>
        <w:tc>
          <w:tcPr>
            <w:tcW w:w="2551" w:type="dxa"/>
            <w:shd w:val="clear" w:color="auto" w:fill="auto"/>
            <w:tcMar>
              <w:top w:w="28" w:type="dxa"/>
              <w:left w:w="28" w:type="dxa"/>
              <w:bottom w:w="28" w:type="dxa"/>
              <w:right w:w="28" w:type="dxa"/>
            </w:tcMar>
            <w:vAlign w:val="bottom"/>
            <w:hideMark/>
          </w:tcPr>
          <w:p w14:paraId="5CC669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Patrick Murray; Mat Malcaghey; David Acheson; Jervis W Williamson; Robert Williamson; Pat Bunting; Daniel Wherry; William Davidson; Joseph Murray; Edmund Moran; John Crossle</w:t>
            </w:r>
          </w:p>
        </w:tc>
        <w:tc>
          <w:tcPr>
            <w:tcW w:w="1701" w:type="dxa"/>
            <w:shd w:val="clear" w:color="auto" w:fill="auto"/>
            <w:tcMar>
              <w:top w:w="28" w:type="dxa"/>
              <w:left w:w="28" w:type="dxa"/>
              <w:bottom w:w="28" w:type="dxa"/>
              <w:right w:w="28" w:type="dxa"/>
            </w:tcMar>
            <w:vAlign w:val="bottom"/>
            <w:hideMark/>
          </w:tcPr>
          <w:p w14:paraId="42B8AD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Leith; Olive Simpson; Sybil Beattie; Hilda Irwin; Kathleen Noble; Mable McAllister; Edith Johnstone</w:t>
            </w:r>
          </w:p>
        </w:tc>
        <w:tc>
          <w:tcPr>
            <w:tcW w:w="964" w:type="dxa"/>
            <w:shd w:val="clear" w:color="auto" w:fill="auto"/>
            <w:tcMar>
              <w:top w:w="28" w:type="dxa"/>
              <w:left w:w="28" w:type="dxa"/>
              <w:bottom w:w="28" w:type="dxa"/>
              <w:right w:w="28" w:type="dxa"/>
            </w:tcMar>
            <w:vAlign w:val="bottom"/>
            <w:hideMark/>
          </w:tcPr>
          <w:p w14:paraId="41F167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 A Bulloch (performed in County Tyrone dialect)</w:t>
            </w:r>
          </w:p>
        </w:tc>
        <w:tc>
          <w:tcPr>
            <w:tcW w:w="964" w:type="dxa"/>
            <w:shd w:val="clear" w:color="auto" w:fill="auto"/>
            <w:tcMar>
              <w:top w:w="28" w:type="dxa"/>
              <w:left w:w="28" w:type="dxa"/>
              <w:bottom w:w="28" w:type="dxa"/>
              <w:right w:w="28" w:type="dxa"/>
            </w:tcMar>
            <w:vAlign w:val="bottom"/>
            <w:hideMark/>
          </w:tcPr>
          <w:p w14:paraId="652B99C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4B73C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Northern Ireland</w:t>
            </w:r>
          </w:p>
        </w:tc>
        <w:tc>
          <w:tcPr>
            <w:tcW w:w="1531" w:type="dxa"/>
            <w:shd w:val="clear" w:color="auto" w:fill="auto"/>
            <w:tcMar>
              <w:top w:w="28" w:type="dxa"/>
              <w:left w:w="28" w:type="dxa"/>
              <w:bottom w:w="28" w:type="dxa"/>
              <w:right w:w="28" w:type="dxa"/>
            </w:tcMar>
            <w:vAlign w:val="bottom"/>
            <w:hideMark/>
          </w:tcPr>
          <w:p w14:paraId="1489EFB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1936-06-12 p76</w:t>
            </w:r>
          </w:p>
          <w:p w14:paraId="0ABD13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1936-06-19 p41</w:t>
            </w:r>
          </w:p>
        </w:tc>
        <w:tc>
          <w:tcPr>
            <w:tcW w:w="1304" w:type="dxa"/>
            <w:shd w:val="clear" w:color="auto" w:fill="auto"/>
            <w:tcMar>
              <w:top w:w="28" w:type="dxa"/>
              <w:left w:w="28" w:type="dxa"/>
              <w:bottom w:w="28" w:type="dxa"/>
              <w:right w:w="28" w:type="dxa"/>
            </w:tcMar>
            <w:vAlign w:val="bottom"/>
            <w:hideMark/>
          </w:tcPr>
          <w:p w14:paraId="12B113A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E4CCBBC" w14:textId="77777777" w:rsidR="00F950AF" w:rsidRPr="00100062" w:rsidRDefault="00F950AF" w:rsidP="00C44A5D">
            <w:pPr>
              <w:rPr>
                <w:rFonts w:eastAsia="Times New Roman"/>
                <w:sz w:val="20"/>
                <w:szCs w:val="20"/>
                <w:lang w:eastAsia="en-GB"/>
              </w:rPr>
            </w:pPr>
          </w:p>
        </w:tc>
      </w:tr>
      <w:tr w:rsidR="00F950AF" w:rsidRPr="00100062" w14:paraId="1AA0355E" w14:textId="77777777" w:rsidTr="00C44A5D">
        <w:trPr>
          <w:trHeight w:val="1785"/>
        </w:trPr>
        <w:tc>
          <w:tcPr>
            <w:tcW w:w="1077" w:type="dxa"/>
            <w:shd w:val="clear" w:color="auto" w:fill="auto"/>
            <w:tcMar>
              <w:top w:w="28" w:type="dxa"/>
              <w:left w:w="28" w:type="dxa"/>
              <w:bottom w:w="28" w:type="dxa"/>
              <w:right w:w="28" w:type="dxa"/>
            </w:tcMar>
            <w:vAlign w:val="bottom"/>
            <w:hideMark/>
          </w:tcPr>
          <w:p w14:paraId="0EDFBA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1936-07-12</w:t>
            </w:r>
          </w:p>
        </w:tc>
        <w:tc>
          <w:tcPr>
            <w:tcW w:w="1077" w:type="dxa"/>
            <w:shd w:val="clear" w:color="auto" w:fill="auto"/>
            <w:tcMar>
              <w:top w:w="28" w:type="dxa"/>
              <w:left w:w="28" w:type="dxa"/>
              <w:bottom w:w="28" w:type="dxa"/>
              <w:right w:w="28" w:type="dxa"/>
            </w:tcMar>
            <w:vAlign w:val="bottom"/>
            <w:hideMark/>
          </w:tcPr>
          <w:p w14:paraId="37F7C15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6C146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Much Ado About Nothing</w:t>
            </w:r>
          </w:p>
        </w:tc>
        <w:tc>
          <w:tcPr>
            <w:tcW w:w="624" w:type="dxa"/>
            <w:shd w:val="clear" w:color="auto" w:fill="auto"/>
            <w:tcMar>
              <w:top w:w="28" w:type="dxa"/>
              <w:left w:w="28" w:type="dxa"/>
              <w:bottom w:w="28" w:type="dxa"/>
              <w:right w:w="28" w:type="dxa"/>
            </w:tcMar>
            <w:vAlign w:val="bottom"/>
            <w:hideMark/>
          </w:tcPr>
          <w:p w14:paraId="2FB4CE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465FFC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James Dale; Donald Wolfit; Norman Wooland; Peter Glenville; Gerald Kay Souper; Stanley Howlett; Donald Layne-Smith; Raymond Raikes; Alexander Gauge; Donald Eccles; Roy Byford; Geoffrey Wilkinson; Basil Langton; Kenneth Wicksteed; John Rudling; Dennis Roberts (Stratford Festival Company)</w:t>
            </w:r>
          </w:p>
        </w:tc>
        <w:tc>
          <w:tcPr>
            <w:tcW w:w="1701" w:type="dxa"/>
            <w:shd w:val="clear" w:color="auto" w:fill="auto"/>
            <w:tcMar>
              <w:top w:w="28" w:type="dxa"/>
              <w:left w:w="28" w:type="dxa"/>
              <w:bottom w:w="28" w:type="dxa"/>
              <w:right w:w="28" w:type="dxa"/>
            </w:tcMar>
            <w:vAlign w:val="bottom"/>
            <w:hideMark/>
          </w:tcPr>
          <w:p w14:paraId="6B619B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Couper; Valerie Tudor; Buena Bent; Rosalind Iden;                                                             Sara Jackson (presenter)</w:t>
            </w:r>
          </w:p>
        </w:tc>
        <w:tc>
          <w:tcPr>
            <w:tcW w:w="964" w:type="dxa"/>
            <w:shd w:val="clear" w:color="auto" w:fill="auto"/>
            <w:tcMar>
              <w:top w:w="28" w:type="dxa"/>
              <w:left w:w="28" w:type="dxa"/>
              <w:bottom w:w="28" w:type="dxa"/>
              <w:right w:w="28" w:type="dxa"/>
            </w:tcMar>
            <w:vAlign w:val="bottom"/>
            <w:hideMark/>
          </w:tcPr>
          <w:p w14:paraId="1A8475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 (stage: B Iden Payne)</w:t>
            </w:r>
          </w:p>
        </w:tc>
        <w:tc>
          <w:tcPr>
            <w:tcW w:w="964" w:type="dxa"/>
            <w:shd w:val="clear" w:color="auto" w:fill="auto"/>
            <w:tcMar>
              <w:top w:w="28" w:type="dxa"/>
              <w:left w:w="28" w:type="dxa"/>
              <w:bottom w:w="28" w:type="dxa"/>
              <w:right w:w="28" w:type="dxa"/>
            </w:tcMar>
            <w:vAlign w:val="bottom"/>
            <w:hideMark/>
          </w:tcPr>
          <w:p w14:paraId="668AEE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7AE303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72099E0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1936-07-03 p5</w:t>
            </w:r>
          </w:p>
          <w:p w14:paraId="75FFBD9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1936-07-10 p7</w:t>
            </w:r>
          </w:p>
          <w:p w14:paraId="6F1853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1936-07-10 p20</w:t>
            </w:r>
          </w:p>
        </w:tc>
        <w:tc>
          <w:tcPr>
            <w:tcW w:w="1304" w:type="dxa"/>
            <w:shd w:val="clear" w:color="auto" w:fill="auto"/>
            <w:tcMar>
              <w:top w:w="28" w:type="dxa"/>
              <w:left w:w="28" w:type="dxa"/>
              <w:bottom w:w="28" w:type="dxa"/>
              <w:right w:w="28" w:type="dxa"/>
            </w:tcMar>
            <w:vAlign w:val="bottom"/>
            <w:hideMark/>
          </w:tcPr>
          <w:p w14:paraId="13555C2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CBD70E1" w14:textId="77777777" w:rsidR="00F950AF" w:rsidRPr="00100062" w:rsidRDefault="00F950AF" w:rsidP="00C44A5D">
            <w:pPr>
              <w:rPr>
                <w:rFonts w:eastAsia="Times New Roman"/>
                <w:sz w:val="20"/>
                <w:szCs w:val="20"/>
                <w:lang w:eastAsia="en-GB"/>
              </w:rPr>
            </w:pPr>
          </w:p>
        </w:tc>
      </w:tr>
      <w:tr w:rsidR="00F950AF" w:rsidRPr="00100062" w14:paraId="32777142" w14:textId="77777777" w:rsidTr="00C44A5D">
        <w:trPr>
          <w:trHeight w:val="1275"/>
        </w:trPr>
        <w:tc>
          <w:tcPr>
            <w:tcW w:w="1077" w:type="dxa"/>
            <w:shd w:val="clear" w:color="auto" w:fill="auto"/>
            <w:tcMar>
              <w:top w:w="28" w:type="dxa"/>
              <w:left w:w="28" w:type="dxa"/>
              <w:bottom w:w="28" w:type="dxa"/>
              <w:right w:w="28" w:type="dxa"/>
            </w:tcMar>
            <w:vAlign w:val="bottom"/>
            <w:hideMark/>
          </w:tcPr>
          <w:p w14:paraId="0F2C11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1936-12-13</w:t>
            </w:r>
          </w:p>
        </w:tc>
        <w:tc>
          <w:tcPr>
            <w:tcW w:w="1077" w:type="dxa"/>
            <w:shd w:val="clear" w:color="auto" w:fill="auto"/>
            <w:tcMar>
              <w:top w:w="28" w:type="dxa"/>
              <w:left w:w="28" w:type="dxa"/>
              <w:bottom w:w="28" w:type="dxa"/>
              <w:right w:w="28" w:type="dxa"/>
            </w:tcMar>
            <w:vAlign w:val="bottom"/>
            <w:hideMark/>
          </w:tcPr>
          <w:p w14:paraId="28A8E1E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1EF12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7BA343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415CC14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Speaight; Jack Allen; Michel Bazalgette; George Woodbridge; Robert Holmes; Baliol Holloway; Ralph Truman; Eric Berry; Terence de Marney; Malcolm Graeme; D Hay Petrie; John Abbott</w:t>
            </w:r>
          </w:p>
        </w:tc>
        <w:tc>
          <w:tcPr>
            <w:tcW w:w="1701" w:type="dxa"/>
            <w:shd w:val="clear" w:color="auto" w:fill="auto"/>
            <w:tcMar>
              <w:top w:w="28" w:type="dxa"/>
              <w:left w:w="28" w:type="dxa"/>
              <w:bottom w:w="28" w:type="dxa"/>
              <w:right w:w="28" w:type="dxa"/>
            </w:tcMar>
            <w:vAlign w:val="bottom"/>
            <w:hideMark/>
          </w:tcPr>
          <w:p w14:paraId="1E6F56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 Mary Hinton; Marda Vanne</w:t>
            </w:r>
          </w:p>
        </w:tc>
        <w:tc>
          <w:tcPr>
            <w:tcW w:w="964" w:type="dxa"/>
            <w:shd w:val="clear" w:color="auto" w:fill="auto"/>
            <w:tcMar>
              <w:top w:w="28" w:type="dxa"/>
              <w:left w:w="28" w:type="dxa"/>
              <w:bottom w:w="28" w:type="dxa"/>
              <w:right w:w="28" w:type="dxa"/>
            </w:tcMar>
            <w:vAlign w:val="bottom"/>
            <w:hideMark/>
          </w:tcPr>
          <w:p w14:paraId="3059FF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07BCFB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Hugh Stewart &amp; Peter Creswell</w:t>
            </w:r>
          </w:p>
        </w:tc>
        <w:tc>
          <w:tcPr>
            <w:tcW w:w="964" w:type="dxa"/>
            <w:shd w:val="clear" w:color="auto" w:fill="auto"/>
            <w:tcMar>
              <w:top w:w="28" w:type="dxa"/>
              <w:left w:w="28" w:type="dxa"/>
              <w:bottom w:w="28" w:type="dxa"/>
              <w:right w:w="28" w:type="dxa"/>
            </w:tcMar>
            <w:vAlign w:val="bottom"/>
            <w:hideMark/>
          </w:tcPr>
          <w:p w14:paraId="780358A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336CD7E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1936-12-04 p7</w:t>
            </w:r>
          </w:p>
          <w:p w14:paraId="71A3C60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1936-12-11 p7</w:t>
            </w:r>
          </w:p>
          <w:p w14:paraId="32F015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1936-12-11 p20</w:t>
            </w:r>
          </w:p>
        </w:tc>
        <w:tc>
          <w:tcPr>
            <w:tcW w:w="1304" w:type="dxa"/>
            <w:shd w:val="clear" w:color="auto" w:fill="auto"/>
            <w:tcMar>
              <w:top w:w="28" w:type="dxa"/>
              <w:left w:w="28" w:type="dxa"/>
              <w:bottom w:w="28" w:type="dxa"/>
              <w:right w:w="28" w:type="dxa"/>
            </w:tcMar>
            <w:vAlign w:val="bottom"/>
            <w:hideMark/>
          </w:tcPr>
          <w:p w14:paraId="3F7CEE8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6D8B3D3" w14:textId="4C8F2DFA" w:rsidR="00F950AF" w:rsidRPr="00100062" w:rsidRDefault="003713AD" w:rsidP="00C44A5D">
            <w:pPr>
              <w:rPr>
                <w:rFonts w:eastAsia="Times New Roman"/>
                <w:sz w:val="20"/>
                <w:szCs w:val="20"/>
                <w:lang w:eastAsia="en-GB"/>
              </w:rPr>
            </w:pPr>
            <w:r w:rsidRPr="003713AD">
              <w:rPr>
                <w:rFonts w:eastAsia="Times New Roman"/>
                <w:sz w:val="20"/>
                <w:szCs w:val="20"/>
                <w:lang w:eastAsia="en-GB"/>
              </w:rPr>
              <w:t>S332.1936Q</w:t>
            </w:r>
          </w:p>
        </w:tc>
      </w:tr>
      <w:tr w:rsidR="00F950AF" w:rsidRPr="00100062" w14:paraId="395785AA" w14:textId="77777777" w:rsidTr="00C44A5D">
        <w:trPr>
          <w:trHeight w:val="1530"/>
        </w:trPr>
        <w:tc>
          <w:tcPr>
            <w:tcW w:w="1077" w:type="dxa"/>
            <w:shd w:val="clear" w:color="auto" w:fill="auto"/>
            <w:tcMar>
              <w:top w:w="28" w:type="dxa"/>
              <w:left w:w="28" w:type="dxa"/>
              <w:bottom w:w="28" w:type="dxa"/>
              <w:right w:w="28" w:type="dxa"/>
            </w:tcMar>
            <w:vAlign w:val="bottom"/>
            <w:hideMark/>
          </w:tcPr>
          <w:p w14:paraId="2B40AF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1937-01-03</w:t>
            </w:r>
          </w:p>
        </w:tc>
        <w:tc>
          <w:tcPr>
            <w:tcW w:w="1077" w:type="dxa"/>
            <w:shd w:val="clear" w:color="auto" w:fill="auto"/>
            <w:tcMar>
              <w:top w:w="28" w:type="dxa"/>
              <w:left w:w="28" w:type="dxa"/>
              <w:bottom w:w="28" w:type="dxa"/>
              <w:right w:w="28" w:type="dxa"/>
            </w:tcMar>
            <w:vAlign w:val="bottom"/>
            <w:hideMark/>
          </w:tcPr>
          <w:p w14:paraId="6B87159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853A2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Much Ado About Nothing</w:t>
            </w:r>
          </w:p>
        </w:tc>
        <w:tc>
          <w:tcPr>
            <w:tcW w:w="624" w:type="dxa"/>
            <w:shd w:val="clear" w:color="auto" w:fill="auto"/>
            <w:tcMar>
              <w:top w:w="28" w:type="dxa"/>
              <w:left w:w="28" w:type="dxa"/>
              <w:bottom w:w="28" w:type="dxa"/>
              <w:right w:w="28" w:type="dxa"/>
            </w:tcMar>
            <w:vAlign w:val="bottom"/>
            <w:hideMark/>
          </w:tcPr>
          <w:p w14:paraId="7B8F3E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41619C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Leon Quartermaine; Robert Holmes; Alec Clunes; C M Hallard; William Trent; John McKenna; Jack Allen; Terence de Marney; John Abbott; Victor Fawkes; Hannam Clark; Malcolm Graeme; Osborne Leach; George Holloway</w:t>
            </w:r>
          </w:p>
        </w:tc>
        <w:tc>
          <w:tcPr>
            <w:tcW w:w="1701" w:type="dxa"/>
            <w:shd w:val="clear" w:color="auto" w:fill="auto"/>
            <w:tcMar>
              <w:top w:w="28" w:type="dxa"/>
              <w:left w:w="28" w:type="dxa"/>
              <w:bottom w:w="28" w:type="dxa"/>
              <w:right w:w="28" w:type="dxa"/>
            </w:tcMar>
            <w:vAlign w:val="bottom"/>
            <w:hideMark/>
          </w:tcPr>
          <w:p w14:paraId="58B112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 Mary Hinton; Gwynne Whitby</w:t>
            </w:r>
          </w:p>
        </w:tc>
        <w:tc>
          <w:tcPr>
            <w:tcW w:w="964" w:type="dxa"/>
            <w:shd w:val="clear" w:color="auto" w:fill="auto"/>
            <w:tcMar>
              <w:top w:w="28" w:type="dxa"/>
              <w:left w:w="28" w:type="dxa"/>
              <w:bottom w:w="28" w:type="dxa"/>
              <w:right w:w="28" w:type="dxa"/>
            </w:tcMar>
            <w:vAlign w:val="bottom"/>
            <w:hideMark/>
          </w:tcPr>
          <w:p w14:paraId="1C118D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686E37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6757C9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2DCA4F6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1937-01-01 p17-8</w:t>
            </w:r>
          </w:p>
          <w:p w14:paraId="4554BF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1937-01-22 p9</w:t>
            </w:r>
          </w:p>
        </w:tc>
        <w:tc>
          <w:tcPr>
            <w:tcW w:w="1304" w:type="dxa"/>
            <w:shd w:val="clear" w:color="auto" w:fill="auto"/>
            <w:tcMar>
              <w:top w:w="28" w:type="dxa"/>
              <w:left w:w="28" w:type="dxa"/>
              <w:bottom w:w="28" w:type="dxa"/>
              <w:right w:w="28" w:type="dxa"/>
            </w:tcMar>
            <w:vAlign w:val="bottom"/>
            <w:hideMark/>
          </w:tcPr>
          <w:p w14:paraId="5F5449C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F9E5CB6" w14:textId="02E0F99A" w:rsidR="00F950AF" w:rsidRPr="00100062" w:rsidRDefault="003713AD" w:rsidP="00C44A5D">
            <w:pPr>
              <w:rPr>
                <w:rFonts w:eastAsia="Times New Roman"/>
                <w:sz w:val="20"/>
                <w:szCs w:val="20"/>
                <w:lang w:eastAsia="en-GB"/>
              </w:rPr>
            </w:pPr>
            <w:r w:rsidRPr="003713AD">
              <w:rPr>
                <w:rFonts w:eastAsia="Times New Roman"/>
                <w:sz w:val="20"/>
                <w:szCs w:val="20"/>
                <w:lang w:eastAsia="en-GB"/>
              </w:rPr>
              <w:t>S339.1937Q</w:t>
            </w:r>
          </w:p>
        </w:tc>
      </w:tr>
      <w:tr w:rsidR="00F950AF" w:rsidRPr="00100062" w14:paraId="015DCAEC" w14:textId="77777777" w:rsidTr="00C44A5D">
        <w:trPr>
          <w:trHeight w:val="1275"/>
        </w:trPr>
        <w:tc>
          <w:tcPr>
            <w:tcW w:w="1077" w:type="dxa"/>
            <w:shd w:val="clear" w:color="auto" w:fill="auto"/>
            <w:tcMar>
              <w:top w:w="28" w:type="dxa"/>
              <w:left w:w="28" w:type="dxa"/>
              <w:bottom w:w="28" w:type="dxa"/>
              <w:right w:w="28" w:type="dxa"/>
            </w:tcMar>
            <w:vAlign w:val="bottom"/>
            <w:hideMark/>
          </w:tcPr>
          <w:p w14:paraId="6DAF92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1937-01-31</w:t>
            </w:r>
          </w:p>
        </w:tc>
        <w:tc>
          <w:tcPr>
            <w:tcW w:w="1077" w:type="dxa"/>
            <w:shd w:val="clear" w:color="auto" w:fill="auto"/>
            <w:tcMar>
              <w:top w:w="28" w:type="dxa"/>
              <w:left w:w="28" w:type="dxa"/>
              <w:bottom w:w="28" w:type="dxa"/>
              <w:right w:w="28" w:type="dxa"/>
            </w:tcMar>
            <w:vAlign w:val="bottom"/>
            <w:hideMark/>
          </w:tcPr>
          <w:p w14:paraId="0395926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C1F0E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6E79599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406EE8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Ernest Milton; Ivan Samson; William Devlin; Hubert Gregg; Geoffrey Wincott; Charles Lefeaux; Kim Peacock; David King-Wood; Alexander Sarner; Charles Hawtrey; Eric Anderson</w:t>
            </w:r>
          </w:p>
        </w:tc>
        <w:tc>
          <w:tcPr>
            <w:tcW w:w="1701" w:type="dxa"/>
            <w:shd w:val="clear" w:color="auto" w:fill="auto"/>
            <w:tcMar>
              <w:top w:w="28" w:type="dxa"/>
              <w:left w:w="28" w:type="dxa"/>
              <w:bottom w:w="28" w:type="dxa"/>
              <w:right w:w="28" w:type="dxa"/>
            </w:tcMar>
            <w:vAlign w:val="bottom"/>
            <w:hideMark/>
          </w:tcPr>
          <w:p w14:paraId="79DD06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Freda Jackson; Idina Scott-Gatty; Leueen MacGrath</w:t>
            </w:r>
          </w:p>
        </w:tc>
        <w:tc>
          <w:tcPr>
            <w:tcW w:w="964" w:type="dxa"/>
            <w:shd w:val="clear" w:color="auto" w:fill="auto"/>
            <w:tcMar>
              <w:top w:w="28" w:type="dxa"/>
              <w:left w:w="28" w:type="dxa"/>
              <w:bottom w:w="28" w:type="dxa"/>
              <w:right w:w="28" w:type="dxa"/>
            </w:tcMar>
            <w:vAlign w:val="bottom"/>
            <w:hideMark/>
          </w:tcPr>
          <w:p w14:paraId="2F4E3D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678EC76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B85DB7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094164E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1937-01-22 p4</w:t>
            </w:r>
          </w:p>
          <w:p w14:paraId="2CC8074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1937-01-29 p1</w:t>
            </w:r>
          </w:p>
          <w:p w14:paraId="10CCB63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1937-01-29 p9   1937-01-29 p19-20</w:t>
            </w:r>
          </w:p>
          <w:p w14:paraId="187834E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1937-03-12 p9</w:t>
            </w:r>
          </w:p>
        </w:tc>
        <w:tc>
          <w:tcPr>
            <w:tcW w:w="1304" w:type="dxa"/>
            <w:shd w:val="clear" w:color="auto" w:fill="auto"/>
            <w:tcMar>
              <w:top w:w="28" w:type="dxa"/>
              <w:left w:w="28" w:type="dxa"/>
              <w:bottom w:w="28" w:type="dxa"/>
              <w:right w:w="28" w:type="dxa"/>
            </w:tcMar>
            <w:vAlign w:val="bottom"/>
            <w:hideMark/>
          </w:tcPr>
          <w:p w14:paraId="569152B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01FDC94" w14:textId="0BD4378E" w:rsidR="00F950AF" w:rsidRPr="00100062" w:rsidRDefault="00F950AF" w:rsidP="00C44A5D">
            <w:pPr>
              <w:rPr>
                <w:rFonts w:eastAsia="Times New Roman"/>
                <w:sz w:val="20"/>
                <w:szCs w:val="20"/>
                <w:lang w:eastAsia="en-GB"/>
              </w:rPr>
            </w:pPr>
            <w:r w:rsidRPr="00100062">
              <w:rPr>
                <w:rFonts w:eastAsia="Times New Roman"/>
                <w:sz w:val="20"/>
                <w:szCs w:val="20"/>
                <w:lang w:eastAsia="en-GB"/>
              </w:rPr>
              <w:t>S336.1937Q</w:t>
            </w:r>
          </w:p>
        </w:tc>
      </w:tr>
      <w:tr w:rsidR="00F950AF" w:rsidRPr="00100062" w14:paraId="2D458216" w14:textId="77777777" w:rsidTr="00C44A5D">
        <w:trPr>
          <w:trHeight w:val="1785"/>
        </w:trPr>
        <w:tc>
          <w:tcPr>
            <w:tcW w:w="1077" w:type="dxa"/>
            <w:shd w:val="clear" w:color="auto" w:fill="auto"/>
            <w:tcMar>
              <w:top w:w="28" w:type="dxa"/>
              <w:left w:w="28" w:type="dxa"/>
              <w:bottom w:w="28" w:type="dxa"/>
              <w:right w:w="28" w:type="dxa"/>
            </w:tcMar>
            <w:vAlign w:val="bottom"/>
            <w:hideMark/>
          </w:tcPr>
          <w:p w14:paraId="063E793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1937-02-28</w:t>
            </w:r>
          </w:p>
        </w:tc>
        <w:tc>
          <w:tcPr>
            <w:tcW w:w="1077" w:type="dxa"/>
            <w:shd w:val="clear" w:color="auto" w:fill="auto"/>
            <w:tcMar>
              <w:top w:w="28" w:type="dxa"/>
              <w:left w:w="28" w:type="dxa"/>
              <w:bottom w:w="28" w:type="dxa"/>
              <w:right w:w="28" w:type="dxa"/>
            </w:tcMar>
            <w:vAlign w:val="bottom"/>
            <w:hideMark/>
          </w:tcPr>
          <w:p w14:paraId="25BCA5F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13703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467BCA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115</w:t>
            </w:r>
          </w:p>
        </w:tc>
        <w:tc>
          <w:tcPr>
            <w:tcW w:w="2551" w:type="dxa"/>
            <w:shd w:val="clear" w:color="auto" w:fill="auto"/>
            <w:tcMar>
              <w:top w:w="28" w:type="dxa"/>
              <w:left w:w="28" w:type="dxa"/>
              <w:bottom w:w="28" w:type="dxa"/>
              <w:right w:w="28" w:type="dxa"/>
            </w:tcMar>
            <w:vAlign w:val="bottom"/>
            <w:hideMark/>
          </w:tcPr>
          <w:p w14:paraId="1601F2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Leon Quartermaine; Ion Swinley; Ronald Simpson; Eric Berry; Bertram Marsh-Dunn; Norman Shelley; David King-Wood; Frank Cochrane; Jack Allen; A B Imeson; Douglas Ross; Alexander Sarner; Philip Cunningham; Francis de Wolff; Douglas Matthews; Philip Wade</w:t>
            </w:r>
          </w:p>
        </w:tc>
        <w:tc>
          <w:tcPr>
            <w:tcW w:w="1701" w:type="dxa"/>
            <w:shd w:val="clear" w:color="auto" w:fill="auto"/>
            <w:tcMar>
              <w:top w:w="28" w:type="dxa"/>
              <w:left w:w="28" w:type="dxa"/>
              <w:bottom w:w="28" w:type="dxa"/>
              <w:right w:w="28" w:type="dxa"/>
            </w:tcMar>
            <w:vAlign w:val="bottom"/>
            <w:hideMark/>
          </w:tcPr>
          <w:p w14:paraId="63CFDC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Margaret Rawlings; Patricia Hilliard; Lydia Sherwood; Patricia Burke</w:t>
            </w:r>
          </w:p>
        </w:tc>
        <w:tc>
          <w:tcPr>
            <w:tcW w:w="964" w:type="dxa"/>
            <w:shd w:val="clear" w:color="auto" w:fill="auto"/>
            <w:tcMar>
              <w:top w:w="28" w:type="dxa"/>
              <w:left w:w="28" w:type="dxa"/>
              <w:bottom w:w="28" w:type="dxa"/>
              <w:right w:w="28" w:type="dxa"/>
            </w:tcMar>
            <w:vAlign w:val="bottom"/>
            <w:hideMark/>
          </w:tcPr>
          <w:p w14:paraId="3857C6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1A69BE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65B0EC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4F74BB7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1937-02-19 p4</w:t>
            </w:r>
          </w:p>
          <w:p w14:paraId="4C4949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1937-02-26 p21-2</w:t>
            </w:r>
          </w:p>
        </w:tc>
        <w:tc>
          <w:tcPr>
            <w:tcW w:w="1304" w:type="dxa"/>
            <w:shd w:val="clear" w:color="auto" w:fill="auto"/>
            <w:tcMar>
              <w:top w:w="28" w:type="dxa"/>
              <w:left w:w="28" w:type="dxa"/>
              <w:bottom w:w="28" w:type="dxa"/>
              <w:right w:w="28" w:type="dxa"/>
            </w:tcMar>
            <w:vAlign w:val="bottom"/>
            <w:hideMark/>
          </w:tcPr>
          <w:p w14:paraId="3298A22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492C2BD" w14:textId="6A9C88D0" w:rsidR="00F950AF" w:rsidRPr="00100062" w:rsidRDefault="003713AD" w:rsidP="00C44A5D">
            <w:pPr>
              <w:rPr>
                <w:rFonts w:eastAsia="Times New Roman"/>
                <w:sz w:val="20"/>
                <w:szCs w:val="20"/>
                <w:lang w:eastAsia="en-GB"/>
              </w:rPr>
            </w:pPr>
            <w:r w:rsidRPr="003713AD">
              <w:rPr>
                <w:rFonts w:eastAsia="Times New Roman"/>
                <w:sz w:val="20"/>
                <w:szCs w:val="20"/>
                <w:lang w:eastAsia="en-GB"/>
              </w:rPr>
              <w:t>S312.1937Q</w:t>
            </w:r>
          </w:p>
        </w:tc>
      </w:tr>
      <w:tr w:rsidR="00F950AF" w:rsidRPr="00100062" w14:paraId="186C5740" w14:textId="77777777" w:rsidTr="006A56C2">
        <w:trPr>
          <w:trHeight w:val="510"/>
        </w:trPr>
        <w:tc>
          <w:tcPr>
            <w:tcW w:w="1077" w:type="dxa"/>
            <w:shd w:val="clear" w:color="auto" w:fill="auto"/>
            <w:tcMar>
              <w:top w:w="28" w:type="dxa"/>
              <w:left w:w="28" w:type="dxa"/>
              <w:bottom w:w="28" w:type="dxa"/>
              <w:right w:w="28" w:type="dxa"/>
            </w:tcMar>
            <w:vAlign w:val="bottom"/>
            <w:hideMark/>
          </w:tcPr>
          <w:p w14:paraId="5E9C4D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1937-03-28</w:t>
            </w:r>
          </w:p>
        </w:tc>
        <w:tc>
          <w:tcPr>
            <w:tcW w:w="1077" w:type="dxa"/>
            <w:shd w:val="clear" w:color="auto" w:fill="auto"/>
            <w:tcMar>
              <w:top w:w="28" w:type="dxa"/>
              <w:left w:w="28" w:type="dxa"/>
              <w:bottom w:w="28" w:type="dxa"/>
              <w:right w:w="28" w:type="dxa"/>
            </w:tcMar>
            <w:vAlign w:val="bottom"/>
            <w:hideMark/>
          </w:tcPr>
          <w:p w14:paraId="2D43C08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B3D39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16D5DF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25FA14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Caine; Malcolm Keen; Ion Swinley; Robert Holmes; Charles Mortimer; Terence de Marney</w:t>
            </w:r>
          </w:p>
        </w:tc>
        <w:tc>
          <w:tcPr>
            <w:tcW w:w="1701" w:type="dxa"/>
            <w:shd w:val="clear" w:color="auto" w:fill="auto"/>
            <w:tcMar>
              <w:top w:w="28" w:type="dxa"/>
              <w:left w:w="28" w:type="dxa"/>
              <w:bottom w:w="28" w:type="dxa"/>
              <w:right w:w="28" w:type="dxa"/>
            </w:tcMar>
            <w:vAlign w:val="bottom"/>
            <w:hideMark/>
          </w:tcPr>
          <w:p w14:paraId="06037F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Vera Lennox; Mary Hinton</w:t>
            </w:r>
          </w:p>
        </w:tc>
        <w:tc>
          <w:tcPr>
            <w:tcW w:w="964" w:type="dxa"/>
            <w:shd w:val="clear" w:color="auto" w:fill="auto"/>
            <w:tcMar>
              <w:top w:w="28" w:type="dxa"/>
              <w:left w:w="28" w:type="dxa"/>
              <w:bottom w:w="28" w:type="dxa"/>
              <w:right w:w="28" w:type="dxa"/>
            </w:tcMar>
            <w:vAlign w:val="bottom"/>
            <w:hideMark/>
          </w:tcPr>
          <w:p w14:paraId="4F460D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4D7839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183672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7BC51C5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1937-03-19 p13</w:t>
            </w:r>
          </w:p>
          <w:p w14:paraId="53DD83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1937-03-26 p18</w:t>
            </w:r>
          </w:p>
        </w:tc>
        <w:tc>
          <w:tcPr>
            <w:tcW w:w="1304" w:type="dxa"/>
            <w:shd w:val="clear" w:color="auto" w:fill="auto"/>
            <w:tcMar>
              <w:top w:w="28" w:type="dxa"/>
              <w:left w:w="28" w:type="dxa"/>
              <w:bottom w:w="28" w:type="dxa"/>
              <w:right w:w="28" w:type="dxa"/>
            </w:tcMar>
            <w:vAlign w:val="bottom"/>
            <w:hideMark/>
          </w:tcPr>
          <w:p w14:paraId="7410B1A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F7C238B" w14:textId="77777777" w:rsidR="00F950AF" w:rsidRPr="00100062" w:rsidRDefault="00F950AF" w:rsidP="00C44A5D">
            <w:pPr>
              <w:rPr>
                <w:rFonts w:eastAsia="Times New Roman"/>
                <w:sz w:val="20"/>
                <w:szCs w:val="20"/>
                <w:lang w:eastAsia="en-GB"/>
              </w:rPr>
            </w:pPr>
          </w:p>
        </w:tc>
      </w:tr>
      <w:tr w:rsidR="00F950AF" w:rsidRPr="00100062" w14:paraId="0F4D159B" w14:textId="77777777" w:rsidTr="00C44A5D">
        <w:trPr>
          <w:trHeight w:val="1275"/>
        </w:trPr>
        <w:tc>
          <w:tcPr>
            <w:tcW w:w="1077" w:type="dxa"/>
            <w:shd w:val="clear" w:color="auto" w:fill="auto"/>
            <w:tcMar>
              <w:top w:w="28" w:type="dxa"/>
              <w:left w:w="28" w:type="dxa"/>
              <w:bottom w:w="28" w:type="dxa"/>
              <w:right w:w="28" w:type="dxa"/>
            </w:tcMar>
            <w:vAlign w:val="bottom"/>
            <w:hideMark/>
          </w:tcPr>
          <w:p w14:paraId="0F5BFE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1937-05-16</w:t>
            </w:r>
          </w:p>
        </w:tc>
        <w:tc>
          <w:tcPr>
            <w:tcW w:w="1077" w:type="dxa"/>
            <w:shd w:val="clear" w:color="auto" w:fill="auto"/>
            <w:tcMar>
              <w:top w:w="28" w:type="dxa"/>
              <w:left w:w="28" w:type="dxa"/>
              <w:bottom w:w="28" w:type="dxa"/>
              <w:right w:w="28" w:type="dxa"/>
            </w:tcMar>
            <w:vAlign w:val="bottom"/>
            <w:hideMark/>
          </w:tcPr>
          <w:p w14:paraId="5734D7F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14D80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353A7A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115</w:t>
            </w:r>
          </w:p>
        </w:tc>
        <w:tc>
          <w:tcPr>
            <w:tcW w:w="2551" w:type="dxa"/>
            <w:shd w:val="clear" w:color="auto" w:fill="auto"/>
            <w:tcMar>
              <w:top w:w="28" w:type="dxa"/>
              <w:left w:w="28" w:type="dxa"/>
              <w:bottom w:w="28" w:type="dxa"/>
              <w:right w:w="28" w:type="dxa"/>
            </w:tcMar>
            <w:vAlign w:val="bottom"/>
            <w:hideMark/>
          </w:tcPr>
          <w:p w14:paraId="1F7BCB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Malcolm Keen; Alec Clunes; Terence de Marney; C M Hallard; Ernest Thesiger; Frank Cellier; Jay Laurier; Arthur Sinclair; Hedley Briggs; Carleton Hobbs; H O Nicholson; Leslie French; Skelton Knaggs</w:t>
            </w:r>
          </w:p>
        </w:tc>
        <w:tc>
          <w:tcPr>
            <w:tcW w:w="1701" w:type="dxa"/>
            <w:shd w:val="clear" w:color="auto" w:fill="auto"/>
            <w:tcMar>
              <w:top w:w="28" w:type="dxa"/>
              <w:left w:w="28" w:type="dxa"/>
              <w:bottom w:w="28" w:type="dxa"/>
              <w:right w:w="28" w:type="dxa"/>
            </w:tcMar>
            <w:vAlign w:val="bottom"/>
            <w:hideMark/>
          </w:tcPr>
          <w:p w14:paraId="6B2FB0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 Mary Hinton; Diana Churchill; Rosalinde Fuller; Joyce Redman; Patricia Hayes; Joyce Moore; Joan French; Jill Furse</w:t>
            </w:r>
          </w:p>
        </w:tc>
        <w:tc>
          <w:tcPr>
            <w:tcW w:w="964" w:type="dxa"/>
            <w:shd w:val="clear" w:color="auto" w:fill="auto"/>
            <w:tcMar>
              <w:top w:w="28" w:type="dxa"/>
              <w:left w:w="28" w:type="dxa"/>
              <w:bottom w:w="28" w:type="dxa"/>
              <w:right w:w="28" w:type="dxa"/>
            </w:tcMar>
            <w:vAlign w:val="bottom"/>
            <w:hideMark/>
          </w:tcPr>
          <w:p w14:paraId="1F9709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00644D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22FEB6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Regional</w:t>
            </w:r>
          </w:p>
        </w:tc>
        <w:tc>
          <w:tcPr>
            <w:tcW w:w="1531" w:type="dxa"/>
            <w:shd w:val="clear" w:color="auto" w:fill="auto"/>
            <w:tcMar>
              <w:top w:w="28" w:type="dxa"/>
              <w:left w:w="28" w:type="dxa"/>
              <w:bottom w:w="28" w:type="dxa"/>
              <w:right w:w="28" w:type="dxa"/>
            </w:tcMar>
            <w:vAlign w:val="bottom"/>
            <w:hideMark/>
          </w:tcPr>
          <w:p w14:paraId="20A41FF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1937-05-07 p24</w:t>
            </w:r>
          </w:p>
          <w:p w14:paraId="536AD18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1937-05-14 p8</w:t>
            </w:r>
          </w:p>
          <w:p w14:paraId="43F4BB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1937-05-14 p21</w:t>
            </w:r>
          </w:p>
        </w:tc>
        <w:tc>
          <w:tcPr>
            <w:tcW w:w="1304" w:type="dxa"/>
            <w:shd w:val="clear" w:color="auto" w:fill="auto"/>
            <w:tcMar>
              <w:top w:w="28" w:type="dxa"/>
              <w:left w:w="28" w:type="dxa"/>
              <w:bottom w:w="28" w:type="dxa"/>
              <w:right w:w="28" w:type="dxa"/>
            </w:tcMar>
            <w:vAlign w:val="bottom"/>
            <w:hideMark/>
          </w:tcPr>
          <w:p w14:paraId="1EBC86D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18E6889" w14:textId="0B4DE0E9" w:rsidR="00F950AF" w:rsidRPr="00100062" w:rsidRDefault="003713AD" w:rsidP="00C44A5D">
            <w:pPr>
              <w:rPr>
                <w:rFonts w:eastAsia="Times New Roman"/>
                <w:sz w:val="20"/>
                <w:szCs w:val="20"/>
                <w:lang w:eastAsia="en-GB"/>
              </w:rPr>
            </w:pPr>
            <w:r w:rsidRPr="003713AD">
              <w:rPr>
                <w:rFonts w:eastAsia="Times New Roman"/>
                <w:sz w:val="20"/>
                <w:szCs w:val="20"/>
                <w:lang w:eastAsia="en-GB"/>
              </w:rPr>
              <w:t>S338.1937Q</w:t>
            </w:r>
          </w:p>
        </w:tc>
      </w:tr>
      <w:tr w:rsidR="00F950AF" w:rsidRPr="00100062" w14:paraId="34D2304F" w14:textId="77777777" w:rsidTr="00C44A5D">
        <w:trPr>
          <w:trHeight w:val="1785"/>
        </w:trPr>
        <w:tc>
          <w:tcPr>
            <w:tcW w:w="1077" w:type="dxa"/>
            <w:shd w:val="clear" w:color="auto" w:fill="auto"/>
            <w:tcMar>
              <w:top w:w="28" w:type="dxa"/>
              <w:left w:w="28" w:type="dxa"/>
              <w:bottom w:w="28" w:type="dxa"/>
              <w:right w:w="28" w:type="dxa"/>
            </w:tcMar>
            <w:vAlign w:val="bottom"/>
            <w:hideMark/>
          </w:tcPr>
          <w:p w14:paraId="1B4299E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1937-06-06</w:t>
            </w:r>
          </w:p>
        </w:tc>
        <w:tc>
          <w:tcPr>
            <w:tcW w:w="1077" w:type="dxa"/>
            <w:shd w:val="clear" w:color="auto" w:fill="auto"/>
            <w:tcMar>
              <w:top w:w="28" w:type="dxa"/>
              <w:left w:w="28" w:type="dxa"/>
              <w:bottom w:w="28" w:type="dxa"/>
              <w:right w:w="28" w:type="dxa"/>
            </w:tcMar>
            <w:vAlign w:val="bottom"/>
            <w:hideMark/>
          </w:tcPr>
          <w:p w14:paraId="6515F38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62D45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ts 1 &amp; 2                          (The Fat Knight)</w:t>
            </w:r>
          </w:p>
        </w:tc>
        <w:tc>
          <w:tcPr>
            <w:tcW w:w="624" w:type="dxa"/>
            <w:shd w:val="clear" w:color="auto" w:fill="auto"/>
            <w:tcMar>
              <w:top w:w="28" w:type="dxa"/>
              <w:left w:w="28" w:type="dxa"/>
              <w:bottom w:w="28" w:type="dxa"/>
              <w:right w:w="28" w:type="dxa"/>
            </w:tcMar>
            <w:vAlign w:val="bottom"/>
            <w:hideMark/>
          </w:tcPr>
          <w:p w14:paraId="61D06B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13BA42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George Robey; Terence de Marney; Jack Hawkins; Robert Holmes; Anthony Shaw; Jay Laurier; John Ruddock; Robin Maule; Edgar Norfolk; Jack Allen; Richard Goolden; Carleton Hobbs; Malcolm Graeme; Osmund Leech; George Holloway; J Hannam Clark; Victor Fawkes</w:t>
            </w:r>
          </w:p>
        </w:tc>
        <w:tc>
          <w:tcPr>
            <w:tcW w:w="1701" w:type="dxa"/>
            <w:shd w:val="clear" w:color="auto" w:fill="auto"/>
            <w:tcMar>
              <w:top w:w="28" w:type="dxa"/>
              <w:left w:w="28" w:type="dxa"/>
              <w:bottom w:w="28" w:type="dxa"/>
              <w:right w:w="28" w:type="dxa"/>
            </w:tcMar>
            <w:vAlign w:val="bottom"/>
            <w:hideMark/>
          </w:tcPr>
          <w:p w14:paraId="6B926F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Clare; Margaret Yarde</w:t>
            </w:r>
          </w:p>
        </w:tc>
        <w:tc>
          <w:tcPr>
            <w:tcW w:w="964" w:type="dxa"/>
            <w:shd w:val="clear" w:color="auto" w:fill="auto"/>
            <w:tcMar>
              <w:top w:w="28" w:type="dxa"/>
              <w:left w:w="28" w:type="dxa"/>
              <w:bottom w:w="28" w:type="dxa"/>
              <w:right w:w="28" w:type="dxa"/>
            </w:tcMar>
            <w:vAlign w:val="bottom"/>
            <w:hideMark/>
          </w:tcPr>
          <w:p w14:paraId="6BC260B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1B05E39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4BF8E2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2623E4F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1937-05-21 p6</w:t>
            </w:r>
          </w:p>
          <w:p w14:paraId="4A12D54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1937-05-28 p7</w:t>
            </w:r>
          </w:p>
          <w:p w14:paraId="4F8CFBE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1937-06-04 p17</w:t>
            </w:r>
          </w:p>
          <w:p w14:paraId="6EA9AB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1937-06-04 p24</w:t>
            </w:r>
          </w:p>
        </w:tc>
        <w:tc>
          <w:tcPr>
            <w:tcW w:w="1304" w:type="dxa"/>
            <w:shd w:val="clear" w:color="auto" w:fill="auto"/>
            <w:tcMar>
              <w:top w:w="28" w:type="dxa"/>
              <w:left w:w="28" w:type="dxa"/>
              <w:bottom w:w="28" w:type="dxa"/>
              <w:right w:w="28" w:type="dxa"/>
            </w:tcMar>
            <w:vAlign w:val="bottom"/>
            <w:hideMark/>
          </w:tcPr>
          <w:p w14:paraId="7E36AF5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2F0A40D" w14:textId="2BDD51D6" w:rsidR="00F950AF" w:rsidRPr="00100062" w:rsidRDefault="008F019F" w:rsidP="00C44A5D">
            <w:pPr>
              <w:rPr>
                <w:rFonts w:eastAsia="Times New Roman"/>
                <w:sz w:val="20"/>
                <w:szCs w:val="20"/>
                <w:lang w:eastAsia="en-GB"/>
              </w:rPr>
            </w:pPr>
            <w:r w:rsidRPr="008F019F">
              <w:rPr>
                <w:rFonts w:eastAsia="Times New Roman"/>
                <w:sz w:val="20"/>
                <w:szCs w:val="20"/>
                <w:lang w:eastAsia="en-GB"/>
              </w:rPr>
              <w:t>S318.1937Q</w:t>
            </w:r>
          </w:p>
        </w:tc>
      </w:tr>
      <w:tr w:rsidR="00F950AF" w:rsidRPr="00100062" w14:paraId="296FD7BA" w14:textId="77777777" w:rsidTr="006A56C2">
        <w:trPr>
          <w:trHeight w:val="510"/>
        </w:trPr>
        <w:tc>
          <w:tcPr>
            <w:tcW w:w="1077" w:type="dxa"/>
            <w:shd w:val="clear" w:color="auto" w:fill="auto"/>
            <w:tcMar>
              <w:top w:w="28" w:type="dxa"/>
              <w:left w:w="28" w:type="dxa"/>
              <w:bottom w:w="28" w:type="dxa"/>
              <w:right w:w="28" w:type="dxa"/>
            </w:tcMar>
            <w:vAlign w:val="bottom"/>
            <w:hideMark/>
          </w:tcPr>
          <w:p w14:paraId="7E9419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1937-07-04</w:t>
            </w:r>
          </w:p>
        </w:tc>
        <w:tc>
          <w:tcPr>
            <w:tcW w:w="1077" w:type="dxa"/>
            <w:shd w:val="clear" w:color="auto" w:fill="auto"/>
            <w:tcMar>
              <w:top w:w="28" w:type="dxa"/>
              <w:left w:w="28" w:type="dxa"/>
              <w:bottom w:w="28" w:type="dxa"/>
              <w:right w:w="28" w:type="dxa"/>
            </w:tcMar>
            <w:vAlign w:val="bottom"/>
            <w:hideMark/>
          </w:tcPr>
          <w:p w14:paraId="129A4C5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46FDB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12542A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41EF347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Gerald Kay Souper; Paul Stephenson; Donald Layne-Smith; Baliol Holloway; Norman Wooland; Michael Goodliffe; Godfrey Kenton; C Rivers Gadsby; Donald Wolfit; Kenneth Wicksteed; Patrick Crean; Andrew Leigh; Stanley Howlett; Dennis Roberts; Clement McCallin (Stratford Festival Company)</w:t>
            </w:r>
          </w:p>
        </w:tc>
        <w:tc>
          <w:tcPr>
            <w:tcW w:w="1701" w:type="dxa"/>
            <w:shd w:val="clear" w:color="auto" w:fill="auto"/>
            <w:tcMar>
              <w:top w:w="28" w:type="dxa"/>
              <w:left w:w="28" w:type="dxa"/>
              <w:bottom w:w="28" w:type="dxa"/>
              <w:right w:w="28" w:type="dxa"/>
            </w:tcMar>
            <w:vAlign w:val="bottom"/>
            <w:hideMark/>
          </w:tcPr>
          <w:p w14:paraId="10BC63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Joyce Bland; Valerie Tudor; Rosalind Iden; Clare Harris</w:t>
            </w:r>
          </w:p>
        </w:tc>
        <w:tc>
          <w:tcPr>
            <w:tcW w:w="964" w:type="dxa"/>
            <w:shd w:val="clear" w:color="auto" w:fill="auto"/>
            <w:tcMar>
              <w:top w:w="28" w:type="dxa"/>
              <w:left w:w="28" w:type="dxa"/>
              <w:bottom w:w="28" w:type="dxa"/>
              <w:right w:w="28" w:type="dxa"/>
            </w:tcMar>
            <w:vAlign w:val="bottom"/>
            <w:hideMark/>
          </w:tcPr>
          <w:p w14:paraId="26305E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(stage: B Iden Payne)</w:t>
            </w:r>
          </w:p>
        </w:tc>
        <w:tc>
          <w:tcPr>
            <w:tcW w:w="964" w:type="dxa"/>
            <w:shd w:val="clear" w:color="auto" w:fill="auto"/>
            <w:tcMar>
              <w:top w:w="28" w:type="dxa"/>
              <w:left w:w="28" w:type="dxa"/>
              <w:bottom w:w="28" w:type="dxa"/>
              <w:right w:w="28" w:type="dxa"/>
            </w:tcMar>
            <w:vAlign w:val="bottom"/>
            <w:hideMark/>
          </w:tcPr>
          <w:p w14:paraId="28972C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Owen Reed</w:t>
            </w:r>
          </w:p>
        </w:tc>
        <w:tc>
          <w:tcPr>
            <w:tcW w:w="964" w:type="dxa"/>
            <w:shd w:val="clear" w:color="auto" w:fill="auto"/>
            <w:tcMar>
              <w:top w:w="28" w:type="dxa"/>
              <w:left w:w="28" w:type="dxa"/>
              <w:bottom w:w="28" w:type="dxa"/>
              <w:right w:w="28" w:type="dxa"/>
            </w:tcMar>
            <w:vAlign w:val="bottom"/>
            <w:hideMark/>
          </w:tcPr>
          <w:p w14:paraId="4A8358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Regional</w:t>
            </w:r>
          </w:p>
        </w:tc>
        <w:tc>
          <w:tcPr>
            <w:tcW w:w="1531" w:type="dxa"/>
            <w:shd w:val="clear" w:color="auto" w:fill="auto"/>
            <w:tcMar>
              <w:top w:w="28" w:type="dxa"/>
              <w:left w:w="28" w:type="dxa"/>
              <w:bottom w:w="28" w:type="dxa"/>
              <w:right w:w="28" w:type="dxa"/>
            </w:tcMar>
            <w:vAlign w:val="bottom"/>
            <w:hideMark/>
          </w:tcPr>
          <w:p w14:paraId="2BF95AD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1937-06-25 p7</w:t>
            </w:r>
          </w:p>
          <w:p w14:paraId="181FCDA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1937-07-02 p7</w:t>
            </w:r>
          </w:p>
          <w:p w14:paraId="1720E2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1937-07-02 p20</w:t>
            </w:r>
          </w:p>
        </w:tc>
        <w:tc>
          <w:tcPr>
            <w:tcW w:w="1304" w:type="dxa"/>
            <w:shd w:val="clear" w:color="auto" w:fill="auto"/>
            <w:tcMar>
              <w:top w:w="28" w:type="dxa"/>
              <w:left w:w="28" w:type="dxa"/>
              <w:bottom w:w="28" w:type="dxa"/>
              <w:right w:w="28" w:type="dxa"/>
            </w:tcMar>
            <w:vAlign w:val="bottom"/>
            <w:hideMark/>
          </w:tcPr>
          <w:p w14:paraId="638AD02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F610E56" w14:textId="77777777" w:rsidR="00F950AF" w:rsidRPr="00100062" w:rsidRDefault="00F950AF" w:rsidP="00C44A5D">
            <w:pPr>
              <w:rPr>
                <w:rFonts w:eastAsia="Times New Roman"/>
                <w:sz w:val="20"/>
                <w:szCs w:val="20"/>
                <w:lang w:eastAsia="en-GB"/>
              </w:rPr>
            </w:pPr>
          </w:p>
        </w:tc>
      </w:tr>
      <w:tr w:rsidR="00F950AF" w:rsidRPr="00100062" w14:paraId="771C3C0A" w14:textId="77777777" w:rsidTr="00C44A5D">
        <w:trPr>
          <w:trHeight w:val="1275"/>
        </w:trPr>
        <w:tc>
          <w:tcPr>
            <w:tcW w:w="1077" w:type="dxa"/>
            <w:shd w:val="clear" w:color="auto" w:fill="auto"/>
            <w:tcMar>
              <w:top w:w="28" w:type="dxa"/>
              <w:left w:w="28" w:type="dxa"/>
              <w:bottom w:w="28" w:type="dxa"/>
              <w:right w:w="28" w:type="dxa"/>
            </w:tcMar>
            <w:vAlign w:val="bottom"/>
            <w:hideMark/>
          </w:tcPr>
          <w:p w14:paraId="42B3D6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1938-01-02</w:t>
            </w:r>
          </w:p>
        </w:tc>
        <w:tc>
          <w:tcPr>
            <w:tcW w:w="1077" w:type="dxa"/>
            <w:shd w:val="clear" w:color="auto" w:fill="auto"/>
            <w:tcMar>
              <w:top w:w="28" w:type="dxa"/>
              <w:left w:w="28" w:type="dxa"/>
              <w:bottom w:w="28" w:type="dxa"/>
              <w:right w:w="28" w:type="dxa"/>
            </w:tcMar>
            <w:vAlign w:val="bottom"/>
            <w:hideMark/>
          </w:tcPr>
          <w:p w14:paraId="08306E9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50F2F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72A13E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115</w:t>
            </w:r>
          </w:p>
        </w:tc>
        <w:tc>
          <w:tcPr>
            <w:tcW w:w="2551" w:type="dxa"/>
            <w:shd w:val="clear" w:color="auto" w:fill="auto"/>
            <w:tcMar>
              <w:top w:w="28" w:type="dxa"/>
              <w:left w:w="28" w:type="dxa"/>
              <w:bottom w:w="28" w:type="dxa"/>
              <w:right w:w="28" w:type="dxa"/>
            </w:tcMar>
            <w:vAlign w:val="bottom"/>
            <w:hideMark/>
          </w:tcPr>
          <w:p w14:paraId="2EEFFFA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Leslie Howard; Geoffrey Wincott; Richard Watson; David King-Wood; William Devlin; Basil Radford; Alec Clunes; Bromley Davenport; John Abbott; Anthony Quayle; John Glyn-Jones; Ernest Jay; Francis de Wolff</w:t>
            </w:r>
          </w:p>
        </w:tc>
        <w:tc>
          <w:tcPr>
            <w:tcW w:w="1701" w:type="dxa"/>
            <w:shd w:val="clear" w:color="auto" w:fill="auto"/>
            <w:tcMar>
              <w:top w:w="28" w:type="dxa"/>
              <w:left w:w="28" w:type="dxa"/>
              <w:bottom w:w="28" w:type="dxa"/>
              <w:right w:w="28" w:type="dxa"/>
            </w:tcMar>
            <w:vAlign w:val="bottom"/>
            <w:hideMark/>
          </w:tcPr>
          <w:p w14:paraId="482F3E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Olga Lindo; Hermione Hannen; Freda Jackson</w:t>
            </w:r>
          </w:p>
        </w:tc>
        <w:tc>
          <w:tcPr>
            <w:tcW w:w="964" w:type="dxa"/>
            <w:shd w:val="clear" w:color="auto" w:fill="auto"/>
            <w:tcMar>
              <w:top w:w="28" w:type="dxa"/>
              <w:left w:w="28" w:type="dxa"/>
              <w:bottom w:w="28" w:type="dxa"/>
              <w:right w:w="28" w:type="dxa"/>
            </w:tcMar>
            <w:vAlign w:val="bottom"/>
            <w:hideMark/>
          </w:tcPr>
          <w:p w14:paraId="578BDA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2B44E4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0CEF63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Regional &amp; Scottish</w:t>
            </w:r>
          </w:p>
        </w:tc>
        <w:tc>
          <w:tcPr>
            <w:tcW w:w="1531" w:type="dxa"/>
            <w:shd w:val="clear" w:color="auto" w:fill="auto"/>
            <w:tcMar>
              <w:top w:w="28" w:type="dxa"/>
              <w:left w:w="28" w:type="dxa"/>
              <w:bottom w:w="28" w:type="dxa"/>
              <w:right w:w="28" w:type="dxa"/>
            </w:tcMar>
            <w:vAlign w:val="bottom"/>
            <w:hideMark/>
          </w:tcPr>
          <w:p w14:paraId="56C55BD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1937-12-24 p27</w:t>
            </w:r>
          </w:p>
          <w:p w14:paraId="6C60C60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1937-12-31 p4</w:t>
            </w:r>
          </w:p>
          <w:p w14:paraId="579AF27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1937-12-31 p7</w:t>
            </w:r>
          </w:p>
          <w:p w14:paraId="6E545794"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1937-12-31 p23 1937-12-31 </w:t>
            </w:r>
            <w:r>
              <w:rPr>
                <w:rFonts w:eastAsia="Times New Roman"/>
                <w:sz w:val="20"/>
                <w:szCs w:val="20"/>
                <w:lang w:eastAsia="en-GB"/>
              </w:rPr>
              <w:t>p</w:t>
            </w:r>
            <w:r w:rsidRPr="00100062">
              <w:rPr>
                <w:rFonts w:eastAsia="Times New Roman"/>
                <w:sz w:val="20"/>
                <w:szCs w:val="20"/>
                <w:lang w:eastAsia="en-GB"/>
              </w:rPr>
              <w:t>26</w:t>
            </w:r>
          </w:p>
          <w:p w14:paraId="34B0CA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1938-01-21 p9</w:t>
            </w:r>
          </w:p>
        </w:tc>
        <w:tc>
          <w:tcPr>
            <w:tcW w:w="1304" w:type="dxa"/>
            <w:shd w:val="clear" w:color="auto" w:fill="auto"/>
            <w:tcMar>
              <w:top w:w="28" w:type="dxa"/>
              <w:left w:w="28" w:type="dxa"/>
              <w:bottom w:w="28" w:type="dxa"/>
              <w:right w:w="28" w:type="dxa"/>
            </w:tcMar>
            <w:vAlign w:val="bottom"/>
            <w:hideMark/>
          </w:tcPr>
          <w:p w14:paraId="7D4B81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Extract - BBC archive</w:t>
            </w:r>
          </w:p>
        </w:tc>
        <w:tc>
          <w:tcPr>
            <w:tcW w:w="876" w:type="dxa"/>
            <w:shd w:val="clear" w:color="auto" w:fill="auto"/>
            <w:tcMar>
              <w:top w:w="28" w:type="dxa"/>
              <w:left w:w="28" w:type="dxa"/>
              <w:bottom w:w="28" w:type="dxa"/>
              <w:right w:w="28" w:type="dxa"/>
            </w:tcMar>
            <w:vAlign w:val="bottom"/>
            <w:hideMark/>
          </w:tcPr>
          <w:p w14:paraId="54B677BC" w14:textId="6499544F" w:rsidR="00F950AF" w:rsidRPr="00100062" w:rsidRDefault="00F950AF" w:rsidP="00C44A5D">
            <w:pPr>
              <w:rPr>
                <w:rFonts w:eastAsia="Times New Roman"/>
                <w:sz w:val="20"/>
                <w:szCs w:val="20"/>
                <w:lang w:eastAsia="en-GB"/>
              </w:rPr>
            </w:pPr>
            <w:r w:rsidRPr="00100062">
              <w:rPr>
                <w:rFonts w:eastAsia="Times New Roman"/>
                <w:sz w:val="20"/>
                <w:szCs w:val="20"/>
                <w:lang w:eastAsia="en-GB"/>
              </w:rPr>
              <w:t>S317.1938Q</w:t>
            </w:r>
          </w:p>
        </w:tc>
      </w:tr>
      <w:tr w:rsidR="00F950AF" w:rsidRPr="00100062" w14:paraId="22ECA4C5" w14:textId="77777777" w:rsidTr="00C44A5D">
        <w:trPr>
          <w:trHeight w:val="1275"/>
        </w:trPr>
        <w:tc>
          <w:tcPr>
            <w:tcW w:w="1077" w:type="dxa"/>
            <w:shd w:val="clear" w:color="auto" w:fill="auto"/>
            <w:tcMar>
              <w:top w:w="28" w:type="dxa"/>
              <w:left w:w="28" w:type="dxa"/>
              <w:bottom w:w="28" w:type="dxa"/>
              <w:right w:w="28" w:type="dxa"/>
            </w:tcMar>
            <w:vAlign w:val="bottom"/>
            <w:hideMark/>
          </w:tcPr>
          <w:p w14:paraId="113836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1938-05-15</w:t>
            </w:r>
          </w:p>
        </w:tc>
        <w:tc>
          <w:tcPr>
            <w:tcW w:w="1077" w:type="dxa"/>
            <w:shd w:val="clear" w:color="auto" w:fill="auto"/>
            <w:tcMar>
              <w:top w:w="28" w:type="dxa"/>
              <w:left w:w="28" w:type="dxa"/>
              <w:bottom w:w="28" w:type="dxa"/>
              <w:right w:w="28" w:type="dxa"/>
            </w:tcMar>
            <w:vAlign w:val="bottom"/>
            <w:hideMark/>
          </w:tcPr>
          <w:p w14:paraId="348367F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0374B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544E2F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692D1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Jack Allen; Michael Bazalgette; George Woodbridge; Robert Holmes; Baliol Holloway; Carleton Hobbs; Marius Goring; Leonard Thompson; Norman Wooland; Andrew Laurence</w:t>
            </w:r>
          </w:p>
        </w:tc>
        <w:tc>
          <w:tcPr>
            <w:tcW w:w="1701" w:type="dxa"/>
            <w:shd w:val="clear" w:color="auto" w:fill="auto"/>
            <w:tcMar>
              <w:top w:w="28" w:type="dxa"/>
              <w:left w:w="28" w:type="dxa"/>
              <w:bottom w:w="28" w:type="dxa"/>
              <w:right w:w="28" w:type="dxa"/>
            </w:tcMar>
            <w:vAlign w:val="bottom"/>
            <w:hideMark/>
          </w:tcPr>
          <w:p w14:paraId="596F78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Marda Vanne; Mary Hinton; Barbara Palmer</w:t>
            </w:r>
          </w:p>
        </w:tc>
        <w:tc>
          <w:tcPr>
            <w:tcW w:w="964" w:type="dxa"/>
            <w:shd w:val="clear" w:color="auto" w:fill="auto"/>
            <w:tcMar>
              <w:top w:w="28" w:type="dxa"/>
              <w:left w:w="28" w:type="dxa"/>
              <w:bottom w:w="28" w:type="dxa"/>
              <w:right w:w="28" w:type="dxa"/>
            </w:tcMar>
            <w:vAlign w:val="bottom"/>
            <w:hideMark/>
          </w:tcPr>
          <w:p w14:paraId="247DE9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0D6CB9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1F14F4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01EC626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1938-05-06 p7</w:t>
            </w:r>
          </w:p>
          <w:p w14:paraId="6486A5C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1938-05-13 p5</w:t>
            </w:r>
          </w:p>
          <w:p w14:paraId="1C92F09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1938-05-13 p20</w:t>
            </w:r>
          </w:p>
          <w:p w14:paraId="4C2539F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1938-06-10 p9</w:t>
            </w:r>
          </w:p>
        </w:tc>
        <w:tc>
          <w:tcPr>
            <w:tcW w:w="1304" w:type="dxa"/>
            <w:shd w:val="clear" w:color="auto" w:fill="auto"/>
            <w:tcMar>
              <w:top w:w="28" w:type="dxa"/>
              <w:left w:w="28" w:type="dxa"/>
              <w:bottom w:w="28" w:type="dxa"/>
              <w:right w:w="28" w:type="dxa"/>
            </w:tcMar>
            <w:vAlign w:val="bottom"/>
            <w:hideMark/>
          </w:tcPr>
          <w:p w14:paraId="4B2D491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358DB95" w14:textId="5D3182F3" w:rsidR="00F950AF" w:rsidRPr="00100062" w:rsidRDefault="008F019F" w:rsidP="00C44A5D">
            <w:pPr>
              <w:rPr>
                <w:rFonts w:eastAsia="Times New Roman"/>
                <w:sz w:val="20"/>
                <w:szCs w:val="20"/>
                <w:lang w:eastAsia="en-GB"/>
              </w:rPr>
            </w:pPr>
            <w:r w:rsidRPr="008F019F">
              <w:rPr>
                <w:rFonts w:eastAsia="Times New Roman"/>
                <w:sz w:val="20"/>
                <w:szCs w:val="20"/>
                <w:lang w:eastAsia="en-GB"/>
              </w:rPr>
              <w:t>S332.1938Q</w:t>
            </w:r>
          </w:p>
        </w:tc>
      </w:tr>
      <w:tr w:rsidR="00F950AF" w:rsidRPr="00100062" w14:paraId="7016A3F8" w14:textId="77777777" w:rsidTr="00C44A5D">
        <w:trPr>
          <w:trHeight w:val="1020"/>
        </w:trPr>
        <w:tc>
          <w:tcPr>
            <w:tcW w:w="1077" w:type="dxa"/>
            <w:shd w:val="clear" w:color="auto" w:fill="auto"/>
            <w:tcMar>
              <w:top w:w="28" w:type="dxa"/>
              <w:left w:w="28" w:type="dxa"/>
              <w:bottom w:w="28" w:type="dxa"/>
              <w:right w:w="28" w:type="dxa"/>
            </w:tcMar>
            <w:vAlign w:val="bottom"/>
            <w:hideMark/>
          </w:tcPr>
          <w:p w14:paraId="6B79D1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1938-06-23</w:t>
            </w:r>
          </w:p>
        </w:tc>
        <w:tc>
          <w:tcPr>
            <w:tcW w:w="1077" w:type="dxa"/>
            <w:shd w:val="clear" w:color="auto" w:fill="auto"/>
            <w:tcMar>
              <w:top w:w="28" w:type="dxa"/>
              <w:left w:w="28" w:type="dxa"/>
              <w:bottom w:w="28" w:type="dxa"/>
              <w:right w:w="28" w:type="dxa"/>
            </w:tcMar>
            <w:vAlign w:val="bottom"/>
            <w:hideMark/>
          </w:tcPr>
          <w:p w14:paraId="3B6868E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F8D7B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Midummer Night's Dream (Welsh)</w:t>
            </w:r>
          </w:p>
        </w:tc>
        <w:tc>
          <w:tcPr>
            <w:tcW w:w="624" w:type="dxa"/>
            <w:shd w:val="clear" w:color="auto" w:fill="auto"/>
            <w:tcMar>
              <w:top w:w="28" w:type="dxa"/>
              <w:left w:w="28" w:type="dxa"/>
              <w:bottom w:w="28" w:type="dxa"/>
              <w:right w:w="28" w:type="dxa"/>
            </w:tcMar>
            <w:vAlign w:val="bottom"/>
            <w:hideMark/>
          </w:tcPr>
          <w:p w14:paraId="61B860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79636F99"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76BD2AF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226B6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Dafydd Gruffydd</w:t>
            </w:r>
          </w:p>
        </w:tc>
        <w:tc>
          <w:tcPr>
            <w:tcW w:w="964" w:type="dxa"/>
            <w:shd w:val="clear" w:color="auto" w:fill="auto"/>
            <w:tcMar>
              <w:top w:w="28" w:type="dxa"/>
              <w:left w:w="28" w:type="dxa"/>
              <w:bottom w:w="28" w:type="dxa"/>
              <w:right w:w="28" w:type="dxa"/>
            </w:tcMar>
            <w:vAlign w:val="bottom"/>
            <w:hideMark/>
          </w:tcPr>
          <w:p w14:paraId="322D71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Dafydd Gruffydd (adaptor)</w:t>
            </w:r>
            <w:r>
              <w:rPr>
                <w:rFonts w:eastAsia="Times New Roman"/>
                <w:sz w:val="20"/>
                <w:szCs w:val="20"/>
                <w:lang w:eastAsia="en-GB"/>
              </w:rPr>
              <w:t>;</w:t>
            </w:r>
            <w:r w:rsidRPr="00100062">
              <w:rPr>
                <w:rFonts w:eastAsia="Times New Roman"/>
                <w:sz w:val="20"/>
                <w:szCs w:val="20"/>
                <w:lang w:eastAsia="en-GB"/>
              </w:rPr>
              <w:t xml:space="preserve">                            D Gwenallt Jones (translator)</w:t>
            </w:r>
          </w:p>
        </w:tc>
        <w:tc>
          <w:tcPr>
            <w:tcW w:w="964" w:type="dxa"/>
            <w:shd w:val="clear" w:color="auto" w:fill="auto"/>
            <w:tcMar>
              <w:top w:w="28" w:type="dxa"/>
              <w:left w:w="28" w:type="dxa"/>
              <w:bottom w:w="28" w:type="dxa"/>
              <w:right w:w="28" w:type="dxa"/>
            </w:tcMar>
            <w:vAlign w:val="bottom"/>
            <w:hideMark/>
          </w:tcPr>
          <w:p w14:paraId="146B3C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Wales</w:t>
            </w:r>
          </w:p>
        </w:tc>
        <w:tc>
          <w:tcPr>
            <w:tcW w:w="1531" w:type="dxa"/>
            <w:shd w:val="clear" w:color="auto" w:fill="auto"/>
            <w:tcMar>
              <w:top w:w="28" w:type="dxa"/>
              <w:left w:w="28" w:type="dxa"/>
              <w:bottom w:w="28" w:type="dxa"/>
              <w:right w:w="28" w:type="dxa"/>
            </w:tcMar>
            <w:vAlign w:val="bottom"/>
            <w:hideMark/>
          </w:tcPr>
          <w:p w14:paraId="70F8AB4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1938-06-10 p14</w:t>
            </w:r>
          </w:p>
          <w:p w14:paraId="0ED0CD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1938-06-17 p63</w:t>
            </w:r>
          </w:p>
        </w:tc>
        <w:tc>
          <w:tcPr>
            <w:tcW w:w="1304" w:type="dxa"/>
            <w:shd w:val="clear" w:color="auto" w:fill="auto"/>
            <w:tcMar>
              <w:top w:w="28" w:type="dxa"/>
              <w:left w:w="28" w:type="dxa"/>
              <w:bottom w:w="28" w:type="dxa"/>
              <w:right w:w="28" w:type="dxa"/>
            </w:tcMar>
            <w:vAlign w:val="bottom"/>
            <w:hideMark/>
          </w:tcPr>
          <w:p w14:paraId="7B69164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989372E" w14:textId="77777777" w:rsidR="00F950AF" w:rsidRPr="00100062" w:rsidRDefault="00F950AF" w:rsidP="00C44A5D">
            <w:pPr>
              <w:rPr>
                <w:rFonts w:eastAsia="Times New Roman"/>
                <w:sz w:val="20"/>
                <w:szCs w:val="20"/>
                <w:lang w:eastAsia="en-GB"/>
              </w:rPr>
            </w:pPr>
          </w:p>
        </w:tc>
      </w:tr>
      <w:tr w:rsidR="00F950AF" w:rsidRPr="00100062" w14:paraId="468339B1" w14:textId="77777777" w:rsidTr="006A56C2">
        <w:trPr>
          <w:trHeight w:val="680"/>
        </w:trPr>
        <w:tc>
          <w:tcPr>
            <w:tcW w:w="1077" w:type="dxa"/>
            <w:shd w:val="clear" w:color="auto" w:fill="auto"/>
            <w:tcMar>
              <w:top w:w="28" w:type="dxa"/>
              <w:left w:w="28" w:type="dxa"/>
              <w:bottom w:w="28" w:type="dxa"/>
              <w:right w:w="28" w:type="dxa"/>
            </w:tcMar>
            <w:vAlign w:val="bottom"/>
            <w:hideMark/>
          </w:tcPr>
          <w:p w14:paraId="2F9D4D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1938-08-07</w:t>
            </w:r>
          </w:p>
        </w:tc>
        <w:tc>
          <w:tcPr>
            <w:tcW w:w="1077" w:type="dxa"/>
            <w:shd w:val="clear" w:color="auto" w:fill="auto"/>
            <w:tcMar>
              <w:top w:w="28" w:type="dxa"/>
              <w:left w:w="28" w:type="dxa"/>
              <w:bottom w:w="28" w:type="dxa"/>
              <w:right w:w="28" w:type="dxa"/>
            </w:tcMar>
            <w:vAlign w:val="bottom"/>
            <w:hideMark/>
          </w:tcPr>
          <w:p w14:paraId="40A5353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CF788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 (Rosalind in Arden)</w:t>
            </w:r>
          </w:p>
        </w:tc>
        <w:tc>
          <w:tcPr>
            <w:tcW w:w="624" w:type="dxa"/>
            <w:shd w:val="clear" w:color="auto" w:fill="auto"/>
            <w:tcMar>
              <w:top w:w="28" w:type="dxa"/>
              <w:left w:w="28" w:type="dxa"/>
              <w:bottom w:w="28" w:type="dxa"/>
              <w:right w:w="28" w:type="dxa"/>
            </w:tcMar>
            <w:vAlign w:val="bottom"/>
            <w:hideMark/>
          </w:tcPr>
          <w:p w14:paraId="5F440F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10CA3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Torin Thatcher; Dodd Mehan; Dudley Jones; Richard Goolden; Michel Bazalgette; Franklyn Kelsey; Robert Holmes; Ellis Irving; A B Imeson; Hedley Briggs; M Landale; Norman Shelley; Eric Berry; Peter Humphreys; Clive Baxter; Robin Maule</w:t>
            </w:r>
          </w:p>
        </w:tc>
        <w:tc>
          <w:tcPr>
            <w:tcW w:w="1701" w:type="dxa"/>
            <w:shd w:val="clear" w:color="auto" w:fill="auto"/>
            <w:tcMar>
              <w:top w:w="28" w:type="dxa"/>
              <w:left w:w="28" w:type="dxa"/>
              <w:bottom w:w="28" w:type="dxa"/>
              <w:right w:w="28" w:type="dxa"/>
            </w:tcMar>
            <w:vAlign w:val="bottom"/>
            <w:hideMark/>
          </w:tcPr>
          <w:p w14:paraId="6CF839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Gwen Ffrangcon-Davies; Kathleen Boutall; Patricia Godfrey; Audrey Cameron</w:t>
            </w:r>
          </w:p>
        </w:tc>
        <w:tc>
          <w:tcPr>
            <w:tcW w:w="964" w:type="dxa"/>
            <w:shd w:val="clear" w:color="auto" w:fill="auto"/>
            <w:tcMar>
              <w:top w:w="28" w:type="dxa"/>
              <w:left w:w="28" w:type="dxa"/>
              <w:bottom w:w="28" w:type="dxa"/>
              <w:right w:w="28" w:type="dxa"/>
            </w:tcMar>
            <w:vAlign w:val="bottom"/>
            <w:hideMark/>
          </w:tcPr>
          <w:p w14:paraId="09B9E4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3B9068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2E10B7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5250BA4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1938-07-28 p4</w:t>
            </w:r>
          </w:p>
          <w:p w14:paraId="7E0709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1938-08-05 p20</w:t>
            </w:r>
          </w:p>
        </w:tc>
        <w:tc>
          <w:tcPr>
            <w:tcW w:w="1304" w:type="dxa"/>
            <w:shd w:val="clear" w:color="auto" w:fill="auto"/>
            <w:tcMar>
              <w:top w:w="28" w:type="dxa"/>
              <w:left w:w="28" w:type="dxa"/>
              <w:bottom w:w="28" w:type="dxa"/>
              <w:right w:w="28" w:type="dxa"/>
            </w:tcMar>
            <w:vAlign w:val="bottom"/>
            <w:hideMark/>
          </w:tcPr>
          <w:p w14:paraId="6F0C75B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C0DBFC8" w14:textId="77777777" w:rsidR="00F950AF" w:rsidRPr="00100062" w:rsidRDefault="00F950AF" w:rsidP="00C44A5D">
            <w:pPr>
              <w:rPr>
                <w:rFonts w:eastAsia="Times New Roman"/>
                <w:sz w:val="20"/>
                <w:szCs w:val="20"/>
                <w:lang w:eastAsia="en-GB"/>
              </w:rPr>
            </w:pPr>
          </w:p>
        </w:tc>
      </w:tr>
      <w:tr w:rsidR="00F950AF" w:rsidRPr="00100062" w14:paraId="10AFAD19" w14:textId="77777777" w:rsidTr="00C44A5D">
        <w:trPr>
          <w:trHeight w:val="1020"/>
        </w:trPr>
        <w:tc>
          <w:tcPr>
            <w:tcW w:w="1077" w:type="dxa"/>
            <w:shd w:val="clear" w:color="auto" w:fill="auto"/>
            <w:tcMar>
              <w:top w:w="28" w:type="dxa"/>
              <w:left w:w="28" w:type="dxa"/>
              <w:bottom w:w="28" w:type="dxa"/>
              <w:right w:w="28" w:type="dxa"/>
            </w:tcMar>
            <w:vAlign w:val="bottom"/>
            <w:hideMark/>
          </w:tcPr>
          <w:p w14:paraId="334913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1938-10-19</w:t>
            </w:r>
          </w:p>
        </w:tc>
        <w:tc>
          <w:tcPr>
            <w:tcW w:w="1077" w:type="dxa"/>
            <w:shd w:val="clear" w:color="auto" w:fill="auto"/>
            <w:tcMar>
              <w:top w:w="28" w:type="dxa"/>
              <w:left w:w="28" w:type="dxa"/>
              <w:bottom w:w="28" w:type="dxa"/>
              <w:right w:w="28" w:type="dxa"/>
            </w:tcMar>
            <w:vAlign w:val="bottom"/>
            <w:hideMark/>
          </w:tcPr>
          <w:p w14:paraId="15807A7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CE70A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(Welsh)</w:t>
            </w:r>
          </w:p>
        </w:tc>
        <w:tc>
          <w:tcPr>
            <w:tcW w:w="624" w:type="dxa"/>
            <w:shd w:val="clear" w:color="auto" w:fill="auto"/>
            <w:tcMar>
              <w:top w:w="28" w:type="dxa"/>
              <w:left w:w="28" w:type="dxa"/>
              <w:bottom w:w="28" w:type="dxa"/>
              <w:right w:w="28" w:type="dxa"/>
            </w:tcMar>
            <w:vAlign w:val="bottom"/>
            <w:hideMark/>
          </w:tcPr>
          <w:p w14:paraId="468831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70</w:t>
            </w:r>
          </w:p>
        </w:tc>
        <w:tc>
          <w:tcPr>
            <w:tcW w:w="2551" w:type="dxa"/>
            <w:shd w:val="clear" w:color="auto" w:fill="auto"/>
            <w:tcMar>
              <w:top w:w="28" w:type="dxa"/>
              <w:left w:w="28" w:type="dxa"/>
              <w:bottom w:w="28" w:type="dxa"/>
              <w:right w:w="28" w:type="dxa"/>
            </w:tcMar>
            <w:vAlign w:val="bottom"/>
            <w:hideMark/>
          </w:tcPr>
          <w:p w14:paraId="71CE62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Jack James</w:t>
            </w:r>
          </w:p>
        </w:tc>
        <w:tc>
          <w:tcPr>
            <w:tcW w:w="1701" w:type="dxa"/>
            <w:shd w:val="clear" w:color="auto" w:fill="auto"/>
            <w:tcMar>
              <w:top w:w="28" w:type="dxa"/>
              <w:left w:w="28" w:type="dxa"/>
              <w:bottom w:w="28" w:type="dxa"/>
              <w:right w:w="28" w:type="dxa"/>
            </w:tcMar>
            <w:vAlign w:val="bottom"/>
            <w:hideMark/>
          </w:tcPr>
          <w:p w14:paraId="15A25A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Dilys Davies</w:t>
            </w:r>
          </w:p>
        </w:tc>
        <w:tc>
          <w:tcPr>
            <w:tcW w:w="964" w:type="dxa"/>
            <w:shd w:val="clear" w:color="auto" w:fill="auto"/>
            <w:tcMar>
              <w:top w:w="28" w:type="dxa"/>
              <w:left w:w="28" w:type="dxa"/>
              <w:bottom w:w="28" w:type="dxa"/>
              <w:right w:w="28" w:type="dxa"/>
            </w:tcMar>
            <w:vAlign w:val="bottom"/>
            <w:hideMark/>
          </w:tcPr>
          <w:p w14:paraId="1069FF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Dafydd Gruffydd</w:t>
            </w:r>
          </w:p>
        </w:tc>
        <w:tc>
          <w:tcPr>
            <w:tcW w:w="964" w:type="dxa"/>
            <w:shd w:val="clear" w:color="auto" w:fill="auto"/>
            <w:tcMar>
              <w:top w:w="28" w:type="dxa"/>
              <w:left w:w="28" w:type="dxa"/>
              <w:bottom w:w="28" w:type="dxa"/>
              <w:right w:w="28" w:type="dxa"/>
            </w:tcMar>
            <w:vAlign w:val="bottom"/>
            <w:hideMark/>
          </w:tcPr>
          <w:p w14:paraId="4D7DE5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Dafydd Gruffydd (adaptor);                            T Gwynn Jones (translator)</w:t>
            </w:r>
          </w:p>
        </w:tc>
        <w:tc>
          <w:tcPr>
            <w:tcW w:w="964" w:type="dxa"/>
            <w:shd w:val="clear" w:color="auto" w:fill="auto"/>
            <w:tcMar>
              <w:top w:w="28" w:type="dxa"/>
              <w:left w:w="28" w:type="dxa"/>
              <w:bottom w:w="28" w:type="dxa"/>
              <w:right w:w="28" w:type="dxa"/>
            </w:tcMar>
            <w:vAlign w:val="bottom"/>
            <w:hideMark/>
          </w:tcPr>
          <w:p w14:paraId="71EA41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Wales</w:t>
            </w:r>
          </w:p>
        </w:tc>
        <w:tc>
          <w:tcPr>
            <w:tcW w:w="1531" w:type="dxa"/>
            <w:shd w:val="clear" w:color="auto" w:fill="auto"/>
            <w:tcMar>
              <w:top w:w="28" w:type="dxa"/>
              <w:left w:w="28" w:type="dxa"/>
              <w:bottom w:w="28" w:type="dxa"/>
              <w:right w:w="28" w:type="dxa"/>
            </w:tcMar>
            <w:vAlign w:val="bottom"/>
            <w:hideMark/>
          </w:tcPr>
          <w:p w14:paraId="42DE24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1938-10-14 p57</w:t>
            </w:r>
          </w:p>
        </w:tc>
        <w:tc>
          <w:tcPr>
            <w:tcW w:w="1304" w:type="dxa"/>
            <w:shd w:val="clear" w:color="auto" w:fill="auto"/>
            <w:tcMar>
              <w:top w:w="28" w:type="dxa"/>
              <w:left w:w="28" w:type="dxa"/>
              <w:bottom w:w="28" w:type="dxa"/>
              <w:right w:w="28" w:type="dxa"/>
            </w:tcMar>
            <w:vAlign w:val="bottom"/>
            <w:hideMark/>
          </w:tcPr>
          <w:p w14:paraId="5F2E445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D0194A1" w14:textId="77777777" w:rsidR="00F950AF" w:rsidRPr="00100062" w:rsidRDefault="00F950AF" w:rsidP="00C44A5D">
            <w:pPr>
              <w:rPr>
                <w:rFonts w:eastAsia="Times New Roman"/>
                <w:sz w:val="20"/>
                <w:szCs w:val="20"/>
                <w:lang w:eastAsia="en-GB"/>
              </w:rPr>
            </w:pPr>
          </w:p>
        </w:tc>
      </w:tr>
      <w:tr w:rsidR="00F950AF" w:rsidRPr="00100062" w14:paraId="1F81A79A" w14:textId="77777777" w:rsidTr="00C44A5D">
        <w:trPr>
          <w:trHeight w:val="1020"/>
        </w:trPr>
        <w:tc>
          <w:tcPr>
            <w:tcW w:w="1077" w:type="dxa"/>
            <w:shd w:val="clear" w:color="auto" w:fill="auto"/>
            <w:tcMar>
              <w:top w:w="28" w:type="dxa"/>
              <w:left w:w="28" w:type="dxa"/>
              <w:bottom w:w="28" w:type="dxa"/>
              <w:right w:w="28" w:type="dxa"/>
            </w:tcMar>
            <w:vAlign w:val="bottom"/>
            <w:hideMark/>
          </w:tcPr>
          <w:p w14:paraId="3E904B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1938-11-06</w:t>
            </w:r>
          </w:p>
        </w:tc>
        <w:tc>
          <w:tcPr>
            <w:tcW w:w="1077" w:type="dxa"/>
            <w:shd w:val="clear" w:color="auto" w:fill="auto"/>
            <w:tcMar>
              <w:top w:w="28" w:type="dxa"/>
              <w:left w:w="28" w:type="dxa"/>
              <w:bottom w:w="28" w:type="dxa"/>
              <w:right w:w="28" w:type="dxa"/>
            </w:tcMar>
            <w:vAlign w:val="bottom"/>
            <w:hideMark/>
          </w:tcPr>
          <w:p w14:paraId="40BDDDF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EF984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5560FE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050CBC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Lewis Casson; Robin Maule; Alan Jeayes; Cecil Trouncer; Francis de Wolf; Alec Mango; Edgar Norfolk; Hubert Gregg; Nigel Stock; Miles Malleson</w:t>
            </w:r>
          </w:p>
        </w:tc>
        <w:tc>
          <w:tcPr>
            <w:tcW w:w="1701" w:type="dxa"/>
            <w:shd w:val="clear" w:color="auto" w:fill="auto"/>
            <w:tcMar>
              <w:top w:w="28" w:type="dxa"/>
              <w:left w:w="28" w:type="dxa"/>
              <w:bottom w:w="28" w:type="dxa"/>
              <w:right w:w="28" w:type="dxa"/>
            </w:tcMar>
            <w:vAlign w:val="bottom"/>
            <w:hideMark/>
          </w:tcPr>
          <w:p w14:paraId="54A03A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Gwen Ffrangcon-Davies; Rosamund Merivale; Sybil Thorndike; Lucille Lisle; Cherry Cottrell</w:t>
            </w:r>
          </w:p>
        </w:tc>
        <w:tc>
          <w:tcPr>
            <w:tcW w:w="964" w:type="dxa"/>
            <w:shd w:val="clear" w:color="auto" w:fill="auto"/>
            <w:tcMar>
              <w:top w:w="28" w:type="dxa"/>
              <w:left w:w="28" w:type="dxa"/>
              <w:bottom w:w="28" w:type="dxa"/>
              <w:right w:w="28" w:type="dxa"/>
            </w:tcMar>
            <w:vAlign w:val="bottom"/>
            <w:hideMark/>
          </w:tcPr>
          <w:p w14:paraId="220159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28E5E1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16126E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National</w:t>
            </w:r>
          </w:p>
        </w:tc>
        <w:tc>
          <w:tcPr>
            <w:tcW w:w="1531" w:type="dxa"/>
            <w:shd w:val="clear" w:color="auto" w:fill="auto"/>
            <w:tcMar>
              <w:top w:w="28" w:type="dxa"/>
              <w:left w:w="28" w:type="dxa"/>
              <w:bottom w:w="28" w:type="dxa"/>
              <w:right w:w="28" w:type="dxa"/>
            </w:tcMar>
            <w:vAlign w:val="bottom"/>
            <w:hideMark/>
          </w:tcPr>
          <w:p w14:paraId="5C201FE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1938-10-28 p5</w:t>
            </w:r>
          </w:p>
          <w:p w14:paraId="5773C28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1938-11-04 p10</w:t>
            </w:r>
          </w:p>
          <w:p w14:paraId="0EFA42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1938-11-25 p9</w:t>
            </w:r>
          </w:p>
        </w:tc>
        <w:tc>
          <w:tcPr>
            <w:tcW w:w="1304" w:type="dxa"/>
            <w:shd w:val="clear" w:color="auto" w:fill="auto"/>
            <w:tcMar>
              <w:top w:w="28" w:type="dxa"/>
              <w:left w:w="28" w:type="dxa"/>
              <w:bottom w:w="28" w:type="dxa"/>
              <w:right w:w="28" w:type="dxa"/>
            </w:tcMar>
            <w:vAlign w:val="bottom"/>
            <w:hideMark/>
          </w:tcPr>
          <w:p w14:paraId="31DA096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4A881A1" w14:textId="225B9477" w:rsidR="00F950AF" w:rsidRPr="00100062" w:rsidRDefault="00F950AF" w:rsidP="00C44A5D">
            <w:pPr>
              <w:rPr>
                <w:rFonts w:eastAsia="Times New Roman"/>
                <w:sz w:val="20"/>
                <w:szCs w:val="20"/>
                <w:lang w:eastAsia="en-GB"/>
              </w:rPr>
            </w:pPr>
            <w:r w:rsidRPr="00100062">
              <w:rPr>
                <w:rFonts w:eastAsia="Times New Roman"/>
                <w:sz w:val="20"/>
                <w:szCs w:val="20"/>
                <w:lang w:eastAsia="en-GB"/>
              </w:rPr>
              <w:t>S354.1938Q</w:t>
            </w:r>
          </w:p>
        </w:tc>
      </w:tr>
      <w:tr w:rsidR="00F950AF" w:rsidRPr="00100062" w14:paraId="44AE6402" w14:textId="77777777" w:rsidTr="00C44A5D">
        <w:trPr>
          <w:trHeight w:val="255"/>
        </w:trPr>
        <w:tc>
          <w:tcPr>
            <w:tcW w:w="1077" w:type="dxa"/>
            <w:shd w:val="clear" w:color="auto" w:fill="auto"/>
            <w:tcMar>
              <w:top w:w="28" w:type="dxa"/>
              <w:left w:w="28" w:type="dxa"/>
              <w:bottom w:w="28" w:type="dxa"/>
              <w:right w:w="28" w:type="dxa"/>
            </w:tcMar>
            <w:vAlign w:val="bottom"/>
            <w:hideMark/>
          </w:tcPr>
          <w:p w14:paraId="4C0775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1939-05-25</w:t>
            </w:r>
          </w:p>
        </w:tc>
        <w:tc>
          <w:tcPr>
            <w:tcW w:w="1077" w:type="dxa"/>
            <w:shd w:val="clear" w:color="auto" w:fill="auto"/>
            <w:tcMar>
              <w:top w:w="28" w:type="dxa"/>
              <w:left w:w="28" w:type="dxa"/>
              <w:bottom w:w="28" w:type="dxa"/>
              <w:right w:w="28" w:type="dxa"/>
            </w:tcMar>
            <w:vAlign w:val="bottom"/>
            <w:hideMark/>
          </w:tcPr>
          <w:p w14:paraId="5536257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9487F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 (Welsh)</w:t>
            </w:r>
          </w:p>
        </w:tc>
        <w:tc>
          <w:tcPr>
            <w:tcW w:w="624" w:type="dxa"/>
            <w:shd w:val="clear" w:color="auto" w:fill="auto"/>
            <w:tcMar>
              <w:top w:w="28" w:type="dxa"/>
              <w:left w:w="28" w:type="dxa"/>
              <w:bottom w:w="28" w:type="dxa"/>
              <w:right w:w="28" w:type="dxa"/>
            </w:tcMar>
            <w:vAlign w:val="bottom"/>
            <w:hideMark/>
          </w:tcPr>
          <w:p w14:paraId="0D4000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6B55825D"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4A772D0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9087B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Dafydd Gruffydd</w:t>
            </w:r>
          </w:p>
        </w:tc>
        <w:tc>
          <w:tcPr>
            <w:tcW w:w="964" w:type="dxa"/>
            <w:shd w:val="clear" w:color="auto" w:fill="auto"/>
            <w:tcMar>
              <w:top w:w="28" w:type="dxa"/>
              <w:left w:w="28" w:type="dxa"/>
              <w:bottom w:w="28" w:type="dxa"/>
              <w:right w:w="28" w:type="dxa"/>
            </w:tcMar>
            <w:vAlign w:val="bottom"/>
            <w:hideMark/>
          </w:tcPr>
          <w:p w14:paraId="356E43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 T Jones (translator)</w:t>
            </w:r>
          </w:p>
        </w:tc>
        <w:tc>
          <w:tcPr>
            <w:tcW w:w="964" w:type="dxa"/>
            <w:shd w:val="clear" w:color="auto" w:fill="auto"/>
            <w:tcMar>
              <w:top w:w="28" w:type="dxa"/>
              <w:left w:w="28" w:type="dxa"/>
              <w:bottom w:w="28" w:type="dxa"/>
              <w:right w:w="28" w:type="dxa"/>
            </w:tcMar>
            <w:vAlign w:val="bottom"/>
            <w:hideMark/>
          </w:tcPr>
          <w:p w14:paraId="620E8D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Wales</w:t>
            </w:r>
          </w:p>
        </w:tc>
        <w:tc>
          <w:tcPr>
            <w:tcW w:w="1531" w:type="dxa"/>
            <w:shd w:val="clear" w:color="auto" w:fill="auto"/>
            <w:tcMar>
              <w:top w:w="28" w:type="dxa"/>
              <w:left w:w="28" w:type="dxa"/>
              <w:bottom w:w="28" w:type="dxa"/>
              <w:right w:w="28" w:type="dxa"/>
            </w:tcMar>
            <w:vAlign w:val="bottom"/>
            <w:hideMark/>
          </w:tcPr>
          <w:p w14:paraId="6364DF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1939-05-12 p8 </w:t>
            </w:r>
          </w:p>
        </w:tc>
        <w:tc>
          <w:tcPr>
            <w:tcW w:w="1304" w:type="dxa"/>
            <w:shd w:val="clear" w:color="auto" w:fill="auto"/>
            <w:tcMar>
              <w:top w:w="28" w:type="dxa"/>
              <w:left w:w="28" w:type="dxa"/>
              <w:bottom w:w="28" w:type="dxa"/>
              <w:right w:w="28" w:type="dxa"/>
            </w:tcMar>
            <w:vAlign w:val="bottom"/>
            <w:hideMark/>
          </w:tcPr>
          <w:p w14:paraId="2FDA576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6577849" w14:textId="77777777" w:rsidR="00F950AF" w:rsidRPr="00100062" w:rsidRDefault="00F950AF" w:rsidP="00C44A5D">
            <w:pPr>
              <w:rPr>
                <w:rFonts w:eastAsia="Times New Roman"/>
                <w:sz w:val="20"/>
                <w:szCs w:val="20"/>
                <w:lang w:eastAsia="en-GB"/>
              </w:rPr>
            </w:pPr>
          </w:p>
        </w:tc>
      </w:tr>
      <w:tr w:rsidR="00F950AF" w:rsidRPr="00100062" w14:paraId="44826EF8" w14:textId="77777777" w:rsidTr="00C44A5D">
        <w:trPr>
          <w:trHeight w:val="1275"/>
        </w:trPr>
        <w:tc>
          <w:tcPr>
            <w:tcW w:w="1077" w:type="dxa"/>
            <w:shd w:val="clear" w:color="auto" w:fill="auto"/>
            <w:tcMar>
              <w:top w:w="28" w:type="dxa"/>
              <w:left w:w="28" w:type="dxa"/>
              <w:bottom w:w="28" w:type="dxa"/>
              <w:right w:w="28" w:type="dxa"/>
            </w:tcMar>
            <w:vAlign w:val="bottom"/>
            <w:hideMark/>
          </w:tcPr>
          <w:p w14:paraId="713F72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1939-05-14</w:t>
            </w:r>
          </w:p>
        </w:tc>
        <w:tc>
          <w:tcPr>
            <w:tcW w:w="1077" w:type="dxa"/>
            <w:shd w:val="clear" w:color="auto" w:fill="auto"/>
            <w:tcMar>
              <w:top w:w="28" w:type="dxa"/>
              <w:left w:w="28" w:type="dxa"/>
              <w:bottom w:w="28" w:type="dxa"/>
              <w:right w:w="28" w:type="dxa"/>
            </w:tcMar>
            <w:vAlign w:val="bottom"/>
            <w:hideMark/>
          </w:tcPr>
          <w:p w14:paraId="2A0ECCB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4CFEB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079B01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125</w:t>
            </w:r>
          </w:p>
        </w:tc>
        <w:tc>
          <w:tcPr>
            <w:tcW w:w="2551" w:type="dxa"/>
            <w:shd w:val="clear" w:color="auto" w:fill="auto"/>
            <w:tcMar>
              <w:top w:w="28" w:type="dxa"/>
              <w:left w:w="28" w:type="dxa"/>
              <w:bottom w:w="28" w:type="dxa"/>
              <w:right w:w="28" w:type="dxa"/>
            </w:tcMar>
            <w:vAlign w:val="bottom"/>
            <w:hideMark/>
          </w:tcPr>
          <w:p w14:paraId="60A0BE0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Abraham Sofaer; Jack Allen; Michael Bazalgette; George Woodbridge; Robert Holmes; Baliol Holloway; Carleton Hobbs; Marius Goring; Leonard Thompson; Leslie Bradley; William Hutchison</w:t>
            </w:r>
          </w:p>
        </w:tc>
        <w:tc>
          <w:tcPr>
            <w:tcW w:w="1701" w:type="dxa"/>
            <w:shd w:val="clear" w:color="auto" w:fill="auto"/>
            <w:tcMar>
              <w:top w:w="28" w:type="dxa"/>
              <w:left w:w="28" w:type="dxa"/>
              <w:bottom w:w="28" w:type="dxa"/>
              <w:right w:w="28" w:type="dxa"/>
            </w:tcMar>
            <w:vAlign w:val="bottom"/>
            <w:hideMark/>
          </w:tcPr>
          <w:p w14:paraId="11A636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Marda Vanne; Joan Henley; Edana Romney</w:t>
            </w:r>
          </w:p>
        </w:tc>
        <w:tc>
          <w:tcPr>
            <w:tcW w:w="964" w:type="dxa"/>
            <w:shd w:val="clear" w:color="auto" w:fill="auto"/>
            <w:tcMar>
              <w:top w:w="28" w:type="dxa"/>
              <w:left w:w="28" w:type="dxa"/>
              <w:bottom w:w="28" w:type="dxa"/>
              <w:right w:w="28" w:type="dxa"/>
            </w:tcMar>
            <w:vAlign w:val="bottom"/>
            <w:hideMark/>
          </w:tcPr>
          <w:p w14:paraId="309256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791242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4C974E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Regional</w:t>
            </w:r>
          </w:p>
        </w:tc>
        <w:tc>
          <w:tcPr>
            <w:tcW w:w="1531" w:type="dxa"/>
            <w:shd w:val="clear" w:color="auto" w:fill="auto"/>
            <w:tcMar>
              <w:top w:w="28" w:type="dxa"/>
              <w:left w:w="28" w:type="dxa"/>
              <w:bottom w:w="28" w:type="dxa"/>
              <w:right w:w="28" w:type="dxa"/>
            </w:tcMar>
            <w:vAlign w:val="bottom"/>
            <w:hideMark/>
          </w:tcPr>
          <w:p w14:paraId="63A049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1939-05-12 p19</w:t>
            </w:r>
          </w:p>
        </w:tc>
        <w:tc>
          <w:tcPr>
            <w:tcW w:w="1304" w:type="dxa"/>
            <w:shd w:val="clear" w:color="auto" w:fill="auto"/>
            <w:tcMar>
              <w:top w:w="28" w:type="dxa"/>
              <w:left w:w="28" w:type="dxa"/>
              <w:bottom w:w="28" w:type="dxa"/>
              <w:right w:w="28" w:type="dxa"/>
            </w:tcMar>
            <w:vAlign w:val="bottom"/>
            <w:hideMark/>
          </w:tcPr>
          <w:p w14:paraId="1738614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8F97174" w14:textId="4565E59E" w:rsidR="00F950AF" w:rsidRPr="00100062" w:rsidRDefault="00A71494" w:rsidP="00C44A5D">
            <w:pPr>
              <w:rPr>
                <w:rFonts w:eastAsia="Times New Roman"/>
                <w:sz w:val="20"/>
                <w:szCs w:val="20"/>
                <w:lang w:eastAsia="en-GB"/>
              </w:rPr>
            </w:pPr>
            <w:r w:rsidRPr="00A71494">
              <w:rPr>
                <w:rFonts w:eastAsia="Times New Roman"/>
                <w:sz w:val="20"/>
                <w:szCs w:val="20"/>
                <w:lang w:eastAsia="en-GB"/>
              </w:rPr>
              <w:t>S332.1939Q</w:t>
            </w:r>
          </w:p>
        </w:tc>
      </w:tr>
      <w:tr w:rsidR="00F950AF" w:rsidRPr="00100062" w14:paraId="3493EAAC" w14:textId="77777777" w:rsidTr="00C44A5D">
        <w:trPr>
          <w:trHeight w:val="397"/>
        </w:trPr>
        <w:tc>
          <w:tcPr>
            <w:tcW w:w="1077" w:type="dxa"/>
            <w:shd w:val="clear" w:color="auto" w:fill="auto"/>
            <w:tcMar>
              <w:top w:w="28" w:type="dxa"/>
              <w:left w:w="28" w:type="dxa"/>
              <w:bottom w:w="28" w:type="dxa"/>
              <w:right w:w="28" w:type="dxa"/>
            </w:tcMar>
            <w:vAlign w:val="bottom"/>
            <w:hideMark/>
          </w:tcPr>
          <w:p w14:paraId="5AE7F5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1939-10-09</w:t>
            </w:r>
          </w:p>
        </w:tc>
        <w:tc>
          <w:tcPr>
            <w:tcW w:w="1077" w:type="dxa"/>
            <w:shd w:val="clear" w:color="auto" w:fill="auto"/>
            <w:tcMar>
              <w:top w:w="28" w:type="dxa"/>
              <w:left w:w="28" w:type="dxa"/>
              <w:bottom w:w="28" w:type="dxa"/>
              <w:right w:w="28" w:type="dxa"/>
            </w:tcMar>
            <w:vAlign w:val="bottom"/>
            <w:hideMark/>
          </w:tcPr>
          <w:p w14:paraId="0FB9DF8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8C0974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ts 1 &amp; 2 (Falstaff Goes To War)</w:t>
            </w:r>
          </w:p>
        </w:tc>
        <w:tc>
          <w:tcPr>
            <w:tcW w:w="624" w:type="dxa"/>
            <w:shd w:val="clear" w:color="auto" w:fill="auto"/>
            <w:tcMar>
              <w:top w:w="28" w:type="dxa"/>
              <w:left w:w="28" w:type="dxa"/>
              <w:bottom w:w="28" w:type="dxa"/>
              <w:right w:w="28" w:type="dxa"/>
            </w:tcMar>
            <w:vAlign w:val="bottom"/>
            <w:hideMark/>
          </w:tcPr>
          <w:p w14:paraId="3F7968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30</w:t>
            </w:r>
          </w:p>
        </w:tc>
        <w:tc>
          <w:tcPr>
            <w:tcW w:w="2551" w:type="dxa"/>
            <w:shd w:val="clear" w:color="auto" w:fill="auto"/>
            <w:tcMar>
              <w:top w:w="28" w:type="dxa"/>
              <w:left w:w="28" w:type="dxa"/>
              <w:bottom w:w="28" w:type="dxa"/>
              <w:right w:w="28" w:type="dxa"/>
            </w:tcMar>
            <w:vAlign w:val="bottom"/>
            <w:hideMark/>
          </w:tcPr>
          <w:p w14:paraId="2FB25A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 A Clarke-Smith; Ivan Samson; Philip Wade; Harold Scott; Carleton Hobbs; Henry Longhurst; Laidman Brown; Macdonald Parke; Bryan Powley; Norman Shelley</w:t>
            </w:r>
          </w:p>
        </w:tc>
        <w:tc>
          <w:tcPr>
            <w:tcW w:w="1701" w:type="dxa"/>
            <w:shd w:val="clear" w:color="auto" w:fill="auto"/>
            <w:tcMar>
              <w:top w:w="28" w:type="dxa"/>
              <w:left w:w="28" w:type="dxa"/>
              <w:bottom w:w="28" w:type="dxa"/>
              <w:right w:w="28" w:type="dxa"/>
            </w:tcMar>
            <w:vAlign w:val="bottom"/>
            <w:hideMark/>
          </w:tcPr>
          <w:p w14:paraId="6857A7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Couper</w:t>
            </w:r>
          </w:p>
        </w:tc>
        <w:tc>
          <w:tcPr>
            <w:tcW w:w="964" w:type="dxa"/>
            <w:shd w:val="clear" w:color="auto" w:fill="auto"/>
            <w:tcMar>
              <w:top w:w="28" w:type="dxa"/>
              <w:left w:w="28" w:type="dxa"/>
              <w:bottom w:w="28" w:type="dxa"/>
              <w:right w:w="28" w:type="dxa"/>
            </w:tcMar>
            <w:vAlign w:val="bottom"/>
            <w:hideMark/>
          </w:tcPr>
          <w:p w14:paraId="05B117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75CC8D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4367F445" w14:textId="77777777" w:rsidR="00F950AF" w:rsidRPr="00100062" w:rsidRDefault="00F950AF" w:rsidP="00C44A5D">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hideMark/>
          </w:tcPr>
          <w:p w14:paraId="0612C0F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1939-09-29 p3</w:t>
            </w:r>
          </w:p>
          <w:p w14:paraId="1881FC5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1939-10-06 p5</w:t>
            </w:r>
          </w:p>
          <w:p w14:paraId="4DBAF8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1939-10-06 p16</w:t>
            </w:r>
          </w:p>
        </w:tc>
        <w:tc>
          <w:tcPr>
            <w:tcW w:w="1304" w:type="dxa"/>
            <w:shd w:val="clear" w:color="auto" w:fill="auto"/>
            <w:tcMar>
              <w:top w:w="28" w:type="dxa"/>
              <w:left w:w="28" w:type="dxa"/>
              <w:bottom w:w="28" w:type="dxa"/>
              <w:right w:w="28" w:type="dxa"/>
            </w:tcMar>
            <w:vAlign w:val="bottom"/>
            <w:hideMark/>
          </w:tcPr>
          <w:p w14:paraId="18CD4E3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73DAFF4" w14:textId="71109910" w:rsidR="00F950AF" w:rsidRPr="00100062" w:rsidRDefault="00A71494" w:rsidP="00C44A5D">
            <w:pPr>
              <w:rPr>
                <w:rFonts w:eastAsia="Times New Roman"/>
                <w:sz w:val="20"/>
                <w:szCs w:val="20"/>
                <w:lang w:eastAsia="en-GB"/>
              </w:rPr>
            </w:pPr>
            <w:r w:rsidRPr="00A71494">
              <w:rPr>
                <w:rFonts w:eastAsia="Times New Roman"/>
                <w:sz w:val="20"/>
                <w:szCs w:val="20"/>
                <w:lang w:eastAsia="en-GB"/>
              </w:rPr>
              <w:t>S318.1939Q</w:t>
            </w:r>
          </w:p>
        </w:tc>
      </w:tr>
      <w:tr w:rsidR="00F950AF" w:rsidRPr="00100062" w14:paraId="09704B14" w14:textId="77777777" w:rsidTr="00C44A5D">
        <w:trPr>
          <w:trHeight w:val="765"/>
        </w:trPr>
        <w:tc>
          <w:tcPr>
            <w:tcW w:w="1077" w:type="dxa"/>
            <w:shd w:val="clear" w:color="auto" w:fill="auto"/>
            <w:tcMar>
              <w:top w:w="28" w:type="dxa"/>
              <w:left w:w="28" w:type="dxa"/>
              <w:bottom w:w="28" w:type="dxa"/>
              <w:right w:w="28" w:type="dxa"/>
            </w:tcMar>
            <w:vAlign w:val="bottom"/>
            <w:hideMark/>
          </w:tcPr>
          <w:p w14:paraId="299EA9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1939-10-25</w:t>
            </w:r>
          </w:p>
        </w:tc>
        <w:tc>
          <w:tcPr>
            <w:tcW w:w="1077" w:type="dxa"/>
            <w:shd w:val="clear" w:color="auto" w:fill="auto"/>
            <w:tcMar>
              <w:top w:w="28" w:type="dxa"/>
              <w:left w:w="28" w:type="dxa"/>
              <w:bottom w:w="28" w:type="dxa"/>
              <w:right w:w="28" w:type="dxa"/>
            </w:tcMar>
            <w:vAlign w:val="bottom"/>
            <w:hideMark/>
          </w:tcPr>
          <w:p w14:paraId="46E58EE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FA7A4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0D4F93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30</w:t>
            </w:r>
          </w:p>
        </w:tc>
        <w:tc>
          <w:tcPr>
            <w:tcW w:w="2551" w:type="dxa"/>
            <w:shd w:val="clear" w:color="auto" w:fill="auto"/>
            <w:tcMar>
              <w:top w:w="28" w:type="dxa"/>
              <w:left w:w="28" w:type="dxa"/>
              <w:bottom w:w="28" w:type="dxa"/>
              <w:right w:w="28" w:type="dxa"/>
            </w:tcMar>
            <w:vAlign w:val="bottom"/>
            <w:hideMark/>
          </w:tcPr>
          <w:p w14:paraId="40DA5A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Alec Guinness</w:t>
            </w:r>
          </w:p>
        </w:tc>
        <w:tc>
          <w:tcPr>
            <w:tcW w:w="1701" w:type="dxa"/>
            <w:shd w:val="clear" w:color="auto" w:fill="auto"/>
            <w:tcMar>
              <w:top w:w="28" w:type="dxa"/>
              <w:left w:w="28" w:type="dxa"/>
              <w:bottom w:w="28" w:type="dxa"/>
              <w:right w:w="28" w:type="dxa"/>
            </w:tcMar>
            <w:vAlign w:val="bottom"/>
            <w:hideMark/>
          </w:tcPr>
          <w:p w14:paraId="13C952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Nova Pilbeam</w:t>
            </w:r>
          </w:p>
        </w:tc>
        <w:tc>
          <w:tcPr>
            <w:tcW w:w="964" w:type="dxa"/>
            <w:shd w:val="clear" w:color="auto" w:fill="auto"/>
            <w:tcMar>
              <w:top w:w="28" w:type="dxa"/>
              <w:left w:w="28" w:type="dxa"/>
              <w:bottom w:w="28" w:type="dxa"/>
              <w:right w:w="28" w:type="dxa"/>
            </w:tcMar>
            <w:vAlign w:val="bottom"/>
            <w:hideMark/>
          </w:tcPr>
          <w:p w14:paraId="2D6E61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7EAAA7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73E9A667" w14:textId="77777777" w:rsidR="00F950AF" w:rsidRPr="00100062" w:rsidRDefault="00F950AF" w:rsidP="00C44A5D">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hideMark/>
          </w:tcPr>
          <w:p w14:paraId="65A1BED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1939-10-13 p3</w:t>
            </w:r>
          </w:p>
          <w:p w14:paraId="09224C7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1939-10-20 p21-2</w:t>
            </w:r>
          </w:p>
          <w:p w14:paraId="03DB4F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1939-11-10 p5</w:t>
            </w:r>
          </w:p>
        </w:tc>
        <w:tc>
          <w:tcPr>
            <w:tcW w:w="1304" w:type="dxa"/>
            <w:shd w:val="clear" w:color="auto" w:fill="auto"/>
            <w:tcMar>
              <w:top w:w="28" w:type="dxa"/>
              <w:left w:w="28" w:type="dxa"/>
              <w:bottom w:w="28" w:type="dxa"/>
              <w:right w:w="28" w:type="dxa"/>
            </w:tcMar>
            <w:vAlign w:val="bottom"/>
            <w:hideMark/>
          </w:tcPr>
          <w:p w14:paraId="0F9294D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564DC9E" w14:textId="157C8983" w:rsidR="00F950AF" w:rsidRPr="00100062" w:rsidRDefault="00A71494" w:rsidP="00C44A5D">
            <w:pPr>
              <w:rPr>
                <w:rFonts w:eastAsia="Times New Roman"/>
                <w:sz w:val="20"/>
                <w:szCs w:val="20"/>
                <w:lang w:eastAsia="en-GB"/>
              </w:rPr>
            </w:pPr>
            <w:r w:rsidRPr="00A71494">
              <w:rPr>
                <w:rFonts w:eastAsia="Times New Roman"/>
                <w:sz w:val="20"/>
                <w:szCs w:val="20"/>
                <w:lang w:eastAsia="en-GB"/>
              </w:rPr>
              <w:t>S345.1939Q</w:t>
            </w:r>
          </w:p>
        </w:tc>
      </w:tr>
      <w:tr w:rsidR="00F950AF" w:rsidRPr="00100062" w14:paraId="00DF14D1" w14:textId="77777777" w:rsidTr="00C44A5D">
        <w:trPr>
          <w:trHeight w:val="1020"/>
        </w:trPr>
        <w:tc>
          <w:tcPr>
            <w:tcW w:w="1077" w:type="dxa"/>
            <w:shd w:val="clear" w:color="auto" w:fill="auto"/>
            <w:tcMar>
              <w:top w:w="28" w:type="dxa"/>
              <w:left w:w="28" w:type="dxa"/>
              <w:bottom w:w="28" w:type="dxa"/>
              <w:right w:w="28" w:type="dxa"/>
            </w:tcMar>
            <w:vAlign w:val="bottom"/>
            <w:hideMark/>
          </w:tcPr>
          <w:p w14:paraId="33FD02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1939-10-18</w:t>
            </w:r>
          </w:p>
        </w:tc>
        <w:tc>
          <w:tcPr>
            <w:tcW w:w="1077" w:type="dxa"/>
            <w:shd w:val="clear" w:color="auto" w:fill="auto"/>
            <w:tcMar>
              <w:top w:w="28" w:type="dxa"/>
              <w:left w:w="28" w:type="dxa"/>
              <w:bottom w:w="28" w:type="dxa"/>
              <w:right w:w="28" w:type="dxa"/>
            </w:tcMar>
            <w:vAlign w:val="bottom"/>
            <w:hideMark/>
          </w:tcPr>
          <w:p w14:paraId="0C485B60"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EE637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70DD00B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69715A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Ralph Truman; Norman Shelley; D A Clarke-Smith; Philip Cunningham; Wallace Evennett; Ewart Scott; Philp Wade; Stafford Hilliard; Leslie Perrins; Charles Mason; Ivan Samson</w:t>
            </w:r>
          </w:p>
        </w:tc>
        <w:tc>
          <w:tcPr>
            <w:tcW w:w="1701" w:type="dxa"/>
            <w:shd w:val="clear" w:color="auto" w:fill="auto"/>
            <w:tcMar>
              <w:top w:w="28" w:type="dxa"/>
              <w:left w:w="28" w:type="dxa"/>
              <w:bottom w:w="28" w:type="dxa"/>
              <w:right w:w="28" w:type="dxa"/>
            </w:tcMar>
            <w:vAlign w:val="bottom"/>
            <w:hideMark/>
          </w:tcPr>
          <w:p w14:paraId="3CAE86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Susan Taylor; Angela Kirk; Audrey Cameron</w:t>
            </w:r>
          </w:p>
        </w:tc>
        <w:tc>
          <w:tcPr>
            <w:tcW w:w="964" w:type="dxa"/>
            <w:shd w:val="clear" w:color="auto" w:fill="auto"/>
            <w:tcMar>
              <w:top w:w="28" w:type="dxa"/>
              <w:left w:w="28" w:type="dxa"/>
              <w:bottom w:w="28" w:type="dxa"/>
              <w:right w:w="28" w:type="dxa"/>
            </w:tcMar>
            <w:vAlign w:val="bottom"/>
            <w:hideMark/>
          </w:tcPr>
          <w:p w14:paraId="0E6D25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Cheatle</w:t>
            </w:r>
          </w:p>
        </w:tc>
        <w:tc>
          <w:tcPr>
            <w:tcW w:w="964" w:type="dxa"/>
            <w:shd w:val="clear" w:color="auto" w:fill="auto"/>
            <w:tcMar>
              <w:top w:w="28" w:type="dxa"/>
              <w:left w:w="28" w:type="dxa"/>
              <w:bottom w:w="28" w:type="dxa"/>
              <w:right w:w="28" w:type="dxa"/>
            </w:tcMar>
            <w:vAlign w:val="bottom"/>
            <w:hideMark/>
          </w:tcPr>
          <w:p w14:paraId="0C3F65F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736530B" w14:textId="77777777" w:rsidR="00F950AF" w:rsidRPr="00100062" w:rsidRDefault="00F950AF" w:rsidP="00C44A5D">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hideMark/>
          </w:tcPr>
          <w:p w14:paraId="7A1CC9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1939-10-13 p24</w:t>
            </w:r>
          </w:p>
        </w:tc>
        <w:tc>
          <w:tcPr>
            <w:tcW w:w="1304" w:type="dxa"/>
            <w:shd w:val="clear" w:color="auto" w:fill="auto"/>
            <w:tcMar>
              <w:top w:w="28" w:type="dxa"/>
              <w:left w:w="28" w:type="dxa"/>
              <w:bottom w:w="28" w:type="dxa"/>
              <w:right w:w="28" w:type="dxa"/>
            </w:tcMar>
            <w:vAlign w:val="bottom"/>
            <w:hideMark/>
          </w:tcPr>
          <w:p w14:paraId="3D63760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BB2AE8D" w14:textId="5539D952" w:rsidR="00F950AF" w:rsidRPr="00100062" w:rsidRDefault="00A71494" w:rsidP="00C44A5D">
            <w:pPr>
              <w:rPr>
                <w:rFonts w:eastAsia="Times New Roman"/>
                <w:sz w:val="20"/>
                <w:szCs w:val="20"/>
                <w:lang w:eastAsia="en-GB"/>
              </w:rPr>
            </w:pPr>
            <w:r w:rsidRPr="00A71494">
              <w:rPr>
                <w:rFonts w:eastAsia="Times New Roman"/>
                <w:sz w:val="20"/>
                <w:szCs w:val="20"/>
                <w:lang w:eastAsia="en-GB"/>
              </w:rPr>
              <w:t>S338.1939Q</w:t>
            </w:r>
          </w:p>
        </w:tc>
      </w:tr>
      <w:tr w:rsidR="00F950AF" w:rsidRPr="00100062" w14:paraId="4FF348E2" w14:textId="77777777" w:rsidTr="00C44A5D">
        <w:trPr>
          <w:trHeight w:val="765"/>
        </w:trPr>
        <w:tc>
          <w:tcPr>
            <w:tcW w:w="1077" w:type="dxa"/>
            <w:shd w:val="clear" w:color="auto" w:fill="auto"/>
            <w:tcMar>
              <w:top w:w="28" w:type="dxa"/>
              <w:left w:w="28" w:type="dxa"/>
              <w:bottom w:w="28" w:type="dxa"/>
              <w:right w:w="28" w:type="dxa"/>
            </w:tcMar>
            <w:vAlign w:val="bottom"/>
            <w:hideMark/>
          </w:tcPr>
          <w:p w14:paraId="092E55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1939-11-05</w:t>
            </w:r>
          </w:p>
        </w:tc>
        <w:tc>
          <w:tcPr>
            <w:tcW w:w="1077" w:type="dxa"/>
            <w:shd w:val="clear" w:color="auto" w:fill="auto"/>
            <w:tcMar>
              <w:top w:w="28" w:type="dxa"/>
              <w:left w:w="28" w:type="dxa"/>
              <w:bottom w:w="28" w:type="dxa"/>
              <w:right w:w="28" w:type="dxa"/>
            </w:tcMar>
            <w:vAlign w:val="bottom"/>
            <w:hideMark/>
          </w:tcPr>
          <w:p w14:paraId="5188F1A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DAB9FF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 (Henry at Agincourt)</w:t>
            </w:r>
          </w:p>
        </w:tc>
        <w:tc>
          <w:tcPr>
            <w:tcW w:w="624" w:type="dxa"/>
            <w:shd w:val="clear" w:color="auto" w:fill="auto"/>
            <w:tcMar>
              <w:top w:w="28" w:type="dxa"/>
              <w:left w:w="28" w:type="dxa"/>
              <w:bottom w:w="28" w:type="dxa"/>
              <w:right w:w="28" w:type="dxa"/>
            </w:tcMar>
            <w:vAlign w:val="bottom"/>
            <w:hideMark/>
          </w:tcPr>
          <w:p w14:paraId="0C24DE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50</w:t>
            </w:r>
          </w:p>
        </w:tc>
        <w:tc>
          <w:tcPr>
            <w:tcW w:w="2551" w:type="dxa"/>
            <w:shd w:val="clear" w:color="auto" w:fill="auto"/>
            <w:tcMar>
              <w:top w:w="28" w:type="dxa"/>
              <w:left w:w="28" w:type="dxa"/>
              <w:bottom w:w="28" w:type="dxa"/>
              <w:right w:w="28" w:type="dxa"/>
            </w:tcMar>
            <w:vAlign w:val="bottom"/>
            <w:hideMark/>
          </w:tcPr>
          <w:p w14:paraId="7D8587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Leslie Banks</w:t>
            </w:r>
          </w:p>
        </w:tc>
        <w:tc>
          <w:tcPr>
            <w:tcW w:w="1701" w:type="dxa"/>
            <w:shd w:val="clear" w:color="auto" w:fill="auto"/>
            <w:tcMar>
              <w:top w:w="28" w:type="dxa"/>
              <w:left w:w="28" w:type="dxa"/>
              <w:bottom w:w="28" w:type="dxa"/>
              <w:right w:w="28" w:type="dxa"/>
            </w:tcMar>
            <w:vAlign w:val="bottom"/>
            <w:hideMark/>
          </w:tcPr>
          <w:p w14:paraId="06A224A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564C6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56313F8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A5F036C" w14:textId="77777777" w:rsidR="00F950AF" w:rsidRPr="00100062" w:rsidRDefault="00F950AF" w:rsidP="00C44A5D">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hideMark/>
          </w:tcPr>
          <w:p w14:paraId="6A1316D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1939-10-27 p4</w:t>
            </w:r>
          </w:p>
          <w:p w14:paraId="7960BA7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1939-11-03 p7</w:t>
            </w:r>
          </w:p>
          <w:p w14:paraId="0EDEE2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1939-11-03 p13</w:t>
            </w:r>
          </w:p>
        </w:tc>
        <w:tc>
          <w:tcPr>
            <w:tcW w:w="1304" w:type="dxa"/>
            <w:shd w:val="clear" w:color="auto" w:fill="auto"/>
            <w:tcMar>
              <w:top w:w="28" w:type="dxa"/>
              <w:left w:w="28" w:type="dxa"/>
              <w:bottom w:w="28" w:type="dxa"/>
              <w:right w:w="28" w:type="dxa"/>
            </w:tcMar>
            <w:vAlign w:val="bottom"/>
            <w:hideMark/>
          </w:tcPr>
          <w:p w14:paraId="179A2B2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0776891" w14:textId="497E23B7" w:rsidR="00F950AF" w:rsidRPr="00100062" w:rsidRDefault="00A71494" w:rsidP="00C44A5D">
            <w:pPr>
              <w:rPr>
                <w:rFonts w:eastAsia="Times New Roman"/>
                <w:sz w:val="20"/>
                <w:szCs w:val="20"/>
                <w:lang w:eastAsia="en-GB"/>
              </w:rPr>
            </w:pPr>
            <w:r w:rsidRPr="00A71494">
              <w:rPr>
                <w:rFonts w:eastAsia="Times New Roman"/>
                <w:sz w:val="20"/>
                <w:szCs w:val="20"/>
                <w:lang w:eastAsia="en-GB"/>
              </w:rPr>
              <w:t>S322.1939Q</w:t>
            </w:r>
          </w:p>
        </w:tc>
      </w:tr>
      <w:tr w:rsidR="00F950AF" w:rsidRPr="00100062" w14:paraId="41026832" w14:textId="77777777" w:rsidTr="00C44A5D">
        <w:trPr>
          <w:trHeight w:val="255"/>
        </w:trPr>
        <w:tc>
          <w:tcPr>
            <w:tcW w:w="1077" w:type="dxa"/>
            <w:shd w:val="clear" w:color="auto" w:fill="auto"/>
            <w:tcMar>
              <w:top w:w="28" w:type="dxa"/>
              <w:left w:w="28" w:type="dxa"/>
              <w:bottom w:w="28" w:type="dxa"/>
              <w:right w:w="28" w:type="dxa"/>
            </w:tcMar>
            <w:vAlign w:val="bottom"/>
            <w:hideMark/>
          </w:tcPr>
          <w:p w14:paraId="433FE7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1939-10-29</w:t>
            </w:r>
          </w:p>
        </w:tc>
        <w:tc>
          <w:tcPr>
            <w:tcW w:w="1077" w:type="dxa"/>
            <w:shd w:val="clear" w:color="auto" w:fill="auto"/>
            <w:tcMar>
              <w:top w:w="28" w:type="dxa"/>
              <w:left w:w="28" w:type="dxa"/>
              <w:bottom w:w="28" w:type="dxa"/>
              <w:right w:w="28" w:type="dxa"/>
            </w:tcMar>
            <w:vAlign w:val="bottom"/>
            <w:hideMark/>
          </w:tcPr>
          <w:p w14:paraId="05A1452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6E715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3A1F87C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66A911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Ainley</w:t>
            </w:r>
          </w:p>
        </w:tc>
        <w:tc>
          <w:tcPr>
            <w:tcW w:w="1701" w:type="dxa"/>
            <w:shd w:val="clear" w:color="auto" w:fill="auto"/>
            <w:tcMar>
              <w:top w:w="28" w:type="dxa"/>
              <w:left w:w="28" w:type="dxa"/>
              <w:bottom w:w="28" w:type="dxa"/>
              <w:right w:w="28" w:type="dxa"/>
            </w:tcMar>
            <w:vAlign w:val="bottom"/>
            <w:hideMark/>
          </w:tcPr>
          <w:p w14:paraId="7F19A8A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66886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42F8248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49F5C50" w14:textId="77777777" w:rsidR="00F950AF" w:rsidRPr="00100062" w:rsidRDefault="00F950AF" w:rsidP="00C44A5D">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hideMark/>
          </w:tcPr>
          <w:p w14:paraId="30A545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1939-10-27 p14</w:t>
            </w:r>
          </w:p>
        </w:tc>
        <w:tc>
          <w:tcPr>
            <w:tcW w:w="1304" w:type="dxa"/>
            <w:shd w:val="clear" w:color="auto" w:fill="auto"/>
            <w:tcMar>
              <w:top w:w="28" w:type="dxa"/>
              <w:left w:w="28" w:type="dxa"/>
              <w:bottom w:w="28" w:type="dxa"/>
              <w:right w:w="28" w:type="dxa"/>
            </w:tcMar>
            <w:vAlign w:val="bottom"/>
            <w:hideMark/>
          </w:tcPr>
          <w:p w14:paraId="4F5AA5B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39407F7" w14:textId="4B41E052" w:rsidR="00F950AF" w:rsidRPr="00100062" w:rsidRDefault="00A71494" w:rsidP="00C44A5D">
            <w:pPr>
              <w:rPr>
                <w:rFonts w:eastAsia="Times New Roman"/>
                <w:sz w:val="20"/>
                <w:szCs w:val="20"/>
                <w:lang w:eastAsia="en-GB"/>
              </w:rPr>
            </w:pPr>
            <w:r w:rsidRPr="00A71494">
              <w:rPr>
                <w:rFonts w:eastAsia="Times New Roman"/>
                <w:sz w:val="20"/>
                <w:szCs w:val="20"/>
                <w:lang w:eastAsia="en-GB"/>
              </w:rPr>
              <w:t>S329.1939Q</w:t>
            </w:r>
          </w:p>
        </w:tc>
      </w:tr>
      <w:tr w:rsidR="00F950AF" w:rsidRPr="00100062" w14:paraId="1FEF3C9E" w14:textId="77777777" w:rsidTr="00C44A5D">
        <w:trPr>
          <w:trHeight w:val="1020"/>
        </w:trPr>
        <w:tc>
          <w:tcPr>
            <w:tcW w:w="1077" w:type="dxa"/>
            <w:shd w:val="clear" w:color="auto" w:fill="auto"/>
            <w:tcMar>
              <w:top w:w="28" w:type="dxa"/>
              <w:left w:w="28" w:type="dxa"/>
              <w:bottom w:w="28" w:type="dxa"/>
              <w:right w:w="28" w:type="dxa"/>
            </w:tcMar>
            <w:vAlign w:val="bottom"/>
            <w:hideMark/>
          </w:tcPr>
          <w:p w14:paraId="14641B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1939-12-02</w:t>
            </w:r>
          </w:p>
        </w:tc>
        <w:tc>
          <w:tcPr>
            <w:tcW w:w="1077" w:type="dxa"/>
            <w:shd w:val="clear" w:color="auto" w:fill="auto"/>
            <w:tcMar>
              <w:top w:w="28" w:type="dxa"/>
              <w:left w:w="28" w:type="dxa"/>
              <w:bottom w:w="28" w:type="dxa"/>
              <w:right w:w="28" w:type="dxa"/>
            </w:tcMar>
            <w:vAlign w:val="bottom"/>
            <w:hideMark/>
          </w:tcPr>
          <w:p w14:paraId="5F7A600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4C3C56F" w14:textId="77777777" w:rsidR="00F950AF" w:rsidRDefault="00F950AF" w:rsidP="00C44A5D">
            <w:pPr>
              <w:rPr>
                <w:rFonts w:eastAsia="Times New Roman"/>
                <w:sz w:val="20"/>
                <w:szCs w:val="20"/>
                <w:lang w:eastAsia="en-GB"/>
              </w:rPr>
            </w:pPr>
            <w:r w:rsidRPr="00100062">
              <w:rPr>
                <w:rFonts w:eastAsia="Times New Roman"/>
                <w:sz w:val="20"/>
                <w:szCs w:val="20"/>
                <w:lang w:eastAsia="en-GB"/>
              </w:rPr>
              <w:t>Othello</w:t>
            </w:r>
          </w:p>
          <w:p w14:paraId="157A37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(Put Out The Light)</w:t>
            </w:r>
          </w:p>
        </w:tc>
        <w:tc>
          <w:tcPr>
            <w:tcW w:w="624" w:type="dxa"/>
            <w:shd w:val="clear" w:color="auto" w:fill="auto"/>
            <w:tcMar>
              <w:top w:w="28" w:type="dxa"/>
              <w:left w:w="28" w:type="dxa"/>
              <w:bottom w:w="28" w:type="dxa"/>
              <w:right w:w="28" w:type="dxa"/>
            </w:tcMar>
            <w:vAlign w:val="bottom"/>
            <w:hideMark/>
          </w:tcPr>
          <w:p w14:paraId="0C9EADC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30</w:t>
            </w:r>
          </w:p>
        </w:tc>
        <w:tc>
          <w:tcPr>
            <w:tcW w:w="2551" w:type="dxa"/>
            <w:shd w:val="clear" w:color="auto" w:fill="auto"/>
            <w:tcMar>
              <w:top w:w="28" w:type="dxa"/>
              <w:left w:w="28" w:type="dxa"/>
              <w:bottom w:w="28" w:type="dxa"/>
              <w:right w:w="28" w:type="dxa"/>
            </w:tcMar>
            <w:vAlign w:val="bottom"/>
            <w:hideMark/>
          </w:tcPr>
          <w:p w14:paraId="3E7DDD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Ainley; Henry Hallett; Charles Mortimer; Franklyn Bellamy; Alan Wheatley; Francis de Wolff</w:t>
            </w:r>
          </w:p>
        </w:tc>
        <w:tc>
          <w:tcPr>
            <w:tcW w:w="1701" w:type="dxa"/>
            <w:shd w:val="clear" w:color="auto" w:fill="auto"/>
            <w:tcMar>
              <w:top w:w="28" w:type="dxa"/>
              <w:left w:w="28" w:type="dxa"/>
              <w:bottom w:w="28" w:type="dxa"/>
              <w:right w:w="28" w:type="dxa"/>
            </w:tcMar>
            <w:vAlign w:val="bottom"/>
            <w:hideMark/>
          </w:tcPr>
          <w:p w14:paraId="7DA6428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Hermione Hannen; Martita Hunt</w:t>
            </w:r>
          </w:p>
        </w:tc>
        <w:tc>
          <w:tcPr>
            <w:tcW w:w="964" w:type="dxa"/>
            <w:shd w:val="clear" w:color="auto" w:fill="auto"/>
            <w:tcMar>
              <w:top w:w="28" w:type="dxa"/>
              <w:left w:w="28" w:type="dxa"/>
              <w:bottom w:w="28" w:type="dxa"/>
              <w:right w:w="28" w:type="dxa"/>
            </w:tcMar>
            <w:vAlign w:val="bottom"/>
            <w:hideMark/>
          </w:tcPr>
          <w:p w14:paraId="6E53DB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221EC45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15E8D94" w14:textId="77777777" w:rsidR="00F950AF" w:rsidRPr="00100062" w:rsidRDefault="00F950AF" w:rsidP="00C44A5D">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hideMark/>
          </w:tcPr>
          <w:p w14:paraId="736A300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1939-11-17 p5</w:t>
            </w:r>
          </w:p>
          <w:p w14:paraId="4BC2089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1939-11-24 p7</w:t>
            </w:r>
          </w:p>
          <w:p w14:paraId="6DCF4BC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1939-11-24 p8</w:t>
            </w:r>
          </w:p>
          <w:p w14:paraId="449C39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1939-11-24 p37</w:t>
            </w:r>
          </w:p>
        </w:tc>
        <w:tc>
          <w:tcPr>
            <w:tcW w:w="1304" w:type="dxa"/>
            <w:shd w:val="clear" w:color="auto" w:fill="auto"/>
            <w:tcMar>
              <w:top w:w="28" w:type="dxa"/>
              <w:left w:w="28" w:type="dxa"/>
              <w:bottom w:w="28" w:type="dxa"/>
              <w:right w:w="28" w:type="dxa"/>
            </w:tcMar>
            <w:vAlign w:val="bottom"/>
            <w:hideMark/>
          </w:tcPr>
          <w:p w14:paraId="385DE7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Extract - BBC archive</w:t>
            </w:r>
          </w:p>
        </w:tc>
        <w:tc>
          <w:tcPr>
            <w:tcW w:w="876" w:type="dxa"/>
            <w:shd w:val="clear" w:color="auto" w:fill="auto"/>
            <w:tcMar>
              <w:top w:w="28" w:type="dxa"/>
              <w:left w:w="28" w:type="dxa"/>
              <w:bottom w:w="28" w:type="dxa"/>
              <w:right w:w="28" w:type="dxa"/>
            </w:tcMar>
            <w:vAlign w:val="bottom"/>
            <w:hideMark/>
          </w:tcPr>
          <w:p w14:paraId="058A2662" w14:textId="39478581" w:rsidR="00F950AF" w:rsidRPr="00100062" w:rsidRDefault="00F950AF" w:rsidP="00C44A5D">
            <w:pPr>
              <w:rPr>
                <w:rFonts w:eastAsia="Times New Roman"/>
                <w:sz w:val="20"/>
                <w:szCs w:val="20"/>
                <w:lang w:eastAsia="en-GB"/>
              </w:rPr>
            </w:pPr>
            <w:r w:rsidRPr="00100062">
              <w:rPr>
                <w:rFonts w:eastAsia="Times New Roman"/>
                <w:sz w:val="20"/>
                <w:szCs w:val="20"/>
                <w:lang w:eastAsia="en-GB"/>
              </w:rPr>
              <w:t>S341.1939Q</w:t>
            </w:r>
          </w:p>
        </w:tc>
      </w:tr>
      <w:tr w:rsidR="00F950AF" w:rsidRPr="00100062" w14:paraId="79440587" w14:textId="77777777" w:rsidTr="00C44A5D">
        <w:trPr>
          <w:trHeight w:val="1020"/>
        </w:trPr>
        <w:tc>
          <w:tcPr>
            <w:tcW w:w="1077" w:type="dxa"/>
            <w:shd w:val="clear" w:color="auto" w:fill="auto"/>
            <w:tcMar>
              <w:top w:w="28" w:type="dxa"/>
              <w:left w:w="28" w:type="dxa"/>
              <w:bottom w:w="28" w:type="dxa"/>
              <w:right w:w="28" w:type="dxa"/>
            </w:tcMar>
            <w:vAlign w:val="bottom"/>
            <w:hideMark/>
          </w:tcPr>
          <w:p w14:paraId="37F54A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1939-12-22</w:t>
            </w:r>
          </w:p>
        </w:tc>
        <w:tc>
          <w:tcPr>
            <w:tcW w:w="1077" w:type="dxa"/>
            <w:shd w:val="clear" w:color="auto" w:fill="auto"/>
            <w:tcMar>
              <w:top w:w="28" w:type="dxa"/>
              <w:left w:w="28" w:type="dxa"/>
              <w:bottom w:w="28" w:type="dxa"/>
              <w:right w:w="28" w:type="dxa"/>
            </w:tcMar>
            <w:vAlign w:val="bottom"/>
            <w:hideMark/>
          </w:tcPr>
          <w:p w14:paraId="58258CB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39510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789BFA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12F354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Walter Fitzgerald; Franklyn Bellamy; Eliot Makeham; Louis Goodrich; Lloyd Pearson; Charles Mortimer; Ronald Kerr; William Fazan; Charles Lefeaux</w:t>
            </w:r>
          </w:p>
        </w:tc>
        <w:tc>
          <w:tcPr>
            <w:tcW w:w="1701" w:type="dxa"/>
            <w:shd w:val="clear" w:color="auto" w:fill="auto"/>
            <w:tcMar>
              <w:top w:w="28" w:type="dxa"/>
              <w:left w:w="28" w:type="dxa"/>
              <w:bottom w:w="28" w:type="dxa"/>
              <w:right w:w="28" w:type="dxa"/>
            </w:tcMar>
            <w:vAlign w:val="bottom"/>
            <w:hideMark/>
          </w:tcPr>
          <w:p w14:paraId="1BEEAA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Cathleen Nesbitt; Dorothy Tetley</w:t>
            </w:r>
          </w:p>
        </w:tc>
        <w:tc>
          <w:tcPr>
            <w:tcW w:w="964" w:type="dxa"/>
            <w:shd w:val="clear" w:color="auto" w:fill="auto"/>
            <w:tcMar>
              <w:top w:w="28" w:type="dxa"/>
              <w:left w:w="28" w:type="dxa"/>
              <w:bottom w:w="28" w:type="dxa"/>
              <w:right w:w="28" w:type="dxa"/>
            </w:tcMar>
            <w:vAlign w:val="bottom"/>
            <w:hideMark/>
          </w:tcPr>
          <w:p w14:paraId="2E22663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78B7BE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 Denis Freeman</w:t>
            </w:r>
          </w:p>
        </w:tc>
        <w:tc>
          <w:tcPr>
            <w:tcW w:w="964" w:type="dxa"/>
            <w:shd w:val="clear" w:color="auto" w:fill="auto"/>
            <w:tcMar>
              <w:top w:w="28" w:type="dxa"/>
              <w:left w:w="28" w:type="dxa"/>
              <w:bottom w:w="28" w:type="dxa"/>
              <w:right w:w="28" w:type="dxa"/>
            </w:tcMar>
            <w:vAlign w:val="bottom"/>
            <w:hideMark/>
          </w:tcPr>
          <w:p w14:paraId="3C222CA8" w14:textId="77777777" w:rsidR="00F950AF" w:rsidRPr="00100062" w:rsidRDefault="00F950AF" w:rsidP="00C44A5D">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hideMark/>
          </w:tcPr>
          <w:p w14:paraId="0617F2F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1939-12-08 p3</w:t>
            </w:r>
          </w:p>
          <w:p w14:paraId="5FD192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1939-12-15 p1       1939-12-15 p34</w:t>
            </w:r>
          </w:p>
        </w:tc>
        <w:tc>
          <w:tcPr>
            <w:tcW w:w="1304" w:type="dxa"/>
            <w:shd w:val="clear" w:color="auto" w:fill="auto"/>
            <w:tcMar>
              <w:top w:w="28" w:type="dxa"/>
              <w:left w:w="28" w:type="dxa"/>
              <w:bottom w:w="28" w:type="dxa"/>
              <w:right w:w="28" w:type="dxa"/>
            </w:tcMar>
            <w:vAlign w:val="bottom"/>
            <w:hideMark/>
          </w:tcPr>
          <w:p w14:paraId="05DEC02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D7E16F8" w14:textId="56532A2C" w:rsidR="00F950AF" w:rsidRPr="00100062" w:rsidRDefault="00A4126D" w:rsidP="00C44A5D">
            <w:pPr>
              <w:rPr>
                <w:rFonts w:eastAsia="Times New Roman"/>
                <w:sz w:val="20"/>
                <w:szCs w:val="20"/>
                <w:lang w:eastAsia="en-GB"/>
              </w:rPr>
            </w:pPr>
            <w:r w:rsidRPr="00A4126D">
              <w:rPr>
                <w:rFonts w:eastAsia="Times New Roman"/>
                <w:sz w:val="20"/>
                <w:szCs w:val="20"/>
                <w:lang w:eastAsia="en-GB"/>
              </w:rPr>
              <w:t>S334.1939Q</w:t>
            </w:r>
          </w:p>
        </w:tc>
      </w:tr>
      <w:tr w:rsidR="00F950AF" w:rsidRPr="00100062" w14:paraId="4D61C284" w14:textId="77777777" w:rsidTr="006A56C2">
        <w:trPr>
          <w:trHeight w:val="794"/>
        </w:trPr>
        <w:tc>
          <w:tcPr>
            <w:tcW w:w="1077" w:type="dxa"/>
            <w:shd w:val="clear" w:color="auto" w:fill="auto"/>
            <w:tcMar>
              <w:top w:w="28" w:type="dxa"/>
              <w:left w:w="28" w:type="dxa"/>
              <w:bottom w:w="28" w:type="dxa"/>
              <w:right w:w="28" w:type="dxa"/>
            </w:tcMar>
            <w:vAlign w:val="bottom"/>
            <w:hideMark/>
          </w:tcPr>
          <w:p w14:paraId="4194F94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1940-02-04</w:t>
            </w:r>
          </w:p>
        </w:tc>
        <w:tc>
          <w:tcPr>
            <w:tcW w:w="1077" w:type="dxa"/>
            <w:shd w:val="clear" w:color="auto" w:fill="auto"/>
            <w:tcMar>
              <w:top w:w="28" w:type="dxa"/>
              <w:left w:w="28" w:type="dxa"/>
              <w:bottom w:w="28" w:type="dxa"/>
              <w:right w:w="28" w:type="dxa"/>
            </w:tcMar>
            <w:vAlign w:val="bottom"/>
            <w:hideMark/>
          </w:tcPr>
          <w:p w14:paraId="0B2C5F6E"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055C6BE" w14:textId="77777777" w:rsidR="00F950AF" w:rsidRDefault="00F950AF" w:rsidP="00C44A5D">
            <w:pPr>
              <w:rPr>
                <w:rFonts w:eastAsia="Times New Roman"/>
                <w:sz w:val="20"/>
                <w:szCs w:val="20"/>
                <w:lang w:eastAsia="en-GB"/>
              </w:rPr>
            </w:pPr>
            <w:r w:rsidRPr="00100062">
              <w:rPr>
                <w:rFonts w:eastAsia="Times New Roman"/>
                <w:sz w:val="20"/>
                <w:szCs w:val="20"/>
                <w:lang w:eastAsia="en-GB"/>
              </w:rPr>
              <w:t>The Tempest</w:t>
            </w:r>
          </w:p>
          <w:p w14:paraId="35B641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(Prospero's Island)</w:t>
            </w:r>
          </w:p>
        </w:tc>
        <w:tc>
          <w:tcPr>
            <w:tcW w:w="624" w:type="dxa"/>
            <w:shd w:val="clear" w:color="auto" w:fill="auto"/>
            <w:tcMar>
              <w:top w:w="28" w:type="dxa"/>
              <w:left w:w="28" w:type="dxa"/>
              <w:bottom w:w="28" w:type="dxa"/>
              <w:right w:w="28" w:type="dxa"/>
            </w:tcMar>
            <w:vAlign w:val="bottom"/>
            <w:hideMark/>
          </w:tcPr>
          <w:p w14:paraId="2BF46F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5B5A1EB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Leon Quartermaine; Leslie French; Alec Guinness; Roy Emerton; Francis de Wolff; H O Nicholson; Ivan Brandt; John Deverell; Frederick Burtwell</w:t>
            </w:r>
          </w:p>
        </w:tc>
        <w:tc>
          <w:tcPr>
            <w:tcW w:w="1701" w:type="dxa"/>
            <w:shd w:val="clear" w:color="auto" w:fill="auto"/>
            <w:tcMar>
              <w:top w:w="28" w:type="dxa"/>
              <w:left w:w="28" w:type="dxa"/>
              <w:bottom w:w="28" w:type="dxa"/>
              <w:right w:w="28" w:type="dxa"/>
            </w:tcMar>
            <w:vAlign w:val="bottom"/>
            <w:hideMark/>
          </w:tcPr>
          <w:p w14:paraId="2B5A09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Jill Furse; Cherry Cotterell; Rosamund Merivale; Lillian Harrison</w:t>
            </w:r>
          </w:p>
        </w:tc>
        <w:tc>
          <w:tcPr>
            <w:tcW w:w="964" w:type="dxa"/>
            <w:shd w:val="clear" w:color="auto" w:fill="auto"/>
            <w:tcMar>
              <w:top w:w="28" w:type="dxa"/>
              <w:left w:w="28" w:type="dxa"/>
              <w:bottom w:w="28" w:type="dxa"/>
              <w:right w:w="28" w:type="dxa"/>
            </w:tcMar>
            <w:vAlign w:val="bottom"/>
            <w:hideMark/>
          </w:tcPr>
          <w:p w14:paraId="381D3A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5453DF0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0A06EC1" w14:textId="77777777" w:rsidR="00F950AF" w:rsidRPr="00100062" w:rsidRDefault="00F950AF" w:rsidP="00C44A5D">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hideMark/>
          </w:tcPr>
          <w:p w14:paraId="15C5C0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1940-02-02 p17</w:t>
            </w:r>
          </w:p>
        </w:tc>
        <w:tc>
          <w:tcPr>
            <w:tcW w:w="1304" w:type="dxa"/>
            <w:shd w:val="clear" w:color="auto" w:fill="auto"/>
            <w:tcMar>
              <w:top w:w="28" w:type="dxa"/>
              <w:left w:w="28" w:type="dxa"/>
              <w:bottom w:w="28" w:type="dxa"/>
              <w:right w:w="28" w:type="dxa"/>
            </w:tcMar>
            <w:vAlign w:val="bottom"/>
            <w:hideMark/>
          </w:tcPr>
          <w:p w14:paraId="5E666A3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A050371" w14:textId="2DAFB7B1" w:rsidR="00F950AF" w:rsidRPr="00100062" w:rsidRDefault="00F950AF" w:rsidP="00C44A5D">
            <w:pPr>
              <w:rPr>
                <w:rFonts w:eastAsia="Times New Roman"/>
                <w:sz w:val="20"/>
                <w:szCs w:val="20"/>
                <w:lang w:eastAsia="en-GB"/>
              </w:rPr>
            </w:pPr>
            <w:r w:rsidRPr="00100062">
              <w:rPr>
                <w:rFonts w:eastAsia="Times New Roman"/>
                <w:sz w:val="20"/>
                <w:szCs w:val="20"/>
                <w:lang w:eastAsia="en-GB"/>
              </w:rPr>
              <w:t>S347.194Q</w:t>
            </w:r>
          </w:p>
        </w:tc>
      </w:tr>
      <w:tr w:rsidR="00F950AF" w:rsidRPr="00100062" w14:paraId="447FBBF0" w14:textId="77777777" w:rsidTr="00C44A5D">
        <w:trPr>
          <w:trHeight w:val="1020"/>
        </w:trPr>
        <w:tc>
          <w:tcPr>
            <w:tcW w:w="1077" w:type="dxa"/>
            <w:shd w:val="clear" w:color="auto" w:fill="auto"/>
            <w:tcMar>
              <w:top w:w="28" w:type="dxa"/>
              <w:left w:w="28" w:type="dxa"/>
              <w:bottom w:w="28" w:type="dxa"/>
              <w:right w:w="28" w:type="dxa"/>
            </w:tcMar>
            <w:vAlign w:val="bottom"/>
            <w:hideMark/>
          </w:tcPr>
          <w:p w14:paraId="3A7032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1940-04-29</w:t>
            </w:r>
          </w:p>
        </w:tc>
        <w:tc>
          <w:tcPr>
            <w:tcW w:w="1077" w:type="dxa"/>
            <w:shd w:val="clear" w:color="auto" w:fill="auto"/>
            <w:tcMar>
              <w:top w:w="28" w:type="dxa"/>
              <w:left w:w="28" w:type="dxa"/>
              <w:bottom w:w="28" w:type="dxa"/>
              <w:right w:w="28" w:type="dxa"/>
            </w:tcMar>
            <w:vAlign w:val="bottom"/>
            <w:hideMark/>
          </w:tcPr>
          <w:p w14:paraId="7D4285B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C11EB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John</w:t>
            </w:r>
          </w:p>
        </w:tc>
        <w:tc>
          <w:tcPr>
            <w:tcW w:w="624" w:type="dxa"/>
            <w:shd w:val="clear" w:color="auto" w:fill="auto"/>
            <w:tcMar>
              <w:top w:w="28" w:type="dxa"/>
              <w:left w:w="28" w:type="dxa"/>
              <w:bottom w:w="28" w:type="dxa"/>
              <w:right w:w="28" w:type="dxa"/>
            </w:tcMar>
            <w:vAlign w:val="bottom"/>
            <w:hideMark/>
          </w:tcPr>
          <w:p w14:paraId="56870B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15C537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Malcolm Keen; Robert Holland; G R Sejelderup; David King-Wood; Franklyn Bellamy; Arthur Evans; Marius Goring; Charles Barrett</w:t>
            </w:r>
          </w:p>
        </w:tc>
        <w:tc>
          <w:tcPr>
            <w:tcW w:w="1701" w:type="dxa"/>
            <w:shd w:val="clear" w:color="auto" w:fill="auto"/>
            <w:tcMar>
              <w:top w:w="28" w:type="dxa"/>
              <w:left w:w="28" w:type="dxa"/>
              <w:bottom w:w="28" w:type="dxa"/>
              <w:right w:w="28" w:type="dxa"/>
            </w:tcMar>
            <w:vAlign w:val="bottom"/>
            <w:hideMark/>
          </w:tcPr>
          <w:p w14:paraId="49FBC8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Beatrice Wilson; Martita Hunt; Lucille Lisle</w:t>
            </w:r>
          </w:p>
        </w:tc>
        <w:tc>
          <w:tcPr>
            <w:tcW w:w="964" w:type="dxa"/>
            <w:shd w:val="clear" w:color="auto" w:fill="auto"/>
            <w:tcMar>
              <w:top w:w="28" w:type="dxa"/>
              <w:left w:w="28" w:type="dxa"/>
              <w:bottom w:w="28" w:type="dxa"/>
              <w:right w:w="28" w:type="dxa"/>
            </w:tcMar>
            <w:vAlign w:val="bottom"/>
            <w:hideMark/>
          </w:tcPr>
          <w:p w14:paraId="5B5487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54D1624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FB3C40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E7383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1940-04-26 p16</w:t>
            </w:r>
          </w:p>
        </w:tc>
        <w:tc>
          <w:tcPr>
            <w:tcW w:w="1304" w:type="dxa"/>
            <w:shd w:val="clear" w:color="auto" w:fill="auto"/>
            <w:tcMar>
              <w:top w:w="28" w:type="dxa"/>
              <w:left w:w="28" w:type="dxa"/>
              <w:bottom w:w="28" w:type="dxa"/>
              <w:right w:w="28" w:type="dxa"/>
            </w:tcMar>
            <w:vAlign w:val="bottom"/>
            <w:hideMark/>
          </w:tcPr>
          <w:p w14:paraId="2096173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9065F38" w14:textId="11EB452A" w:rsidR="00F950AF" w:rsidRPr="00100062" w:rsidRDefault="00470699" w:rsidP="00C44A5D">
            <w:pPr>
              <w:rPr>
                <w:rFonts w:eastAsia="Times New Roman"/>
                <w:sz w:val="20"/>
                <w:szCs w:val="20"/>
                <w:lang w:eastAsia="en-GB"/>
              </w:rPr>
            </w:pPr>
            <w:r w:rsidRPr="00470699">
              <w:rPr>
                <w:rFonts w:eastAsia="Times New Roman"/>
                <w:sz w:val="20"/>
                <w:szCs w:val="20"/>
                <w:lang w:eastAsia="en-GB"/>
              </w:rPr>
              <w:t>S331.194Q</w:t>
            </w:r>
          </w:p>
        </w:tc>
      </w:tr>
      <w:tr w:rsidR="00F950AF" w:rsidRPr="00100062" w14:paraId="3C869E6F" w14:textId="77777777" w:rsidTr="00C44A5D">
        <w:trPr>
          <w:trHeight w:val="1020"/>
        </w:trPr>
        <w:tc>
          <w:tcPr>
            <w:tcW w:w="1077" w:type="dxa"/>
            <w:shd w:val="clear" w:color="auto" w:fill="auto"/>
            <w:tcMar>
              <w:top w:w="28" w:type="dxa"/>
              <w:left w:w="28" w:type="dxa"/>
              <w:bottom w:w="28" w:type="dxa"/>
              <w:right w:w="28" w:type="dxa"/>
            </w:tcMar>
            <w:vAlign w:val="bottom"/>
            <w:hideMark/>
          </w:tcPr>
          <w:p w14:paraId="7359C2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1940-07-14</w:t>
            </w:r>
          </w:p>
        </w:tc>
        <w:tc>
          <w:tcPr>
            <w:tcW w:w="1077" w:type="dxa"/>
            <w:shd w:val="clear" w:color="auto" w:fill="auto"/>
            <w:tcMar>
              <w:top w:w="28" w:type="dxa"/>
              <w:left w:w="28" w:type="dxa"/>
              <w:bottom w:w="28" w:type="dxa"/>
              <w:right w:w="28" w:type="dxa"/>
            </w:tcMar>
            <w:vAlign w:val="bottom"/>
            <w:hideMark/>
          </w:tcPr>
          <w:p w14:paraId="5592F96E"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277CB67" w14:textId="77777777" w:rsidR="00F950AF" w:rsidRDefault="00F950AF" w:rsidP="00C44A5D">
            <w:pPr>
              <w:rPr>
                <w:rFonts w:eastAsia="Times New Roman"/>
                <w:sz w:val="20"/>
                <w:szCs w:val="20"/>
                <w:lang w:eastAsia="en-GB"/>
              </w:rPr>
            </w:pPr>
            <w:r w:rsidRPr="00100062">
              <w:rPr>
                <w:rFonts w:eastAsia="Times New Roman"/>
                <w:sz w:val="20"/>
                <w:szCs w:val="20"/>
                <w:lang w:eastAsia="en-GB"/>
              </w:rPr>
              <w:t>Twelfth Night</w:t>
            </w:r>
          </w:p>
          <w:p w14:paraId="48C2EB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(This is Illyria, Lady)</w:t>
            </w:r>
          </w:p>
        </w:tc>
        <w:tc>
          <w:tcPr>
            <w:tcW w:w="624" w:type="dxa"/>
            <w:shd w:val="clear" w:color="auto" w:fill="auto"/>
            <w:tcMar>
              <w:top w:w="28" w:type="dxa"/>
              <w:left w:w="28" w:type="dxa"/>
              <w:bottom w:w="28" w:type="dxa"/>
              <w:right w:w="28" w:type="dxa"/>
            </w:tcMar>
            <w:vAlign w:val="bottom"/>
            <w:hideMark/>
          </w:tcPr>
          <w:p w14:paraId="78C26FF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564DF2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Kenton; Andrew Cruikshank; Miles Malleson; Alec Guinness; Marius Goring; Arthur Young</w:t>
            </w:r>
          </w:p>
        </w:tc>
        <w:tc>
          <w:tcPr>
            <w:tcW w:w="1701" w:type="dxa"/>
            <w:shd w:val="clear" w:color="auto" w:fill="auto"/>
            <w:tcMar>
              <w:top w:w="28" w:type="dxa"/>
              <w:left w:w="28" w:type="dxa"/>
              <w:bottom w:w="28" w:type="dxa"/>
              <w:right w:w="28" w:type="dxa"/>
            </w:tcMar>
            <w:vAlign w:val="bottom"/>
            <w:hideMark/>
          </w:tcPr>
          <w:p w14:paraId="07528E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Hazel Terry; Olga Edwardes</w:t>
            </w:r>
          </w:p>
        </w:tc>
        <w:tc>
          <w:tcPr>
            <w:tcW w:w="964" w:type="dxa"/>
            <w:shd w:val="clear" w:color="auto" w:fill="auto"/>
            <w:tcMar>
              <w:top w:w="28" w:type="dxa"/>
              <w:left w:w="28" w:type="dxa"/>
              <w:bottom w:w="28" w:type="dxa"/>
              <w:right w:w="28" w:type="dxa"/>
            </w:tcMar>
            <w:vAlign w:val="bottom"/>
            <w:hideMark/>
          </w:tcPr>
          <w:p w14:paraId="052D34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323DFFA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F8511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7EED896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1940-07-12 p1</w:t>
            </w:r>
          </w:p>
          <w:p w14:paraId="79BC28E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1940-07-12 p6</w:t>
            </w:r>
          </w:p>
          <w:p w14:paraId="4279F7A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1940-07-12 p8-9</w:t>
            </w:r>
          </w:p>
          <w:p w14:paraId="5C1F15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1940-08-02 p8</w:t>
            </w:r>
          </w:p>
        </w:tc>
        <w:tc>
          <w:tcPr>
            <w:tcW w:w="1304" w:type="dxa"/>
            <w:shd w:val="clear" w:color="auto" w:fill="auto"/>
            <w:tcMar>
              <w:top w:w="28" w:type="dxa"/>
              <w:left w:w="28" w:type="dxa"/>
              <w:bottom w:w="28" w:type="dxa"/>
              <w:right w:w="28" w:type="dxa"/>
            </w:tcMar>
            <w:vAlign w:val="bottom"/>
            <w:hideMark/>
          </w:tcPr>
          <w:p w14:paraId="2F7CC9E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1595E61" w14:textId="3B5EC17B" w:rsidR="00F950AF" w:rsidRPr="00100062" w:rsidRDefault="00470699" w:rsidP="00C44A5D">
            <w:pPr>
              <w:rPr>
                <w:rFonts w:eastAsia="Times New Roman"/>
                <w:sz w:val="20"/>
                <w:szCs w:val="20"/>
                <w:lang w:eastAsia="en-GB"/>
              </w:rPr>
            </w:pPr>
            <w:r w:rsidRPr="00470699">
              <w:rPr>
                <w:rFonts w:eastAsia="Times New Roman"/>
                <w:sz w:val="20"/>
                <w:szCs w:val="20"/>
                <w:lang w:eastAsia="en-GB"/>
              </w:rPr>
              <w:t>S352.194Q</w:t>
            </w:r>
          </w:p>
        </w:tc>
      </w:tr>
      <w:tr w:rsidR="00F950AF" w:rsidRPr="00100062" w14:paraId="775EF4A4" w14:textId="77777777" w:rsidTr="00C44A5D">
        <w:trPr>
          <w:trHeight w:val="1530"/>
        </w:trPr>
        <w:tc>
          <w:tcPr>
            <w:tcW w:w="1077" w:type="dxa"/>
            <w:shd w:val="clear" w:color="auto" w:fill="auto"/>
            <w:tcMar>
              <w:top w:w="28" w:type="dxa"/>
              <w:left w:w="28" w:type="dxa"/>
              <w:bottom w:w="28" w:type="dxa"/>
              <w:right w:w="28" w:type="dxa"/>
            </w:tcMar>
            <w:vAlign w:val="bottom"/>
            <w:hideMark/>
          </w:tcPr>
          <w:p w14:paraId="1378D1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1940-10-06</w:t>
            </w:r>
          </w:p>
        </w:tc>
        <w:tc>
          <w:tcPr>
            <w:tcW w:w="1077" w:type="dxa"/>
            <w:shd w:val="clear" w:color="auto" w:fill="auto"/>
            <w:tcMar>
              <w:top w:w="28" w:type="dxa"/>
              <w:left w:w="28" w:type="dxa"/>
              <w:bottom w:w="28" w:type="dxa"/>
              <w:right w:w="28" w:type="dxa"/>
            </w:tcMar>
            <w:vAlign w:val="bottom"/>
            <w:hideMark/>
          </w:tcPr>
          <w:p w14:paraId="1CF9D46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756D2C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18E108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80</w:t>
            </w:r>
          </w:p>
        </w:tc>
        <w:tc>
          <w:tcPr>
            <w:tcW w:w="2551" w:type="dxa"/>
            <w:shd w:val="clear" w:color="auto" w:fill="auto"/>
            <w:tcMar>
              <w:top w:w="28" w:type="dxa"/>
              <w:left w:w="28" w:type="dxa"/>
              <w:bottom w:w="28" w:type="dxa"/>
              <w:right w:w="28" w:type="dxa"/>
            </w:tcMar>
            <w:vAlign w:val="bottom"/>
            <w:hideMark/>
          </w:tcPr>
          <w:p w14:paraId="0C0408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Emlyn Williams</w:t>
            </w:r>
          </w:p>
        </w:tc>
        <w:tc>
          <w:tcPr>
            <w:tcW w:w="1701" w:type="dxa"/>
            <w:shd w:val="clear" w:color="auto" w:fill="auto"/>
            <w:tcMar>
              <w:top w:w="28" w:type="dxa"/>
              <w:left w:w="28" w:type="dxa"/>
              <w:bottom w:w="28" w:type="dxa"/>
              <w:right w:w="28" w:type="dxa"/>
            </w:tcMar>
            <w:vAlign w:val="bottom"/>
            <w:hideMark/>
          </w:tcPr>
          <w:p w14:paraId="11D497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Celia Johnson; Martita Hunt</w:t>
            </w:r>
          </w:p>
        </w:tc>
        <w:tc>
          <w:tcPr>
            <w:tcW w:w="964" w:type="dxa"/>
            <w:shd w:val="clear" w:color="auto" w:fill="auto"/>
            <w:tcMar>
              <w:top w:w="28" w:type="dxa"/>
              <w:left w:w="28" w:type="dxa"/>
              <w:bottom w:w="28" w:type="dxa"/>
              <w:right w:w="28" w:type="dxa"/>
            </w:tcMar>
            <w:vAlign w:val="bottom"/>
            <w:hideMark/>
          </w:tcPr>
          <w:p w14:paraId="23BA1B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35AFAE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2FC1C6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37F996C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1940-09-27 p2</w:t>
            </w:r>
          </w:p>
          <w:p w14:paraId="7D1AA6A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1940-10-04 p1</w:t>
            </w:r>
          </w:p>
          <w:p w14:paraId="0278951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1940-10-04 p3</w:t>
            </w:r>
          </w:p>
          <w:p w14:paraId="66FC31D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1940-10-04 p5</w:t>
            </w:r>
          </w:p>
          <w:p w14:paraId="74114F4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1940-10-04 p7</w:t>
            </w:r>
          </w:p>
          <w:p w14:paraId="571AB0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1940-10-25 p8</w:t>
            </w:r>
          </w:p>
        </w:tc>
        <w:tc>
          <w:tcPr>
            <w:tcW w:w="1304" w:type="dxa"/>
            <w:shd w:val="clear" w:color="auto" w:fill="auto"/>
            <w:tcMar>
              <w:top w:w="28" w:type="dxa"/>
              <w:left w:w="28" w:type="dxa"/>
              <w:bottom w:w="28" w:type="dxa"/>
              <w:right w:w="28" w:type="dxa"/>
            </w:tcMar>
            <w:vAlign w:val="bottom"/>
            <w:hideMark/>
          </w:tcPr>
          <w:p w14:paraId="35FAC54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06F42B4" w14:textId="3CFA8BEB" w:rsidR="00F950AF" w:rsidRPr="00100062" w:rsidRDefault="00470699" w:rsidP="00C44A5D">
            <w:pPr>
              <w:rPr>
                <w:rFonts w:eastAsia="Times New Roman"/>
                <w:sz w:val="20"/>
                <w:szCs w:val="20"/>
                <w:lang w:eastAsia="en-GB"/>
              </w:rPr>
            </w:pPr>
            <w:r w:rsidRPr="00470699">
              <w:rPr>
                <w:rFonts w:eastAsia="Times New Roman"/>
                <w:sz w:val="20"/>
                <w:szCs w:val="20"/>
                <w:lang w:eastAsia="en-GB"/>
              </w:rPr>
              <w:t>S317.194Q</w:t>
            </w:r>
          </w:p>
        </w:tc>
      </w:tr>
      <w:tr w:rsidR="00F950AF" w:rsidRPr="00100062" w14:paraId="128255EE" w14:textId="77777777" w:rsidTr="00C44A5D">
        <w:trPr>
          <w:trHeight w:val="510"/>
        </w:trPr>
        <w:tc>
          <w:tcPr>
            <w:tcW w:w="1077" w:type="dxa"/>
            <w:shd w:val="clear" w:color="auto" w:fill="auto"/>
            <w:tcMar>
              <w:top w:w="28" w:type="dxa"/>
              <w:left w:w="28" w:type="dxa"/>
              <w:bottom w:w="28" w:type="dxa"/>
              <w:right w:w="28" w:type="dxa"/>
            </w:tcMar>
            <w:vAlign w:val="bottom"/>
            <w:hideMark/>
          </w:tcPr>
          <w:p w14:paraId="10DC1E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1940-12-08</w:t>
            </w:r>
          </w:p>
        </w:tc>
        <w:tc>
          <w:tcPr>
            <w:tcW w:w="1077" w:type="dxa"/>
            <w:shd w:val="clear" w:color="auto" w:fill="auto"/>
            <w:tcMar>
              <w:top w:w="28" w:type="dxa"/>
              <w:left w:w="28" w:type="dxa"/>
              <w:bottom w:w="28" w:type="dxa"/>
              <w:right w:w="28" w:type="dxa"/>
            </w:tcMar>
            <w:vAlign w:val="bottom"/>
            <w:hideMark/>
          </w:tcPr>
          <w:p w14:paraId="677DB1A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C146A2B" w14:textId="77777777" w:rsidR="00F950AF" w:rsidRDefault="00F950AF" w:rsidP="00C44A5D">
            <w:pPr>
              <w:rPr>
                <w:rFonts w:eastAsia="Times New Roman"/>
                <w:sz w:val="20"/>
                <w:szCs w:val="20"/>
                <w:lang w:eastAsia="en-GB"/>
              </w:rPr>
            </w:pPr>
            <w:r w:rsidRPr="00100062">
              <w:rPr>
                <w:rFonts w:eastAsia="Times New Roman"/>
                <w:sz w:val="20"/>
                <w:szCs w:val="20"/>
                <w:lang w:eastAsia="en-GB"/>
              </w:rPr>
              <w:t>Cleopatra</w:t>
            </w:r>
          </w:p>
          <w:p w14:paraId="1639D7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Serpent of Old Nile)</w:t>
            </w:r>
          </w:p>
        </w:tc>
        <w:tc>
          <w:tcPr>
            <w:tcW w:w="624" w:type="dxa"/>
            <w:shd w:val="clear" w:color="auto" w:fill="auto"/>
            <w:tcMar>
              <w:top w:w="28" w:type="dxa"/>
              <w:left w:w="28" w:type="dxa"/>
              <w:bottom w:w="28" w:type="dxa"/>
              <w:right w:w="28" w:type="dxa"/>
            </w:tcMar>
            <w:vAlign w:val="bottom"/>
            <w:hideMark/>
          </w:tcPr>
          <w:p w14:paraId="43FBE8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3225EE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Harcourt Williams; Norman Claridge; Arthur Young; Cecil Trouncer</w:t>
            </w:r>
          </w:p>
        </w:tc>
        <w:tc>
          <w:tcPr>
            <w:tcW w:w="1701" w:type="dxa"/>
            <w:shd w:val="clear" w:color="auto" w:fill="auto"/>
            <w:tcMar>
              <w:top w:w="28" w:type="dxa"/>
              <w:left w:w="28" w:type="dxa"/>
              <w:bottom w:w="28" w:type="dxa"/>
              <w:right w:w="28" w:type="dxa"/>
            </w:tcMar>
            <w:vAlign w:val="bottom"/>
            <w:hideMark/>
          </w:tcPr>
          <w:p w14:paraId="743C88D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w:t>
            </w:r>
          </w:p>
        </w:tc>
        <w:tc>
          <w:tcPr>
            <w:tcW w:w="964" w:type="dxa"/>
            <w:shd w:val="clear" w:color="auto" w:fill="auto"/>
            <w:tcMar>
              <w:top w:w="28" w:type="dxa"/>
              <w:left w:w="28" w:type="dxa"/>
              <w:bottom w:w="28" w:type="dxa"/>
              <w:right w:w="28" w:type="dxa"/>
            </w:tcMar>
            <w:vAlign w:val="bottom"/>
            <w:hideMark/>
          </w:tcPr>
          <w:p w14:paraId="515B35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331747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1F18EC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1A3252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1940-12-06 p10-1 </w:t>
            </w:r>
          </w:p>
        </w:tc>
        <w:tc>
          <w:tcPr>
            <w:tcW w:w="1304" w:type="dxa"/>
            <w:shd w:val="clear" w:color="auto" w:fill="auto"/>
            <w:tcMar>
              <w:top w:w="28" w:type="dxa"/>
              <w:left w:w="28" w:type="dxa"/>
              <w:bottom w:w="28" w:type="dxa"/>
              <w:right w:w="28" w:type="dxa"/>
            </w:tcMar>
            <w:vAlign w:val="bottom"/>
            <w:hideMark/>
          </w:tcPr>
          <w:p w14:paraId="1785C1F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16ECB85" w14:textId="1113A685" w:rsidR="00F950AF" w:rsidRPr="00100062" w:rsidRDefault="00470699" w:rsidP="00C44A5D">
            <w:pPr>
              <w:rPr>
                <w:rFonts w:eastAsia="Times New Roman"/>
                <w:sz w:val="20"/>
                <w:szCs w:val="20"/>
                <w:lang w:eastAsia="en-GB"/>
              </w:rPr>
            </w:pPr>
            <w:r w:rsidRPr="00470699">
              <w:rPr>
                <w:rFonts w:eastAsia="Times New Roman"/>
                <w:sz w:val="20"/>
                <w:szCs w:val="20"/>
                <w:lang w:eastAsia="en-GB"/>
              </w:rPr>
              <w:t>S312.194Q</w:t>
            </w:r>
          </w:p>
        </w:tc>
      </w:tr>
      <w:tr w:rsidR="00F950AF" w:rsidRPr="00100062" w14:paraId="79E0B377" w14:textId="77777777" w:rsidTr="00C44A5D">
        <w:trPr>
          <w:trHeight w:val="510"/>
        </w:trPr>
        <w:tc>
          <w:tcPr>
            <w:tcW w:w="1077" w:type="dxa"/>
            <w:shd w:val="clear" w:color="auto" w:fill="auto"/>
            <w:tcMar>
              <w:top w:w="28" w:type="dxa"/>
              <w:left w:w="28" w:type="dxa"/>
              <w:bottom w:w="28" w:type="dxa"/>
              <w:right w:w="28" w:type="dxa"/>
            </w:tcMar>
            <w:vAlign w:val="bottom"/>
            <w:hideMark/>
          </w:tcPr>
          <w:p w14:paraId="2D2750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1941-01-26</w:t>
            </w:r>
          </w:p>
        </w:tc>
        <w:tc>
          <w:tcPr>
            <w:tcW w:w="1077" w:type="dxa"/>
            <w:shd w:val="clear" w:color="auto" w:fill="auto"/>
            <w:tcMar>
              <w:top w:w="28" w:type="dxa"/>
              <w:left w:w="28" w:type="dxa"/>
              <w:bottom w:w="28" w:type="dxa"/>
              <w:right w:w="28" w:type="dxa"/>
            </w:tcMar>
            <w:vAlign w:val="bottom"/>
            <w:hideMark/>
          </w:tcPr>
          <w:p w14:paraId="583B7C9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D28864F"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Merchant of Venice </w:t>
            </w:r>
          </w:p>
          <w:p w14:paraId="16B583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(In Belmont is a Lady)</w:t>
            </w:r>
          </w:p>
        </w:tc>
        <w:tc>
          <w:tcPr>
            <w:tcW w:w="624" w:type="dxa"/>
            <w:shd w:val="clear" w:color="auto" w:fill="auto"/>
            <w:tcMar>
              <w:top w:w="28" w:type="dxa"/>
              <w:left w:w="28" w:type="dxa"/>
              <w:bottom w:w="28" w:type="dxa"/>
              <w:right w:w="28" w:type="dxa"/>
            </w:tcMar>
            <w:vAlign w:val="bottom"/>
            <w:hideMark/>
          </w:tcPr>
          <w:p w14:paraId="4C7646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707DED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Malcolm Keen</w:t>
            </w:r>
          </w:p>
        </w:tc>
        <w:tc>
          <w:tcPr>
            <w:tcW w:w="1701" w:type="dxa"/>
            <w:shd w:val="clear" w:color="auto" w:fill="auto"/>
            <w:tcMar>
              <w:top w:w="28" w:type="dxa"/>
              <w:left w:w="28" w:type="dxa"/>
              <w:bottom w:w="28" w:type="dxa"/>
              <w:right w:w="28" w:type="dxa"/>
            </w:tcMar>
            <w:vAlign w:val="bottom"/>
            <w:hideMark/>
          </w:tcPr>
          <w:p w14:paraId="2A1717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w:t>
            </w:r>
          </w:p>
        </w:tc>
        <w:tc>
          <w:tcPr>
            <w:tcW w:w="964" w:type="dxa"/>
            <w:shd w:val="clear" w:color="auto" w:fill="auto"/>
            <w:tcMar>
              <w:top w:w="28" w:type="dxa"/>
              <w:left w:w="28" w:type="dxa"/>
              <w:bottom w:w="28" w:type="dxa"/>
              <w:right w:w="28" w:type="dxa"/>
            </w:tcMar>
            <w:vAlign w:val="bottom"/>
            <w:hideMark/>
          </w:tcPr>
          <w:p w14:paraId="52EB66E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2BD67F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5EF4D9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723B24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1941-01-24 p7</w:t>
            </w:r>
          </w:p>
        </w:tc>
        <w:tc>
          <w:tcPr>
            <w:tcW w:w="1304" w:type="dxa"/>
            <w:shd w:val="clear" w:color="auto" w:fill="auto"/>
            <w:tcMar>
              <w:top w:w="28" w:type="dxa"/>
              <w:left w:w="28" w:type="dxa"/>
              <w:bottom w:w="28" w:type="dxa"/>
              <w:right w:w="28" w:type="dxa"/>
            </w:tcMar>
            <w:vAlign w:val="bottom"/>
            <w:hideMark/>
          </w:tcPr>
          <w:p w14:paraId="61ED73B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D7D4583" w14:textId="2DF3C52D" w:rsidR="00F950AF" w:rsidRPr="00100062" w:rsidRDefault="00442DC5" w:rsidP="00C44A5D">
            <w:pPr>
              <w:rPr>
                <w:rFonts w:eastAsia="Times New Roman"/>
                <w:sz w:val="20"/>
                <w:szCs w:val="20"/>
                <w:lang w:eastAsia="en-GB"/>
              </w:rPr>
            </w:pPr>
            <w:r w:rsidRPr="00442DC5">
              <w:rPr>
                <w:rFonts w:eastAsia="Times New Roman"/>
                <w:sz w:val="20"/>
                <w:szCs w:val="20"/>
                <w:lang w:eastAsia="en-GB"/>
              </w:rPr>
              <w:t>S336.1941Q</w:t>
            </w:r>
          </w:p>
        </w:tc>
      </w:tr>
      <w:tr w:rsidR="00F950AF" w:rsidRPr="00100062" w14:paraId="7AD376D2" w14:textId="77777777" w:rsidTr="0046118B">
        <w:trPr>
          <w:trHeight w:val="227"/>
        </w:trPr>
        <w:tc>
          <w:tcPr>
            <w:tcW w:w="1077" w:type="dxa"/>
            <w:shd w:val="clear" w:color="auto" w:fill="auto"/>
            <w:tcMar>
              <w:top w:w="28" w:type="dxa"/>
              <w:left w:w="28" w:type="dxa"/>
              <w:bottom w:w="28" w:type="dxa"/>
              <w:right w:w="28" w:type="dxa"/>
            </w:tcMar>
            <w:vAlign w:val="bottom"/>
            <w:hideMark/>
          </w:tcPr>
          <w:p w14:paraId="3C51C6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1941-02-16</w:t>
            </w:r>
          </w:p>
        </w:tc>
        <w:tc>
          <w:tcPr>
            <w:tcW w:w="1077" w:type="dxa"/>
            <w:shd w:val="clear" w:color="auto" w:fill="auto"/>
            <w:tcMar>
              <w:top w:w="28" w:type="dxa"/>
              <w:left w:w="28" w:type="dxa"/>
              <w:bottom w:w="28" w:type="dxa"/>
              <w:right w:w="28" w:type="dxa"/>
            </w:tcMar>
            <w:vAlign w:val="bottom"/>
            <w:hideMark/>
          </w:tcPr>
          <w:p w14:paraId="282F865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24203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Taming of the Shrew</w:t>
            </w:r>
          </w:p>
        </w:tc>
        <w:tc>
          <w:tcPr>
            <w:tcW w:w="624" w:type="dxa"/>
            <w:shd w:val="clear" w:color="auto" w:fill="auto"/>
            <w:tcMar>
              <w:top w:w="28" w:type="dxa"/>
              <w:left w:w="28" w:type="dxa"/>
              <w:bottom w:w="28" w:type="dxa"/>
              <w:right w:w="28" w:type="dxa"/>
            </w:tcMar>
            <w:vAlign w:val="bottom"/>
            <w:hideMark/>
          </w:tcPr>
          <w:p w14:paraId="7983EF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558D39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w:t>
            </w:r>
          </w:p>
        </w:tc>
        <w:tc>
          <w:tcPr>
            <w:tcW w:w="1701" w:type="dxa"/>
            <w:shd w:val="clear" w:color="auto" w:fill="auto"/>
            <w:tcMar>
              <w:top w:w="28" w:type="dxa"/>
              <w:left w:w="28" w:type="dxa"/>
              <w:bottom w:w="28" w:type="dxa"/>
              <w:right w:w="28" w:type="dxa"/>
            </w:tcMar>
            <w:vAlign w:val="bottom"/>
            <w:hideMark/>
          </w:tcPr>
          <w:p w14:paraId="25DC06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w:t>
            </w:r>
          </w:p>
        </w:tc>
        <w:tc>
          <w:tcPr>
            <w:tcW w:w="964" w:type="dxa"/>
            <w:shd w:val="clear" w:color="auto" w:fill="auto"/>
            <w:tcMar>
              <w:top w:w="28" w:type="dxa"/>
              <w:left w:w="28" w:type="dxa"/>
              <w:bottom w:w="28" w:type="dxa"/>
              <w:right w:w="28" w:type="dxa"/>
            </w:tcMar>
            <w:vAlign w:val="bottom"/>
            <w:hideMark/>
          </w:tcPr>
          <w:p w14:paraId="04FED4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3F2252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22C107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623657F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1941-02-07 p2</w:t>
            </w:r>
          </w:p>
          <w:p w14:paraId="59D8F40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1941-02-14 p1</w:t>
            </w:r>
          </w:p>
          <w:p w14:paraId="73164F7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1941-02-14 p4</w:t>
            </w:r>
          </w:p>
          <w:p w14:paraId="39F448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1941-02-14 p8</w:t>
            </w:r>
          </w:p>
        </w:tc>
        <w:tc>
          <w:tcPr>
            <w:tcW w:w="1304" w:type="dxa"/>
            <w:shd w:val="clear" w:color="auto" w:fill="auto"/>
            <w:tcMar>
              <w:top w:w="28" w:type="dxa"/>
              <w:left w:w="28" w:type="dxa"/>
              <w:bottom w:w="28" w:type="dxa"/>
              <w:right w:w="28" w:type="dxa"/>
            </w:tcMar>
            <w:vAlign w:val="bottom"/>
            <w:hideMark/>
          </w:tcPr>
          <w:p w14:paraId="6B9E6FC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8324024" w14:textId="0119E189" w:rsidR="00F950AF" w:rsidRPr="00100062" w:rsidRDefault="00442DC5" w:rsidP="00C44A5D">
            <w:pPr>
              <w:rPr>
                <w:rFonts w:eastAsia="Times New Roman"/>
                <w:sz w:val="20"/>
                <w:szCs w:val="20"/>
                <w:lang w:eastAsia="en-GB"/>
              </w:rPr>
            </w:pPr>
            <w:r w:rsidRPr="00442DC5">
              <w:rPr>
                <w:rFonts w:eastAsia="Times New Roman"/>
                <w:sz w:val="20"/>
                <w:szCs w:val="20"/>
                <w:lang w:eastAsia="en-GB"/>
              </w:rPr>
              <w:t>S346.1941Q</w:t>
            </w:r>
          </w:p>
        </w:tc>
      </w:tr>
      <w:tr w:rsidR="00F950AF" w:rsidRPr="00100062" w14:paraId="4D2E7680" w14:textId="77777777" w:rsidTr="00C44A5D">
        <w:trPr>
          <w:trHeight w:val="255"/>
        </w:trPr>
        <w:tc>
          <w:tcPr>
            <w:tcW w:w="1077" w:type="dxa"/>
            <w:shd w:val="clear" w:color="auto" w:fill="auto"/>
            <w:tcMar>
              <w:top w:w="28" w:type="dxa"/>
              <w:left w:w="28" w:type="dxa"/>
              <w:bottom w:w="28" w:type="dxa"/>
              <w:right w:w="28" w:type="dxa"/>
            </w:tcMar>
            <w:vAlign w:val="bottom"/>
            <w:hideMark/>
          </w:tcPr>
          <w:p w14:paraId="1D825D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1941-04-06</w:t>
            </w:r>
          </w:p>
        </w:tc>
        <w:tc>
          <w:tcPr>
            <w:tcW w:w="1077" w:type="dxa"/>
            <w:shd w:val="clear" w:color="auto" w:fill="auto"/>
            <w:tcMar>
              <w:top w:w="28" w:type="dxa"/>
              <w:left w:w="28" w:type="dxa"/>
              <w:bottom w:w="28" w:type="dxa"/>
              <w:right w:w="28" w:type="dxa"/>
            </w:tcMar>
            <w:vAlign w:val="bottom"/>
            <w:hideMark/>
          </w:tcPr>
          <w:p w14:paraId="2D37065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2FB38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6AA171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4E8B6F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Marius Goring</w:t>
            </w:r>
          </w:p>
        </w:tc>
        <w:tc>
          <w:tcPr>
            <w:tcW w:w="1701" w:type="dxa"/>
            <w:shd w:val="clear" w:color="auto" w:fill="auto"/>
            <w:tcMar>
              <w:top w:w="28" w:type="dxa"/>
              <w:left w:w="28" w:type="dxa"/>
              <w:bottom w:w="28" w:type="dxa"/>
              <w:right w:w="28" w:type="dxa"/>
            </w:tcMar>
            <w:vAlign w:val="bottom"/>
            <w:hideMark/>
          </w:tcPr>
          <w:p w14:paraId="5630FB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w:t>
            </w:r>
          </w:p>
        </w:tc>
        <w:tc>
          <w:tcPr>
            <w:tcW w:w="964" w:type="dxa"/>
            <w:shd w:val="clear" w:color="auto" w:fill="auto"/>
            <w:tcMar>
              <w:top w:w="28" w:type="dxa"/>
              <w:left w:w="28" w:type="dxa"/>
              <w:bottom w:w="28" w:type="dxa"/>
              <w:right w:w="28" w:type="dxa"/>
            </w:tcMar>
            <w:vAlign w:val="bottom"/>
            <w:hideMark/>
          </w:tcPr>
          <w:p w14:paraId="3023ADC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3CF6C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Hugh Stewart</w:t>
            </w:r>
          </w:p>
        </w:tc>
        <w:tc>
          <w:tcPr>
            <w:tcW w:w="964" w:type="dxa"/>
            <w:shd w:val="clear" w:color="auto" w:fill="auto"/>
            <w:tcMar>
              <w:top w:w="28" w:type="dxa"/>
              <w:left w:w="28" w:type="dxa"/>
              <w:bottom w:w="28" w:type="dxa"/>
              <w:right w:w="28" w:type="dxa"/>
            </w:tcMar>
            <w:vAlign w:val="bottom"/>
            <w:hideMark/>
          </w:tcPr>
          <w:p w14:paraId="277CEB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7E73A9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1941-04-04 p9-10 </w:t>
            </w:r>
          </w:p>
        </w:tc>
        <w:tc>
          <w:tcPr>
            <w:tcW w:w="1304" w:type="dxa"/>
            <w:shd w:val="clear" w:color="auto" w:fill="auto"/>
            <w:tcMar>
              <w:top w:w="28" w:type="dxa"/>
              <w:left w:w="28" w:type="dxa"/>
              <w:bottom w:w="28" w:type="dxa"/>
              <w:right w:w="28" w:type="dxa"/>
            </w:tcMar>
            <w:vAlign w:val="bottom"/>
            <w:hideMark/>
          </w:tcPr>
          <w:p w14:paraId="362D370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FA3E253" w14:textId="4190AD97" w:rsidR="00F950AF" w:rsidRPr="00100062" w:rsidRDefault="00442DC5" w:rsidP="00C44A5D">
            <w:pPr>
              <w:rPr>
                <w:rFonts w:eastAsia="Times New Roman"/>
                <w:sz w:val="20"/>
                <w:szCs w:val="20"/>
                <w:lang w:eastAsia="en-GB"/>
              </w:rPr>
            </w:pPr>
            <w:r w:rsidRPr="00442DC5">
              <w:rPr>
                <w:rFonts w:eastAsia="Times New Roman"/>
                <w:sz w:val="20"/>
                <w:szCs w:val="20"/>
                <w:lang w:eastAsia="en-GB"/>
              </w:rPr>
              <w:t>S345.1941Q</w:t>
            </w:r>
          </w:p>
        </w:tc>
      </w:tr>
      <w:tr w:rsidR="00F950AF" w:rsidRPr="00100062" w14:paraId="429305B5" w14:textId="77777777" w:rsidTr="00C44A5D">
        <w:trPr>
          <w:trHeight w:val="1275"/>
        </w:trPr>
        <w:tc>
          <w:tcPr>
            <w:tcW w:w="1077" w:type="dxa"/>
            <w:shd w:val="clear" w:color="auto" w:fill="auto"/>
            <w:tcMar>
              <w:top w:w="28" w:type="dxa"/>
              <w:left w:w="28" w:type="dxa"/>
              <w:bottom w:w="28" w:type="dxa"/>
              <w:right w:w="28" w:type="dxa"/>
            </w:tcMar>
            <w:vAlign w:val="bottom"/>
            <w:hideMark/>
          </w:tcPr>
          <w:p w14:paraId="0A84D9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1941-06-22</w:t>
            </w:r>
          </w:p>
        </w:tc>
        <w:tc>
          <w:tcPr>
            <w:tcW w:w="1077" w:type="dxa"/>
            <w:shd w:val="clear" w:color="auto" w:fill="auto"/>
            <w:tcMar>
              <w:top w:w="28" w:type="dxa"/>
              <w:left w:w="28" w:type="dxa"/>
              <w:bottom w:w="28" w:type="dxa"/>
              <w:right w:w="28" w:type="dxa"/>
            </w:tcMar>
            <w:vAlign w:val="bottom"/>
            <w:hideMark/>
          </w:tcPr>
          <w:p w14:paraId="258B800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3BBD56C"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As You Like It </w:t>
            </w:r>
          </w:p>
          <w:p w14:paraId="07F78F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(Rosalynde in Arden)</w:t>
            </w:r>
          </w:p>
        </w:tc>
        <w:tc>
          <w:tcPr>
            <w:tcW w:w="624" w:type="dxa"/>
            <w:shd w:val="clear" w:color="auto" w:fill="auto"/>
            <w:tcMar>
              <w:top w:w="28" w:type="dxa"/>
              <w:left w:w="28" w:type="dxa"/>
              <w:bottom w:w="28" w:type="dxa"/>
              <w:right w:w="28" w:type="dxa"/>
            </w:tcMar>
            <w:vAlign w:val="bottom"/>
            <w:hideMark/>
          </w:tcPr>
          <w:p w14:paraId="3F4D4BC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1361180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Cecil Trouncer; Edgar Norfolk; Leslie French; Eric Portman; Ronald Simpson; Arthur Young; Cyril Gardiner; Jack Livesey; Malcolm Graeme; Ivor Barnard; Bryan Powley; Harold Scott; Carl Bernard</w:t>
            </w:r>
          </w:p>
        </w:tc>
        <w:tc>
          <w:tcPr>
            <w:tcW w:w="1701" w:type="dxa"/>
            <w:shd w:val="clear" w:color="auto" w:fill="auto"/>
            <w:tcMar>
              <w:top w:w="28" w:type="dxa"/>
              <w:left w:w="28" w:type="dxa"/>
              <w:bottom w:w="28" w:type="dxa"/>
              <w:right w:w="28" w:type="dxa"/>
            </w:tcMar>
            <w:vAlign w:val="bottom"/>
            <w:hideMark/>
          </w:tcPr>
          <w:p w14:paraId="0EE31B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Phyllis Neilson-Terry; Betty Hardy; Thea Holme; Grizelda Hervey</w:t>
            </w:r>
          </w:p>
        </w:tc>
        <w:tc>
          <w:tcPr>
            <w:tcW w:w="964" w:type="dxa"/>
            <w:shd w:val="clear" w:color="auto" w:fill="auto"/>
            <w:tcMar>
              <w:top w:w="28" w:type="dxa"/>
              <w:left w:w="28" w:type="dxa"/>
              <w:bottom w:w="28" w:type="dxa"/>
              <w:right w:w="28" w:type="dxa"/>
            </w:tcMar>
            <w:vAlign w:val="bottom"/>
            <w:hideMark/>
          </w:tcPr>
          <w:p w14:paraId="39A509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0B5A0C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18A6E1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552528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1941-06-20 p7</w:t>
            </w:r>
          </w:p>
        </w:tc>
        <w:tc>
          <w:tcPr>
            <w:tcW w:w="1304" w:type="dxa"/>
            <w:shd w:val="clear" w:color="auto" w:fill="auto"/>
            <w:tcMar>
              <w:top w:w="28" w:type="dxa"/>
              <w:left w:w="28" w:type="dxa"/>
              <w:bottom w:w="28" w:type="dxa"/>
              <w:right w:w="28" w:type="dxa"/>
            </w:tcMar>
            <w:vAlign w:val="bottom"/>
            <w:hideMark/>
          </w:tcPr>
          <w:p w14:paraId="0D8D3B1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E209221" w14:textId="77777777" w:rsidR="00F950AF" w:rsidRPr="00100062" w:rsidRDefault="00F950AF" w:rsidP="00C44A5D">
            <w:pPr>
              <w:rPr>
                <w:rFonts w:eastAsia="Times New Roman"/>
                <w:sz w:val="20"/>
                <w:szCs w:val="20"/>
                <w:lang w:eastAsia="en-GB"/>
              </w:rPr>
            </w:pPr>
          </w:p>
        </w:tc>
      </w:tr>
      <w:tr w:rsidR="00F950AF" w:rsidRPr="00100062" w14:paraId="38A377F2" w14:textId="77777777" w:rsidTr="00C44A5D">
        <w:trPr>
          <w:trHeight w:val="1020"/>
        </w:trPr>
        <w:tc>
          <w:tcPr>
            <w:tcW w:w="1077" w:type="dxa"/>
            <w:shd w:val="clear" w:color="auto" w:fill="auto"/>
            <w:tcMar>
              <w:top w:w="28" w:type="dxa"/>
              <w:left w:w="28" w:type="dxa"/>
              <w:bottom w:w="28" w:type="dxa"/>
              <w:right w:w="28" w:type="dxa"/>
            </w:tcMar>
            <w:vAlign w:val="bottom"/>
            <w:hideMark/>
          </w:tcPr>
          <w:p w14:paraId="1D4EC5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1941-07-13</w:t>
            </w:r>
          </w:p>
        </w:tc>
        <w:tc>
          <w:tcPr>
            <w:tcW w:w="1077" w:type="dxa"/>
            <w:shd w:val="clear" w:color="auto" w:fill="auto"/>
            <w:tcMar>
              <w:top w:w="28" w:type="dxa"/>
              <w:left w:w="28" w:type="dxa"/>
              <w:bottom w:w="28" w:type="dxa"/>
              <w:right w:w="28" w:type="dxa"/>
            </w:tcMar>
            <w:vAlign w:val="bottom"/>
            <w:hideMark/>
          </w:tcPr>
          <w:p w14:paraId="71F0043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FDE0E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 (Love in Idleness)</w:t>
            </w:r>
          </w:p>
        </w:tc>
        <w:tc>
          <w:tcPr>
            <w:tcW w:w="624" w:type="dxa"/>
            <w:shd w:val="clear" w:color="auto" w:fill="auto"/>
            <w:tcMar>
              <w:top w:w="28" w:type="dxa"/>
              <w:left w:w="28" w:type="dxa"/>
              <w:bottom w:w="28" w:type="dxa"/>
              <w:right w:w="28" w:type="dxa"/>
            </w:tcMar>
            <w:vAlign w:val="bottom"/>
            <w:hideMark/>
          </w:tcPr>
          <w:p w14:paraId="24CF62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42F12A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Ralph Richardson; Peter Glenville; John Carol; Ernest Butcher; Clive Baxter; Franklyn Bellamy; Walter Piers; Michael Gainsborough; David Baxter</w:t>
            </w:r>
          </w:p>
        </w:tc>
        <w:tc>
          <w:tcPr>
            <w:tcW w:w="1701" w:type="dxa"/>
            <w:shd w:val="clear" w:color="auto" w:fill="auto"/>
            <w:tcMar>
              <w:top w:w="28" w:type="dxa"/>
              <w:left w:w="28" w:type="dxa"/>
              <w:bottom w:w="28" w:type="dxa"/>
              <w:right w:w="28" w:type="dxa"/>
            </w:tcMar>
            <w:vAlign w:val="bottom"/>
            <w:hideMark/>
          </w:tcPr>
          <w:p w14:paraId="38E8BC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Rosamund Greenwood; Pauline de Chalux; Mary Therese; Maureen Glynn;                                    (children as fairies)</w:t>
            </w:r>
          </w:p>
        </w:tc>
        <w:tc>
          <w:tcPr>
            <w:tcW w:w="964" w:type="dxa"/>
            <w:shd w:val="clear" w:color="auto" w:fill="auto"/>
            <w:tcMar>
              <w:top w:w="28" w:type="dxa"/>
              <w:left w:w="28" w:type="dxa"/>
              <w:bottom w:w="28" w:type="dxa"/>
              <w:right w:w="28" w:type="dxa"/>
            </w:tcMar>
            <w:vAlign w:val="bottom"/>
            <w:hideMark/>
          </w:tcPr>
          <w:p w14:paraId="538E96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 &amp; John Burrell</w:t>
            </w:r>
          </w:p>
        </w:tc>
        <w:tc>
          <w:tcPr>
            <w:tcW w:w="964" w:type="dxa"/>
            <w:shd w:val="clear" w:color="auto" w:fill="auto"/>
            <w:tcMar>
              <w:top w:w="28" w:type="dxa"/>
              <w:left w:w="28" w:type="dxa"/>
              <w:bottom w:w="28" w:type="dxa"/>
              <w:right w:w="28" w:type="dxa"/>
            </w:tcMar>
            <w:vAlign w:val="bottom"/>
            <w:hideMark/>
          </w:tcPr>
          <w:p w14:paraId="2023E8C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CA60F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9ACBED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1941-07-04 p2</w:t>
            </w:r>
          </w:p>
          <w:p w14:paraId="63214FA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1941-07-11 p7</w:t>
            </w:r>
          </w:p>
          <w:p w14:paraId="0FF9EA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1941-07-11 p9</w:t>
            </w:r>
          </w:p>
        </w:tc>
        <w:tc>
          <w:tcPr>
            <w:tcW w:w="1304" w:type="dxa"/>
            <w:shd w:val="clear" w:color="auto" w:fill="auto"/>
            <w:tcMar>
              <w:top w:w="28" w:type="dxa"/>
              <w:left w:w="28" w:type="dxa"/>
              <w:bottom w:w="28" w:type="dxa"/>
              <w:right w:w="28" w:type="dxa"/>
            </w:tcMar>
            <w:vAlign w:val="bottom"/>
            <w:hideMark/>
          </w:tcPr>
          <w:p w14:paraId="019D5E2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D315556" w14:textId="6660575D" w:rsidR="00F950AF" w:rsidRPr="00100062" w:rsidRDefault="00F950AF" w:rsidP="00C44A5D">
            <w:pPr>
              <w:rPr>
                <w:rFonts w:eastAsia="Times New Roman"/>
                <w:sz w:val="20"/>
                <w:szCs w:val="20"/>
                <w:lang w:eastAsia="en-GB"/>
              </w:rPr>
            </w:pPr>
            <w:r w:rsidRPr="00100062">
              <w:rPr>
                <w:rFonts w:eastAsia="Times New Roman"/>
                <w:sz w:val="20"/>
                <w:szCs w:val="20"/>
                <w:lang w:eastAsia="en-GB"/>
              </w:rPr>
              <w:t>S338.1941Q</w:t>
            </w:r>
          </w:p>
        </w:tc>
      </w:tr>
      <w:tr w:rsidR="00F950AF" w:rsidRPr="00100062" w14:paraId="7CAED86B" w14:textId="77777777" w:rsidTr="00C44A5D">
        <w:trPr>
          <w:trHeight w:val="765"/>
        </w:trPr>
        <w:tc>
          <w:tcPr>
            <w:tcW w:w="1077" w:type="dxa"/>
            <w:shd w:val="clear" w:color="auto" w:fill="auto"/>
            <w:tcMar>
              <w:top w:w="28" w:type="dxa"/>
              <w:left w:w="28" w:type="dxa"/>
              <w:bottom w:w="28" w:type="dxa"/>
              <w:right w:w="28" w:type="dxa"/>
            </w:tcMar>
            <w:vAlign w:val="bottom"/>
            <w:hideMark/>
          </w:tcPr>
          <w:p w14:paraId="723D4A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1941-08-10</w:t>
            </w:r>
          </w:p>
        </w:tc>
        <w:tc>
          <w:tcPr>
            <w:tcW w:w="1077" w:type="dxa"/>
            <w:shd w:val="clear" w:color="auto" w:fill="auto"/>
            <w:tcMar>
              <w:top w:w="28" w:type="dxa"/>
              <w:left w:w="28" w:type="dxa"/>
              <w:bottom w:w="28" w:type="dxa"/>
              <w:right w:w="28" w:type="dxa"/>
            </w:tcMar>
            <w:vAlign w:val="bottom"/>
            <w:hideMark/>
          </w:tcPr>
          <w:p w14:paraId="3464DE3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CAD30F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pts 1 &amp; 2 and Henry V (The Immortal Falstaff)</w:t>
            </w:r>
          </w:p>
        </w:tc>
        <w:tc>
          <w:tcPr>
            <w:tcW w:w="624" w:type="dxa"/>
            <w:shd w:val="clear" w:color="auto" w:fill="auto"/>
            <w:tcMar>
              <w:top w:w="28" w:type="dxa"/>
              <w:left w:w="28" w:type="dxa"/>
              <w:bottom w:w="28" w:type="dxa"/>
              <w:right w:w="28" w:type="dxa"/>
            </w:tcMar>
            <w:vAlign w:val="bottom"/>
            <w:hideMark/>
          </w:tcPr>
          <w:p w14:paraId="3B3BE6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03F6FE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Frederick Lloyd; Harcourt Williams; Peter Glenville; John Laurie; Graham Muir; Ernest Jay; Roy Emerton</w:t>
            </w:r>
          </w:p>
        </w:tc>
        <w:tc>
          <w:tcPr>
            <w:tcW w:w="1701" w:type="dxa"/>
            <w:shd w:val="clear" w:color="auto" w:fill="auto"/>
            <w:tcMar>
              <w:top w:w="28" w:type="dxa"/>
              <w:left w:w="28" w:type="dxa"/>
              <w:bottom w:w="28" w:type="dxa"/>
              <w:right w:w="28" w:type="dxa"/>
            </w:tcMar>
            <w:vAlign w:val="bottom"/>
            <w:hideMark/>
          </w:tcPr>
          <w:p w14:paraId="358703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Muriel George; Nadine March</w:t>
            </w:r>
          </w:p>
        </w:tc>
        <w:tc>
          <w:tcPr>
            <w:tcW w:w="964" w:type="dxa"/>
            <w:shd w:val="clear" w:color="auto" w:fill="auto"/>
            <w:tcMar>
              <w:top w:w="28" w:type="dxa"/>
              <w:left w:w="28" w:type="dxa"/>
              <w:bottom w:w="28" w:type="dxa"/>
              <w:right w:w="28" w:type="dxa"/>
            </w:tcMar>
            <w:vAlign w:val="bottom"/>
            <w:hideMark/>
          </w:tcPr>
          <w:p w14:paraId="179E27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295B905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8BC0F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1A6A6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1941-08-08 p7</w:t>
            </w:r>
          </w:p>
        </w:tc>
        <w:tc>
          <w:tcPr>
            <w:tcW w:w="1304" w:type="dxa"/>
            <w:shd w:val="clear" w:color="auto" w:fill="auto"/>
            <w:tcMar>
              <w:top w:w="28" w:type="dxa"/>
              <w:left w:w="28" w:type="dxa"/>
              <w:bottom w:w="28" w:type="dxa"/>
              <w:right w:w="28" w:type="dxa"/>
            </w:tcMar>
            <w:vAlign w:val="bottom"/>
            <w:hideMark/>
          </w:tcPr>
          <w:p w14:paraId="1142C19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9091671" w14:textId="4AF834C3" w:rsidR="00F950AF" w:rsidRPr="00100062" w:rsidRDefault="004478EB" w:rsidP="00C44A5D">
            <w:pPr>
              <w:rPr>
                <w:rFonts w:eastAsia="Times New Roman"/>
                <w:sz w:val="20"/>
                <w:szCs w:val="20"/>
                <w:lang w:eastAsia="en-GB"/>
              </w:rPr>
            </w:pPr>
            <w:r w:rsidRPr="004478EB">
              <w:rPr>
                <w:rFonts w:eastAsia="Times New Roman"/>
                <w:sz w:val="20"/>
                <w:szCs w:val="20"/>
                <w:lang w:eastAsia="en-GB"/>
              </w:rPr>
              <w:t>S318.1941Q</w:t>
            </w:r>
          </w:p>
        </w:tc>
      </w:tr>
      <w:tr w:rsidR="00F950AF" w:rsidRPr="00100062" w14:paraId="46F07D46" w14:textId="77777777" w:rsidTr="00C44A5D">
        <w:trPr>
          <w:trHeight w:val="1020"/>
        </w:trPr>
        <w:tc>
          <w:tcPr>
            <w:tcW w:w="1077" w:type="dxa"/>
            <w:shd w:val="clear" w:color="auto" w:fill="auto"/>
            <w:tcMar>
              <w:top w:w="28" w:type="dxa"/>
              <w:left w:w="28" w:type="dxa"/>
              <w:bottom w:w="28" w:type="dxa"/>
              <w:right w:w="28" w:type="dxa"/>
            </w:tcMar>
            <w:vAlign w:val="bottom"/>
            <w:hideMark/>
          </w:tcPr>
          <w:p w14:paraId="5AB18C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1941-08-24</w:t>
            </w:r>
          </w:p>
        </w:tc>
        <w:tc>
          <w:tcPr>
            <w:tcW w:w="1077" w:type="dxa"/>
            <w:shd w:val="clear" w:color="auto" w:fill="auto"/>
            <w:tcMar>
              <w:top w:w="28" w:type="dxa"/>
              <w:left w:w="28" w:type="dxa"/>
              <w:bottom w:w="28" w:type="dxa"/>
              <w:right w:w="28" w:type="dxa"/>
            </w:tcMar>
            <w:vAlign w:val="bottom"/>
            <w:hideMark/>
          </w:tcPr>
          <w:p w14:paraId="685DD44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2A68D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7A8F47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65AAAE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Heron Carvic; James McKechnie; John Laurie; Alec Clunes; Frederick Lloyd; Carleton Hobbs; George Howe</w:t>
            </w:r>
          </w:p>
        </w:tc>
        <w:tc>
          <w:tcPr>
            <w:tcW w:w="1701" w:type="dxa"/>
            <w:shd w:val="clear" w:color="auto" w:fill="auto"/>
            <w:tcMar>
              <w:top w:w="28" w:type="dxa"/>
              <w:left w:w="28" w:type="dxa"/>
              <w:bottom w:w="28" w:type="dxa"/>
              <w:right w:w="28" w:type="dxa"/>
            </w:tcMar>
            <w:vAlign w:val="bottom"/>
            <w:hideMark/>
          </w:tcPr>
          <w:p w14:paraId="5FEC38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Hinton; Catherine Lacey; Thea Holme</w:t>
            </w:r>
          </w:p>
        </w:tc>
        <w:tc>
          <w:tcPr>
            <w:tcW w:w="964" w:type="dxa"/>
            <w:shd w:val="clear" w:color="auto" w:fill="auto"/>
            <w:tcMar>
              <w:top w:w="28" w:type="dxa"/>
              <w:left w:w="28" w:type="dxa"/>
              <w:bottom w:w="28" w:type="dxa"/>
              <w:right w:w="28" w:type="dxa"/>
            </w:tcMar>
            <w:vAlign w:val="bottom"/>
            <w:hideMark/>
          </w:tcPr>
          <w:p w14:paraId="044433E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478700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212EE0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1E73C01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1941-08-22 p4</w:t>
            </w:r>
          </w:p>
          <w:p w14:paraId="599C15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1941-08-22 p7</w:t>
            </w:r>
          </w:p>
        </w:tc>
        <w:tc>
          <w:tcPr>
            <w:tcW w:w="1304" w:type="dxa"/>
            <w:shd w:val="clear" w:color="auto" w:fill="auto"/>
            <w:tcMar>
              <w:top w:w="28" w:type="dxa"/>
              <w:left w:w="28" w:type="dxa"/>
              <w:bottom w:w="28" w:type="dxa"/>
              <w:right w:w="28" w:type="dxa"/>
            </w:tcMar>
            <w:vAlign w:val="bottom"/>
            <w:hideMark/>
          </w:tcPr>
          <w:p w14:paraId="53F5B57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43EC3F6" w14:textId="2F0D0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S332.1941Q</w:t>
            </w:r>
          </w:p>
        </w:tc>
      </w:tr>
      <w:tr w:rsidR="00F950AF" w:rsidRPr="00100062" w14:paraId="75274BE1" w14:textId="77777777" w:rsidTr="00C44A5D">
        <w:trPr>
          <w:trHeight w:val="510"/>
        </w:trPr>
        <w:tc>
          <w:tcPr>
            <w:tcW w:w="1077" w:type="dxa"/>
            <w:shd w:val="clear" w:color="auto" w:fill="auto"/>
            <w:tcMar>
              <w:top w:w="28" w:type="dxa"/>
              <w:left w:w="28" w:type="dxa"/>
              <w:bottom w:w="28" w:type="dxa"/>
              <w:right w:w="28" w:type="dxa"/>
            </w:tcMar>
            <w:vAlign w:val="bottom"/>
            <w:hideMark/>
          </w:tcPr>
          <w:p w14:paraId="1302B6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1941-12-21</w:t>
            </w:r>
          </w:p>
        </w:tc>
        <w:tc>
          <w:tcPr>
            <w:tcW w:w="1077" w:type="dxa"/>
            <w:shd w:val="clear" w:color="auto" w:fill="auto"/>
            <w:tcMar>
              <w:top w:w="28" w:type="dxa"/>
              <w:left w:w="28" w:type="dxa"/>
              <w:bottom w:w="28" w:type="dxa"/>
              <w:right w:w="28" w:type="dxa"/>
            </w:tcMar>
            <w:vAlign w:val="bottom"/>
            <w:hideMark/>
          </w:tcPr>
          <w:p w14:paraId="6A12DA3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0499CCF" w14:textId="77777777" w:rsidR="00F950AF"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ts 1 &amp; 2</w:t>
            </w:r>
          </w:p>
          <w:p w14:paraId="531199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Fat Knight)</w:t>
            </w:r>
          </w:p>
        </w:tc>
        <w:tc>
          <w:tcPr>
            <w:tcW w:w="624" w:type="dxa"/>
            <w:shd w:val="clear" w:color="auto" w:fill="auto"/>
            <w:tcMar>
              <w:top w:w="28" w:type="dxa"/>
              <w:left w:w="28" w:type="dxa"/>
              <w:bottom w:w="28" w:type="dxa"/>
              <w:right w:w="28" w:type="dxa"/>
            </w:tcMar>
            <w:vAlign w:val="bottom"/>
            <w:hideMark/>
          </w:tcPr>
          <w:p w14:paraId="653D774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021638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Arthur Young</w:t>
            </w:r>
          </w:p>
        </w:tc>
        <w:tc>
          <w:tcPr>
            <w:tcW w:w="1701" w:type="dxa"/>
            <w:shd w:val="clear" w:color="auto" w:fill="auto"/>
            <w:tcMar>
              <w:top w:w="28" w:type="dxa"/>
              <w:left w:w="28" w:type="dxa"/>
              <w:bottom w:w="28" w:type="dxa"/>
              <w:right w:w="28" w:type="dxa"/>
            </w:tcMar>
            <w:vAlign w:val="bottom"/>
            <w:hideMark/>
          </w:tcPr>
          <w:p w14:paraId="297DF40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0075DA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Cheatle</w:t>
            </w:r>
          </w:p>
        </w:tc>
        <w:tc>
          <w:tcPr>
            <w:tcW w:w="964" w:type="dxa"/>
            <w:shd w:val="clear" w:color="auto" w:fill="auto"/>
            <w:tcMar>
              <w:top w:w="28" w:type="dxa"/>
              <w:left w:w="28" w:type="dxa"/>
              <w:bottom w:w="28" w:type="dxa"/>
              <w:right w:w="28" w:type="dxa"/>
            </w:tcMar>
            <w:vAlign w:val="bottom"/>
            <w:hideMark/>
          </w:tcPr>
          <w:p w14:paraId="15A0A7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4F4615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4EAF72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1941-12-19 p8</w:t>
            </w:r>
          </w:p>
        </w:tc>
        <w:tc>
          <w:tcPr>
            <w:tcW w:w="1304" w:type="dxa"/>
            <w:shd w:val="clear" w:color="auto" w:fill="auto"/>
            <w:tcMar>
              <w:top w:w="28" w:type="dxa"/>
              <w:left w:w="28" w:type="dxa"/>
              <w:bottom w:w="28" w:type="dxa"/>
              <w:right w:w="28" w:type="dxa"/>
            </w:tcMar>
            <w:vAlign w:val="bottom"/>
            <w:hideMark/>
          </w:tcPr>
          <w:p w14:paraId="3BD7A5A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AFB48DE" w14:textId="3E562A6B" w:rsidR="00F950AF" w:rsidRPr="00100062" w:rsidRDefault="004478EB" w:rsidP="00C44A5D">
            <w:pPr>
              <w:rPr>
                <w:rFonts w:eastAsia="Times New Roman"/>
                <w:sz w:val="20"/>
                <w:szCs w:val="20"/>
                <w:lang w:eastAsia="en-GB"/>
              </w:rPr>
            </w:pPr>
            <w:r w:rsidRPr="004478EB">
              <w:rPr>
                <w:rFonts w:eastAsia="Times New Roman"/>
                <w:sz w:val="20"/>
                <w:szCs w:val="20"/>
                <w:lang w:eastAsia="en-GB"/>
              </w:rPr>
              <w:t>S319.1941Q</w:t>
            </w:r>
          </w:p>
        </w:tc>
      </w:tr>
      <w:tr w:rsidR="00F950AF" w:rsidRPr="00100062" w14:paraId="3D0EA155" w14:textId="77777777" w:rsidTr="00C44A5D">
        <w:trPr>
          <w:trHeight w:val="1785"/>
        </w:trPr>
        <w:tc>
          <w:tcPr>
            <w:tcW w:w="1077" w:type="dxa"/>
            <w:shd w:val="clear" w:color="auto" w:fill="auto"/>
            <w:tcMar>
              <w:top w:w="28" w:type="dxa"/>
              <w:left w:w="28" w:type="dxa"/>
              <w:bottom w:w="28" w:type="dxa"/>
              <w:right w:w="28" w:type="dxa"/>
            </w:tcMar>
            <w:vAlign w:val="bottom"/>
            <w:hideMark/>
          </w:tcPr>
          <w:p w14:paraId="7F96F1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1942-03-02</w:t>
            </w:r>
          </w:p>
        </w:tc>
        <w:tc>
          <w:tcPr>
            <w:tcW w:w="1077" w:type="dxa"/>
            <w:shd w:val="clear" w:color="auto" w:fill="auto"/>
            <w:tcMar>
              <w:top w:w="28" w:type="dxa"/>
              <w:left w:w="28" w:type="dxa"/>
              <w:bottom w:w="28" w:type="dxa"/>
              <w:right w:w="28" w:type="dxa"/>
            </w:tcMar>
            <w:vAlign w:val="bottom"/>
            <w:hideMark/>
          </w:tcPr>
          <w:p w14:paraId="5CC5F64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18692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12AD6BF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2213DE4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Malcolm Keen; James McKechnie; Laidman Browne; Heron Carvic; John Chandos; George Howe; Harry Hutchinson; Jack Livesey; W E Holloway; Allan Jeayes; Ivan Samson; Malcolm Graeme; Alexander Sarner; Arthur Clay; Franklyn Bellamy; Anthony Holles; Denys Blakelock</w:t>
            </w:r>
          </w:p>
        </w:tc>
        <w:tc>
          <w:tcPr>
            <w:tcW w:w="1701" w:type="dxa"/>
            <w:shd w:val="clear" w:color="auto" w:fill="auto"/>
            <w:tcMar>
              <w:top w:w="28" w:type="dxa"/>
              <w:left w:w="28" w:type="dxa"/>
              <w:bottom w:w="28" w:type="dxa"/>
              <w:right w:w="28" w:type="dxa"/>
            </w:tcMar>
            <w:vAlign w:val="bottom"/>
            <w:hideMark/>
          </w:tcPr>
          <w:p w14:paraId="6F4384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Constance Cummings; Muriel Pratt; Lydia Sherwood; Frances Clair</w:t>
            </w:r>
          </w:p>
        </w:tc>
        <w:tc>
          <w:tcPr>
            <w:tcW w:w="964" w:type="dxa"/>
            <w:shd w:val="clear" w:color="auto" w:fill="auto"/>
            <w:tcMar>
              <w:top w:w="28" w:type="dxa"/>
              <w:left w:w="28" w:type="dxa"/>
              <w:bottom w:w="28" w:type="dxa"/>
              <w:right w:w="28" w:type="dxa"/>
            </w:tcMar>
            <w:vAlign w:val="bottom"/>
            <w:hideMark/>
          </w:tcPr>
          <w:p w14:paraId="0C3F88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7C5CF5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154D73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5760C61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1942-02-20 p2</w:t>
            </w:r>
          </w:p>
          <w:p w14:paraId="369CE7F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1942-02-27 p1</w:t>
            </w:r>
          </w:p>
          <w:p w14:paraId="3C7B55E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1942-02-27 p8</w:t>
            </w:r>
          </w:p>
          <w:p w14:paraId="629C60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1942-03-20 p5</w:t>
            </w:r>
          </w:p>
        </w:tc>
        <w:tc>
          <w:tcPr>
            <w:tcW w:w="1304" w:type="dxa"/>
            <w:shd w:val="clear" w:color="auto" w:fill="auto"/>
            <w:tcMar>
              <w:top w:w="28" w:type="dxa"/>
              <w:left w:w="28" w:type="dxa"/>
              <w:bottom w:w="28" w:type="dxa"/>
              <w:right w:w="28" w:type="dxa"/>
            </w:tcMar>
            <w:vAlign w:val="bottom"/>
            <w:hideMark/>
          </w:tcPr>
          <w:p w14:paraId="2431F4C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B88E038" w14:textId="4A41DC7A" w:rsidR="00F950AF" w:rsidRPr="00100062" w:rsidRDefault="00F950AF" w:rsidP="00C44A5D">
            <w:pPr>
              <w:rPr>
                <w:rFonts w:eastAsia="Times New Roman"/>
                <w:sz w:val="20"/>
                <w:szCs w:val="20"/>
                <w:lang w:eastAsia="en-GB"/>
              </w:rPr>
            </w:pPr>
            <w:r w:rsidRPr="00100062">
              <w:rPr>
                <w:rFonts w:eastAsia="Times New Roman"/>
                <w:sz w:val="20"/>
                <w:szCs w:val="20"/>
                <w:lang w:eastAsia="en-GB"/>
              </w:rPr>
              <w:t>S312.1942Q</w:t>
            </w:r>
          </w:p>
        </w:tc>
      </w:tr>
      <w:tr w:rsidR="00F950AF" w:rsidRPr="00100062" w14:paraId="375B22F0" w14:textId="77777777" w:rsidTr="00C44A5D">
        <w:trPr>
          <w:trHeight w:val="765"/>
        </w:trPr>
        <w:tc>
          <w:tcPr>
            <w:tcW w:w="1077" w:type="dxa"/>
            <w:shd w:val="clear" w:color="auto" w:fill="auto"/>
            <w:tcMar>
              <w:top w:w="28" w:type="dxa"/>
              <w:left w:w="28" w:type="dxa"/>
              <w:bottom w:w="28" w:type="dxa"/>
              <w:right w:w="28" w:type="dxa"/>
            </w:tcMar>
            <w:vAlign w:val="bottom"/>
            <w:hideMark/>
          </w:tcPr>
          <w:p w14:paraId="754FFD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1942-04-05</w:t>
            </w:r>
          </w:p>
        </w:tc>
        <w:tc>
          <w:tcPr>
            <w:tcW w:w="1077" w:type="dxa"/>
            <w:shd w:val="clear" w:color="auto" w:fill="auto"/>
            <w:tcMar>
              <w:top w:w="28" w:type="dxa"/>
              <w:left w:w="28" w:type="dxa"/>
              <w:bottom w:w="28" w:type="dxa"/>
              <w:right w:w="28" w:type="dxa"/>
            </w:tcMar>
            <w:vAlign w:val="bottom"/>
            <w:hideMark/>
          </w:tcPr>
          <w:p w14:paraId="18B5D230"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24D33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36AE91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85</w:t>
            </w:r>
          </w:p>
        </w:tc>
        <w:tc>
          <w:tcPr>
            <w:tcW w:w="2551" w:type="dxa"/>
            <w:shd w:val="clear" w:color="auto" w:fill="auto"/>
            <w:tcMar>
              <w:top w:w="28" w:type="dxa"/>
              <w:left w:w="28" w:type="dxa"/>
              <w:bottom w:w="28" w:type="dxa"/>
              <w:right w:w="28" w:type="dxa"/>
            </w:tcMar>
            <w:vAlign w:val="bottom"/>
            <w:hideMark/>
          </w:tcPr>
          <w:p w14:paraId="620E4E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Alec Guinness; Ralph Richardson; Heron Carvic; Roy Emerton; Miles Malleson; Allan Jeayes; Philip Cunningham; Marius Goring</w:t>
            </w:r>
          </w:p>
        </w:tc>
        <w:tc>
          <w:tcPr>
            <w:tcW w:w="1701" w:type="dxa"/>
            <w:shd w:val="clear" w:color="auto" w:fill="auto"/>
            <w:tcMar>
              <w:top w:w="28" w:type="dxa"/>
              <w:left w:w="28" w:type="dxa"/>
              <w:bottom w:w="28" w:type="dxa"/>
              <w:right w:w="28" w:type="dxa"/>
            </w:tcMar>
            <w:vAlign w:val="bottom"/>
            <w:hideMark/>
          </w:tcPr>
          <w:p w14:paraId="59E581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Catherine Lacey; Lucille Lisle</w:t>
            </w:r>
          </w:p>
        </w:tc>
        <w:tc>
          <w:tcPr>
            <w:tcW w:w="964" w:type="dxa"/>
            <w:shd w:val="clear" w:color="auto" w:fill="auto"/>
            <w:tcMar>
              <w:top w:w="28" w:type="dxa"/>
              <w:left w:w="28" w:type="dxa"/>
              <w:bottom w:w="28" w:type="dxa"/>
              <w:right w:w="28" w:type="dxa"/>
            </w:tcMar>
            <w:vAlign w:val="bottom"/>
            <w:hideMark/>
          </w:tcPr>
          <w:p w14:paraId="54A6DE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20AEDE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Hugh Stewart</w:t>
            </w:r>
          </w:p>
        </w:tc>
        <w:tc>
          <w:tcPr>
            <w:tcW w:w="964" w:type="dxa"/>
            <w:shd w:val="clear" w:color="auto" w:fill="auto"/>
            <w:tcMar>
              <w:top w:w="28" w:type="dxa"/>
              <w:left w:w="28" w:type="dxa"/>
              <w:bottom w:w="28" w:type="dxa"/>
              <w:right w:w="28" w:type="dxa"/>
            </w:tcMar>
            <w:vAlign w:val="bottom"/>
            <w:hideMark/>
          </w:tcPr>
          <w:p w14:paraId="6F96C5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062D104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1942-03-27 p3</w:t>
            </w:r>
          </w:p>
          <w:p w14:paraId="09D6FA4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1942-04-03 p6</w:t>
            </w:r>
          </w:p>
        </w:tc>
        <w:tc>
          <w:tcPr>
            <w:tcW w:w="1304" w:type="dxa"/>
            <w:shd w:val="clear" w:color="auto" w:fill="auto"/>
            <w:tcMar>
              <w:top w:w="28" w:type="dxa"/>
              <w:left w:w="28" w:type="dxa"/>
              <w:bottom w:w="28" w:type="dxa"/>
              <w:right w:w="28" w:type="dxa"/>
            </w:tcMar>
            <w:vAlign w:val="bottom"/>
            <w:hideMark/>
          </w:tcPr>
          <w:p w14:paraId="174BE78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5FF1F28" w14:textId="10A47711" w:rsidR="00F950AF" w:rsidRPr="00100062" w:rsidRDefault="001349A4" w:rsidP="00C44A5D">
            <w:pPr>
              <w:rPr>
                <w:rFonts w:eastAsia="Times New Roman"/>
                <w:sz w:val="20"/>
                <w:szCs w:val="20"/>
                <w:lang w:eastAsia="en-GB"/>
              </w:rPr>
            </w:pPr>
            <w:r w:rsidRPr="001349A4">
              <w:rPr>
                <w:rFonts w:eastAsia="Times New Roman"/>
                <w:sz w:val="20"/>
                <w:szCs w:val="20"/>
                <w:lang w:eastAsia="en-GB"/>
              </w:rPr>
              <w:t>S352.1947Q</w:t>
            </w:r>
          </w:p>
        </w:tc>
      </w:tr>
      <w:tr w:rsidR="00F950AF" w:rsidRPr="00100062" w14:paraId="07361AB4" w14:textId="77777777" w:rsidTr="00C44A5D">
        <w:trPr>
          <w:trHeight w:val="1530"/>
        </w:trPr>
        <w:tc>
          <w:tcPr>
            <w:tcW w:w="1077" w:type="dxa"/>
            <w:shd w:val="clear" w:color="auto" w:fill="auto"/>
            <w:tcMar>
              <w:top w:w="28" w:type="dxa"/>
              <w:left w:w="28" w:type="dxa"/>
              <w:bottom w:w="28" w:type="dxa"/>
              <w:right w:w="28" w:type="dxa"/>
            </w:tcMar>
            <w:vAlign w:val="bottom"/>
            <w:hideMark/>
          </w:tcPr>
          <w:p w14:paraId="3E5830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1942-04-19</w:t>
            </w:r>
          </w:p>
        </w:tc>
        <w:tc>
          <w:tcPr>
            <w:tcW w:w="1077" w:type="dxa"/>
            <w:shd w:val="clear" w:color="auto" w:fill="auto"/>
            <w:tcMar>
              <w:top w:w="28" w:type="dxa"/>
              <w:left w:w="28" w:type="dxa"/>
              <w:bottom w:w="28" w:type="dxa"/>
              <w:right w:w="28" w:type="dxa"/>
            </w:tcMar>
            <w:vAlign w:val="bottom"/>
            <w:hideMark/>
          </w:tcPr>
          <w:p w14:paraId="583AF46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8BFA0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1A8DD8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4EB8758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Laurence Olivier; James Dale; Robert Marsden; Cecil Trouncer; John Bryning; Frank Henderson; Ralph Truman; Sydney Tafler; Edgar Norfolk; Abraham Sofaer; Cyril Gardiner; Robert Rendel; Ivor Barnard; James Woodburn; William Trent; Alexander Sarner</w:t>
            </w:r>
          </w:p>
        </w:tc>
        <w:tc>
          <w:tcPr>
            <w:tcW w:w="1701" w:type="dxa"/>
            <w:shd w:val="clear" w:color="auto" w:fill="auto"/>
            <w:tcMar>
              <w:top w:w="28" w:type="dxa"/>
              <w:left w:w="28" w:type="dxa"/>
              <w:bottom w:w="28" w:type="dxa"/>
              <w:right w:w="28" w:type="dxa"/>
            </w:tcMar>
            <w:vAlign w:val="bottom"/>
            <w:hideMark/>
          </w:tcPr>
          <w:p w14:paraId="1580B4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Sybil Arundale; Alice de Grey; Muriel Pratt; Helene Lara</w:t>
            </w:r>
          </w:p>
        </w:tc>
        <w:tc>
          <w:tcPr>
            <w:tcW w:w="964" w:type="dxa"/>
            <w:shd w:val="clear" w:color="auto" w:fill="auto"/>
            <w:tcMar>
              <w:top w:w="28" w:type="dxa"/>
              <w:left w:w="28" w:type="dxa"/>
              <w:bottom w:w="28" w:type="dxa"/>
              <w:right w:w="28" w:type="dxa"/>
            </w:tcMar>
            <w:vAlign w:val="bottom"/>
            <w:hideMark/>
          </w:tcPr>
          <w:p w14:paraId="058AF6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3F1CCC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4EE7C6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CA6CF6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1942-04-17 p1</w:t>
            </w:r>
          </w:p>
          <w:p w14:paraId="16703A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1942-04-17 p6</w:t>
            </w:r>
          </w:p>
        </w:tc>
        <w:tc>
          <w:tcPr>
            <w:tcW w:w="1304" w:type="dxa"/>
            <w:shd w:val="clear" w:color="auto" w:fill="auto"/>
            <w:tcMar>
              <w:top w:w="28" w:type="dxa"/>
              <w:left w:w="28" w:type="dxa"/>
              <w:bottom w:w="28" w:type="dxa"/>
              <w:right w:w="28" w:type="dxa"/>
            </w:tcMar>
            <w:vAlign w:val="bottom"/>
            <w:hideMark/>
          </w:tcPr>
          <w:p w14:paraId="6A72B9E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E53FDA2" w14:textId="6CC072F2" w:rsidR="00F950AF" w:rsidRPr="00100062" w:rsidRDefault="001349A4" w:rsidP="00C44A5D">
            <w:pPr>
              <w:rPr>
                <w:rFonts w:eastAsia="Times New Roman"/>
                <w:sz w:val="20"/>
                <w:szCs w:val="20"/>
                <w:lang w:eastAsia="en-GB"/>
              </w:rPr>
            </w:pPr>
            <w:r w:rsidRPr="001349A4">
              <w:rPr>
                <w:rFonts w:eastAsia="Times New Roman"/>
                <w:sz w:val="20"/>
                <w:szCs w:val="20"/>
                <w:lang w:eastAsia="en-GB"/>
              </w:rPr>
              <w:t>S322.1942pF</w:t>
            </w:r>
          </w:p>
        </w:tc>
      </w:tr>
      <w:tr w:rsidR="00F950AF" w:rsidRPr="00100062" w14:paraId="4AA5BBE8" w14:textId="77777777" w:rsidTr="00C44A5D">
        <w:trPr>
          <w:trHeight w:val="510"/>
        </w:trPr>
        <w:tc>
          <w:tcPr>
            <w:tcW w:w="1077" w:type="dxa"/>
            <w:shd w:val="clear" w:color="auto" w:fill="auto"/>
            <w:tcMar>
              <w:top w:w="28" w:type="dxa"/>
              <w:left w:w="28" w:type="dxa"/>
              <w:bottom w:w="28" w:type="dxa"/>
              <w:right w:w="28" w:type="dxa"/>
            </w:tcMar>
            <w:vAlign w:val="bottom"/>
            <w:hideMark/>
          </w:tcPr>
          <w:p w14:paraId="41AB1F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1942-09-28</w:t>
            </w:r>
          </w:p>
        </w:tc>
        <w:tc>
          <w:tcPr>
            <w:tcW w:w="1077" w:type="dxa"/>
            <w:shd w:val="clear" w:color="auto" w:fill="auto"/>
            <w:tcMar>
              <w:top w:w="28" w:type="dxa"/>
              <w:left w:w="28" w:type="dxa"/>
              <w:bottom w:w="28" w:type="dxa"/>
              <w:right w:w="28" w:type="dxa"/>
            </w:tcMar>
            <w:vAlign w:val="bottom"/>
            <w:hideMark/>
          </w:tcPr>
          <w:p w14:paraId="5CE8BB0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75BD2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489767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737C3D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Ernest Milton; Marius Goring; Valentine Dyall; Eric Portman</w:t>
            </w:r>
          </w:p>
        </w:tc>
        <w:tc>
          <w:tcPr>
            <w:tcW w:w="1701" w:type="dxa"/>
            <w:shd w:val="clear" w:color="auto" w:fill="auto"/>
            <w:tcMar>
              <w:top w:w="28" w:type="dxa"/>
              <w:left w:w="28" w:type="dxa"/>
              <w:bottom w:w="28" w:type="dxa"/>
              <w:right w:w="28" w:type="dxa"/>
            </w:tcMar>
            <w:vAlign w:val="bottom"/>
            <w:hideMark/>
          </w:tcPr>
          <w:p w14:paraId="00552D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Francis Clare (poss Frances Clair); Belle Chrystall</w:t>
            </w:r>
          </w:p>
        </w:tc>
        <w:tc>
          <w:tcPr>
            <w:tcW w:w="964" w:type="dxa"/>
            <w:shd w:val="clear" w:color="auto" w:fill="auto"/>
            <w:tcMar>
              <w:top w:w="28" w:type="dxa"/>
              <w:left w:w="28" w:type="dxa"/>
              <w:bottom w:w="28" w:type="dxa"/>
              <w:right w:w="28" w:type="dxa"/>
            </w:tcMar>
            <w:vAlign w:val="bottom"/>
            <w:hideMark/>
          </w:tcPr>
          <w:p w14:paraId="5EC2ED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771CF8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2D8386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9C81B1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1942-09-18 p3</w:t>
            </w:r>
          </w:p>
          <w:p w14:paraId="7CC372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1942-09-25 p8</w:t>
            </w:r>
          </w:p>
        </w:tc>
        <w:tc>
          <w:tcPr>
            <w:tcW w:w="1304" w:type="dxa"/>
            <w:shd w:val="clear" w:color="auto" w:fill="auto"/>
            <w:tcMar>
              <w:top w:w="28" w:type="dxa"/>
              <w:left w:w="28" w:type="dxa"/>
              <w:bottom w:w="28" w:type="dxa"/>
              <w:right w:w="28" w:type="dxa"/>
            </w:tcMar>
            <w:vAlign w:val="bottom"/>
            <w:hideMark/>
          </w:tcPr>
          <w:p w14:paraId="7119216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C2460E2" w14:textId="0447BB7E" w:rsidR="00F950AF" w:rsidRPr="00100062" w:rsidRDefault="00FD6B35" w:rsidP="00C44A5D">
            <w:pPr>
              <w:rPr>
                <w:rFonts w:eastAsia="Times New Roman"/>
                <w:sz w:val="20"/>
                <w:szCs w:val="20"/>
                <w:lang w:eastAsia="en-GB"/>
              </w:rPr>
            </w:pPr>
            <w:r w:rsidRPr="00FD6B35">
              <w:rPr>
                <w:rFonts w:eastAsia="Times New Roman"/>
                <w:sz w:val="20"/>
                <w:szCs w:val="20"/>
                <w:lang w:eastAsia="en-GB"/>
              </w:rPr>
              <w:t>S329.1942Q</w:t>
            </w:r>
          </w:p>
        </w:tc>
      </w:tr>
      <w:tr w:rsidR="00F950AF" w:rsidRPr="00100062" w14:paraId="2D0A078B" w14:textId="77777777" w:rsidTr="00C44A5D">
        <w:trPr>
          <w:trHeight w:val="765"/>
        </w:trPr>
        <w:tc>
          <w:tcPr>
            <w:tcW w:w="1077" w:type="dxa"/>
            <w:shd w:val="clear" w:color="auto" w:fill="auto"/>
            <w:tcMar>
              <w:top w:w="28" w:type="dxa"/>
              <w:left w:w="28" w:type="dxa"/>
              <w:bottom w:w="28" w:type="dxa"/>
              <w:right w:w="28" w:type="dxa"/>
            </w:tcMar>
            <w:vAlign w:val="bottom"/>
            <w:hideMark/>
          </w:tcPr>
          <w:p w14:paraId="53268C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1943-02-28</w:t>
            </w:r>
          </w:p>
        </w:tc>
        <w:tc>
          <w:tcPr>
            <w:tcW w:w="1077" w:type="dxa"/>
            <w:shd w:val="clear" w:color="auto" w:fill="auto"/>
            <w:tcMar>
              <w:top w:w="28" w:type="dxa"/>
              <w:left w:w="28" w:type="dxa"/>
              <w:bottom w:w="28" w:type="dxa"/>
              <w:right w:w="28" w:type="dxa"/>
            </w:tcMar>
            <w:vAlign w:val="bottom"/>
            <w:hideMark/>
          </w:tcPr>
          <w:p w14:paraId="08DE317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F1D46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312772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50</w:t>
            </w:r>
          </w:p>
        </w:tc>
        <w:tc>
          <w:tcPr>
            <w:tcW w:w="2551" w:type="dxa"/>
            <w:shd w:val="clear" w:color="auto" w:fill="auto"/>
            <w:tcMar>
              <w:top w:w="28" w:type="dxa"/>
              <w:left w:w="28" w:type="dxa"/>
              <w:bottom w:w="28" w:type="dxa"/>
              <w:right w:w="28" w:type="dxa"/>
            </w:tcMar>
            <w:vAlign w:val="bottom"/>
            <w:hideMark/>
          </w:tcPr>
          <w:p w14:paraId="516AE5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Esmond Knight; Arthur Young; Laidman Browne</w:t>
            </w:r>
          </w:p>
        </w:tc>
        <w:tc>
          <w:tcPr>
            <w:tcW w:w="1701" w:type="dxa"/>
            <w:shd w:val="clear" w:color="auto" w:fill="auto"/>
            <w:tcMar>
              <w:top w:w="28" w:type="dxa"/>
              <w:left w:w="28" w:type="dxa"/>
              <w:bottom w:w="28" w:type="dxa"/>
              <w:right w:w="28" w:type="dxa"/>
            </w:tcMar>
            <w:vAlign w:val="bottom"/>
            <w:hideMark/>
          </w:tcPr>
          <w:p w14:paraId="0CF63B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Phyllis Neilson-Terry</w:t>
            </w:r>
          </w:p>
        </w:tc>
        <w:tc>
          <w:tcPr>
            <w:tcW w:w="964" w:type="dxa"/>
            <w:shd w:val="clear" w:color="auto" w:fill="auto"/>
            <w:tcMar>
              <w:top w:w="28" w:type="dxa"/>
              <w:left w:w="28" w:type="dxa"/>
              <w:bottom w:w="28" w:type="dxa"/>
              <w:right w:w="28" w:type="dxa"/>
            </w:tcMar>
            <w:vAlign w:val="bottom"/>
            <w:hideMark/>
          </w:tcPr>
          <w:p w14:paraId="5D61FE6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136A36E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CC7E7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4C030F1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1943-02-26 p1</w:t>
            </w:r>
          </w:p>
          <w:p w14:paraId="2C676DA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1943-02-26 p5</w:t>
            </w:r>
          </w:p>
          <w:p w14:paraId="16E585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1943-02-26 p6-7 </w:t>
            </w:r>
          </w:p>
        </w:tc>
        <w:tc>
          <w:tcPr>
            <w:tcW w:w="1304" w:type="dxa"/>
            <w:shd w:val="clear" w:color="auto" w:fill="auto"/>
            <w:tcMar>
              <w:top w:w="28" w:type="dxa"/>
              <w:left w:w="28" w:type="dxa"/>
              <w:bottom w:w="28" w:type="dxa"/>
              <w:right w:w="28" w:type="dxa"/>
            </w:tcMar>
            <w:vAlign w:val="bottom"/>
            <w:hideMark/>
          </w:tcPr>
          <w:p w14:paraId="7E49869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5BD5F9D" w14:textId="0F7F8996" w:rsidR="00F950AF" w:rsidRPr="00100062" w:rsidRDefault="00FD6B35" w:rsidP="00C44A5D">
            <w:pPr>
              <w:rPr>
                <w:rFonts w:eastAsia="Times New Roman"/>
                <w:sz w:val="20"/>
                <w:szCs w:val="20"/>
                <w:lang w:eastAsia="en-GB"/>
              </w:rPr>
            </w:pPr>
            <w:r w:rsidRPr="00FD6B35">
              <w:rPr>
                <w:rFonts w:eastAsia="Times New Roman"/>
                <w:sz w:val="20"/>
                <w:szCs w:val="20"/>
                <w:lang w:eastAsia="en-GB"/>
              </w:rPr>
              <w:t>S322.1943Q</w:t>
            </w:r>
          </w:p>
        </w:tc>
      </w:tr>
      <w:tr w:rsidR="00F950AF" w:rsidRPr="00100062" w14:paraId="4D4C672D" w14:textId="77777777" w:rsidTr="00C44A5D">
        <w:trPr>
          <w:trHeight w:val="1020"/>
        </w:trPr>
        <w:tc>
          <w:tcPr>
            <w:tcW w:w="1077" w:type="dxa"/>
            <w:shd w:val="clear" w:color="auto" w:fill="auto"/>
            <w:tcMar>
              <w:top w:w="28" w:type="dxa"/>
              <w:left w:w="28" w:type="dxa"/>
              <w:bottom w:w="28" w:type="dxa"/>
              <w:right w:w="28" w:type="dxa"/>
            </w:tcMar>
            <w:vAlign w:val="bottom"/>
            <w:hideMark/>
          </w:tcPr>
          <w:p w14:paraId="74D01C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1943-11-21</w:t>
            </w:r>
          </w:p>
        </w:tc>
        <w:tc>
          <w:tcPr>
            <w:tcW w:w="1077" w:type="dxa"/>
            <w:shd w:val="clear" w:color="auto" w:fill="auto"/>
            <w:tcMar>
              <w:top w:w="28" w:type="dxa"/>
              <w:left w:w="28" w:type="dxa"/>
              <w:bottom w:w="28" w:type="dxa"/>
              <w:right w:w="28" w:type="dxa"/>
            </w:tcMar>
            <w:vAlign w:val="bottom"/>
            <w:hideMark/>
          </w:tcPr>
          <w:p w14:paraId="6EE1BBB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4EACF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Merry Wives of Windsor               (Her Majesty Desires, Master Shakespeare...)</w:t>
            </w:r>
          </w:p>
        </w:tc>
        <w:tc>
          <w:tcPr>
            <w:tcW w:w="624" w:type="dxa"/>
            <w:shd w:val="clear" w:color="auto" w:fill="auto"/>
            <w:tcMar>
              <w:top w:w="28" w:type="dxa"/>
              <w:left w:w="28" w:type="dxa"/>
              <w:bottom w:w="28" w:type="dxa"/>
              <w:right w:w="28" w:type="dxa"/>
            </w:tcMar>
            <w:vAlign w:val="bottom"/>
            <w:hideMark/>
          </w:tcPr>
          <w:p w14:paraId="1F29CC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218A1C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Frederick Burtwell; Anthony Shaw; Julien Mitchell; Charles Mortimer; Arthur Young; Sydney Tafler; Malcolm Graeme; Ivor Barnard; D English</w:t>
            </w:r>
          </w:p>
        </w:tc>
        <w:tc>
          <w:tcPr>
            <w:tcW w:w="1701" w:type="dxa"/>
            <w:shd w:val="clear" w:color="auto" w:fill="auto"/>
            <w:tcMar>
              <w:top w:w="28" w:type="dxa"/>
              <w:left w:w="28" w:type="dxa"/>
              <w:bottom w:w="28" w:type="dxa"/>
              <w:right w:w="28" w:type="dxa"/>
            </w:tcMar>
            <w:vAlign w:val="bottom"/>
            <w:hideMark/>
          </w:tcPr>
          <w:p w14:paraId="4A784CB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Doris Waters; Elsie Waters; Gladys Young; Ethel Lodge; Belle Chrystall</w:t>
            </w:r>
          </w:p>
        </w:tc>
        <w:tc>
          <w:tcPr>
            <w:tcW w:w="964" w:type="dxa"/>
            <w:shd w:val="clear" w:color="auto" w:fill="auto"/>
            <w:tcMar>
              <w:top w:w="28" w:type="dxa"/>
              <w:left w:w="28" w:type="dxa"/>
              <w:bottom w:w="28" w:type="dxa"/>
              <w:right w:w="28" w:type="dxa"/>
            </w:tcMar>
            <w:vAlign w:val="bottom"/>
            <w:hideMark/>
          </w:tcPr>
          <w:p w14:paraId="0424AD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0E2A76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Creswell</w:t>
            </w:r>
          </w:p>
        </w:tc>
        <w:tc>
          <w:tcPr>
            <w:tcW w:w="964" w:type="dxa"/>
            <w:shd w:val="clear" w:color="auto" w:fill="auto"/>
            <w:tcMar>
              <w:top w:w="28" w:type="dxa"/>
              <w:left w:w="28" w:type="dxa"/>
              <w:bottom w:w="28" w:type="dxa"/>
              <w:right w:w="28" w:type="dxa"/>
            </w:tcMar>
            <w:vAlign w:val="bottom"/>
            <w:hideMark/>
          </w:tcPr>
          <w:p w14:paraId="0E0ACE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4F9D4DB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1943-11-19 p1</w:t>
            </w:r>
          </w:p>
          <w:p w14:paraId="60BB287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1943-11-19 p6</w:t>
            </w:r>
          </w:p>
          <w:p w14:paraId="070C45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1943-12-10 p5</w:t>
            </w:r>
          </w:p>
        </w:tc>
        <w:tc>
          <w:tcPr>
            <w:tcW w:w="1304" w:type="dxa"/>
            <w:shd w:val="clear" w:color="auto" w:fill="auto"/>
            <w:tcMar>
              <w:top w:w="28" w:type="dxa"/>
              <w:left w:w="28" w:type="dxa"/>
              <w:bottom w:w="28" w:type="dxa"/>
              <w:right w:w="28" w:type="dxa"/>
            </w:tcMar>
            <w:vAlign w:val="bottom"/>
            <w:hideMark/>
          </w:tcPr>
          <w:p w14:paraId="7CE2A59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DF7FA5C" w14:textId="34408ECA" w:rsidR="00F950AF" w:rsidRPr="00100062" w:rsidRDefault="00FD6B35" w:rsidP="00C44A5D">
            <w:pPr>
              <w:rPr>
                <w:rFonts w:eastAsia="Times New Roman"/>
                <w:sz w:val="20"/>
                <w:szCs w:val="20"/>
                <w:lang w:eastAsia="en-GB"/>
              </w:rPr>
            </w:pPr>
            <w:r w:rsidRPr="00FD6B35">
              <w:rPr>
                <w:rFonts w:eastAsia="Times New Roman"/>
                <w:sz w:val="20"/>
                <w:szCs w:val="20"/>
                <w:lang w:eastAsia="en-GB"/>
              </w:rPr>
              <w:t>S996.21Q</w:t>
            </w:r>
          </w:p>
        </w:tc>
      </w:tr>
      <w:tr w:rsidR="00F950AF" w:rsidRPr="00100062" w14:paraId="2AD197D4" w14:textId="77777777" w:rsidTr="00C44A5D">
        <w:trPr>
          <w:trHeight w:val="1530"/>
        </w:trPr>
        <w:tc>
          <w:tcPr>
            <w:tcW w:w="1077" w:type="dxa"/>
            <w:shd w:val="clear" w:color="auto" w:fill="auto"/>
            <w:tcMar>
              <w:top w:w="28" w:type="dxa"/>
              <w:left w:w="28" w:type="dxa"/>
              <w:bottom w:w="28" w:type="dxa"/>
              <w:right w:w="28" w:type="dxa"/>
            </w:tcMar>
            <w:vAlign w:val="bottom"/>
            <w:hideMark/>
          </w:tcPr>
          <w:p w14:paraId="071EF55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1944-02-27</w:t>
            </w:r>
          </w:p>
        </w:tc>
        <w:tc>
          <w:tcPr>
            <w:tcW w:w="1077" w:type="dxa"/>
            <w:shd w:val="clear" w:color="auto" w:fill="auto"/>
            <w:tcMar>
              <w:top w:w="28" w:type="dxa"/>
              <w:left w:w="28" w:type="dxa"/>
              <w:bottom w:w="28" w:type="dxa"/>
              <w:right w:w="28" w:type="dxa"/>
            </w:tcMar>
            <w:vAlign w:val="bottom"/>
            <w:hideMark/>
          </w:tcPr>
          <w:p w14:paraId="49B6520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275F7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(recording)</w:t>
            </w:r>
          </w:p>
        </w:tc>
        <w:tc>
          <w:tcPr>
            <w:tcW w:w="624" w:type="dxa"/>
            <w:shd w:val="clear" w:color="auto" w:fill="auto"/>
            <w:tcMar>
              <w:top w:w="28" w:type="dxa"/>
              <w:left w:w="28" w:type="dxa"/>
              <w:bottom w:w="28" w:type="dxa"/>
              <w:right w:w="28" w:type="dxa"/>
            </w:tcMar>
            <w:vAlign w:val="bottom"/>
            <w:hideMark/>
          </w:tcPr>
          <w:p w14:paraId="32AFD60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1EB295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Leslie Banks; Preston Lockwood; Marcus Barron; David Peel; Basil Jones; Leon Quartermaine; Milton Rosmer; Lewis Stringer; Ralph Truman; Cyril Gardiner; Richard George; John Dodsworth; Edgar Norfolk; Alexander Sarner; Alan Blair; Heron Carvic</w:t>
            </w:r>
          </w:p>
        </w:tc>
        <w:tc>
          <w:tcPr>
            <w:tcW w:w="1701" w:type="dxa"/>
            <w:shd w:val="clear" w:color="auto" w:fill="auto"/>
            <w:tcMar>
              <w:top w:w="28" w:type="dxa"/>
              <w:left w:w="28" w:type="dxa"/>
              <w:bottom w:w="28" w:type="dxa"/>
              <w:right w:w="28" w:type="dxa"/>
            </w:tcMar>
            <w:vAlign w:val="bottom"/>
            <w:hideMark/>
          </w:tcPr>
          <w:p w14:paraId="4425AE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Phyllis Neilson-Terry; Jill Nyasa; Doris Lytton; Ann Codrington; Gladys Spencer; Gladys Young</w:t>
            </w:r>
          </w:p>
        </w:tc>
        <w:tc>
          <w:tcPr>
            <w:tcW w:w="964" w:type="dxa"/>
            <w:shd w:val="clear" w:color="auto" w:fill="auto"/>
            <w:tcMar>
              <w:top w:w="28" w:type="dxa"/>
              <w:left w:w="28" w:type="dxa"/>
              <w:bottom w:w="28" w:type="dxa"/>
              <w:right w:w="28" w:type="dxa"/>
            </w:tcMar>
            <w:vAlign w:val="bottom"/>
            <w:hideMark/>
          </w:tcPr>
          <w:p w14:paraId="74A8E5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0E6F99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Hugh Stewart</w:t>
            </w:r>
          </w:p>
        </w:tc>
        <w:tc>
          <w:tcPr>
            <w:tcW w:w="964" w:type="dxa"/>
            <w:shd w:val="clear" w:color="auto" w:fill="auto"/>
            <w:tcMar>
              <w:top w:w="28" w:type="dxa"/>
              <w:left w:w="28" w:type="dxa"/>
              <w:bottom w:w="28" w:type="dxa"/>
              <w:right w:w="28" w:type="dxa"/>
            </w:tcMar>
            <w:vAlign w:val="bottom"/>
            <w:hideMark/>
          </w:tcPr>
          <w:p w14:paraId="6A6B0C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7C6E21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1944-02-18 p13</w:t>
            </w:r>
          </w:p>
          <w:p w14:paraId="13DB978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1944-02-25 p6</w:t>
            </w:r>
          </w:p>
          <w:p w14:paraId="6A5182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1944-03-10 p5</w:t>
            </w:r>
          </w:p>
        </w:tc>
        <w:tc>
          <w:tcPr>
            <w:tcW w:w="1304" w:type="dxa"/>
            <w:shd w:val="clear" w:color="auto" w:fill="auto"/>
            <w:tcMar>
              <w:top w:w="28" w:type="dxa"/>
              <w:left w:w="28" w:type="dxa"/>
              <w:bottom w:w="28" w:type="dxa"/>
              <w:right w:w="28" w:type="dxa"/>
            </w:tcMar>
            <w:vAlign w:val="bottom"/>
            <w:hideMark/>
          </w:tcPr>
          <w:p w14:paraId="5408E5A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4603B58" w14:textId="7DB8F881" w:rsidR="00F950AF" w:rsidRPr="00100062" w:rsidRDefault="00FD6B35" w:rsidP="00C44A5D">
            <w:pPr>
              <w:rPr>
                <w:rFonts w:eastAsia="Times New Roman"/>
                <w:sz w:val="20"/>
                <w:szCs w:val="20"/>
                <w:lang w:eastAsia="en-GB"/>
              </w:rPr>
            </w:pPr>
            <w:r w:rsidRPr="00FD6B35">
              <w:rPr>
                <w:rFonts w:eastAsia="Times New Roman"/>
                <w:sz w:val="20"/>
                <w:szCs w:val="20"/>
                <w:lang w:eastAsia="en-GB"/>
              </w:rPr>
              <w:t>S334.1944Q</w:t>
            </w:r>
          </w:p>
        </w:tc>
      </w:tr>
      <w:tr w:rsidR="00F950AF" w:rsidRPr="00100062" w14:paraId="401D9E64" w14:textId="77777777" w:rsidTr="00C44A5D">
        <w:trPr>
          <w:trHeight w:val="1275"/>
        </w:trPr>
        <w:tc>
          <w:tcPr>
            <w:tcW w:w="1077" w:type="dxa"/>
            <w:shd w:val="clear" w:color="auto" w:fill="auto"/>
            <w:tcMar>
              <w:top w:w="28" w:type="dxa"/>
              <w:left w:w="28" w:type="dxa"/>
              <w:bottom w:w="28" w:type="dxa"/>
              <w:right w:w="28" w:type="dxa"/>
            </w:tcMar>
            <w:vAlign w:val="bottom"/>
            <w:hideMark/>
          </w:tcPr>
          <w:p w14:paraId="45BA79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1944-04-23</w:t>
            </w:r>
          </w:p>
        </w:tc>
        <w:tc>
          <w:tcPr>
            <w:tcW w:w="1077" w:type="dxa"/>
            <w:shd w:val="clear" w:color="auto" w:fill="auto"/>
            <w:tcMar>
              <w:top w:w="28" w:type="dxa"/>
              <w:left w:w="28" w:type="dxa"/>
              <w:bottom w:w="28" w:type="dxa"/>
              <w:right w:w="28" w:type="dxa"/>
            </w:tcMar>
            <w:vAlign w:val="bottom"/>
            <w:hideMark/>
          </w:tcPr>
          <w:p w14:paraId="1DD0590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CF36D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01BBD3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(60+90)</w:t>
            </w:r>
          </w:p>
        </w:tc>
        <w:tc>
          <w:tcPr>
            <w:tcW w:w="2551" w:type="dxa"/>
            <w:shd w:val="clear" w:color="auto" w:fill="auto"/>
            <w:tcMar>
              <w:top w:w="28" w:type="dxa"/>
              <w:left w:w="28" w:type="dxa"/>
              <w:bottom w:w="28" w:type="dxa"/>
              <w:right w:w="28" w:type="dxa"/>
            </w:tcMar>
            <w:vAlign w:val="bottom"/>
            <w:hideMark/>
          </w:tcPr>
          <w:p w14:paraId="1DB3DB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Helpmann; Max Adrian; Bryan Powley; Milton Rosmer; Alan Blair; Cyril Gardiner; Richard George; Eliot Makeham; Foster Carlin; Frank Cochrane; Preston Lockwood; John Dodsworth; Arthur Ridley</w:t>
            </w:r>
          </w:p>
        </w:tc>
        <w:tc>
          <w:tcPr>
            <w:tcW w:w="1701" w:type="dxa"/>
            <w:shd w:val="clear" w:color="auto" w:fill="auto"/>
            <w:tcMar>
              <w:top w:w="28" w:type="dxa"/>
              <w:left w:w="28" w:type="dxa"/>
              <w:bottom w:w="28" w:type="dxa"/>
              <w:right w:w="28" w:type="dxa"/>
            </w:tcMar>
            <w:vAlign w:val="bottom"/>
            <w:hideMark/>
          </w:tcPr>
          <w:p w14:paraId="17F007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Rita Vale; Belle Chrystall; Anne Firth; Doris Lytton; Jill Nyasa; Shelagh Fraser; Margaret Harmeston; Freda Falconer</w:t>
            </w:r>
          </w:p>
        </w:tc>
        <w:tc>
          <w:tcPr>
            <w:tcW w:w="964" w:type="dxa"/>
            <w:shd w:val="clear" w:color="auto" w:fill="auto"/>
            <w:tcMar>
              <w:top w:w="28" w:type="dxa"/>
              <w:left w:w="28" w:type="dxa"/>
              <w:bottom w:w="28" w:type="dxa"/>
              <w:right w:w="28" w:type="dxa"/>
            </w:tcMar>
            <w:vAlign w:val="bottom"/>
            <w:hideMark/>
          </w:tcPr>
          <w:p w14:paraId="6E5574B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5F6B2C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Cynthia Pughe</w:t>
            </w:r>
          </w:p>
        </w:tc>
        <w:tc>
          <w:tcPr>
            <w:tcW w:w="964" w:type="dxa"/>
            <w:shd w:val="clear" w:color="auto" w:fill="auto"/>
            <w:tcMar>
              <w:top w:w="28" w:type="dxa"/>
              <w:left w:w="28" w:type="dxa"/>
              <w:bottom w:w="28" w:type="dxa"/>
              <w:right w:w="28" w:type="dxa"/>
            </w:tcMar>
            <w:vAlign w:val="bottom"/>
            <w:hideMark/>
          </w:tcPr>
          <w:p w14:paraId="2D88C8E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738F1FE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1944-04-21 p1</w:t>
            </w:r>
          </w:p>
          <w:p w14:paraId="54C6C0C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1944-04-21 p4</w:t>
            </w:r>
          </w:p>
          <w:p w14:paraId="67DF25A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1944-04-21 p6</w:t>
            </w:r>
          </w:p>
        </w:tc>
        <w:tc>
          <w:tcPr>
            <w:tcW w:w="1304" w:type="dxa"/>
            <w:shd w:val="clear" w:color="auto" w:fill="auto"/>
            <w:tcMar>
              <w:top w:w="28" w:type="dxa"/>
              <w:left w:w="28" w:type="dxa"/>
              <w:bottom w:w="28" w:type="dxa"/>
              <w:right w:w="28" w:type="dxa"/>
            </w:tcMar>
            <w:vAlign w:val="bottom"/>
            <w:hideMark/>
          </w:tcPr>
          <w:p w14:paraId="76B465C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1B2B6DB" w14:textId="411E69AA" w:rsidR="00F950AF" w:rsidRPr="00100062" w:rsidRDefault="00E85C93" w:rsidP="00C44A5D">
            <w:pPr>
              <w:rPr>
                <w:rFonts w:eastAsia="Times New Roman"/>
                <w:sz w:val="20"/>
                <w:szCs w:val="20"/>
                <w:lang w:eastAsia="en-GB"/>
              </w:rPr>
            </w:pPr>
            <w:r w:rsidRPr="00E85C93">
              <w:rPr>
                <w:rFonts w:eastAsia="Times New Roman"/>
                <w:sz w:val="20"/>
                <w:szCs w:val="20"/>
                <w:lang w:eastAsia="en-GB"/>
              </w:rPr>
              <w:t>S338.1944Q</w:t>
            </w:r>
          </w:p>
        </w:tc>
      </w:tr>
      <w:tr w:rsidR="00F950AF" w:rsidRPr="00100062" w14:paraId="7230C713" w14:textId="77777777" w:rsidTr="00C44A5D">
        <w:trPr>
          <w:trHeight w:val="1785"/>
        </w:trPr>
        <w:tc>
          <w:tcPr>
            <w:tcW w:w="1077" w:type="dxa"/>
            <w:shd w:val="clear" w:color="auto" w:fill="auto"/>
            <w:tcMar>
              <w:top w:w="28" w:type="dxa"/>
              <w:left w:w="28" w:type="dxa"/>
              <w:bottom w:w="28" w:type="dxa"/>
              <w:right w:w="28" w:type="dxa"/>
            </w:tcMar>
            <w:vAlign w:val="bottom"/>
            <w:hideMark/>
          </w:tcPr>
          <w:p w14:paraId="4B5229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1944-06-30</w:t>
            </w:r>
          </w:p>
        </w:tc>
        <w:tc>
          <w:tcPr>
            <w:tcW w:w="1077" w:type="dxa"/>
            <w:shd w:val="clear" w:color="auto" w:fill="auto"/>
            <w:tcMar>
              <w:top w:w="28" w:type="dxa"/>
              <w:left w:w="28" w:type="dxa"/>
              <w:bottom w:w="28" w:type="dxa"/>
              <w:right w:w="28" w:type="dxa"/>
            </w:tcMar>
            <w:vAlign w:val="bottom"/>
            <w:hideMark/>
          </w:tcPr>
          <w:p w14:paraId="2A20A5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1946-11-03</w:t>
            </w:r>
          </w:p>
        </w:tc>
        <w:tc>
          <w:tcPr>
            <w:tcW w:w="1474" w:type="dxa"/>
            <w:shd w:val="clear" w:color="auto" w:fill="auto"/>
            <w:tcMar>
              <w:top w:w="28" w:type="dxa"/>
              <w:left w:w="28" w:type="dxa"/>
              <w:bottom w:w="28" w:type="dxa"/>
              <w:right w:w="28" w:type="dxa"/>
            </w:tcMar>
            <w:vAlign w:val="bottom"/>
            <w:hideMark/>
          </w:tcPr>
          <w:p w14:paraId="41827E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 (recording)</w:t>
            </w:r>
          </w:p>
        </w:tc>
        <w:tc>
          <w:tcPr>
            <w:tcW w:w="624" w:type="dxa"/>
            <w:shd w:val="clear" w:color="auto" w:fill="auto"/>
            <w:tcMar>
              <w:top w:w="28" w:type="dxa"/>
              <w:left w:w="28" w:type="dxa"/>
              <w:bottom w:w="28" w:type="dxa"/>
              <w:right w:w="28" w:type="dxa"/>
            </w:tcMar>
            <w:vAlign w:val="bottom"/>
            <w:hideMark/>
          </w:tcPr>
          <w:p w14:paraId="463BDB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(70+</w:t>
            </w:r>
            <w:r>
              <w:rPr>
                <w:rFonts w:eastAsia="Times New Roman"/>
                <w:sz w:val="20"/>
                <w:szCs w:val="20"/>
                <w:lang w:eastAsia="en-GB"/>
              </w:rPr>
              <w:t xml:space="preserve"> </w:t>
            </w:r>
            <w:r w:rsidRPr="00100062">
              <w:rPr>
                <w:rFonts w:eastAsia="Times New Roman"/>
                <w:sz w:val="20"/>
                <w:szCs w:val="20"/>
                <w:lang w:eastAsia="en-GB"/>
              </w:rPr>
              <w:t>80)</w:t>
            </w:r>
          </w:p>
        </w:tc>
        <w:tc>
          <w:tcPr>
            <w:tcW w:w="2551" w:type="dxa"/>
            <w:shd w:val="clear" w:color="auto" w:fill="auto"/>
            <w:tcMar>
              <w:top w:w="28" w:type="dxa"/>
              <w:left w:w="28" w:type="dxa"/>
              <w:bottom w:w="28" w:type="dxa"/>
              <w:right w:w="28" w:type="dxa"/>
            </w:tcMar>
            <w:vAlign w:val="bottom"/>
            <w:hideMark/>
          </w:tcPr>
          <w:p w14:paraId="01647A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King-Wood; Robert Speaight; Charles Lamb; Norman Shelley; Arthur Young; Philip Cunningham; John Laurie; George Howe; Stanley Lathbury; Leslie Perrins; Lewis Stringer; Felix Irwin; Marius Goring; Morland Graham; David Peel; Alexander Sarner; Preston Lockwood; John Gilpin</w:t>
            </w:r>
          </w:p>
        </w:tc>
        <w:tc>
          <w:tcPr>
            <w:tcW w:w="1701" w:type="dxa"/>
            <w:shd w:val="clear" w:color="auto" w:fill="auto"/>
            <w:tcMar>
              <w:top w:w="28" w:type="dxa"/>
              <w:left w:w="28" w:type="dxa"/>
              <w:bottom w:w="28" w:type="dxa"/>
              <w:right w:w="28" w:type="dxa"/>
            </w:tcMar>
            <w:vAlign w:val="bottom"/>
            <w:hideMark/>
          </w:tcPr>
          <w:p w14:paraId="06B800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 Edith Evans; Sybil Arundale; Mary Barton</w:t>
            </w:r>
          </w:p>
        </w:tc>
        <w:tc>
          <w:tcPr>
            <w:tcW w:w="964" w:type="dxa"/>
            <w:shd w:val="clear" w:color="auto" w:fill="auto"/>
            <w:tcMar>
              <w:top w:w="28" w:type="dxa"/>
              <w:left w:w="28" w:type="dxa"/>
              <w:bottom w:w="28" w:type="dxa"/>
              <w:right w:w="28" w:type="dxa"/>
            </w:tcMar>
            <w:vAlign w:val="bottom"/>
            <w:hideMark/>
          </w:tcPr>
          <w:p w14:paraId="5C04AF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Hope Allen</w:t>
            </w:r>
          </w:p>
        </w:tc>
        <w:tc>
          <w:tcPr>
            <w:tcW w:w="964" w:type="dxa"/>
            <w:shd w:val="clear" w:color="auto" w:fill="auto"/>
            <w:tcMar>
              <w:top w:w="28" w:type="dxa"/>
              <w:left w:w="28" w:type="dxa"/>
              <w:bottom w:w="28" w:type="dxa"/>
              <w:right w:w="28" w:type="dxa"/>
            </w:tcMar>
            <w:vAlign w:val="bottom"/>
            <w:hideMark/>
          </w:tcPr>
          <w:p w14:paraId="3AC1B8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Herbert Farjeon</w:t>
            </w:r>
          </w:p>
        </w:tc>
        <w:tc>
          <w:tcPr>
            <w:tcW w:w="964" w:type="dxa"/>
            <w:shd w:val="clear" w:color="auto" w:fill="auto"/>
            <w:tcMar>
              <w:top w:w="28" w:type="dxa"/>
              <w:left w:w="28" w:type="dxa"/>
              <w:bottom w:w="28" w:type="dxa"/>
              <w:right w:w="28" w:type="dxa"/>
            </w:tcMar>
            <w:vAlign w:val="bottom"/>
            <w:hideMark/>
          </w:tcPr>
          <w:p w14:paraId="34D15E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        (rpt Third Prog)</w:t>
            </w:r>
          </w:p>
        </w:tc>
        <w:tc>
          <w:tcPr>
            <w:tcW w:w="1531" w:type="dxa"/>
            <w:shd w:val="clear" w:color="auto" w:fill="auto"/>
            <w:tcMar>
              <w:top w:w="28" w:type="dxa"/>
              <w:left w:w="28" w:type="dxa"/>
              <w:bottom w:w="28" w:type="dxa"/>
              <w:right w:w="28" w:type="dxa"/>
            </w:tcMar>
            <w:vAlign w:val="bottom"/>
            <w:hideMark/>
          </w:tcPr>
          <w:p w14:paraId="5F13C85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1944-06-16 p5</w:t>
            </w:r>
          </w:p>
          <w:p w14:paraId="14FA651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1944-06-23 p1</w:t>
            </w:r>
          </w:p>
          <w:p w14:paraId="6505CE6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1944-06-23 p16</w:t>
            </w:r>
          </w:p>
          <w:p w14:paraId="2ACBCFC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1944-07-14 p19</w:t>
            </w:r>
          </w:p>
          <w:p w14:paraId="67EE21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1946-11-01 p8</w:t>
            </w:r>
          </w:p>
        </w:tc>
        <w:tc>
          <w:tcPr>
            <w:tcW w:w="1304" w:type="dxa"/>
            <w:shd w:val="clear" w:color="auto" w:fill="auto"/>
            <w:tcMar>
              <w:top w:w="28" w:type="dxa"/>
              <w:left w:w="28" w:type="dxa"/>
              <w:bottom w:w="28" w:type="dxa"/>
              <w:right w:w="28" w:type="dxa"/>
            </w:tcMar>
            <w:vAlign w:val="bottom"/>
            <w:hideMark/>
          </w:tcPr>
          <w:p w14:paraId="3595F3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Extract - BBC archive</w:t>
            </w:r>
          </w:p>
        </w:tc>
        <w:tc>
          <w:tcPr>
            <w:tcW w:w="876" w:type="dxa"/>
            <w:shd w:val="clear" w:color="auto" w:fill="auto"/>
            <w:tcMar>
              <w:top w:w="28" w:type="dxa"/>
              <w:left w:w="28" w:type="dxa"/>
              <w:bottom w:w="28" w:type="dxa"/>
              <w:right w:w="28" w:type="dxa"/>
            </w:tcMar>
            <w:vAlign w:val="bottom"/>
            <w:hideMark/>
          </w:tcPr>
          <w:p w14:paraId="54B300C1" w14:textId="46C87DC4" w:rsidR="00F950AF" w:rsidRPr="00100062" w:rsidRDefault="00F950AF" w:rsidP="00C44A5D">
            <w:pPr>
              <w:rPr>
                <w:rFonts w:eastAsia="Times New Roman"/>
                <w:sz w:val="20"/>
                <w:szCs w:val="20"/>
                <w:lang w:eastAsia="en-GB"/>
              </w:rPr>
            </w:pPr>
            <w:r w:rsidRPr="00100062">
              <w:rPr>
                <w:rFonts w:eastAsia="Times New Roman"/>
                <w:sz w:val="20"/>
                <w:szCs w:val="20"/>
                <w:lang w:eastAsia="en-GB"/>
              </w:rPr>
              <w:t>S345.1944Q</w:t>
            </w:r>
          </w:p>
        </w:tc>
      </w:tr>
      <w:tr w:rsidR="00F950AF" w:rsidRPr="00100062" w14:paraId="27D12BBE" w14:textId="77777777" w:rsidTr="00C44A5D">
        <w:trPr>
          <w:trHeight w:val="2040"/>
        </w:trPr>
        <w:tc>
          <w:tcPr>
            <w:tcW w:w="1077" w:type="dxa"/>
            <w:shd w:val="clear" w:color="auto" w:fill="auto"/>
            <w:tcMar>
              <w:top w:w="28" w:type="dxa"/>
              <w:left w:w="28" w:type="dxa"/>
              <w:bottom w:w="28" w:type="dxa"/>
              <w:right w:w="28" w:type="dxa"/>
            </w:tcMar>
            <w:vAlign w:val="bottom"/>
            <w:hideMark/>
          </w:tcPr>
          <w:p w14:paraId="545211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1944-09-08</w:t>
            </w:r>
          </w:p>
        </w:tc>
        <w:tc>
          <w:tcPr>
            <w:tcW w:w="1077" w:type="dxa"/>
            <w:shd w:val="clear" w:color="auto" w:fill="auto"/>
            <w:tcMar>
              <w:top w:w="28" w:type="dxa"/>
              <w:left w:w="28" w:type="dxa"/>
              <w:bottom w:w="28" w:type="dxa"/>
              <w:right w:w="28" w:type="dxa"/>
            </w:tcMar>
            <w:vAlign w:val="bottom"/>
            <w:hideMark/>
          </w:tcPr>
          <w:p w14:paraId="6B7151E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55F4C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63FE1F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2704A3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Redgrave; Carleton Hobbs; Felix Irwin; Julian Somers; D A Clarke-Smith; Denys Blakelock; Alan Wheatley; Gerik Schjelderup; Leslie Perrins; Jan van der Gucht; Derek Blomfield; Franklyn Bellamy; Preston Lockwood; John Ruddock; Wilfred Fletcher; Anthony Wallis; Laurence Holmes; Grant Tyler; Roger Braban</w:t>
            </w:r>
          </w:p>
        </w:tc>
        <w:tc>
          <w:tcPr>
            <w:tcW w:w="1701" w:type="dxa"/>
            <w:shd w:val="clear" w:color="auto" w:fill="auto"/>
            <w:tcMar>
              <w:top w:w="28" w:type="dxa"/>
              <w:left w:w="28" w:type="dxa"/>
              <w:bottom w:w="28" w:type="dxa"/>
              <w:right w:w="28" w:type="dxa"/>
            </w:tcMar>
            <w:vAlign w:val="bottom"/>
            <w:hideMark/>
          </w:tcPr>
          <w:p w14:paraId="780B96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Edith Evans; Catherine Lacey; Eileen Beldon; Betty Hardy; Vivienne Bennett</w:t>
            </w:r>
          </w:p>
        </w:tc>
        <w:tc>
          <w:tcPr>
            <w:tcW w:w="964" w:type="dxa"/>
            <w:shd w:val="clear" w:color="auto" w:fill="auto"/>
            <w:tcMar>
              <w:top w:w="28" w:type="dxa"/>
              <w:left w:w="28" w:type="dxa"/>
              <w:bottom w:w="28" w:type="dxa"/>
              <w:right w:w="28" w:type="dxa"/>
            </w:tcMar>
            <w:vAlign w:val="bottom"/>
            <w:hideMark/>
          </w:tcPr>
          <w:p w14:paraId="6F9E85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Hope Allen</w:t>
            </w:r>
          </w:p>
        </w:tc>
        <w:tc>
          <w:tcPr>
            <w:tcW w:w="964" w:type="dxa"/>
            <w:shd w:val="clear" w:color="auto" w:fill="auto"/>
            <w:tcMar>
              <w:top w:w="28" w:type="dxa"/>
              <w:left w:w="28" w:type="dxa"/>
              <w:bottom w:w="28" w:type="dxa"/>
              <w:right w:w="28" w:type="dxa"/>
            </w:tcMar>
            <w:vAlign w:val="bottom"/>
            <w:hideMark/>
          </w:tcPr>
          <w:p w14:paraId="2F63AA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Herbert Farjeon</w:t>
            </w:r>
          </w:p>
        </w:tc>
        <w:tc>
          <w:tcPr>
            <w:tcW w:w="964" w:type="dxa"/>
            <w:shd w:val="clear" w:color="auto" w:fill="auto"/>
            <w:tcMar>
              <w:top w:w="28" w:type="dxa"/>
              <w:left w:w="28" w:type="dxa"/>
              <w:bottom w:w="28" w:type="dxa"/>
              <w:right w:w="28" w:type="dxa"/>
            </w:tcMar>
            <w:vAlign w:val="bottom"/>
            <w:hideMark/>
          </w:tcPr>
          <w:p w14:paraId="1D883C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0E79C17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1944-08-25 p5</w:t>
            </w:r>
          </w:p>
          <w:p w14:paraId="7000161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1944-09-01 p1</w:t>
            </w:r>
          </w:p>
          <w:p w14:paraId="4E5CA0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1944-09-01 p16</w:t>
            </w:r>
          </w:p>
        </w:tc>
        <w:tc>
          <w:tcPr>
            <w:tcW w:w="1304" w:type="dxa"/>
            <w:shd w:val="clear" w:color="auto" w:fill="auto"/>
            <w:tcMar>
              <w:top w:w="28" w:type="dxa"/>
              <w:left w:w="28" w:type="dxa"/>
              <w:bottom w:w="28" w:type="dxa"/>
              <w:right w:w="28" w:type="dxa"/>
            </w:tcMar>
            <w:vAlign w:val="bottom"/>
            <w:hideMark/>
          </w:tcPr>
          <w:p w14:paraId="5283BD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22FB9007" w14:textId="4BFBBC94" w:rsidR="00F950AF" w:rsidRPr="00100062" w:rsidRDefault="00E85C93" w:rsidP="00C44A5D">
            <w:pPr>
              <w:rPr>
                <w:rFonts w:eastAsia="Times New Roman"/>
                <w:sz w:val="20"/>
                <w:szCs w:val="20"/>
                <w:lang w:eastAsia="en-GB"/>
              </w:rPr>
            </w:pPr>
            <w:r w:rsidRPr="00E85C93">
              <w:rPr>
                <w:rFonts w:eastAsia="Times New Roman"/>
                <w:sz w:val="20"/>
                <w:szCs w:val="20"/>
                <w:lang w:eastAsia="en-GB"/>
              </w:rPr>
              <w:t>S313.43p</w:t>
            </w:r>
          </w:p>
        </w:tc>
      </w:tr>
      <w:tr w:rsidR="00F950AF" w:rsidRPr="00100062" w14:paraId="5BE5DE3C" w14:textId="77777777" w:rsidTr="0046118B">
        <w:trPr>
          <w:trHeight w:val="1077"/>
        </w:trPr>
        <w:tc>
          <w:tcPr>
            <w:tcW w:w="1077" w:type="dxa"/>
            <w:shd w:val="clear" w:color="auto" w:fill="auto"/>
            <w:tcMar>
              <w:top w:w="28" w:type="dxa"/>
              <w:left w:w="28" w:type="dxa"/>
              <w:bottom w:w="28" w:type="dxa"/>
              <w:right w:w="28" w:type="dxa"/>
            </w:tcMar>
            <w:vAlign w:val="bottom"/>
            <w:hideMark/>
          </w:tcPr>
          <w:p w14:paraId="1E87F1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1944-12-29</w:t>
            </w:r>
          </w:p>
        </w:tc>
        <w:tc>
          <w:tcPr>
            <w:tcW w:w="1077" w:type="dxa"/>
            <w:shd w:val="clear" w:color="auto" w:fill="auto"/>
            <w:tcMar>
              <w:top w:w="28" w:type="dxa"/>
              <w:left w:w="28" w:type="dxa"/>
              <w:bottom w:w="28" w:type="dxa"/>
              <w:right w:w="28" w:type="dxa"/>
            </w:tcMar>
            <w:vAlign w:val="bottom"/>
            <w:hideMark/>
          </w:tcPr>
          <w:p w14:paraId="604DDD5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6315E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John (The Life and Death of King John) (recording)</w:t>
            </w:r>
          </w:p>
        </w:tc>
        <w:tc>
          <w:tcPr>
            <w:tcW w:w="624" w:type="dxa"/>
            <w:shd w:val="clear" w:color="auto" w:fill="auto"/>
            <w:tcMar>
              <w:top w:w="28" w:type="dxa"/>
              <w:left w:w="28" w:type="dxa"/>
              <w:bottom w:w="28" w:type="dxa"/>
              <w:right w:w="28" w:type="dxa"/>
            </w:tcMar>
            <w:vAlign w:val="bottom"/>
            <w:hideMark/>
          </w:tcPr>
          <w:p w14:paraId="4F0BAC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(145) 75+70</w:t>
            </w:r>
          </w:p>
        </w:tc>
        <w:tc>
          <w:tcPr>
            <w:tcW w:w="2551" w:type="dxa"/>
            <w:shd w:val="clear" w:color="auto" w:fill="auto"/>
            <w:tcMar>
              <w:top w:w="28" w:type="dxa"/>
              <w:left w:w="28" w:type="dxa"/>
              <w:bottom w:w="28" w:type="dxa"/>
              <w:right w:w="28" w:type="dxa"/>
            </w:tcMar>
            <w:vAlign w:val="bottom"/>
            <w:hideMark/>
          </w:tcPr>
          <w:p w14:paraId="0DDE29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Carleton Hobbs; Ralph Richardson; Neal Arden; Julian Somers; Preston Lockwood; Denys Blakelock; Phillip Leaver; Austen Trevor; John Ruddock; Wilfred Fletcher; Roger Snowdon; Harcourt Williams; Abraham Sofaer; Norman Shelley; Arthur Ridley; Roy Dean; Alexander Sarner</w:t>
            </w:r>
          </w:p>
        </w:tc>
        <w:tc>
          <w:tcPr>
            <w:tcW w:w="1701" w:type="dxa"/>
            <w:shd w:val="clear" w:color="auto" w:fill="auto"/>
            <w:tcMar>
              <w:top w:w="28" w:type="dxa"/>
              <w:left w:w="28" w:type="dxa"/>
              <w:bottom w:w="28" w:type="dxa"/>
              <w:right w:w="28" w:type="dxa"/>
            </w:tcMar>
            <w:vAlign w:val="bottom"/>
            <w:hideMark/>
          </w:tcPr>
          <w:p w14:paraId="1ED861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Gladys Young; Mary Barton; Pat Hayes (Patricia Hayes); Peggy Bryan</w:t>
            </w:r>
          </w:p>
        </w:tc>
        <w:tc>
          <w:tcPr>
            <w:tcW w:w="964" w:type="dxa"/>
            <w:shd w:val="clear" w:color="auto" w:fill="auto"/>
            <w:tcMar>
              <w:top w:w="28" w:type="dxa"/>
              <w:left w:w="28" w:type="dxa"/>
              <w:bottom w:w="28" w:type="dxa"/>
              <w:right w:w="28" w:type="dxa"/>
            </w:tcMar>
            <w:vAlign w:val="bottom"/>
            <w:hideMark/>
          </w:tcPr>
          <w:p w14:paraId="6E2FF65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Hope Allen</w:t>
            </w:r>
          </w:p>
        </w:tc>
        <w:tc>
          <w:tcPr>
            <w:tcW w:w="964" w:type="dxa"/>
            <w:shd w:val="clear" w:color="auto" w:fill="auto"/>
            <w:tcMar>
              <w:top w:w="28" w:type="dxa"/>
              <w:left w:w="28" w:type="dxa"/>
              <w:bottom w:w="28" w:type="dxa"/>
              <w:right w:w="28" w:type="dxa"/>
            </w:tcMar>
            <w:vAlign w:val="bottom"/>
            <w:hideMark/>
          </w:tcPr>
          <w:p w14:paraId="410B30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Herbert Farjeon</w:t>
            </w:r>
          </w:p>
        </w:tc>
        <w:tc>
          <w:tcPr>
            <w:tcW w:w="964" w:type="dxa"/>
            <w:shd w:val="clear" w:color="auto" w:fill="auto"/>
            <w:tcMar>
              <w:top w:w="28" w:type="dxa"/>
              <w:left w:w="28" w:type="dxa"/>
              <w:bottom w:w="28" w:type="dxa"/>
              <w:right w:w="28" w:type="dxa"/>
            </w:tcMar>
            <w:vAlign w:val="bottom"/>
            <w:hideMark/>
          </w:tcPr>
          <w:p w14:paraId="655AA7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61C9200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1944-12-22 p16</w:t>
            </w:r>
          </w:p>
        </w:tc>
        <w:tc>
          <w:tcPr>
            <w:tcW w:w="1304" w:type="dxa"/>
            <w:shd w:val="clear" w:color="auto" w:fill="auto"/>
            <w:tcMar>
              <w:top w:w="28" w:type="dxa"/>
              <w:left w:w="28" w:type="dxa"/>
              <w:bottom w:w="28" w:type="dxa"/>
              <w:right w:w="28" w:type="dxa"/>
            </w:tcMar>
            <w:vAlign w:val="bottom"/>
            <w:hideMark/>
          </w:tcPr>
          <w:p w14:paraId="7BDEA45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753FB8B" w14:textId="3777E9D8" w:rsidR="00F950AF" w:rsidRPr="00100062" w:rsidRDefault="00E85C93" w:rsidP="00C44A5D">
            <w:pPr>
              <w:rPr>
                <w:rFonts w:eastAsia="Times New Roman"/>
                <w:sz w:val="20"/>
                <w:szCs w:val="20"/>
                <w:lang w:eastAsia="en-GB"/>
              </w:rPr>
            </w:pPr>
            <w:r w:rsidRPr="00E85C93">
              <w:rPr>
                <w:rFonts w:eastAsia="Times New Roman"/>
                <w:sz w:val="20"/>
                <w:szCs w:val="20"/>
                <w:lang w:eastAsia="en-GB"/>
              </w:rPr>
              <w:t>S331.1944Q</w:t>
            </w:r>
          </w:p>
        </w:tc>
      </w:tr>
      <w:tr w:rsidR="00F950AF" w:rsidRPr="00100062" w14:paraId="5AF41DCF" w14:textId="77777777" w:rsidTr="00C44A5D">
        <w:trPr>
          <w:trHeight w:val="794"/>
        </w:trPr>
        <w:tc>
          <w:tcPr>
            <w:tcW w:w="1077" w:type="dxa"/>
            <w:shd w:val="clear" w:color="auto" w:fill="auto"/>
            <w:tcMar>
              <w:top w:w="28" w:type="dxa"/>
              <w:left w:w="28" w:type="dxa"/>
              <w:bottom w:w="28" w:type="dxa"/>
              <w:right w:w="28" w:type="dxa"/>
            </w:tcMar>
            <w:vAlign w:val="bottom"/>
            <w:hideMark/>
          </w:tcPr>
          <w:p w14:paraId="1C8B7C5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1945-02-09</w:t>
            </w:r>
          </w:p>
        </w:tc>
        <w:tc>
          <w:tcPr>
            <w:tcW w:w="1077" w:type="dxa"/>
            <w:shd w:val="clear" w:color="auto" w:fill="auto"/>
            <w:tcMar>
              <w:top w:w="28" w:type="dxa"/>
              <w:left w:w="28" w:type="dxa"/>
              <w:bottom w:w="28" w:type="dxa"/>
              <w:right w:w="28" w:type="dxa"/>
            </w:tcMar>
            <w:vAlign w:val="bottom"/>
            <w:hideMark/>
          </w:tcPr>
          <w:p w14:paraId="2E2ECA1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40B80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 (recording)</w:t>
            </w:r>
          </w:p>
        </w:tc>
        <w:tc>
          <w:tcPr>
            <w:tcW w:w="624" w:type="dxa"/>
            <w:shd w:val="clear" w:color="auto" w:fill="auto"/>
            <w:tcMar>
              <w:top w:w="28" w:type="dxa"/>
              <w:left w:w="28" w:type="dxa"/>
              <w:bottom w:w="28" w:type="dxa"/>
              <w:right w:w="28" w:type="dxa"/>
            </w:tcMar>
            <w:vAlign w:val="bottom"/>
            <w:hideMark/>
          </w:tcPr>
          <w:p w14:paraId="5855B4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(90+</w:t>
            </w:r>
            <w:r>
              <w:rPr>
                <w:rFonts w:eastAsia="Times New Roman"/>
                <w:sz w:val="20"/>
                <w:szCs w:val="20"/>
                <w:lang w:eastAsia="en-GB"/>
              </w:rPr>
              <w:t xml:space="preserve"> </w:t>
            </w: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6AF428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Robert Speaight; Alan Wheatley; Carleton Hobbs; Heron Carvic; Deryck Guyler; Julian Somers; James Page; Norman Shelley; John Garside; Wilfred Fletcher; Charles Maunsell; John Gilpin; Edward Byrne; Neal Arden; Roger Snowdon; Cecil Brock; Frank Cochrane; Preston Lockwood; Anthony Wallis; Richard Lyndhurst; Arthur Bush; Ivan Brandt; Stanley Drewitt; Gerik Schjelderup; John Rae; Denis Harkin</w:t>
            </w:r>
          </w:p>
        </w:tc>
        <w:tc>
          <w:tcPr>
            <w:tcW w:w="1701" w:type="dxa"/>
            <w:shd w:val="clear" w:color="auto" w:fill="auto"/>
            <w:tcMar>
              <w:top w:w="28" w:type="dxa"/>
              <w:left w:w="28" w:type="dxa"/>
              <w:bottom w:w="28" w:type="dxa"/>
              <w:right w:w="28" w:type="dxa"/>
            </w:tcMar>
            <w:vAlign w:val="bottom"/>
            <w:hideMark/>
          </w:tcPr>
          <w:p w14:paraId="33C287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Joyce Redman; Lydia Sherwood</w:t>
            </w:r>
          </w:p>
        </w:tc>
        <w:tc>
          <w:tcPr>
            <w:tcW w:w="964" w:type="dxa"/>
            <w:shd w:val="clear" w:color="auto" w:fill="auto"/>
            <w:tcMar>
              <w:top w:w="28" w:type="dxa"/>
              <w:left w:w="28" w:type="dxa"/>
              <w:bottom w:w="28" w:type="dxa"/>
              <w:right w:w="28" w:type="dxa"/>
            </w:tcMar>
            <w:vAlign w:val="bottom"/>
            <w:hideMark/>
          </w:tcPr>
          <w:p w14:paraId="48D4FA9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Hope Allen</w:t>
            </w:r>
          </w:p>
        </w:tc>
        <w:tc>
          <w:tcPr>
            <w:tcW w:w="964" w:type="dxa"/>
            <w:shd w:val="clear" w:color="auto" w:fill="auto"/>
            <w:tcMar>
              <w:top w:w="28" w:type="dxa"/>
              <w:left w:w="28" w:type="dxa"/>
              <w:bottom w:w="28" w:type="dxa"/>
              <w:right w:w="28" w:type="dxa"/>
            </w:tcMar>
            <w:vAlign w:val="bottom"/>
            <w:hideMark/>
          </w:tcPr>
          <w:p w14:paraId="2D9F2CF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Herbert Farjeon</w:t>
            </w:r>
          </w:p>
        </w:tc>
        <w:tc>
          <w:tcPr>
            <w:tcW w:w="964" w:type="dxa"/>
            <w:shd w:val="clear" w:color="auto" w:fill="auto"/>
            <w:tcMar>
              <w:top w:w="28" w:type="dxa"/>
              <w:left w:w="28" w:type="dxa"/>
              <w:bottom w:w="28" w:type="dxa"/>
              <w:right w:w="28" w:type="dxa"/>
            </w:tcMar>
            <w:vAlign w:val="bottom"/>
            <w:hideMark/>
          </w:tcPr>
          <w:p w14:paraId="4E8C77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7DC8316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1945-02-02 p4</w:t>
            </w:r>
          </w:p>
          <w:p w14:paraId="041B79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1945-02-02 p16 </w:t>
            </w:r>
          </w:p>
        </w:tc>
        <w:tc>
          <w:tcPr>
            <w:tcW w:w="1304" w:type="dxa"/>
            <w:shd w:val="clear" w:color="auto" w:fill="auto"/>
            <w:tcMar>
              <w:top w:w="28" w:type="dxa"/>
              <w:left w:w="28" w:type="dxa"/>
              <w:bottom w:w="28" w:type="dxa"/>
              <w:right w:w="28" w:type="dxa"/>
            </w:tcMar>
            <w:vAlign w:val="bottom"/>
            <w:hideMark/>
          </w:tcPr>
          <w:p w14:paraId="2D22818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FCEC8A5" w14:textId="7EB9FFF7" w:rsidR="00F950AF" w:rsidRPr="00100062" w:rsidRDefault="00E85C93" w:rsidP="00C44A5D">
            <w:pPr>
              <w:rPr>
                <w:rFonts w:eastAsia="Times New Roman"/>
                <w:sz w:val="20"/>
                <w:szCs w:val="20"/>
                <w:lang w:eastAsia="en-GB"/>
              </w:rPr>
            </w:pPr>
            <w:r w:rsidRPr="00E85C93">
              <w:rPr>
                <w:rFonts w:eastAsia="Times New Roman"/>
                <w:sz w:val="20"/>
                <w:szCs w:val="20"/>
                <w:lang w:eastAsia="en-GB"/>
              </w:rPr>
              <w:t>S329.1945Q</w:t>
            </w:r>
          </w:p>
        </w:tc>
      </w:tr>
      <w:tr w:rsidR="00F950AF" w:rsidRPr="00100062" w14:paraId="12A3715E" w14:textId="77777777" w:rsidTr="00C44A5D">
        <w:trPr>
          <w:trHeight w:val="1275"/>
        </w:trPr>
        <w:tc>
          <w:tcPr>
            <w:tcW w:w="1077" w:type="dxa"/>
            <w:shd w:val="clear" w:color="auto" w:fill="auto"/>
            <w:tcMar>
              <w:top w:w="28" w:type="dxa"/>
              <w:left w:w="28" w:type="dxa"/>
              <w:bottom w:w="28" w:type="dxa"/>
              <w:right w:w="28" w:type="dxa"/>
            </w:tcMar>
            <w:vAlign w:val="bottom"/>
            <w:hideMark/>
          </w:tcPr>
          <w:p w14:paraId="62286D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1945-05-25</w:t>
            </w:r>
          </w:p>
        </w:tc>
        <w:tc>
          <w:tcPr>
            <w:tcW w:w="1077" w:type="dxa"/>
            <w:shd w:val="clear" w:color="auto" w:fill="auto"/>
            <w:tcMar>
              <w:top w:w="28" w:type="dxa"/>
              <w:left w:w="28" w:type="dxa"/>
              <w:bottom w:w="28" w:type="dxa"/>
              <w:right w:w="28" w:type="dxa"/>
            </w:tcMar>
            <w:vAlign w:val="bottom"/>
            <w:hideMark/>
          </w:tcPr>
          <w:p w14:paraId="43ECB0A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A4155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 (recording)</w:t>
            </w:r>
          </w:p>
        </w:tc>
        <w:tc>
          <w:tcPr>
            <w:tcW w:w="624" w:type="dxa"/>
            <w:shd w:val="clear" w:color="auto" w:fill="auto"/>
            <w:tcMar>
              <w:top w:w="28" w:type="dxa"/>
              <w:left w:w="28" w:type="dxa"/>
              <w:bottom w:w="28" w:type="dxa"/>
              <w:right w:w="28" w:type="dxa"/>
            </w:tcMar>
            <w:vAlign w:val="bottom"/>
            <w:hideMark/>
          </w:tcPr>
          <w:p w14:paraId="677611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130 (60+</w:t>
            </w:r>
            <w:r>
              <w:rPr>
                <w:rFonts w:eastAsia="Times New Roman"/>
                <w:sz w:val="20"/>
                <w:szCs w:val="20"/>
                <w:lang w:eastAsia="en-GB"/>
              </w:rPr>
              <w:t xml:space="preserve"> </w:t>
            </w:r>
            <w:r w:rsidRPr="00100062">
              <w:rPr>
                <w:rFonts w:eastAsia="Times New Roman"/>
                <w:sz w:val="20"/>
                <w:szCs w:val="20"/>
                <w:lang w:eastAsia="en-GB"/>
              </w:rPr>
              <w:t>70)</w:t>
            </w:r>
          </w:p>
        </w:tc>
        <w:tc>
          <w:tcPr>
            <w:tcW w:w="2551" w:type="dxa"/>
            <w:shd w:val="clear" w:color="auto" w:fill="auto"/>
            <w:tcMar>
              <w:top w:w="28" w:type="dxa"/>
              <w:left w:w="28" w:type="dxa"/>
              <w:bottom w:w="28" w:type="dxa"/>
              <w:right w:w="28" w:type="dxa"/>
            </w:tcMar>
            <w:vAlign w:val="bottom"/>
            <w:hideMark/>
          </w:tcPr>
          <w:p w14:paraId="3785A2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Leon Quartermaine; Peter Cozens; Carleton Hobbs; Max Adrian; O B Clarence; Arthur Bush; Norman Shelley; Hubert Gregg; Grenville Eaves; Robin Anderson; Denys Blakelock; Frederick Lloyd</w:t>
            </w:r>
          </w:p>
        </w:tc>
        <w:tc>
          <w:tcPr>
            <w:tcW w:w="1701" w:type="dxa"/>
            <w:shd w:val="clear" w:color="auto" w:fill="auto"/>
            <w:tcMar>
              <w:top w:w="28" w:type="dxa"/>
              <w:left w:w="28" w:type="dxa"/>
              <w:bottom w:w="28" w:type="dxa"/>
              <w:right w:w="28" w:type="dxa"/>
            </w:tcMar>
            <w:vAlign w:val="bottom"/>
            <w:hideMark/>
          </w:tcPr>
          <w:p w14:paraId="1CBB20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Joyce Redman; Cherry Cottrell; Cathleen Nesbitt; Lydia Sherwood; Jean Anderson</w:t>
            </w:r>
          </w:p>
        </w:tc>
        <w:tc>
          <w:tcPr>
            <w:tcW w:w="964" w:type="dxa"/>
            <w:shd w:val="clear" w:color="auto" w:fill="auto"/>
            <w:tcMar>
              <w:top w:w="28" w:type="dxa"/>
              <w:left w:w="28" w:type="dxa"/>
              <w:bottom w:w="28" w:type="dxa"/>
              <w:right w:w="28" w:type="dxa"/>
            </w:tcMar>
            <w:vAlign w:val="bottom"/>
            <w:hideMark/>
          </w:tcPr>
          <w:p w14:paraId="51ED9B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Hope Allen</w:t>
            </w:r>
          </w:p>
        </w:tc>
        <w:tc>
          <w:tcPr>
            <w:tcW w:w="964" w:type="dxa"/>
            <w:shd w:val="clear" w:color="auto" w:fill="auto"/>
            <w:tcMar>
              <w:top w:w="28" w:type="dxa"/>
              <w:left w:w="28" w:type="dxa"/>
              <w:bottom w:w="28" w:type="dxa"/>
              <w:right w:w="28" w:type="dxa"/>
            </w:tcMar>
            <w:vAlign w:val="bottom"/>
            <w:hideMark/>
          </w:tcPr>
          <w:p w14:paraId="23760E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Herbert Farjeon (deceased)</w:t>
            </w:r>
          </w:p>
        </w:tc>
        <w:tc>
          <w:tcPr>
            <w:tcW w:w="964" w:type="dxa"/>
            <w:shd w:val="clear" w:color="auto" w:fill="auto"/>
            <w:tcMar>
              <w:top w:w="28" w:type="dxa"/>
              <w:left w:w="28" w:type="dxa"/>
              <w:bottom w:w="28" w:type="dxa"/>
              <w:right w:w="28" w:type="dxa"/>
            </w:tcMar>
            <w:vAlign w:val="bottom"/>
            <w:hideMark/>
          </w:tcPr>
          <w:p w14:paraId="0306C7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361395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1945-05-18 p20</w:t>
            </w:r>
          </w:p>
        </w:tc>
        <w:tc>
          <w:tcPr>
            <w:tcW w:w="1304" w:type="dxa"/>
            <w:shd w:val="clear" w:color="auto" w:fill="auto"/>
            <w:tcMar>
              <w:top w:w="28" w:type="dxa"/>
              <w:left w:w="28" w:type="dxa"/>
              <w:bottom w:w="28" w:type="dxa"/>
              <w:right w:w="28" w:type="dxa"/>
            </w:tcMar>
            <w:vAlign w:val="bottom"/>
            <w:hideMark/>
          </w:tcPr>
          <w:p w14:paraId="2857C05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97B1A0E" w14:textId="3D3CFDC9" w:rsidR="00F950AF" w:rsidRPr="00100062" w:rsidRDefault="00E85C93" w:rsidP="00C44A5D">
            <w:pPr>
              <w:rPr>
                <w:rFonts w:eastAsia="Times New Roman"/>
                <w:sz w:val="20"/>
                <w:szCs w:val="20"/>
                <w:lang w:eastAsia="en-GB"/>
              </w:rPr>
            </w:pPr>
            <w:r w:rsidRPr="00E85C93">
              <w:rPr>
                <w:rFonts w:eastAsia="Times New Roman"/>
                <w:sz w:val="20"/>
                <w:szCs w:val="20"/>
                <w:lang w:eastAsia="en-GB"/>
              </w:rPr>
              <w:t>S347.1945Q</w:t>
            </w:r>
          </w:p>
        </w:tc>
      </w:tr>
      <w:tr w:rsidR="00F950AF" w:rsidRPr="00100062" w14:paraId="2404AE16" w14:textId="77777777" w:rsidTr="00C44A5D">
        <w:trPr>
          <w:trHeight w:val="2805"/>
        </w:trPr>
        <w:tc>
          <w:tcPr>
            <w:tcW w:w="1077" w:type="dxa"/>
            <w:shd w:val="clear" w:color="auto" w:fill="auto"/>
            <w:tcMar>
              <w:top w:w="28" w:type="dxa"/>
              <w:left w:w="28" w:type="dxa"/>
              <w:bottom w:w="28" w:type="dxa"/>
              <w:right w:w="28" w:type="dxa"/>
            </w:tcMar>
            <w:vAlign w:val="bottom"/>
            <w:hideMark/>
          </w:tcPr>
          <w:p w14:paraId="2340D44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1945-05-31</w:t>
            </w:r>
          </w:p>
          <w:p w14:paraId="091D6DC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1945-06-07</w:t>
            </w:r>
          </w:p>
          <w:p w14:paraId="490A5DE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1945-06-14</w:t>
            </w:r>
          </w:p>
          <w:p w14:paraId="2DC0B67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1945-06-21</w:t>
            </w:r>
          </w:p>
          <w:p w14:paraId="5523D2E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1945-06-28</w:t>
            </w:r>
          </w:p>
          <w:p w14:paraId="5A5E0D0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1945-07-05</w:t>
            </w:r>
          </w:p>
          <w:p w14:paraId="6526B91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1945-07-12</w:t>
            </w:r>
          </w:p>
          <w:p w14:paraId="199737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1945-07-19</w:t>
            </w:r>
          </w:p>
        </w:tc>
        <w:tc>
          <w:tcPr>
            <w:tcW w:w="1077" w:type="dxa"/>
            <w:shd w:val="clear" w:color="auto" w:fill="auto"/>
            <w:tcMar>
              <w:top w:w="28" w:type="dxa"/>
              <w:left w:w="28" w:type="dxa"/>
              <w:bottom w:w="28" w:type="dxa"/>
              <w:right w:w="28" w:type="dxa"/>
            </w:tcMar>
            <w:vAlign w:val="bottom"/>
            <w:hideMark/>
          </w:tcPr>
          <w:p w14:paraId="5948EB5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D785E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ts 1 &amp; 2 (eight parts)</w:t>
            </w:r>
          </w:p>
        </w:tc>
        <w:tc>
          <w:tcPr>
            <w:tcW w:w="624" w:type="dxa"/>
            <w:shd w:val="clear" w:color="auto" w:fill="auto"/>
            <w:tcMar>
              <w:top w:w="28" w:type="dxa"/>
              <w:left w:w="28" w:type="dxa"/>
              <w:bottom w:w="28" w:type="dxa"/>
              <w:right w:w="28" w:type="dxa"/>
            </w:tcMar>
            <w:vAlign w:val="bottom"/>
            <w:hideMark/>
          </w:tcPr>
          <w:p w14:paraId="6DBD6B4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360 (8x45)</w:t>
            </w:r>
          </w:p>
        </w:tc>
        <w:tc>
          <w:tcPr>
            <w:tcW w:w="2551" w:type="dxa"/>
            <w:shd w:val="clear" w:color="auto" w:fill="auto"/>
            <w:tcMar>
              <w:top w:w="28" w:type="dxa"/>
              <w:left w:w="28" w:type="dxa"/>
              <w:bottom w:w="28" w:type="dxa"/>
              <w:right w:w="28" w:type="dxa"/>
            </w:tcMar>
            <w:vAlign w:val="bottom"/>
            <w:hideMark/>
          </w:tcPr>
          <w:p w14:paraId="16C91F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Laurence Olivier; Ralph Richardson; Nicholas Hannen; Mark Dignam; Michael Warre; Sydney Tafler; Harcourt Williams; John Rae; James McKechnie; Weyman Mackay; Michael Raghan; David Kentish; Humphrey Heathcote; Charles Leno; Esmond Knight; Robin Lloyd; Michael Hitchman; George Rose; </w:t>
            </w:r>
          </w:p>
        </w:tc>
        <w:tc>
          <w:tcPr>
            <w:tcW w:w="1701" w:type="dxa"/>
            <w:shd w:val="clear" w:color="auto" w:fill="auto"/>
            <w:tcMar>
              <w:top w:w="28" w:type="dxa"/>
              <w:left w:w="28" w:type="dxa"/>
              <w:bottom w:w="28" w:type="dxa"/>
              <w:right w:w="28" w:type="dxa"/>
            </w:tcMar>
            <w:vAlign w:val="bottom"/>
            <w:hideMark/>
          </w:tcPr>
          <w:p w14:paraId="3CCFAD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Margaret Leighton; Sybil Thorndike; Diana Maddox; Joyce Redman</w:t>
            </w:r>
          </w:p>
        </w:tc>
        <w:tc>
          <w:tcPr>
            <w:tcW w:w="964" w:type="dxa"/>
            <w:shd w:val="clear" w:color="auto" w:fill="auto"/>
            <w:tcMar>
              <w:top w:w="28" w:type="dxa"/>
              <w:left w:w="28" w:type="dxa"/>
              <w:bottom w:w="28" w:type="dxa"/>
              <w:right w:w="28" w:type="dxa"/>
            </w:tcMar>
            <w:vAlign w:val="bottom"/>
            <w:hideMark/>
          </w:tcPr>
          <w:p w14:paraId="064E0E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Burrell</w:t>
            </w:r>
          </w:p>
        </w:tc>
        <w:tc>
          <w:tcPr>
            <w:tcW w:w="964" w:type="dxa"/>
            <w:shd w:val="clear" w:color="auto" w:fill="auto"/>
            <w:tcMar>
              <w:top w:w="28" w:type="dxa"/>
              <w:left w:w="28" w:type="dxa"/>
              <w:bottom w:w="28" w:type="dxa"/>
              <w:right w:w="28" w:type="dxa"/>
            </w:tcMar>
            <w:vAlign w:val="bottom"/>
            <w:hideMark/>
          </w:tcPr>
          <w:p w14:paraId="7B9FFF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Gittings</w:t>
            </w:r>
          </w:p>
        </w:tc>
        <w:tc>
          <w:tcPr>
            <w:tcW w:w="964" w:type="dxa"/>
            <w:shd w:val="clear" w:color="auto" w:fill="auto"/>
            <w:tcMar>
              <w:top w:w="28" w:type="dxa"/>
              <w:left w:w="28" w:type="dxa"/>
              <w:bottom w:w="28" w:type="dxa"/>
              <w:right w:w="28" w:type="dxa"/>
            </w:tcMar>
            <w:vAlign w:val="bottom"/>
            <w:hideMark/>
          </w:tcPr>
          <w:p w14:paraId="441D9E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3F61C8A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1945-05-04 p1</w:t>
            </w:r>
          </w:p>
          <w:p w14:paraId="255BB8F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1945-05-04 p5</w:t>
            </w:r>
          </w:p>
          <w:p w14:paraId="4AD4813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1945-05-04 p14</w:t>
            </w:r>
          </w:p>
          <w:p w14:paraId="556E543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1945-05-25 p14</w:t>
            </w:r>
          </w:p>
          <w:p w14:paraId="04A1295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1945-06-01 p14</w:t>
            </w:r>
          </w:p>
          <w:p w14:paraId="35BB5E9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1945-06-08 p14</w:t>
            </w:r>
          </w:p>
          <w:p w14:paraId="7027E5D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1945-06-15 p14</w:t>
            </w:r>
          </w:p>
          <w:p w14:paraId="45A8A0E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1945-06-22 p14</w:t>
            </w:r>
          </w:p>
          <w:p w14:paraId="7130875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1945-06-29 p14</w:t>
            </w:r>
          </w:p>
          <w:p w14:paraId="6DC4156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1945-07-06 p14</w:t>
            </w:r>
          </w:p>
          <w:p w14:paraId="1674F3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1945-07-13 p14 </w:t>
            </w:r>
          </w:p>
        </w:tc>
        <w:tc>
          <w:tcPr>
            <w:tcW w:w="1304" w:type="dxa"/>
            <w:shd w:val="clear" w:color="auto" w:fill="auto"/>
            <w:tcMar>
              <w:top w:w="28" w:type="dxa"/>
              <w:left w:w="28" w:type="dxa"/>
              <w:bottom w:w="28" w:type="dxa"/>
              <w:right w:w="28" w:type="dxa"/>
            </w:tcMar>
            <w:vAlign w:val="bottom"/>
            <w:hideMark/>
          </w:tcPr>
          <w:p w14:paraId="1FBD60F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F3D0C11" w14:textId="3D3032AC" w:rsidR="00F950AF" w:rsidRPr="00100062" w:rsidRDefault="00E85C93" w:rsidP="00C44A5D">
            <w:pPr>
              <w:rPr>
                <w:rFonts w:eastAsia="Times New Roman"/>
                <w:sz w:val="20"/>
                <w:szCs w:val="20"/>
                <w:lang w:eastAsia="en-GB"/>
              </w:rPr>
            </w:pPr>
            <w:r w:rsidRPr="00E85C93">
              <w:rPr>
                <w:rFonts w:eastAsia="Times New Roman"/>
                <w:sz w:val="20"/>
                <w:szCs w:val="20"/>
                <w:lang w:eastAsia="en-GB"/>
              </w:rPr>
              <w:t>S318.1945Q</w:t>
            </w:r>
          </w:p>
        </w:tc>
      </w:tr>
      <w:tr w:rsidR="00F950AF" w:rsidRPr="00100062" w14:paraId="63D793BE" w14:textId="77777777" w:rsidTr="00BC38C0">
        <w:trPr>
          <w:trHeight w:val="510"/>
        </w:trPr>
        <w:tc>
          <w:tcPr>
            <w:tcW w:w="1077" w:type="dxa"/>
            <w:shd w:val="clear" w:color="auto" w:fill="auto"/>
            <w:tcMar>
              <w:top w:w="28" w:type="dxa"/>
              <w:left w:w="28" w:type="dxa"/>
              <w:bottom w:w="28" w:type="dxa"/>
              <w:right w:w="28" w:type="dxa"/>
            </w:tcMar>
            <w:vAlign w:val="bottom"/>
            <w:hideMark/>
          </w:tcPr>
          <w:p w14:paraId="629747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1945-08-26</w:t>
            </w:r>
          </w:p>
        </w:tc>
        <w:tc>
          <w:tcPr>
            <w:tcW w:w="1077" w:type="dxa"/>
            <w:shd w:val="clear" w:color="auto" w:fill="auto"/>
            <w:tcMar>
              <w:top w:w="28" w:type="dxa"/>
              <w:left w:w="28" w:type="dxa"/>
              <w:bottom w:w="28" w:type="dxa"/>
              <w:right w:w="28" w:type="dxa"/>
            </w:tcMar>
            <w:vAlign w:val="bottom"/>
            <w:hideMark/>
          </w:tcPr>
          <w:p w14:paraId="609FCF1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DD8CF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 (scenes from)</w:t>
            </w:r>
          </w:p>
        </w:tc>
        <w:tc>
          <w:tcPr>
            <w:tcW w:w="624" w:type="dxa"/>
            <w:shd w:val="clear" w:color="auto" w:fill="auto"/>
            <w:tcMar>
              <w:top w:w="28" w:type="dxa"/>
              <w:left w:w="28" w:type="dxa"/>
              <w:bottom w:w="28" w:type="dxa"/>
              <w:right w:w="28" w:type="dxa"/>
            </w:tcMar>
            <w:vAlign w:val="bottom"/>
            <w:hideMark/>
          </w:tcPr>
          <w:p w14:paraId="31A687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5CB4FD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(Northern Children's Hour)</w:t>
            </w:r>
          </w:p>
        </w:tc>
        <w:tc>
          <w:tcPr>
            <w:tcW w:w="1701" w:type="dxa"/>
            <w:shd w:val="clear" w:color="auto" w:fill="auto"/>
            <w:tcMar>
              <w:top w:w="28" w:type="dxa"/>
              <w:left w:w="28" w:type="dxa"/>
              <w:bottom w:w="28" w:type="dxa"/>
              <w:right w:w="28" w:type="dxa"/>
            </w:tcMar>
            <w:vAlign w:val="bottom"/>
            <w:hideMark/>
          </w:tcPr>
          <w:p w14:paraId="2674716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C3010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Nan Macdonald</w:t>
            </w:r>
          </w:p>
        </w:tc>
        <w:tc>
          <w:tcPr>
            <w:tcW w:w="964" w:type="dxa"/>
            <w:shd w:val="clear" w:color="auto" w:fill="auto"/>
            <w:tcMar>
              <w:top w:w="28" w:type="dxa"/>
              <w:left w:w="28" w:type="dxa"/>
              <w:bottom w:w="28" w:type="dxa"/>
              <w:right w:w="28" w:type="dxa"/>
            </w:tcMar>
            <w:vAlign w:val="bottom"/>
            <w:hideMark/>
          </w:tcPr>
          <w:p w14:paraId="3AE5B2E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90DD18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North of England</w:t>
            </w:r>
          </w:p>
        </w:tc>
        <w:tc>
          <w:tcPr>
            <w:tcW w:w="1531" w:type="dxa"/>
            <w:shd w:val="clear" w:color="auto" w:fill="auto"/>
            <w:tcMar>
              <w:top w:w="28" w:type="dxa"/>
              <w:left w:w="28" w:type="dxa"/>
              <w:bottom w:w="28" w:type="dxa"/>
              <w:right w:w="28" w:type="dxa"/>
            </w:tcMar>
            <w:vAlign w:val="bottom"/>
            <w:hideMark/>
          </w:tcPr>
          <w:p w14:paraId="422C71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1945-08-24 p20</w:t>
            </w:r>
          </w:p>
        </w:tc>
        <w:tc>
          <w:tcPr>
            <w:tcW w:w="1304" w:type="dxa"/>
            <w:shd w:val="clear" w:color="auto" w:fill="auto"/>
            <w:tcMar>
              <w:top w:w="28" w:type="dxa"/>
              <w:left w:w="28" w:type="dxa"/>
              <w:bottom w:w="28" w:type="dxa"/>
              <w:right w:w="28" w:type="dxa"/>
            </w:tcMar>
            <w:vAlign w:val="bottom"/>
            <w:hideMark/>
          </w:tcPr>
          <w:p w14:paraId="3E14ABB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A0B7014" w14:textId="7D14CC31" w:rsidR="00F950AF" w:rsidRPr="00100062" w:rsidRDefault="00F950AF" w:rsidP="00C44A5D">
            <w:pPr>
              <w:rPr>
                <w:rFonts w:eastAsia="Times New Roman"/>
                <w:sz w:val="20"/>
                <w:szCs w:val="20"/>
                <w:lang w:eastAsia="en-GB"/>
              </w:rPr>
            </w:pPr>
            <w:r w:rsidRPr="00100062">
              <w:rPr>
                <w:rFonts w:eastAsia="Times New Roman"/>
                <w:sz w:val="20"/>
                <w:szCs w:val="20"/>
                <w:lang w:eastAsia="en-GB"/>
              </w:rPr>
              <w:t>S352.1945Q</w:t>
            </w:r>
          </w:p>
        </w:tc>
      </w:tr>
      <w:tr w:rsidR="00F950AF" w:rsidRPr="00100062" w14:paraId="1CB310DE" w14:textId="77777777" w:rsidTr="00C44A5D">
        <w:trPr>
          <w:trHeight w:val="397"/>
        </w:trPr>
        <w:tc>
          <w:tcPr>
            <w:tcW w:w="1077" w:type="dxa"/>
            <w:shd w:val="clear" w:color="auto" w:fill="auto"/>
            <w:tcMar>
              <w:top w:w="28" w:type="dxa"/>
              <w:left w:w="28" w:type="dxa"/>
              <w:bottom w:w="28" w:type="dxa"/>
              <w:right w:w="28" w:type="dxa"/>
            </w:tcMar>
            <w:vAlign w:val="bottom"/>
            <w:hideMark/>
          </w:tcPr>
          <w:p w14:paraId="604BD0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1945-12-28</w:t>
            </w:r>
          </w:p>
        </w:tc>
        <w:tc>
          <w:tcPr>
            <w:tcW w:w="1077" w:type="dxa"/>
            <w:shd w:val="clear" w:color="auto" w:fill="auto"/>
            <w:tcMar>
              <w:top w:w="28" w:type="dxa"/>
              <w:left w:w="28" w:type="dxa"/>
              <w:bottom w:w="28" w:type="dxa"/>
              <w:right w:w="28" w:type="dxa"/>
            </w:tcMar>
            <w:vAlign w:val="bottom"/>
            <w:hideMark/>
          </w:tcPr>
          <w:p w14:paraId="577BDE8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6157D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418C91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 (60+</w:t>
            </w:r>
            <w:r>
              <w:rPr>
                <w:rFonts w:eastAsia="Times New Roman"/>
                <w:sz w:val="20"/>
                <w:szCs w:val="20"/>
                <w:lang w:eastAsia="en-GB"/>
              </w:rPr>
              <w:t xml:space="preserve"> </w:t>
            </w: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48A8D3B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Leslie Perrins; J Leslie Frith; Julian Dallas; Preston Lockwood; Donald Layne-Smith; George Woodbridge; Philip Morant; Arthur Ridley; Charles Leno; Basil Jones; Leslie French; David King-Wood; Lionel Millard</w:t>
            </w:r>
          </w:p>
        </w:tc>
        <w:tc>
          <w:tcPr>
            <w:tcW w:w="1701" w:type="dxa"/>
            <w:shd w:val="clear" w:color="auto" w:fill="auto"/>
            <w:tcMar>
              <w:top w:w="28" w:type="dxa"/>
              <w:left w:w="28" w:type="dxa"/>
              <w:bottom w:w="28" w:type="dxa"/>
              <w:right w:w="28" w:type="dxa"/>
            </w:tcMar>
            <w:vAlign w:val="bottom"/>
            <w:hideMark/>
          </w:tcPr>
          <w:p w14:paraId="0FCEF1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Joan Carol; Dorothy Gordon; Cherry Cottrell; Beryl Calder; Ann Cullen</w:t>
            </w:r>
          </w:p>
        </w:tc>
        <w:tc>
          <w:tcPr>
            <w:tcW w:w="964" w:type="dxa"/>
            <w:shd w:val="clear" w:color="auto" w:fill="auto"/>
            <w:tcMar>
              <w:top w:w="28" w:type="dxa"/>
              <w:left w:w="28" w:type="dxa"/>
              <w:bottom w:w="28" w:type="dxa"/>
              <w:right w:w="28" w:type="dxa"/>
            </w:tcMar>
            <w:vAlign w:val="bottom"/>
            <w:hideMark/>
          </w:tcPr>
          <w:p w14:paraId="111FAC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07313D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Cynthia Pughe</w:t>
            </w:r>
          </w:p>
        </w:tc>
        <w:tc>
          <w:tcPr>
            <w:tcW w:w="964" w:type="dxa"/>
            <w:shd w:val="clear" w:color="auto" w:fill="auto"/>
            <w:tcMar>
              <w:top w:w="28" w:type="dxa"/>
              <w:left w:w="28" w:type="dxa"/>
              <w:bottom w:w="28" w:type="dxa"/>
              <w:right w:w="28" w:type="dxa"/>
            </w:tcMar>
            <w:vAlign w:val="bottom"/>
            <w:hideMark/>
          </w:tcPr>
          <w:p w14:paraId="0718BA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5AB286C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1945-12-14 p5</w:t>
            </w:r>
          </w:p>
          <w:p w14:paraId="0DE990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1945-12-21 p20</w:t>
            </w:r>
          </w:p>
        </w:tc>
        <w:tc>
          <w:tcPr>
            <w:tcW w:w="1304" w:type="dxa"/>
            <w:shd w:val="clear" w:color="auto" w:fill="auto"/>
            <w:tcMar>
              <w:top w:w="28" w:type="dxa"/>
              <w:left w:w="28" w:type="dxa"/>
              <w:bottom w:w="28" w:type="dxa"/>
              <w:right w:w="28" w:type="dxa"/>
            </w:tcMar>
            <w:vAlign w:val="bottom"/>
            <w:hideMark/>
          </w:tcPr>
          <w:p w14:paraId="5451DE8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3D27A84" w14:textId="7E85BC28" w:rsidR="00F950AF" w:rsidRPr="00100062" w:rsidRDefault="00E85C93" w:rsidP="00C44A5D">
            <w:pPr>
              <w:rPr>
                <w:rFonts w:eastAsia="Times New Roman"/>
                <w:sz w:val="20"/>
                <w:szCs w:val="20"/>
                <w:lang w:eastAsia="en-GB"/>
              </w:rPr>
            </w:pPr>
            <w:r w:rsidRPr="00E85C93">
              <w:rPr>
                <w:rFonts w:eastAsia="Times New Roman"/>
                <w:sz w:val="20"/>
                <w:szCs w:val="20"/>
                <w:lang w:eastAsia="en-GB"/>
              </w:rPr>
              <w:t>S338.1945Q</w:t>
            </w:r>
          </w:p>
        </w:tc>
      </w:tr>
      <w:tr w:rsidR="00F950AF" w:rsidRPr="00100062" w14:paraId="19FC5E42" w14:textId="77777777" w:rsidTr="00BC38C0">
        <w:trPr>
          <w:trHeight w:val="510"/>
        </w:trPr>
        <w:tc>
          <w:tcPr>
            <w:tcW w:w="1077" w:type="dxa"/>
            <w:shd w:val="clear" w:color="auto" w:fill="auto"/>
            <w:tcMar>
              <w:top w:w="28" w:type="dxa"/>
              <w:left w:w="28" w:type="dxa"/>
              <w:bottom w:w="28" w:type="dxa"/>
              <w:right w:w="28" w:type="dxa"/>
            </w:tcMar>
            <w:vAlign w:val="bottom"/>
            <w:hideMark/>
          </w:tcPr>
          <w:p w14:paraId="1C9AD2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1946-04-08</w:t>
            </w:r>
          </w:p>
        </w:tc>
        <w:tc>
          <w:tcPr>
            <w:tcW w:w="1077" w:type="dxa"/>
            <w:shd w:val="clear" w:color="auto" w:fill="auto"/>
            <w:tcMar>
              <w:top w:w="28" w:type="dxa"/>
              <w:left w:w="28" w:type="dxa"/>
              <w:bottom w:w="28" w:type="dxa"/>
              <w:right w:w="28" w:type="dxa"/>
            </w:tcMar>
            <w:vAlign w:val="bottom"/>
            <w:hideMark/>
          </w:tcPr>
          <w:p w14:paraId="7A8053D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81D25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012A6F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160 (100+60)</w:t>
            </w:r>
          </w:p>
        </w:tc>
        <w:tc>
          <w:tcPr>
            <w:tcW w:w="2551" w:type="dxa"/>
            <w:shd w:val="clear" w:color="auto" w:fill="auto"/>
            <w:tcMar>
              <w:top w:w="28" w:type="dxa"/>
              <w:left w:w="28" w:type="dxa"/>
              <w:bottom w:w="28" w:type="dxa"/>
              <w:right w:w="28" w:type="dxa"/>
            </w:tcMar>
            <w:vAlign w:val="bottom"/>
            <w:hideMark/>
          </w:tcPr>
          <w:p w14:paraId="540823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Barry Morse; James Dale; John Ruddock; Roderick Lovell; Laurence Payne; John Chandos; Olaf Pooley; Richard West; Frank Drew; Andrew Faulds; Meadows White; Andrew Cruickshank; Philip Morant; Jay Laurier; George Skillan; Stephen Murray</w:t>
            </w:r>
          </w:p>
        </w:tc>
        <w:tc>
          <w:tcPr>
            <w:tcW w:w="1701" w:type="dxa"/>
            <w:shd w:val="clear" w:color="auto" w:fill="auto"/>
            <w:tcMar>
              <w:top w:w="28" w:type="dxa"/>
              <w:left w:w="28" w:type="dxa"/>
              <w:bottom w:w="28" w:type="dxa"/>
              <w:right w:w="28" w:type="dxa"/>
            </w:tcMar>
            <w:vAlign w:val="bottom"/>
            <w:hideMark/>
          </w:tcPr>
          <w:p w14:paraId="574C03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Sheila Burrell; Lydia Sherwood; Sara Jackson</w:t>
            </w:r>
          </w:p>
        </w:tc>
        <w:tc>
          <w:tcPr>
            <w:tcW w:w="964" w:type="dxa"/>
            <w:shd w:val="clear" w:color="auto" w:fill="auto"/>
            <w:tcMar>
              <w:top w:w="28" w:type="dxa"/>
              <w:left w:w="28" w:type="dxa"/>
              <w:bottom w:w="28" w:type="dxa"/>
              <w:right w:w="28" w:type="dxa"/>
            </w:tcMar>
            <w:vAlign w:val="bottom"/>
            <w:hideMark/>
          </w:tcPr>
          <w:p w14:paraId="1A1BF3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3D6074D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87018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3F69CF8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1946-04-05 p3</w:t>
            </w:r>
          </w:p>
          <w:p w14:paraId="594A673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1946-04-05 p4</w:t>
            </w:r>
          </w:p>
          <w:p w14:paraId="1667BE7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1946-04-05 p5</w:t>
            </w:r>
          </w:p>
          <w:p w14:paraId="2503C31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1946-04-05 p8</w:t>
            </w:r>
          </w:p>
          <w:p w14:paraId="1C60F3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1946-04-26 p4</w:t>
            </w:r>
          </w:p>
        </w:tc>
        <w:tc>
          <w:tcPr>
            <w:tcW w:w="1304" w:type="dxa"/>
            <w:shd w:val="clear" w:color="auto" w:fill="auto"/>
            <w:tcMar>
              <w:top w:w="28" w:type="dxa"/>
              <w:left w:w="28" w:type="dxa"/>
              <w:bottom w:w="28" w:type="dxa"/>
              <w:right w:w="28" w:type="dxa"/>
            </w:tcMar>
            <w:vAlign w:val="bottom"/>
            <w:hideMark/>
          </w:tcPr>
          <w:p w14:paraId="4E5BBFF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0DFEFB9" w14:textId="1407B588" w:rsidR="00F950AF" w:rsidRPr="00100062" w:rsidRDefault="00E85C93" w:rsidP="00C44A5D">
            <w:pPr>
              <w:rPr>
                <w:rFonts w:eastAsia="Times New Roman"/>
                <w:sz w:val="20"/>
                <w:szCs w:val="20"/>
                <w:lang w:eastAsia="en-GB"/>
              </w:rPr>
            </w:pPr>
            <w:r w:rsidRPr="00E85C93">
              <w:rPr>
                <w:rFonts w:eastAsia="Times New Roman"/>
                <w:sz w:val="20"/>
                <w:szCs w:val="20"/>
                <w:lang w:eastAsia="en-GB"/>
              </w:rPr>
              <w:t>S317.1946Q</w:t>
            </w:r>
          </w:p>
        </w:tc>
      </w:tr>
      <w:tr w:rsidR="00F950AF" w:rsidRPr="00100062" w14:paraId="265A0AA0" w14:textId="77777777" w:rsidTr="00C44A5D">
        <w:trPr>
          <w:trHeight w:val="2295"/>
        </w:trPr>
        <w:tc>
          <w:tcPr>
            <w:tcW w:w="1077" w:type="dxa"/>
            <w:shd w:val="clear" w:color="auto" w:fill="auto"/>
            <w:tcMar>
              <w:top w:w="28" w:type="dxa"/>
              <w:left w:w="28" w:type="dxa"/>
              <w:bottom w:w="28" w:type="dxa"/>
              <w:right w:w="28" w:type="dxa"/>
            </w:tcMar>
            <w:vAlign w:val="bottom"/>
            <w:hideMark/>
          </w:tcPr>
          <w:p w14:paraId="01B8B9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1946-11-26</w:t>
            </w:r>
          </w:p>
        </w:tc>
        <w:tc>
          <w:tcPr>
            <w:tcW w:w="1077" w:type="dxa"/>
            <w:shd w:val="clear" w:color="auto" w:fill="auto"/>
            <w:tcMar>
              <w:top w:w="28" w:type="dxa"/>
              <w:left w:w="28" w:type="dxa"/>
              <w:bottom w:w="28" w:type="dxa"/>
              <w:right w:w="28" w:type="dxa"/>
            </w:tcMar>
            <w:vAlign w:val="bottom"/>
            <w:hideMark/>
          </w:tcPr>
          <w:p w14:paraId="26B083A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1946-11-27</w:t>
            </w:r>
          </w:p>
          <w:p w14:paraId="5CB804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1946-12-22</w:t>
            </w:r>
          </w:p>
        </w:tc>
        <w:tc>
          <w:tcPr>
            <w:tcW w:w="1474" w:type="dxa"/>
            <w:shd w:val="clear" w:color="auto" w:fill="auto"/>
            <w:tcMar>
              <w:top w:w="28" w:type="dxa"/>
              <w:left w:w="28" w:type="dxa"/>
              <w:bottom w:w="28" w:type="dxa"/>
              <w:right w:w="28" w:type="dxa"/>
            </w:tcMar>
            <w:vAlign w:val="bottom"/>
            <w:hideMark/>
          </w:tcPr>
          <w:p w14:paraId="1A9B0B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Troilus &amp; Cressida</w:t>
            </w:r>
          </w:p>
        </w:tc>
        <w:tc>
          <w:tcPr>
            <w:tcW w:w="624" w:type="dxa"/>
            <w:shd w:val="clear" w:color="auto" w:fill="auto"/>
            <w:tcMar>
              <w:top w:w="28" w:type="dxa"/>
              <w:left w:w="28" w:type="dxa"/>
              <w:bottom w:w="28" w:type="dxa"/>
              <w:right w:w="28" w:type="dxa"/>
            </w:tcMar>
            <w:vAlign w:val="bottom"/>
            <w:hideMark/>
          </w:tcPr>
          <w:p w14:paraId="490688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(75+75)</w:t>
            </w:r>
          </w:p>
        </w:tc>
        <w:tc>
          <w:tcPr>
            <w:tcW w:w="2551" w:type="dxa"/>
            <w:shd w:val="clear" w:color="auto" w:fill="auto"/>
            <w:tcMar>
              <w:top w:w="28" w:type="dxa"/>
              <w:left w:w="28" w:type="dxa"/>
              <w:bottom w:w="28" w:type="dxa"/>
              <w:right w:w="28" w:type="dxa"/>
            </w:tcMar>
            <w:vAlign w:val="bottom"/>
            <w:hideMark/>
          </w:tcPr>
          <w:p w14:paraId="1AA1ABC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Andrew Faulds; Laurence Payne; Max Adrian; Reyner Barton; Charles Marford; Abraham Sofaer; Bryan Powley; Stephen Murray; Peter Creswell; Francis de Wolff; Dennis Arundell; Howard Marion-Crawford; Cyril Gardiner; Ralph de Rohan; Valentine Dyall; Lionel Stevens; Leonard Sachs; Bryan Spielman; Andrew Churchman; Stanley van Beers; David Spenser; Stanley Groome; Frank Partington</w:t>
            </w:r>
          </w:p>
        </w:tc>
        <w:tc>
          <w:tcPr>
            <w:tcW w:w="1701" w:type="dxa"/>
            <w:shd w:val="clear" w:color="auto" w:fill="auto"/>
            <w:tcMar>
              <w:top w:w="28" w:type="dxa"/>
              <w:left w:w="28" w:type="dxa"/>
              <w:bottom w:w="28" w:type="dxa"/>
              <w:right w:w="28" w:type="dxa"/>
            </w:tcMar>
            <w:vAlign w:val="bottom"/>
            <w:hideMark/>
          </w:tcPr>
          <w:p w14:paraId="47482E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Belle Chrystall; Beryl Calder; Grizelda Hervey; Elsa Palmer</w:t>
            </w:r>
          </w:p>
        </w:tc>
        <w:tc>
          <w:tcPr>
            <w:tcW w:w="964" w:type="dxa"/>
            <w:shd w:val="clear" w:color="auto" w:fill="auto"/>
            <w:tcMar>
              <w:top w:w="28" w:type="dxa"/>
              <w:left w:w="28" w:type="dxa"/>
              <w:bottom w:w="28" w:type="dxa"/>
              <w:right w:w="28" w:type="dxa"/>
            </w:tcMar>
            <w:vAlign w:val="bottom"/>
            <w:hideMark/>
          </w:tcPr>
          <w:p w14:paraId="3731FD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13CE735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22CD0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3C490D7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1946-11-22 p3</w:t>
            </w:r>
          </w:p>
          <w:p w14:paraId="59970F4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1946-11-22 p16</w:t>
            </w:r>
          </w:p>
          <w:p w14:paraId="13332B8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1946-11-22 p20</w:t>
            </w:r>
          </w:p>
          <w:p w14:paraId="2D1AC8F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1946-12-06 p13</w:t>
            </w:r>
          </w:p>
          <w:p w14:paraId="779C98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1946-12-20 p10</w:t>
            </w:r>
          </w:p>
        </w:tc>
        <w:tc>
          <w:tcPr>
            <w:tcW w:w="1304" w:type="dxa"/>
            <w:shd w:val="clear" w:color="auto" w:fill="auto"/>
            <w:tcMar>
              <w:top w:w="28" w:type="dxa"/>
              <w:left w:w="28" w:type="dxa"/>
              <w:bottom w:w="28" w:type="dxa"/>
              <w:right w:w="28" w:type="dxa"/>
            </w:tcMar>
            <w:vAlign w:val="bottom"/>
            <w:hideMark/>
          </w:tcPr>
          <w:p w14:paraId="4D9442F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BDADCEB" w14:textId="59AB3395" w:rsidR="00F950AF" w:rsidRPr="00100062" w:rsidRDefault="00E85C93" w:rsidP="00C44A5D">
            <w:pPr>
              <w:rPr>
                <w:rFonts w:eastAsia="Times New Roman"/>
                <w:sz w:val="20"/>
                <w:szCs w:val="20"/>
                <w:lang w:eastAsia="en-GB"/>
              </w:rPr>
            </w:pPr>
            <w:r w:rsidRPr="00E85C93">
              <w:rPr>
                <w:rFonts w:eastAsia="Times New Roman"/>
                <w:sz w:val="20"/>
                <w:szCs w:val="20"/>
                <w:lang w:eastAsia="en-GB"/>
              </w:rPr>
              <w:t>S351.1946Q</w:t>
            </w:r>
          </w:p>
        </w:tc>
      </w:tr>
      <w:tr w:rsidR="00F950AF" w:rsidRPr="00100062" w14:paraId="77B8B790" w14:textId="77777777" w:rsidTr="00C44A5D">
        <w:trPr>
          <w:trHeight w:val="1020"/>
        </w:trPr>
        <w:tc>
          <w:tcPr>
            <w:tcW w:w="1077" w:type="dxa"/>
            <w:shd w:val="clear" w:color="auto" w:fill="auto"/>
            <w:tcMar>
              <w:top w:w="28" w:type="dxa"/>
              <w:left w:w="28" w:type="dxa"/>
              <w:bottom w:w="28" w:type="dxa"/>
              <w:right w:w="28" w:type="dxa"/>
            </w:tcMar>
            <w:vAlign w:val="bottom"/>
            <w:hideMark/>
          </w:tcPr>
          <w:p w14:paraId="67565B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1946-12-16</w:t>
            </w:r>
          </w:p>
        </w:tc>
        <w:tc>
          <w:tcPr>
            <w:tcW w:w="1077" w:type="dxa"/>
            <w:shd w:val="clear" w:color="auto" w:fill="auto"/>
            <w:tcMar>
              <w:top w:w="28" w:type="dxa"/>
              <w:left w:w="28" w:type="dxa"/>
              <w:bottom w:w="28" w:type="dxa"/>
              <w:right w:w="28" w:type="dxa"/>
            </w:tcMar>
            <w:vAlign w:val="bottom"/>
            <w:hideMark/>
          </w:tcPr>
          <w:p w14:paraId="76F344B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D9F71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Love's Labour's Lost</w:t>
            </w:r>
          </w:p>
        </w:tc>
        <w:tc>
          <w:tcPr>
            <w:tcW w:w="624" w:type="dxa"/>
            <w:shd w:val="clear" w:color="auto" w:fill="auto"/>
            <w:tcMar>
              <w:top w:w="28" w:type="dxa"/>
              <w:left w:w="28" w:type="dxa"/>
              <w:bottom w:w="28" w:type="dxa"/>
              <w:right w:w="28" w:type="dxa"/>
            </w:tcMar>
            <w:vAlign w:val="bottom"/>
            <w:hideMark/>
          </w:tcPr>
          <w:p w14:paraId="18E358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64D6B0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Marsden; Paul Scofield; Donald Eccles; Glenville Eves; Julian Somers; Charles Leno; Ernest Milton; Bertram Heyhoe; Raf de la Torre; Eric Lugg; Peter Hoar; David Spenser</w:t>
            </w:r>
          </w:p>
        </w:tc>
        <w:tc>
          <w:tcPr>
            <w:tcW w:w="1701" w:type="dxa"/>
            <w:shd w:val="clear" w:color="auto" w:fill="auto"/>
            <w:tcMar>
              <w:top w:w="28" w:type="dxa"/>
              <w:left w:w="28" w:type="dxa"/>
              <w:bottom w:w="28" w:type="dxa"/>
              <w:right w:w="28" w:type="dxa"/>
            </w:tcMar>
            <w:vAlign w:val="bottom"/>
            <w:hideMark/>
          </w:tcPr>
          <w:p w14:paraId="1B3247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Thea Holme; Pauline Letts; Barbara McFadyean; Olive Gregg; Vera Draffin</w:t>
            </w:r>
          </w:p>
        </w:tc>
        <w:tc>
          <w:tcPr>
            <w:tcW w:w="964" w:type="dxa"/>
            <w:shd w:val="clear" w:color="auto" w:fill="auto"/>
            <w:tcMar>
              <w:top w:w="28" w:type="dxa"/>
              <w:left w:w="28" w:type="dxa"/>
              <w:bottom w:w="28" w:type="dxa"/>
              <w:right w:w="28" w:type="dxa"/>
            </w:tcMar>
            <w:vAlign w:val="bottom"/>
            <w:hideMark/>
          </w:tcPr>
          <w:p w14:paraId="72FE40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Noel Hiff</w:t>
            </w:r>
          </w:p>
        </w:tc>
        <w:tc>
          <w:tcPr>
            <w:tcW w:w="964" w:type="dxa"/>
            <w:shd w:val="clear" w:color="auto" w:fill="auto"/>
            <w:tcMar>
              <w:top w:w="28" w:type="dxa"/>
              <w:left w:w="28" w:type="dxa"/>
              <w:bottom w:w="28" w:type="dxa"/>
              <w:right w:w="28" w:type="dxa"/>
            </w:tcMar>
            <w:vAlign w:val="bottom"/>
            <w:hideMark/>
          </w:tcPr>
          <w:p w14:paraId="1EF068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Simona Pakenham</w:t>
            </w:r>
          </w:p>
        </w:tc>
        <w:tc>
          <w:tcPr>
            <w:tcW w:w="964" w:type="dxa"/>
            <w:shd w:val="clear" w:color="auto" w:fill="auto"/>
            <w:tcMar>
              <w:top w:w="28" w:type="dxa"/>
              <w:left w:w="28" w:type="dxa"/>
              <w:bottom w:w="28" w:type="dxa"/>
              <w:right w:w="28" w:type="dxa"/>
            </w:tcMar>
            <w:vAlign w:val="bottom"/>
            <w:hideMark/>
          </w:tcPr>
          <w:p w14:paraId="07F01B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158A7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1946-12-13 p10</w:t>
            </w:r>
          </w:p>
        </w:tc>
        <w:tc>
          <w:tcPr>
            <w:tcW w:w="1304" w:type="dxa"/>
            <w:shd w:val="clear" w:color="auto" w:fill="auto"/>
            <w:tcMar>
              <w:top w:w="28" w:type="dxa"/>
              <w:left w:w="28" w:type="dxa"/>
              <w:bottom w:w="28" w:type="dxa"/>
              <w:right w:w="28" w:type="dxa"/>
            </w:tcMar>
            <w:vAlign w:val="bottom"/>
            <w:hideMark/>
          </w:tcPr>
          <w:p w14:paraId="6111170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7AD2030" w14:textId="132ABDE2" w:rsidR="00F950AF" w:rsidRPr="00100062" w:rsidRDefault="00E85C93" w:rsidP="00C44A5D">
            <w:pPr>
              <w:rPr>
                <w:rFonts w:eastAsia="Times New Roman"/>
                <w:sz w:val="20"/>
                <w:szCs w:val="20"/>
                <w:lang w:eastAsia="en-GB"/>
              </w:rPr>
            </w:pPr>
            <w:r w:rsidRPr="00E85C93">
              <w:rPr>
                <w:rFonts w:eastAsia="Times New Roman"/>
                <w:sz w:val="20"/>
                <w:szCs w:val="20"/>
                <w:lang w:eastAsia="en-GB"/>
              </w:rPr>
              <w:t>S333.1946Q</w:t>
            </w:r>
          </w:p>
        </w:tc>
      </w:tr>
      <w:tr w:rsidR="00F950AF" w:rsidRPr="00100062" w14:paraId="29558054" w14:textId="77777777" w:rsidTr="00BC38C0">
        <w:trPr>
          <w:trHeight w:val="737"/>
        </w:trPr>
        <w:tc>
          <w:tcPr>
            <w:tcW w:w="1077" w:type="dxa"/>
            <w:shd w:val="clear" w:color="auto" w:fill="auto"/>
            <w:tcMar>
              <w:top w:w="28" w:type="dxa"/>
              <w:left w:w="28" w:type="dxa"/>
              <w:bottom w:w="28" w:type="dxa"/>
              <w:right w:w="28" w:type="dxa"/>
            </w:tcMar>
            <w:vAlign w:val="bottom"/>
            <w:hideMark/>
          </w:tcPr>
          <w:p w14:paraId="0466FF4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1947-03-10</w:t>
            </w:r>
          </w:p>
        </w:tc>
        <w:tc>
          <w:tcPr>
            <w:tcW w:w="1077" w:type="dxa"/>
            <w:shd w:val="clear" w:color="auto" w:fill="auto"/>
            <w:tcMar>
              <w:top w:w="28" w:type="dxa"/>
              <w:left w:w="28" w:type="dxa"/>
              <w:bottom w:w="28" w:type="dxa"/>
              <w:right w:w="28" w:type="dxa"/>
            </w:tcMar>
            <w:vAlign w:val="bottom"/>
            <w:hideMark/>
          </w:tcPr>
          <w:p w14:paraId="7E5B48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1947-03-18</w:t>
            </w:r>
          </w:p>
        </w:tc>
        <w:tc>
          <w:tcPr>
            <w:tcW w:w="1474" w:type="dxa"/>
            <w:shd w:val="clear" w:color="auto" w:fill="auto"/>
            <w:tcMar>
              <w:top w:w="28" w:type="dxa"/>
              <w:left w:w="28" w:type="dxa"/>
              <w:bottom w:w="28" w:type="dxa"/>
              <w:right w:w="28" w:type="dxa"/>
            </w:tcMar>
            <w:vAlign w:val="bottom"/>
            <w:hideMark/>
          </w:tcPr>
          <w:p w14:paraId="0F062C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7AF881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130 (80+</w:t>
            </w:r>
            <w:r>
              <w:rPr>
                <w:rFonts w:eastAsia="Times New Roman"/>
                <w:sz w:val="20"/>
                <w:szCs w:val="20"/>
                <w:lang w:eastAsia="en-GB"/>
              </w:rPr>
              <w:t xml:space="preserve"> </w:t>
            </w:r>
            <w:r w:rsidRPr="00100062">
              <w:rPr>
                <w:rFonts w:eastAsia="Times New Roman"/>
                <w:sz w:val="20"/>
                <w:szCs w:val="20"/>
                <w:lang w:eastAsia="en-GB"/>
              </w:rPr>
              <w:t>50)</w:t>
            </w:r>
          </w:p>
        </w:tc>
        <w:tc>
          <w:tcPr>
            <w:tcW w:w="2551" w:type="dxa"/>
            <w:shd w:val="clear" w:color="auto" w:fill="auto"/>
            <w:tcMar>
              <w:top w:w="28" w:type="dxa"/>
              <w:left w:w="28" w:type="dxa"/>
              <w:bottom w:w="28" w:type="dxa"/>
              <w:right w:w="28" w:type="dxa"/>
            </w:tcMar>
            <w:vAlign w:val="bottom"/>
            <w:hideMark/>
          </w:tcPr>
          <w:p w14:paraId="2A7DE6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Allan McClelland; John Warrington; Richard Hurndall; Hugh Moxey; Ernest Brightmore; Howard Marion-Crawford; Donald Layne-Smith; James Dale; Philip Dale; Leslie French; Michael Godfrey; Anthony Hulme</w:t>
            </w:r>
          </w:p>
        </w:tc>
        <w:tc>
          <w:tcPr>
            <w:tcW w:w="1701" w:type="dxa"/>
            <w:shd w:val="clear" w:color="auto" w:fill="auto"/>
            <w:tcMar>
              <w:top w:w="28" w:type="dxa"/>
              <w:left w:w="28" w:type="dxa"/>
              <w:bottom w:w="28" w:type="dxa"/>
              <w:right w:w="28" w:type="dxa"/>
            </w:tcMar>
            <w:vAlign w:val="bottom"/>
            <w:hideMark/>
          </w:tcPr>
          <w:p w14:paraId="3B020E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Thea Holme; Betty Hardy</w:t>
            </w:r>
          </w:p>
        </w:tc>
        <w:tc>
          <w:tcPr>
            <w:tcW w:w="964" w:type="dxa"/>
            <w:shd w:val="clear" w:color="auto" w:fill="auto"/>
            <w:tcMar>
              <w:top w:w="28" w:type="dxa"/>
              <w:left w:w="28" w:type="dxa"/>
              <w:bottom w:w="28" w:type="dxa"/>
              <w:right w:w="28" w:type="dxa"/>
            </w:tcMar>
            <w:vAlign w:val="bottom"/>
            <w:hideMark/>
          </w:tcPr>
          <w:p w14:paraId="58E6D0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29DC9DC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F9C9C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        (rpt Third Prog)</w:t>
            </w:r>
          </w:p>
        </w:tc>
        <w:tc>
          <w:tcPr>
            <w:tcW w:w="1531" w:type="dxa"/>
            <w:shd w:val="clear" w:color="auto" w:fill="auto"/>
            <w:tcMar>
              <w:top w:w="28" w:type="dxa"/>
              <w:left w:w="28" w:type="dxa"/>
              <w:bottom w:w="28" w:type="dxa"/>
              <w:right w:w="28" w:type="dxa"/>
            </w:tcMar>
            <w:vAlign w:val="bottom"/>
            <w:hideMark/>
          </w:tcPr>
          <w:p w14:paraId="0627EF9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1947-03-07 p1</w:t>
            </w:r>
          </w:p>
          <w:p w14:paraId="451FFA4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1947-03-07 p10</w:t>
            </w:r>
          </w:p>
          <w:p w14:paraId="76D06D7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1947-03-07 p13</w:t>
            </w:r>
          </w:p>
          <w:p w14:paraId="350591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1947-03-14 p16</w:t>
            </w:r>
          </w:p>
        </w:tc>
        <w:tc>
          <w:tcPr>
            <w:tcW w:w="1304" w:type="dxa"/>
            <w:shd w:val="clear" w:color="auto" w:fill="auto"/>
            <w:tcMar>
              <w:top w:w="28" w:type="dxa"/>
              <w:left w:w="28" w:type="dxa"/>
              <w:bottom w:w="28" w:type="dxa"/>
              <w:right w:w="28" w:type="dxa"/>
            </w:tcMar>
            <w:vAlign w:val="bottom"/>
            <w:hideMark/>
          </w:tcPr>
          <w:p w14:paraId="31B853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0756D5D2" w14:textId="341DF571" w:rsidR="00F950AF" w:rsidRPr="00100062" w:rsidRDefault="00E85C93" w:rsidP="00C44A5D">
            <w:pPr>
              <w:rPr>
                <w:rFonts w:eastAsia="Times New Roman"/>
                <w:sz w:val="20"/>
                <w:szCs w:val="20"/>
                <w:lang w:eastAsia="en-GB"/>
              </w:rPr>
            </w:pPr>
            <w:r w:rsidRPr="00E85C93">
              <w:rPr>
                <w:rFonts w:eastAsia="Times New Roman"/>
                <w:sz w:val="20"/>
                <w:szCs w:val="20"/>
                <w:lang w:eastAsia="en-GB"/>
              </w:rPr>
              <w:t>S352.1947Q</w:t>
            </w:r>
          </w:p>
        </w:tc>
      </w:tr>
      <w:tr w:rsidR="00F950AF" w:rsidRPr="00100062" w14:paraId="6EF239E9" w14:textId="77777777" w:rsidTr="00C44A5D">
        <w:trPr>
          <w:trHeight w:val="2550"/>
        </w:trPr>
        <w:tc>
          <w:tcPr>
            <w:tcW w:w="1077" w:type="dxa"/>
            <w:shd w:val="clear" w:color="auto" w:fill="auto"/>
            <w:tcMar>
              <w:top w:w="28" w:type="dxa"/>
              <w:left w:w="28" w:type="dxa"/>
              <w:bottom w:w="28" w:type="dxa"/>
              <w:right w:w="28" w:type="dxa"/>
            </w:tcMar>
            <w:vAlign w:val="bottom"/>
            <w:hideMark/>
          </w:tcPr>
          <w:p w14:paraId="5028E2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1947-04-23</w:t>
            </w:r>
          </w:p>
        </w:tc>
        <w:tc>
          <w:tcPr>
            <w:tcW w:w="1077" w:type="dxa"/>
            <w:shd w:val="clear" w:color="auto" w:fill="auto"/>
            <w:tcMar>
              <w:top w:w="28" w:type="dxa"/>
              <w:left w:w="28" w:type="dxa"/>
              <w:bottom w:w="28" w:type="dxa"/>
              <w:right w:w="28" w:type="dxa"/>
            </w:tcMar>
            <w:vAlign w:val="bottom"/>
            <w:hideMark/>
          </w:tcPr>
          <w:p w14:paraId="4B801CE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1947-04-25</w:t>
            </w:r>
          </w:p>
          <w:p w14:paraId="0CE219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1947-05-11</w:t>
            </w:r>
          </w:p>
        </w:tc>
        <w:tc>
          <w:tcPr>
            <w:tcW w:w="1474" w:type="dxa"/>
            <w:shd w:val="clear" w:color="auto" w:fill="auto"/>
            <w:tcMar>
              <w:top w:w="28" w:type="dxa"/>
              <w:left w:w="28" w:type="dxa"/>
              <w:bottom w:w="28" w:type="dxa"/>
              <w:right w:w="28" w:type="dxa"/>
            </w:tcMar>
            <w:vAlign w:val="bottom"/>
            <w:hideMark/>
          </w:tcPr>
          <w:p w14:paraId="59036F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73D7D3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(90+60)</w:t>
            </w:r>
          </w:p>
        </w:tc>
        <w:tc>
          <w:tcPr>
            <w:tcW w:w="2551" w:type="dxa"/>
            <w:shd w:val="clear" w:color="auto" w:fill="auto"/>
            <w:tcMar>
              <w:top w:w="28" w:type="dxa"/>
              <w:left w:w="28" w:type="dxa"/>
              <w:bottom w:w="28" w:type="dxa"/>
              <w:right w:w="28" w:type="dxa"/>
            </w:tcMar>
            <w:vAlign w:val="bottom"/>
            <w:hideMark/>
          </w:tcPr>
          <w:p w14:paraId="39EC6D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Alec Guinness; Ralph Richardson; Harry Andrews; Peter Copley; George Relph; Nicholas Hannen; Cecil Winter; Michael Warre; Michael Raghan; George Rose; John Garley; David Kentish; Ewan Roberts; Jordan Lawrence; Aubrey Richards; John Arnold; John Biggerstaff; William Squire; Frank Duncan; James Lytton; Denis McCarthy; Peter Varley; Kenneth Edwards; Gilbert Robinson; Walter Outhwaite (Old Vic company)</w:t>
            </w:r>
          </w:p>
        </w:tc>
        <w:tc>
          <w:tcPr>
            <w:tcW w:w="1701" w:type="dxa"/>
            <w:shd w:val="clear" w:color="auto" w:fill="auto"/>
            <w:tcMar>
              <w:top w:w="28" w:type="dxa"/>
              <w:left w:w="28" w:type="dxa"/>
              <w:bottom w:w="28" w:type="dxa"/>
              <w:right w:w="28" w:type="dxa"/>
            </w:tcMar>
            <w:vAlign w:val="bottom"/>
            <w:hideMark/>
          </w:tcPr>
          <w:p w14:paraId="3E3B14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Rosalind Atkinson; Margaret Leighton; Janet Joye; Norma Shebbeare; Barbara Trent; Charlotte Bidmead</w:t>
            </w:r>
          </w:p>
        </w:tc>
        <w:tc>
          <w:tcPr>
            <w:tcW w:w="964" w:type="dxa"/>
            <w:shd w:val="clear" w:color="auto" w:fill="auto"/>
            <w:tcMar>
              <w:top w:w="28" w:type="dxa"/>
              <w:left w:w="28" w:type="dxa"/>
              <w:bottom w:w="28" w:type="dxa"/>
              <w:right w:w="28" w:type="dxa"/>
            </w:tcMar>
            <w:vAlign w:val="bottom"/>
            <w:hideMark/>
          </w:tcPr>
          <w:p w14:paraId="7B8789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Burrell</w:t>
            </w:r>
          </w:p>
        </w:tc>
        <w:tc>
          <w:tcPr>
            <w:tcW w:w="964" w:type="dxa"/>
            <w:shd w:val="clear" w:color="auto" w:fill="auto"/>
            <w:tcMar>
              <w:top w:w="28" w:type="dxa"/>
              <w:left w:w="28" w:type="dxa"/>
              <w:bottom w:w="28" w:type="dxa"/>
              <w:right w:w="28" w:type="dxa"/>
            </w:tcMar>
            <w:vAlign w:val="bottom"/>
            <w:hideMark/>
          </w:tcPr>
          <w:p w14:paraId="19A4435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DB8AC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0BDF44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1947-03-14 p9</w:t>
            </w:r>
          </w:p>
          <w:p w14:paraId="525027F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1947-04-18 p7</w:t>
            </w:r>
          </w:p>
          <w:p w14:paraId="681A446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1947-04-18 p15</w:t>
            </w:r>
          </w:p>
          <w:p w14:paraId="52C0536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1947-04-18 p19</w:t>
            </w:r>
          </w:p>
          <w:p w14:paraId="374B902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1947-05-09 p4</w:t>
            </w:r>
          </w:p>
          <w:p w14:paraId="68E5C87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1947-05-23 p16</w:t>
            </w:r>
          </w:p>
        </w:tc>
        <w:tc>
          <w:tcPr>
            <w:tcW w:w="1304" w:type="dxa"/>
            <w:shd w:val="clear" w:color="auto" w:fill="auto"/>
            <w:tcMar>
              <w:top w:w="28" w:type="dxa"/>
              <w:left w:w="28" w:type="dxa"/>
              <w:bottom w:w="28" w:type="dxa"/>
              <w:right w:w="28" w:type="dxa"/>
            </w:tcMar>
            <w:vAlign w:val="bottom"/>
            <w:hideMark/>
          </w:tcPr>
          <w:p w14:paraId="52483BB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827EE6A" w14:textId="77777777" w:rsidR="00F950AF" w:rsidRPr="00100062" w:rsidRDefault="00F950AF" w:rsidP="00C44A5D">
            <w:pPr>
              <w:rPr>
                <w:rFonts w:eastAsia="Times New Roman"/>
                <w:sz w:val="20"/>
                <w:szCs w:val="20"/>
                <w:lang w:eastAsia="en-GB"/>
              </w:rPr>
            </w:pPr>
          </w:p>
        </w:tc>
      </w:tr>
      <w:tr w:rsidR="00F950AF" w:rsidRPr="00100062" w14:paraId="77F3E3CD" w14:textId="77777777" w:rsidTr="00C44A5D">
        <w:trPr>
          <w:trHeight w:val="1530"/>
        </w:trPr>
        <w:tc>
          <w:tcPr>
            <w:tcW w:w="1077" w:type="dxa"/>
            <w:shd w:val="clear" w:color="auto" w:fill="auto"/>
            <w:tcMar>
              <w:top w:w="28" w:type="dxa"/>
              <w:left w:w="28" w:type="dxa"/>
              <w:bottom w:w="28" w:type="dxa"/>
              <w:right w:w="28" w:type="dxa"/>
            </w:tcMar>
            <w:vAlign w:val="bottom"/>
            <w:hideMark/>
          </w:tcPr>
          <w:p w14:paraId="5DA4A4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1947-09-03</w:t>
            </w:r>
          </w:p>
        </w:tc>
        <w:tc>
          <w:tcPr>
            <w:tcW w:w="1077" w:type="dxa"/>
            <w:shd w:val="clear" w:color="auto" w:fill="auto"/>
            <w:tcMar>
              <w:top w:w="28" w:type="dxa"/>
              <w:left w:w="28" w:type="dxa"/>
              <w:bottom w:w="28" w:type="dxa"/>
              <w:right w:w="28" w:type="dxa"/>
            </w:tcMar>
            <w:vAlign w:val="bottom"/>
            <w:hideMark/>
          </w:tcPr>
          <w:p w14:paraId="105890C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0B743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John</w:t>
            </w:r>
          </w:p>
        </w:tc>
        <w:tc>
          <w:tcPr>
            <w:tcW w:w="624" w:type="dxa"/>
            <w:shd w:val="clear" w:color="auto" w:fill="auto"/>
            <w:tcMar>
              <w:top w:w="28" w:type="dxa"/>
              <w:left w:w="28" w:type="dxa"/>
              <w:bottom w:w="28" w:type="dxa"/>
              <w:right w:w="28" w:type="dxa"/>
            </w:tcMar>
            <w:vAlign w:val="bottom"/>
            <w:hideMark/>
          </w:tcPr>
          <w:p w14:paraId="01AC9A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55B0A3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Carleton Hobbs; Howard Marion-Crawford; Harold Reese; Brian Parker; John Clifford; Bruce Belfrage; Norman Shelley; Alastair Bannerman; Peter Creswell; Roy Dean; Abraham Sofaer; John Bentley; Charles Lamb; Horace Sequeira; John Baker</w:t>
            </w:r>
          </w:p>
        </w:tc>
        <w:tc>
          <w:tcPr>
            <w:tcW w:w="1701" w:type="dxa"/>
            <w:shd w:val="clear" w:color="auto" w:fill="auto"/>
            <w:tcMar>
              <w:top w:w="28" w:type="dxa"/>
              <w:left w:w="28" w:type="dxa"/>
              <w:bottom w:w="28" w:type="dxa"/>
              <w:right w:w="28" w:type="dxa"/>
            </w:tcMar>
            <w:vAlign w:val="bottom"/>
            <w:hideMark/>
          </w:tcPr>
          <w:p w14:paraId="746FE9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Olivia Burleigh; Dorothy Green; Molly Rankin</w:t>
            </w:r>
          </w:p>
        </w:tc>
        <w:tc>
          <w:tcPr>
            <w:tcW w:w="964" w:type="dxa"/>
            <w:shd w:val="clear" w:color="auto" w:fill="auto"/>
            <w:tcMar>
              <w:top w:w="28" w:type="dxa"/>
              <w:left w:w="28" w:type="dxa"/>
              <w:bottom w:w="28" w:type="dxa"/>
              <w:right w:w="28" w:type="dxa"/>
            </w:tcMar>
            <w:vAlign w:val="bottom"/>
            <w:hideMark/>
          </w:tcPr>
          <w:p w14:paraId="046D58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Hope Allen</w:t>
            </w:r>
          </w:p>
        </w:tc>
        <w:tc>
          <w:tcPr>
            <w:tcW w:w="964" w:type="dxa"/>
            <w:shd w:val="clear" w:color="auto" w:fill="auto"/>
            <w:tcMar>
              <w:top w:w="28" w:type="dxa"/>
              <w:left w:w="28" w:type="dxa"/>
              <w:bottom w:w="28" w:type="dxa"/>
              <w:right w:w="28" w:type="dxa"/>
            </w:tcMar>
            <w:vAlign w:val="bottom"/>
            <w:hideMark/>
          </w:tcPr>
          <w:p w14:paraId="71F6688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513F7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3A0607E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1947-08-29 p4</w:t>
            </w:r>
          </w:p>
          <w:p w14:paraId="1469DD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1947-08-29 p16</w:t>
            </w:r>
          </w:p>
        </w:tc>
        <w:tc>
          <w:tcPr>
            <w:tcW w:w="1304" w:type="dxa"/>
            <w:shd w:val="clear" w:color="auto" w:fill="auto"/>
            <w:tcMar>
              <w:top w:w="28" w:type="dxa"/>
              <w:left w:w="28" w:type="dxa"/>
              <w:bottom w:w="28" w:type="dxa"/>
              <w:right w:w="28" w:type="dxa"/>
            </w:tcMar>
            <w:vAlign w:val="bottom"/>
            <w:hideMark/>
          </w:tcPr>
          <w:p w14:paraId="3C587EF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A0AB5F9" w14:textId="7F47B802" w:rsidR="00F950AF" w:rsidRPr="00100062" w:rsidRDefault="00E85C93" w:rsidP="00C44A5D">
            <w:pPr>
              <w:rPr>
                <w:rFonts w:eastAsia="Times New Roman"/>
                <w:sz w:val="20"/>
                <w:szCs w:val="20"/>
                <w:lang w:eastAsia="en-GB"/>
              </w:rPr>
            </w:pPr>
            <w:r w:rsidRPr="00E85C93">
              <w:rPr>
                <w:rFonts w:eastAsia="Times New Roman"/>
                <w:sz w:val="20"/>
                <w:szCs w:val="20"/>
                <w:lang w:eastAsia="en-GB"/>
              </w:rPr>
              <w:t>S331.1947Q</w:t>
            </w:r>
          </w:p>
        </w:tc>
      </w:tr>
      <w:tr w:rsidR="00F950AF" w:rsidRPr="00100062" w14:paraId="1B1CE498" w14:textId="77777777" w:rsidTr="00C44A5D">
        <w:trPr>
          <w:trHeight w:val="2040"/>
        </w:trPr>
        <w:tc>
          <w:tcPr>
            <w:tcW w:w="1077" w:type="dxa"/>
            <w:shd w:val="clear" w:color="auto" w:fill="auto"/>
            <w:tcMar>
              <w:top w:w="28" w:type="dxa"/>
              <w:left w:w="28" w:type="dxa"/>
              <w:bottom w:w="28" w:type="dxa"/>
              <w:right w:w="28" w:type="dxa"/>
            </w:tcMar>
            <w:vAlign w:val="bottom"/>
            <w:hideMark/>
          </w:tcPr>
          <w:p w14:paraId="627721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1947-10-06</w:t>
            </w:r>
          </w:p>
        </w:tc>
        <w:tc>
          <w:tcPr>
            <w:tcW w:w="1077" w:type="dxa"/>
            <w:shd w:val="clear" w:color="auto" w:fill="auto"/>
            <w:tcMar>
              <w:top w:w="28" w:type="dxa"/>
              <w:left w:w="28" w:type="dxa"/>
              <w:bottom w:w="28" w:type="dxa"/>
              <w:right w:w="28" w:type="dxa"/>
            </w:tcMar>
            <w:vAlign w:val="bottom"/>
            <w:hideMark/>
          </w:tcPr>
          <w:p w14:paraId="0F420A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1947-10-14</w:t>
            </w:r>
          </w:p>
        </w:tc>
        <w:tc>
          <w:tcPr>
            <w:tcW w:w="1474" w:type="dxa"/>
            <w:shd w:val="clear" w:color="auto" w:fill="auto"/>
            <w:tcMar>
              <w:top w:w="28" w:type="dxa"/>
              <w:left w:w="28" w:type="dxa"/>
              <w:bottom w:w="28" w:type="dxa"/>
              <w:right w:w="28" w:type="dxa"/>
            </w:tcMar>
            <w:vAlign w:val="bottom"/>
            <w:hideMark/>
          </w:tcPr>
          <w:p w14:paraId="739E9F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275BAE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 (60+</w:t>
            </w:r>
            <w:r>
              <w:rPr>
                <w:rFonts w:eastAsia="Times New Roman"/>
                <w:sz w:val="20"/>
                <w:szCs w:val="20"/>
                <w:lang w:eastAsia="en-GB"/>
              </w:rPr>
              <w:t xml:space="preserve"> </w:t>
            </w: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034718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Marion-Crawford; Arthur Young; Andrew Faulds; Roy Dean; Leslie Perrins; Cyril Conway; Alwyne Whatsley; Norman Claridge; Preston Lockwood; Robert Marsden; George Hagan; John Farrow; Tarver Penna; David Stringer; Clifford Buckton; Arthur Ridley; Ernest Jay; Frank Foster; Stanley Lathbury; George Skillan</w:t>
            </w:r>
          </w:p>
        </w:tc>
        <w:tc>
          <w:tcPr>
            <w:tcW w:w="1701" w:type="dxa"/>
            <w:shd w:val="clear" w:color="auto" w:fill="auto"/>
            <w:tcMar>
              <w:top w:w="28" w:type="dxa"/>
              <w:left w:w="28" w:type="dxa"/>
              <w:bottom w:w="28" w:type="dxa"/>
              <w:right w:w="28" w:type="dxa"/>
            </w:tcMar>
            <w:vAlign w:val="bottom"/>
            <w:hideMark/>
          </w:tcPr>
          <w:p w14:paraId="597841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Pamela Brown; Jill Nyasa; Jessica Spencer; Pauline Wynn; Winifred Oughton; Buena Bent; Beatrice Kane</w:t>
            </w:r>
          </w:p>
        </w:tc>
        <w:tc>
          <w:tcPr>
            <w:tcW w:w="964" w:type="dxa"/>
            <w:shd w:val="clear" w:color="auto" w:fill="auto"/>
            <w:tcMar>
              <w:top w:w="28" w:type="dxa"/>
              <w:left w:w="28" w:type="dxa"/>
              <w:bottom w:w="28" w:type="dxa"/>
              <w:right w:w="28" w:type="dxa"/>
            </w:tcMar>
            <w:vAlign w:val="bottom"/>
            <w:hideMark/>
          </w:tcPr>
          <w:p w14:paraId="758252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Richmond</w:t>
            </w:r>
          </w:p>
        </w:tc>
        <w:tc>
          <w:tcPr>
            <w:tcW w:w="964" w:type="dxa"/>
            <w:shd w:val="clear" w:color="auto" w:fill="auto"/>
            <w:tcMar>
              <w:top w:w="28" w:type="dxa"/>
              <w:left w:w="28" w:type="dxa"/>
              <w:bottom w:w="28" w:type="dxa"/>
              <w:right w:w="28" w:type="dxa"/>
            </w:tcMar>
            <w:vAlign w:val="bottom"/>
            <w:hideMark/>
          </w:tcPr>
          <w:p w14:paraId="239202F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38822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      (rpt Third Prog)</w:t>
            </w:r>
          </w:p>
        </w:tc>
        <w:tc>
          <w:tcPr>
            <w:tcW w:w="1531" w:type="dxa"/>
            <w:shd w:val="clear" w:color="auto" w:fill="auto"/>
            <w:tcMar>
              <w:top w:w="28" w:type="dxa"/>
              <w:left w:w="28" w:type="dxa"/>
              <w:bottom w:w="28" w:type="dxa"/>
              <w:right w:w="28" w:type="dxa"/>
            </w:tcMar>
            <w:vAlign w:val="bottom"/>
            <w:hideMark/>
          </w:tcPr>
          <w:p w14:paraId="08AD173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w:t>
            </w:r>
          </w:p>
          <w:p w14:paraId="735FE6D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p10</w:t>
            </w:r>
          </w:p>
          <w:p w14:paraId="4128258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p16</w:t>
            </w:r>
          </w:p>
          <w:p w14:paraId="3C3512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1947-10-10 p12</w:t>
            </w:r>
          </w:p>
        </w:tc>
        <w:tc>
          <w:tcPr>
            <w:tcW w:w="1304" w:type="dxa"/>
            <w:shd w:val="clear" w:color="auto" w:fill="auto"/>
            <w:tcMar>
              <w:top w:w="28" w:type="dxa"/>
              <w:left w:w="28" w:type="dxa"/>
              <w:bottom w:w="28" w:type="dxa"/>
              <w:right w:w="28" w:type="dxa"/>
            </w:tcMar>
            <w:vAlign w:val="bottom"/>
            <w:hideMark/>
          </w:tcPr>
          <w:p w14:paraId="5B060EA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26DD8A5" w14:textId="06C66F28" w:rsidR="00F950AF" w:rsidRPr="00100062" w:rsidRDefault="00E85C93" w:rsidP="00C44A5D">
            <w:pPr>
              <w:rPr>
                <w:rFonts w:eastAsia="Times New Roman"/>
                <w:sz w:val="20"/>
                <w:szCs w:val="20"/>
                <w:lang w:eastAsia="en-GB"/>
              </w:rPr>
            </w:pPr>
            <w:r w:rsidRPr="00E85C93">
              <w:rPr>
                <w:rFonts w:eastAsia="Times New Roman"/>
                <w:sz w:val="20"/>
                <w:szCs w:val="20"/>
                <w:lang w:eastAsia="en-GB"/>
              </w:rPr>
              <w:t>S334.1947Q</w:t>
            </w:r>
          </w:p>
        </w:tc>
      </w:tr>
      <w:tr w:rsidR="00F950AF" w:rsidRPr="00100062" w14:paraId="06E8298D" w14:textId="77777777" w:rsidTr="00C44A5D">
        <w:trPr>
          <w:trHeight w:val="2040"/>
        </w:trPr>
        <w:tc>
          <w:tcPr>
            <w:tcW w:w="1077" w:type="dxa"/>
            <w:shd w:val="clear" w:color="auto" w:fill="auto"/>
            <w:tcMar>
              <w:top w:w="28" w:type="dxa"/>
              <w:left w:w="28" w:type="dxa"/>
              <w:bottom w:w="28" w:type="dxa"/>
              <w:right w:w="28" w:type="dxa"/>
            </w:tcMar>
            <w:vAlign w:val="bottom"/>
            <w:hideMark/>
          </w:tcPr>
          <w:p w14:paraId="3E7A6C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1947-10-05</w:t>
            </w:r>
          </w:p>
        </w:tc>
        <w:tc>
          <w:tcPr>
            <w:tcW w:w="1077" w:type="dxa"/>
            <w:shd w:val="clear" w:color="auto" w:fill="auto"/>
            <w:tcMar>
              <w:top w:w="28" w:type="dxa"/>
              <w:left w:w="28" w:type="dxa"/>
              <w:bottom w:w="28" w:type="dxa"/>
              <w:right w:w="28" w:type="dxa"/>
            </w:tcMar>
            <w:vAlign w:val="bottom"/>
            <w:hideMark/>
          </w:tcPr>
          <w:p w14:paraId="79B3201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1947-10-27</w:t>
            </w:r>
          </w:p>
          <w:p w14:paraId="67E2DC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1952-10-17</w:t>
            </w:r>
          </w:p>
        </w:tc>
        <w:tc>
          <w:tcPr>
            <w:tcW w:w="1474" w:type="dxa"/>
            <w:shd w:val="clear" w:color="auto" w:fill="auto"/>
            <w:tcMar>
              <w:top w:w="28" w:type="dxa"/>
              <w:left w:w="28" w:type="dxa"/>
              <w:bottom w:w="28" w:type="dxa"/>
              <w:right w:w="28" w:type="dxa"/>
            </w:tcMar>
            <w:vAlign w:val="bottom"/>
            <w:hideMark/>
          </w:tcPr>
          <w:p w14:paraId="053067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2CEEEC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(inc</w:t>
            </w:r>
            <w:r>
              <w:rPr>
                <w:rFonts w:eastAsia="Times New Roman"/>
                <w:sz w:val="20"/>
                <w:szCs w:val="20"/>
                <w:lang w:eastAsia="en-GB"/>
              </w:rPr>
              <w:t xml:space="preserve">. </w:t>
            </w:r>
            <w:r w:rsidRPr="00100062">
              <w:rPr>
                <w:rFonts w:eastAsia="Times New Roman"/>
                <w:sz w:val="20"/>
                <w:szCs w:val="20"/>
                <w:lang w:eastAsia="en-GB"/>
              </w:rPr>
              <w:t>inter</w:t>
            </w:r>
            <w:r>
              <w:rPr>
                <w:rFonts w:eastAsia="Times New Roman"/>
                <w:sz w:val="20"/>
                <w:szCs w:val="20"/>
                <w:lang w:eastAsia="en-GB"/>
              </w:rPr>
              <w:t>-</w:t>
            </w:r>
            <w:r w:rsidRPr="00100062">
              <w:rPr>
                <w:rFonts w:eastAsia="Times New Roman"/>
                <w:sz w:val="20"/>
                <w:szCs w:val="20"/>
                <w:lang w:eastAsia="en-GB"/>
              </w:rPr>
              <w:t>lude)</w:t>
            </w:r>
          </w:p>
        </w:tc>
        <w:tc>
          <w:tcPr>
            <w:tcW w:w="2551" w:type="dxa"/>
            <w:shd w:val="clear" w:color="auto" w:fill="auto"/>
            <w:tcMar>
              <w:top w:w="28" w:type="dxa"/>
              <w:left w:w="28" w:type="dxa"/>
              <w:bottom w:w="28" w:type="dxa"/>
              <w:right w:w="28" w:type="dxa"/>
            </w:tcMar>
            <w:vAlign w:val="bottom"/>
            <w:hideMark/>
          </w:tcPr>
          <w:p w14:paraId="650587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King-Wood; Baliol Holloway; Lewis Casson; Leon Quartermaine; David Tree; Hugh Manning; Richard Scott; Richard Williams; Lionel Stevens; Charles Lefeaux; John Barron; Laidman Browne; Peter Mullins; Philip Knox; Felix Irwin; Peter Creswell; Arthur Keane; Roger Delgado; Leonard Sachs; Basil Jones; Harry Cooper; Duncan Carse</w:t>
            </w:r>
          </w:p>
        </w:tc>
        <w:tc>
          <w:tcPr>
            <w:tcW w:w="1701" w:type="dxa"/>
            <w:shd w:val="clear" w:color="auto" w:fill="auto"/>
            <w:tcMar>
              <w:top w:w="28" w:type="dxa"/>
              <w:left w:w="28" w:type="dxa"/>
              <w:bottom w:w="28" w:type="dxa"/>
              <w:right w:w="28" w:type="dxa"/>
            </w:tcMar>
            <w:vAlign w:val="bottom"/>
            <w:hideMark/>
          </w:tcPr>
          <w:p w14:paraId="203AE63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Rachel Gurney; Claire Bloom; Susan Richards</w:t>
            </w:r>
          </w:p>
        </w:tc>
        <w:tc>
          <w:tcPr>
            <w:tcW w:w="964" w:type="dxa"/>
            <w:shd w:val="clear" w:color="auto" w:fill="auto"/>
            <w:tcMar>
              <w:top w:w="28" w:type="dxa"/>
              <w:left w:w="28" w:type="dxa"/>
              <w:bottom w:w="28" w:type="dxa"/>
              <w:right w:w="28" w:type="dxa"/>
            </w:tcMar>
            <w:vAlign w:val="bottom"/>
            <w:hideMark/>
          </w:tcPr>
          <w:p w14:paraId="0E9F4C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103F5B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69A9E1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3548AB4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1947-09-26 p7</w:t>
            </w:r>
          </w:p>
          <w:p w14:paraId="3FDE830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w:t>
            </w:r>
          </w:p>
          <w:p w14:paraId="56566A8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p4</w:t>
            </w:r>
          </w:p>
          <w:p w14:paraId="4C41B0F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p8</w:t>
            </w:r>
          </w:p>
          <w:p w14:paraId="0F2E80C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p16</w:t>
            </w:r>
          </w:p>
          <w:p w14:paraId="060ED04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1947-10-24 p8</w:t>
            </w:r>
          </w:p>
          <w:p w14:paraId="0158C49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1952-10-10 p3</w:t>
            </w:r>
          </w:p>
          <w:p w14:paraId="457A2F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1952-10-10 p39</w:t>
            </w:r>
          </w:p>
        </w:tc>
        <w:tc>
          <w:tcPr>
            <w:tcW w:w="1304" w:type="dxa"/>
            <w:shd w:val="clear" w:color="auto" w:fill="auto"/>
            <w:tcMar>
              <w:top w:w="28" w:type="dxa"/>
              <w:left w:w="28" w:type="dxa"/>
              <w:bottom w:w="28" w:type="dxa"/>
              <w:right w:w="28" w:type="dxa"/>
            </w:tcMar>
            <w:vAlign w:val="bottom"/>
            <w:hideMark/>
          </w:tcPr>
          <w:p w14:paraId="7B818FA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471A588" w14:textId="273BA2DD" w:rsidR="00F950AF" w:rsidRPr="00100062" w:rsidRDefault="00E85C93" w:rsidP="00C44A5D">
            <w:pPr>
              <w:rPr>
                <w:rFonts w:eastAsia="Times New Roman"/>
                <w:sz w:val="20"/>
                <w:szCs w:val="20"/>
                <w:lang w:eastAsia="en-GB"/>
              </w:rPr>
            </w:pPr>
            <w:r w:rsidRPr="00E85C93">
              <w:rPr>
                <w:rFonts w:eastAsia="Times New Roman"/>
                <w:sz w:val="20"/>
                <w:szCs w:val="20"/>
                <w:lang w:eastAsia="en-GB"/>
              </w:rPr>
              <w:t>S343.1947Q</w:t>
            </w:r>
          </w:p>
        </w:tc>
      </w:tr>
      <w:tr w:rsidR="00F950AF" w:rsidRPr="00100062" w14:paraId="374A6895" w14:textId="77777777" w:rsidTr="00C44A5D">
        <w:trPr>
          <w:trHeight w:val="2550"/>
        </w:trPr>
        <w:tc>
          <w:tcPr>
            <w:tcW w:w="1077" w:type="dxa"/>
            <w:shd w:val="clear" w:color="auto" w:fill="auto"/>
            <w:tcMar>
              <w:top w:w="28" w:type="dxa"/>
              <w:left w:w="28" w:type="dxa"/>
              <w:bottom w:w="28" w:type="dxa"/>
              <w:right w:w="28" w:type="dxa"/>
            </w:tcMar>
            <w:vAlign w:val="bottom"/>
            <w:hideMark/>
          </w:tcPr>
          <w:p w14:paraId="138EC3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1947-10-06</w:t>
            </w:r>
          </w:p>
        </w:tc>
        <w:tc>
          <w:tcPr>
            <w:tcW w:w="1077" w:type="dxa"/>
            <w:shd w:val="clear" w:color="auto" w:fill="auto"/>
            <w:tcMar>
              <w:top w:w="28" w:type="dxa"/>
              <w:left w:w="28" w:type="dxa"/>
              <w:bottom w:w="28" w:type="dxa"/>
              <w:right w:w="28" w:type="dxa"/>
            </w:tcMar>
            <w:vAlign w:val="bottom"/>
            <w:hideMark/>
          </w:tcPr>
          <w:p w14:paraId="66E3E94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1947-11-05</w:t>
            </w:r>
          </w:p>
          <w:p w14:paraId="5079098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1949-06-25</w:t>
            </w:r>
          </w:p>
          <w:p w14:paraId="4E6F7D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1952-10-21</w:t>
            </w:r>
          </w:p>
        </w:tc>
        <w:tc>
          <w:tcPr>
            <w:tcW w:w="1474" w:type="dxa"/>
            <w:shd w:val="clear" w:color="auto" w:fill="auto"/>
            <w:tcMar>
              <w:top w:w="28" w:type="dxa"/>
              <w:left w:w="28" w:type="dxa"/>
              <w:bottom w:w="28" w:type="dxa"/>
              <w:right w:w="28" w:type="dxa"/>
            </w:tcMar>
            <w:vAlign w:val="bottom"/>
            <w:hideMark/>
          </w:tcPr>
          <w:p w14:paraId="263BC6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 1</w:t>
            </w:r>
          </w:p>
        </w:tc>
        <w:tc>
          <w:tcPr>
            <w:tcW w:w="624" w:type="dxa"/>
            <w:shd w:val="clear" w:color="auto" w:fill="auto"/>
            <w:tcMar>
              <w:top w:w="28" w:type="dxa"/>
              <w:left w:w="28" w:type="dxa"/>
              <w:bottom w:w="28" w:type="dxa"/>
              <w:right w:w="28" w:type="dxa"/>
            </w:tcMar>
            <w:vAlign w:val="bottom"/>
            <w:hideMark/>
          </w:tcPr>
          <w:p w14:paraId="5E4284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155 (inc</w:t>
            </w:r>
            <w:r>
              <w:rPr>
                <w:rFonts w:eastAsia="Times New Roman"/>
                <w:sz w:val="20"/>
                <w:szCs w:val="20"/>
                <w:lang w:eastAsia="en-GB"/>
              </w:rPr>
              <w:t xml:space="preserve">. </w:t>
            </w:r>
            <w:r w:rsidRPr="00100062">
              <w:rPr>
                <w:rFonts w:eastAsia="Times New Roman"/>
                <w:sz w:val="20"/>
                <w:szCs w:val="20"/>
                <w:lang w:eastAsia="en-GB"/>
              </w:rPr>
              <w:t>inter</w:t>
            </w:r>
            <w:r>
              <w:rPr>
                <w:rFonts w:eastAsia="Times New Roman"/>
                <w:sz w:val="20"/>
                <w:szCs w:val="20"/>
                <w:lang w:eastAsia="en-GB"/>
              </w:rPr>
              <w:t>-</w:t>
            </w:r>
            <w:r w:rsidRPr="00100062">
              <w:rPr>
                <w:rFonts w:eastAsia="Times New Roman"/>
                <w:sz w:val="20"/>
                <w:szCs w:val="20"/>
                <w:lang w:eastAsia="en-GB"/>
              </w:rPr>
              <w:t>lude) (1949 listing 70+80)</w:t>
            </w:r>
          </w:p>
        </w:tc>
        <w:tc>
          <w:tcPr>
            <w:tcW w:w="2551" w:type="dxa"/>
            <w:shd w:val="clear" w:color="auto" w:fill="auto"/>
            <w:tcMar>
              <w:top w:w="28" w:type="dxa"/>
              <w:left w:w="28" w:type="dxa"/>
              <w:bottom w:w="28" w:type="dxa"/>
              <w:right w:w="28" w:type="dxa"/>
            </w:tcMar>
            <w:vAlign w:val="bottom"/>
            <w:hideMark/>
          </w:tcPr>
          <w:p w14:paraId="38EEEE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Leon Quartermaine; Sebastian Shaw; John Alexander; Peter Creswell; Tom Clarkson; Stanley van Beers; Laidman Browne; Francis de Wolff; David Read; Duncan McIntyre; Lyn Harding; Godfrey Tudor; Frederick Lloyd; Hugh Falkus; Ivan Staff; Anthony Oliver; David Duncan; Duncan Carse; John Barnard; Williams Lloyd; William Hutchison; Harry Hearne; Martin Lewis; Ian Main; Eddy Reed; Alexander Sarner</w:t>
            </w:r>
          </w:p>
        </w:tc>
        <w:tc>
          <w:tcPr>
            <w:tcW w:w="1701" w:type="dxa"/>
            <w:shd w:val="clear" w:color="auto" w:fill="auto"/>
            <w:tcMar>
              <w:top w:w="28" w:type="dxa"/>
              <w:left w:w="28" w:type="dxa"/>
              <w:bottom w:w="28" w:type="dxa"/>
              <w:right w:w="28" w:type="dxa"/>
            </w:tcMar>
            <w:vAlign w:val="bottom"/>
            <w:hideMark/>
          </w:tcPr>
          <w:p w14:paraId="413A6F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Nicolette Bernard; Ceinwen Rowlands; Vivienne Chatterton</w:t>
            </w:r>
          </w:p>
        </w:tc>
        <w:tc>
          <w:tcPr>
            <w:tcW w:w="964" w:type="dxa"/>
            <w:shd w:val="clear" w:color="auto" w:fill="auto"/>
            <w:tcMar>
              <w:top w:w="28" w:type="dxa"/>
              <w:left w:w="28" w:type="dxa"/>
              <w:bottom w:w="28" w:type="dxa"/>
              <w:right w:w="28" w:type="dxa"/>
            </w:tcMar>
            <w:vAlign w:val="bottom"/>
            <w:hideMark/>
          </w:tcPr>
          <w:p w14:paraId="79CD96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5F0CB9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063386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1ACBA6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1947-09-26 p7</w:t>
            </w:r>
          </w:p>
          <w:p w14:paraId="5A77361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w:t>
            </w:r>
          </w:p>
          <w:p w14:paraId="2A63E1B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p4</w:t>
            </w:r>
          </w:p>
          <w:p w14:paraId="54D5DDA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p12</w:t>
            </w:r>
          </w:p>
          <w:p w14:paraId="2BA60D4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p16</w:t>
            </w:r>
          </w:p>
          <w:p w14:paraId="1C58A8C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1947-10-31 p16</w:t>
            </w:r>
          </w:p>
          <w:p w14:paraId="104E919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1949-06-17 p6</w:t>
            </w:r>
          </w:p>
          <w:p w14:paraId="3133038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1949-06-17 p25</w:t>
            </w:r>
          </w:p>
          <w:p w14:paraId="0D1C019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1952-10-10 p3</w:t>
            </w:r>
          </w:p>
          <w:p w14:paraId="06755D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1952-10-17 p27</w:t>
            </w:r>
          </w:p>
        </w:tc>
        <w:tc>
          <w:tcPr>
            <w:tcW w:w="1304" w:type="dxa"/>
            <w:shd w:val="clear" w:color="auto" w:fill="auto"/>
            <w:tcMar>
              <w:top w:w="28" w:type="dxa"/>
              <w:left w:w="28" w:type="dxa"/>
              <w:bottom w:w="28" w:type="dxa"/>
              <w:right w:w="28" w:type="dxa"/>
            </w:tcMar>
            <w:vAlign w:val="bottom"/>
            <w:hideMark/>
          </w:tcPr>
          <w:p w14:paraId="5FA18B7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371294E" w14:textId="22DACBD0" w:rsidR="00F950AF" w:rsidRPr="00100062" w:rsidRDefault="003B0498" w:rsidP="00C44A5D">
            <w:pPr>
              <w:rPr>
                <w:rFonts w:eastAsia="Times New Roman"/>
                <w:sz w:val="20"/>
                <w:szCs w:val="20"/>
                <w:lang w:eastAsia="en-GB"/>
              </w:rPr>
            </w:pPr>
            <w:r w:rsidRPr="003B0498">
              <w:rPr>
                <w:rFonts w:eastAsia="Times New Roman"/>
                <w:sz w:val="20"/>
                <w:szCs w:val="20"/>
                <w:lang w:eastAsia="en-GB"/>
              </w:rPr>
              <w:t>S319.1947Q</w:t>
            </w:r>
          </w:p>
        </w:tc>
      </w:tr>
      <w:tr w:rsidR="00F950AF" w:rsidRPr="00100062" w14:paraId="7CAA53FA" w14:textId="77777777" w:rsidTr="00BC38C0">
        <w:trPr>
          <w:trHeight w:val="680"/>
        </w:trPr>
        <w:tc>
          <w:tcPr>
            <w:tcW w:w="1077" w:type="dxa"/>
            <w:shd w:val="clear" w:color="auto" w:fill="auto"/>
            <w:tcMar>
              <w:top w:w="28" w:type="dxa"/>
              <w:left w:w="28" w:type="dxa"/>
              <w:bottom w:w="28" w:type="dxa"/>
              <w:right w:w="28" w:type="dxa"/>
            </w:tcMar>
            <w:vAlign w:val="bottom"/>
            <w:hideMark/>
          </w:tcPr>
          <w:p w14:paraId="3C9AEE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1947-10-07</w:t>
            </w:r>
          </w:p>
        </w:tc>
        <w:tc>
          <w:tcPr>
            <w:tcW w:w="1077" w:type="dxa"/>
            <w:shd w:val="clear" w:color="auto" w:fill="auto"/>
            <w:tcMar>
              <w:top w:w="28" w:type="dxa"/>
              <w:left w:w="28" w:type="dxa"/>
              <w:bottom w:w="28" w:type="dxa"/>
              <w:right w:w="28" w:type="dxa"/>
            </w:tcMar>
            <w:vAlign w:val="bottom"/>
            <w:hideMark/>
          </w:tcPr>
          <w:p w14:paraId="1EB8A9D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1947-11-07</w:t>
            </w:r>
          </w:p>
          <w:p w14:paraId="2D57FDA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1949-07-02</w:t>
            </w:r>
          </w:p>
          <w:p w14:paraId="23AA24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1952-10-24</w:t>
            </w:r>
          </w:p>
        </w:tc>
        <w:tc>
          <w:tcPr>
            <w:tcW w:w="1474" w:type="dxa"/>
            <w:shd w:val="clear" w:color="auto" w:fill="auto"/>
            <w:tcMar>
              <w:top w:w="28" w:type="dxa"/>
              <w:left w:w="28" w:type="dxa"/>
              <w:bottom w:w="28" w:type="dxa"/>
              <w:right w:w="28" w:type="dxa"/>
            </w:tcMar>
            <w:vAlign w:val="bottom"/>
            <w:hideMark/>
          </w:tcPr>
          <w:p w14:paraId="5158ED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 2</w:t>
            </w:r>
          </w:p>
        </w:tc>
        <w:tc>
          <w:tcPr>
            <w:tcW w:w="624" w:type="dxa"/>
            <w:shd w:val="clear" w:color="auto" w:fill="auto"/>
            <w:tcMar>
              <w:top w:w="28" w:type="dxa"/>
              <w:left w:w="28" w:type="dxa"/>
              <w:bottom w:w="28" w:type="dxa"/>
              <w:right w:w="28" w:type="dxa"/>
            </w:tcMar>
            <w:vAlign w:val="bottom"/>
            <w:hideMark/>
          </w:tcPr>
          <w:p w14:paraId="5BAB66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(inc</w:t>
            </w:r>
            <w:r>
              <w:rPr>
                <w:rFonts w:eastAsia="Times New Roman"/>
                <w:sz w:val="20"/>
                <w:szCs w:val="20"/>
                <w:lang w:eastAsia="en-GB"/>
              </w:rPr>
              <w:t xml:space="preserve">. </w:t>
            </w:r>
            <w:r w:rsidRPr="00100062">
              <w:rPr>
                <w:rFonts w:eastAsia="Times New Roman"/>
                <w:sz w:val="20"/>
                <w:szCs w:val="20"/>
                <w:lang w:eastAsia="en-GB"/>
              </w:rPr>
              <w:t>inter</w:t>
            </w:r>
            <w:r>
              <w:rPr>
                <w:rFonts w:eastAsia="Times New Roman"/>
                <w:sz w:val="20"/>
                <w:szCs w:val="20"/>
                <w:lang w:eastAsia="en-GB"/>
              </w:rPr>
              <w:t>-</w:t>
            </w:r>
            <w:r w:rsidRPr="00100062">
              <w:rPr>
                <w:rFonts w:eastAsia="Times New Roman"/>
                <w:sz w:val="20"/>
                <w:szCs w:val="20"/>
                <w:lang w:eastAsia="en-GB"/>
              </w:rPr>
              <w:t>lude)</w:t>
            </w:r>
          </w:p>
        </w:tc>
        <w:tc>
          <w:tcPr>
            <w:tcW w:w="2551" w:type="dxa"/>
            <w:shd w:val="clear" w:color="auto" w:fill="auto"/>
            <w:tcMar>
              <w:top w:w="28" w:type="dxa"/>
              <w:left w:w="28" w:type="dxa"/>
              <w:bottom w:w="28" w:type="dxa"/>
              <w:right w:w="28" w:type="dxa"/>
            </w:tcMar>
            <w:vAlign w:val="bottom"/>
            <w:hideMark/>
          </w:tcPr>
          <w:p w14:paraId="5976BD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Leon Quartermaine; Sebastian Shaw; Peter Mullins; John Alexander; John Wyndham; Raf de la Torre; Peter Creswell; Laidman Browne; Alexander Sarner; Henry Hallatt; Anthony Oliver; Godfrey Tudor; William Trent; Frederick Lloyd; G Blunt; David Duncan; Hugh Falkus; George Hayes; Andrew Leigh; Horace Sequeira; Alexander Archdale; Stephen Jack; James Tilling; Arnold Ridley; Wilfred Fletcher; Bryan Powley; Eric Lugg; Ronald Sidney; Duncan Carse</w:t>
            </w:r>
          </w:p>
        </w:tc>
        <w:tc>
          <w:tcPr>
            <w:tcW w:w="1701" w:type="dxa"/>
            <w:shd w:val="clear" w:color="auto" w:fill="auto"/>
            <w:tcMar>
              <w:top w:w="28" w:type="dxa"/>
              <w:left w:w="28" w:type="dxa"/>
              <w:bottom w:w="28" w:type="dxa"/>
              <w:right w:w="28" w:type="dxa"/>
            </w:tcMar>
            <w:vAlign w:val="bottom"/>
            <w:hideMark/>
          </w:tcPr>
          <w:p w14:paraId="3B5EA9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Grace Allardyce; Nicolette Bernard; Vivienne Chatterton</w:t>
            </w:r>
          </w:p>
        </w:tc>
        <w:tc>
          <w:tcPr>
            <w:tcW w:w="964" w:type="dxa"/>
            <w:shd w:val="clear" w:color="auto" w:fill="auto"/>
            <w:tcMar>
              <w:top w:w="28" w:type="dxa"/>
              <w:left w:w="28" w:type="dxa"/>
              <w:bottom w:w="28" w:type="dxa"/>
              <w:right w:w="28" w:type="dxa"/>
            </w:tcMar>
            <w:vAlign w:val="bottom"/>
            <w:hideMark/>
          </w:tcPr>
          <w:p w14:paraId="399A0B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65C402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2BAA77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5C7F32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1947-09-26 p7</w:t>
            </w:r>
          </w:p>
          <w:p w14:paraId="22C7E52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w:t>
            </w:r>
          </w:p>
          <w:p w14:paraId="69AED5A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p4</w:t>
            </w:r>
          </w:p>
          <w:p w14:paraId="7347EC6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p16</w:t>
            </w:r>
          </w:p>
          <w:p w14:paraId="2945A2E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1947-10-31 p24</w:t>
            </w:r>
          </w:p>
          <w:p w14:paraId="6F87769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1949-06-24 p25</w:t>
            </w:r>
          </w:p>
          <w:p w14:paraId="3ADE918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1952-10-10 p3</w:t>
            </w:r>
          </w:p>
          <w:p w14:paraId="07817A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1952-10-17 p39</w:t>
            </w:r>
          </w:p>
        </w:tc>
        <w:tc>
          <w:tcPr>
            <w:tcW w:w="1304" w:type="dxa"/>
            <w:shd w:val="clear" w:color="auto" w:fill="auto"/>
            <w:tcMar>
              <w:top w:w="28" w:type="dxa"/>
              <w:left w:w="28" w:type="dxa"/>
              <w:bottom w:w="28" w:type="dxa"/>
              <w:right w:w="28" w:type="dxa"/>
            </w:tcMar>
            <w:vAlign w:val="bottom"/>
            <w:hideMark/>
          </w:tcPr>
          <w:p w14:paraId="0D4747E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29DD969" w14:textId="2A49ED5E" w:rsidR="00F950AF" w:rsidRPr="00100062" w:rsidRDefault="003B0498" w:rsidP="00C44A5D">
            <w:pPr>
              <w:rPr>
                <w:rFonts w:eastAsia="Times New Roman"/>
                <w:sz w:val="20"/>
                <w:szCs w:val="20"/>
                <w:lang w:eastAsia="en-GB"/>
              </w:rPr>
            </w:pPr>
            <w:r w:rsidRPr="003B0498">
              <w:rPr>
                <w:rFonts w:eastAsia="Times New Roman"/>
                <w:sz w:val="20"/>
                <w:szCs w:val="20"/>
                <w:lang w:eastAsia="en-GB"/>
              </w:rPr>
              <w:t>S321.1947Q</w:t>
            </w:r>
          </w:p>
        </w:tc>
      </w:tr>
      <w:tr w:rsidR="00F950AF" w:rsidRPr="00100062" w14:paraId="004E8622" w14:textId="77777777" w:rsidTr="00C44A5D">
        <w:trPr>
          <w:trHeight w:val="2805"/>
        </w:trPr>
        <w:tc>
          <w:tcPr>
            <w:tcW w:w="1077" w:type="dxa"/>
            <w:shd w:val="clear" w:color="auto" w:fill="auto"/>
            <w:tcMar>
              <w:top w:w="28" w:type="dxa"/>
              <w:left w:w="28" w:type="dxa"/>
              <w:bottom w:w="28" w:type="dxa"/>
              <w:right w:w="28" w:type="dxa"/>
            </w:tcMar>
            <w:vAlign w:val="bottom"/>
            <w:hideMark/>
          </w:tcPr>
          <w:p w14:paraId="2D649E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1947-10-08</w:t>
            </w:r>
          </w:p>
        </w:tc>
        <w:tc>
          <w:tcPr>
            <w:tcW w:w="1077" w:type="dxa"/>
            <w:shd w:val="clear" w:color="auto" w:fill="auto"/>
            <w:tcMar>
              <w:top w:w="28" w:type="dxa"/>
              <w:left w:w="28" w:type="dxa"/>
              <w:bottom w:w="28" w:type="dxa"/>
              <w:right w:w="28" w:type="dxa"/>
            </w:tcMar>
            <w:vAlign w:val="bottom"/>
            <w:hideMark/>
          </w:tcPr>
          <w:p w14:paraId="0831B34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1947-11-17</w:t>
            </w:r>
          </w:p>
          <w:p w14:paraId="75B87C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1952-10-28</w:t>
            </w:r>
          </w:p>
        </w:tc>
        <w:tc>
          <w:tcPr>
            <w:tcW w:w="1474" w:type="dxa"/>
            <w:shd w:val="clear" w:color="auto" w:fill="auto"/>
            <w:tcMar>
              <w:top w:w="28" w:type="dxa"/>
              <w:left w:w="28" w:type="dxa"/>
              <w:bottom w:w="28" w:type="dxa"/>
              <w:right w:w="28" w:type="dxa"/>
            </w:tcMar>
            <w:vAlign w:val="bottom"/>
            <w:hideMark/>
          </w:tcPr>
          <w:p w14:paraId="418FC0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42DC02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145 (inc</w:t>
            </w:r>
            <w:r>
              <w:rPr>
                <w:rFonts w:eastAsia="Times New Roman"/>
                <w:sz w:val="20"/>
                <w:szCs w:val="20"/>
                <w:lang w:eastAsia="en-GB"/>
              </w:rPr>
              <w:t xml:space="preserve">. </w:t>
            </w:r>
            <w:r w:rsidRPr="00100062">
              <w:rPr>
                <w:rFonts w:eastAsia="Times New Roman"/>
                <w:sz w:val="20"/>
                <w:szCs w:val="20"/>
                <w:lang w:eastAsia="en-GB"/>
              </w:rPr>
              <w:t>inter</w:t>
            </w:r>
            <w:r>
              <w:rPr>
                <w:rFonts w:eastAsia="Times New Roman"/>
                <w:sz w:val="20"/>
                <w:szCs w:val="20"/>
                <w:lang w:eastAsia="en-GB"/>
              </w:rPr>
              <w:t>-</w:t>
            </w:r>
            <w:r w:rsidRPr="00100062">
              <w:rPr>
                <w:rFonts w:eastAsia="Times New Roman"/>
                <w:sz w:val="20"/>
                <w:szCs w:val="20"/>
                <w:lang w:eastAsia="en-GB"/>
              </w:rPr>
              <w:t>lude)</w:t>
            </w:r>
          </w:p>
        </w:tc>
        <w:tc>
          <w:tcPr>
            <w:tcW w:w="2551" w:type="dxa"/>
            <w:shd w:val="clear" w:color="auto" w:fill="auto"/>
            <w:tcMar>
              <w:top w:w="28" w:type="dxa"/>
              <w:left w:w="28" w:type="dxa"/>
              <w:bottom w:w="28" w:type="dxa"/>
              <w:right w:w="28" w:type="dxa"/>
            </w:tcMar>
            <w:vAlign w:val="bottom"/>
            <w:hideMark/>
          </w:tcPr>
          <w:p w14:paraId="0D52F1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Sebastian Shaw; John Wyndham; Howieson Culff; Donald Gray; Charles Mortimer; Eric Maxon; Felix Deebank; Roddy Hughes; Harry Hutchinson; Anthony Dawson; George Manship; Anthony Oliver; Stanley Groome; George Hayes; David Duncan; David Stringer; Charles Lefeaux; Nugent Marshall; W E Holloway; Raf de la Torre; Geoffrey Steele; Leonard Sachs; Roderick Lovell; Duncan Carse; George Owen; Andrew Faulds; Ronald Sidney</w:t>
            </w:r>
          </w:p>
        </w:tc>
        <w:tc>
          <w:tcPr>
            <w:tcW w:w="1701" w:type="dxa"/>
            <w:shd w:val="clear" w:color="auto" w:fill="auto"/>
            <w:tcMar>
              <w:top w:w="28" w:type="dxa"/>
              <w:left w:w="28" w:type="dxa"/>
              <w:bottom w:w="28" w:type="dxa"/>
              <w:right w:w="28" w:type="dxa"/>
            </w:tcMar>
            <w:vAlign w:val="bottom"/>
            <w:hideMark/>
          </w:tcPr>
          <w:p w14:paraId="420AFE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Vivienne Chatterton; Olive Gregg; Gladys Spencer</w:t>
            </w:r>
          </w:p>
        </w:tc>
        <w:tc>
          <w:tcPr>
            <w:tcW w:w="964" w:type="dxa"/>
            <w:shd w:val="clear" w:color="auto" w:fill="auto"/>
            <w:tcMar>
              <w:top w:w="28" w:type="dxa"/>
              <w:left w:w="28" w:type="dxa"/>
              <w:bottom w:w="28" w:type="dxa"/>
              <w:right w:w="28" w:type="dxa"/>
            </w:tcMar>
            <w:vAlign w:val="bottom"/>
            <w:hideMark/>
          </w:tcPr>
          <w:p w14:paraId="3ADFD8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388532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68F07A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6C8AEF7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1947-09-26 p7</w:t>
            </w:r>
          </w:p>
          <w:p w14:paraId="2911F5D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w:t>
            </w:r>
          </w:p>
          <w:p w14:paraId="3110D66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p4</w:t>
            </w:r>
          </w:p>
          <w:p w14:paraId="6DFE081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p16</w:t>
            </w:r>
          </w:p>
          <w:p w14:paraId="4588DF3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p20</w:t>
            </w:r>
          </w:p>
          <w:p w14:paraId="2EE8869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1947-10-17 p16</w:t>
            </w:r>
          </w:p>
          <w:p w14:paraId="297F41F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1947-10-31 p9</w:t>
            </w:r>
          </w:p>
          <w:p w14:paraId="1213748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1947-11-14 p8</w:t>
            </w:r>
          </w:p>
          <w:p w14:paraId="0F6A554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1952-10-10 p3</w:t>
            </w:r>
          </w:p>
          <w:p w14:paraId="7D5676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1952-10-24 p27</w:t>
            </w:r>
          </w:p>
        </w:tc>
        <w:tc>
          <w:tcPr>
            <w:tcW w:w="1304" w:type="dxa"/>
            <w:shd w:val="clear" w:color="auto" w:fill="auto"/>
            <w:tcMar>
              <w:top w:w="28" w:type="dxa"/>
              <w:left w:w="28" w:type="dxa"/>
              <w:bottom w:w="28" w:type="dxa"/>
              <w:right w:w="28" w:type="dxa"/>
            </w:tcMar>
            <w:vAlign w:val="bottom"/>
            <w:hideMark/>
          </w:tcPr>
          <w:p w14:paraId="7916D4E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BF1A4DC" w14:textId="0A0EDD0A" w:rsidR="00F950AF" w:rsidRPr="00100062" w:rsidRDefault="00F053E2" w:rsidP="00C44A5D">
            <w:pPr>
              <w:rPr>
                <w:rFonts w:eastAsia="Times New Roman"/>
                <w:sz w:val="20"/>
                <w:szCs w:val="20"/>
                <w:lang w:eastAsia="en-GB"/>
              </w:rPr>
            </w:pPr>
            <w:r w:rsidRPr="00F053E2">
              <w:rPr>
                <w:rFonts w:eastAsia="Times New Roman"/>
                <w:sz w:val="20"/>
                <w:szCs w:val="20"/>
                <w:lang w:eastAsia="en-GB"/>
              </w:rPr>
              <w:t>S322.1947Q</w:t>
            </w:r>
          </w:p>
        </w:tc>
      </w:tr>
      <w:tr w:rsidR="00F950AF" w:rsidRPr="00100062" w14:paraId="49D07230" w14:textId="77777777" w:rsidTr="00BC38C0">
        <w:trPr>
          <w:trHeight w:val="737"/>
        </w:trPr>
        <w:tc>
          <w:tcPr>
            <w:tcW w:w="1077" w:type="dxa"/>
            <w:shd w:val="clear" w:color="auto" w:fill="auto"/>
            <w:tcMar>
              <w:top w:w="28" w:type="dxa"/>
              <w:left w:w="28" w:type="dxa"/>
              <w:bottom w:w="28" w:type="dxa"/>
              <w:right w:w="28" w:type="dxa"/>
            </w:tcMar>
            <w:vAlign w:val="bottom"/>
            <w:hideMark/>
          </w:tcPr>
          <w:p w14:paraId="5F7C83B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1947-10-09</w:t>
            </w:r>
          </w:p>
        </w:tc>
        <w:tc>
          <w:tcPr>
            <w:tcW w:w="1077" w:type="dxa"/>
            <w:shd w:val="clear" w:color="auto" w:fill="auto"/>
            <w:tcMar>
              <w:top w:w="28" w:type="dxa"/>
              <w:left w:w="28" w:type="dxa"/>
              <w:bottom w:w="28" w:type="dxa"/>
              <w:right w:w="28" w:type="dxa"/>
            </w:tcMar>
            <w:vAlign w:val="bottom"/>
            <w:hideMark/>
          </w:tcPr>
          <w:p w14:paraId="46D5FA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1947-12-03</w:t>
            </w:r>
          </w:p>
        </w:tc>
        <w:tc>
          <w:tcPr>
            <w:tcW w:w="1474" w:type="dxa"/>
            <w:shd w:val="clear" w:color="auto" w:fill="auto"/>
            <w:tcMar>
              <w:top w:w="28" w:type="dxa"/>
              <w:left w:w="28" w:type="dxa"/>
              <w:bottom w:w="28" w:type="dxa"/>
              <w:right w:w="28" w:type="dxa"/>
            </w:tcMar>
            <w:vAlign w:val="bottom"/>
            <w:hideMark/>
          </w:tcPr>
          <w:p w14:paraId="19FC60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 p</w:t>
            </w:r>
            <w:r>
              <w:rPr>
                <w:rFonts w:eastAsia="Times New Roman"/>
                <w:sz w:val="20"/>
                <w:szCs w:val="20"/>
                <w:lang w:eastAsia="en-GB"/>
              </w:rPr>
              <w:t>ar</w:t>
            </w:r>
            <w:r w:rsidRPr="00100062">
              <w:rPr>
                <w:rFonts w:eastAsia="Times New Roman"/>
                <w:sz w:val="20"/>
                <w:szCs w:val="20"/>
                <w:lang w:eastAsia="en-GB"/>
              </w:rPr>
              <w:t>ts 1, 2 &amp; 3</w:t>
            </w:r>
          </w:p>
        </w:tc>
        <w:tc>
          <w:tcPr>
            <w:tcW w:w="624" w:type="dxa"/>
            <w:shd w:val="clear" w:color="auto" w:fill="auto"/>
            <w:tcMar>
              <w:top w:w="28" w:type="dxa"/>
              <w:left w:w="28" w:type="dxa"/>
              <w:bottom w:w="28" w:type="dxa"/>
              <w:right w:w="28" w:type="dxa"/>
            </w:tcMar>
            <w:vAlign w:val="bottom"/>
            <w:hideMark/>
          </w:tcPr>
          <w:p w14:paraId="02067E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(inc</w:t>
            </w:r>
            <w:r>
              <w:rPr>
                <w:rFonts w:eastAsia="Times New Roman"/>
                <w:sz w:val="20"/>
                <w:szCs w:val="20"/>
                <w:lang w:eastAsia="en-GB"/>
              </w:rPr>
              <w:t xml:space="preserve">. </w:t>
            </w:r>
            <w:r w:rsidRPr="00100062">
              <w:rPr>
                <w:rFonts w:eastAsia="Times New Roman"/>
                <w:sz w:val="20"/>
                <w:szCs w:val="20"/>
                <w:lang w:eastAsia="en-GB"/>
              </w:rPr>
              <w:t>inter</w:t>
            </w:r>
            <w:r>
              <w:rPr>
                <w:rFonts w:eastAsia="Times New Roman"/>
                <w:sz w:val="20"/>
                <w:szCs w:val="20"/>
                <w:lang w:eastAsia="en-GB"/>
              </w:rPr>
              <w:t>-</w:t>
            </w:r>
            <w:r w:rsidRPr="00100062">
              <w:rPr>
                <w:rFonts w:eastAsia="Times New Roman"/>
                <w:sz w:val="20"/>
                <w:szCs w:val="20"/>
                <w:lang w:eastAsia="en-GB"/>
              </w:rPr>
              <w:t>lude)</w:t>
            </w:r>
          </w:p>
        </w:tc>
        <w:tc>
          <w:tcPr>
            <w:tcW w:w="2551" w:type="dxa"/>
            <w:shd w:val="clear" w:color="auto" w:fill="auto"/>
            <w:tcMar>
              <w:top w:w="28" w:type="dxa"/>
              <w:left w:w="28" w:type="dxa"/>
              <w:bottom w:w="28" w:type="dxa"/>
              <w:right w:w="28" w:type="dxa"/>
            </w:tcMar>
            <w:vAlign w:val="bottom"/>
            <w:hideMark/>
          </w:tcPr>
          <w:p w14:paraId="4E3688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Byron; Baliol Holloway; Arthur Young; Andre Morell; Charles Lefeaux; Richard Williams; Cyril Gardiner; Harold Scott; Kenneth McClellan; Anthony Jacobs; Frederick Bennett; Donald Gray; Howard Marion-Crawford; John Witty; Francis de Wolff; David King-Wood; Stephen Murray; Desmond Deane; Martin Lewis; Duncan Carse</w:t>
            </w:r>
          </w:p>
        </w:tc>
        <w:tc>
          <w:tcPr>
            <w:tcW w:w="1701" w:type="dxa"/>
            <w:shd w:val="clear" w:color="auto" w:fill="auto"/>
            <w:tcMar>
              <w:top w:w="28" w:type="dxa"/>
              <w:left w:w="28" w:type="dxa"/>
              <w:bottom w:w="28" w:type="dxa"/>
              <w:right w:w="28" w:type="dxa"/>
            </w:tcMar>
            <w:vAlign w:val="bottom"/>
            <w:hideMark/>
          </w:tcPr>
          <w:p w14:paraId="1D1F14D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Gladys Young; Ella Milne; Marjorie Westbury; Elizabeth Kentish</w:t>
            </w:r>
          </w:p>
        </w:tc>
        <w:tc>
          <w:tcPr>
            <w:tcW w:w="964" w:type="dxa"/>
            <w:shd w:val="clear" w:color="auto" w:fill="auto"/>
            <w:tcMar>
              <w:top w:w="28" w:type="dxa"/>
              <w:left w:w="28" w:type="dxa"/>
              <w:bottom w:w="28" w:type="dxa"/>
              <w:right w:w="28" w:type="dxa"/>
            </w:tcMar>
            <w:vAlign w:val="bottom"/>
            <w:hideMark/>
          </w:tcPr>
          <w:p w14:paraId="4C6FE0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Felix Felton</w:t>
            </w:r>
          </w:p>
        </w:tc>
        <w:tc>
          <w:tcPr>
            <w:tcW w:w="964" w:type="dxa"/>
            <w:shd w:val="clear" w:color="auto" w:fill="auto"/>
            <w:tcMar>
              <w:top w:w="28" w:type="dxa"/>
              <w:left w:w="28" w:type="dxa"/>
              <w:bottom w:w="28" w:type="dxa"/>
              <w:right w:w="28" w:type="dxa"/>
            </w:tcMar>
            <w:vAlign w:val="bottom"/>
            <w:hideMark/>
          </w:tcPr>
          <w:p w14:paraId="7AF867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26B9DA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2F2FF9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1947-09-26 p7</w:t>
            </w:r>
          </w:p>
          <w:p w14:paraId="7F43C2C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w:t>
            </w:r>
          </w:p>
          <w:p w14:paraId="6595443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p4</w:t>
            </w:r>
          </w:p>
          <w:p w14:paraId="2A668A5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p16</w:t>
            </w:r>
          </w:p>
          <w:p w14:paraId="3AD5B9F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p24</w:t>
            </w:r>
          </w:p>
          <w:p w14:paraId="344D1A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1947-11-28 p16</w:t>
            </w:r>
          </w:p>
        </w:tc>
        <w:tc>
          <w:tcPr>
            <w:tcW w:w="1304" w:type="dxa"/>
            <w:shd w:val="clear" w:color="auto" w:fill="auto"/>
            <w:tcMar>
              <w:top w:w="28" w:type="dxa"/>
              <w:left w:w="28" w:type="dxa"/>
              <w:bottom w:w="28" w:type="dxa"/>
              <w:right w:w="28" w:type="dxa"/>
            </w:tcMar>
            <w:vAlign w:val="bottom"/>
            <w:hideMark/>
          </w:tcPr>
          <w:p w14:paraId="0CF7757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C62EAA5" w14:textId="58A88113" w:rsidR="00F950AF" w:rsidRPr="00100062" w:rsidRDefault="00F053E2" w:rsidP="00C44A5D">
            <w:pPr>
              <w:rPr>
                <w:rFonts w:eastAsia="Times New Roman"/>
                <w:sz w:val="20"/>
                <w:szCs w:val="20"/>
                <w:lang w:eastAsia="en-GB"/>
              </w:rPr>
            </w:pPr>
            <w:r w:rsidRPr="00F053E2">
              <w:rPr>
                <w:rFonts w:eastAsia="Times New Roman"/>
                <w:sz w:val="20"/>
                <w:szCs w:val="20"/>
                <w:lang w:eastAsia="en-GB"/>
              </w:rPr>
              <w:t>S323.1947Q</w:t>
            </w:r>
          </w:p>
        </w:tc>
      </w:tr>
      <w:tr w:rsidR="00F950AF" w:rsidRPr="00100062" w14:paraId="1595A81B" w14:textId="77777777" w:rsidTr="00C44A5D">
        <w:trPr>
          <w:trHeight w:val="2295"/>
        </w:trPr>
        <w:tc>
          <w:tcPr>
            <w:tcW w:w="1077" w:type="dxa"/>
            <w:shd w:val="clear" w:color="auto" w:fill="auto"/>
            <w:tcMar>
              <w:top w:w="28" w:type="dxa"/>
              <w:left w:w="28" w:type="dxa"/>
              <w:bottom w:w="28" w:type="dxa"/>
              <w:right w:w="28" w:type="dxa"/>
            </w:tcMar>
            <w:vAlign w:val="bottom"/>
            <w:hideMark/>
          </w:tcPr>
          <w:p w14:paraId="5CB988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1947-10-10</w:t>
            </w:r>
          </w:p>
        </w:tc>
        <w:tc>
          <w:tcPr>
            <w:tcW w:w="1077" w:type="dxa"/>
            <w:shd w:val="clear" w:color="auto" w:fill="auto"/>
            <w:tcMar>
              <w:top w:w="28" w:type="dxa"/>
              <w:left w:w="28" w:type="dxa"/>
              <w:bottom w:w="28" w:type="dxa"/>
              <w:right w:w="28" w:type="dxa"/>
            </w:tcMar>
            <w:vAlign w:val="bottom"/>
            <w:hideMark/>
          </w:tcPr>
          <w:p w14:paraId="54C054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1947-12-23</w:t>
            </w:r>
          </w:p>
        </w:tc>
        <w:tc>
          <w:tcPr>
            <w:tcW w:w="1474" w:type="dxa"/>
            <w:shd w:val="clear" w:color="auto" w:fill="auto"/>
            <w:tcMar>
              <w:top w:w="28" w:type="dxa"/>
              <w:left w:w="28" w:type="dxa"/>
              <w:bottom w:w="28" w:type="dxa"/>
              <w:right w:w="28" w:type="dxa"/>
            </w:tcMar>
            <w:vAlign w:val="bottom"/>
            <w:hideMark/>
          </w:tcPr>
          <w:p w14:paraId="718398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III</w:t>
            </w:r>
          </w:p>
        </w:tc>
        <w:tc>
          <w:tcPr>
            <w:tcW w:w="624" w:type="dxa"/>
            <w:shd w:val="clear" w:color="auto" w:fill="auto"/>
            <w:tcMar>
              <w:top w:w="28" w:type="dxa"/>
              <w:left w:w="28" w:type="dxa"/>
              <w:bottom w:w="28" w:type="dxa"/>
              <w:right w:w="28" w:type="dxa"/>
            </w:tcMar>
            <w:vAlign w:val="bottom"/>
            <w:hideMark/>
          </w:tcPr>
          <w:p w14:paraId="607272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(inc</w:t>
            </w:r>
            <w:r>
              <w:rPr>
                <w:rFonts w:eastAsia="Times New Roman"/>
                <w:sz w:val="20"/>
                <w:szCs w:val="20"/>
                <w:lang w:eastAsia="en-GB"/>
              </w:rPr>
              <w:t xml:space="preserve">. </w:t>
            </w:r>
            <w:r w:rsidRPr="00100062">
              <w:rPr>
                <w:rFonts w:eastAsia="Times New Roman"/>
                <w:sz w:val="20"/>
                <w:szCs w:val="20"/>
                <w:lang w:eastAsia="en-GB"/>
              </w:rPr>
              <w:t>inter</w:t>
            </w:r>
            <w:r>
              <w:rPr>
                <w:rFonts w:eastAsia="Times New Roman"/>
                <w:sz w:val="20"/>
                <w:szCs w:val="20"/>
                <w:lang w:eastAsia="en-GB"/>
              </w:rPr>
              <w:t>-</w:t>
            </w:r>
            <w:r w:rsidRPr="00100062">
              <w:rPr>
                <w:rFonts w:eastAsia="Times New Roman"/>
                <w:sz w:val="20"/>
                <w:szCs w:val="20"/>
                <w:lang w:eastAsia="en-GB"/>
              </w:rPr>
              <w:t>lude)</w:t>
            </w:r>
          </w:p>
        </w:tc>
        <w:tc>
          <w:tcPr>
            <w:tcW w:w="2551" w:type="dxa"/>
            <w:shd w:val="clear" w:color="auto" w:fill="auto"/>
            <w:tcMar>
              <w:top w:w="28" w:type="dxa"/>
              <w:left w:w="28" w:type="dxa"/>
              <w:bottom w:w="28" w:type="dxa"/>
              <w:right w:w="28" w:type="dxa"/>
            </w:tcMar>
            <w:vAlign w:val="bottom"/>
            <w:hideMark/>
          </w:tcPr>
          <w:p w14:paraId="21A75A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Richard Williams; Francis de Wolff; David King-Wood; Cyril Gardiner; Hugh Manning; Lawrence Baskcomb; Roderick Lovell; Raf de la Torre; Donald Gray; David Tree; Arthur Keane; Philip Knox; Michael Ashwin; Charles Lefeaux; Maurice Nicholas; Brendan Clegg; John Byron; Duncan Carse; William Trent; Alexander Sarner; Basil Jones; Andrew Churchman</w:t>
            </w:r>
          </w:p>
        </w:tc>
        <w:tc>
          <w:tcPr>
            <w:tcW w:w="1701" w:type="dxa"/>
            <w:shd w:val="clear" w:color="auto" w:fill="auto"/>
            <w:tcMar>
              <w:top w:w="28" w:type="dxa"/>
              <w:left w:w="28" w:type="dxa"/>
              <w:bottom w:w="28" w:type="dxa"/>
              <w:right w:w="28" w:type="dxa"/>
            </w:tcMar>
            <w:vAlign w:val="bottom"/>
            <w:hideMark/>
          </w:tcPr>
          <w:p w14:paraId="2C4B9F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Gladys Young; Dorothy Primrose; Mabel Terry Lewis; Elizabeth Kentish; Claire Bloom; Marjorie Westbury</w:t>
            </w:r>
          </w:p>
        </w:tc>
        <w:tc>
          <w:tcPr>
            <w:tcW w:w="964" w:type="dxa"/>
            <w:shd w:val="clear" w:color="auto" w:fill="auto"/>
            <w:tcMar>
              <w:top w:w="28" w:type="dxa"/>
              <w:left w:w="28" w:type="dxa"/>
              <w:bottom w:w="28" w:type="dxa"/>
              <w:right w:w="28" w:type="dxa"/>
            </w:tcMar>
            <w:vAlign w:val="bottom"/>
            <w:hideMark/>
          </w:tcPr>
          <w:p w14:paraId="6C2F54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6EC3553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56A9D1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BD76C0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1947-09-26 p7</w:t>
            </w:r>
          </w:p>
          <w:p w14:paraId="22580F6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w:t>
            </w:r>
          </w:p>
          <w:p w14:paraId="27549BF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p4</w:t>
            </w:r>
          </w:p>
          <w:p w14:paraId="73F13F7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p16</w:t>
            </w:r>
          </w:p>
          <w:p w14:paraId="091D343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1947-10-03 p28</w:t>
            </w:r>
          </w:p>
          <w:p w14:paraId="4068F6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1947-12-19 p16</w:t>
            </w:r>
          </w:p>
        </w:tc>
        <w:tc>
          <w:tcPr>
            <w:tcW w:w="1304" w:type="dxa"/>
            <w:shd w:val="clear" w:color="auto" w:fill="auto"/>
            <w:tcMar>
              <w:top w:w="28" w:type="dxa"/>
              <w:left w:w="28" w:type="dxa"/>
              <w:bottom w:w="28" w:type="dxa"/>
              <w:right w:w="28" w:type="dxa"/>
            </w:tcMar>
            <w:vAlign w:val="bottom"/>
            <w:hideMark/>
          </w:tcPr>
          <w:p w14:paraId="15C2824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20C86A1" w14:textId="78AD251D" w:rsidR="00F950AF" w:rsidRPr="00100062" w:rsidRDefault="0055216B" w:rsidP="00C44A5D">
            <w:pPr>
              <w:rPr>
                <w:rFonts w:eastAsia="Times New Roman"/>
                <w:sz w:val="20"/>
                <w:szCs w:val="20"/>
                <w:lang w:eastAsia="en-GB"/>
              </w:rPr>
            </w:pPr>
            <w:r w:rsidRPr="0055216B">
              <w:rPr>
                <w:rFonts w:eastAsia="Times New Roman"/>
                <w:sz w:val="20"/>
                <w:szCs w:val="20"/>
                <w:lang w:eastAsia="en-GB"/>
              </w:rPr>
              <w:t>S344.1947Q</w:t>
            </w:r>
          </w:p>
        </w:tc>
      </w:tr>
      <w:tr w:rsidR="00F950AF" w:rsidRPr="00100062" w14:paraId="420B9B7C" w14:textId="77777777" w:rsidTr="00C44A5D">
        <w:trPr>
          <w:trHeight w:val="1275"/>
        </w:trPr>
        <w:tc>
          <w:tcPr>
            <w:tcW w:w="1077" w:type="dxa"/>
            <w:shd w:val="clear" w:color="auto" w:fill="auto"/>
            <w:tcMar>
              <w:top w:w="28" w:type="dxa"/>
              <w:left w:w="28" w:type="dxa"/>
              <w:bottom w:w="28" w:type="dxa"/>
              <w:right w:w="28" w:type="dxa"/>
            </w:tcMar>
            <w:vAlign w:val="bottom"/>
            <w:hideMark/>
          </w:tcPr>
          <w:p w14:paraId="295ED0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1948-01-12</w:t>
            </w:r>
          </w:p>
        </w:tc>
        <w:tc>
          <w:tcPr>
            <w:tcW w:w="1077" w:type="dxa"/>
            <w:shd w:val="clear" w:color="auto" w:fill="auto"/>
            <w:tcMar>
              <w:top w:w="28" w:type="dxa"/>
              <w:left w:w="28" w:type="dxa"/>
              <w:bottom w:w="28" w:type="dxa"/>
              <w:right w:w="28" w:type="dxa"/>
            </w:tcMar>
            <w:vAlign w:val="bottom"/>
            <w:hideMark/>
          </w:tcPr>
          <w:p w14:paraId="35747D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1948-01-14</w:t>
            </w:r>
          </w:p>
        </w:tc>
        <w:tc>
          <w:tcPr>
            <w:tcW w:w="1474" w:type="dxa"/>
            <w:shd w:val="clear" w:color="auto" w:fill="auto"/>
            <w:tcMar>
              <w:top w:w="28" w:type="dxa"/>
              <w:left w:w="28" w:type="dxa"/>
              <w:bottom w:w="28" w:type="dxa"/>
              <w:right w:w="28" w:type="dxa"/>
            </w:tcMar>
            <w:vAlign w:val="bottom"/>
            <w:hideMark/>
          </w:tcPr>
          <w:p w14:paraId="50F234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Measure for Measure</w:t>
            </w:r>
          </w:p>
        </w:tc>
        <w:tc>
          <w:tcPr>
            <w:tcW w:w="624" w:type="dxa"/>
            <w:shd w:val="clear" w:color="auto" w:fill="auto"/>
            <w:tcMar>
              <w:top w:w="28" w:type="dxa"/>
              <w:left w:w="28" w:type="dxa"/>
              <w:bottom w:w="28" w:type="dxa"/>
              <w:right w:w="28" w:type="dxa"/>
            </w:tcMar>
            <w:vAlign w:val="bottom"/>
            <w:hideMark/>
          </w:tcPr>
          <w:p w14:paraId="76DA01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246BB2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Leon Quartermaine; Dennis Arundell; Hubert Leslie; Godfrey Kenton; John Laurie; Ernest Sefton; Harold Scott; Basil Jones; Andrew Churchman; Richard Williams; Julian Summers; Raf de la Torre; Ronald Sidney; Cyril Gardiner</w:t>
            </w:r>
          </w:p>
        </w:tc>
        <w:tc>
          <w:tcPr>
            <w:tcW w:w="1701" w:type="dxa"/>
            <w:shd w:val="clear" w:color="auto" w:fill="auto"/>
            <w:tcMar>
              <w:top w:w="28" w:type="dxa"/>
              <w:left w:w="28" w:type="dxa"/>
              <w:bottom w:w="28" w:type="dxa"/>
              <w:right w:w="28" w:type="dxa"/>
            </w:tcMar>
            <w:vAlign w:val="bottom"/>
            <w:hideMark/>
          </w:tcPr>
          <w:p w14:paraId="529A78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Rachel Gurney; Betty Baskcomb; Susan Richards; Sybil Arundale; Diana Poulton; Marjorie Avis</w:t>
            </w:r>
          </w:p>
        </w:tc>
        <w:tc>
          <w:tcPr>
            <w:tcW w:w="964" w:type="dxa"/>
            <w:shd w:val="clear" w:color="auto" w:fill="auto"/>
            <w:tcMar>
              <w:top w:w="28" w:type="dxa"/>
              <w:left w:w="28" w:type="dxa"/>
              <w:bottom w:w="28" w:type="dxa"/>
              <w:right w:w="28" w:type="dxa"/>
            </w:tcMar>
            <w:vAlign w:val="bottom"/>
            <w:hideMark/>
          </w:tcPr>
          <w:p w14:paraId="0AFCC1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Wilfrid Grantham</w:t>
            </w:r>
          </w:p>
        </w:tc>
        <w:tc>
          <w:tcPr>
            <w:tcW w:w="964" w:type="dxa"/>
            <w:shd w:val="clear" w:color="auto" w:fill="auto"/>
            <w:tcMar>
              <w:top w:w="28" w:type="dxa"/>
              <w:left w:w="28" w:type="dxa"/>
              <w:bottom w:w="28" w:type="dxa"/>
              <w:right w:w="28" w:type="dxa"/>
            </w:tcMar>
            <w:vAlign w:val="bottom"/>
            <w:hideMark/>
          </w:tcPr>
          <w:p w14:paraId="1D9439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5A78507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        (rpt Third Prog)</w:t>
            </w:r>
          </w:p>
        </w:tc>
        <w:tc>
          <w:tcPr>
            <w:tcW w:w="1531" w:type="dxa"/>
            <w:shd w:val="clear" w:color="auto" w:fill="auto"/>
            <w:tcMar>
              <w:top w:w="28" w:type="dxa"/>
              <w:left w:w="28" w:type="dxa"/>
              <w:bottom w:w="28" w:type="dxa"/>
              <w:right w:w="28" w:type="dxa"/>
            </w:tcMar>
            <w:vAlign w:val="bottom"/>
            <w:hideMark/>
          </w:tcPr>
          <w:p w14:paraId="54B3DDA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1948-01-09 p1</w:t>
            </w:r>
          </w:p>
          <w:p w14:paraId="134AB27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1948-01-09 p6</w:t>
            </w:r>
          </w:p>
          <w:p w14:paraId="33AC9F6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1948-01-09 p10</w:t>
            </w:r>
          </w:p>
          <w:p w14:paraId="006BD9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1948-01-09 p15</w:t>
            </w:r>
          </w:p>
        </w:tc>
        <w:tc>
          <w:tcPr>
            <w:tcW w:w="1304" w:type="dxa"/>
            <w:shd w:val="clear" w:color="auto" w:fill="auto"/>
            <w:tcMar>
              <w:top w:w="28" w:type="dxa"/>
              <w:left w:w="28" w:type="dxa"/>
              <w:bottom w:w="28" w:type="dxa"/>
              <w:right w:w="28" w:type="dxa"/>
            </w:tcMar>
            <w:vAlign w:val="bottom"/>
            <w:hideMark/>
          </w:tcPr>
          <w:p w14:paraId="448AC8F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B4BB280" w14:textId="72985C32" w:rsidR="00F950AF" w:rsidRPr="00100062" w:rsidRDefault="00B67023" w:rsidP="00C44A5D">
            <w:pPr>
              <w:rPr>
                <w:rFonts w:eastAsia="Times New Roman"/>
                <w:sz w:val="20"/>
                <w:szCs w:val="20"/>
                <w:lang w:eastAsia="en-GB"/>
              </w:rPr>
            </w:pPr>
            <w:r w:rsidRPr="00B67023">
              <w:rPr>
                <w:rFonts w:eastAsia="Times New Roman"/>
                <w:sz w:val="20"/>
                <w:szCs w:val="20"/>
                <w:lang w:eastAsia="en-GB"/>
              </w:rPr>
              <w:t>S335.1948Q</w:t>
            </w:r>
          </w:p>
        </w:tc>
      </w:tr>
      <w:tr w:rsidR="00F950AF" w:rsidRPr="00100062" w14:paraId="1656B80C" w14:textId="77777777" w:rsidTr="0087734C">
        <w:trPr>
          <w:trHeight w:val="1077"/>
        </w:trPr>
        <w:tc>
          <w:tcPr>
            <w:tcW w:w="1077" w:type="dxa"/>
            <w:shd w:val="clear" w:color="auto" w:fill="auto"/>
            <w:tcMar>
              <w:top w:w="28" w:type="dxa"/>
              <w:left w:w="28" w:type="dxa"/>
              <w:bottom w:w="28" w:type="dxa"/>
              <w:right w:w="28" w:type="dxa"/>
            </w:tcMar>
            <w:vAlign w:val="bottom"/>
            <w:hideMark/>
          </w:tcPr>
          <w:p w14:paraId="5258CC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1948-02-24</w:t>
            </w:r>
          </w:p>
        </w:tc>
        <w:tc>
          <w:tcPr>
            <w:tcW w:w="1077" w:type="dxa"/>
            <w:shd w:val="clear" w:color="auto" w:fill="auto"/>
            <w:tcMar>
              <w:top w:w="28" w:type="dxa"/>
              <w:left w:w="28" w:type="dxa"/>
              <w:bottom w:w="28" w:type="dxa"/>
              <w:right w:w="28" w:type="dxa"/>
            </w:tcMar>
            <w:vAlign w:val="bottom"/>
            <w:hideMark/>
          </w:tcPr>
          <w:p w14:paraId="33B2A5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1948-02-26</w:t>
            </w:r>
          </w:p>
        </w:tc>
        <w:tc>
          <w:tcPr>
            <w:tcW w:w="1474" w:type="dxa"/>
            <w:shd w:val="clear" w:color="auto" w:fill="auto"/>
            <w:tcMar>
              <w:top w:w="28" w:type="dxa"/>
              <w:left w:w="28" w:type="dxa"/>
              <w:bottom w:w="28" w:type="dxa"/>
              <w:right w:w="28" w:type="dxa"/>
            </w:tcMar>
            <w:vAlign w:val="bottom"/>
            <w:hideMark/>
          </w:tcPr>
          <w:p w14:paraId="678521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Sir Thomas More</w:t>
            </w:r>
          </w:p>
        </w:tc>
        <w:tc>
          <w:tcPr>
            <w:tcW w:w="624" w:type="dxa"/>
            <w:shd w:val="clear" w:color="auto" w:fill="auto"/>
            <w:tcMar>
              <w:top w:w="28" w:type="dxa"/>
              <w:left w:w="28" w:type="dxa"/>
              <w:bottom w:w="28" w:type="dxa"/>
              <w:right w:w="28" w:type="dxa"/>
            </w:tcMar>
            <w:vAlign w:val="bottom"/>
            <w:hideMark/>
          </w:tcPr>
          <w:p w14:paraId="796151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25743D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Lewis Casson; Eric Lugg; Andrew Churchman; Ernest Sefton; Charles Mortimer; Frank Atkinson; Cyril Gardiner; Charles Lefeaux; Arthur Ridley; Richard Baldwyn; Antony Hooper; Theodore Bickel; Lempriere Hammond; Charles Mortimer; Brewster Mason; Nigel Green</w:t>
            </w:r>
          </w:p>
        </w:tc>
        <w:tc>
          <w:tcPr>
            <w:tcW w:w="1701" w:type="dxa"/>
            <w:shd w:val="clear" w:color="auto" w:fill="auto"/>
            <w:tcMar>
              <w:top w:w="28" w:type="dxa"/>
              <w:left w:w="28" w:type="dxa"/>
              <w:bottom w:w="28" w:type="dxa"/>
              <w:right w:w="28" w:type="dxa"/>
            </w:tcMar>
            <w:vAlign w:val="bottom"/>
            <w:hideMark/>
          </w:tcPr>
          <w:p w14:paraId="775833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Ella Milne</w:t>
            </w:r>
          </w:p>
        </w:tc>
        <w:tc>
          <w:tcPr>
            <w:tcW w:w="964" w:type="dxa"/>
            <w:shd w:val="clear" w:color="auto" w:fill="auto"/>
            <w:tcMar>
              <w:top w:w="28" w:type="dxa"/>
              <w:left w:w="28" w:type="dxa"/>
              <w:bottom w:w="28" w:type="dxa"/>
              <w:right w:w="28" w:type="dxa"/>
            </w:tcMar>
            <w:vAlign w:val="bottom"/>
            <w:hideMark/>
          </w:tcPr>
          <w:p w14:paraId="0DC481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Felix Felton</w:t>
            </w:r>
          </w:p>
        </w:tc>
        <w:tc>
          <w:tcPr>
            <w:tcW w:w="964" w:type="dxa"/>
            <w:shd w:val="clear" w:color="auto" w:fill="auto"/>
            <w:tcMar>
              <w:top w:w="28" w:type="dxa"/>
              <w:left w:w="28" w:type="dxa"/>
              <w:bottom w:w="28" w:type="dxa"/>
              <w:right w:w="28" w:type="dxa"/>
            </w:tcMar>
            <w:vAlign w:val="bottom"/>
            <w:hideMark/>
          </w:tcPr>
          <w:p w14:paraId="46B6F6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Bryson</w:t>
            </w:r>
          </w:p>
        </w:tc>
        <w:tc>
          <w:tcPr>
            <w:tcW w:w="964" w:type="dxa"/>
            <w:shd w:val="clear" w:color="auto" w:fill="auto"/>
            <w:tcMar>
              <w:top w:w="28" w:type="dxa"/>
              <w:left w:w="28" w:type="dxa"/>
              <w:bottom w:w="28" w:type="dxa"/>
              <w:right w:w="28" w:type="dxa"/>
            </w:tcMar>
            <w:vAlign w:val="bottom"/>
            <w:hideMark/>
          </w:tcPr>
          <w:p w14:paraId="7422C45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74D3D20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1948-02-20 p4</w:t>
            </w:r>
          </w:p>
          <w:p w14:paraId="7D2CC02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1948-02-20 p13</w:t>
            </w:r>
          </w:p>
          <w:p w14:paraId="38D3F3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1948-02-20 p17</w:t>
            </w:r>
          </w:p>
        </w:tc>
        <w:tc>
          <w:tcPr>
            <w:tcW w:w="1304" w:type="dxa"/>
            <w:shd w:val="clear" w:color="auto" w:fill="auto"/>
            <w:tcMar>
              <w:top w:w="28" w:type="dxa"/>
              <w:left w:w="28" w:type="dxa"/>
              <w:bottom w:w="28" w:type="dxa"/>
              <w:right w:w="28" w:type="dxa"/>
            </w:tcMar>
            <w:vAlign w:val="bottom"/>
            <w:hideMark/>
          </w:tcPr>
          <w:p w14:paraId="3621238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05DB788" w14:textId="658E43F3" w:rsidR="00F950AF" w:rsidRPr="00100062" w:rsidRDefault="00B67023" w:rsidP="00C44A5D">
            <w:pPr>
              <w:rPr>
                <w:rFonts w:eastAsia="Times New Roman"/>
                <w:sz w:val="20"/>
                <w:szCs w:val="20"/>
                <w:lang w:eastAsia="en-GB"/>
              </w:rPr>
            </w:pPr>
            <w:r w:rsidRPr="00B67023">
              <w:rPr>
                <w:rFonts w:eastAsia="Times New Roman"/>
                <w:sz w:val="20"/>
                <w:szCs w:val="20"/>
                <w:lang w:eastAsia="en-GB"/>
              </w:rPr>
              <w:t>S376.1948Q</w:t>
            </w:r>
          </w:p>
        </w:tc>
      </w:tr>
      <w:tr w:rsidR="00F950AF" w:rsidRPr="00100062" w14:paraId="3B9C27C7" w14:textId="77777777" w:rsidTr="00C44A5D">
        <w:trPr>
          <w:trHeight w:val="1020"/>
        </w:trPr>
        <w:tc>
          <w:tcPr>
            <w:tcW w:w="1077" w:type="dxa"/>
            <w:shd w:val="clear" w:color="auto" w:fill="auto"/>
            <w:tcMar>
              <w:top w:w="28" w:type="dxa"/>
              <w:left w:w="28" w:type="dxa"/>
              <w:bottom w:w="28" w:type="dxa"/>
              <w:right w:w="28" w:type="dxa"/>
            </w:tcMar>
            <w:vAlign w:val="bottom"/>
            <w:hideMark/>
          </w:tcPr>
          <w:p w14:paraId="17DF5D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1948-04-18</w:t>
            </w:r>
          </w:p>
        </w:tc>
        <w:tc>
          <w:tcPr>
            <w:tcW w:w="1077" w:type="dxa"/>
            <w:shd w:val="clear" w:color="auto" w:fill="auto"/>
            <w:tcMar>
              <w:top w:w="28" w:type="dxa"/>
              <w:left w:w="28" w:type="dxa"/>
              <w:bottom w:w="28" w:type="dxa"/>
              <w:right w:w="28" w:type="dxa"/>
            </w:tcMar>
            <w:vAlign w:val="bottom"/>
            <w:hideMark/>
          </w:tcPr>
          <w:p w14:paraId="6F1114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1948-04-20</w:t>
            </w:r>
          </w:p>
        </w:tc>
        <w:tc>
          <w:tcPr>
            <w:tcW w:w="1474" w:type="dxa"/>
            <w:shd w:val="clear" w:color="auto" w:fill="auto"/>
            <w:tcMar>
              <w:top w:w="28" w:type="dxa"/>
              <w:left w:w="28" w:type="dxa"/>
              <w:bottom w:w="28" w:type="dxa"/>
              <w:right w:w="28" w:type="dxa"/>
            </w:tcMar>
            <w:vAlign w:val="bottom"/>
            <w:hideMark/>
          </w:tcPr>
          <w:p w14:paraId="7D5487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Coriolanus</w:t>
            </w:r>
          </w:p>
        </w:tc>
        <w:tc>
          <w:tcPr>
            <w:tcW w:w="624" w:type="dxa"/>
            <w:shd w:val="clear" w:color="auto" w:fill="auto"/>
            <w:tcMar>
              <w:top w:w="28" w:type="dxa"/>
              <w:left w:w="28" w:type="dxa"/>
              <w:bottom w:w="28" w:type="dxa"/>
              <w:right w:w="28" w:type="dxa"/>
            </w:tcMar>
            <w:vAlign w:val="bottom"/>
            <w:hideMark/>
          </w:tcPr>
          <w:p w14:paraId="2EE6A1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(90+</w:t>
            </w:r>
            <w:r>
              <w:rPr>
                <w:rFonts w:eastAsia="Times New Roman"/>
                <w:sz w:val="20"/>
                <w:szCs w:val="20"/>
                <w:lang w:eastAsia="en-GB"/>
              </w:rPr>
              <w:t xml:space="preserve"> </w:t>
            </w: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60E137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Bruce Belfrage; Stanley Groome; Nicholas Hannen; Baliol Holloway; John Ruddock; George Skillan; Clifford Evans; George Owen; Lewis Casson</w:t>
            </w:r>
          </w:p>
        </w:tc>
        <w:tc>
          <w:tcPr>
            <w:tcW w:w="1701" w:type="dxa"/>
            <w:shd w:val="clear" w:color="auto" w:fill="auto"/>
            <w:tcMar>
              <w:top w:w="28" w:type="dxa"/>
              <w:left w:w="28" w:type="dxa"/>
              <w:bottom w:w="28" w:type="dxa"/>
              <w:right w:w="28" w:type="dxa"/>
            </w:tcMar>
            <w:vAlign w:val="bottom"/>
            <w:hideMark/>
          </w:tcPr>
          <w:p w14:paraId="3B0DE7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Sybil Thorndike; Vivienne Bennett; Kathleen; Boutall; Denise Bryer</w:t>
            </w:r>
          </w:p>
        </w:tc>
        <w:tc>
          <w:tcPr>
            <w:tcW w:w="964" w:type="dxa"/>
            <w:shd w:val="clear" w:color="auto" w:fill="auto"/>
            <w:tcMar>
              <w:top w:w="28" w:type="dxa"/>
              <w:left w:w="28" w:type="dxa"/>
              <w:bottom w:w="28" w:type="dxa"/>
              <w:right w:w="28" w:type="dxa"/>
            </w:tcMar>
            <w:vAlign w:val="bottom"/>
            <w:hideMark/>
          </w:tcPr>
          <w:p w14:paraId="1F8931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Sir Lewis Casson</w:t>
            </w:r>
          </w:p>
        </w:tc>
        <w:tc>
          <w:tcPr>
            <w:tcW w:w="964" w:type="dxa"/>
            <w:shd w:val="clear" w:color="auto" w:fill="auto"/>
            <w:tcMar>
              <w:top w:w="28" w:type="dxa"/>
              <w:left w:w="28" w:type="dxa"/>
              <w:bottom w:w="28" w:type="dxa"/>
              <w:right w:w="28" w:type="dxa"/>
            </w:tcMar>
            <w:vAlign w:val="bottom"/>
            <w:hideMark/>
          </w:tcPr>
          <w:p w14:paraId="6D4165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Sir Lewis Casson</w:t>
            </w:r>
          </w:p>
        </w:tc>
        <w:tc>
          <w:tcPr>
            <w:tcW w:w="964" w:type="dxa"/>
            <w:shd w:val="clear" w:color="auto" w:fill="auto"/>
            <w:tcMar>
              <w:top w:w="28" w:type="dxa"/>
              <w:left w:w="28" w:type="dxa"/>
              <w:bottom w:w="28" w:type="dxa"/>
              <w:right w:w="28" w:type="dxa"/>
            </w:tcMar>
            <w:vAlign w:val="bottom"/>
            <w:hideMark/>
          </w:tcPr>
          <w:p w14:paraId="00DBBC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8D072C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1948-04-16 p6</w:t>
            </w:r>
          </w:p>
          <w:p w14:paraId="3FD1271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1948-04-16 p9</w:t>
            </w:r>
          </w:p>
          <w:p w14:paraId="55D5BC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1948-04-16 p13</w:t>
            </w:r>
          </w:p>
        </w:tc>
        <w:tc>
          <w:tcPr>
            <w:tcW w:w="1304" w:type="dxa"/>
            <w:shd w:val="clear" w:color="auto" w:fill="auto"/>
            <w:tcMar>
              <w:top w:w="28" w:type="dxa"/>
              <w:left w:w="28" w:type="dxa"/>
              <w:bottom w:w="28" w:type="dxa"/>
              <w:right w:w="28" w:type="dxa"/>
            </w:tcMar>
            <w:vAlign w:val="bottom"/>
            <w:hideMark/>
          </w:tcPr>
          <w:p w14:paraId="03A9237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AC17B19" w14:textId="253CC207" w:rsidR="00F950AF" w:rsidRPr="00100062" w:rsidRDefault="0087734C" w:rsidP="00C44A5D">
            <w:pPr>
              <w:rPr>
                <w:rFonts w:eastAsia="Times New Roman"/>
                <w:sz w:val="20"/>
                <w:szCs w:val="20"/>
                <w:lang w:eastAsia="en-GB"/>
              </w:rPr>
            </w:pPr>
            <w:r w:rsidRPr="0087734C">
              <w:rPr>
                <w:rFonts w:eastAsia="Times New Roman"/>
                <w:sz w:val="20"/>
                <w:szCs w:val="20"/>
                <w:lang w:eastAsia="en-GB"/>
              </w:rPr>
              <w:t>S315.1948Q</w:t>
            </w:r>
          </w:p>
        </w:tc>
      </w:tr>
      <w:tr w:rsidR="00F950AF" w:rsidRPr="00100062" w14:paraId="26634EB5" w14:textId="77777777" w:rsidTr="00BC38C0">
        <w:trPr>
          <w:trHeight w:val="454"/>
        </w:trPr>
        <w:tc>
          <w:tcPr>
            <w:tcW w:w="1077" w:type="dxa"/>
            <w:shd w:val="clear" w:color="auto" w:fill="auto"/>
            <w:tcMar>
              <w:top w:w="28" w:type="dxa"/>
              <w:left w:w="28" w:type="dxa"/>
              <w:bottom w:w="28" w:type="dxa"/>
              <w:right w:w="28" w:type="dxa"/>
            </w:tcMar>
            <w:vAlign w:val="bottom"/>
            <w:hideMark/>
          </w:tcPr>
          <w:p w14:paraId="70AED1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1948-07-19</w:t>
            </w:r>
          </w:p>
        </w:tc>
        <w:tc>
          <w:tcPr>
            <w:tcW w:w="1077" w:type="dxa"/>
            <w:shd w:val="clear" w:color="auto" w:fill="auto"/>
            <w:tcMar>
              <w:top w:w="28" w:type="dxa"/>
              <w:left w:w="28" w:type="dxa"/>
              <w:bottom w:w="28" w:type="dxa"/>
              <w:right w:w="28" w:type="dxa"/>
            </w:tcMar>
            <w:vAlign w:val="bottom"/>
            <w:hideMark/>
          </w:tcPr>
          <w:p w14:paraId="7DB6CE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1948-09-03</w:t>
            </w:r>
          </w:p>
        </w:tc>
        <w:tc>
          <w:tcPr>
            <w:tcW w:w="1474" w:type="dxa"/>
            <w:shd w:val="clear" w:color="auto" w:fill="auto"/>
            <w:tcMar>
              <w:top w:w="28" w:type="dxa"/>
              <w:left w:w="28" w:type="dxa"/>
              <w:bottom w:w="28" w:type="dxa"/>
              <w:right w:w="28" w:type="dxa"/>
            </w:tcMar>
            <w:vAlign w:val="bottom"/>
            <w:hideMark/>
          </w:tcPr>
          <w:p w14:paraId="690C9C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23D211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4CE89B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Clifford Evans; Alan Wheatley; Brian Oulton; Francis de Wolff; Bernard Miles; Alistair Duncan; Howieson Culff; Hugh Manning; Deryck Guyler; Malcolm Graeme; Humphrey Morton; Frederick Bradshaw; W E Holloway; John Probert; Heron Carvic; Harry Hutchinson; Duncan Carse; Patrick Cargill; James Carney; Harry Towb; William Douglas; Maxwell Foster; Basil Dignam; Edward Forsyth</w:t>
            </w:r>
          </w:p>
        </w:tc>
        <w:tc>
          <w:tcPr>
            <w:tcW w:w="1701" w:type="dxa"/>
            <w:shd w:val="clear" w:color="auto" w:fill="auto"/>
            <w:tcMar>
              <w:top w:w="28" w:type="dxa"/>
              <w:left w:w="28" w:type="dxa"/>
              <w:bottom w:w="28" w:type="dxa"/>
              <w:right w:w="28" w:type="dxa"/>
            </w:tcMar>
            <w:vAlign w:val="bottom"/>
            <w:hideMark/>
          </w:tcPr>
          <w:p w14:paraId="12A235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 Joan Hart; Rachel Gurney; Catherine Campbell</w:t>
            </w:r>
          </w:p>
        </w:tc>
        <w:tc>
          <w:tcPr>
            <w:tcW w:w="964" w:type="dxa"/>
            <w:shd w:val="clear" w:color="auto" w:fill="auto"/>
            <w:tcMar>
              <w:top w:w="28" w:type="dxa"/>
              <w:left w:w="28" w:type="dxa"/>
              <w:bottom w:w="28" w:type="dxa"/>
              <w:right w:w="28" w:type="dxa"/>
            </w:tcMar>
            <w:vAlign w:val="bottom"/>
            <w:hideMark/>
          </w:tcPr>
          <w:p w14:paraId="73FB6F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1002DF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59562D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        (rpt Third Prog)</w:t>
            </w:r>
          </w:p>
        </w:tc>
        <w:tc>
          <w:tcPr>
            <w:tcW w:w="1531" w:type="dxa"/>
            <w:shd w:val="clear" w:color="auto" w:fill="auto"/>
            <w:tcMar>
              <w:top w:w="28" w:type="dxa"/>
              <w:left w:w="28" w:type="dxa"/>
              <w:bottom w:w="28" w:type="dxa"/>
              <w:right w:w="28" w:type="dxa"/>
            </w:tcMar>
            <w:vAlign w:val="bottom"/>
            <w:hideMark/>
          </w:tcPr>
          <w:p w14:paraId="5A2D470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1948-07-09 p4</w:t>
            </w:r>
          </w:p>
          <w:p w14:paraId="160A8E2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1948-07-16 p6</w:t>
            </w:r>
          </w:p>
          <w:p w14:paraId="2DFCCB0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1948-07-16 p10</w:t>
            </w:r>
          </w:p>
          <w:p w14:paraId="5606C43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1948-08-27 p19</w:t>
            </w:r>
          </w:p>
        </w:tc>
        <w:tc>
          <w:tcPr>
            <w:tcW w:w="1304" w:type="dxa"/>
            <w:shd w:val="clear" w:color="auto" w:fill="auto"/>
            <w:tcMar>
              <w:top w:w="28" w:type="dxa"/>
              <w:left w:w="28" w:type="dxa"/>
              <w:bottom w:w="28" w:type="dxa"/>
              <w:right w:w="28" w:type="dxa"/>
            </w:tcMar>
            <w:vAlign w:val="bottom"/>
            <w:hideMark/>
          </w:tcPr>
          <w:p w14:paraId="5CA2033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E622647" w14:textId="44662A09" w:rsidR="00F950AF" w:rsidRPr="00100062" w:rsidRDefault="0087734C" w:rsidP="00C44A5D">
            <w:pPr>
              <w:rPr>
                <w:rFonts w:eastAsia="Times New Roman"/>
                <w:sz w:val="20"/>
                <w:szCs w:val="20"/>
                <w:lang w:eastAsia="en-GB"/>
              </w:rPr>
            </w:pPr>
            <w:r w:rsidRPr="0087734C">
              <w:rPr>
                <w:rFonts w:eastAsia="Times New Roman"/>
                <w:sz w:val="20"/>
                <w:szCs w:val="20"/>
                <w:lang w:eastAsia="en-GB"/>
              </w:rPr>
              <w:t>S312.1948Q</w:t>
            </w:r>
          </w:p>
        </w:tc>
      </w:tr>
      <w:tr w:rsidR="00F950AF" w:rsidRPr="00100062" w14:paraId="313D44D3" w14:textId="77777777" w:rsidTr="00C44A5D">
        <w:trPr>
          <w:trHeight w:val="510"/>
        </w:trPr>
        <w:tc>
          <w:tcPr>
            <w:tcW w:w="1077" w:type="dxa"/>
            <w:shd w:val="clear" w:color="auto" w:fill="auto"/>
            <w:tcMar>
              <w:top w:w="28" w:type="dxa"/>
              <w:left w:w="28" w:type="dxa"/>
              <w:bottom w:w="28" w:type="dxa"/>
              <w:right w:w="28" w:type="dxa"/>
            </w:tcMar>
            <w:vAlign w:val="bottom"/>
            <w:hideMark/>
          </w:tcPr>
          <w:p w14:paraId="4ACF32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1948-10-30</w:t>
            </w:r>
          </w:p>
        </w:tc>
        <w:tc>
          <w:tcPr>
            <w:tcW w:w="1077" w:type="dxa"/>
            <w:shd w:val="clear" w:color="auto" w:fill="auto"/>
            <w:tcMar>
              <w:top w:w="28" w:type="dxa"/>
              <w:left w:w="28" w:type="dxa"/>
              <w:bottom w:w="28" w:type="dxa"/>
              <w:right w:w="28" w:type="dxa"/>
            </w:tcMar>
            <w:vAlign w:val="bottom"/>
            <w:hideMark/>
          </w:tcPr>
          <w:p w14:paraId="09C67E9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EF31E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6FD5BA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7550A9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Anthony Quayle, Paul Scofield (Stratford Memorial Theatre Company)</w:t>
            </w:r>
          </w:p>
        </w:tc>
        <w:tc>
          <w:tcPr>
            <w:tcW w:w="1701" w:type="dxa"/>
            <w:shd w:val="clear" w:color="auto" w:fill="auto"/>
            <w:tcMar>
              <w:top w:w="28" w:type="dxa"/>
              <w:left w:w="28" w:type="dxa"/>
              <w:bottom w:w="28" w:type="dxa"/>
              <w:right w:w="28" w:type="dxa"/>
            </w:tcMar>
            <w:vAlign w:val="bottom"/>
            <w:hideMark/>
          </w:tcPr>
          <w:p w14:paraId="3275D1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Diana Wynyard; Ena Burrill</w:t>
            </w:r>
          </w:p>
        </w:tc>
        <w:tc>
          <w:tcPr>
            <w:tcW w:w="964" w:type="dxa"/>
            <w:shd w:val="clear" w:color="auto" w:fill="auto"/>
            <w:tcMar>
              <w:top w:w="28" w:type="dxa"/>
              <w:left w:w="28" w:type="dxa"/>
              <w:bottom w:w="28" w:type="dxa"/>
              <w:right w:w="28" w:type="dxa"/>
            </w:tcMar>
            <w:vAlign w:val="bottom"/>
            <w:hideMark/>
          </w:tcPr>
          <w:p w14:paraId="6CF1F17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8CA1CC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CBEEC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Midlands</w:t>
            </w:r>
          </w:p>
        </w:tc>
        <w:tc>
          <w:tcPr>
            <w:tcW w:w="1531" w:type="dxa"/>
            <w:shd w:val="clear" w:color="auto" w:fill="auto"/>
            <w:tcMar>
              <w:top w:w="28" w:type="dxa"/>
              <w:left w:w="28" w:type="dxa"/>
              <w:bottom w:w="28" w:type="dxa"/>
              <w:right w:w="28" w:type="dxa"/>
            </w:tcMar>
            <w:vAlign w:val="bottom"/>
            <w:hideMark/>
          </w:tcPr>
          <w:p w14:paraId="63843E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1948-10-22 p23</w:t>
            </w:r>
          </w:p>
        </w:tc>
        <w:tc>
          <w:tcPr>
            <w:tcW w:w="1304" w:type="dxa"/>
            <w:shd w:val="clear" w:color="auto" w:fill="auto"/>
            <w:tcMar>
              <w:top w:w="28" w:type="dxa"/>
              <w:left w:w="28" w:type="dxa"/>
              <w:bottom w:w="28" w:type="dxa"/>
              <w:right w:w="28" w:type="dxa"/>
            </w:tcMar>
            <w:vAlign w:val="bottom"/>
            <w:hideMark/>
          </w:tcPr>
          <w:p w14:paraId="636BDBD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BDD3B6B" w14:textId="296BE5FE" w:rsidR="00F950AF" w:rsidRPr="00100062" w:rsidRDefault="0087734C" w:rsidP="00C44A5D">
            <w:pPr>
              <w:rPr>
                <w:rFonts w:eastAsia="Times New Roman"/>
                <w:sz w:val="20"/>
                <w:szCs w:val="20"/>
                <w:lang w:eastAsia="en-GB"/>
              </w:rPr>
            </w:pPr>
            <w:r w:rsidRPr="0087734C">
              <w:rPr>
                <w:rFonts w:eastAsia="Times New Roman"/>
                <w:sz w:val="20"/>
                <w:szCs w:val="20"/>
                <w:lang w:eastAsia="en-GB"/>
              </w:rPr>
              <w:t>S341.1948Q</w:t>
            </w:r>
          </w:p>
        </w:tc>
      </w:tr>
      <w:tr w:rsidR="00F950AF" w:rsidRPr="00100062" w14:paraId="1B6B76C3" w14:textId="77777777" w:rsidTr="00C44A5D">
        <w:trPr>
          <w:trHeight w:val="1020"/>
        </w:trPr>
        <w:tc>
          <w:tcPr>
            <w:tcW w:w="1077" w:type="dxa"/>
            <w:shd w:val="clear" w:color="auto" w:fill="auto"/>
            <w:tcMar>
              <w:top w:w="28" w:type="dxa"/>
              <w:left w:w="28" w:type="dxa"/>
              <w:bottom w:w="28" w:type="dxa"/>
              <w:right w:w="28" w:type="dxa"/>
            </w:tcMar>
            <w:vAlign w:val="bottom"/>
            <w:hideMark/>
          </w:tcPr>
          <w:p w14:paraId="16861B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1948-12-20</w:t>
            </w:r>
          </w:p>
        </w:tc>
        <w:tc>
          <w:tcPr>
            <w:tcW w:w="1077" w:type="dxa"/>
            <w:shd w:val="clear" w:color="auto" w:fill="auto"/>
            <w:tcMar>
              <w:top w:w="28" w:type="dxa"/>
              <w:left w:w="28" w:type="dxa"/>
              <w:bottom w:w="28" w:type="dxa"/>
              <w:right w:w="28" w:type="dxa"/>
            </w:tcMar>
            <w:vAlign w:val="bottom"/>
            <w:hideMark/>
          </w:tcPr>
          <w:p w14:paraId="31C7ED9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DF221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2CF38A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16214E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Philip Guard; William Devlin; Malcolm Hayes; Martin Lewis; Allan McClelland; Leslie Perrins; William Trent; Charles Leno; Francis de Wolff</w:t>
            </w:r>
          </w:p>
        </w:tc>
        <w:tc>
          <w:tcPr>
            <w:tcW w:w="1701" w:type="dxa"/>
            <w:shd w:val="clear" w:color="auto" w:fill="auto"/>
            <w:tcMar>
              <w:top w:w="28" w:type="dxa"/>
              <w:left w:w="28" w:type="dxa"/>
              <w:bottom w:w="28" w:type="dxa"/>
              <w:right w:w="28" w:type="dxa"/>
            </w:tcMar>
            <w:vAlign w:val="bottom"/>
            <w:hideMark/>
          </w:tcPr>
          <w:p w14:paraId="16D0C8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Renee Asherson; Joan Hart; Olive Gregg; Lydia Sherwood</w:t>
            </w:r>
          </w:p>
        </w:tc>
        <w:tc>
          <w:tcPr>
            <w:tcW w:w="964" w:type="dxa"/>
            <w:shd w:val="clear" w:color="auto" w:fill="auto"/>
            <w:tcMar>
              <w:top w:w="28" w:type="dxa"/>
              <w:left w:w="28" w:type="dxa"/>
              <w:bottom w:w="28" w:type="dxa"/>
              <w:right w:w="28" w:type="dxa"/>
            </w:tcMar>
            <w:vAlign w:val="bottom"/>
            <w:hideMark/>
          </w:tcPr>
          <w:p w14:paraId="62A6DC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366852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5B37E8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0AE9C36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1948-12-17 p9</w:t>
            </w:r>
          </w:p>
          <w:p w14:paraId="44FB22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1948-12-17 p14</w:t>
            </w:r>
          </w:p>
        </w:tc>
        <w:tc>
          <w:tcPr>
            <w:tcW w:w="1304" w:type="dxa"/>
            <w:shd w:val="clear" w:color="auto" w:fill="auto"/>
            <w:tcMar>
              <w:top w:w="28" w:type="dxa"/>
              <w:left w:w="28" w:type="dxa"/>
              <w:bottom w:w="28" w:type="dxa"/>
              <w:right w:w="28" w:type="dxa"/>
            </w:tcMar>
            <w:vAlign w:val="bottom"/>
            <w:hideMark/>
          </w:tcPr>
          <w:p w14:paraId="715778A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3BBEC77" w14:textId="42103537" w:rsidR="00F950AF" w:rsidRPr="00100062" w:rsidRDefault="0087734C" w:rsidP="00C44A5D">
            <w:pPr>
              <w:rPr>
                <w:rFonts w:eastAsia="Times New Roman"/>
                <w:sz w:val="20"/>
                <w:szCs w:val="20"/>
                <w:lang w:eastAsia="en-GB"/>
              </w:rPr>
            </w:pPr>
            <w:r w:rsidRPr="0087734C">
              <w:rPr>
                <w:rFonts w:eastAsia="Times New Roman"/>
                <w:sz w:val="20"/>
                <w:szCs w:val="20"/>
                <w:lang w:eastAsia="en-GB"/>
              </w:rPr>
              <w:t>S347.1948Q</w:t>
            </w:r>
          </w:p>
        </w:tc>
      </w:tr>
      <w:tr w:rsidR="00F950AF" w:rsidRPr="00100062" w14:paraId="5D3D26D1" w14:textId="77777777" w:rsidTr="004859FA">
        <w:trPr>
          <w:trHeight w:val="4706"/>
        </w:trPr>
        <w:tc>
          <w:tcPr>
            <w:tcW w:w="1077" w:type="dxa"/>
            <w:shd w:val="clear" w:color="auto" w:fill="auto"/>
            <w:tcMar>
              <w:top w:w="28" w:type="dxa"/>
              <w:left w:w="28" w:type="dxa"/>
              <w:bottom w:w="28" w:type="dxa"/>
              <w:right w:w="28" w:type="dxa"/>
            </w:tcMar>
            <w:vAlign w:val="bottom"/>
            <w:hideMark/>
          </w:tcPr>
          <w:p w14:paraId="04B7CF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1948-12-26</w:t>
            </w:r>
          </w:p>
        </w:tc>
        <w:tc>
          <w:tcPr>
            <w:tcW w:w="1077" w:type="dxa"/>
            <w:shd w:val="clear" w:color="auto" w:fill="auto"/>
            <w:tcMar>
              <w:top w:w="28" w:type="dxa"/>
              <w:left w:w="28" w:type="dxa"/>
              <w:bottom w:w="28" w:type="dxa"/>
              <w:right w:w="28" w:type="dxa"/>
            </w:tcMar>
            <w:vAlign w:val="bottom"/>
            <w:hideMark/>
          </w:tcPr>
          <w:p w14:paraId="1A8E6EF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1948-12-31</w:t>
            </w:r>
          </w:p>
          <w:p w14:paraId="6543429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1949-06-28</w:t>
            </w:r>
          </w:p>
          <w:p w14:paraId="605E33F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1951-07-15</w:t>
            </w:r>
          </w:p>
          <w:p w14:paraId="18FC121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1951-07-18</w:t>
            </w:r>
          </w:p>
          <w:p w14:paraId="194E351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1959-04-19</w:t>
            </w:r>
          </w:p>
          <w:p w14:paraId="6857E3E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1975-03-23</w:t>
            </w:r>
          </w:p>
          <w:p w14:paraId="0ECE533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1975-10-12</w:t>
            </w:r>
          </w:p>
          <w:p w14:paraId="1C5AE6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1989-04-14</w:t>
            </w:r>
          </w:p>
        </w:tc>
        <w:tc>
          <w:tcPr>
            <w:tcW w:w="1474" w:type="dxa"/>
            <w:shd w:val="clear" w:color="auto" w:fill="auto"/>
            <w:tcMar>
              <w:top w:w="28" w:type="dxa"/>
              <w:left w:w="28" w:type="dxa"/>
              <w:bottom w:w="28" w:type="dxa"/>
              <w:right w:w="28" w:type="dxa"/>
            </w:tcMar>
            <w:vAlign w:val="bottom"/>
            <w:hideMark/>
          </w:tcPr>
          <w:p w14:paraId="664E88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6DCB10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205 (50+</w:t>
            </w:r>
            <w:r>
              <w:rPr>
                <w:rFonts w:eastAsia="Times New Roman"/>
                <w:sz w:val="20"/>
                <w:szCs w:val="20"/>
                <w:lang w:eastAsia="en-GB"/>
              </w:rPr>
              <w:t xml:space="preserve"> </w:t>
            </w:r>
            <w:r w:rsidRPr="00100062">
              <w:rPr>
                <w:rFonts w:eastAsia="Times New Roman"/>
                <w:sz w:val="20"/>
                <w:szCs w:val="20"/>
                <w:lang w:eastAsia="en-GB"/>
              </w:rPr>
              <w:t>90+</w:t>
            </w:r>
            <w:r>
              <w:rPr>
                <w:rFonts w:eastAsia="Times New Roman"/>
                <w:sz w:val="20"/>
                <w:szCs w:val="20"/>
                <w:lang w:eastAsia="en-GB"/>
              </w:rPr>
              <w:t xml:space="preserve"> </w:t>
            </w:r>
            <w:r w:rsidRPr="00100062">
              <w:rPr>
                <w:rFonts w:eastAsia="Times New Roman"/>
                <w:sz w:val="20"/>
                <w:szCs w:val="20"/>
                <w:lang w:eastAsia="en-GB"/>
              </w:rPr>
              <w:t>65)</w:t>
            </w:r>
          </w:p>
        </w:tc>
        <w:tc>
          <w:tcPr>
            <w:tcW w:w="2551" w:type="dxa"/>
            <w:shd w:val="clear" w:color="auto" w:fill="auto"/>
            <w:tcMar>
              <w:top w:w="28" w:type="dxa"/>
              <w:left w:w="28" w:type="dxa"/>
              <w:bottom w:w="28" w:type="dxa"/>
              <w:right w:w="28" w:type="dxa"/>
            </w:tcMar>
            <w:vAlign w:val="bottom"/>
            <w:hideMark/>
          </w:tcPr>
          <w:p w14:paraId="2242C7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Richard Williams; Stanley Groome; Sebastian Shaw; Anthony Jacobs; Andrew Cruickshank; Hugh Manning; Hugh Burden; Baliol Holloway; Leon Quartermaine; Frank Atkinson; Bryan Coleman; John Chandos; Hugh Griffith; Andrew Faulds; Denis McCarthy; Charles Leno; Preston Lockwood; Arthur Ridley; Alastair Duncan; Victor Lucas; Duncan Carse</w:t>
            </w:r>
          </w:p>
        </w:tc>
        <w:tc>
          <w:tcPr>
            <w:tcW w:w="1701" w:type="dxa"/>
            <w:shd w:val="clear" w:color="auto" w:fill="auto"/>
            <w:tcMar>
              <w:top w:w="28" w:type="dxa"/>
              <w:left w:w="28" w:type="dxa"/>
              <w:bottom w:w="28" w:type="dxa"/>
              <w:right w:w="28" w:type="dxa"/>
            </w:tcMar>
            <w:vAlign w:val="bottom"/>
            <w:hideMark/>
          </w:tcPr>
          <w:p w14:paraId="76DAE4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Celia Johnson; Marian Spencer; Denise Bryer; Esme Percy</w:t>
            </w:r>
          </w:p>
        </w:tc>
        <w:tc>
          <w:tcPr>
            <w:tcW w:w="964" w:type="dxa"/>
            <w:shd w:val="clear" w:color="auto" w:fill="auto"/>
            <w:tcMar>
              <w:top w:w="28" w:type="dxa"/>
              <w:left w:w="28" w:type="dxa"/>
              <w:bottom w:w="28" w:type="dxa"/>
              <w:right w:w="28" w:type="dxa"/>
            </w:tcMar>
            <w:vAlign w:val="bottom"/>
            <w:hideMark/>
          </w:tcPr>
          <w:p w14:paraId="468C98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Richmond</w:t>
            </w:r>
          </w:p>
        </w:tc>
        <w:tc>
          <w:tcPr>
            <w:tcW w:w="964" w:type="dxa"/>
            <w:shd w:val="clear" w:color="auto" w:fill="auto"/>
            <w:tcMar>
              <w:top w:w="28" w:type="dxa"/>
              <w:left w:w="28" w:type="dxa"/>
              <w:bottom w:w="28" w:type="dxa"/>
              <w:right w:w="28" w:type="dxa"/>
            </w:tcMar>
            <w:vAlign w:val="bottom"/>
            <w:hideMark/>
          </w:tcPr>
          <w:p w14:paraId="1ABFBF0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90F28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6581999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1948-12-24 p6</w:t>
            </w:r>
          </w:p>
          <w:p w14:paraId="37EE78F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1948-12-24 p14</w:t>
            </w:r>
          </w:p>
          <w:p w14:paraId="52A39BA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1948-12-24 p27</w:t>
            </w:r>
          </w:p>
          <w:p w14:paraId="6996720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1949-06-24 p1</w:t>
            </w:r>
          </w:p>
          <w:p w14:paraId="4BA0C6F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1949-06-24 p6</w:t>
            </w:r>
          </w:p>
          <w:p w14:paraId="71FDBE7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1949-06-24 p7</w:t>
            </w:r>
          </w:p>
          <w:p w14:paraId="2E80685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1949-06-24 p11</w:t>
            </w:r>
          </w:p>
          <w:p w14:paraId="0F2FC9B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1949-06-24 p15</w:t>
            </w:r>
          </w:p>
          <w:p w14:paraId="375A51D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1951-07-13 p1</w:t>
            </w:r>
          </w:p>
          <w:p w14:paraId="1F026F3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1951-07-13 p3</w:t>
            </w:r>
          </w:p>
          <w:p w14:paraId="3B7136B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1951-07-13 p8</w:t>
            </w:r>
          </w:p>
          <w:p w14:paraId="014E05D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1951-07-13 p13</w:t>
            </w:r>
          </w:p>
          <w:p w14:paraId="2942FBB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1951-07-13 p17</w:t>
            </w:r>
          </w:p>
          <w:p w14:paraId="788254B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1951-07-13 p21</w:t>
            </w:r>
          </w:p>
          <w:p w14:paraId="3AF8F122" w14:textId="77777777" w:rsidR="004859FA" w:rsidRDefault="004859FA" w:rsidP="004859FA">
            <w:pPr>
              <w:rPr>
                <w:rFonts w:eastAsia="Times New Roman"/>
                <w:sz w:val="20"/>
                <w:szCs w:val="20"/>
                <w:lang w:eastAsia="en-GB"/>
              </w:rPr>
            </w:pPr>
            <w:r w:rsidRPr="00100062">
              <w:rPr>
                <w:rFonts w:eastAsia="Times New Roman"/>
                <w:sz w:val="20"/>
                <w:szCs w:val="20"/>
                <w:lang w:eastAsia="en-GB"/>
              </w:rPr>
              <w:t>1951-07-13 p25</w:t>
            </w:r>
          </w:p>
          <w:p w14:paraId="7B477A8B" w14:textId="77777777" w:rsidR="004859FA" w:rsidRDefault="004859FA" w:rsidP="004859FA">
            <w:pPr>
              <w:rPr>
                <w:rFonts w:eastAsia="Times New Roman"/>
                <w:sz w:val="20"/>
                <w:szCs w:val="20"/>
                <w:lang w:eastAsia="en-GB"/>
              </w:rPr>
            </w:pPr>
            <w:r w:rsidRPr="00100062">
              <w:rPr>
                <w:rFonts w:eastAsia="Times New Roman"/>
                <w:sz w:val="20"/>
                <w:szCs w:val="20"/>
                <w:lang w:eastAsia="en-GB"/>
              </w:rPr>
              <w:t>1959-04-17 p7</w:t>
            </w:r>
          </w:p>
          <w:p w14:paraId="13712C8B" w14:textId="0F5FF221" w:rsidR="004859FA" w:rsidRPr="00100062" w:rsidRDefault="004859FA" w:rsidP="00C44A5D">
            <w:pPr>
              <w:rPr>
                <w:rFonts w:eastAsia="Times New Roman"/>
                <w:sz w:val="20"/>
                <w:szCs w:val="20"/>
                <w:lang w:eastAsia="en-GB"/>
              </w:rPr>
            </w:pPr>
            <w:r w:rsidRPr="00100062">
              <w:rPr>
                <w:rFonts w:eastAsia="Times New Roman"/>
                <w:sz w:val="20"/>
                <w:szCs w:val="20"/>
                <w:lang w:eastAsia="en-GB"/>
              </w:rPr>
              <w:t>1959-04-17 p29</w:t>
            </w:r>
          </w:p>
        </w:tc>
        <w:tc>
          <w:tcPr>
            <w:tcW w:w="1304" w:type="dxa"/>
            <w:shd w:val="clear" w:color="auto" w:fill="auto"/>
            <w:tcMar>
              <w:top w:w="28" w:type="dxa"/>
              <w:left w:w="28" w:type="dxa"/>
              <w:bottom w:w="28" w:type="dxa"/>
              <w:right w:w="28" w:type="dxa"/>
            </w:tcMar>
            <w:vAlign w:val="bottom"/>
            <w:hideMark/>
          </w:tcPr>
          <w:p w14:paraId="77C68E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BBC Archive (full audio); </w:t>
            </w:r>
            <w:hyperlink r:id="rId10" w:history="1">
              <w:r w:rsidRPr="00100062">
                <w:rPr>
                  <w:rStyle w:val="Hyperlink"/>
                  <w:rFonts w:eastAsia="Times New Roman"/>
                  <w:sz w:val="20"/>
                  <w:szCs w:val="20"/>
                  <w:lang w:eastAsia="en-GB"/>
                </w:rPr>
                <w:t>https://learningonscreen.ac.uk/ondemand/index.php/prog/RT3B6A40?bcast=119314177</w:t>
              </w:r>
            </w:hyperlink>
            <w:r>
              <w:rPr>
                <w:rFonts w:eastAsia="Times New Roman"/>
                <w:sz w:val="20"/>
                <w:szCs w:val="20"/>
                <w:lang w:eastAsia="en-GB"/>
              </w:rPr>
              <w:t xml:space="preserve"> </w:t>
            </w:r>
            <w:r w:rsidRPr="00100062">
              <w:rPr>
                <w:rFonts w:eastAsia="Times New Roman"/>
                <w:sz w:val="20"/>
                <w:szCs w:val="20"/>
                <w:lang w:eastAsia="en-GB"/>
              </w:rPr>
              <w:t>(narration missing)</w:t>
            </w:r>
          </w:p>
        </w:tc>
        <w:tc>
          <w:tcPr>
            <w:tcW w:w="876" w:type="dxa"/>
            <w:shd w:val="clear" w:color="auto" w:fill="auto"/>
            <w:tcMar>
              <w:top w:w="28" w:type="dxa"/>
              <w:left w:w="28" w:type="dxa"/>
              <w:bottom w:w="28" w:type="dxa"/>
              <w:right w:w="28" w:type="dxa"/>
            </w:tcMar>
            <w:vAlign w:val="bottom"/>
            <w:hideMark/>
          </w:tcPr>
          <w:p w14:paraId="175CC6A3" w14:textId="1116F970" w:rsidR="00F950AF" w:rsidRPr="00100062" w:rsidRDefault="0087734C" w:rsidP="00C44A5D">
            <w:pPr>
              <w:rPr>
                <w:rFonts w:eastAsia="Times New Roman"/>
                <w:sz w:val="20"/>
                <w:szCs w:val="20"/>
                <w:lang w:eastAsia="en-GB"/>
              </w:rPr>
            </w:pPr>
            <w:r w:rsidRPr="0087734C">
              <w:rPr>
                <w:rFonts w:eastAsia="Times New Roman"/>
                <w:sz w:val="20"/>
                <w:szCs w:val="20"/>
                <w:lang w:eastAsia="en-GB"/>
              </w:rPr>
              <w:t xml:space="preserve">S317.1948Q </w:t>
            </w:r>
            <w:r>
              <w:rPr>
                <w:rFonts w:eastAsia="Times New Roman"/>
                <w:sz w:val="20"/>
                <w:szCs w:val="20"/>
                <w:lang w:eastAsia="en-GB"/>
              </w:rPr>
              <w:br/>
            </w:r>
            <w:r w:rsidRPr="0087734C">
              <w:rPr>
                <w:rFonts w:eastAsia="Times New Roman"/>
                <w:sz w:val="20"/>
                <w:szCs w:val="20"/>
                <w:lang w:eastAsia="en-GB"/>
              </w:rPr>
              <w:t>(3 vols)</w:t>
            </w:r>
          </w:p>
        </w:tc>
      </w:tr>
      <w:tr w:rsidR="004859FA" w:rsidRPr="00100062" w14:paraId="1F5E14AC" w14:textId="77777777" w:rsidTr="004859FA">
        <w:trPr>
          <w:trHeight w:val="1587"/>
        </w:trPr>
        <w:tc>
          <w:tcPr>
            <w:tcW w:w="1077" w:type="dxa"/>
            <w:shd w:val="clear" w:color="auto" w:fill="auto"/>
            <w:tcMar>
              <w:top w:w="28" w:type="dxa"/>
              <w:left w:w="28" w:type="dxa"/>
              <w:bottom w:w="28" w:type="dxa"/>
              <w:right w:w="28" w:type="dxa"/>
            </w:tcMar>
            <w:vAlign w:val="bottom"/>
          </w:tcPr>
          <w:p w14:paraId="44ACD545" w14:textId="77777777" w:rsidR="004859FA" w:rsidRPr="00100062" w:rsidRDefault="004859FA" w:rsidP="00C44A5D">
            <w:pPr>
              <w:rPr>
                <w:rFonts w:eastAsia="Times New Roman"/>
                <w:sz w:val="20"/>
                <w:szCs w:val="20"/>
                <w:lang w:eastAsia="en-GB"/>
              </w:rPr>
            </w:pPr>
          </w:p>
        </w:tc>
        <w:tc>
          <w:tcPr>
            <w:tcW w:w="1077" w:type="dxa"/>
            <w:shd w:val="clear" w:color="auto" w:fill="auto"/>
            <w:tcMar>
              <w:top w:w="28" w:type="dxa"/>
              <w:left w:w="28" w:type="dxa"/>
              <w:bottom w:w="28" w:type="dxa"/>
              <w:right w:w="28" w:type="dxa"/>
            </w:tcMar>
            <w:vAlign w:val="bottom"/>
          </w:tcPr>
          <w:p w14:paraId="357E9DE5" w14:textId="77777777" w:rsidR="004859FA" w:rsidRPr="00100062" w:rsidRDefault="004859FA"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tcPr>
          <w:p w14:paraId="557C2E43" w14:textId="77777777" w:rsidR="004859FA" w:rsidRPr="00100062" w:rsidRDefault="004859FA" w:rsidP="00C44A5D">
            <w:pPr>
              <w:rPr>
                <w:rFonts w:eastAsia="Times New Roman"/>
                <w:sz w:val="20"/>
                <w:szCs w:val="20"/>
                <w:lang w:eastAsia="en-GB"/>
              </w:rPr>
            </w:pPr>
          </w:p>
        </w:tc>
        <w:tc>
          <w:tcPr>
            <w:tcW w:w="624" w:type="dxa"/>
            <w:shd w:val="clear" w:color="auto" w:fill="auto"/>
            <w:tcMar>
              <w:top w:w="28" w:type="dxa"/>
              <w:left w:w="28" w:type="dxa"/>
              <w:bottom w:w="28" w:type="dxa"/>
              <w:right w:w="28" w:type="dxa"/>
            </w:tcMar>
            <w:vAlign w:val="bottom"/>
          </w:tcPr>
          <w:p w14:paraId="1807928A" w14:textId="77777777" w:rsidR="004859FA" w:rsidRPr="00100062" w:rsidRDefault="004859FA" w:rsidP="00C44A5D">
            <w:pPr>
              <w:rPr>
                <w:rFonts w:eastAsia="Times New Roman"/>
                <w:sz w:val="20"/>
                <w:szCs w:val="20"/>
                <w:lang w:eastAsia="en-GB"/>
              </w:rPr>
            </w:pPr>
          </w:p>
        </w:tc>
        <w:tc>
          <w:tcPr>
            <w:tcW w:w="2551" w:type="dxa"/>
            <w:shd w:val="clear" w:color="auto" w:fill="auto"/>
            <w:tcMar>
              <w:top w:w="28" w:type="dxa"/>
              <w:left w:w="28" w:type="dxa"/>
              <w:bottom w:w="28" w:type="dxa"/>
              <w:right w:w="28" w:type="dxa"/>
            </w:tcMar>
            <w:vAlign w:val="bottom"/>
          </w:tcPr>
          <w:p w14:paraId="758D7592" w14:textId="77777777" w:rsidR="004859FA" w:rsidRPr="00100062" w:rsidRDefault="004859FA" w:rsidP="00C44A5D">
            <w:pPr>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tcPr>
          <w:p w14:paraId="4EE46025" w14:textId="77777777" w:rsidR="004859FA" w:rsidRPr="00100062" w:rsidRDefault="004859FA"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tcPr>
          <w:p w14:paraId="2A4939E5" w14:textId="77777777" w:rsidR="004859FA" w:rsidRPr="00100062" w:rsidRDefault="004859FA"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tcPr>
          <w:p w14:paraId="563EC07C" w14:textId="77777777" w:rsidR="004859FA" w:rsidRPr="00100062" w:rsidRDefault="004859FA"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tcPr>
          <w:p w14:paraId="406B3B06" w14:textId="77777777" w:rsidR="004859FA" w:rsidRPr="00100062" w:rsidRDefault="004859FA" w:rsidP="00C44A5D">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tcPr>
          <w:p w14:paraId="5E1D7757" w14:textId="058BC232" w:rsidR="004859FA" w:rsidRDefault="004859FA" w:rsidP="004859FA">
            <w:pPr>
              <w:rPr>
                <w:rFonts w:eastAsia="Times New Roman"/>
                <w:sz w:val="20"/>
                <w:szCs w:val="20"/>
                <w:lang w:eastAsia="en-GB"/>
              </w:rPr>
            </w:pPr>
            <w:r w:rsidRPr="00100062">
              <w:rPr>
                <w:rFonts w:eastAsia="Times New Roman"/>
                <w:sz w:val="20"/>
                <w:szCs w:val="20"/>
                <w:lang w:eastAsia="en-GB"/>
              </w:rPr>
              <w:t>1975-03-20 p3</w:t>
            </w:r>
          </w:p>
          <w:p w14:paraId="2B7826B0" w14:textId="77777777" w:rsidR="004859FA" w:rsidRDefault="004859FA" w:rsidP="004859FA">
            <w:pPr>
              <w:rPr>
                <w:rFonts w:eastAsia="Times New Roman"/>
                <w:sz w:val="20"/>
                <w:szCs w:val="20"/>
                <w:lang w:eastAsia="en-GB"/>
              </w:rPr>
            </w:pPr>
            <w:r w:rsidRPr="00100062">
              <w:rPr>
                <w:rFonts w:eastAsia="Times New Roman"/>
                <w:sz w:val="20"/>
                <w:szCs w:val="20"/>
                <w:lang w:eastAsia="en-GB"/>
              </w:rPr>
              <w:t>1975-03-20 p12</w:t>
            </w:r>
          </w:p>
          <w:p w14:paraId="3B70FEDC" w14:textId="77777777" w:rsidR="004859FA" w:rsidRDefault="004859FA" w:rsidP="004859FA">
            <w:pPr>
              <w:rPr>
                <w:rFonts w:eastAsia="Times New Roman"/>
                <w:sz w:val="20"/>
                <w:szCs w:val="20"/>
                <w:lang w:eastAsia="en-GB"/>
              </w:rPr>
            </w:pPr>
            <w:r w:rsidRPr="00100062">
              <w:rPr>
                <w:rFonts w:eastAsia="Times New Roman"/>
                <w:sz w:val="20"/>
                <w:szCs w:val="20"/>
                <w:lang w:eastAsia="en-GB"/>
              </w:rPr>
              <w:t xml:space="preserve">1975-03-20 </w:t>
            </w:r>
            <w:r>
              <w:rPr>
                <w:rFonts w:eastAsia="Times New Roman"/>
                <w:sz w:val="20"/>
                <w:szCs w:val="20"/>
                <w:lang w:eastAsia="en-GB"/>
              </w:rPr>
              <w:t>p</w:t>
            </w:r>
            <w:r w:rsidRPr="00100062">
              <w:rPr>
                <w:rFonts w:eastAsia="Times New Roman"/>
                <w:sz w:val="20"/>
                <w:szCs w:val="20"/>
                <w:lang w:eastAsia="en-GB"/>
              </w:rPr>
              <w:t>15</w:t>
            </w:r>
          </w:p>
          <w:p w14:paraId="78EE1E5A" w14:textId="77777777" w:rsidR="004859FA" w:rsidRDefault="004859FA" w:rsidP="004859FA">
            <w:pPr>
              <w:rPr>
                <w:rFonts w:eastAsia="Times New Roman"/>
                <w:sz w:val="20"/>
                <w:szCs w:val="20"/>
                <w:lang w:eastAsia="en-GB"/>
              </w:rPr>
            </w:pPr>
            <w:r w:rsidRPr="00100062">
              <w:rPr>
                <w:rFonts w:eastAsia="Times New Roman"/>
                <w:sz w:val="20"/>
                <w:szCs w:val="20"/>
                <w:lang w:eastAsia="en-GB"/>
              </w:rPr>
              <w:t>1975-03-20</w:t>
            </w:r>
            <w:r>
              <w:rPr>
                <w:rFonts w:eastAsia="Times New Roman"/>
                <w:sz w:val="20"/>
                <w:szCs w:val="20"/>
                <w:lang w:eastAsia="en-GB"/>
              </w:rPr>
              <w:t xml:space="preserve"> p</w:t>
            </w:r>
            <w:r w:rsidRPr="00100062">
              <w:rPr>
                <w:rFonts w:eastAsia="Times New Roman"/>
                <w:sz w:val="20"/>
                <w:szCs w:val="20"/>
                <w:lang w:eastAsia="en-GB"/>
              </w:rPr>
              <w:t>17</w:t>
            </w:r>
          </w:p>
          <w:p w14:paraId="620F5A21" w14:textId="77777777" w:rsidR="004859FA" w:rsidRDefault="004859FA" w:rsidP="004859FA">
            <w:pPr>
              <w:rPr>
                <w:rFonts w:eastAsia="Times New Roman"/>
                <w:sz w:val="20"/>
                <w:szCs w:val="20"/>
                <w:lang w:eastAsia="en-GB"/>
              </w:rPr>
            </w:pPr>
            <w:r w:rsidRPr="00100062">
              <w:rPr>
                <w:rFonts w:eastAsia="Times New Roman"/>
                <w:sz w:val="20"/>
                <w:szCs w:val="20"/>
                <w:lang w:eastAsia="en-GB"/>
              </w:rPr>
              <w:t>1975-03-27 p74</w:t>
            </w:r>
          </w:p>
          <w:p w14:paraId="6CC4372F" w14:textId="02019283" w:rsidR="004859FA" w:rsidRPr="00100062" w:rsidRDefault="004859FA" w:rsidP="004859FA">
            <w:pPr>
              <w:rPr>
                <w:rFonts w:eastAsia="Times New Roman"/>
                <w:sz w:val="20"/>
                <w:szCs w:val="20"/>
                <w:lang w:eastAsia="en-GB"/>
              </w:rPr>
            </w:pPr>
            <w:r w:rsidRPr="00100062">
              <w:rPr>
                <w:rFonts w:eastAsia="Times New Roman"/>
                <w:sz w:val="20"/>
                <w:szCs w:val="20"/>
                <w:lang w:eastAsia="en-GB"/>
              </w:rPr>
              <w:t>1989-04-06 p58</w:t>
            </w:r>
          </w:p>
        </w:tc>
        <w:tc>
          <w:tcPr>
            <w:tcW w:w="1304" w:type="dxa"/>
            <w:shd w:val="clear" w:color="auto" w:fill="auto"/>
            <w:tcMar>
              <w:top w:w="28" w:type="dxa"/>
              <w:left w:w="28" w:type="dxa"/>
              <w:bottom w:w="28" w:type="dxa"/>
              <w:right w:w="28" w:type="dxa"/>
            </w:tcMar>
            <w:vAlign w:val="bottom"/>
          </w:tcPr>
          <w:p w14:paraId="3E85F664" w14:textId="77777777" w:rsidR="004859FA" w:rsidRPr="00100062" w:rsidRDefault="004859FA"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tcPr>
          <w:p w14:paraId="344A3EF5" w14:textId="77777777" w:rsidR="004859FA" w:rsidRPr="0087734C" w:rsidRDefault="004859FA" w:rsidP="00C44A5D">
            <w:pPr>
              <w:rPr>
                <w:rFonts w:eastAsia="Times New Roman"/>
                <w:sz w:val="20"/>
                <w:szCs w:val="20"/>
                <w:lang w:eastAsia="en-GB"/>
              </w:rPr>
            </w:pPr>
          </w:p>
        </w:tc>
      </w:tr>
      <w:tr w:rsidR="00F950AF" w:rsidRPr="00100062" w14:paraId="28056DEC" w14:textId="77777777" w:rsidTr="00C44A5D">
        <w:trPr>
          <w:trHeight w:val="397"/>
        </w:trPr>
        <w:tc>
          <w:tcPr>
            <w:tcW w:w="1077" w:type="dxa"/>
            <w:shd w:val="clear" w:color="auto" w:fill="auto"/>
            <w:tcMar>
              <w:top w:w="28" w:type="dxa"/>
              <w:left w:w="28" w:type="dxa"/>
              <w:bottom w:w="28" w:type="dxa"/>
              <w:right w:w="28" w:type="dxa"/>
            </w:tcMar>
            <w:vAlign w:val="bottom"/>
            <w:hideMark/>
          </w:tcPr>
          <w:p w14:paraId="0E0704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1949-02-15</w:t>
            </w:r>
          </w:p>
        </w:tc>
        <w:tc>
          <w:tcPr>
            <w:tcW w:w="1077" w:type="dxa"/>
            <w:shd w:val="clear" w:color="auto" w:fill="auto"/>
            <w:tcMar>
              <w:top w:w="28" w:type="dxa"/>
              <w:left w:w="28" w:type="dxa"/>
              <w:bottom w:w="28" w:type="dxa"/>
              <w:right w:w="28" w:type="dxa"/>
            </w:tcMar>
            <w:vAlign w:val="bottom"/>
            <w:hideMark/>
          </w:tcPr>
          <w:p w14:paraId="3E3DF3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1949-02-18</w:t>
            </w:r>
          </w:p>
        </w:tc>
        <w:tc>
          <w:tcPr>
            <w:tcW w:w="1474" w:type="dxa"/>
            <w:shd w:val="clear" w:color="auto" w:fill="auto"/>
            <w:tcMar>
              <w:top w:w="28" w:type="dxa"/>
              <w:left w:w="28" w:type="dxa"/>
              <w:bottom w:w="28" w:type="dxa"/>
              <w:right w:w="28" w:type="dxa"/>
            </w:tcMar>
            <w:vAlign w:val="bottom"/>
            <w:hideMark/>
          </w:tcPr>
          <w:p w14:paraId="69B8AE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6D05690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175 (85+</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039AB2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Eddison; Marius Goring; Laidman Browne; Geoffrey Keen; Charles Lefeaux; Frederick Lloyd; Richard Wordsworth; Anthony Jacobs; Kynaston Reeves; Frank Foster; Andrew Faulds; Ernest Sefton; Charles Leno; Eric Lugg; Bryan Powley; David Enders; Alan Reid; Martin; Lewis; Donald Gray; Basil Jones; Ronald Sidney; Duncan Carse; Wyndham Goldie</w:t>
            </w:r>
          </w:p>
        </w:tc>
        <w:tc>
          <w:tcPr>
            <w:tcW w:w="1701" w:type="dxa"/>
            <w:shd w:val="clear" w:color="auto" w:fill="auto"/>
            <w:tcMar>
              <w:top w:w="28" w:type="dxa"/>
              <w:left w:w="28" w:type="dxa"/>
              <w:bottom w:w="28" w:type="dxa"/>
              <w:right w:w="28" w:type="dxa"/>
            </w:tcMar>
            <w:vAlign w:val="bottom"/>
            <w:hideMark/>
          </w:tcPr>
          <w:p w14:paraId="60C7F9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Celia Johnson; Edith Evans; Agnes Lauchlan; Joan Clement Scott</w:t>
            </w:r>
          </w:p>
        </w:tc>
        <w:tc>
          <w:tcPr>
            <w:tcW w:w="964" w:type="dxa"/>
            <w:shd w:val="clear" w:color="auto" w:fill="auto"/>
            <w:tcMar>
              <w:top w:w="28" w:type="dxa"/>
              <w:left w:w="28" w:type="dxa"/>
              <w:bottom w:w="28" w:type="dxa"/>
              <w:right w:w="28" w:type="dxa"/>
            </w:tcMar>
            <w:vAlign w:val="bottom"/>
            <w:hideMark/>
          </w:tcPr>
          <w:p w14:paraId="72B282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Hugh Stewart (Duels arranged by Charles Alexis)</w:t>
            </w:r>
          </w:p>
        </w:tc>
        <w:tc>
          <w:tcPr>
            <w:tcW w:w="964" w:type="dxa"/>
            <w:shd w:val="clear" w:color="auto" w:fill="auto"/>
            <w:tcMar>
              <w:top w:w="28" w:type="dxa"/>
              <w:left w:w="28" w:type="dxa"/>
              <w:bottom w:w="28" w:type="dxa"/>
              <w:right w:w="28" w:type="dxa"/>
            </w:tcMar>
            <w:vAlign w:val="bottom"/>
            <w:hideMark/>
          </w:tcPr>
          <w:p w14:paraId="453864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1F79CA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1E51284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1949-02-11 p6</w:t>
            </w:r>
          </w:p>
          <w:p w14:paraId="2A8337F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1949-02-11 p13</w:t>
            </w:r>
          </w:p>
          <w:p w14:paraId="070792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1949-02-11 p19</w:t>
            </w:r>
          </w:p>
        </w:tc>
        <w:tc>
          <w:tcPr>
            <w:tcW w:w="1304" w:type="dxa"/>
            <w:shd w:val="clear" w:color="auto" w:fill="auto"/>
            <w:tcMar>
              <w:top w:w="28" w:type="dxa"/>
              <w:left w:w="28" w:type="dxa"/>
              <w:bottom w:w="28" w:type="dxa"/>
              <w:right w:w="28" w:type="dxa"/>
            </w:tcMar>
            <w:vAlign w:val="bottom"/>
            <w:hideMark/>
          </w:tcPr>
          <w:p w14:paraId="4890899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BFB7005" w14:textId="3D9A1371" w:rsidR="00F950AF" w:rsidRPr="00100062" w:rsidRDefault="00216D50" w:rsidP="00C44A5D">
            <w:pPr>
              <w:rPr>
                <w:rFonts w:eastAsia="Times New Roman"/>
                <w:sz w:val="20"/>
                <w:szCs w:val="20"/>
                <w:lang w:eastAsia="en-GB"/>
              </w:rPr>
            </w:pPr>
            <w:r w:rsidRPr="00216D50">
              <w:rPr>
                <w:rFonts w:eastAsia="Times New Roman"/>
                <w:sz w:val="20"/>
                <w:szCs w:val="20"/>
                <w:lang w:eastAsia="en-GB"/>
              </w:rPr>
              <w:t>S345.1949Q</w:t>
            </w:r>
          </w:p>
        </w:tc>
      </w:tr>
      <w:tr w:rsidR="00F950AF" w:rsidRPr="00100062" w14:paraId="0A43A738" w14:textId="77777777" w:rsidTr="00C44A5D">
        <w:trPr>
          <w:trHeight w:val="1020"/>
        </w:trPr>
        <w:tc>
          <w:tcPr>
            <w:tcW w:w="1077" w:type="dxa"/>
            <w:shd w:val="clear" w:color="auto" w:fill="auto"/>
            <w:tcMar>
              <w:top w:w="28" w:type="dxa"/>
              <w:left w:w="28" w:type="dxa"/>
              <w:bottom w:w="28" w:type="dxa"/>
              <w:right w:w="28" w:type="dxa"/>
            </w:tcMar>
            <w:vAlign w:val="bottom"/>
            <w:hideMark/>
          </w:tcPr>
          <w:p w14:paraId="7356C5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1949-02-28</w:t>
            </w:r>
          </w:p>
        </w:tc>
        <w:tc>
          <w:tcPr>
            <w:tcW w:w="1077" w:type="dxa"/>
            <w:shd w:val="clear" w:color="auto" w:fill="auto"/>
            <w:tcMar>
              <w:top w:w="28" w:type="dxa"/>
              <w:left w:w="28" w:type="dxa"/>
              <w:bottom w:w="28" w:type="dxa"/>
              <w:right w:w="28" w:type="dxa"/>
            </w:tcMar>
            <w:vAlign w:val="bottom"/>
            <w:hideMark/>
          </w:tcPr>
          <w:p w14:paraId="62D77CB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1949-03-28</w:t>
            </w:r>
          </w:p>
          <w:p w14:paraId="7FD8F8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1951-08-31</w:t>
            </w:r>
          </w:p>
        </w:tc>
        <w:tc>
          <w:tcPr>
            <w:tcW w:w="1474" w:type="dxa"/>
            <w:shd w:val="clear" w:color="auto" w:fill="auto"/>
            <w:tcMar>
              <w:top w:w="28" w:type="dxa"/>
              <w:left w:w="28" w:type="dxa"/>
              <w:bottom w:w="28" w:type="dxa"/>
              <w:right w:w="28" w:type="dxa"/>
            </w:tcMar>
            <w:vAlign w:val="bottom"/>
            <w:hideMark/>
          </w:tcPr>
          <w:p w14:paraId="41B147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 (Welsh - Y Brenin Llyr)</w:t>
            </w:r>
          </w:p>
        </w:tc>
        <w:tc>
          <w:tcPr>
            <w:tcW w:w="624" w:type="dxa"/>
            <w:shd w:val="clear" w:color="auto" w:fill="auto"/>
            <w:tcMar>
              <w:top w:w="28" w:type="dxa"/>
              <w:left w:w="28" w:type="dxa"/>
              <w:bottom w:w="28" w:type="dxa"/>
              <w:right w:w="28" w:type="dxa"/>
            </w:tcMar>
            <w:vAlign w:val="bottom"/>
            <w:hideMark/>
          </w:tcPr>
          <w:p w14:paraId="490CAF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06B7A777"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4EA041A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503205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3FDB6A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754EB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Wales</w:t>
            </w:r>
          </w:p>
        </w:tc>
        <w:tc>
          <w:tcPr>
            <w:tcW w:w="1531" w:type="dxa"/>
            <w:shd w:val="clear" w:color="auto" w:fill="auto"/>
            <w:tcMar>
              <w:top w:w="28" w:type="dxa"/>
              <w:left w:w="28" w:type="dxa"/>
              <w:bottom w:w="28" w:type="dxa"/>
              <w:right w:w="28" w:type="dxa"/>
            </w:tcMar>
            <w:vAlign w:val="bottom"/>
            <w:hideMark/>
          </w:tcPr>
          <w:p w14:paraId="5FEBB2F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1949-02-25 p31</w:t>
            </w:r>
          </w:p>
          <w:p w14:paraId="703DC60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1949-03-25 p1</w:t>
            </w:r>
          </w:p>
          <w:p w14:paraId="0CE411D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1949-03-25 p31</w:t>
            </w:r>
          </w:p>
          <w:p w14:paraId="248DC1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1951-08-31 p24</w:t>
            </w:r>
          </w:p>
        </w:tc>
        <w:tc>
          <w:tcPr>
            <w:tcW w:w="1304" w:type="dxa"/>
            <w:shd w:val="clear" w:color="auto" w:fill="auto"/>
            <w:tcMar>
              <w:top w:w="28" w:type="dxa"/>
              <w:left w:w="28" w:type="dxa"/>
              <w:bottom w:w="28" w:type="dxa"/>
              <w:right w:w="28" w:type="dxa"/>
            </w:tcMar>
            <w:vAlign w:val="bottom"/>
            <w:hideMark/>
          </w:tcPr>
          <w:p w14:paraId="6D3E3A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Extract - BBC archive</w:t>
            </w:r>
          </w:p>
        </w:tc>
        <w:tc>
          <w:tcPr>
            <w:tcW w:w="876" w:type="dxa"/>
            <w:shd w:val="clear" w:color="auto" w:fill="auto"/>
            <w:tcMar>
              <w:top w:w="28" w:type="dxa"/>
              <w:left w:w="28" w:type="dxa"/>
              <w:bottom w:w="28" w:type="dxa"/>
              <w:right w:w="28" w:type="dxa"/>
            </w:tcMar>
            <w:vAlign w:val="bottom"/>
            <w:hideMark/>
          </w:tcPr>
          <w:p w14:paraId="07595CA4" w14:textId="77777777" w:rsidR="00F950AF" w:rsidRPr="00100062" w:rsidRDefault="00F950AF" w:rsidP="00C44A5D">
            <w:pPr>
              <w:rPr>
                <w:rFonts w:eastAsia="Times New Roman"/>
                <w:sz w:val="20"/>
                <w:szCs w:val="20"/>
                <w:lang w:eastAsia="en-GB"/>
              </w:rPr>
            </w:pPr>
          </w:p>
        </w:tc>
      </w:tr>
      <w:tr w:rsidR="00F950AF" w:rsidRPr="00100062" w14:paraId="7FD5DD00" w14:textId="77777777" w:rsidTr="00C44A5D">
        <w:trPr>
          <w:trHeight w:val="2550"/>
        </w:trPr>
        <w:tc>
          <w:tcPr>
            <w:tcW w:w="1077" w:type="dxa"/>
            <w:shd w:val="clear" w:color="auto" w:fill="auto"/>
            <w:tcMar>
              <w:top w:w="28" w:type="dxa"/>
              <w:left w:w="28" w:type="dxa"/>
              <w:bottom w:w="28" w:type="dxa"/>
              <w:right w:w="28" w:type="dxa"/>
            </w:tcMar>
            <w:vAlign w:val="bottom"/>
            <w:hideMark/>
          </w:tcPr>
          <w:p w14:paraId="6072C6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1949-03-06</w:t>
            </w:r>
          </w:p>
        </w:tc>
        <w:tc>
          <w:tcPr>
            <w:tcW w:w="1077" w:type="dxa"/>
            <w:shd w:val="clear" w:color="auto" w:fill="auto"/>
            <w:tcMar>
              <w:top w:w="28" w:type="dxa"/>
              <w:left w:w="28" w:type="dxa"/>
              <w:bottom w:w="28" w:type="dxa"/>
              <w:right w:w="28" w:type="dxa"/>
            </w:tcMar>
            <w:vAlign w:val="bottom"/>
            <w:hideMark/>
          </w:tcPr>
          <w:p w14:paraId="2E2A1E2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1949-03-08</w:t>
            </w:r>
          </w:p>
          <w:p w14:paraId="20D32A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1949-07-12</w:t>
            </w:r>
          </w:p>
        </w:tc>
        <w:tc>
          <w:tcPr>
            <w:tcW w:w="1474" w:type="dxa"/>
            <w:shd w:val="clear" w:color="auto" w:fill="auto"/>
            <w:tcMar>
              <w:top w:w="28" w:type="dxa"/>
              <w:left w:w="28" w:type="dxa"/>
              <w:bottom w:w="28" w:type="dxa"/>
              <w:right w:w="28" w:type="dxa"/>
            </w:tcMar>
            <w:vAlign w:val="bottom"/>
            <w:hideMark/>
          </w:tcPr>
          <w:p w14:paraId="601F32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27EDB5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 (55+</w:t>
            </w:r>
            <w:r>
              <w:rPr>
                <w:rFonts w:eastAsia="Times New Roman"/>
                <w:sz w:val="20"/>
                <w:szCs w:val="20"/>
                <w:lang w:eastAsia="en-GB"/>
              </w:rPr>
              <w:t xml:space="preserve"> </w:t>
            </w:r>
            <w:r w:rsidRPr="00100062">
              <w:rPr>
                <w:rFonts w:eastAsia="Times New Roman"/>
                <w:sz w:val="20"/>
                <w:szCs w:val="20"/>
                <w:lang w:eastAsia="en-GB"/>
              </w:rPr>
              <w:t>80)</w:t>
            </w:r>
          </w:p>
        </w:tc>
        <w:tc>
          <w:tcPr>
            <w:tcW w:w="2551" w:type="dxa"/>
            <w:shd w:val="clear" w:color="auto" w:fill="auto"/>
            <w:tcMar>
              <w:top w:w="28" w:type="dxa"/>
              <w:left w:w="28" w:type="dxa"/>
              <w:bottom w:w="28" w:type="dxa"/>
              <w:right w:w="28" w:type="dxa"/>
            </w:tcMar>
            <w:vAlign w:val="bottom"/>
            <w:hideMark/>
          </w:tcPr>
          <w:p w14:paraId="65624C3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Duncan Carse; Anthony Jacobs; Peter Assinder; Stephen Jack; Allan Jeayes; Leon Quartermaine; Malcolm Hayes; Jack Shaw; Deryck Guyler; Frank Cochrane; Charles Lefeaux; Alastair Duncan; Duncan McIntyre; Basil Jones; David Enders; Hugh Manning; Neville Hartley; Ronald Sidney; David Stringer; Andrew Churchman; Andrew Faulds; Charles Mortimer; Stephen Joseph; Donald Gray</w:t>
            </w:r>
          </w:p>
        </w:tc>
        <w:tc>
          <w:tcPr>
            <w:tcW w:w="1701" w:type="dxa"/>
            <w:shd w:val="clear" w:color="auto" w:fill="auto"/>
            <w:tcMar>
              <w:top w:w="28" w:type="dxa"/>
              <w:left w:w="28" w:type="dxa"/>
              <w:bottom w:w="28" w:type="dxa"/>
              <w:right w:w="28" w:type="dxa"/>
            </w:tcMar>
            <w:vAlign w:val="bottom"/>
            <w:hideMark/>
          </w:tcPr>
          <w:p w14:paraId="071275B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Flora Robson; Margaret Halstan; Gladys Spencer; Betty Hardy; Susan Richards; Patricia Hayes; Julia Lang; Denise Bryer</w:t>
            </w:r>
          </w:p>
        </w:tc>
        <w:tc>
          <w:tcPr>
            <w:tcW w:w="964" w:type="dxa"/>
            <w:shd w:val="clear" w:color="auto" w:fill="auto"/>
            <w:tcMar>
              <w:top w:w="28" w:type="dxa"/>
              <w:left w:w="28" w:type="dxa"/>
              <w:bottom w:w="28" w:type="dxa"/>
              <w:right w:w="28" w:type="dxa"/>
            </w:tcMar>
            <w:vAlign w:val="bottom"/>
            <w:hideMark/>
          </w:tcPr>
          <w:p w14:paraId="6A3A5C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Wilfrid Grantham</w:t>
            </w:r>
          </w:p>
        </w:tc>
        <w:tc>
          <w:tcPr>
            <w:tcW w:w="964" w:type="dxa"/>
            <w:shd w:val="clear" w:color="auto" w:fill="auto"/>
            <w:tcMar>
              <w:top w:w="28" w:type="dxa"/>
              <w:left w:w="28" w:type="dxa"/>
              <w:bottom w:w="28" w:type="dxa"/>
              <w:right w:w="28" w:type="dxa"/>
            </w:tcMar>
            <w:vAlign w:val="bottom"/>
            <w:hideMark/>
          </w:tcPr>
          <w:p w14:paraId="5BEEDF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75FD16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9592E4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1949-02-18 p24</w:t>
            </w:r>
          </w:p>
          <w:p w14:paraId="3D4FFD2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1949-02-18 p26</w:t>
            </w:r>
          </w:p>
          <w:p w14:paraId="40AEB773"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1949-02-18 </w:t>
            </w:r>
            <w:r>
              <w:rPr>
                <w:rFonts w:eastAsia="Times New Roman"/>
                <w:sz w:val="20"/>
                <w:szCs w:val="20"/>
                <w:lang w:eastAsia="en-GB"/>
              </w:rPr>
              <w:t>p</w:t>
            </w:r>
            <w:r w:rsidRPr="00100062">
              <w:rPr>
                <w:rFonts w:eastAsia="Times New Roman"/>
                <w:sz w:val="20"/>
                <w:szCs w:val="20"/>
                <w:lang w:eastAsia="en-GB"/>
              </w:rPr>
              <w:t>27</w:t>
            </w:r>
          </w:p>
          <w:p w14:paraId="09C0962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1949-03-04 p1</w:t>
            </w:r>
          </w:p>
          <w:p w14:paraId="3C4D858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1949-03-04 p6</w:t>
            </w:r>
          </w:p>
          <w:p w14:paraId="05075AD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1949-03-04 p7</w:t>
            </w:r>
          </w:p>
          <w:p w14:paraId="0634ADB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1949-03-04 p11</w:t>
            </w:r>
          </w:p>
          <w:p w14:paraId="2DF832F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1949-03-04 p15</w:t>
            </w:r>
          </w:p>
          <w:p w14:paraId="25C9365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1949-03-18 p8</w:t>
            </w:r>
          </w:p>
          <w:p w14:paraId="333713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1949-07-08 p13</w:t>
            </w:r>
          </w:p>
        </w:tc>
        <w:tc>
          <w:tcPr>
            <w:tcW w:w="1304" w:type="dxa"/>
            <w:shd w:val="clear" w:color="auto" w:fill="auto"/>
            <w:tcMar>
              <w:top w:w="28" w:type="dxa"/>
              <w:left w:w="28" w:type="dxa"/>
              <w:bottom w:w="28" w:type="dxa"/>
              <w:right w:w="28" w:type="dxa"/>
            </w:tcMar>
            <w:vAlign w:val="bottom"/>
            <w:hideMark/>
          </w:tcPr>
          <w:p w14:paraId="62E4C8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7DF374D4" w14:textId="2DA6FA30" w:rsidR="00F950AF" w:rsidRPr="00100062" w:rsidRDefault="00A424EE" w:rsidP="00C44A5D">
            <w:pPr>
              <w:rPr>
                <w:rFonts w:eastAsia="Times New Roman"/>
                <w:sz w:val="20"/>
                <w:szCs w:val="20"/>
                <w:lang w:eastAsia="en-GB"/>
              </w:rPr>
            </w:pPr>
            <w:r w:rsidRPr="00A424EE">
              <w:rPr>
                <w:rFonts w:eastAsia="Times New Roman"/>
                <w:sz w:val="20"/>
                <w:szCs w:val="20"/>
                <w:lang w:eastAsia="en-GB"/>
              </w:rPr>
              <w:t>S334.1949Q</w:t>
            </w:r>
          </w:p>
        </w:tc>
      </w:tr>
      <w:tr w:rsidR="00F950AF" w:rsidRPr="00100062" w14:paraId="683DF11A" w14:textId="77777777" w:rsidTr="00C44A5D">
        <w:trPr>
          <w:trHeight w:val="1785"/>
        </w:trPr>
        <w:tc>
          <w:tcPr>
            <w:tcW w:w="1077" w:type="dxa"/>
            <w:shd w:val="clear" w:color="auto" w:fill="auto"/>
            <w:tcMar>
              <w:top w:w="28" w:type="dxa"/>
              <w:left w:w="28" w:type="dxa"/>
              <w:bottom w:w="28" w:type="dxa"/>
              <w:right w:w="28" w:type="dxa"/>
            </w:tcMar>
            <w:vAlign w:val="bottom"/>
            <w:hideMark/>
          </w:tcPr>
          <w:p w14:paraId="4A8C50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1949-03-27</w:t>
            </w:r>
          </w:p>
        </w:tc>
        <w:tc>
          <w:tcPr>
            <w:tcW w:w="1077" w:type="dxa"/>
            <w:shd w:val="clear" w:color="auto" w:fill="auto"/>
            <w:tcMar>
              <w:top w:w="28" w:type="dxa"/>
              <w:left w:w="28" w:type="dxa"/>
              <w:bottom w:w="28" w:type="dxa"/>
              <w:right w:w="28" w:type="dxa"/>
            </w:tcMar>
            <w:vAlign w:val="bottom"/>
            <w:hideMark/>
          </w:tcPr>
          <w:p w14:paraId="03E995B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1949-04-01</w:t>
            </w:r>
          </w:p>
          <w:p w14:paraId="332258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1949-09-11</w:t>
            </w:r>
          </w:p>
        </w:tc>
        <w:tc>
          <w:tcPr>
            <w:tcW w:w="1474" w:type="dxa"/>
            <w:shd w:val="clear" w:color="auto" w:fill="auto"/>
            <w:tcMar>
              <w:top w:w="28" w:type="dxa"/>
              <w:left w:w="28" w:type="dxa"/>
              <w:bottom w:w="28" w:type="dxa"/>
              <w:right w:w="28" w:type="dxa"/>
            </w:tcMar>
            <w:vAlign w:val="bottom"/>
            <w:hideMark/>
          </w:tcPr>
          <w:p w14:paraId="47AA86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73E9B4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185 (105+80)</w:t>
            </w:r>
          </w:p>
        </w:tc>
        <w:tc>
          <w:tcPr>
            <w:tcW w:w="2551" w:type="dxa"/>
            <w:shd w:val="clear" w:color="auto" w:fill="auto"/>
            <w:tcMar>
              <w:top w:w="28" w:type="dxa"/>
              <w:left w:w="28" w:type="dxa"/>
              <w:bottom w:w="28" w:type="dxa"/>
              <w:right w:w="28" w:type="dxa"/>
            </w:tcMar>
            <w:vAlign w:val="bottom"/>
            <w:hideMark/>
          </w:tcPr>
          <w:p w14:paraId="67B6CC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Jack Hawkins; John Clements; James Woodburn; Frederick Lloyd; John Probert; James Carney; Geoffrey Keen; Heron Carvic; Edward Forsyth; Charles Leno; Hugh Manning; Bryan Powley; Arthur Ridley; Duncan Carse; Basil Jones; Cyril Gardiner; Ronald Sidney</w:t>
            </w:r>
          </w:p>
        </w:tc>
        <w:tc>
          <w:tcPr>
            <w:tcW w:w="1701" w:type="dxa"/>
            <w:shd w:val="clear" w:color="auto" w:fill="auto"/>
            <w:tcMar>
              <w:top w:w="28" w:type="dxa"/>
              <w:left w:w="28" w:type="dxa"/>
              <w:bottom w:w="28" w:type="dxa"/>
              <w:right w:w="28" w:type="dxa"/>
            </w:tcMar>
            <w:vAlign w:val="bottom"/>
            <w:hideMark/>
          </w:tcPr>
          <w:p w14:paraId="6ADFBF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Margaret Leighton; Fay Compton; Jane Cotton</w:t>
            </w:r>
          </w:p>
        </w:tc>
        <w:tc>
          <w:tcPr>
            <w:tcW w:w="964" w:type="dxa"/>
            <w:shd w:val="clear" w:color="auto" w:fill="auto"/>
            <w:tcMar>
              <w:top w:w="28" w:type="dxa"/>
              <w:left w:w="28" w:type="dxa"/>
              <w:bottom w:w="28" w:type="dxa"/>
              <w:right w:w="28" w:type="dxa"/>
            </w:tcMar>
            <w:vAlign w:val="bottom"/>
            <w:hideMark/>
          </w:tcPr>
          <w:p w14:paraId="24C2FF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67D55A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7EFD648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5A07215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1949-03-04 p4</w:t>
            </w:r>
          </w:p>
          <w:p w14:paraId="5E97797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1949-03-25 p1</w:t>
            </w:r>
          </w:p>
          <w:p w14:paraId="741AFF0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1949-03-25 p9</w:t>
            </w:r>
          </w:p>
          <w:p w14:paraId="4AB5951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1949-03-25 p15</w:t>
            </w:r>
          </w:p>
          <w:p w14:paraId="33266BF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1949-03-25 p25</w:t>
            </w:r>
          </w:p>
          <w:p w14:paraId="640831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1949-09-09 p15 </w:t>
            </w:r>
          </w:p>
        </w:tc>
        <w:tc>
          <w:tcPr>
            <w:tcW w:w="1304" w:type="dxa"/>
            <w:shd w:val="clear" w:color="auto" w:fill="auto"/>
            <w:tcMar>
              <w:top w:w="28" w:type="dxa"/>
              <w:left w:w="28" w:type="dxa"/>
              <w:bottom w:w="28" w:type="dxa"/>
              <w:right w:w="28" w:type="dxa"/>
            </w:tcMar>
            <w:vAlign w:val="bottom"/>
            <w:hideMark/>
          </w:tcPr>
          <w:p w14:paraId="29518F6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8F69EFC" w14:textId="47DDD4FB" w:rsidR="00F950AF" w:rsidRPr="00100062" w:rsidRDefault="009C6C26" w:rsidP="00C44A5D">
            <w:pPr>
              <w:rPr>
                <w:rFonts w:eastAsia="Times New Roman"/>
                <w:sz w:val="20"/>
                <w:szCs w:val="20"/>
                <w:lang w:eastAsia="en-GB"/>
              </w:rPr>
            </w:pPr>
            <w:r w:rsidRPr="009C6C26">
              <w:rPr>
                <w:rFonts w:eastAsia="Times New Roman"/>
                <w:sz w:val="20"/>
                <w:szCs w:val="20"/>
                <w:lang w:eastAsia="en-GB"/>
              </w:rPr>
              <w:t>S341.1949Q</w:t>
            </w:r>
          </w:p>
        </w:tc>
      </w:tr>
      <w:tr w:rsidR="00F950AF" w:rsidRPr="00100062" w14:paraId="1C54C87E" w14:textId="77777777" w:rsidTr="00C44A5D">
        <w:trPr>
          <w:trHeight w:val="1785"/>
        </w:trPr>
        <w:tc>
          <w:tcPr>
            <w:tcW w:w="1077" w:type="dxa"/>
            <w:shd w:val="clear" w:color="auto" w:fill="auto"/>
            <w:tcMar>
              <w:top w:w="28" w:type="dxa"/>
              <w:left w:w="28" w:type="dxa"/>
              <w:bottom w:w="28" w:type="dxa"/>
              <w:right w:w="28" w:type="dxa"/>
            </w:tcMar>
            <w:vAlign w:val="bottom"/>
            <w:hideMark/>
          </w:tcPr>
          <w:p w14:paraId="2B575E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1949-04-23</w:t>
            </w:r>
          </w:p>
        </w:tc>
        <w:tc>
          <w:tcPr>
            <w:tcW w:w="1077" w:type="dxa"/>
            <w:shd w:val="clear" w:color="auto" w:fill="auto"/>
            <w:tcMar>
              <w:top w:w="28" w:type="dxa"/>
              <w:left w:w="28" w:type="dxa"/>
              <w:bottom w:w="28" w:type="dxa"/>
              <w:right w:w="28" w:type="dxa"/>
            </w:tcMar>
            <w:vAlign w:val="bottom"/>
            <w:hideMark/>
          </w:tcPr>
          <w:p w14:paraId="51C55F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1949-04-25</w:t>
            </w:r>
          </w:p>
        </w:tc>
        <w:tc>
          <w:tcPr>
            <w:tcW w:w="1474" w:type="dxa"/>
            <w:shd w:val="clear" w:color="auto" w:fill="auto"/>
            <w:tcMar>
              <w:top w:w="28" w:type="dxa"/>
              <w:left w:w="28" w:type="dxa"/>
              <w:bottom w:w="28" w:type="dxa"/>
              <w:right w:w="28" w:type="dxa"/>
            </w:tcMar>
            <w:vAlign w:val="bottom"/>
            <w:hideMark/>
          </w:tcPr>
          <w:p w14:paraId="1BE533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42E4A1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581406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Burton; Carleton Hobbs; David Enders; Andrew Faulds; Duncan Carse; Geoffrey Wincott; Dudley Jones; Stanley Groome; Hugh Manning; Ernest Thesiger; Alan Wheatley; Abraham Sofaer; Raf de la Torre; Howieson Culff; William Devlin; Laidman Browne; Michael Flanders</w:t>
            </w:r>
          </w:p>
        </w:tc>
        <w:tc>
          <w:tcPr>
            <w:tcW w:w="1701" w:type="dxa"/>
            <w:shd w:val="clear" w:color="auto" w:fill="auto"/>
            <w:tcMar>
              <w:top w:w="28" w:type="dxa"/>
              <w:left w:w="28" w:type="dxa"/>
              <w:bottom w:w="28" w:type="dxa"/>
              <w:right w:w="28" w:type="dxa"/>
            </w:tcMar>
            <w:vAlign w:val="bottom"/>
            <w:hideMark/>
          </w:tcPr>
          <w:p w14:paraId="1349A7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Susan Richards; Catherine Campbell; Gladys Spencer</w:t>
            </w:r>
          </w:p>
        </w:tc>
        <w:tc>
          <w:tcPr>
            <w:tcW w:w="964" w:type="dxa"/>
            <w:shd w:val="clear" w:color="auto" w:fill="auto"/>
            <w:tcMar>
              <w:top w:w="28" w:type="dxa"/>
              <w:left w:w="28" w:type="dxa"/>
              <w:bottom w:w="28" w:type="dxa"/>
              <w:right w:w="28" w:type="dxa"/>
            </w:tcMar>
            <w:vAlign w:val="bottom"/>
            <w:hideMark/>
          </w:tcPr>
          <w:p w14:paraId="0BA130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 Hauser</w:t>
            </w:r>
          </w:p>
        </w:tc>
        <w:tc>
          <w:tcPr>
            <w:tcW w:w="964" w:type="dxa"/>
            <w:shd w:val="clear" w:color="auto" w:fill="auto"/>
            <w:tcMar>
              <w:top w:w="28" w:type="dxa"/>
              <w:left w:w="28" w:type="dxa"/>
              <w:bottom w:w="28" w:type="dxa"/>
              <w:right w:w="28" w:type="dxa"/>
            </w:tcMar>
            <w:vAlign w:val="bottom"/>
            <w:hideMark/>
          </w:tcPr>
          <w:p w14:paraId="41C6670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 Hauser</w:t>
            </w:r>
          </w:p>
        </w:tc>
        <w:tc>
          <w:tcPr>
            <w:tcW w:w="964" w:type="dxa"/>
            <w:shd w:val="clear" w:color="auto" w:fill="auto"/>
            <w:tcMar>
              <w:top w:w="28" w:type="dxa"/>
              <w:left w:w="28" w:type="dxa"/>
              <w:bottom w:w="28" w:type="dxa"/>
              <w:right w:w="28" w:type="dxa"/>
            </w:tcMar>
            <w:vAlign w:val="bottom"/>
            <w:hideMark/>
          </w:tcPr>
          <w:p w14:paraId="736AE0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        (rpt Light Prog)</w:t>
            </w:r>
          </w:p>
        </w:tc>
        <w:tc>
          <w:tcPr>
            <w:tcW w:w="1531" w:type="dxa"/>
            <w:shd w:val="clear" w:color="auto" w:fill="auto"/>
            <w:tcMar>
              <w:top w:w="28" w:type="dxa"/>
              <w:left w:w="28" w:type="dxa"/>
              <w:bottom w:w="28" w:type="dxa"/>
              <w:right w:w="28" w:type="dxa"/>
            </w:tcMar>
            <w:vAlign w:val="bottom"/>
            <w:hideMark/>
          </w:tcPr>
          <w:p w14:paraId="6620D1F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1949-04-15 p5</w:t>
            </w:r>
          </w:p>
          <w:p w14:paraId="1422F85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1949-04-15 p24</w:t>
            </w:r>
          </w:p>
          <w:p w14:paraId="1C9D3F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1949-04-22 p13</w:t>
            </w:r>
          </w:p>
        </w:tc>
        <w:tc>
          <w:tcPr>
            <w:tcW w:w="1304" w:type="dxa"/>
            <w:shd w:val="clear" w:color="auto" w:fill="auto"/>
            <w:tcMar>
              <w:top w:w="28" w:type="dxa"/>
              <w:left w:w="28" w:type="dxa"/>
              <w:bottom w:w="28" w:type="dxa"/>
              <w:right w:w="28" w:type="dxa"/>
            </w:tcMar>
            <w:vAlign w:val="bottom"/>
            <w:hideMark/>
          </w:tcPr>
          <w:p w14:paraId="579DBA4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901277D" w14:textId="10678461" w:rsidR="00F950AF" w:rsidRPr="00100062" w:rsidRDefault="009C6C26" w:rsidP="00C44A5D">
            <w:pPr>
              <w:rPr>
                <w:rFonts w:eastAsia="Times New Roman"/>
                <w:sz w:val="20"/>
                <w:szCs w:val="20"/>
                <w:lang w:eastAsia="en-GB"/>
              </w:rPr>
            </w:pPr>
            <w:r w:rsidRPr="009C6C26">
              <w:rPr>
                <w:rFonts w:eastAsia="Times New Roman"/>
                <w:sz w:val="20"/>
                <w:szCs w:val="20"/>
                <w:lang w:eastAsia="en-GB"/>
              </w:rPr>
              <w:t>S322.1949Q</w:t>
            </w:r>
            <w:r>
              <w:rPr>
                <w:rFonts w:eastAsia="Times New Roman"/>
                <w:sz w:val="20"/>
                <w:szCs w:val="20"/>
                <w:lang w:eastAsia="en-GB"/>
              </w:rPr>
              <w:br/>
            </w:r>
            <w:r w:rsidRPr="009C6C26">
              <w:rPr>
                <w:rFonts w:eastAsia="Times New Roman"/>
                <w:sz w:val="20"/>
                <w:szCs w:val="20"/>
                <w:lang w:eastAsia="en-GB"/>
              </w:rPr>
              <w:t>Also</w:t>
            </w:r>
            <w:r>
              <w:rPr>
                <w:rFonts w:eastAsia="Times New Roman"/>
                <w:sz w:val="20"/>
                <w:szCs w:val="20"/>
                <w:lang w:eastAsia="en-GB"/>
              </w:rPr>
              <w:t xml:space="preserve"> at </w:t>
            </w:r>
            <w:r w:rsidR="00F950AF" w:rsidRPr="00100062">
              <w:rPr>
                <w:rFonts w:eastAsia="Times New Roman"/>
                <w:sz w:val="20"/>
                <w:szCs w:val="20"/>
                <w:lang w:eastAsia="en-GB"/>
              </w:rPr>
              <w:t>V&amp;A</w:t>
            </w:r>
            <w:r>
              <w:rPr>
                <w:rFonts w:eastAsia="Times New Roman"/>
                <w:sz w:val="20"/>
                <w:szCs w:val="20"/>
                <w:lang w:eastAsia="en-GB"/>
              </w:rPr>
              <w:t>:</w:t>
            </w:r>
            <w:r w:rsidR="00F950AF" w:rsidRPr="00100062">
              <w:rPr>
                <w:rFonts w:eastAsia="Times New Roman"/>
                <w:sz w:val="20"/>
                <w:szCs w:val="20"/>
                <w:lang w:eastAsia="en-GB"/>
              </w:rPr>
              <w:t xml:space="preserve"> </w:t>
            </w:r>
            <w:hyperlink r:id="rId11" w:history="1">
              <w:r w:rsidRPr="00703498">
                <w:rPr>
                  <w:rStyle w:val="Hyperlink"/>
                  <w:rFonts w:eastAsia="Times New Roman"/>
                  <w:sz w:val="20"/>
                  <w:szCs w:val="20"/>
                  <w:lang w:eastAsia="en-GB"/>
                </w:rPr>
                <w:t>https://archiveshub.jisc.ac.uk/data/gb71-thm/120/thm/120/3/12</w:t>
              </w:r>
            </w:hyperlink>
            <w:r w:rsidR="00F950AF">
              <w:rPr>
                <w:rFonts w:eastAsia="Times New Roman"/>
                <w:sz w:val="20"/>
                <w:szCs w:val="20"/>
                <w:lang w:eastAsia="en-GB"/>
              </w:rPr>
              <w:t xml:space="preserve"> </w:t>
            </w:r>
          </w:p>
        </w:tc>
      </w:tr>
      <w:tr w:rsidR="00F950AF" w:rsidRPr="00100062" w14:paraId="1969469E" w14:textId="77777777" w:rsidTr="00C44A5D">
        <w:trPr>
          <w:trHeight w:val="1785"/>
        </w:trPr>
        <w:tc>
          <w:tcPr>
            <w:tcW w:w="1077" w:type="dxa"/>
            <w:shd w:val="clear" w:color="auto" w:fill="auto"/>
            <w:tcMar>
              <w:top w:w="28" w:type="dxa"/>
              <w:left w:w="28" w:type="dxa"/>
              <w:bottom w:w="28" w:type="dxa"/>
              <w:right w:w="28" w:type="dxa"/>
            </w:tcMar>
            <w:vAlign w:val="bottom"/>
            <w:hideMark/>
          </w:tcPr>
          <w:p w14:paraId="7B9C5A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1949-04-26</w:t>
            </w:r>
          </w:p>
        </w:tc>
        <w:tc>
          <w:tcPr>
            <w:tcW w:w="1077" w:type="dxa"/>
            <w:shd w:val="clear" w:color="auto" w:fill="auto"/>
            <w:tcMar>
              <w:top w:w="28" w:type="dxa"/>
              <w:left w:w="28" w:type="dxa"/>
              <w:bottom w:w="28" w:type="dxa"/>
              <w:right w:w="28" w:type="dxa"/>
            </w:tcMar>
            <w:vAlign w:val="bottom"/>
            <w:hideMark/>
          </w:tcPr>
          <w:p w14:paraId="38503F1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1949-04-29</w:t>
            </w:r>
          </w:p>
          <w:p w14:paraId="799173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1978-10-26</w:t>
            </w:r>
          </w:p>
        </w:tc>
        <w:tc>
          <w:tcPr>
            <w:tcW w:w="1474" w:type="dxa"/>
            <w:shd w:val="clear" w:color="auto" w:fill="auto"/>
            <w:tcMar>
              <w:top w:w="28" w:type="dxa"/>
              <w:left w:w="28" w:type="dxa"/>
              <w:bottom w:w="28" w:type="dxa"/>
              <w:right w:w="28" w:type="dxa"/>
            </w:tcMar>
            <w:vAlign w:val="bottom"/>
            <w:hideMark/>
          </w:tcPr>
          <w:p w14:paraId="5BFE6D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4AB81A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 (120+</w:t>
            </w:r>
            <w:r>
              <w:rPr>
                <w:rFonts w:eastAsia="Times New Roman"/>
                <w:sz w:val="20"/>
                <w:szCs w:val="20"/>
                <w:lang w:eastAsia="en-GB"/>
              </w:rPr>
              <w:t xml:space="preserve"> </w:t>
            </w:r>
            <w:r w:rsidRPr="00100062">
              <w:rPr>
                <w:rFonts w:eastAsia="Times New Roman"/>
                <w:sz w:val="20"/>
                <w:szCs w:val="20"/>
                <w:lang w:eastAsia="en-GB"/>
              </w:rPr>
              <w:t>80)</w:t>
            </w:r>
          </w:p>
        </w:tc>
        <w:tc>
          <w:tcPr>
            <w:tcW w:w="2551" w:type="dxa"/>
            <w:shd w:val="clear" w:color="auto" w:fill="auto"/>
            <w:tcMar>
              <w:top w:w="28" w:type="dxa"/>
              <w:left w:w="28" w:type="dxa"/>
              <w:bottom w:w="28" w:type="dxa"/>
              <w:right w:w="28" w:type="dxa"/>
            </w:tcMar>
            <w:vAlign w:val="bottom"/>
            <w:hideMark/>
          </w:tcPr>
          <w:p w14:paraId="13CA6F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Donald Wolfit; Robert Eddison; Harry Andrews; Ralph Truman; John Ruddock; Roderick Lovell; Philip Morant; Denis McCarthy; Arnold Diamond; Adrian Thomas; Douglas Jefferies; Richard West; John Boxer; Andrew Cruickshank; Ian Cooper; Lance George; Duncan Carse</w:t>
            </w:r>
          </w:p>
        </w:tc>
        <w:tc>
          <w:tcPr>
            <w:tcW w:w="1701" w:type="dxa"/>
            <w:shd w:val="clear" w:color="auto" w:fill="auto"/>
            <w:tcMar>
              <w:top w:w="28" w:type="dxa"/>
              <w:left w:w="28" w:type="dxa"/>
              <w:bottom w:w="28" w:type="dxa"/>
              <w:right w:w="28" w:type="dxa"/>
            </w:tcMar>
            <w:vAlign w:val="bottom"/>
            <w:hideMark/>
          </w:tcPr>
          <w:p w14:paraId="5821AB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Sonia Dresdel; Rosalind Iden; Barbara Couper</w:t>
            </w:r>
          </w:p>
        </w:tc>
        <w:tc>
          <w:tcPr>
            <w:tcW w:w="964" w:type="dxa"/>
            <w:shd w:val="clear" w:color="auto" w:fill="auto"/>
            <w:tcMar>
              <w:top w:w="28" w:type="dxa"/>
              <w:left w:w="28" w:type="dxa"/>
              <w:bottom w:w="28" w:type="dxa"/>
              <w:right w:w="28" w:type="dxa"/>
            </w:tcMar>
            <w:vAlign w:val="bottom"/>
            <w:hideMark/>
          </w:tcPr>
          <w:p w14:paraId="1EB74D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Howard Rose</w:t>
            </w:r>
          </w:p>
        </w:tc>
        <w:tc>
          <w:tcPr>
            <w:tcW w:w="964" w:type="dxa"/>
            <w:shd w:val="clear" w:color="auto" w:fill="auto"/>
            <w:tcMar>
              <w:top w:w="28" w:type="dxa"/>
              <w:left w:w="28" w:type="dxa"/>
              <w:bottom w:w="28" w:type="dxa"/>
              <w:right w:w="28" w:type="dxa"/>
            </w:tcMar>
            <w:vAlign w:val="bottom"/>
            <w:hideMark/>
          </w:tcPr>
          <w:p w14:paraId="792E7F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 R Ridley</w:t>
            </w:r>
          </w:p>
        </w:tc>
        <w:tc>
          <w:tcPr>
            <w:tcW w:w="964" w:type="dxa"/>
            <w:shd w:val="clear" w:color="auto" w:fill="auto"/>
            <w:tcMar>
              <w:top w:w="28" w:type="dxa"/>
              <w:left w:w="28" w:type="dxa"/>
              <w:bottom w:w="28" w:type="dxa"/>
              <w:right w:w="28" w:type="dxa"/>
            </w:tcMar>
            <w:vAlign w:val="bottom"/>
            <w:hideMark/>
          </w:tcPr>
          <w:p w14:paraId="07CF56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 (2nd rpt on Radio 3)</w:t>
            </w:r>
          </w:p>
        </w:tc>
        <w:tc>
          <w:tcPr>
            <w:tcW w:w="1531" w:type="dxa"/>
            <w:shd w:val="clear" w:color="auto" w:fill="auto"/>
            <w:tcMar>
              <w:top w:w="28" w:type="dxa"/>
              <w:left w:w="28" w:type="dxa"/>
              <w:bottom w:w="28" w:type="dxa"/>
              <w:right w:w="28" w:type="dxa"/>
            </w:tcMar>
            <w:vAlign w:val="bottom"/>
            <w:hideMark/>
          </w:tcPr>
          <w:p w14:paraId="383633C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1949-04-22 p6</w:t>
            </w:r>
          </w:p>
          <w:p w14:paraId="126C695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1949-04-22 p15</w:t>
            </w:r>
          </w:p>
          <w:p w14:paraId="64126D4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1949-04-22 p21</w:t>
            </w:r>
          </w:p>
          <w:p w14:paraId="31F7E10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1949-05-13 p7</w:t>
            </w:r>
          </w:p>
          <w:p w14:paraId="0D8019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1978-10-19 p78</w:t>
            </w:r>
          </w:p>
        </w:tc>
        <w:tc>
          <w:tcPr>
            <w:tcW w:w="1304" w:type="dxa"/>
            <w:shd w:val="clear" w:color="auto" w:fill="auto"/>
            <w:tcMar>
              <w:top w:w="28" w:type="dxa"/>
              <w:left w:w="28" w:type="dxa"/>
              <w:bottom w:w="28" w:type="dxa"/>
              <w:right w:w="28" w:type="dxa"/>
            </w:tcMar>
            <w:vAlign w:val="bottom"/>
            <w:hideMark/>
          </w:tcPr>
          <w:p w14:paraId="065426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655F706F" w14:textId="659D7E29" w:rsidR="00F950AF" w:rsidRPr="00100062" w:rsidRDefault="00043021" w:rsidP="00C44A5D">
            <w:pPr>
              <w:rPr>
                <w:rFonts w:eastAsia="Times New Roman"/>
                <w:sz w:val="20"/>
                <w:szCs w:val="20"/>
                <w:lang w:eastAsia="en-GB"/>
              </w:rPr>
            </w:pPr>
            <w:r w:rsidRPr="00043021">
              <w:rPr>
                <w:rFonts w:eastAsia="Times New Roman"/>
                <w:sz w:val="20"/>
                <w:szCs w:val="20"/>
                <w:lang w:eastAsia="en-GB"/>
              </w:rPr>
              <w:t>S332.1949Q</w:t>
            </w:r>
          </w:p>
        </w:tc>
      </w:tr>
      <w:tr w:rsidR="00F950AF" w:rsidRPr="00100062" w14:paraId="76F35EFE" w14:textId="77777777" w:rsidTr="00C44A5D">
        <w:trPr>
          <w:trHeight w:val="1020"/>
        </w:trPr>
        <w:tc>
          <w:tcPr>
            <w:tcW w:w="1077" w:type="dxa"/>
            <w:shd w:val="clear" w:color="auto" w:fill="auto"/>
            <w:tcMar>
              <w:top w:w="28" w:type="dxa"/>
              <w:left w:w="28" w:type="dxa"/>
              <w:bottom w:w="28" w:type="dxa"/>
              <w:right w:w="28" w:type="dxa"/>
            </w:tcMar>
            <w:vAlign w:val="bottom"/>
            <w:hideMark/>
          </w:tcPr>
          <w:p w14:paraId="76C6CB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1949-06-27</w:t>
            </w:r>
          </w:p>
        </w:tc>
        <w:tc>
          <w:tcPr>
            <w:tcW w:w="1077" w:type="dxa"/>
            <w:shd w:val="clear" w:color="auto" w:fill="auto"/>
            <w:tcMar>
              <w:top w:w="28" w:type="dxa"/>
              <w:left w:w="28" w:type="dxa"/>
              <w:bottom w:w="28" w:type="dxa"/>
              <w:right w:w="28" w:type="dxa"/>
            </w:tcMar>
            <w:vAlign w:val="bottom"/>
            <w:hideMark/>
          </w:tcPr>
          <w:p w14:paraId="43713F4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A94802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5E04FB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85</w:t>
            </w:r>
          </w:p>
        </w:tc>
        <w:tc>
          <w:tcPr>
            <w:tcW w:w="2551" w:type="dxa"/>
            <w:shd w:val="clear" w:color="auto" w:fill="auto"/>
            <w:tcMar>
              <w:top w:w="28" w:type="dxa"/>
              <w:left w:w="28" w:type="dxa"/>
              <w:bottom w:w="28" w:type="dxa"/>
              <w:right w:w="28" w:type="dxa"/>
            </w:tcMar>
            <w:vAlign w:val="bottom"/>
            <w:hideMark/>
          </w:tcPr>
          <w:p w14:paraId="0043C5A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Laidman Browne; Frederick Allen; Ralph Truman; Andrew Faulds; James McKechnie; Michael Hordern; Bryan Powley; Raf de la Torre; Heron Carvic; David Kossoff</w:t>
            </w:r>
          </w:p>
        </w:tc>
        <w:tc>
          <w:tcPr>
            <w:tcW w:w="1701" w:type="dxa"/>
            <w:shd w:val="clear" w:color="auto" w:fill="auto"/>
            <w:tcMar>
              <w:top w:w="28" w:type="dxa"/>
              <w:left w:w="28" w:type="dxa"/>
              <w:bottom w:w="28" w:type="dxa"/>
              <w:right w:w="28" w:type="dxa"/>
            </w:tcMar>
            <w:vAlign w:val="bottom"/>
            <w:hideMark/>
          </w:tcPr>
          <w:p w14:paraId="43020F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Lydia Sherwood; Beryl Calder; Elaine Montgomerie; Diana Maddox</w:t>
            </w:r>
          </w:p>
        </w:tc>
        <w:tc>
          <w:tcPr>
            <w:tcW w:w="964" w:type="dxa"/>
            <w:shd w:val="clear" w:color="auto" w:fill="auto"/>
            <w:tcMar>
              <w:top w:w="28" w:type="dxa"/>
              <w:left w:w="28" w:type="dxa"/>
              <w:bottom w:w="28" w:type="dxa"/>
              <w:right w:w="28" w:type="dxa"/>
            </w:tcMar>
            <w:vAlign w:val="bottom"/>
            <w:hideMark/>
          </w:tcPr>
          <w:p w14:paraId="4110E3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3FF26DA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26630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355EC61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1949-06-24 p1</w:t>
            </w:r>
          </w:p>
          <w:p w14:paraId="0FE206F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1949-06-24 p6</w:t>
            </w:r>
          </w:p>
          <w:p w14:paraId="6D313A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1949-06-24 p12 </w:t>
            </w:r>
          </w:p>
        </w:tc>
        <w:tc>
          <w:tcPr>
            <w:tcW w:w="1304" w:type="dxa"/>
            <w:shd w:val="clear" w:color="auto" w:fill="auto"/>
            <w:tcMar>
              <w:top w:w="28" w:type="dxa"/>
              <w:left w:w="28" w:type="dxa"/>
              <w:bottom w:w="28" w:type="dxa"/>
              <w:right w:w="28" w:type="dxa"/>
            </w:tcMar>
            <w:vAlign w:val="bottom"/>
            <w:hideMark/>
          </w:tcPr>
          <w:p w14:paraId="14963AE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25F23F5" w14:textId="204EC270" w:rsidR="00F950AF" w:rsidRPr="00100062" w:rsidRDefault="00043021" w:rsidP="00C44A5D">
            <w:pPr>
              <w:rPr>
                <w:rFonts w:eastAsia="Times New Roman"/>
                <w:sz w:val="20"/>
                <w:szCs w:val="20"/>
                <w:lang w:eastAsia="en-GB"/>
              </w:rPr>
            </w:pPr>
            <w:r w:rsidRPr="00043021">
              <w:rPr>
                <w:rFonts w:eastAsia="Times New Roman"/>
                <w:sz w:val="20"/>
                <w:szCs w:val="20"/>
                <w:lang w:eastAsia="en-GB"/>
              </w:rPr>
              <w:t>S336.1949Q</w:t>
            </w:r>
          </w:p>
        </w:tc>
      </w:tr>
      <w:tr w:rsidR="00F950AF" w:rsidRPr="00100062" w14:paraId="1FCF22FC" w14:textId="77777777" w:rsidTr="00C44A5D">
        <w:trPr>
          <w:trHeight w:val="255"/>
        </w:trPr>
        <w:tc>
          <w:tcPr>
            <w:tcW w:w="1077" w:type="dxa"/>
            <w:shd w:val="clear" w:color="auto" w:fill="auto"/>
            <w:tcMar>
              <w:top w:w="28" w:type="dxa"/>
              <w:left w:w="28" w:type="dxa"/>
              <w:bottom w:w="28" w:type="dxa"/>
              <w:right w:w="28" w:type="dxa"/>
            </w:tcMar>
            <w:vAlign w:val="bottom"/>
            <w:hideMark/>
          </w:tcPr>
          <w:p w14:paraId="719033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1949-07-20</w:t>
            </w:r>
          </w:p>
        </w:tc>
        <w:tc>
          <w:tcPr>
            <w:tcW w:w="1077" w:type="dxa"/>
            <w:shd w:val="clear" w:color="auto" w:fill="auto"/>
            <w:tcMar>
              <w:top w:w="28" w:type="dxa"/>
              <w:left w:w="28" w:type="dxa"/>
              <w:bottom w:w="28" w:type="dxa"/>
              <w:right w:w="28" w:type="dxa"/>
            </w:tcMar>
            <w:vAlign w:val="bottom"/>
            <w:hideMark/>
          </w:tcPr>
          <w:p w14:paraId="44083DC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B3611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Much Ado About Nothing</w:t>
            </w:r>
          </w:p>
        </w:tc>
        <w:tc>
          <w:tcPr>
            <w:tcW w:w="624" w:type="dxa"/>
            <w:shd w:val="clear" w:color="auto" w:fill="auto"/>
            <w:tcMar>
              <w:top w:w="28" w:type="dxa"/>
              <w:left w:w="28" w:type="dxa"/>
              <w:bottom w:w="28" w:type="dxa"/>
              <w:right w:w="28" w:type="dxa"/>
            </w:tcMar>
            <w:vAlign w:val="bottom"/>
            <w:hideMark/>
          </w:tcPr>
          <w:p w14:paraId="34471C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 (60+</w:t>
            </w:r>
            <w:r>
              <w:rPr>
                <w:rFonts w:eastAsia="Times New Roman"/>
                <w:sz w:val="20"/>
                <w:szCs w:val="20"/>
                <w:lang w:eastAsia="en-GB"/>
              </w:rPr>
              <w:t xml:space="preserve"> </w:t>
            </w:r>
            <w:r w:rsidRPr="00100062">
              <w:rPr>
                <w:rFonts w:eastAsia="Times New Roman"/>
                <w:sz w:val="20"/>
                <w:szCs w:val="20"/>
                <w:lang w:eastAsia="en-GB"/>
              </w:rPr>
              <w:t>45)</w:t>
            </w:r>
          </w:p>
        </w:tc>
        <w:tc>
          <w:tcPr>
            <w:tcW w:w="2551" w:type="dxa"/>
            <w:shd w:val="clear" w:color="auto" w:fill="auto"/>
            <w:tcMar>
              <w:top w:w="28" w:type="dxa"/>
              <w:left w:w="28" w:type="dxa"/>
              <w:bottom w:w="28" w:type="dxa"/>
              <w:right w:w="28" w:type="dxa"/>
            </w:tcMar>
            <w:vAlign w:val="bottom"/>
            <w:hideMark/>
          </w:tcPr>
          <w:p w14:paraId="27299429"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0125A3A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C038DA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F5D95D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44AF0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Midlands</w:t>
            </w:r>
          </w:p>
        </w:tc>
        <w:tc>
          <w:tcPr>
            <w:tcW w:w="1531" w:type="dxa"/>
            <w:shd w:val="clear" w:color="auto" w:fill="auto"/>
            <w:tcMar>
              <w:top w:w="28" w:type="dxa"/>
              <w:left w:w="28" w:type="dxa"/>
              <w:bottom w:w="28" w:type="dxa"/>
              <w:right w:w="28" w:type="dxa"/>
            </w:tcMar>
            <w:vAlign w:val="bottom"/>
            <w:hideMark/>
          </w:tcPr>
          <w:p w14:paraId="59FE083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1949-07-15 p26</w:t>
            </w:r>
          </w:p>
        </w:tc>
        <w:tc>
          <w:tcPr>
            <w:tcW w:w="1304" w:type="dxa"/>
            <w:shd w:val="clear" w:color="auto" w:fill="auto"/>
            <w:tcMar>
              <w:top w:w="28" w:type="dxa"/>
              <w:left w:w="28" w:type="dxa"/>
              <w:bottom w:w="28" w:type="dxa"/>
              <w:right w:w="28" w:type="dxa"/>
            </w:tcMar>
            <w:vAlign w:val="bottom"/>
            <w:hideMark/>
          </w:tcPr>
          <w:p w14:paraId="018EC50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D299893" w14:textId="04901A7F" w:rsidR="00F950AF" w:rsidRPr="00100062" w:rsidRDefault="00043021" w:rsidP="00C44A5D">
            <w:pPr>
              <w:rPr>
                <w:rFonts w:eastAsia="Times New Roman"/>
                <w:sz w:val="20"/>
                <w:szCs w:val="20"/>
                <w:lang w:eastAsia="en-GB"/>
              </w:rPr>
            </w:pPr>
            <w:r w:rsidRPr="00043021">
              <w:rPr>
                <w:rFonts w:eastAsia="Times New Roman"/>
                <w:sz w:val="20"/>
                <w:szCs w:val="20"/>
                <w:lang w:eastAsia="en-GB"/>
              </w:rPr>
              <w:t>S339.1949Q</w:t>
            </w:r>
          </w:p>
        </w:tc>
      </w:tr>
      <w:tr w:rsidR="00F950AF" w:rsidRPr="00100062" w14:paraId="52D908F6" w14:textId="77777777" w:rsidTr="00C44A5D">
        <w:trPr>
          <w:trHeight w:val="1530"/>
        </w:trPr>
        <w:tc>
          <w:tcPr>
            <w:tcW w:w="1077" w:type="dxa"/>
            <w:shd w:val="clear" w:color="auto" w:fill="auto"/>
            <w:tcMar>
              <w:top w:w="28" w:type="dxa"/>
              <w:left w:w="28" w:type="dxa"/>
              <w:bottom w:w="28" w:type="dxa"/>
              <w:right w:w="28" w:type="dxa"/>
            </w:tcMar>
            <w:vAlign w:val="bottom"/>
            <w:hideMark/>
          </w:tcPr>
          <w:p w14:paraId="687DEB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1949-12-19</w:t>
            </w:r>
          </w:p>
        </w:tc>
        <w:tc>
          <w:tcPr>
            <w:tcW w:w="1077" w:type="dxa"/>
            <w:shd w:val="clear" w:color="auto" w:fill="auto"/>
            <w:tcMar>
              <w:top w:w="28" w:type="dxa"/>
              <w:left w:w="28" w:type="dxa"/>
              <w:bottom w:w="28" w:type="dxa"/>
              <w:right w:w="28" w:type="dxa"/>
            </w:tcMar>
            <w:vAlign w:val="bottom"/>
            <w:hideMark/>
          </w:tcPr>
          <w:p w14:paraId="41CDB68E"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BE12D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5899294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06D28C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Hugh Griffith; Andrew Cruickshank; John Cavanah; Ivan Brandt; Richard Hurndall; Hamilton Dyce; John Richmond; Alec Ross; Lawrence Baskcomb; Alastair Duncan; Martin Boddey; Ronald Sidney; Donald Gray; Arthur Lawrence</w:t>
            </w:r>
          </w:p>
        </w:tc>
        <w:tc>
          <w:tcPr>
            <w:tcW w:w="1701" w:type="dxa"/>
            <w:shd w:val="clear" w:color="auto" w:fill="auto"/>
            <w:tcMar>
              <w:top w:w="28" w:type="dxa"/>
              <w:left w:w="28" w:type="dxa"/>
              <w:bottom w:w="28" w:type="dxa"/>
              <w:right w:w="28" w:type="dxa"/>
            </w:tcMar>
            <w:vAlign w:val="bottom"/>
            <w:hideMark/>
          </w:tcPr>
          <w:p w14:paraId="566C70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Phyllis Neilson-Terry; Margaret Rawlings; Vivien Dillon; Ella Milne; Marjorie Westbury; Daphne Oxenford</w:t>
            </w:r>
          </w:p>
        </w:tc>
        <w:tc>
          <w:tcPr>
            <w:tcW w:w="964" w:type="dxa"/>
            <w:shd w:val="clear" w:color="auto" w:fill="auto"/>
            <w:tcMar>
              <w:top w:w="28" w:type="dxa"/>
              <w:left w:w="28" w:type="dxa"/>
              <w:bottom w:w="28" w:type="dxa"/>
              <w:right w:w="28" w:type="dxa"/>
            </w:tcMar>
            <w:vAlign w:val="bottom"/>
            <w:hideMark/>
          </w:tcPr>
          <w:p w14:paraId="191409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Hugh Stewart</w:t>
            </w:r>
          </w:p>
        </w:tc>
        <w:tc>
          <w:tcPr>
            <w:tcW w:w="964" w:type="dxa"/>
            <w:shd w:val="clear" w:color="auto" w:fill="auto"/>
            <w:tcMar>
              <w:top w:w="28" w:type="dxa"/>
              <w:left w:w="28" w:type="dxa"/>
              <w:bottom w:w="28" w:type="dxa"/>
              <w:right w:w="28" w:type="dxa"/>
            </w:tcMar>
            <w:vAlign w:val="bottom"/>
            <w:hideMark/>
          </w:tcPr>
          <w:p w14:paraId="30AEFF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4487A4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2CAE6C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1949-12-16 p13</w:t>
            </w:r>
          </w:p>
          <w:p w14:paraId="5D0530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1949-12-16 p22</w:t>
            </w:r>
          </w:p>
        </w:tc>
        <w:tc>
          <w:tcPr>
            <w:tcW w:w="1304" w:type="dxa"/>
            <w:shd w:val="clear" w:color="auto" w:fill="auto"/>
            <w:tcMar>
              <w:top w:w="28" w:type="dxa"/>
              <w:left w:w="28" w:type="dxa"/>
              <w:bottom w:w="28" w:type="dxa"/>
              <w:right w:w="28" w:type="dxa"/>
            </w:tcMar>
            <w:vAlign w:val="bottom"/>
            <w:hideMark/>
          </w:tcPr>
          <w:p w14:paraId="2B2252C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ECF5411" w14:textId="7846804D" w:rsidR="00F950AF" w:rsidRPr="00100062" w:rsidRDefault="00043021" w:rsidP="00C44A5D">
            <w:pPr>
              <w:rPr>
                <w:rFonts w:eastAsia="Times New Roman"/>
                <w:sz w:val="20"/>
                <w:szCs w:val="20"/>
                <w:lang w:eastAsia="en-GB"/>
              </w:rPr>
            </w:pPr>
            <w:r w:rsidRPr="00043021">
              <w:rPr>
                <w:rFonts w:eastAsia="Times New Roman"/>
                <w:sz w:val="20"/>
                <w:szCs w:val="20"/>
                <w:lang w:eastAsia="en-GB"/>
              </w:rPr>
              <w:t>S354.1949Q</w:t>
            </w:r>
          </w:p>
        </w:tc>
      </w:tr>
      <w:tr w:rsidR="00F950AF" w:rsidRPr="00100062" w14:paraId="3C088262" w14:textId="77777777" w:rsidTr="00C44A5D">
        <w:trPr>
          <w:trHeight w:val="1275"/>
        </w:trPr>
        <w:tc>
          <w:tcPr>
            <w:tcW w:w="1077" w:type="dxa"/>
            <w:shd w:val="clear" w:color="auto" w:fill="auto"/>
            <w:tcMar>
              <w:top w:w="28" w:type="dxa"/>
              <w:left w:w="28" w:type="dxa"/>
              <w:bottom w:w="28" w:type="dxa"/>
              <w:right w:w="28" w:type="dxa"/>
            </w:tcMar>
            <w:vAlign w:val="bottom"/>
            <w:hideMark/>
          </w:tcPr>
          <w:p w14:paraId="6B3997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1949-12-29</w:t>
            </w:r>
          </w:p>
        </w:tc>
        <w:tc>
          <w:tcPr>
            <w:tcW w:w="1077" w:type="dxa"/>
            <w:shd w:val="clear" w:color="auto" w:fill="auto"/>
            <w:tcMar>
              <w:top w:w="28" w:type="dxa"/>
              <w:left w:w="28" w:type="dxa"/>
              <w:bottom w:w="28" w:type="dxa"/>
              <w:right w:w="28" w:type="dxa"/>
            </w:tcMar>
            <w:vAlign w:val="bottom"/>
            <w:hideMark/>
          </w:tcPr>
          <w:p w14:paraId="1B7E12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1949-12-31</w:t>
            </w:r>
          </w:p>
        </w:tc>
        <w:tc>
          <w:tcPr>
            <w:tcW w:w="1474" w:type="dxa"/>
            <w:shd w:val="clear" w:color="auto" w:fill="auto"/>
            <w:tcMar>
              <w:top w:w="28" w:type="dxa"/>
              <w:left w:w="28" w:type="dxa"/>
              <w:bottom w:w="28" w:type="dxa"/>
              <w:right w:w="28" w:type="dxa"/>
            </w:tcMar>
            <w:vAlign w:val="bottom"/>
            <w:hideMark/>
          </w:tcPr>
          <w:p w14:paraId="4EA651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5D942B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(70+50)</w:t>
            </w:r>
          </w:p>
        </w:tc>
        <w:tc>
          <w:tcPr>
            <w:tcW w:w="2551" w:type="dxa"/>
            <w:shd w:val="clear" w:color="auto" w:fill="auto"/>
            <w:tcMar>
              <w:top w:w="28" w:type="dxa"/>
              <w:left w:w="28" w:type="dxa"/>
              <w:bottom w:w="28" w:type="dxa"/>
              <w:right w:w="28" w:type="dxa"/>
            </w:tcMar>
            <w:vAlign w:val="bottom"/>
            <w:hideMark/>
          </w:tcPr>
          <w:p w14:paraId="18464E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James McKechnie; Franklyn Dyall; Lewis Stringer; Anthony Jacobs; Carleton Hobbs; Howieson Culff; Harry Hutchinson; John Slater; Allan McClelland; Tony Quinn; David Kossoff; Charles Scott-Paton</w:t>
            </w:r>
          </w:p>
        </w:tc>
        <w:tc>
          <w:tcPr>
            <w:tcW w:w="1701" w:type="dxa"/>
            <w:shd w:val="clear" w:color="auto" w:fill="auto"/>
            <w:tcMar>
              <w:top w:w="28" w:type="dxa"/>
              <w:left w:w="28" w:type="dxa"/>
              <w:bottom w:w="28" w:type="dxa"/>
              <w:right w:w="28" w:type="dxa"/>
            </w:tcMar>
            <w:vAlign w:val="bottom"/>
            <w:hideMark/>
          </w:tcPr>
          <w:p w14:paraId="5C4BC2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Gabrielle Blunt; Louise Hutton; Molly Rankin</w:t>
            </w:r>
          </w:p>
        </w:tc>
        <w:tc>
          <w:tcPr>
            <w:tcW w:w="964" w:type="dxa"/>
            <w:shd w:val="clear" w:color="auto" w:fill="auto"/>
            <w:tcMar>
              <w:top w:w="28" w:type="dxa"/>
              <w:left w:w="28" w:type="dxa"/>
              <w:bottom w:w="28" w:type="dxa"/>
              <w:right w:w="28" w:type="dxa"/>
            </w:tcMar>
            <w:vAlign w:val="bottom"/>
            <w:hideMark/>
          </w:tcPr>
          <w:p w14:paraId="617E43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 &amp; Dennis Arundell</w:t>
            </w:r>
          </w:p>
        </w:tc>
        <w:tc>
          <w:tcPr>
            <w:tcW w:w="964" w:type="dxa"/>
            <w:shd w:val="clear" w:color="auto" w:fill="auto"/>
            <w:tcMar>
              <w:top w:w="28" w:type="dxa"/>
              <w:left w:w="28" w:type="dxa"/>
              <w:bottom w:w="28" w:type="dxa"/>
              <w:right w:w="28" w:type="dxa"/>
            </w:tcMar>
            <w:vAlign w:val="bottom"/>
            <w:hideMark/>
          </w:tcPr>
          <w:p w14:paraId="43F8914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Dennis Arundell</w:t>
            </w:r>
          </w:p>
        </w:tc>
        <w:tc>
          <w:tcPr>
            <w:tcW w:w="964" w:type="dxa"/>
            <w:shd w:val="clear" w:color="auto" w:fill="auto"/>
            <w:tcMar>
              <w:top w:w="28" w:type="dxa"/>
              <w:left w:w="28" w:type="dxa"/>
              <w:bottom w:w="28" w:type="dxa"/>
              <w:right w:w="28" w:type="dxa"/>
            </w:tcMar>
            <w:vAlign w:val="bottom"/>
            <w:hideMark/>
          </w:tcPr>
          <w:p w14:paraId="31E959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601303D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1949-12-23 p15</w:t>
            </w:r>
          </w:p>
          <w:p w14:paraId="5487ED8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1949-12-23 p35</w:t>
            </w:r>
          </w:p>
          <w:p w14:paraId="7DB14A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1949-12-23 p43</w:t>
            </w:r>
          </w:p>
        </w:tc>
        <w:tc>
          <w:tcPr>
            <w:tcW w:w="1304" w:type="dxa"/>
            <w:shd w:val="clear" w:color="auto" w:fill="auto"/>
            <w:tcMar>
              <w:top w:w="28" w:type="dxa"/>
              <w:left w:w="28" w:type="dxa"/>
              <w:bottom w:w="28" w:type="dxa"/>
              <w:right w:w="28" w:type="dxa"/>
            </w:tcMar>
            <w:vAlign w:val="bottom"/>
            <w:hideMark/>
          </w:tcPr>
          <w:p w14:paraId="1579BDF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A7A2C75" w14:textId="00A96EAA" w:rsidR="00F950AF" w:rsidRPr="00100062" w:rsidRDefault="000B61FF" w:rsidP="00C44A5D">
            <w:pPr>
              <w:rPr>
                <w:rFonts w:eastAsia="Times New Roman"/>
                <w:sz w:val="20"/>
                <w:szCs w:val="20"/>
                <w:lang w:eastAsia="en-GB"/>
              </w:rPr>
            </w:pPr>
            <w:r w:rsidRPr="000B61FF">
              <w:rPr>
                <w:rFonts w:eastAsia="Times New Roman"/>
                <w:sz w:val="20"/>
                <w:szCs w:val="20"/>
                <w:lang w:eastAsia="en-GB"/>
              </w:rPr>
              <w:t>S347.1949Q</w:t>
            </w:r>
          </w:p>
        </w:tc>
      </w:tr>
      <w:tr w:rsidR="00F950AF" w:rsidRPr="00100062" w14:paraId="6612B39F" w14:textId="77777777" w:rsidTr="00C44A5D">
        <w:trPr>
          <w:trHeight w:val="1530"/>
        </w:trPr>
        <w:tc>
          <w:tcPr>
            <w:tcW w:w="1077" w:type="dxa"/>
            <w:shd w:val="clear" w:color="auto" w:fill="auto"/>
            <w:tcMar>
              <w:top w:w="28" w:type="dxa"/>
              <w:left w:w="28" w:type="dxa"/>
              <w:bottom w:w="28" w:type="dxa"/>
              <w:right w:w="28" w:type="dxa"/>
            </w:tcMar>
            <w:vAlign w:val="bottom"/>
            <w:hideMark/>
          </w:tcPr>
          <w:p w14:paraId="2D7EC9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1950-01-01</w:t>
            </w:r>
          </w:p>
        </w:tc>
        <w:tc>
          <w:tcPr>
            <w:tcW w:w="1077" w:type="dxa"/>
            <w:shd w:val="clear" w:color="auto" w:fill="auto"/>
            <w:tcMar>
              <w:top w:w="28" w:type="dxa"/>
              <w:left w:w="28" w:type="dxa"/>
              <w:bottom w:w="28" w:type="dxa"/>
              <w:right w:w="28" w:type="dxa"/>
            </w:tcMar>
            <w:vAlign w:val="bottom"/>
            <w:hideMark/>
          </w:tcPr>
          <w:p w14:paraId="74028D60"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0F684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2C5365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165A82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Malcolm Hayes; David Peel; Ralph de Rohan; David Duncan; Baliol Holloway; Hugh Falkus; Mayne Linton; Allan Jeayes; Patrick Waddington; Leon Quartermaine; Eric Lugg; Basil Jones; Geoffrey Lewis; David Enders; William Trent; Stanley Groome</w:t>
            </w:r>
          </w:p>
        </w:tc>
        <w:tc>
          <w:tcPr>
            <w:tcW w:w="1701" w:type="dxa"/>
            <w:shd w:val="clear" w:color="auto" w:fill="auto"/>
            <w:tcMar>
              <w:top w:w="28" w:type="dxa"/>
              <w:left w:w="28" w:type="dxa"/>
              <w:bottom w:w="28" w:type="dxa"/>
              <w:right w:w="28" w:type="dxa"/>
            </w:tcMar>
            <w:vAlign w:val="bottom"/>
            <w:hideMark/>
          </w:tcPr>
          <w:p w14:paraId="2947330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Molly Rankin; Margaret Vines; Margaret Diamond; Audrey Cameron; Marjorie Westbury</w:t>
            </w:r>
          </w:p>
        </w:tc>
        <w:tc>
          <w:tcPr>
            <w:tcW w:w="964" w:type="dxa"/>
            <w:shd w:val="clear" w:color="auto" w:fill="auto"/>
            <w:tcMar>
              <w:top w:w="28" w:type="dxa"/>
              <w:left w:w="28" w:type="dxa"/>
              <w:bottom w:w="28" w:type="dxa"/>
              <w:right w:w="28" w:type="dxa"/>
            </w:tcMar>
            <w:vAlign w:val="bottom"/>
            <w:hideMark/>
          </w:tcPr>
          <w:p w14:paraId="2B7D4A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00ACF5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Mollie Greenhalgh</w:t>
            </w:r>
          </w:p>
        </w:tc>
        <w:tc>
          <w:tcPr>
            <w:tcW w:w="964" w:type="dxa"/>
            <w:shd w:val="clear" w:color="auto" w:fill="auto"/>
            <w:tcMar>
              <w:top w:w="28" w:type="dxa"/>
              <w:left w:w="28" w:type="dxa"/>
              <w:bottom w:w="28" w:type="dxa"/>
              <w:right w:w="28" w:type="dxa"/>
            </w:tcMar>
            <w:vAlign w:val="bottom"/>
            <w:hideMark/>
          </w:tcPr>
          <w:p w14:paraId="066219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7C6E810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1949-12-30 p6</w:t>
            </w:r>
          </w:p>
          <w:p w14:paraId="3659401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1949-12-30 p8</w:t>
            </w:r>
          </w:p>
          <w:p w14:paraId="18FCC30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1949-12-30 p12</w:t>
            </w:r>
          </w:p>
          <w:p w14:paraId="33D34D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1950-01-20 p14</w:t>
            </w:r>
          </w:p>
        </w:tc>
        <w:tc>
          <w:tcPr>
            <w:tcW w:w="1304" w:type="dxa"/>
            <w:shd w:val="clear" w:color="auto" w:fill="auto"/>
            <w:tcMar>
              <w:top w:w="28" w:type="dxa"/>
              <w:left w:w="28" w:type="dxa"/>
              <w:bottom w:w="28" w:type="dxa"/>
              <w:right w:w="28" w:type="dxa"/>
            </w:tcMar>
            <w:vAlign w:val="bottom"/>
            <w:hideMark/>
          </w:tcPr>
          <w:p w14:paraId="4C44521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40E5D00" w14:textId="0A5C386E" w:rsidR="00F950AF" w:rsidRPr="00100062" w:rsidRDefault="000B61FF" w:rsidP="00C44A5D">
            <w:pPr>
              <w:rPr>
                <w:rFonts w:eastAsia="Times New Roman"/>
                <w:sz w:val="20"/>
                <w:szCs w:val="20"/>
                <w:lang w:eastAsia="en-GB"/>
              </w:rPr>
            </w:pPr>
            <w:r w:rsidRPr="000B61FF">
              <w:rPr>
                <w:rFonts w:eastAsia="Times New Roman"/>
                <w:sz w:val="20"/>
                <w:szCs w:val="20"/>
                <w:lang w:eastAsia="en-GB"/>
              </w:rPr>
              <w:t>S313.195Q</w:t>
            </w:r>
          </w:p>
        </w:tc>
      </w:tr>
      <w:tr w:rsidR="00F950AF" w:rsidRPr="00100062" w14:paraId="343677E2" w14:textId="77777777" w:rsidTr="00C44A5D">
        <w:trPr>
          <w:trHeight w:val="397"/>
        </w:trPr>
        <w:tc>
          <w:tcPr>
            <w:tcW w:w="1077" w:type="dxa"/>
            <w:shd w:val="clear" w:color="auto" w:fill="auto"/>
            <w:tcMar>
              <w:top w:w="28" w:type="dxa"/>
              <w:left w:w="28" w:type="dxa"/>
              <w:bottom w:w="28" w:type="dxa"/>
              <w:right w:w="28" w:type="dxa"/>
            </w:tcMar>
            <w:vAlign w:val="bottom"/>
            <w:hideMark/>
          </w:tcPr>
          <w:p w14:paraId="7681C6E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1950-04-23</w:t>
            </w:r>
          </w:p>
        </w:tc>
        <w:tc>
          <w:tcPr>
            <w:tcW w:w="1077" w:type="dxa"/>
            <w:shd w:val="clear" w:color="auto" w:fill="auto"/>
            <w:tcMar>
              <w:top w:w="28" w:type="dxa"/>
              <w:left w:w="28" w:type="dxa"/>
              <w:bottom w:w="28" w:type="dxa"/>
              <w:right w:w="28" w:type="dxa"/>
            </w:tcMar>
            <w:vAlign w:val="bottom"/>
            <w:hideMark/>
          </w:tcPr>
          <w:p w14:paraId="6BB7AA0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003F9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Measure for Measure</w:t>
            </w:r>
          </w:p>
        </w:tc>
        <w:tc>
          <w:tcPr>
            <w:tcW w:w="624" w:type="dxa"/>
            <w:shd w:val="clear" w:color="auto" w:fill="auto"/>
            <w:tcMar>
              <w:top w:w="28" w:type="dxa"/>
              <w:left w:w="28" w:type="dxa"/>
              <w:bottom w:w="28" w:type="dxa"/>
              <w:right w:w="28" w:type="dxa"/>
            </w:tcMar>
            <w:vAlign w:val="bottom"/>
            <w:hideMark/>
          </w:tcPr>
          <w:p w14:paraId="337E43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0DFFB0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Leon Quartermaine; Harry Andrews; Robert Hardy; Harold Kasket; George Rose; Alan Badel; Michael Gwynn; Cyril Conway; Michael Bates; Geoffrey Bayldon; Peter Norris; Timothy Bateson; Nigel Green (Stratford Memorial co)</w:t>
            </w:r>
          </w:p>
        </w:tc>
        <w:tc>
          <w:tcPr>
            <w:tcW w:w="1701" w:type="dxa"/>
            <w:shd w:val="clear" w:color="auto" w:fill="auto"/>
            <w:tcMar>
              <w:top w:w="28" w:type="dxa"/>
              <w:left w:w="28" w:type="dxa"/>
              <w:bottom w:w="28" w:type="dxa"/>
              <w:right w:w="28" w:type="dxa"/>
            </w:tcMar>
            <w:vAlign w:val="bottom"/>
            <w:hideMark/>
          </w:tcPr>
          <w:p w14:paraId="25141C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Jefford; Rosalind Atkinson; Romany Evens; Hazel Penwarden; Mairhi Russell; Maxine Audley</w:t>
            </w:r>
          </w:p>
        </w:tc>
        <w:tc>
          <w:tcPr>
            <w:tcW w:w="964" w:type="dxa"/>
            <w:shd w:val="clear" w:color="auto" w:fill="auto"/>
            <w:tcMar>
              <w:top w:w="28" w:type="dxa"/>
              <w:left w:w="28" w:type="dxa"/>
              <w:bottom w:w="28" w:type="dxa"/>
              <w:right w:w="28" w:type="dxa"/>
            </w:tcMar>
            <w:vAlign w:val="bottom"/>
            <w:hideMark/>
          </w:tcPr>
          <w:p w14:paraId="0FA448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Wilfrid Grantham (stage: Peter Brook)</w:t>
            </w:r>
          </w:p>
        </w:tc>
        <w:tc>
          <w:tcPr>
            <w:tcW w:w="964" w:type="dxa"/>
            <w:shd w:val="clear" w:color="auto" w:fill="auto"/>
            <w:tcMar>
              <w:top w:w="28" w:type="dxa"/>
              <w:left w:w="28" w:type="dxa"/>
              <w:bottom w:w="28" w:type="dxa"/>
              <w:right w:w="28" w:type="dxa"/>
            </w:tcMar>
            <w:vAlign w:val="bottom"/>
            <w:hideMark/>
          </w:tcPr>
          <w:p w14:paraId="2C6D03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6D23E0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146B297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1950-01-06 p7</w:t>
            </w:r>
          </w:p>
          <w:p w14:paraId="6E22124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1950-03-31 p12</w:t>
            </w:r>
          </w:p>
          <w:p w14:paraId="2C24A83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1950-04-21 p1</w:t>
            </w:r>
          </w:p>
          <w:p w14:paraId="1555AE8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1950-04-21 p8</w:t>
            </w:r>
          </w:p>
          <w:p w14:paraId="1315508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1950-04-21 p14</w:t>
            </w:r>
          </w:p>
          <w:p w14:paraId="33BE28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1950-05-05 p51</w:t>
            </w:r>
          </w:p>
        </w:tc>
        <w:tc>
          <w:tcPr>
            <w:tcW w:w="1304" w:type="dxa"/>
            <w:shd w:val="clear" w:color="auto" w:fill="auto"/>
            <w:tcMar>
              <w:top w:w="28" w:type="dxa"/>
              <w:left w:w="28" w:type="dxa"/>
              <w:bottom w:w="28" w:type="dxa"/>
              <w:right w:w="28" w:type="dxa"/>
            </w:tcMar>
            <w:vAlign w:val="bottom"/>
            <w:hideMark/>
          </w:tcPr>
          <w:p w14:paraId="211438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1FB9C139" w14:textId="19F5C5D5" w:rsidR="00F950AF" w:rsidRPr="00100062" w:rsidRDefault="000B61FF" w:rsidP="00C44A5D">
            <w:pPr>
              <w:rPr>
                <w:rFonts w:eastAsia="Times New Roman"/>
                <w:sz w:val="20"/>
                <w:szCs w:val="20"/>
                <w:lang w:eastAsia="en-GB"/>
              </w:rPr>
            </w:pPr>
            <w:r w:rsidRPr="000B61FF">
              <w:rPr>
                <w:rFonts w:eastAsia="Times New Roman"/>
                <w:sz w:val="20"/>
                <w:szCs w:val="20"/>
                <w:lang w:eastAsia="en-GB"/>
              </w:rPr>
              <w:t>S335.195Q</w:t>
            </w:r>
          </w:p>
        </w:tc>
      </w:tr>
      <w:tr w:rsidR="00F950AF" w:rsidRPr="00100062" w14:paraId="56E7C98F" w14:textId="77777777" w:rsidTr="00C44A5D">
        <w:trPr>
          <w:trHeight w:val="255"/>
        </w:trPr>
        <w:tc>
          <w:tcPr>
            <w:tcW w:w="1077" w:type="dxa"/>
            <w:shd w:val="clear" w:color="auto" w:fill="auto"/>
            <w:tcMar>
              <w:top w:w="28" w:type="dxa"/>
              <w:left w:w="28" w:type="dxa"/>
              <w:bottom w:w="28" w:type="dxa"/>
              <w:right w:w="28" w:type="dxa"/>
            </w:tcMar>
            <w:vAlign w:val="bottom"/>
            <w:hideMark/>
          </w:tcPr>
          <w:p w14:paraId="28A1DA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1950-06-04</w:t>
            </w:r>
          </w:p>
        </w:tc>
        <w:tc>
          <w:tcPr>
            <w:tcW w:w="1077" w:type="dxa"/>
            <w:shd w:val="clear" w:color="auto" w:fill="auto"/>
            <w:tcMar>
              <w:top w:w="28" w:type="dxa"/>
              <w:left w:w="28" w:type="dxa"/>
              <w:bottom w:w="28" w:type="dxa"/>
              <w:right w:w="28" w:type="dxa"/>
            </w:tcMar>
            <w:vAlign w:val="bottom"/>
            <w:hideMark/>
          </w:tcPr>
          <w:p w14:paraId="643D43E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D62B9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(childrens)</w:t>
            </w:r>
          </w:p>
        </w:tc>
        <w:tc>
          <w:tcPr>
            <w:tcW w:w="624" w:type="dxa"/>
            <w:shd w:val="clear" w:color="auto" w:fill="auto"/>
            <w:tcMar>
              <w:top w:w="28" w:type="dxa"/>
              <w:left w:w="28" w:type="dxa"/>
              <w:bottom w:w="28" w:type="dxa"/>
              <w:right w:w="28" w:type="dxa"/>
            </w:tcMar>
            <w:vAlign w:val="bottom"/>
            <w:hideMark/>
          </w:tcPr>
          <w:p w14:paraId="6F66DF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50</w:t>
            </w:r>
          </w:p>
        </w:tc>
        <w:tc>
          <w:tcPr>
            <w:tcW w:w="2551" w:type="dxa"/>
            <w:shd w:val="clear" w:color="auto" w:fill="auto"/>
            <w:tcMar>
              <w:top w:w="28" w:type="dxa"/>
              <w:left w:w="28" w:type="dxa"/>
              <w:bottom w:w="28" w:type="dxa"/>
              <w:right w:w="28" w:type="dxa"/>
            </w:tcMar>
            <w:vAlign w:val="bottom"/>
            <w:hideMark/>
          </w:tcPr>
          <w:p w14:paraId="5894FCAF"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66AE9B1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37FBE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Frederick Bradnum</w:t>
            </w:r>
          </w:p>
        </w:tc>
        <w:tc>
          <w:tcPr>
            <w:tcW w:w="964" w:type="dxa"/>
            <w:shd w:val="clear" w:color="auto" w:fill="auto"/>
            <w:tcMar>
              <w:top w:w="28" w:type="dxa"/>
              <w:left w:w="28" w:type="dxa"/>
              <w:bottom w:w="28" w:type="dxa"/>
              <w:right w:w="28" w:type="dxa"/>
            </w:tcMar>
            <w:vAlign w:val="bottom"/>
            <w:hideMark/>
          </w:tcPr>
          <w:p w14:paraId="66C2FB7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Frederick Bradnum</w:t>
            </w:r>
          </w:p>
        </w:tc>
        <w:tc>
          <w:tcPr>
            <w:tcW w:w="964" w:type="dxa"/>
            <w:shd w:val="clear" w:color="auto" w:fill="auto"/>
            <w:tcMar>
              <w:top w:w="28" w:type="dxa"/>
              <w:left w:w="28" w:type="dxa"/>
              <w:bottom w:w="28" w:type="dxa"/>
              <w:right w:w="28" w:type="dxa"/>
            </w:tcMar>
            <w:vAlign w:val="bottom"/>
            <w:hideMark/>
          </w:tcPr>
          <w:p w14:paraId="6134FC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North</w:t>
            </w:r>
          </w:p>
        </w:tc>
        <w:tc>
          <w:tcPr>
            <w:tcW w:w="1531" w:type="dxa"/>
            <w:shd w:val="clear" w:color="auto" w:fill="auto"/>
            <w:tcMar>
              <w:top w:w="28" w:type="dxa"/>
              <w:left w:w="28" w:type="dxa"/>
              <w:bottom w:w="28" w:type="dxa"/>
              <w:right w:w="28" w:type="dxa"/>
            </w:tcMar>
            <w:vAlign w:val="bottom"/>
            <w:hideMark/>
          </w:tcPr>
          <w:p w14:paraId="48D74E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1950-06-02 p10</w:t>
            </w:r>
          </w:p>
        </w:tc>
        <w:tc>
          <w:tcPr>
            <w:tcW w:w="1304" w:type="dxa"/>
            <w:shd w:val="clear" w:color="auto" w:fill="auto"/>
            <w:tcMar>
              <w:top w:w="28" w:type="dxa"/>
              <w:left w:w="28" w:type="dxa"/>
              <w:bottom w:w="28" w:type="dxa"/>
              <w:right w:w="28" w:type="dxa"/>
            </w:tcMar>
            <w:vAlign w:val="bottom"/>
            <w:hideMark/>
          </w:tcPr>
          <w:p w14:paraId="06F8399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BC530A3" w14:textId="77777777" w:rsidR="00F950AF" w:rsidRPr="00100062" w:rsidRDefault="00F950AF" w:rsidP="00C44A5D">
            <w:pPr>
              <w:rPr>
                <w:rFonts w:eastAsia="Times New Roman"/>
                <w:sz w:val="20"/>
                <w:szCs w:val="20"/>
                <w:lang w:eastAsia="en-GB"/>
              </w:rPr>
            </w:pPr>
          </w:p>
        </w:tc>
      </w:tr>
      <w:tr w:rsidR="00F950AF" w:rsidRPr="00100062" w14:paraId="01D8E496" w14:textId="77777777" w:rsidTr="00C44A5D">
        <w:trPr>
          <w:trHeight w:val="1275"/>
        </w:trPr>
        <w:tc>
          <w:tcPr>
            <w:tcW w:w="1077" w:type="dxa"/>
            <w:shd w:val="clear" w:color="auto" w:fill="auto"/>
            <w:tcMar>
              <w:top w:w="28" w:type="dxa"/>
              <w:left w:w="28" w:type="dxa"/>
              <w:bottom w:w="28" w:type="dxa"/>
              <w:right w:w="28" w:type="dxa"/>
            </w:tcMar>
            <w:vAlign w:val="bottom"/>
            <w:hideMark/>
          </w:tcPr>
          <w:p w14:paraId="152C65F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1950-06-19</w:t>
            </w:r>
          </w:p>
        </w:tc>
        <w:tc>
          <w:tcPr>
            <w:tcW w:w="1077" w:type="dxa"/>
            <w:shd w:val="clear" w:color="auto" w:fill="auto"/>
            <w:tcMar>
              <w:top w:w="28" w:type="dxa"/>
              <w:left w:w="28" w:type="dxa"/>
              <w:bottom w:w="28" w:type="dxa"/>
              <w:right w:w="28" w:type="dxa"/>
            </w:tcMar>
            <w:vAlign w:val="bottom"/>
            <w:hideMark/>
          </w:tcPr>
          <w:p w14:paraId="6350879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36EF4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72AFCFA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(60+</w:t>
            </w:r>
            <w:r>
              <w:rPr>
                <w:rFonts w:eastAsia="Times New Roman"/>
                <w:sz w:val="20"/>
                <w:szCs w:val="20"/>
                <w:lang w:eastAsia="en-GB"/>
              </w:rPr>
              <w:t xml:space="preserve"> </w:t>
            </w: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5DBEF1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Brewster Mason; William Trent; David Enders; Malcolm Hayes; Arthur Ridley; John Garside; Howard Marion-Crawford; Stephen Jack; Bryan Powley; Geoffrey Lewis; Frank Atkinson; Leslie French; Frederick Allen</w:t>
            </w:r>
          </w:p>
        </w:tc>
        <w:tc>
          <w:tcPr>
            <w:tcW w:w="1701" w:type="dxa"/>
            <w:shd w:val="clear" w:color="auto" w:fill="auto"/>
            <w:tcMar>
              <w:top w:w="28" w:type="dxa"/>
              <w:left w:w="28" w:type="dxa"/>
              <w:bottom w:w="28" w:type="dxa"/>
              <w:right w:w="28" w:type="dxa"/>
            </w:tcMar>
            <w:vAlign w:val="bottom"/>
            <w:hideMark/>
          </w:tcPr>
          <w:p w14:paraId="014734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Molly Rankin; Jeanette Tregarthen; Betty Baskcomb; Iris Roberts; Joan Hart; Diana Kimpton; Denise Bryer; Margaret Vines</w:t>
            </w:r>
          </w:p>
        </w:tc>
        <w:tc>
          <w:tcPr>
            <w:tcW w:w="964" w:type="dxa"/>
            <w:shd w:val="clear" w:color="auto" w:fill="auto"/>
            <w:tcMar>
              <w:top w:w="28" w:type="dxa"/>
              <w:left w:w="28" w:type="dxa"/>
              <w:bottom w:w="28" w:type="dxa"/>
              <w:right w:w="28" w:type="dxa"/>
            </w:tcMar>
            <w:vAlign w:val="bottom"/>
            <w:hideMark/>
          </w:tcPr>
          <w:p w14:paraId="23BBBB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741E300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52577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495C369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1950-06-16 p1</w:t>
            </w:r>
          </w:p>
          <w:p w14:paraId="71A78AC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1950-06-16 p4</w:t>
            </w:r>
          </w:p>
          <w:p w14:paraId="4385115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1950-06-16 p14</w:t>
            </w:r>
          </w:p>
          <w:p w14:paraId="62F852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1950-07-14 p13</w:t>
            </w:r>
          </w:p>
        </w:tc>
        <w:tc>
          <w:tcPr>
            <w:tcW w:w="1304" w:type="dxa"/>
            <w:shd w:val="clear" w:color="auto" w:fill="auto"/>
            <w:tcMar>
              <w:top w:w="28" w:type="dxa"/>
              <w:left w:w="28" w:type="dxa"/>
              <w:bottom w:w="28" w:type="dxa"/>
              <w:right w:w="28" w:type="dxa"/>
            </w:tcMar>
            <w:vAlign w:val="bottom"/>
            <w:hideMark/>
          </w:tcPr>
          <w:p w14:paraId="6B75CBC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116C6E4" w14:textId="4201ABDD" w:rsidR="00F950AF" w:rsidRPr="00100062" w:rsidRDefault="000B61FF" w:rsidP="00C44A5D">
            <w:pPr>
              <w:rPr>
                <w:rFonts w:eastAsia="Times New Roman"/>
                <w:sz w:val="20"/>
                <w:szCs w:val="20"/>
                <w:lang w:eastAsia="en-GB"/>
              </w:rPr>
            </w:pPr>
            <w:r w:rsidRPr="000B61FF">
              <w:rPr>
                <w:rFonts w:eastAsia="Times New Roman"/>
                <w:sz w:val="20"/>
                <w:szCs w:val="20"/>
                <w:lang w:eastAsia="en-GB"/>
              </w:rPr>
              <w:t>S338.195Q</w:t>
            </w:r>
          </w:p>
        </w:tc>
      </w:tr>
      <w:tr w:rsidR="00F950AF" w:rsidRPr="00100062" w14:paraId="628023F7" w14:textId="77777777" w:rsidTr="00C44A5D">
        <w:trPr>
          <w:trHeight w:val="2040"/>
        </w:trPr>
        <w:tc>
          <w:tcPr>
            <w:tcW w:w="1077" w:type="dxa"/>
            <w:shd w:val="clear" w:color="auto" w:fill="auto"/>
            <w:tcMar>
              <w:top w:w="28" w:type="dxa"/>
              <w:left w:w="28" w:type="dxa"/>
              <w:bottom w:w="28" w:type="dxa"/>
              <w:right w:w="28" w:type="dxa"/>
            </w:tcMar>
            <w:vAlign w:val="bottom"/>
            <w:hideMark/>
          </w:tcPr>
          <w:p w14:paraId="78C5F4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1950-09-13</w:t>
            </w:r>
          </w:p>
        </w:tc>
        <w:tc>
          <w:tcPr>
            <w:tcW w:w="1077" w:type="dxa"/>
            <w:shd w:val="clear" w:color="auto" w:fill="auto"/>
            <w:tcMar>
              <w:top w:w="28" w:type="dxa"/>
              <w:left w:w="28" w:type="dxa"/>
              <w:bottom w:w="28" w:type="dxa"/>
              <w:right w:w="28" w:type="dxa"/>
            </w:tcMar>
            <w:vAlign w:val="bottom"/>
            <w:hideMark/>
          </w:tcPr>
          <w:p w14:paraId="5D3290B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1950-09-16</w:t>
            </w:r>
          </w:p>
          <w:p w14:paraId="77E5C1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1950-10-01</w:t>
            </w:r>
          </w:p>
        </w:tc>
        <w:tc>
          <w:tcPr>
            <w:tcW w:w="1474" w:type="dxa"/>
            <w:shd w:val="clear" w:color="auto" w:fill="auto"/>
            <w:tcMar>
              <w:top w:w="28" w:type="dxa"/>
              <w:left w:w="28" w:type="dxa"/>
              <w:bottom w:w="28" w:type="dxa"/>
              <w:right w:w="28" w:type="dxa"/>
            </w:tcMar>
            <w:vAlign w:val="bottom"/>
            <w:hideMark/>
          </w:tcPr>
          <w:p w14:paraId="444988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53FC0B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07517B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Godfrey Tearle; Howard Marion-Crawford; William Squire; Robert Rietty; Derek Birch; Hugh Manning; Frank Duncan; Franklyn Bellamy; Laidman Browne; Russell Napier; Allan Cuthbertson; James Condon; Richard Williams; James Kenney; Ewan Roberts; Dudley Jones; John Turnbull; Bruce Belfrage; Harold Young; Alastair Duncan; Oliver Burt</w:t>
            </w:r>
          </w:p>
        </w:tc>
        <w:tc>
          <w:tcPr>
            <w:tcW w:w="1701" w:type="dxa"/>
            <w:shd w:val="clear" w:color="auto" w:fill="auto"/>
            <w:tcMar>
              <w:top w:w="28" w:type="dxa"/>
              <w:left w:w="28" w:type="dxa"/>
              <w:bottom w:w="28" w:type="dxa"/>
              <w:right w:w="28" w:type="dxa"/>
            </w:tcMar>
            <w:vAlign w:val="bottom"/>
            <w:hideMark/>
          </w:tcPr>
          <w:p w14:paraId="5C0AF6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Pamela Brown; Peggy Bryan; Denise Bryer; Brenda Dunrich</w:t>
            </w:r>
          </w:p>
        </w:tc>
        <w:tc>
          <w:tcPr>
            <w:tcW w:w="964" w:type="dxa"/>
            <w:shd w:val="clear" w:color="auto" w:fill="auto"/>
            <w:tcMar>
              <w:top w:w="28" w:type="dxa"/>
              <w:left w:w="28" w:type="dxa"/>
              <w:bottom w:w="28" w:type="dxa"/>
              <w:right w:w="28" w:type="dxa"/>
            </w:tcMar>
            <w:vAlign w:val="bottom"/>
            <w:hideMark/>
          </w:tcPr>
          <w:p w14:paraId="2BB0C4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 Hauser</w:t>
            </w:r>
          </w:p>
        </w:tc>
        <w:tc>
          <w:tcPr>
            <w:tcW w:w="964" w:type="dxa"/>
            <w:shd w:val="clear" w:color="auto" w:fill="auto"/>
            <w:tcMar>
              <w:top w:w="28" w:type="dxa"/>
              <w:left w:w="28" w:type="dxa"/>
              <w:bottom w:w="28" w:type="dxa"/>
              <w:right w:w="28" w:type="dxa"/>
            </w:tcMar>
            <w:vAlign w:val="bottom"/>
            <w:hideMark/>
          </w:tcPr>
          <w:p w14:paraId="37754E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 Hauser</w:t>
            </w:r>
          </w:p>
        </w:tc>
        <w:tc>
          <w:tcPr>
            <w:tcW w:w="964" w:type="dxa"/>
            <w:shd w:val="clear" w:color="auto" w:fill="auto"/>
            <w:tcMar>
              <w:top w:w="28" w:type="dxa"/>
              <w:left w:w="28" w:type="dxa"/>
              <w:bottom w:w="28" w:type="dxa"/>
              <w:right w:w="28" w:type="dxa"/>
            </w:tcMar>
            <w:vAlign w:val="bottom"/>
            <w:hideMark/>
          </w:tcPr>
          <w:p w14:paraId="2A62AC0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266E43AA" w14:textId="77777777" w:rsidR="00F950AF" w:rsidRDefault="00F950AF" w:rsidP="00C44A5D">
            <w:pPr>
              <w:rPr>
                <w:rFonts w:eastAsia="Times New Roman"/>
                <w:sz w:val="20"/>
                <w:szCs w:val="20"/>
                <w:lang w:eastAsia="en-GB"/>
              </w:rPr>
            </w:pPr>
            <w:r>
              <w:rPr>
                <w:rFonts w:eastAsia="Times New Roman"/>
                <w:sz w:val="20"/>
                <w:szCs w:val="20"/>
                <w:lang w:eastAsia="en-GB"/>
              </w:rPr>
              <w:t>The Times:</w:t>
            </w:r>
          </w:p>
          <w:p w14:paraId="6F26904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1950-09-13 p2</w:t>
            </w:r>
          </w:p>
          <w:p w14:paraId="357A8EA6" w14:textId="77777777" w:rsidR="00F950AF" w:rsidRDefault="00F950AF" w:rsidP="00C44A5D">
            <w:pPr>
              <w:rPr>
                <w:rFonts w:eastAsia="Times New Roman"/>
                <w:sz w:val="20"/>
                <w:szCs w:val="20"/>
                <w:lang w:eastAsia="en-GB"/>
              </w:rPr>
            </w:pPr>
            <w:r w:rsidRPr="00100062">
              <w:rPr>
                <w:rFonts w:eastAsia="Times New Roman"/>
                <w:sz w:val="20"/>
                <w:szCs w:val="20"/>
                <w:lang w:eastAsia="en-GB"/>
              </w:rPr>
              <w:t>(no original Radio T</w:t>
            </w:r>
            <w:r>
              <w:rPr>
                <w:rFonts w:eastAsia="Times New Roman"/>
                <w:sz w:val="20"/>
                <w:szCs w:val="20"/>
                <w:lang w:eastAsia="en-GB"/>
              </w:rPr>
              <w:t>i</w:t>
            </w:r>
            <w:r w:rsidRPr="00100062">
              <w:rPr>
                <w:rFonts w:eastAsia="Times New Roman"/>
                <w:sz w:val="20"/>
                <w:szCs w:val="20"/>
                <w:lang w:eastAsia="en-GB"/>
              </w:rPr>
              <w:t>mes listing due to strike)</w:t>
            </w:r>
          </w:p>
          <w:p w14:paraId="39BF4475" w14:textId="77777777" w:rsidR="00F950AF" w:rsidRDefault="00F950AF" w:rsidP="00C44A5D">
            <w:pPr>
              <w:rPr>
                <w:rFonts w:eastAsia="Times New Roman"/>
                <w:sz w:val="20"/>
                <w:szCs w:val="20"/>
                <w:lang w:eastAsia="en-GB"/>
              </w:rPr>
            </w:pPr>
            <w:r>
              <w:rPr>
                <w:rFonts w:eastAsia="Times New Roman"/>
                <w:sz w:val="20"/>
                <w:szCs w:val="20"/>
                <w:lang w:eastAsia="en-GB"/>
              </w:rPr>
              <w:t>Radio Times:</w:t>
            </w:r>
          </w:p>
          <w:p w14:paraId="79B2014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1950-09-15 p5</w:t>
            </w:r>
          </w:p>
          <w:p w14:paraId="3CE843F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1950-09-29 p6</w:t>
            </w:r>
          </w:p>
          <w:p w14:paraId="3584D4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1950-09-29 p17</w:t>
            </w:r>
          </w:p>
        </w:tc>
        <w:tc>
          <w:tcPr>
            <w:tcW w:w="1304" w:type="dxa"/>
            <w:shd w:val="clear" w:color="auto" w:fill="auto"/>
            <w:tcMar>
              <w:top w:w="28" w:type="dxa"/>
              <w:left w:w="28" w:type="dxa"/>
              <w:bottom w:w="28" w:type="dxa"/>
              <w:right w:w="28" w:type="dxa"/>
            </w:tcMar>
            <w:vAlign w:val="bottom"/>
            <w:hideMark/>
          </w:tcPr>
          <w:p w14:paraId="43E342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006FF7C0" w14:textId="426762FE" w:rsidR="00F950AF" w:rsidRPr="00100062" w:rsidRDefault="000B61FF" w:rsidP="00C44A5D">
            <w:pPr>
              <w:rPr>
                <w:rFonts w:eastAsia="Times New Roman"/>
                <w:sz w:val="20"/>
                <w:szCs w:val="20"/>
                <w:lang w:eastAsia="en-GB"/>
              </w:rPr>
            </w:pPr>
            <w:r w:rsidRPr="000B61FF">
              <w:rPr>
                <w:rFonts w:eastAsia="Times New Roman"/>
                <w:sz w:val="20"/>
                <w:szCs w:val="20"/>
                <w:lang w:eastAsia="en-GB"/>
              </w:rPr>
              <w:t>S312.194Q</w:t>
            </w:r>
          </w:p>
        </w:tc>
      </w:tr>
      <w:tr w:rsidR="00F950AF" w:rsidRPr="00100062" w14:paraId="32639559" w14:textId="77777777" w:rsidTr="00C44A5D">
        <w:trPr>
          <w:trHeight w:val="964"/>
        </w:trPr>
        <w:tc>
          <w:tcPr>
            <w:tcW w:w="1077" w:type="dxa"/>
            <w:shd w:val="clear" w:color="auto" w:fill="auto"/>
            <w:tcMar>
              <w:top w:w="28" w:type="dxa"/>
              <w:left w:w="28" w:type="dxa"/>
              <w:bottom w:w="28" w:type="dxa"/>
              <w:right w:w="28" w:type="dxa"/>
            </w:tcMar>
            <w:vAlign w:val="bottom"/>
            <w:hideMark/>
          </w:tcPr>
          <w:p w14:paraId="68F0A2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1950-10-22</w:t>
            </w:r>
          </w:p>
        </w:tc>
        <w:tc>
          <w:tcPr>
            <w:tcW w:w="1077" w:type="dxa"/>
            <w:shd w:val="clear" w:color="auto" w:fill="auto"/>
            <w:tcMar>
              <w:top w:w="28" w:type="dxa"/>
              <w:left w:w="28" w:type="dxa"/>
              <w:bottom w:w="28" w:type="dxa"/>
              <w:right w:w="28" w:type="dxa"/>
            </w:tcMar>
            <w:vAlign w:val="bottom"/>
            <w:hideMark/>
          </w:tcPr>
          <w:p w14:paraId="72A2A99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1950-10-25</w:t>
            </w:r>
          </w:p>
          <w:p w14:paraId="655160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1950-11-14</w:t>
            </w:r>
          </w:p>
        </w:tc>
        <w:tc>
          <w:tcPr>
            <w:tcW w:w="1474" w:type="dxa"/>
            <w:shd w:val="clear" w:color="auto" w:fill="auto"/>
            <w:tcMar>
              <w:top w:w="28" w:type="dxa"/>
              <w:left w:w="28" w:type="dxa"/>
              <w:bottom w:w="28" w:type="dxa"/>
              <w:right w:w="28" w:type="dxa"/>
            </w:tcMar>
            <w:vAlign w:val="bottom"/>
            <w:hideMark/>
          </w:tcPr>
          <w:p w14:paraId="7E0102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Coriolanus</w:t>
            </w:r>
          </w:p>
        </w:tc>
        <w:tc>
          <w:tcPr>
            <w:tcW w:w="624" w:type="dxa"/>
            <w:shd w:val="clear" w:color="auto" w:fill="auto"/>
            <w:tcMar>
              <w:top w:w="28" w:type="dxa"/>
              <w:left w:w="28" w:type="dxa"/>
              <w:bottom w:w="28" w:type="dxa"/>
              <w:right w:w="28" w:type="dxa"/>
            </w:tcMar>
            <w:vAlign w:val="bottom"/>
            <w:hideMark/>
          </w:tcPr>
          <w:p w14:paraId="07C01F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145 (95+</w:t>
            </w:r>
            <w:r>
              <w:rPr>
                <w:rFonts w:eastAsia="Times New Roman"/>
                <w:sz w:val="20"/>
                <w:szCs w:val="20"/>
                <w:lang w:eastAsia="en-GB"/>
              </w:rPr>
              <w:t xml:space="preserve"> </w:t>
            </w:r>
            <w:r w:rsidRPr="00100062">
              <w:rPr>
                <w:rFonts w:eastAsia="Times New Roman"/>
                <w:sz w:val="20"/>
                <w:szCs w:val="20"/>
                <w:lang w:eastAsia="en-GB"/>
              </w:rPr>
              <w:t>50)</w:t>
            </w:r>
          </w:p>
        </w:tc>
        <w:tc>
          <w:tcPr>
            <w:tcW w:w="2551" w:type="dxa"/>
            <w:shd w:val="clear" w:color="auto" w:fill="auto"/>
            <w:tcMar>
              <w:top w:w="28" w:type="dxa"/>
              <w:left w:w="28" w:type="dxa"/>
              <w:bottom w:w="28" w:type="dxa"/>
              <w:right w:w="28" w:type="dxa"/>
            </w:tcMar>
            <w:vAlign w:val="bottom"/>
            <w:hideMark/>
          </w:tcPr>
          <w:p w14:paraId="707317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Sebastian Shaw; John Laurie; Valentine Dyall; Baliol Holloway; Robert Farquharson; Harold Scott; Peter Jones; Eric Anderson; Ian Catford; Alastair Duncan; Frank Duncan; Michael Godfrey; Stanley Groome; Richard Hurndall; Harry Hutchinson; Anthony Jacobs; David Kossoff; Eric Lugg; Duncan McIntyre; Bryan Powley; Michael Ripper; Robert Urquhart</w:t>
            </w:r>
          </w:p>
        </w:tc>
        <w:tc>
          <w:tcPr>
            <w:tcW w:w="1701" w:type="dxa"/>
            <w:shd w:val="clear" w:color="auto" w:fill="auto"/>
            <w:tcMar>
              <w:top w:w="28" w:type="dxa"/>
              <w:left w:w="28" w:type="dxa"/>
              <w:bottom w:w="28" w:type="dxa"/>
              <w:right w:w="28" w:type="dxa"/>
            </w:tcMar>
            <w:vAlign w:val="bottom"/>
            <w:hideMark/>
          </w:tcPr>
          <w:p w14:paraId="0A6C84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O'Farrell; Nicolette Bernard; Grizelda Hervey; Denise Bryer; Joan Matheson; Gladys Spencer; Margaret Vines</w:t>
            </w:r>
          </w:p>
        </w:tc>
        <w:tc>
          <w:tcPr>
            <w:tcW w:w="964" w:type="dxa"/>
            <w:shd w:val="clear" w:color="auto" w:fill="auto"/>
            <w:tcMar>
              <w:top w:w="28" w:type="dxa"/>
              <w:left w:w="28" w:type="dxa"/>
              <w:bottom w:w="28" w:type="dxa"/>
              <w:right w:w="28" w:type="dxa"/>
            </w:tcMar>
            <w:vAlign w:val="bottom"/>
            <w:hideMark/>
          </w:tcPr>
          <w:p w14:paraId="001B6E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Donald McWhinnie &amp; Frank Hauser</w:t>
            </w:r>
          </w:p>
        </w:tc>
        <w:tc>
          <w:tcPr>
            <w:tcW w:w="964" w:type="dxa"/>
            <w:shd w:val="clear" w:color="auto" w:fill="auto"/>
            <w:tcMar>
              <w:top w:w="28" w:type="dxa"/>
              <w:left w:w="28" w:type="dxa"/>
              <w:bottom w:w="28" w:type="dxa"/>
              <w:right w:w="28" w:type="dxa"/>
            </w:tcMar>
            <w:vAlign w:val="bottom"/>
            <w:hideMark/>
          </w:tcPr>
          <w:p w14:paraId="3764AB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 Hauser</w:t>
            </w:r>
          </w:p>
        </w:tc>
        <w:tc>
          <w:tcPr>
            <w:tcW w:w="964" w:type="dxa"/>
            <w:shd w:val="clear" w:color="auto" w:fill="auto"/>
            <w:tcMar>
              <w:top w:w="28" w:type="dxa"/>
              <w:left w:w="28" w:type="dxa"/>
              <w:bottom w:w="28" w:type="dxa"/>
              <w:right w:w="28" w:type="dxa"/>
            </w:tcMar>
            <w:vAlign w:val="bottom"/>
            <w:hideMark/>
          </w:tcPr>
          <w:p w14:paraId="2C092B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76E5493A" w14:textId="77777777" w:rsidR="00F950AF" w:rsidRDefault="00F950AF" w:rsidP="00C44A5D">
            <w:pPr>
              <w:rPr>
                <w:rFonts w:eastAsia="Times New Roman"/>
                <w:sz w:val="20"/>
                <w:szCs w:val="20"/>
                <w:lang w:eastAsia="en-GB"/>
              </w:rPr>
            </w:pPr>
            <w:r w:rsidRPr="00100062">
              <w:rPr>
                <w:rFonts w:eastAsia="Times New Roman"/>
                <w:sz w:val="20"/>
                <w:szCs w:val="20"/>
                <w:lang w:eastAsia="en-GB"/>
              </w:rPr>
              <w:t>The Times</w:t>
            </w:r>
            <w:r>
              <w:rPr>
                <w:rFonts w:eastAsia="Times New Roman"/>
                <w:sz w:val="20"/>
                <w:szCs w:val="20"/>
                <w:lang w:eastAsia="en-GB"/>
              </w:rPr>
              <w:br/>
            </w:r>
            <w:r w:rsidRPr="00100062">
              <w:rPr>
                <w:rFonts w:eastAsia="Times New Roman"/>
                <w:sz w:val="20"/>
                <w:szCs w:val="20"/>
                <w:lang w:eastAsia="en-GB"/>
              </w:rPr>
              <w:t>1950-10-21 p9</w:t>
            </w:r>
          </w:p>
          <w:p w14:paraId="553724E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1950-10-25 p7</w:t>
            </w:r>
          </w:p>
          <w:p w14:paraId="3F8F0B2E" w14:textId="77777777" w:rsidR="00F950AF" w:rsidRDefault="00F950AF" w:rsidP="00C44A5D">
            <w:pPr>
              <w:rPr>
                <w:rFonts w:eastAsia="Times New Roman"/>
                <w:sz w:val="20"/>
                <w:szCs w:val="20"/>
                <w:lang w:eastAsia="en-GB"/>
              </w:rPr>
            </w:pPr>
            <w:r w:rsidRPr="00100062">
              <w:rPr>
                <w:rFonts w:eastAsia="Times New Roman"/>
                <w:sz w:val="20"/>
                <w:szCs w:val="20"/>
                <w:lang w:eastAsia="en-GB"/>
              </w:rPr>
              <w:t>(no original Radio T</w:t>
            </w:r>
            <w:r>
              <w:rPr>
                <w:rFonts w:eastAsia="Times New Roman"/>
                <w:sz w:val="20"/>
                <w:szCs w:val="20"/>
                <w:lang w:eastAsia="en-GB"/>
              </w:rPr>
              <w:t>i</w:t>
            </w:r>
            <w:r w:rsidRPr="00100062">
              <w:rPr>
                <w:rFonts w:eastAsia="Times New Roman"/>
                <w:sz w:val="20"/>
                <w:szCs w:val="20"/>
                <w:lang w:eastAsia="en-GB"/>
              </w:rPr>
              <w:t>mes listing due to strike)</w:t>
            </w:r>
          </w:p>
          <w:p w14:paraId="6DACC112" w14:textId="77777777" w:rsidR="00F950AF" w:rsidRDefault="00F950AF" w:rsidP="00C44A5D">
            <w:pPr>
              <w:rPr>
                <w:rFonts w:eastAsia="Times New Roman"/>
                <w:sz w:val="20"/>
                <w:szCs w:val="20"/>
                <w:lang w:eastAsia="en-GB"/>
              </w:rPr>
            </w:pPr>
            <w:r w:rsidRPr="00100062">
              <w:rPr>
                <w:rFonts w:eastAsia="Times New Roman"/>
                <w:sz w:val="20"/>
                <w:szCs w:val="20"/>
                <w:lang w:eastAsia="en-GB"/>
              </w:rPr>
              <w:t>Radio Times:</w:t>
            </w:r>
          </w:p>
          <w:p w14:paraId="1777B5D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1950-09-29 p13</w:t>
            </w:r>
          </w:p>
          <w:p w14:paraId="6686EA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1950-11-10 p23 </w:t>
            </w:r>
          </w:p>
        </w:tc>
        <w:tc>
          <w:tcPr>
            <w:tcW w:w="1304" w:type="dxa"/>
            <w:shd w:val="clear" w:color="auto" w:fill="auto"/>
            <w:tcMar>
              <w:top w:w="28" w:type="dxa"/>
              <w:left w:w="28" w:type="dxa"/>
              <w:bottom w:w="28" w:type="dxa"/>
              <w:right w:w="28" w:type="dxa"/>
            </w:tcMar>
            <w:vAlign w:val="bottom"/>
            <w:hideMark/>
          </w:tcPr>
          <w:p w14:paraId="60DFB0C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08CBE0C" w14:textId="6E20D37E" w:rsidR="00F950AF" w:rsidRPr="00100062" w:rsidRDefault="000B61FF" w:rsidP="00C44A5D">
            <w:pPr>
              <w:rPr>
                <w:rFonts w:eastAsia="Times New Roman"/>
                <w:sz w:val="20"/>
                <w:szCs w:val="20"/>
                <w:lang w:eastAsia="en-GB"/>
              </w:rPr>
            </w:pPr>
            <w:r w:rsidRPr="000B61FF">
              <w:rPr>
                <w:rFonts w:eastAsia="Times New Roman"/>
                <w:sz w:val="20"/>
                <w:szCs w:val="20"/>
                <w:lang w:eastAsia="en-GB"/>
              </w:rPr>
              <w:t>S315.195Q</w:t>
            </w:r>
          </w:p>
        </w:tc>
      </w:tr>
      <w:tr w:rsidR="00F950AF" w:rsidRPr="00100062" w14:paraId="2EC12B46" w14:textId="77777777" w:rsidTr="00166F6A">
        <w:trPr>
          <w:trHeight w:val="340"/>
        </w:trPr>
        <w:tc>
          <w:tcPr>
            <w:tcW w:w="1077" w:type="dxa"/>
            <w:shd w:val="clear" w:color="auto" w:fill="auto"/>
            <w:tcMar>
              <w:top w:w="28" w:type="dxa"/>
              <w:left w:w="28" w:type="dxa"/>
              <w:bottom w:w="28" w:type="dxa"/>
              <w:right w:w="28" w:type="dxa"/>
            </w:tcMar>
            <w:vAlign w:val="bottom"/>
            <w:hideMark/>
          </w:tcPr>
          <w:p w14:paraId="316539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1951-01-14</w:t>
            </w:r>
          </w:p>
        </w:tc>
        <w:tc>
          <w:tcPr>
            <w:tcW w:w="1077" w:type="dxa"/>
            <w:shd w:val="clear" w:color="auto" w:fill="auto"/>
            <w:tcMar>
              <w:top w:w="28" w:type="dxa"/>
              <w:left w:w="28" w:type="dxa"/>
              <w:bottom w:w="28" w:type="dxa"/>
              <w:right w:w="28" w:type="dxa"/>
            </w:tcMar>
            <w:vAlign w:val="bottom"/>
            <w:hideMark/>
          </w:tcPr>
          <w:p w14:paraId="13614AC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1951-01-17</w:t>
            </w:r>
          </w:p>
          <w:p w14:paraId="167E1E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1951-02-09</w:t>
            </w:r>
          </w:p>
        </w:tc>
        <w:tc>
          <w:tcPr>
            <w:tcW w:w="1474" w:type="dxa"/>
            <w:shd w:val="clear" w:color="auto" w:fill="auto"/>
            <w:tcMar>
              <w:top w:w="28" w:type="dxa"/>
              <w:left w:w="28" w:type="dxa"/>
              <w:bottom w:w="28" w:type="dxa"/>
              <w:right w:w="28" w:type="dxa"/>
            </w:tcMar>
            <w:vAlign w:val="bottom"/>
            <w:hideMark/>
          </w:tcPr>
          <w:p w14:paraId="7F7450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VIII</w:t>
            </w:r>
          </w:p>
        </w:tc>
        <w:tc>
          <w:tcPr>
            <w:tcW w:w="624" w:type="dxa"/>
            <w:shd w:val="clear" w:color="auto" w:fill="auto"/>
            <w:tcMar>
              <w:top w:w="28" w:type="dxa"/>
              <w:left w:w="28" w:type="dxa"/>
              <w:bottom w:w="28" w:type="dxa"/>
              <w:right w:w="28" w:type="dxa"/>
            </w:tcMar>
            <w:vAlign w:val="bottom"/>
            <w:hideMark/>
          </w:tcPr>
          <w:p w14:paraId="2C2E34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125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03AF7D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Bruce Belfrage; David Lloyd James; Derek Birch; Laidman Browne; Harold Pinter; Geoffrey Wincott; John Ruddock; Carleton Hobbs; Anthony Viccars; Richard Williams; Alastair Duncan; Michel Bazalgette; Denis McCarthy; Felix Felton; Richard Hurndall; Anthony Jacobs; Richard Ainley; Peter Bathurst; George Bishop; Oliver Burt; Malcolm Graeme; John Glyn Jones; John Sharp; Claude Bonser; John Schlesinger; Michael Godley; Joe Stern; Michael Flanders; Basil Gray; John Richmond; David Duncan</w:t>
            </w:r>
          </w:p>
        </w:tc>
        <w:tc>
          <w:tcPr>
            <w:tcW w:w="1701" w:type="dxa"/>
            <w:shd w:val="clear" w:color="auto" w:fill="auto"/>
            <w:tcMar>
              <w:top w:w="28" w:type="dxa"/>
              <w:left w:w="28" w:type="dxa"/>
              <w:bottom w:w="28" w:type="dxa"/>
              <w:right w:w="28" w:type="dxa"/>
            </w:tcMar>
            <w:vAlign w:val="bottom"/>
            <w:hideMark/>
          </w:tcPr>
          <w:p w14:paraId="7E6972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Catherine Lacey; Diana Maddox; Nan Marriott-Watson; Joyce Millward; Betty Linton; Mary Morrell</w:t>
            </w:r>
          </w:p>
        </w:tc>
        <w:tc>
          <w:tcPr>
            <w:tcW w:w="964" w:type="dxa"/>
            <w:shd w:val="clear" w:color="auto" w:fill="auto"/>
            <w:tcMar>
              <w:top w:w="28" w:type="dxa"/>
              <w:left w:w="28" w:type="dxa"/>
              <w:bottom w:w="28" w:type="dxa"/>
              <w:right w:w="28" w:type="dxa"/>
            </w:tcMar>
            <w:vAlign w:val="bottom"/>
            <w:hideMark/>
          </w:tcPr>
          <w:p w14:paraId="2E6D26B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2C72BC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48BC36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778E172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1951-01-12 p9</w:t>
            </w:r>
          </w:p>
          <w:p w14:paraId="211C23F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1951-01-12 p17</w:t>
            </w:r>
          </w:p>
          <w:p w14:paraId="4F9C961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1951-01-12 p29</w:t>
            </w:r>
          </w:p>
          <w:p w14:paraId="4535F4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1951-02-02 p41</w:t>
            </w:r>
          </w:p>
        </w:tc>
        <w:tc>
          <w:tcPr>
            <w:tcW w:w="1304" w:type="dxa"/>
            <w:shd w:val="clear" w:color="auto" w:fill="auto"/>
            <w:tcMar>
              <w:top w:w="28" w:type="dxa"/>
              <w:left w:w="28" w:type="dxa"/>
              <w:bottom w:w="28" w:type="dxa"/>
              <w:right w:w="28" w:type="dxa"/>
            </w:tcMar>
            <w:vAlign w:val="bottom"/>
            <w:hideMark/>
          </w:tcPr>
          <w:p w14:paraId="41E3435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69A7682" w14:textId="5DC06C26" w:rsidR="00F950AF" w:rsidRPr="00100062" w:rsidRDefault="000B61FF" w:rsidP="00C44A5D">
            <w:pPr>
              <w:rPr>
                <w:rFonts w:eastAsia="Times New Roman"/>
                <w:sz w:val="20"/>
                <w:szCs w:val="20"/>
                <w:lang w:eastAsia="en-GB"/>
              </w:rPr>
            </w:pPr>
            <w:r w:rsidRPr="000B61FF">
              <w:rPr>
                <w:rFonts w:eastAsia="Times New Roman"/>
                <w:sz w:val="20"/>
                <w:szCs w:val="20"/>
                <w:lang w:eastAsia="en-GB"/>
              </w:rPr>
              <w:t>S328.1951Q</w:t>
            </w:r>
          </w:p>
        </w:tc>
      </w:tr>
      <w:tr w:rsidR="00F950AF" w:rsidRPr="00100062" w14:paraId="01B82913" w14:textId="77777777" w:rsidTr="00C44A5D">
        <w:trPr>
          <w:trHeight w:val="2805"/>
        </w:trPr>
        <w:tc>
          <w:tcPr>
            <w:tcW w:w="1077" w:type="dxa"/>
            <w:shd w:val="clear" w:color="auto" w:fill="auto"/>
            <w:tcMar>
              <w:top w:w="28" w:type="dxa"/>
              <w:left w:w="28" w:type="dxa"/>
              <w:bottom w:w="28" w:type="dxa"/>
              <w:right w:w="28" w:type="dxa"/>
            </w:tcMar>
            <w:vAlign w:val="bottom"/>
            <w:hideMark/>
          </w:tcPr>
          <w:p w14:paraId="43A5F2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1951-04-23</w:t>
            </w:r>
          </w:p>
        </w:tc>
        <w:tc>
          <w:tcPr>
            <w:tcW w:w="1077" w:type="dxa"/>
            <w:shd w:val="clear" w:color="auto" w:fill="auto"/>
            <w:tcMar>
              <w:top w:w="28" w:type="dxa"/>
              <w:left w:w="28" w:type="dxa"/>
              <w:bottom w:w="28" w:type="dxa"/>
              <w:right w:w="28" w:type="dxa"/>
            </w:tcMar>
            <w:vAlign w:val="bottom"/>
            <w:hideMark/>
          </w:tcPr>
          <w:p w14:paraId="504D2D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1951-04-29</w:t>
            </w:r>
          </w:p>
        </w:tc>
        <w:tc>
          <w:tcPr>
            <w:tcW w:w="1474" w:type="dxa"/>
            <w:shd w:val="clear" w:color="auto" w:fill="auto"/>
            <w:tcMar>
              <w:top w:w="28" w:type="dxa"/>
              <w:left w:w="28" w:type="dxa"/>
              <w:bottom w:w="28" w:type="dxa"/>
              <w:right w:w="28" w:type="dxa"/>
            </w:tcMar>
            <w:vAlign w:val="bottom"/>
            <w:hideMark/>
          </w:tcPr>
          <w:p w14:paraId="3BDAED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58E358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 (60+</w:t>
            </w:r>
            <w:r>
              <w:rPr>
                <w:rFonts w:eastAsia="Times New Roman"/>
                <w:sz w:val="20"/>
                <w:szCs w:val="20"/>
                <w:lang w:eastAsia="en-GB"/>
              </w:rPr>
              <w:t xml:space="preserve"> </w:t>
            </w: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24BB89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Redgrave; Harry Andrews; Hugh Griffith; William Fox; Jack Gwillim; Basil Hoskins; Leo Ciceri; Ronald Hines; Michael Meacham; Richard Wordsworth; Peter Jackson; Michael Gwynn; Alexander Gauge; Philip Morant; Michael Bates; Geoffrey Bayldon; Robert Hardy; Brendon Barry; Peter Norris; Duncan Lamont; Peter Williams; Godfrey Bond; Edward Atienza; William Squire; Peter Halliday; John Gay; Reginald Marsh (Shakespeare Memorial)</w:t>
            </w:r>
          </w:p>
        </w:tc>
        <w:tc>
          <w:tcPr>
            <w:tcW w:w="1701" w:type="dxa"/>
            <w:shd w:val="clear" w:color="auto" w:fill="auto"/>
            <w:tcMar>
              <w:top w:w="28" w:type="dxa"/>
              <w:left w:w="28" w:type="dxa"/>
              <w:bottom w:w="28" w:type="dxa"/>
              <w:right w:w="28" w:type="dxa"/>
            </w:tcMar>
            <w:vAlign w:val="bottom"/>
            <w:hideMark/>
          </w:tcPr>
          <w:p w14:paraId="4995C4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Heather Stannard; Marjorie Steel; Rachel Roberts; Hazel Penwarden; Joan Macarthur</w:t>
            </w:r>
          </w:p>
        </w:tc>
        <w:tc>
          <w:tcPr>
            <w:tcW w:w="964" w:type="dxa"/>
            <w:shd w:val="clear" w:color="auto" w:fill="auto"/>
            <w:tcMar>
              <w:top w:w="28" w:type="dxa"/>
              <w:left w:w="28" w:type="dxa"/>
              <w:bottom w:w="28" w:type="dxa"/>
              <w:right w:w="28" w:type="dxa"/>
            </w:tcMar>
            <w:vAlign w:val="bottom"/>
            <w:hideMark/>
          </w:tcPr>
          <w:p w14:paraId="11AD5C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 (stage: Anthony Quayle)</w:t>
            </w:r>
          </w:p>
        </w:tc>
        <w:tc>
          <w:tcPr>
            <w:tcW w:w="964" w:type="dxa"/>
            <w:shd w:val="clear" w:color="auto" w:fill="auto"/>
            <w:tcMar>
              <w:top w:w="28" w:type="dxa"/>
              <w:left w:w="28" w:type="dxa"/>
              <w:bottom w:w="28" w:type="dxa"/>
              <w:right w:w="28" w:type="dxa"/>
            </w:tcMar>
            <w:vAlign w:val="bottom"/>
            <w:hideMark/>
          </w:tcPr>
          <w:p w14:paraId="42CDDF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6EF64A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7996372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1951-04-06 p6</w:t>
            </w:r>
          </w:p>
          <w:p w14:paraId="12CF5EE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1951-04-20 p3</w:t>
            </w:r>
          </w:p>
          <w:p w14:paraId="3878047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1951-04-20 p</w:t>
            </w:r>
          </w:p>
          <w:p w14:paraId="6F4FB5B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1951-04-20 p18</w:t>
            </w:r>
          </w:p>
          <w:p w14:paraId="5FFC57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1951-04-27 p14</w:t>
            </w:r>
          </w:p>
        </w:tc>
        <w:tc>
          <w:tcPr>
            <w:tcW w:w="1304" w:type="dxa"/>
            <w:shd w:val="clear" w:color="auto" w:fill="auto"/>
            <w:tcMar>
              <w:top w:w="28" w:type="dxa"/>
              <w:left w:w="28" w:type="dxa"/>
              <w:bottom w:w="28" w:type="dxa"/>
              <w:right w:w="28" w:type="dxa"/>
            </w:tcMar>
            <w:vAlign w:val="bottom"/>
            <w:hideMark/>
          </w:tcPr>
          <w:p w14:paraId="6EC4E19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20FC2FD" w14:textId="77777777" w:rsidR="00F950AF" w:rsidRPr="00100062" w:rsidRDefault="00F950AF" w:rsidP="00C44A5D">
            <w:pPr>
              <w:rPr>
                <w:rFonts w:eastAsia="Times New Roman"/>
                <w:sz w:val="20"/>
                <w:szCs w:val="20"/>
                <w:lang w:eastAsia="en-GB"/>
              </w:rPr>
            </w:pPr>
          </w:p>
        </w:tc>
      </w:tr>
      <w:tr w:rsidR="00F950AF" w:rsidRPr="00100062" w14:paraId="49E3BE5F" w14:textId="77777777" w:rsidTr="00C44A5D">
        <w:trPr>
          <w:trHeight w:val="1785"/>
        </w:trPr>
        <w:tc>
          <w:tcPr>
            <w:tcW w:w="1077" w:type="dxa"/>
            <w:shd w:val="clear" w:color="auto" w:fill="auto"/>
            <w:tcMar>
              <w:top w:w="28" w:type="dxa"/>
              <w:left w:w="28" w:type="dxa"/>
              <w:bottom w:w="28" w:type="dxa"/>
              <w:right w:w="28" w:type="dxa"/>
            </w:tcMar>
            <w:vAlign w:val="bottom"/>
            <w:hideMark/>
          </w:tcPr>
          <w:p w14:paraId="110C64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1951-05-07</w:t>
            </w:r>
          </w:p>
        </w:tc>
        <w:tc>
          <w:tcPr>
            <w:tcW w:w="1077" w:type="dxa"/>
            <w:shd w:val="clear" w:color="auto" w:fill="auto"/>
            <w:tcMar>
              <w:top w:w="28" w:type="dxa"/>
              <w:left w:w="28" w:type="dxa"/>
              <w:bottom w:w="28" w:type="dxa"/>
              <w:right w:w="28" w:type="dxa"/>
            </w:tcMar>
            <w:vAlign w:val="bottom"/>
            <w:hideMark/>
          </w:tcPr>
          <w:p w14:paraId="23699E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1951-05-27</w:t>
            </w:r>
          </w:p>
        </w:tc>
        <w:tc>
          <w:tcPr>
            <w:tcW w:w="1474" w:type="dxa"/>
            <w:shd w:val="clear" w:color="auto" w:fill="auto"/>
            <w:tcMar>
              <w:top w:w="28" w:type="dxa"/>
              <w:left w:w="28" w:type="dxa"/>
              <w:bottom w:w="28" w:type="dxa"/>
              <w:right w:w="28" w:type="dxa"/>
            </w:tcMar>
            <w:vAlign w:val="bottom"/>
            <w:hideMark/>
          </w:tcPr>
          <w:p w14:paraId="25FE0F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1EA13E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2AF6FA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Donald Wolfit; Anthony Jacobs; Richard Williams; Stephen Jack; Laidman Browne; David Peel; Martin Benson; Ian Sadler; Michael Hordern; Antony Kearey; Douglas Leach; Alex McCrindle; Eric Anderson; J Hubert Leslie; Archie Duncan; John Rae; Richard Hurndall</w:t>
            </w:r>
          </w:p>
        </w:tc>
        <w:tc>
          <w:tcPr>
            <w:tcW w:w="1701" w:type="dxa"/>
            <w:shd w:val="clear" w:color="auto" w:fill="auto"/>
            <w:tcMar>
              <w:top w:w="28" w:type="dxa"/>
              <w:left w:w="28" w:type="dxa"/>
              <w:bottom w:w="28" w:type="dxa"/>
              <w:right w:w="28" w:type="dxa"/>
            </w:tcMar>
            <w:vAlign w:val="bottom"/>
            <w:hideMark/>
          </w:tcPr>
          <w:p w14:paraId="5FE2139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Catherine Lacey; Denise Bryer; Jean Cadell</w:t>
            </w:r>
          </w:p>
        </w:tc>
        <w:tc>
          <w:tcPr>
            <w:tcW w:w="964" w:type="dxa"/>
            <w:shd w:val="clear" w:color="auto" w:fill="auto"/>
            <w:tcMar>
              <w:top w:w="28" w:type="dxa"/>
              <w:left w:w="28" w:type="dxa"/>
              <w:bottom w:w="28" w:type="dxa"/>
              <w:right w:w="28" w:type="dxa"/>
            </w:tcMar>
            <w:vAlign w:val="bottom"/>
            <w:hideMark/>
          </w:tcPr>
          <w:p w14:paraId="7F1755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3D3E164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1E877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1E48080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1951-05-04 p5</w:t>
            </w:r>
          </w:p>
          <w:p w14:paraId="4C68BC4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1951-05-04 p16</w:t>
            </w:r>
          </w:p>
          <w:p w14:paraId="690AB69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1951-05-25 p10</w:t>
            </w:r>
          </w:p>
          <w:p w14:paraId="5B0AD8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1951-05-25 p35</w:t>
            </w:r>
          </w:p>
        </w:tc>
        <w:tc>
          <w:tcPr>
            <w:tcW w:w="1304" w:type="dxa"/>
            <w:shd w:val="clear" w:color="auto" w:fill="auto"/>
            <w:tcMar>
              <w:top w:w="28" w:type="dxa"/>
              <w:left w:w="28" w:type="dxa"/>
              <w:bottom w:w="28" w:type="dxa"/>
              <w:right w:w="28" w:type="dxa"/>
            </w:tcMar>
            <w:vAlign w:val="bottom"/>
            <w:hideMark/>
          </w:tcPr>
          <w:p w14:paraId="4A18027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622A369" w14:textId="77777777" w:rsidR="00F950AF" w:rsidRPr="00100062" w:rsidRDefault="00F950AF" w:rsidP="00C44A5D">
            <w:pPr>
              <w:rPr>
                <w:rFonts w:eastAsia="Times New Roman"/>
                <w:sz w:val="20"/>
                <w:szCs w:val="20"/>
                <w:lang w:eastAsia="en-GB"/>
              </w:rPr>
            </w:pPr>
          </w:p>
        </w:tc>
      </w:tr>
      <w:tr w:rsidR="00F950AF" w:rsidRPr="00100062" w14:paraId="57FF38CA" w14:textId="77777777" w:rsidTr="00C44A5D">
        <w:trPr>
          <w:trHeight w:val="1785"/>
        </w:trPr>
        <w:tc>
          <w:tcPr>
            <w:tcW w:w="1077" w:type="dxa"/>
            <w:shd w:val="clear" w:color="auto" w:fill="auto"/>
            <w:tcMar>
              <w:top w:w="28" w:type="dxa"/>
              <w:left w:w="28" w:type="dxa"/>
              <w:bottom w:w="28" w:type="dxa"/>
              <w:right w:w="28" w:type="dxa"/>
            </w:tcMar>
            <w:vAlign w:val="bottom"/>
            <w:hideMark/>
          </w:tcPr>
          <w:p w14:paraId="410B2A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1951-06-20</w:t>
            </w:r>
          </w:p>
        </w:tc>
        <w:tc>
          <w:tcPr>
            <w:tcW w:w="1077" w:type="dxa"/>
            <w:shd w:val="clear" w:color="auto" w:fill="auto"/>
            <w:tcMar>
              <w:top w:w="28" w:type="dxa"/>
              <w:left w:w="28" w:type="dxa"/>
              <w:bottom w:w="28" w:type="dxa"/>
              <w:right w:w="28" w:type="dxa"/>
            </w:tcMar>
            <w:vAlign w:val="bottom"/>
            <w:hideMark/>
          </w:tcPr>
          <w:p w14:paraId="6467E20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1951-06-23</w:t>
            </w:r>
          </w:p>
          <w:p w14:paraId="005804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1952-03-28</w:t>
            </w:r>
          </w:p>
        </w:tc>
        <w:tc>
          <w:tcPr>
            <w:tcW w:w="1474" w:type="dxa"/>
            <w:shd w:val="clear" w:color="auto" w:fill="auto"/>
            <w:tcMar>
              <w:top w:w="28" w:type="dxa"/>
              <w:left w:w="28" w:type="dxa"/>
              <w:bottom w:w="28" w:type="dxa"/>
              <w:right w:w="28" w:type="dxa"/>
            </w:tcMar>
            <w:vAlign w:val="bottom"/>
            <w:hideMark/>
          </w:tcPr>
          <w:p w14:paraId="4BC3FF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Measure for Measure</w:t>
            </w:r>
          </w:p>
        </w:tc>
        <w:tc>
          <w:tcPr>
            <w:tcW w:w="624" w:type="dxa"/>
            <w:shd w:val="clear" w:color="auto" w:fill="auto"/>
            <w:tcMar>
              <w:top w:w="28" w:type="dxa"/>
              <w:left w:w="28" w:type="dxa"/>
              <w:bottom w:w="28" w:type="dxa"/>
              <w:right w:w="28" w:type="dxa"/>
            </w:tcMar>
            <w:vAlign w:val="bottom"/>
            <w:hideMark/>
          </w:tcPr>
          <w:p w14:paraId="392CD3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7BC7D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Laidman Browne; John Turnbull; Anthony Jacobs; Dennis Arundell; Patrick Troughton; Lawrence Baskcomb; Frank Atkinson; Frank Duncan; Norman Shelley; Malcolm Hayes; Richard Williams</w:t>
            </w:r>
          </w:p>
        </w:tc>
        <w:tc>
          <w:tcPr>
            <w:tcW w:w="1701" w:type="dxa"/>
            <w:shd w:val="clear" w:color="auto" w:fill="auto"/>
            <w:tcMar>
              <w:top w:w="28" w:type="dxa"/>
              <w:left w:w="28" w:type="dxa"/>
              <w:bottom w:w="28" w:type="dxa"/>
              <w:right w:w="28" w:type="dxa"/>
            </w:tcMar>
            <w:vAlign w:val="bottom"/>
            <w:hideMark/>
          </w:tcPr>
          <w:p w14:paraId="6518F1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Claire Bloom; Joan Matheson; Sarah Leigh; Susan Richards; Nan Marriott-Watson</w:t>
            </w:r>
          </w:p>
        </w:tc>
        <w:tc>
          <w:tcPr>
            <w:tcW w:w="964" w:type="dxa"/>
            <w:shd w:val="clear" w:color="auto" w:fill="auto"/>
            <w:tcMar>
              <w:top w:w="28" w:type="dxa"/>
              <w:left w:w="28" w:type="dxa"/>
              <w:bottom w:w="28" w:type="dxa"/>
              <w:right w:w="28" w:type="dxa"/>
            </w:tcMar>
            <w:vAlign w:val="bottom"/>
            <w:hideMark/>
          </w:tcPr>
          <w:p w14:paraId="08EBAF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54B271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5CCA4C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57F2E4F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1951-06-15 p25</w:t>
            </w:r>
          </w:p>
          <w:p w14:paraId="1C45CFA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1951-06-15 p37</w:t>
            </w:r>
          </w:p>
          <w:p w14:paraId="3D3C65A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1951-07-06 p35</w:t>
            </w:r>
          </w:p>
          <w:p w14:paraId="5113A62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1951-12-28 p7</w:t>
            </w:r>
          </w:p>
          <w:p w14:paraId="79DA301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1952-03-21 p</w:t>
            </w:r>
          </w:p>
          <w:p w14:paraId="42748B5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1952-03-21 p3</w:t>
            </w:r>
          </w:p>
          <w:p w14:paraId="0C1396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1952-03-21 p35</w:t>
            </w:r>
          </w:p>
        </w:tc>
        <w:tc>
          <w:tcPr>
            <w:tcW w:w="1304" w:type="dxa"/>
            <w:shd w:val="clear" w:color="auto" w:fill="auto"/>
            <w:tcMar>
              <w:top w:w="28" w:type="dxa"/>
              <w:left w:w="28" w:type="dxa"/>
              <w:bottom w:w="28" w:type="dxa"/>
              <w:right w:w="28" w:type="dxa"/>
            </w:tcMar>
            <w:vAlign w:val="bottom"/>
            <w:hideMark/>
          </w:tcPr>
          <w:p w14:paraId="6677EDD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1EB393A" w14:textId="5E5CC71A" w:rsidR="00F950AF" w:rsidRPr="00100062" w:rsidRDefault="000B61FF" w:rsidP="00C44A5D">
            <w:pPr>
              <w:rPr>
                <w:rFonts w:eastAsia="Times New Roman"/>
                <w:sz w:val="20"/>
                <w:szCs w:val="20"/>
                <w:lang w:eastAsia="en-GB"/>
              </w:rPr>
            </w:pPr>
            <w:r w:rsidRPr="000B61FF">
              <w:rPr>
                <w:rFonts w:eastAsia="Times New Roman"/>
                <w:sz w:val="20"/>
                <w:szCs w:val="20"/>
                <w:lang w:eastAsia="en-GB"/>
              </w:rPr>
              <w:t>S335.1951Q</w:t>
            </w:r>
          </w:p>
        </w:tc>
      </w:tr>
      <w:tr w:rsidR="00F950AF" w:rsidRPr="00100062" w14:paraId="61E8E2A3" w14:textId="77777777" w:rsidTr="00C44A5D">
        <w:trPr>
          <w:trHeight w:val="510"/>
        </w:trPr>
        <w:tc>
          <w:tcPr>
            <w:tcW w:w="1077" w:type="dxa"/>
            <w:shd w:val="clear" w:color="auto" w:fill="auto"/>
            <w:tcMar>
              <w:top w:w="28" w:type="dxa"/>
              <w:left w:w="28" w:type="dxa"/>
              <w:bottom w:w="28" w:type="dxa"/>
              <w:right w:w="28" w:type="dxa"/>
            </w:tcMar>
            <w:vAlign w:val="bottom"/>
            <w:hideMark/>
          </w:tcPr>
          <w:p w14:paraId="75328B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1951-07-27</w:t>
            </w:r>
          </w:p>
        </w:tc>
        <w:tc>
          <w:tcPr>
            <w:tcW w:w="1077" w:type="dxa"/>
            <w:shd w:val="clear" w:color="auto" w:fill="auto"/>
            <w:tcMar>
              <w:top w:w="28" w:type="dxa"/>
              <w:left w:w="28" w:type="dxa"/>
              <w:bottom w:w="28" w:type="dxa"/>
              <w:right w:w="28" w:type="dxa"/>
            </w:tcMar>
            <w:vAlign w:val="bottom"/>
            <w:hideMark/>
          </w:tcPr>
          <w:p w14:paraId="2F22743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7D0C0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7E640E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(60+</w:t>
            </w:r>
            <w:r>
              <w:rPr>
                <w:rFonts w:eastAsia="Times New Roman"/>
                <w:sz w:val="20"/>
                <w:szCs w:val="20"/>
                <w:lang w:eastAsia="en-GB"/>
              </w:rPr>
              <w:t xml:space="preserve"> </w:t>
            </w: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5F913B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Alec Clunes; Roger Livesey (with the Old Vic Company)</w:t>
            </w:r>
          </w:p>
        </w:tc>
        <w:tc>
          <w:tcPr>
            <w:tcW w:w="1701" w:type="dxa"/>
            <w:shd w:val="clear" w:color="auto" w:fill="auto"/>
            <w:tcMar>
              <w:top w:w="28" w:type="dxa"/>
              <w:left w:w="28" w:type="dxa"/>
              <w:bottom w:w="28" w:type="dxa"/>
              <w:right w:w="28" w:type="dxa"/>
            </w:tcMar>
            <w:vAlign w:val="bottom"/>
            <w:hideMark/>
          </w:tcPr>
          <w:p w14:paraId="619FE7C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E8CB56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71936E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D5AD0C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North</w:t>
            </w:r>
          </w:p>
        </w:tc>
        <w:tc>
          <w:tcPr>
            <w:tcW w:w="1531" w:type="dxa"/>
            <w:shd w:val="clear" w:color="auto" w:fill="auto"/>
            <w:tcMar>
              <w:top w:w="28" w:type="dxa"/>
              <w:left w:w="28" w:type="dxa"/>
              <w:bottom w:w="28" w:type="dxa"/>
              <w:right w:w="28" w:type="dxa"/>
            </w:tcMar>
            <w:vAlign w:val="bottom"/>
            <w:hideMark/>
          </w:tcPr>
          <w:p w14:paraId="5008D6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1951-07-20 p32</w:t>
            </w:r>
          </w:p>
        </w:tc>
        <w:tc>
          <w:tcPr>
            <w:tcW w:w="1304" w:type="dxa"/>
            <w:shd w:val="clear" w:color="auto" w:fill="auto"/>
            <w:tcMar>
              <w:top w:w="28" w:type="dxa"/>
              <w:left w:w="28" w:type="dxa"/>
              <w:bottom w:w="28" w:type="dxa"/>
              <w:right w:w="28" w:type="dxa"/>
            </w:tcMar>
            <w:vAlign w:val="bottom"/>
            <w:hideMark/>
          </w:tcPr>
          <w:p w14:paraId="7E07EC7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10758DD" w14:textId="77777777" w:rsidR="00F950AF" w:rsidRPr="00100062" w:rsidRDefault="00F950AF" w:rsidP="00C44A5D">
            <w:pPr>
              <w:rPr>
                <w:rFonts w:eastAsia="Times New Roman"/>
                <w:sz w:val="20"/>
                <w:szCs w:val="20"/>
                <w:lang w:eastAsia="en-GB"/>
              </w:rPr>
            </w:pPr>
          </w:p>
        </w:tc>
      </w:tr>
      <w:tr w:rsidR="00F950AF" w:rsidRPr="00100062" w14:paraId="06925E8E" w14:textId="77777777" w:rsidTr="00C44A5D">
        <w:trPr>
          <w:trHeight w:val="1785"/>
        </w:trPr>
        <w:tc>
          <w:tcPr>
            <w:tcW w:w="1077" w:type="dxa"/>
            <w:shd w:val="clear" w:color="auto" w:fill="auto"/>
            <w:tcMar>
              <w:top w:w="28" w:type="dxa"/>
              <w:left w:w="28" w:type="dxa"/>
              <w:bottom w:w="28" w:type="dxa"/>
              <w:right w:w="28" w:type="dxa"/>
            </w:tcMar>
            <w:vAlign w:val="bottom"/>
            <w:hideMark/>
          </w:tcPr>
          <w:p w14:paraId="3E4B64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1951-09-30</w:t>
            </w:r>
          </w:p>
        </w:tc>
        <w:tc>
          <w:tcPr>
            <w:tcW w:w="1077" w:type="dxa"/>
            <w:shd w:val="clear" w:color="auto" w:fill="auto"/>
            <w:tcMar>
              <w:top w:w="28" w:type="dxa"/>
              <w:left w:w="28" w:type="dxa"/>
              <w:bottom w:w="28" w:type="dxa"/>
              <w:right w:w="28" w:type="dxa"/>
            </w:tcMar>
            <w:vAlign w:val="bottom"/>
            <w:hideMark/>
          </w:tcPr>
          <w:p w14:paraId="6D5E41A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1951-10-02</w:t>
            </w:r>
          </w:p>
          <w:p w14:paraId="540A87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1951-12-23</w:t>
            </w:r>
          </w:p>
        </w:tc>
        <w:tc>
          <w:tcPr>
            <w:tcW w:w="1474" w:type="dxa"/>
            <w:shd w:val="clear" w:color="auto" w:fill="auto"/>
            <w:tcMar>
              <w:top w:w="28" w:type="dxa"/>
              <w:left w:w="28" w:type="dxa"/>
              <w:bottom w:w="28" w:type="dxa"/>
              <w:right w:w="28" w:type="dxa"/>
            </w:tcMar>
            <w:vAlign w:val="bottom"/>
            <w:hideMark/>
          </w:tcPr>
          <w:p w14:paraId="3305CA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Cymbeline</w:t>
            </w:r>
          </w:p>
        </w:tc>
        <w:tc>
          <w:tcPr>
            <w:tcW w:w="624" w:type="dxa"/>
            <w:shd w:val="clear" w:color="auto" w:fill="auto"/>
            <w:tcMar>
              <w:top w:w="28" w:type="dxa"/>
              <w:left w:w="28" w:type="dxa"/>
              <w:bottom w:w="28" w:type="dxa"/>
              <w:right w:w="28" w:type="dxa"/>
            </w:tcMar>
            <w:vAlign w:val="bottom"/>
            <w:hideMark/>
          </w:tcPr>
          <w:p w14:paraId="0032B7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(+10 mins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34B55F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Harris; Edmund Willard; Anthony Jacobs; Norman Shelley; Neville Hartley; Gabriel Woolf; Frank Duncan; Erik Chitty; Harry Hutchinson; Charles Leno; John Turnbull; Basil Dignam; John Moffatt; Roger Delgado; Noel Iliff; Bryan Powley; Philip Levene; David Garth; Hamilton Dyce</w:t>
            </w:r>
          </w:p>
        </w:tc>
        <w:tc>
          <w:tcPr>
            <w:tcW w:w="1701" w:type="dxa"/>
            <w:shd w:val="clear" w:color="auto" w:fill="auto"/>
            <w:tcMar>
              <w:top w:w="28" w:type="dxa"/>
              <w:left w:w="28" w:type="dxa"/>
              <w:bottom w:w="28" w:type="dxa"/>
              <w:right w:w="28" w:type="dxa"/>
            </w:tcMar>
            <w:vAlign w:val="bottom"/>
            <w:hideMark/>
          </w:tcPr>
          <w:p w14:paraId="2D2029E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 Catherine Lacey; Elizabeth McKeowen; Gabrielle Blunt</w:t>
            </w:r>
          </w:p>
        </w:tc>
        <w:tc>
          <w:tcPr>
            <w:tcW w:w="964" w:type="dxa"/>
            <w:shd w:val="clear" w:color="auto" w:fill="auto"/>
            <w:tcMar>
              <w:top w:w="28" w:type="dxa"/>
              <w:left w:w="28" w:type="dxa"/>
              <w:bottom w:w="28" w:type="dxa"/>
              <w:right w:w="28" w:type="dxa"/>
            </w:tcMar>
            <w:vAlign w:val="bottom"/>
            <w:hideMark/>
          </w:tcPr>
          <w:p w14:paraId="45F3435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Wilfrid Grantham</w:t>
            </w:r>
          </w:p>
        </w:tc>
        <w:tc>
          <w:tcPr>
            <w:tcW w:w="964" w:type="dxa"/>
            <w:shd w:val="clear" w:color="auto" w:fill="auto"/>
            <w:tcMar>
              <w:top w:w="28" w:type="dxa"/>
              <w:left w:w="28" w:type="dxa"/>
              <w:bottom w:w="28" w:type="dxa"/>
              <w:right w:w="28" w:type="dxa"/>
            </w:tcMar>
            <w:vAlign w:val="bottom"/>
            <w:hideMark/>
          </w:tcPr>
          <w:p w14:paraId="206AB5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38D0FD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4A7E1C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1951-09-28 p11</w:t>
            </w:r>
          </w:p>
          <w:p w14:paraId="778E392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1951-09-28 p21</w:t>
            </w:r>
          </w:p>
          <w:p w14:paraId="2632A80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1951-09-28 p29</w:t>
            </w:r>
          </w:p>
          <w:p w14:paraId="0064733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1951-09-28 p41</w:t>
            </w:r>
          </w:p>
          <w:p w14:paraId="28A44BE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1951-12-21 p3</w:t>
            </w:r>
          </w:p>
          <w:p w14:paraId="42000D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1951-12-21 p21</w:t>
            </w:r>
          </w:p>
        </w:tc>
        <w:tc>
          <w:tcPr>
            <w:tcW w:w="1304" w:type="dxa"/>
            <w:shd w:val="clear" w:color="auto" w:fill="auto"/>
            <w:tcMar>
              <w:top w:w="28" w:type="dxa"/>
              <w:left w:w="28" w:type="dxa"/>
              <w:bottom w:w="28" w:type="dxa"/>
              <w:right w:w="28" w:type="dxa"/>
            </w:tcMar>
            <w:vAlign w:val="bottom"/>
            <w:hideMark/>
          </w:tcPr>
          <w:p w14:paraId="1715748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D252F3F" w14:textId="1CA9EB84" w:rsidR="00F950AF" w:rsidRPr="00100062" w:rsidRDefault="000B61FF" w:rsidP="00C44A5D">
            <w:pPr>
              <w:rPr>
                <w:rFonts w:eastAsia="Times New Roman"/>
                <w:sz w:val="20"/>
                <w:szCs w:val="20"/>
                <w:lang w:eastAsia="en-GB"/>
              </w:rPr>
            </w:pPr>
            <w:r w:rsidRPr="000B61FF">
              <w:rPr>
                <w:rFonts w:eastAsia="Times New Roman"/>
                <w:sz w:val="20"/>
                <w:szCs w:val="20"/>
                <w:lang w:eastAsia="en-GB"/>
              </w:rPr>
              <w:t>S316.1951Q</w:t>
            </w:r>
          </w:p>
        </w:tc>
      </w:tr>
      <w:tr w:rsidR="00F950AF" w:rsidRPr="00100062" w14:paraId="77A5AA6E" w14:textId="77777777" w:rsidTr="00C44A5D">
        <w:trPr>
          <w:trHeight w:val="1275"/>
        </w:trPr>
        <w:tc>
          <w:tcPr>
            <w:tcW w:w="1077" w:type="dxa"/>
            <w:shd w:val="clear" w:color="auto" w:fill="auto"/>
            <w:tcMar>
              <w:top w:w="28" w:type="dxa"/>
              <w:left w:w="28" w:type="dxa"/>
              <w:bottom w:w="28" w:type="dxa"/>
              <w:right w:w="28" w:type="dxa"/>
            </w:tcMar>
            <w:vAlign w:val="bottom"/>
            <w:hideMark/>
          </w:tcPr>
          <w:p w14:paraId="384218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1951-11-04</w:t>
            </w:r>
          </w:p>
        </w:tc>
        <w:tc>
          <w:tcPr>
            <w:tcW w:w="1077" w:type="dxa"/>
            <w:shd w:val="clear" w:color="auto" w:fill="auto"/>
            <w:tcMar>
              <w:top w:w="28" w:type="dxa"/>
              <w:left w:w="28" w:type="dxa"/>
              <w:bottom w:w="28" w:type="dxa"/>
              <w:right w:w="28" w:type="dxa"/>
            </w:tcMar>
            <w:vAlign w:val="bottom"/>
            <w:hideMark/>
          </w:tcPr>
          <w:p w14:paraId="5ABF02B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1951-11-07</w:t>
            </w:r>
          </w:p>
          <w:p w14:paraId="6CD7D27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1951-12-28</w:t>
            </w:r>
          </w:p>
        </w:tc>
        <w:tc>
          <w:tcPr>
            <w:tcW w:w="1474" w:type="dxa"/>
            <w:shd w:val="clear" w:color="auto" w:fill="auto"/>
            <w:tcMar>
              <w:top w:w="28" w:type="dxa"/>
              <w:left w:w="28" w:type="dxa"/>
              <w:bottom w:w="28" w:type="dxa"/>
              <w:right w:w="28" w:type="dxa"/>
            </w:tcMar>
            <w:vAlign w:val="bottom"/>
            <w:hideMark/>
          </w:tcPr>
          <w:p w14:paraId="2EB1EA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7A8232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6FD150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Norman Shelley; Laidman Browne; Malcolm Hayes; Richard Williams; John Glen; Carleton Hobbs; John Slater; Ivor Barnard; Wensley Pithey; Stanley Groome; Richard George; Noel Iliff; Martin Lewis; Eric Lugg; David Peel</w:t>
            </w:r>
          </w:p>
        </w:tc>
        <w:tc>
          <w:tcPr>
            <w:tcW w:w="1701" w:type="dxa"/>
            <w:shd w:val="clear" w:color="auto" w:fill="auto"/>
            <w:tcMar>
              <w:top w:w="28" w:type="dxa"/>
              <w:left w:w="28" w:type="dxa"/>
              <w:bottom w:w="28" w:type="dxa"/>
              <w:right w:w="28" w:type="dxa"/>
            </w:tcMar>
            <w:vAlign w:val="bottom"/>
            <w:hideMark/>
          </w:tcPr>
          <w:p w14:paraId="4C1785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Louise Hutton; Deller-Bryer; Sarah Leigh; Marjorie Westbury; Lesley Wood</w:t>
            </w:r>
          </w:p>
        </w:tc>
        <w:tc>
          <w:tcPr>
            <w:tcW w:w="964" w:type="dxa"/>
            <w:shd w:val="clear" w:color="auto" w:fill="auto"/>
            <w:tcMar>
              <w:top w:w="28" w:type="dxa"/>
              <w:left w:w="28" w:type="dxa"/>
              <w:bottom w:w="28" w:type="dxa"/>
              <w:right w:w="28" w:type="dxa"/>
            </w:tcMar>
            <w:vAlign w:val="bottom"/>
            <w:hideMark/>
          </w:tcPr>
          <w:p w14:paraId="3D72E6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7BFDB41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EF3AD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754C4B0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1951-11-02 p8</w:t>
            </w:r>
          </w:p>
          <w:p w14:paraId="0AE7F0A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1951-11-02 p21</w:t>
            </w:r>
          </w:p>
          <w:p w14:paraId="7F08736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1951-11-02 p33</w:t>
            </w:r>
          </w:p>
          <w:p w14:paraId="0240723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1951-12-21 p3</w:t>
            </w:r>
          </w:p>
          <w:p w14:paraId="7D697C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1951-12-21 p41</w:t>
            </w:r>
          </w:p>
        </w:tc>
        <w:tc>
          <w:tcPr>
            <w:tcW w:w="1304" w:type="dxa"/>
            <w:shd w:val="clear" w:color="auto" w:fill="auto"/>
            <w:tcMar>
              <w:top w:w="28" w:type="dxa"/>
              <w:left w:w="28" w:type="dxa"/>
              <w:bottom w:w="28" w:type="dxa"/>
              <w:right w:w="28" w:type="dxa"/>
            </w:tcMar>
            <w:vAlign w:val="bottom"/>
            <w:hideMark/>
          </w:tcPr>
          <w:p w14:paraId="52E4698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FB180C4" w14:textId="4A02FFA9" w:rsidR="00F950AF" w:rsidRPr="00100062" w:rsidRDefault="000B61FF" w:rsidP="00C44A5D">
            <w:pPr>
              <w:rPr>
                <w:rFonts w:eastAsia="Times New Roman"/>
                <w:sz w:val="20"/>
                <w:szCs w:val="20"/>
                <w:lang w:eastAsia="en-GB"/>
              </w:rPr>
            </w:pPr>
            <w:r w:rsidRPr="000B61FF">
              <w:rPr>
                <w:rFonts w:eastAsia="Times New Roman"/>
                <w:sz w:val="20"/>
                <w:szCs w:val="20"/>
                <w:lang w:eastAsia="en-GB"/>
              </w:rPr>
              <w:t>S347.1951Q</w:t>
            </w:r>
          </w:p>
        </w:tc>
      </w:tr>
      <w:tr w:rsidR="00F950AF" w:rsidRPr="00100062" w14:paraId="74D9EB77" w14:textId="77777777" w:rsidTr="00C44A5D">
        <w:trPr>
          <w:trHeight w:val="1785"/>
        </w:trPr>
        <w:tc>
          <w:tcPr>
            <w:tcW w:w="1077" w:type="dxa"/>
            <w:shd w:val="clear" w:color="auto" w:fill="auto"/>
            <w:tcMar>
              <w:top w:w="28" w:type="dxa"/>
              <w:left w:w="28" w:type="dxa"/>
              <w:bottom w:w="28" w:type="dxa"/>
              <w:right w:w="28" w:type="dxa"/>
            </w:tcMar>
            <w:vAlign w:val="bottom"/>
            <w:hideMark/>
          </w:tcPr>
          <w:p w14:paraId="298825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1951-11-14</w:t>
            </w:r>
          </w:p>
        </w:tc>
        <w:tc>
          <w:tcPr>
            <w:tcW w:w="1077" w:type="dxa"/>
            <w:shd w:val="clear" w:color="auto" w:fill="auto"/>
            <w:tcMar>
              <w:top w:w="28" w:type="dxa"/>
              <w:left w:w="28" w:type="dxa"/>
              <w:bottom w:w="28" w:type="dxa"/>
              <w:right w:w="28" w:type="dxa"/>
            </w:tcMar>
            <w:vAlign w:val="bottom"/>
            <w:hideMark/>
          </w:tcPr>
          <w:p w14:paraId="67224C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1951-12-26</w:t>
            </w:r>
          </w:p>
        </w:tc>
        <w:tc>
          <w:tcPr>
            <w:tcW w:w="1474" w:type="dxa"/>
            <w:shd w:val="clear" w:color="auto" w:fill="auto"/>
            <w:tcMar>
              <w:top w:w="28" w:type="dxa"/>
              <w:left w:w="28" w:type="dxa"/>
              <w:bottom w:w="28" w:type="dxa"/>
              <w:right w:w="28" w:type="dxa"/>
            </w:tcMar>
            <w:vAlign w:val="bottom"/>
            <w:hideMark/>
          </w:tcPr>
          <w:p w14:paraId="29ED39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0CB62A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(75+</w:t>
            </w:r>
            <w:r>
              <w:rPr>
                <w:rFonts w:eastAsia="Times New Roman"/>
                <w:sz w:val="20"/>
                <w:szCs w:val="20"/>
                <w:lang w:eastAsia="en-GB"/>
              </w:rPr>
              <w:t xml:space="preserve"> </w:t>
            </w:r>
            <w:r w:rsidRPr="00100062">
              <w:rPr>
                <w:rFonts w:eastAsia="Times New Roman"/>
                <w:sz w:val="20"/>
                <w:szCs w:val="20"/>
                <w:lang w:eastAsia="en-GB"/>
              </w:rPr>
              <w:t>75)</w:t>
            </w:r>
          </w:p>
        </w:tc>
        <w:tc>
          <w:tcPr>
            <w:tcW w:w="2551" w:type="dxa"/>
            <w:shd w:val="clear" w:color="auto" w:fill="auto"/>
            <w:tcMar>
              <w:top w:w="28" w:type="dxa"/>
              <w:left w:w="28" w:type="dxa"/>
              <w:bottom w:w="28" w:type="dxa"/>
              <w:right w:w="28" w:type="dxa"/>
            </w:tcMar>
            <w:vAlign w:val="bottom"/>
            <w:hideMark/>
          </w:tcPr>
          <w:p w14:paraId="438DB1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Deryck Guyler; Ernest Thesiger; Patrick Troughton; Alan Judd; Godfrey Kenton; Robert Harris; John Moffatt; Stanley van Beers; John Carol; Brewster Mason; Paul Hardwick; Alan MacNaughtan; Frank Atkinson; William Hutchinson; Eric Lugg; Hugh Moxey; Ralph de Rohan</w:t>
            </w:r>
          </w:p>
        </w:tc>
        <w:tc>
          <w:tcPr>
            <w:tcW w:w="1701" w:type="dxa"/>
            <w:shd w:val="clear" w:color="auto" w:fill="auto"/>
            <w:tcMar>
              <w:top w:w="28" w:type="dxa"/>
              <w:left w:w="28" w:type="dxa"/>
              <w:bottom w:w="28" w:type="dxa"/>
              <w:right w:w="28" w:type="dxa"/>
            </w:tcMar>
            <w:vAlign w:val="bottom"/>
            <w:hideMark/>
          </w:tcPr>
          <w:p w14:paraId="2DE483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Catherine Lacey; Frances Rowe; Joan Hart</w:t>
            </w:r>
          </w:p>
        </w:tc>
        <w:tc>
          <w:tcPr>
            <w:tcW w:w="964" w:type="dxa"/>
            <w:shd w:val="clear" w:color="auto" w:fill="auto"/>
            <w:tcMar>
              <w:top w:w="28" w:type="dxa"/>
              <w:left w:w="28" w:type="dxa"/>
              <w:bottom w:w="28" w:type="dxa"/>
              <w:right w:w="28" w:type="dxa"/>
            </w:tcMar>
            <w:vAlign w:val="bottom"/>
            <w:hideMark/>
          </w:tcPr>
          <w:p w14:paraId="32984B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178A21E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94423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3609BAF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1951-10-05 p13</w:t>
            </w:r>
          </w:p>
          <w:p w14:paraId="2E55CE8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1951-11-09 p5-6</w:t>
            </w:r>
          </w:p>
          <w:p w14:paraId="2CE1BBA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1951-11-09 p32</w:t>
            </w:r>
          </w:p>
          <w:p w14:paraId="6AE8097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1951-12-21 p3</w:t>
            </w:r>
          </w:p>
          <w:p w14:paraId="62C035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1951-12-21 p33</w:t>
            </w:r>
          </w:p>
        </w:tc>
        <w:tc>
          <w:tcPr>
            <w:tcW w:w="1304" w:type="dxa"/>
            <w:shd w:val="clear" w:color="auto" w:fill="auto"/>
            <w:tcMar>
              <w:top w:w="28" w:type="dxa"/>
              <w:left w:w="28" w:type="dxa"/>
              <w:bottom w:w="28" w:type="dxa"/>
              <w:right w:w="28" w:type="dxa"/>
            </w:tcMar>
            <w:vAlign w:val="bottom"/>
            <w:hideMark/>
          </w:tcPr>
          <w:p w14:paraId="02D937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621FB119" w14:textId="1FEB37AA" w:rsidR="00F950AF" w:rsidRPr="00100062" w:rsidRDefault="007E3F5B" w:rsidP="00C44A5D">
            <w:pPr>
              <w:rPr>
                <w:rFonts w:eastAsia="Times New Roman"/>
                <w:sz w:val="20"/>
                <w:szCs w:val="20"/>
                <w:lang w:eastAsia="en-GB"/>
              </w:rPr>
            </w:pPr>
            <w:r w:rsidRPr="007E3F5B">
              <w:rPr>
                <w:rFonts w:eastAsia="Times New Roman"/>
                <w:sz w:val="20"/>
                <w:szCs w:val="20"/>
                <w:lang w:eastAsia="en-GB"/>
              </w:rPr>
              <w:t>S332.1951Q</w:t>
            </w:r>
          </w:p>
        </w:tc>
      </w:tr>
      <w:tr w:rsidR="00F950AF" w:rsidRPr="00100062" w14:paraId="38DB7C01" w14:textId="77777777" w:rsidTr="00C44A5D">
        <w:trPr>
          <w:trHeight w:val="1275"/>
        </w:trPr>
        <w:tc>
          <w:tcPr>
            <w:tcW w:w="1077" w:type="dxa"/>
            <w:shd w:val="clear" w:color="auto" w:fill="auto"/>
            <w:tcMar>
              <w:top w:w="28" w:type="dxa"/>
              <w:left w:w="28" w:type="dxa"/>
              <w:bottom w:w="28" w:type="dxa"/>
              <w:right w:w="28" w:type="dxa"/>
            </w:tcMar>
            <w:vAlign w:val="bottom"/>
            <w:hideMark/>
          </w:tcPr>
          <w:p w14:paraId="672B2D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1951-11-25</w:t>
            </w:r>
          </w:p>
        </w:tc>
        <w:tc>
          <w:tcPr>
            <w:tcW w:w="1077" w:type="dxa"/>
            <w:shd w:val="clear" w:color="auto" w:fill="auto"/>
            <w:tcMar>
              <w:top w:w="28" w:type="dxa"/>
              <w:left w:w="28" w:type="dxa"/>
              <w:bottom w:w="28" w:type="dxa"/>
              <w:right w:w="28" w:type="dxa"/>
            </w:tcMar>
            <w:vAlign w:val="bottom"/>
            <w:hideMark/>
          </w:tcPr>
          <w:p w14:paraId="7E8A63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1951-11-27</w:t>
            </w:r>
          </w:p>
        </w:tc>
        <w:tc>
          <w:tcPr>
            <w:tcW w:w="1474" w:type="dxa"/>
            <w:shd w:val="clear" w:color="auto" w:fill="auto"/>
            <w:tcMar>
              <w:top w:w="28" w:type="dxa"/>
              <w:left w:w="28" w:type="dxa"/>
              <w:bottom w:w="28" w:type="dxa"/>
              <w:right w:w="28" w:type="dxa"/>
            </w:tcMar>
            <w:vAlign w:val="bottom"/>
            <w:hideMark/>
          </w:tcPr>
          <w:p w14:paraId="1E1624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5283D1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(+ 2x5 mins inter</w:t>
            </w:r>
            <w:r>
              <w:rPr>
                <w:rFonts w:eastAsia="Times New Roman"/>
                <w:sz w:val="20"/>
                <w:szCs w:val="20"/>
                <w:lang w:eastAsia="en-GB"/>
              </w:rPr>
              <w:t>-</w:t>
            </w:r>
            <w:r w:rsidRPr="00100062">
              <w:rPr>
                <w:rFonts w:eastAsia="Times New Roman"/>
                <w:sz w:val="20"/>
                <w:szCs w:val="20"/>
                <w:lang w:eastAsia="en-GB"/>
              </w:rPr>
              <w:t>vals)</w:t>
            </w:r>
          </w:p>
        </w:tc>
        <w:tc>
          <w:tcPr>
            <w:tcW w:w="2551" w:type="dxa"/>
            <w:shd w:val="clear" w:color="auto" w:fill="auto"/>
            <w:tcMar>
              <w:top w:w="28" w:type="dxa"/>
              <w:left w:w="28" w:type="dxa"/>
              <w:bottom w:w="28" w:type="dxa"/>
              <w:right w:w="28" w:type="dxa"/>
            </w:tcMar>
            <w:vAlign w:val="bottom"/>
            <w:hideMark/>
          </w:tcPr>
          <w:p w14:paraId="261ACD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Sebastian Shaw; Malcolm Hayes; Cecil Trouncer; David Peel; Antony Kearey; Gabriel Woolf; Frank Duncan; John Garside; Neville Hartley; Charles Leno; Stanley Groome; Bryan Powley; John Turnbull</w:t>
            </w:r>
          </w:p>
        </w:tc>
        <w:tc>
          <w:tcPr>
            <w:tcW w:w="1701" w:type="dxa"/>
            <w:shd w:val="clear" w:color="auto" w:fill="auto"/>
            <w:tcMar>
              <w:top w:w="28" w:type="dxa"/>
              <w:left w:w="28" w:type="dxa"/>
              <w:bottom w:w="28" w:type="dxa"/>
              <w:right w:w="28" w:type="dxa"/>
            </w:tcMar>
            <w:vAlign w:val="bottom"/>
            <w:hideMark/>
          </w:tcPr>
          <w:p w14:paraId="6D55AF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Fay Compton; Elspeth March; Gabrielle Blunt; Susan Richards; Marjorie Westbury; Betty Baskcomb; Denise Bryer; Rosamund Greenwood; Joan Hart</w:t>
            </w:r>
          </w:p>
        </w:tc>
        <w:tc>
          <w:tcPr>
            <w:tcW w:w="964" w:type="dxa"/>
            <w:shd w:val="clear" w:color="auto" w:fill="auto"/>
            <w:tcMar>
              <w:top w:w="28" w:type="dxa"/>
              <w:left w:w="28" w:type="dxa"/>
              <w:bottom w:w="28" w:type="dxa"/>
              <w:right w:w="28" w:type="dxa"/>
            </w:tcMar>
            <w:vAlign w:val="bottom"/>
            <w:hideMark/>
          </w:tcPr>
          <w:p w14:paraId="0B2D2C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5F1CB9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6BF89A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3B55F32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1951-11-23 p1</w:t>
            </w:r>
          </w:p>
          <w:p w14:paraId="6B5DB73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1951-11-23 p21</w:t>
            </w:r>
          </w:p>
          <w:p w14:paraId="054AC4F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1951-11-23 p29</w:t>
            </w:r>
          </w:p>
          <w:p w14:paraId="20725D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1951-12-21 p3</w:t>
            </w:r>
          </w:p>
        </w:tc>
        <w:tc>
          <w:tcPr>
            <w:tcW w:w="1304" w:type="dxa"/>
            <w:shd w:val="clear" w:color="auto" w:fill="auto"/>
            <w:tcMar>
              <w:top w:w="28" w:type="dxa"/>
              <w:left w:w="28" w:type="dxa"/>
              <w:bottom w:w="28" w:type="dxa"/>
              <w:right w:w="28" w:type="dxa"/>
            </w:tcMar>
            <w:vAlign w:val="bottom"/>
            <w:hideMark/>
          </w:tcPr>
          <w:p w14:paraId="5E77969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CD9C15B" w14:textId="7CE3B663" w:rsidR="00F950AF" w:rsidRPr="00100062" w:rsidRDefault="00101D23" w:rsidP="00C44A5D">
            <w:pPr>
              <w:rPr>
                <w:rFonts w:eastAsia="Times New Roman"/>
                <w:sz w:val="20"/>
                <w:szCs w:val="20"/>
                <w:lang w:eastAsia="en-GB"/>
              </w:rPr>
            </w:pPr>
            <w:r w:rsidRPr="00101D23">
              <w:rPr>
                <w:rFonts w:eastAsia="Times New Roman"/>
                <w:sz w:val="20"/>
                <w:szCs w:val="20"/>
                <w:lang w:eastAsia="en-GB"/>
              </w:rPr>
              <w:t>S354.1951Q</w:t>
            </w:r>
          </w:p>
        </w:tc>
      </w:tr>
      <w:tr w:rsidR="00F950AF" w:rsidRPr="00100062" w14:paraId="4BE56CD0" w14:textId="77777777" w:rsidTr="00166F6A">
        <w:trPr>
          <w:trHeight w:val="1191"/>
        </w:trPr>
        <w:tc>
          <w:tcPr>
            <w:tcW w:w="1077" w:type="dxa"/>
            <w:shd w:val="clear" w:color="auto" w:fill="auto"/>
            <w:tcMar>
              <w:top w:w="28" w:type="dxa"/>
              <w:left w:w="28" w:type="dxa"/>
              <w:bottom w:w="28" w:type="dxa"/>
              <w:right w:w="28" w:type="dxa"/>
            </w:tcMar>
            <w:vAlign w:val="bottom"/>
            <w:hideMark/>
          </w:tcPr>
          <w:p w14:paraId="5730F1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1952-01-27</w:t>
            </w:r>
          </w:p>
        </w:tc>
        <w:tc>
          <w:tcPr>
            <w:tcW w:w="1077" w:type="dxa"/>
            <w:shd w:val="clear" w:color="auto" w:fill="auto"/>
            <w:tcMar>
              <w:top w:w="28" w:type="dxa"/>
              <w:left w:w="28" w:type="dxa"/>
              <w:bottom w:w="28" w:type="dxa"/>
              <w:right w:w="28" w:type="dxa"/>
            </w:tcMar>
            <w:vAlign w:val="bottom"/>
            <w:hideMark/>
          </w:tcPr>
          <w:p w14:paraId="0BBA261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1952-01-29</w:t>
            </w:r>
          </w:p>
          <w:p w14:paraId="7F53EC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1952-03-23</w:t>
            </w:r>
          </w:p>
        </w:tc>
        <w:tc>
          <w:tcPr>
            <w:tcW w:w="1474" w:type="dxa"/>
            <w:shd w:val="clear" w:color="auto" w:fill="auto"/>
            <w:tcMar>
              <w:top w:w="28" w:type="dxa"/>
              <w:left w:w="28" w:type="dxa"/>
              <w:bottom w:w="28" w:type="dxa"/>
              <w:right w:w="28" w:type="dxa"/>
            </w:tcMar>
            <w:vAlign w:val="bottom"/>
            <w:hideMark/>
          </w:tcPr>
          <w:p w14:paraId="5198D1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Troilus &amp; Cressida</w:t>
            </w:r>
          </w:p>
        </w:tc>
        <w:tc>
          <w:tcPr>
            <w:tcW w:w="624" w:type="dxa"/>
            <w:shd w:val="clear" w:color="auto" w:fill="auto"/>
            <w:tcMar>
              <w:top w:w="28" w:type="dxa"/>
              <w:left w:w="28" w:type="dxa"/>
              <w:bottom w:w="28" w:type="dxa"/>
              <w:right w:w="28" w:type="dxa"/>
            </w:tcMar>
            <w:vAlign w:val="bottom"/>
            <w:hideMark/>
          </w:tcPr>
          <w:p w14:paraId="6EA00F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(+10 mins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0D7672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Lawrence Baskcomb; Valentine Dyall; Marius Goring; Frank Duncan; Stanley Groome; Antony Kearey; Howieson Culff; Esme Percy; Harry Hutchinson; John Schlesinger; Baliol Holloway; Reginald Hearne; John Wyse; Stephen Jack; Robert Harris; Laurence Hardy; Derek Hart; Willoughby Goddard; Geoffrey Wincott</w:t>
            </w:r>
          </w:p>
        </w:tc>
        <w:tc>
          <w:tcPr>
            <w:tcW w:w="1701" w:type="dxa"/>
            <w:shd w:val="clear" w:color="auto" w:fill="auto"/>
            <w:tcMar>
              <w:top w:w="28" w:type="dxa"/>
              <w:left w:w="28" w:type="dxa"/>
              <w:bottom w:w="28" w:type="dxa"/>
              <w:right w:w="28" w:type="dxa"/>
            </w:tcMar>
            <w:vAlign w:val="bottom"/>
            <w:hideMark/>
          </w:tcPr>
          <w:p w14:paraId="140343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Belle Chrystall; Joan Hart; Margaret Ward; Grizelda Hervey; Gabrielle Blunt</w:t>
            </w:r>
          </w:p>
        </w:tc>
        <w:tc>
          <w:tcPr>
            <w:tcW w:w="964" w:type="dxa"/>
            <w:shd w:val="clear" w:color="auto" w:fill="auto"/>
            <w:tcMar>
              <w:top w:w="28" w:type="dxa"/>
              <w:left w:w="28" w:type="dxa"/>
              <w:bottom w:w="28" w:type="dxa"/>
              <w:right w:w="28" w:type="dxa"/>
            </w:tcMar>
            <w:vAlign w:val="bottom"/>
            <w:hideMark/>
          </w:tcPr>
          <w:p w14:paraId="5C3234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0D142C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 A Harding</w:t>
            </w:r>
          </w:p>
        </w:tc>
        <w:tc>
          <w:tcPr>
            <w:tcW w:w="964" w:type="dxa"/>
            <w:shd w:val="clear" w:color="auto" w:fill="auto"/>
            <w:tcMar>
              <w:top w:w="28" w:type="dxa"/>
              <w:left w:w="28" w:type="dxa"/>
              <w:bottom w:w="28" w:type="dxa"/>
              <w:right w:w="28" w:type="dxa"/>
            </w:tcMar>
            <w:vAlign w:val="bottom"/>
            <w:hideMark/>
          </w:tcPr>
          <w:p w14:paraId="59EBA3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Programme</w:t>
            </w:r>
          </w:p>
        </w:tc>
        <w:tc>
          <w:tcPr>
            <w:tcW w:w="1531" w:type="dxa"/>
            <w:shd w:val="clear" w:color="auto" w:fill="auto"/>
            <w:tcMar>
              <w:top w:w="28" w:type="dxa"/>
              <w:left w:w="28" w:type="dxa"/>
              <w:bottom w:w="28" w:type="dxa"/>
              <w:right w:w="28" w:type="dxa"/>
            </w:tcMar>
            <w:vAlign w:val="bottom"/>
            <w:hideMark/>
          </w:tcPr>
          <w:p w14:paraId="3FDDF4B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1951-12-28 p7</w:t>
            </w:r>
          </w:p>
          <w:p w14:paraId="4102E90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1952-01-25 p19</w:t>
            </w:r>
          </w:p>
          <w:p w14:paraId="27B185E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1952-01-25 p27</w:t>
            </w:r>
          </w:p>
          <w:p w14:paraId="606A039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1952-02-15 p13</w:t>
            </w:r>
          </w:p>
          <w:p w14:paraId="5E19C06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1952-03-21 p1</w:t>
            </w:r>
          </w:p>
          <w:p w14:paraId="1CF720D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1952-03-21 p3</w:t>
            </w:r>
          </w:p>
          <w:p w14:paraId="4FB471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1952-03-21 p15</w:t>
            </w:r>
          </w:p>
        </w:tc>
        <w:tc>
          <w:tcPr>
            <w:tcW w:w="1304" w:type="dxa"/>
            <w:shd w:val="clear" w:color="auto" w:fill="auto"/>
            <w:tcMar>
              <w:top w:w="28" w:type="dxa"/>
              <w:left w:w="28" w:type="dxa"/>
              <w:bottom w:w="28" w:type="dxa"/>
              <w:right w:w="28" w:type="dxa"/>
            </w:tcMar>
            <w:vAlign w:val="bottom"/>
            <w:hideMark/>
          </w:tcPr>
          <w:p w14:paraId="5882D74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E88A9C3" w14:textId="43629EC5" w:rsidR="00F950AF" w:rsidRPr="00100062" w:rsidRDefault="00101D23" w:rsidP="00C44A5D">
            <w:pPr>
              <w:rPr>
                <w:rFonts w:eastAsia="Times New Roman"/>
                <w:sz w:val="20"/>
                <w:szCs w:val="20"/>
                <w:lang w:eastAsia="en-GB"/>
              </w:rPr>
            </w:pPr>
            <w:r w:rsidRPr="00101D23">
              <w:rPr>
                <w:rFonts w:eastAsia="Times New Roman"/>
                <w:sz w:val="20"/>
                <w:szCs w:val="20"/>
                <w:lang w:eastAsia="en-GB"/>
              </w:rPr>
              <w:t>S351.1952Q</w:t>
            </w:r>
          </w:p>
        </w:tc>
      </w:tr>
      <w:tr w:rsidR="00F950AF" w:rsidRPr="00100062" w14:paraId="0DCEC5A1" w14:textId="77777777" w:rsidTr="00C44A5D">
        <w:trPr>
          <w:trHeight w:val="1530"/>
        </w:trPr>
        <w:tc>
          <w:tcPr>
            <w:tcW w:w="1077" w:type="dxa"/>
            <w:shd w:val="clear" w:color="auto" w:fill="auto"/>
            <w:tcMar>
              <w:top w:w="28" w:type="dxa"/>
              <w:left w:w="28" w:type="dxa"/>
              <w:bottom w:w="28" w:type="dxa"/>
              <w:right w:w="28" w:type="dxa"/>
            </w:tcMar>
            <w:vAlign w:val="bottom"/>
            <w:hideMark/>
          </w:tcPr>
          <w:p w14:paraId="3B8C52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1952-02-27</w:t>
            </w:r>
          </w:p>
        </w:tc>
        <w:tc>
          <w:tcPr>
            <w:tcW w:w="1077" w:type="dxa"/>
            <w:shd w:val="clear" w:color="auto" w:fill="auto"/>
            <w:tcMar>
              <w:top w:w="28" w:type="dxa"/>
              <w:left w:w="28" w:type="dxa"/>
              <w:bottom w:w="28" w:type="dxa"/>
              <w:right w:w="28" w:type="dxa"/>
            </w:tcMar>
            <w:vAlign w:val="bottom"/>
            <w:hideMark/>
          </w:tcPr>
          <w:p w14:paraId="114B005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55914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457809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(60+</w:t>
            </w:r>
            <w:r>
              <w:rPr>
                <w:rFonts w:eastAsia="Times New Roman"/>
                <w:sz w:val="20"/>
                <w:szCs w:val="20"/>
                <w:lang w:eastAsia="en-GB"/>
              </w:rPr>
              <w:t xml:space="preserve"> </w:t>
            </w: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2907A3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Leon Quartermaine; Peter Ustinov; Arthur Young; Anthony Jacobs; James Dale; Richard Bebb; Cecil Trouncer; Leo McKern; George Rose; Duncan McIntyre; Allan Jeayes; Frank Foster; Nicholas Parsons; Harry Hutchinson; Derek Hart; Aubrey Richards</w:t>
            </w:r>
          </w:p>
        </w:tc>
        <w:tc>
          <w:tcPr>
            <w:tcW w:w="1701" w:type="dxa"/>
            <w:shd w:val="clear" w:color="auto" w:fill="auto"/>
            <w:tcMar>
              <w:top w:w="28" w:type="dxa"/>
              <w:left w:w="28" w:type="dxa"/>
              <w:bottom w:w="28" w:type="dxa"/>
              <w:right w:w="28" w:type="dxa"/>
            </w:tcMar>
            <w:vAlign w:val="bottom"/>
            <w:hideMark/>
          </w:tcPr>
          <w:p w14:paraId="251E41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Marjorie Westbury; Virginia McKenna; Anne Cullen; Margaret Field-Hyde</w:t>
            </w:r>
          </w:p>
        </w:tc>
        <w:tc>
          <w:tcPr>
            <w:tcW w:w="964" w:type="dxa"/>
            <w:shd w:val="clear" w:color="auto" w:fill="auto"/>
            <w:tcMar>
              <w:top w:w="28" w:type="dxa"/>
              <w:left w:w="28" w:type="dxa"/>
              <w:bottom w:w="28" w:type="dxa"/>
              <w:right w:w="28" w:type="dxa"/>
            </w:tcMar>
            <w:vAlign w:val="bottom"/>
            <w:hideMark/>
          </w:tcPr>
          <w:p w14:paraId="14D0BE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2735B0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51B443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0B96215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1951-12-28 p7</w:t>
            </w:r>
          </w:p>
          <w:p w14:paraId="1988DA7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1952-02-22 p1</w:t>
            </w:r>
          </w:p>
          <w:p w14:paraId="32330B3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1952-02-22 p3</w:t>
            </w:r>
          </w:p>
          <w:p w14:paraId="6B41DE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1952-02-22 p30</w:t>
            </w:r>
          </w:p>
        </w:tc>
        <w:tc>
          <w:tcPr>
            <w:tcW w:w="1304" w:type="dxa"/>
            <w:shd w:val="clear" w:color="auto" w:fill="auto"/>
            <w:tcMar>
              <w:top w:w="28" w:type="dxa"/>
              <w:left w:w="28" w:type="dxa"/>
              <w:bottom w:w="28" w:type="dxa"/>
              <w:right w:w="28" w:type="dxa"/>
            </w:tcMar>
            <w:vAlign w:val="bottom"/>
            <w:hideMark/>
          </w:tcPr>
          <w:p w14:paraId="590668F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5F547C2" w14:textId="29D7D830" w:rsidR="00F950AF" w:rsidRPr="00100062" w:rsidRDefault="00101D23" w:rsidP="00C44A5D">
            <w:pPr>
              <w:rPr>
                <w:rFonts w:eastAsia="Times New Roman"/>
                <w:sz w:val="20"/>
                <w:szCs w:val="20"/>
                <w:lang w:eastAsia="en-GB"/>
              </w:rPr>
            </w:pPr>
            <w:r w:rsidRPr="00101D23">
              <w:rPr>
                <w:rFonts w:eastAsia="Times New Roman"/>
                <w:sz w:val="20"/>
                <w:szCs w:val="20"/>
                <w:lang w:eastAsia="en-GB"/>
              </w:rPr>
              <w:t>S347.1952Q</w:t>
            </w:r>
          </w:p>
        </w:tc>
      </w:tr>
      <w:tr w:rsidR="00F950AF" w:rsidRPr="00100062" w14:paraId="7D8886C2" w14:textId="77777777" w:rsidTr="00C44A5D">
        <w:trPr>
          <w:trHeight w:val="1785"/>
        </w:trPr>
        <w:tc>
          <w:tcPr>
            <w:tcW w:w="1077" w:type="dxa"/>
            <w:shd w:val="clear" w:color="auto" w:fill="auto"/>
            <w:tcMar>
              <w:top w:w="28" w:type="dxa"/>
              <w:left w:w="28" w:type="dxa"/>
              <w:bottom w:w="28" w:type="dxa"/>
              <w:right w:w="28" w:type="dxa"/>
            </w:tcMar>
            <w:vAlign w:val="bottom"/>
            <w:hideMark/>
          </w:tcPr>
          <w:p w14:paraId="508077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1952-03-02</w:t>
            </w:r>
          </w:p>
        </w:tc>
        <w:tc>
          <w:tcPr>
            <w:tcW w:w="1077" w:type="dxa"/>
            <w:shd w:val="clear" w:color="auto" w:fill="auto"/>
            <w:tcMar>
              <w:top w:w="28" w:type="dxa"/>
              <w:left w:w="28" w:type="dxa"/>
              <w:bottom w:w="28" w:type="dxa"/>
              <w:right w:w="28" w:type="dxa"/>
            </w:tcMar>
            <w:vAlign w:val="bottom"/>
            <w:hideMark/>
          </w:tcPr>
          <w:p w14:paraId="6B71499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1952-03-04</w:t>
            </w:r>
          </w:p>
          <w:p w14:paraId="7420EE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1952-03-26</w:t>
            </w:r>
          </w:p>
        </w:tc>
        <w:tc>
          <w:tcPr>
            <w:tcW w:w="1474" w:type="dxa"/>
            <w:shd w:val="clear" w:color="auto" w:fill="auto"/>
            <w:tcMar>
              <w:top w:w="28" w:type="dxa"/>
              <w:left w:w="28" w:type="dxa"/>
              <w:bottom w:w="28" w:type="dxa"/>
              <w:right w:w="28" w:type="dxa"/>
            </w:tcMar>
            <w:vAlign w:val="bottom"/>
            <w:hideMark/>
          </w:tcPr>
          <w:p w14:paraId="2E7A3E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All's Well That Ends Well</w:t>
            </w:r>
          </w:p>
        </w:tc>
        <w:tc>
          <w:tcPr>
            <w:tcW w:w="624" w:type="dxa"/>
            <w:shd w:val="clear" w:color="auto" w:fill="auto"/>
            <w:tcMar>
              <w:top w:w="28" w:type="dxa"/>
              <w:left w:w="28" w:type="dxa"/>
              <w:bottom w:w="28" w:type="dxa"/>
              <w:right w:w="28" w:type="dxa"/>
            </w:tcMar>
            <w:vAlign w:val="bottom"/>
            <w:hideMark/>
          </w:tcPr>
          <w:p w14:paraId="22B7F2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(+15 mins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05CE66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Lewis Casson; David Peel; Laidman Browne; Max Adrian; Antony Kearey; Arthur Lawrence; Robert Eddison; Richard Ainley; John Horsley; Richard Hurndall; Hamilton Dyce; Stanley Groome</w:t>
            </w:r>
          </w:p>
        </w:tc>
        <w:tc>
          <w:tcPr>
            <w:tcW w:w="1701" w:type="dxa"/>
            <w:shd w:val="clear" w:color="auto" w:fill="auto"/>
            <w:tcMar>
              <w:top w:w="28" w:type="dxa"/>
              <w:left w:w="28" w:type="dxa"/>
              <w:bottom w:w="28" w:type="dxa"/>
              <w:right w:w="28" w:type="dxa"/>
            </w:tcMar>
            <w:vAlign w:val="bottom"/>
            <w:hideMark/>
          </w:tcPr>
          <w:p w14:paraId="5A3BF4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Jefford; Gladys Young; Beatrice Bevan; Yvonne Owen; Susan Richards</w:t>
            </w:r>
          </w:p>
        </w:tc>
        <w:tc>
          <w:tcPr>
            <w:tcW w:w="964" w:type="dxa"/>
            <w:shd w:val="clear" w:color="auto" w:fill="auto"/>
            <w:tcMar>
              <w:top w:w="28" w:type="dxa"/>
              <w:left w:w="28" w:type="dxa"/>
              <w:bottom w:w="28" w:type="dxa"/>
              <w:right w:w="28" w:type="dxa"/>
            </w:tcMar>
            <w:vAlign w:val="bottom"/>
            <w:hideMark/>
          </w:tcPr>
          <w:p w14:paraId="491E01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1F2598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Burnham</w:t>
            </w:r>
          </w:p>
        </w:tc>
        <w:tc>
          <w:tcPr>
            <w:tcW w:w="964" w:type="dxa"/>
            <w:shd w:val="clear" w:color="auto" w:fill="auto"/>
            <w:tcMar>
              <w:top w:w="28" w:type="dxa"/>
              <w:left w:w="28" w:type="dxa"/>
              <w:bottom w:w="28" w:type="dxa"/>
              <w:right w:w="28" w:type="dxa"/>
            </w:tcMar>
            <w:vAlign w:val="bottom"/>
            <w:hideMark/>
          </w:tcPr>
          <w:p w14:paraId="0050C9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36471DB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1951-12-28 p7</w:t>
            </w:r>
          </w:p>
          <w:p w14:paraId="614C86D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1952-02-29 p6</w:t>
            </w:r>
          </w:p>
          <w:p w14:paraId="4FDD002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1952-02-29 p19</w:t>
            </w:r>
          </w:p>
          <w:p w14:paraId="6C5AC3A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1952-02-29 p27</w:t>
            </w:r>
          </w:p>
          <w:p w14:paraId="711103C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1952-03-21 p1</w:t>
            </w:r>
          </w:p>
          <w:p w14:paraId="34CB045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1952-03-21 p3</w:t>
            </w:r>
          </w:p>
          <w:p w14:paraId="6B7190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1952-03-21 p27</w:t>
            </w:r>
          </w:p>
        </w:tc>
        <w:tc>
          <w:tcPr>
            <w:tcW w:w="1304" w:type="dxa"/>
            <w:shd w:val="clear" w:color="auto" w:fill="auto"/>
            <w:tcMar>
              <w:top w:w="28" w:type="dxa"/>
              <w:left w:w="28" w:type="dxa"/>
              <w:bottom w:w="28" w:type="dxa"/>
              <w:right w:w="28" w:type="dxa"/>
            </w:tcMar>
            <w:vAlign w:val="bottom"/>
            <w:hideMark/>
          </w:tcPr>
          <w:p w14:paraId="7EC4995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73A9590" w14:textId="7AF284D8" w:rsidR="00F950AF" w:rsidRPr="00100062" w:rsidRDefault="00101D23" w:rsidP="00C44A5D">
            <w:pPr>
              <w:rPr>
                <w:rFonts w:eastAsia="Times New Roman"/>
                <w:sz w:val="20"/>
                <w:szCs w:val="20"/>
                <w:lang w:eastAsia="en-GB"/>
              </w:rPr>
            </w:pPr>
            <w:r w:rsidRPr="00101D23">
              <w:rPr>
                <w:rFonts w:eastAsia="Times New Roman"/>
                <w:sz w:val="20"/>
                <w:szCs w:val="20"/>
                <w:lang w:eastAsia="en-GB"/>
              </w:rPr>
              <w:t>S311.1952Q</w:t>
            </w:r>
          </w:p>
        </w:tc>
      </w:tr>
      <w:tr w:rsidR="00F950AF" w:rsidRPr="00100062" w14:paraId="1D18C4FE" w14:textId="77777777" w:rsidTr="00C44A5D">
        <w:trPr>
          <w:trHeight w:val="1275"/>
        </w:trPr>
        <w:tc>
          <w:tcPr>
            <w:tcW w:w="1077" w:type="dxa"/>
            <w:shd w:val="clear" w:color="auto" w:fill="auto"/>
            <w:tcMar>
              <w:top w:w="28" w:type="dxa"/>
              <w:left w:w="28" w:type="dxa"/>
              <w:bottom w:w="28" w:type="dxa"/>
              <w:right w:w="28" w:type="dxa"/>
            </w:tcMar>
            <w:vAlign w:val="bottom"/>
            <w:hideMark/>
          </w:tcPr>
          <w:p w14:paraId="79A6AB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1952-07-23</w:t>
            </w:r>
          </w:p>
        </w:tc>
        <w:tc>
          <w:tcPr>
            <w:tcW w:w="1077" w:type="dxa"/>
            <w:shd w:val="clear" w:color="auto" w:fill="auto"/>
            <w:tcMar>
              <w:top w:w="28" w:type="dxa"/>
              <w:left w:w="28" w:type="dxa"/>
              <w:bottom w:w="28" w:type="dxa"/>
              <w:right w:w="28" w:type="dxa"/>
            </w:tcMar>
            <w:vAlign w:val="bottom"/>
            <w:hideMark/>
          </w:tcPr>
          <w:p w14:paraId="0A0769E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97628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24FB58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598CE4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 McKern; William Fox; Roger Delgado; Norman Shelley; Heron Carvic; John Glen; Norman Mitchell; David Enders; John Garside; Garard Green; Derek Hart; Arthur Lawrence; Kenneth Williams</w:t>
            </w:r>
          </w:p>
        </w:tc>
        <w:tc>
          <w:tcPr>
            <w:tcW w:w="1701" w:type="dxa"/>
            <w:shd w:val="clear" w:color="auto" w:fill="auto"/>
            <w:tcMar>
              <w:top w:w="28" w:type="dxa"/>
              <w:left w:w="28" w:type="dxa"/>
              <w:bottom w:w="28" w:type="dxa"/>
              <w:right w:w="28" w:type="dxa"/>
            </w:tcMar>
            <w:vAlign w:val="bottom"/>
            <w:hideMark/>
          </w:tcPr>
          <w:p w14:paraId="0D35A0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Joan Hart; Marjorie Westbury; Denise Bryer; Rosamund Greenwood; Virginia Winter</w:t>
            </w:r>
          </w:p>
        </w:tc>
        <w:tc>
          <w:tcPr>
            <w:tcW w:w="964" w:type="dxa"/>
            <w:shd w:val="clear" w:color="auto" w:fill="auto"/>
            <w:tcMar>
              <w:top w:w="28" w:type="dxa"/>
              <w:left w:w="28" w:type="dxa"/>
              <w:bottom w:w="28" w:type="dxa"/>
              <w:right w:w="28" w:type="dxa"/>
            </w:tcMar>
            <w:vAlign w:val="bottom"/>
            <w:hideMark/>
          </w:tcPr>
          <w:p w14:paraId="5D62AA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2D2FED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22C307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F028EA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1952-07-18 p4</w:t>
            </w:r>
          </w:p>
          <w:p w14:paraId="1027E43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1952-07-18 p22</w:t>
            </w:r>
          </w:p>
        </w:tc>
        <w:tc>
          <w:tcPr>
            <w:tcW w:w="1304" w:type="dxa"/>
            <w:shd w:val="clear" w:color="auto" w:fill="auto"/>
            <w:tcMar>
              <w:top w:w="28" w:type="dxa"/>
              <w:left w:w="28" w:type="dxa"/>
              <w:bottom w:w="28" w:type="dxa"/>
              <w:right w:w="28" w:type="dxa"/>
            </w:tcMar>
            <w:vAlign w:val="bottom"/>
            <w:hideMark/>
          </w:tcPr>
          <w:p w14:paraId="656A6D9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EFA22E0" w14:textId="342527EA" w:rsidR="00F950AF" w:rsidRPr="00100062" w:rsidRDefault="00101D23" w:rsidP="00C44A5D">
            <w:pPr>
              <w:rPr>
                <w:rFonts w:eastAsia="Times New Roman"/>
                <w:sz w:val="20"/>
                <w:szCs w:val="20"/>
                <w:lang w:eastAsia="en-GB"/>
              </w:rPr>
            </w:pPr>
            <w:r w:rsidRPr="00101D23">
              <w:rPr>
                <w:rFonts w:eastAsia="Times New Roman"/>
                <w:sz w:val="20"/>
                <w:szCs w:val="20"/>
                <w:lang w:eastAsia="en-GB"/>
              </w:rPr>
              <w:t>S352.2952Q</w:t>
            </w:r>
          </w:p>
        </w:tc>
      </w:tr>
      <w:tr w:rsidR="00F950AF" w:rsidRPr="00100062" w14:paraId="1A30A6B9" w14:textId="77777777" w:rsidTr="00C44A5D">
        <w:trPr>
          <w:trHeight w:val="2040"/>
        </w:trPr>
        <w:tc>
          <w:tcPr>
            <w:tcW w:w="1077" w:type="dxa"/>
            <w:shd w:val="clear" w:color="auto" w:fill="auto"/>
            <w:tcMar>
              <w:top w:w="28" w:type="dxa"/>
              <w:left w:w="28" w:type="dxa"/>
              <w:bottom w:w="28" w:type="dxa"/>
              <w:right w:w="28" w:type="dxa"/>
            </w:tcMar>
            <w:vAlign w:val="bottom"/>
            <w:hideMark/>
          </w:tcPr>
          <w:p w14:paraId="5A4A01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1952-09-14</w:t>
            </w:r>
          </w:p>
        </w:tc>
        <w:tc>
          <w:tcPr>
            <w:tcW w:w="1077" w:type="dxa"/>
            <w:shd w:val="clear" w:color="auto" w:fill="auto"/>
            <w:tcMar>
              <w:top w:w="28" w:type="dxa"/>
              <w:left w:w="28" w:type="dxa"/>
              <w:bottom w:w="28" w:type="dxa"/>
              <w:right w:w="28" w:type="dxa"/>
            </w:tcMar>
            <w:vAlign w:val="bottom"/>
            <w:hideMark/>
          </w:tcPr>
          <w:p w14:paraId="6416C26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1952-09-16</w:t>
            </w:r>
          </w:p>
          <w:p w14:paraId="582C1D1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1953-08-05</w:t>
            </w:r>
          </w:p>
          <w:p w14:paraId="2F63EB7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1957-02-03</w:t>
            </w:r>
          </w:p>
          <w:p w14:paraId="274E243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1957-02-05</w:t>
            </w:r>
          </w:p>
          <w:p w14:paraId="7BCFBA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1962-01-29</w:t>
            </w:r>
          </w:p>
        </w:tc>
        <w:tc>
          <w:tcPr>
            <w:tcW w:w="1474" w:type="dxa"/>
            <w:shd w:val="clear" w:color="auto" w:fill="auto"/>
            <w:tcMar>
              <w:top w:w="28" w:type="dxa"/>
              <w:left w:w="28" w:type="dxa"/>
              <w:bottom w:w="28" w:type="dxa"/>
              <w:right w:w="28" w:type="dxa"/>
            </w:tcMar>
            <w:vAlign w:val="bottom"/>
            <w:hideMark/>
          </w:tcPr>
          <w:p w14:paraId="6B254D2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Arden of Faversham</w:t>
            </w:r>
          </w:p>
        </w:tc>
        <w:tc>
          <w:tcPr>
            <w:tcW w:w="624" w:type="dxa"/>
            <w:shd w:val="clear" w:color="auto" w:fill="auto"/>
            <w:tcMar>
              <w:top w:w="28" w:type="dxa"/>
              <w:left w:w="28" w:type="dxa"/>
              <w:bottom w:w="28" w:type="dxa"/>
              <w:right w:w="28" w:type="dxa"/>
            </w:tcMar>
            <w:vAlign w:val="bottom"/>
            <w:hideMark/>
          </w:tcPr>
          <w:p w14:paraId="110D82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95</w:t>
            </w:r>
          </w:p>
        </w:tc>
        <w:tc>
          <w:tcPr>
            <w:tcW w:w="2551" w:type="dxa"/>
            <w:shd w:val="clear" w:color="auto" w:fill="auto"/>
            <w:tcMar>
              <w:top w:w="28" w:type="dxa"/>
              <w:left w:w="28" w:type="dxa"/>
              <w:bottom w:w="28" w:type="dxa"/>
              <w:right w:w="28" w:type="dxa"/>
            </w:tcMar>
            <w:vAlign w:val="bottom"/>
            <w:hideMark/>
          </w:tcPr>
          <w:p w14:paraId="4E5BC3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Hugh Burden; James Dale; Godfrey Kenton; John Cazabon; Derek Hart; Noel Iliff; John Glen; Garard Green; Howard Marion-Crawford; Norman Shelley; Hamilton Dyce; Frank Tickle; John Turnbull</w:t>
            </w:r>
          </w:p>
        </w:tc>
        <w:tc>
          <w:tcPr>
            <w:tcW w:w="1701" w:type="dxa"/>
            <w:shd w:val="clear" w:color="auto" w:fill="auto"/>
            <w:tcMar>
              <w:top w:w="28" w:type="dxa"/>
              <w:left w:w="28" w:type="dxa"/>
              <w:bottom w:w="28" w:type="dxa"/>
              <w:right w:w="28" w:type="dxa"/>
            </w:tcMar>
            <w:vAlign w:val="bottom"/>
            <w:hideMark/>
          </w:tcPr>
          <w:p w14:paraId="3156A2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Marjorie Mars; Audrey Mendes</w:t>
            </w:r>
          </w:p>
        </w:tc>
        <w:tc>
          <w:tcPr>
            <w:tcW w:w="964" w:type="dxa"/>
            <w:shd w:val="clear" w:color="auto" w:fill="auto"/>
            <w:tcMar>
              <w:top w:w="28" w:type="dxa"/>
              <w:left w:w="28" w:type="dxa"/>
              <w:bottom w:w="28" w:type="dxa"/>
              <w:right w:w="28" w:type="dxa"/>
            </w:tcMar>
            <w:vAlign w:val="bottom"/>
            <w:hideMark/>
          </w:tcPr>
          <w:p w14:paraId="6396FF7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32D26D0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4DACF9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 (1962 rpt on Home)</w:t>
            </w:r>
          </w:p>
        </w:tc>
        <w:tc>
          <w:tcPr>
            <w:tcW w:w="1531" w:type="dxa"/>
            <w:shd w:val="clear" w:color="auto" w:fill="auto"/>
            <w:tcMar>
              <w:top w:w="28" w:type="dxa"/>
              <w:left w:w="28" w:type="dxa"/>
              <w:bottom w:w="28" w:type="dxa"/>
              <w:right w:w="28" w:type="dxa"/>
            </w:tcMar>
            <w:vAlign w:val="bottom"/>
            <w:hideMark/>
          </w:tcPr>
          <w:p w14:paraId="7FEECB3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1952-09-12 p6</w:t>
            </w:r>
          </w:p>
          <w:p w14:paraId="06F82A1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1952-09-12 p15</w:t>
            </w:r>
          </w:p>
          <w:p w14:paraId="7973BE7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1952-09-12 p23</w:t>
            </w:r>
          </w:p>
          <w:p w14:paraId="685E128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1953-07-31 p27</w:t>
            </w:r>
          </w:p>
          <w:p w14:paraId="7BFA7DD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1957-02-01 p4</w:t>
            </w:r>
          </w:p>
          <w:p w14:paraId="53BB94E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1957-02-01 p11</w:t>
            </w:r>
          </w:p>
          <w:p w14:paraId="5E4C211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1957-02-01 p25</w:t>
            </w:r>
          </w:p>
          <w:p w14:paraId="299E01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1962-01-25 p24</w:t>
            </w:r>
          </w:p>
        </w:tc>
        <w:tc>
          <w:tcPr>
            <w:tcW w:w="1304" w:type="dxa"/>
            <w:shd w:val="clear" w:color="auto" w:fill="auto"/>
            <w:tcMar>
              <w:top w:w="28" w:type="dxa"/>
              <w:left w:w="28" w:type="dxa"/>
              <w:bottom w:w="28" w:type="dxa"/>
              <w:right w:w="28" w:type="dxa"/>
            </w:tcMar>
            <w:vAlign w:val="bottom"/>
            <w:hideMark/>
          </w:tcPr>
          <w:p w14:paraId="2DA0711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F206E33" w14:textId="77777777" w:rsidR="00F950AF" w:rsidRPr="00100062" w:rsidRDefault="00F950AF" w:rsidP="00C44A5D">
            <w:pPr>
              <w:rPr>
                <w:rFonts w:eastAsia="Times New Roman"/>
                <w:sz w:val="20"/>
                <w:szCs w:val="20"/>
                <w:lang w:eastAsia="en-GB"/>
              </w:rPr>
            </w:pPr>
          </w:p>
        </w:tc>
      </w:tr>
      <w:tr w:rsidR="00F950AF" w:rsidRPr="00100062" w14:paraId="229956D6" w14:textId="77777777" w:rsidTr="00C44A5D">
        <w:trPr>
          <w:trHeight w:val="2805"/>
        </w:trPr>
        <w:tc>
          <w:tcPr>
            <w:tcW w:w="1077" w:type="dxa"/>
            <w:shd w:val="clear" w:color="auto" w:fill="auto"/>
            <w:tcMar>
              <w:top w:w="28" w:type="dxa"/>
              <w:left w:w="28" w:type="dxa"/>
              <w:bottom w:w="28" w:type="dxa"/>
              <w:right w:w="28" w:type="dxa"/>
            </w:tcMar>
            <w:vAlign w:val="bottom"/>
            <w:hideMark/>
          </w:tcPr>
          <w:p w14:paraId="5778B4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1952-11-02</w:t>
            </w:r>
          </w:p>
        </w:tc>
        <w:tc>
          <w:tcPr>
            <w:tcW w:w="1077" w:type="dxa"/>
            <w:shd w:val="clear" w:color="auto" w:fill="auto"/>
            <w:tcMar>
              <w:top w:w="28" w:type="dxa"/>
              <w:left w:w="28" w:type="dxa"/>
              <w:bottom w:w="28" w:type="dxa"/>
              <w:right w:w="28" w:type="dxa"/>
            </w:tcMar>
            <w:vAlign w:val="bottom"/>
            <w:hideMark/>
          </w:tcPr>
          <w:p w14:paraId="4CC427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1952-12-16</w:t>
            </w:r>
          </w:p>
        </w:tc>
        <w:tc>
          <w:tcPr>
            <w:tcW w:w="1474" w:type="dxa"/>
            <w:shd w:val="clear" w:color="auto" w:fill="auto"/>
            <w:tcMar>
              <w:top w:w="28" w:type="dxa"/>
              <w:left w:w="28" w:type="dxa"/>
              <w:bottom w:w="28" w:type="dxa"/>
              <w:right w:w="28" w:type="dxa"/>
            </w:tcMar>
            <w:vAlign w:val="bottom"/>
            <w:hideMark/>
          </w:tcPr>
          <w:p w14:paraId="1C1BE39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 p</w:t>
            </w:r>
            <w:r>
              <w:rPr>
                <w:rFonts w:eastAsia="Times New Roman"/>
                <w:sz w:val="20"/>
                <w:szCs w:val="20"/>
                <w:lang w:eastAsia="en-GB"/>
              </w:rPr>
              <w:t>ar</w:t>
            </w:r>
            <w:r w:rsidRPr="00100062">
              <w:rPr>
                <w:rFonts w:eastAsia="Times New Roman"/>
                <w:sz w:val="20"/>
                <w:szCs w:val="20"/>
                <w:lang w:eastAsia="en-GB"/>
              </w:rPr>
              <w:t>t 2</w:t>
            </w:r>
          </w:p>
        </w:tc>
        <w:tc>
          <w:tcPr>
            <w:tcW w:w="624" w:type="dxa"/>
            <w:shd w:val="clear" w:color="auto" w:fill="auto"/>
            <w:tcMar>
              <w:top w:w="28" w:type="dxa"/>
              <w:left w:w="28" w:type="dxa"/>
              <w:bottom w:w="28" w:type="dxa"/>
              <w:right w:w="28" w:type="dxa"/>
            </w:tcMar>
            <w:vAlign w:val="bottom"/>
            <w:hideMark/>
          </w:tcPr>
          <w:p w14:paraId="74F6C9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AA130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Valentine Dyall; Richard Hurndall; Leonard Sachs; Gordon McLeod; Howieson Culff; John Garside; Dennis Arundell; Stephen Jack; Ernest Clark; Hugh Falkus; Antony Kearey; Horace Sequeira; Bill Fraser; Charles Leno; Andrew Leigh; Hugh Manning; Geoffrey Bayldon; Bryan Powley; Malcolm Hayes; Eric Lugg; John Glen; Donald Wolfit; Geofffrey Bond; Franklyn Bellamy; Garard Green; Derek Hart; Michael O'Halloran; Ronald Sidney; Frank Tickle</w:t>
            </w:r>
          </w:p>
        </w:tc>
        <w:tc>
          <w:tcPr>
            <w:tcW w:w="1701" w:type="dxa"/>
            <w:shd w:val="clear" w:color="auto" w:fill="auto"/>
            <w:tcMar>
              <w:top w:w="28" w:type="dxa"/>
              <w:left w:w="28" w:type="dxa"/>
              <w:bottom w:w="28" w:type="dxa"/>
              <w:right w:w="28" w:type="dxa"/>
            </w:tcMar>
            <w:vAlign w:val="bottom"/>
            <w:hideMark/>
          </w:tcPr>
          <w:p w14:paraId="54CF70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Sonia Dresdel; Ella Milne; Rosamund Greenwood; Nancy Nevinson; Elizabeth London; Mary Williams</w:t>
            </w:r>
          </w:p>
        </w:tc>
        <w:tc>
          <w:tcPr>
            <w:tcW w:w="964" w:type="dxa"/>
            <w:shd w:val="clear" w:color="auto" w:fill="auto"/>
            <w:tcMar>
              <w:top w:w="28" w:type="dxa"/>
              <w:left w:w="28" w:type="dxa"/>
              <w:bottom w:w="28" w:type="dxa"/>
              <w:right w:w="28" w:type="dxa"/>
            </w:tcMar>
            <w:vAlign w:val="bottom"/>
            <w:hideMark/>
          </w:tcPr>
          <w:p w14:paraId="351047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4C9292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2E0AEC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740E875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1952-09-26 p9</w:t>
            </w:r>
          </w:p>
          <w:p w14:paraId="6C6BD00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1952-10-10 p3</w:t>
            </w:r>
          </w:p>
          <w:p w14:paraId="7F1977D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1952-10-24 p7</w:t>
            </w:r>
          </w:p>
          <w:p w14:paraId="0F1722F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1952-10-24 p39</w:t>
            </w:r>
          </w:p>
          <w:p w14:paraId="05A5FA1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1952-12-12 p19</w:t>
            </w:r>
          </w:p>
          <w:p w14:paraId="4B77DDF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1952-10-31 p11</w:t>
            </w:r>
          </w:p>
          <w:p w14:paraId="508BC4A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1952-10-31 p19</w:t>
            </w:r>
          </w:p>
          <w:p w14:paraId="1D04AFD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1952-12-12 p3</w:t>
            </w:r>
          </w:p>
          <w:p w14:paraId="57DA64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1952-12-12 p27</w:t>
            </w:r>
          </w:p>
        </w:tc>
        <w:tc>
          <w:tcPr>
            <w:tcW w:w="1304" w:type="dxa"/>
            <w:shd w:val="clear" w:color="auto" w:fill="auto"/>
            <w:tcMar>
              <w:top w:w="28" w:type="dxa"/>
              <w:left w:w="28" w:type="dxa"/>
              <w:bottom w:w="28" w:type="dxa"/>
              <w:right w:w="28" w:type="dxa"/>
            </w:tcMar>
            <w:vAlign w:val="bottom"/>
            <w:hideMark/>
          </w:tcPr>
          <w:p w14:paraId="705A184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B62A679" w14:textId="2DFC02D9" w:rsidR="00F950AF" w:rsidRPr="00100062" w:rsidRDefault="00101D23" w:rsidP="00C44A5D">
            <w:pPr>
              <w:rPr>
                <w:rFonts w:eastAsia="Times New Roman"/>
                <w:sz w:val="20"/>
                <w:szCs w:val="20"/>
                <w:lang w:eastAsia="en-GB"/>
              </w:rPr>
            </w:pPr>
            <w:r w:rsidRPr="00101D23">
              <w:rPr>
                <w:rFonts w:eastAsia="Times New Roman"/>
                <w:sz w:val="20"/>
                <w:szCs w:val="20"/>
                <w:lang w:eastAsia="en-GB"/>
              </w:rPr>
              <w:t>S323.1952Q</w:t>
            </w:r>
          </w:p>
        </w:tc>
      </w:tr>
      <w:tr w:rsidR="00F950AF" w:rsidRPr="00100062" w14:paraId="3C65F058" w14:textId="77777777" w:rsidTr="00C44A5D">
        <w:trPr>
          <w:trHeight w:val="2040"/>
        </w:trPr>
        <w:tc>
          <w:tcPr>
            <w:tcW w:w="1077" w:type="dxa"/>
            <w:shd w:val="clear" w:color="auto" w:fill="auto"/>
            <w:tcMar>
              <w:top w:w="28" w:type="dxa"/>
              <w:left w:w="28" w:type="dxa"/>
              <w:bottom w:w="28" w:type="dxa"/>
              <w:right w:w="28" w:type="dxa"/>
            </w:tcMar>
            <w:vAlign w:val="bottom"/>
            <w:hideMark/>
          </w:tcPr>
          <w:p w14:paraId="6FA512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1952-11-04</w:t>
            </w:r>
          </w:p>
        </w:tc>
        <w:tc>
          <w:tcPr>
            <w:tcW w:w="1077" w:type="dxa"/>
            <w:shd w:val="clear" w:color="auto" w:fill="auto"/>
            <w:tcMar>
              <w:top w:w="28" w:type="dxa"/>
              <w:left w:w="28" w:type="dxa"/>
              <w:bottom w:w="28" w:type="dxa"/>
              <w:right w:w="28" w:type="dxa"/>
            </w:tcMar>
            <w:vAlign w:val="bottom"/>
            <w:hideMark/>
          </w:tcPr>
          <w:p w14:paraId="2ABB13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1952-12-19</w:t>
            </w:r>
          </w:p>
        </w:tc>
        <w:tc>
          <w:tcPr>
            <w:tcW w:w="1474" w:type="dxa"/>
            <w:shd w:val="clear" w:color="auto" w:fill="auto"/>
            <w:tcMar>
              <w:top w:w="28" w:type="dxa"/>
              <w:left w:w="28" w:type="dxa"/>
              <w:bottom w:w="28" w:type="dxa"/>
              <w:right w:w="28" w:type="dxa"/>
            </w:tcMar>
            <w:vAlign w:val="bottom"/>
            <w:hideMark/>
          </w:tcPr>
          <w:p w14:paraId="65D58F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 p</w:t>
            </w:r>
            <w:r>
              <w:rPr>
                <w:rFonts w:eastAsia="Times New Roman"/>
                <w:sz w:val="20"/>
                <w:szCs w:val="20"/>
                <w:lang w:eastAsia="en-GB"/>
              </w:rPr>
              <w:t>ar</w:t>
            </w:r>
            <w:r w:rsidRPr="00100062">
              <w:rPr>
                <w:rFonts w:eastAsia="Times New Roman"/>
                <w:sz w:val="20"/>
                <w:szCs w:val="20"/>
                <w:lang w:eastAsia="en-GB"/>
              </w:rPr>
              <w:t>t 3</w:t>
            </w:r>
          </w:p>
        </w:tc>
        <w:tc>
          <w:tcPr>
            <w:tcW w:w="624" w:type="dxa"/>
            <w:shd w:val="clear" w:color="auto" w:fill="auto"/>
            <w:tcMar>
              <w:top w:w="28" w:type="dxa"/>
              <w:left w:w="28" w:type="dxa"/>
              <w:bottom w:w="28" w:type="dxa"/>
              <w:right w:w="28" w:type="dxa"/>
            </w:tcMar>
            <w:vAlign w:val="bottom"/>
            <w:hideMark/>
          </w:tcPr>
          <w:p w14:paraId="4CFFE4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FE6FA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Valentine Dyall; Donald Wolfit; Richard Hurndall; Dennis Arundell; Stephen Jack; Paul Hardwick; Malcolm Hayes; Jack Livesey; John Glen; John Greenwood; Hugh Manning; Brian Hayes; John Forrest; Alexander Gauge; Michael Gwynne; Tom Clarkson; John Cazabon; Garard Green; Wyndham Milligan; Patrick Troughton</w:t>
            </w:r>
          </w:p>
        </w:tc>
        <w:tc>
          <w:tcPr>
            <w:tcW w:w="1701" w:type="dxa"/>
            <w:shd w:val="clear" w:color="auto" w:fill="auto"/>
            <w:tcMar>
              <w:top w:w="28" w:type="dxa"/>
              <w:left w:w="28" w:type="dxa"/>
              <w:bottom w:w="28" w:type="dxa"/>
              <w:right w:w="28" w:type="dxa"/>
            </w:tcMar>
            <w:vAlign w:val="bottom"/>
            <w:hideMark/>
          </w:tcPr>
          <w:p w14:paraId="2B23E8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Sonia Dresdel; Joan Hart; Molly Rankin; M Westbury</w:t>
            </w:r>
          </w:p>
        </w:tc>
        <w:tc>
          <w:tcPr>
            <w:tcW w:w="964" w:type="dxa"/>
            <w:shd w:val="clear" w:color="auto" w:fill="auto"/>
            <w:tcMar>
              <w:top w:w="28" w:type="dxa"/>
              <w:left w:w="28" w:type="dxa"/>
              <w:bottom w:w="28" w:type="dxa"/>
              <w:right w:w="28" w:type="dxa"/>
            </w:tcMar>
            <w:vAlign w:val="bottom"/>
            <w:hideMark/>
          </w:tcPr>
          <w:p w14:paraId="1B918F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3A2CC1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620638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23A55F8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1952-09-26 p9</w:t>
            </w:r>
          </w:p>
          <w:p w14:paraId="1A4D8CD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1952-10-10 p3</w:t>
            </w:r>
          </w:p>
          <w:p w14:paraId="2C20D7B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1952-10-24 p7</w:t>
            </w:r>
          </w:p>
          <w:p w14:paraId="02FF750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1952-10-31 p11</w:t>
            </w:r>
          </w:p>
          <w:p w14:paraId="1D38305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1952-10-31 p27</w:t>
            </w:r>
          </w:p>
          <w:p w14:paraId="0FA3E51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1952-12-12 p3</w:t>
            </w:r>
          </w:p>
          <w:p w14:paraId="1D9929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1952-12-12 p39</w:t>
            </w:r>
          </w:p>
        </w:tc>
        <w:tc>
          <w:tcPr>
            <w:tcW w:w="1304" w:type="dxa"/>
            <w:shd w:val="clear" w:color="auto" w:fill="auto"/>
            <w:tcMar>
              <w:top w:w="28" w:type="dxa"/>
              <w:left w:w="28" w:type="dxa"/>
              <w:bottom w:w="28" w:type="dxa"/>
              <w:right w:w="28" w:type="dxa"/>
            </w:tcMar>
            <w:vAlign w:val="bottom"/>
            <w:hideMark/>
          </w:tcPr>
          <w:p w14:paraId="17E0CF2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676F371" w14:textId="34C84AD8" w:rsidR="00F950AF" w:rsidRPr="00100062" w:rsidRDefault="00101D23" w:rsidP="00C44A5D">
            <w:pPr>
              <w:rPr>
                <w:rFonts w:eastAsia="Times New Roman"/>
                <w:sz w:val="20"/>
                <w:szCs w:val="20"/>
                <w:lang w:eastAsia="en-GB"/>
              </w:rPr>
            </w:pPr>
            <w:r w:rsidRPr="00101D23">
              <w:rPr>
                <w:rFonts w:eastAsia="Times New Roman"/>
                <w:sz w:val="20"/>
                <w:szCs w:val="20"/>
                <w:lang w:eastAsia="en-GB"/>
              </w:rPr>
              <w:t>S325.1952Q</w:t>
            </w:r>
          </w:p>
        </w:tc>
      </w:tr>
      <w:tr w:rsidR="00F950AF" w:rsidRPr="00100062" w14:paraId="77C2600D" w14:textId="77777777" w:rsidTr="00C44A5D">
        <w:trPr>
          <w:trHeight w:val="2805"/>
        </w:trPr>
        <w:tc>
          <w:tcPr>
            <w:tcW w:w="1077" w:type="dxa"/>
            <w:shd w:val="clear" w:color="auto" w:fill="auto"/>
            <w:tcMar>
              <w:top w:w="28" w:type="dxa"/>
              <w:left w:w="28" w:type="dxa"/>
              <w:bottom w:w="28" w:type="dxa"/>
              <w:right w:w="28" w:type="dxa"/>
            </w:tcMar>
            <w:vAlign w:val="bottom"/>
            <w:hideMark/>
          </w:tcPr>
          <w:p w14:paraId="2DC245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1952-11-06</w:t>
            </w:r>
          </w:p>
        </w:tc>
        <w:tc>
          <w:tcPr>
            <w:tcW w:w="1077" w:type="dxa"/>
            <w:shd w:val="clear" w:color="auto" w:fill="auto"/>
            <w:tcMar>
              <w:top w:w="28" w:type="dxa"/>
              <w:left w:w="28" w:type="dxa"/>
              <w:bottom w:w="28" w:type="dxa"/>
              <w:right w:w="28" w:type="dxa"/>
            </w:tcMar>
            <w:vAlign w:val="bottom"/>
            <w:hideMark/>
          </w:tcPr>
          <w:p w14:paraId="110236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1952-12-20</w:t>
            </w:r>
          </w:p>
        </w:tc>
        <w:tc>
          <w:tcPr>
            <w:tcW w:w="1474" w:type="dxa"/>
            <w:shd w:val="clear" w:color="auto" w:fill="auto"/>
            <w:tcMar>
              <w:top w:w="28" w:type="dxa"/>
              <w:left w:w="28" w:type="dxa"/>
              <w:bottom w:w="28" w:type="dxa"/>
              <w:right w:w="28" w:type="dxa"/>
            </w:tcMar>
            <w:vAlign w:val="bottom"/>
            <w:hideMark/>
          </w:tcPr>
          <w:p w14:paraId="1D01C5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III</w:t>
            </w:r>
          </w:p>
        </w:tc>
        <w:tc>
          <w:tcPr>
            <w:tcW w:w="624" w:type="dxa"/>
            <w:shd w:val="clear" w:color="auto" w:fill="auto"/>
            <w:tcMar>
              <w:top w:w="28" w:type="dxa"/>
              <w:left w:w="28" w:type="dxa"/>
              <w:bottom w:w="28" w:type="dxa"/>
              <w:right w:w="28" w:type="dxa"/>
            </w:tcMar>
            <w:vAlign w:val="bottom"/>
            <w:hideMark/>
          </w:tcPr>
          <w:p w14:paraId="6809D5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5C5013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Donald Wolfit; Richard Hurndall; Brian Hayes; Duncan Carse; Peter Coke; Raf de la Torre; William Patrick; David Enders; William Fox; Eric Anderson; Anthony Jacobs; Preston Lockwood; Michael Bates; John Glen; Graveley Edwards; Michael O'Halloran; Warren Hearnden; Howard Rose; Tony Halfpenny; Wyndham Milligan; Frank Tickle; Patrick Troughton; Richard Bebb; John Greenwood; Valentine Dyall; Franklyn Bellamy; John Cazabon; Antony Kearey; Arthur Lawrence</w:t>
            </w:r>
          </w:p>
        </w:tc>
        <w:tc>
          <w:tcPr>
            <w:tcW w:w="1701" w:type="dxa"/>
            <w:shd w:val="clear" w:color="auto" w:fill="auto"/>
            <w:tcMar>
              <w:top w:w="28" w:type="dxa"/>
              <w:left w:w="28" w:type="dxa"/>
              <w:bottom w:w="28" w:type="dxa"/>
              <w:right w:w="28" w:type="dxa"/>
            </w:tcMar>
            <w:vAlign w:val="bottom"/>
            <w:hideMark/>
          </w:tcPr>
          <w:p w14:paraId="0707D4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Rosalind Iden; Joan Hart; Sonia Dresdel; Elsa Palmer; G Blunt</w:t>
            </w:r>
          </w:p>
        </w:tc>
        <w:tc>
          <w:tcPr>
            <w:tcW w:w="964" w:type="dxa"/>
            <w:shd w:val="clear" w:color="auto" w:fill="auto"/>
            <w:tcMar>
              <w:top w:w="28" w:type="dxa"/>
              <w:left w:w="28" w:type="dxa"/>
              <w:bottom w:w="28" w:type="dxa"/>
              <w:right w:w="28" w:type="dxa"/>
            </w:tcMar>
            <w:vAlign w:val="bottom"/>
            <w:hideMark/>
          </w:tcPr>
          <w:p w14:paraId="526F76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192139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2AB832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7783DBC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1952-10-10 p3</w:t>
            </w:r>
          </w:p>
          <w:p w14:paraId="1892D0B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1952-10-24 p7</w:t>
            </w:r>
          </w:p>
          <w:p w14:paraId="535E90B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1952-10-31 p11</w:t>
            </w:r>
          </w:p>
          <w:p w14:paraId="6DE397B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1952-10-31 p35</w:t>
            </w:r>
          </w:p>
          <w:p w14:paraId="4F3F7D3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1952-11-21 p11</w:t>
            </w:r>
          </w:p>
          <w:p w14:paraId="51B3F3C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1952-12-12 p3</w:t>
            </w:r>
          </w:p>
          <w:p w14:paraId="7F9B43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1952-12-12 p43</w:t>
            </w:r>
          </w:p>
        </w:tc>
        <w:tc>
          <w:tcPr>
            <w:tcW w:w="1304" w:type="dxa"/>
            <w:shd w:val="clear" w:color="auto" w:fill="auto"/>
            <w:tcMar>
              <w:top w:w="28" w:type="dxa"/>
              <w:left w:w="28" w:type="dxa"/>
              <w:bottom w:w="28" w:type="dxa"/>
              <w:right w:w="28" w:type="dxa"/>
            </w:tcMar>
            <w:vAlign w:val="bottom"/>
            <w:hideMark/>
          </w:tcPr>
          <w:p w14:paraId="027C400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3B166D1" w14:textId="6C0D5973" w:rsidR="00F950AF" w:rsidRPr="00100062" w:rsidRDefault="00101D23" w:rsidP="00C44A5D">
            <w:pPr>
              <w:rPr>
                <w:rFonts w:eastAsia="Times New Roman"/>
                <w:sz w:val="20"/>
                <w:szCs w:val="20"/>
                <w:lang w:eastAsia="en-GB"/>
              </w:rPr>
            </w:pPr>
            <w:r w:rsidRPr="00101D23">
              <w:rPr>
                <w:rFonts w:eastAsia="Times New Roman"/>
                <w:sz w:val="20"/>
                <w:szCs w:val="20"/>
                <w:lang w:eastAsia="en-GB"/>
              </w:rPr>
              <w:t>S344.1952Q</w:t>
            </w:r>
          </w:p>
        </w:tc>
      </w:tr>
      <w:tr w:rsidR="00F950AF" w:rsidRPr="00100062" w14:paraId="46D9306F" w14:textId="77777777" w:rsidTr="00C44A5D">
        <w:trPr>
          <w:trHeight w:val="2550"/>
        </w:trPr>
        <w:tc>
          <w:tcPr>
            <w:tcW w:w="1077" w:type="dxa"/>
            <w:shd w:val="clear" w:color="auto" w:fill="auto"/>
            <w:tcMar>
              <w:top w:w="28" w:type="dxa"/>
              <w:left w:w="28" w:type="dxa"/>
              <w:bottom w:w="28" w:type="dxa"/>
              <w:right w:w="28" w:type="dxa"/>
            </w:tcMar>
            <w:vAlign w:val="bottom"/>
            <w:hideMark/>
          </w:tcPr>
          <w:p w14:paraId="76EBDA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1953-01-18</w:t>
            </w:r>
          </w:p>
        </w:tc>
        <w:tc>
          <w:tcPr>
            <w:tcW w:w="1077" w:type="dxa"/>
            <w:shd w:val="clear" w:color="auto" w:fill="auto"/>
            <w:tcMar>
              <w:top w:w="28" w:type="dxa"/>
              <w:left w:w="28" w:type="dxa"/>
              <w:bottom w:w="28" w:type="dxa"/>
              <w:right w:w="28" w:type="dxa"/>
            </w:tcMar>
            <w:vAlign w:val="bottom"/>
            <w:hideMark/>
          </w:tcPr>
          <w:p w14:paraId="513852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1953-01-20</w:t>
            </w:r>
          </w:p>
        </w:tc>
        <w:tc>
          <w:tcPr>
            <w:tcW w:w="1474" w:type="dxa"/>
            <w:shd w:val="clear" w:color="auto" w:fill="auto"/>
            <w:tcMar>
              <w:top w:w="28" w:type="dxa"/>
              <w:left w:w="28" w:type="dxa"/>
              <w:bottom w:w="28" w:type="dxa"/>
              <w:right w:w="28" w:type="dxa"/>
            </w:tcMar>
            <w:vAlign w:val="bottom"/>
            <w:hideMark/>
          </w:tcPr>
          <w:p w14:paraId="78B3DA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Timon of Athens</w:t>
            </w:r>
          </w:p>
        </w:tc>
        <w:tc>
          <w:tcPr>
            <w:tcW w:w="624" w:type="dxa"/>
            <w:shd w:val="clear" w:color="auto" w:fill="auto"/>
            <w:tcMar>
              <w:top w:w="28" w:type="dxa"/>
              <w:left w:w="28" w:type="dxa"/>
              <w:bottom w:w="28" w:type="dxa"/>
              <w:right w:w="28" w:type="dxa"/>
            </w:tcMar>
            <w:vAlign w:val="bottom"/>
            <w:hideMark/>
          </w:tcPr>
          <w:p w14:paraId="26CB01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110</w:t>
            </w:r>
          </w:p>
        </w:tc>
        <w:tc>
          <w:tcPr>
            <w:tcW w:w="2551" w:type="dxa"/>
            <w:shd w:val="clear" w:color="auto" w:fill="auto"/>
            <w:tcMar>
              <w:top w:w="28" w:type="dxa"/>
              <w:left w:w="28" w:type="dxa"/>
              <w:bottom w:w="28" w:type="dxa"/>
              <w:right w:w="28" w:type="dxa"/>
            </w:tcMar>
            <w:vAlign w:val="bottom"/>
            <w:hideMark/>
          </w:tcPr>
          <w:p w14:paraId="5504C4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Valentine Dyall; Patrick Troughton; Richard Hurndall; Gerrik Schjelderup; Cyril Shaps; Brian Hayes; John Turnbull; Alan Nunn; Brendon Barry; Hugh Falkus; Cecil Trouncer; William Fox; Robert Farquharson; John Wyse; Michael O'Halloran; Eric Anderson; Will Leighton; John Garside; John Carol; Hugh Manning; Arthur Lawrence; Garard Green; Franklyn Bellamy; Arthur Ridley; Wyndham Milligan; Ronald Sidney</w:t>
            </w:r>
          </w:p>
        </w:tc>
        <w:tc>
          <w:tcPr>
            <w:tcW w:w="1701" w:type="dxa"/>
            <w:shd w:val="clear" w:color="auto" w:fill="auto"/>
            <w:tcMar>
              <w:top w:w="28" w:type="dxa"/>
              <w:left w:w="28" w:type="dxa"/>
              <w:bottom w:w="28" w:type="dxa"/>
              <w:right w:w="28" w:type="dxa"/>
            </w:tcMar>
            <w:vAlign w:val="bottom"/>
            <w:hideMark/>
          </w:tcPr>
          <w:p w14:paraId="32EF22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Wimbush; Nancy Nevinson; Gabrielle Blunt; Margaret Chisholm; Virginia Winter</w:t>
            </w:r>
          </w:p>
        </w:tc>
        <w:tc>
          <w:tcPr>
            <w:tcW w:w="964" w:type="dxa"/>
            <w:shd w:val="clear" w:color="auto" w:fill="auto"/>
            <w:tcMar>
              <w:top w:w="28" w:type="dxa"/>
              <w:left w:w="28" w:type="dxa"/>
              <w:bottom w:w="28" w:type="dxa"/>
              <w:right w:w="28" w:type="dxa"/>
            </w:tcMar>
            <w:vAlign w:val="bottom"/>
            <w:hideMark/>
          </w:tcPr>
          <w:p w14:paraId="1AFADC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24D83A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1652F7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7DF478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1952-12-26 p5</w:t>
            </w:r>
          </w:p>
          <w:p w14:paraId="1BC751F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1953-01-16 p6</w:t>
            </w:r>
          </w:p>
          <w:p w14:paraId="48A067B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1953-01-16 p13</w:t>
            </w:r>
          </w:p>
          <w:p w14:paraId="4CB7C2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1953-01-16 p25</w:t>
            </w:r>
          </w:p>
        </w:tc>
        <w:tc>
          <w:tcPr>
            <w:tcW w:w="1304" w:type="dxa"/>
            <w:shd w:val="clear" w:color="auto" w:fill="auto"/>
            <w:tcMar>
              <w:top w:w="28" w:type="dxa"/>
              <w:left w:w="28" w:type="dxa"/>
              <w:bottom w:w="28" w:type="dxa"/>
              <w:right w:w="28" w:type="dxa"/>
            </w:tcMar>
            <w:vAlign w:val="bottom"/>
            <w:hideMark/>
          </w:tcPr>
          <w:p w14:paraId="40A9CAF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CDC9F54" w14:textId="2C9CE000" w:rsidR="00F950AF" w:rsidRPr="00100062" w:rsidRDefault="00101D23" w:rsidP="00C44A5D">
            <w:pPr>
              <w:rPr>
                <w:rFonts w:eastAsia="Times New Roman"/>
                <w:sz w:val="20"/>
                <w:szCs w:val="20"/>
                <w:lang w:eastAsia="en-GB"/>
              </w:rPr>
            </w:pPr>
            <w:r w:rsidRPr="00101D23">
              <w:rPr>
                <w:rFonts w:eastAsia="Times New Roman"/>
                <w:sz w:val="20"/>
                <w:szCs w:val="20"/>
                <w:lang w:eastAsia="en-GB"/>
              </w:rPr>
              <w:t>S348.1953Q</w:t>
            </w:r>
          </w:p>
        </w:tc>
      </w:tr>
      <w:tr w:rsidR="00F950AF" w:rsidRPr="00100062" w14:paraId="3DC02694" w14:textId="77777777" w:rsidTr="00C44A5D">
        <w:trPr>
          <w:trHeight w:val="1785"/>
        </w:trPr>
        <w:tc>
          <w:tcPr>
            <w:tcW w:w="1077" w:type="dxa"/>
            <w:shd w:val="clear" w:color="auto" w:fill="auto"/>
            <w:tcMar>
              <w:top w:w="28" w:type="dxa"/>
              <w:left w:w="28" w:type="dxa"/>
              <w:bottom w:w="28" w:type="dxa"/>
              <w:right w:w="28" w:type="dxa"/>
            </w:tcMar>
            <w:vAlign w:val="bottom"/>
            <w:hideMark/>
          </w:tcPr>
          <w:p w14:paraId="1523E0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1953-02-15</w:t>
            </w:r>
          </w:p>
        </w:tc>
        <w:tc>
          <w:tcPr>
            <w:tcW w:w="1077" w:type="dxa"/>
            <w:shd w:val="clear" w:color="auto" w:fill="auto"/>
            <w:tcMar>
              <w:top w:w="28" w:type="dxa"/>
              <w:left w:w="28" w:type="dxa"/>
              <w:bottom w:w="28" w:type="dxa"/>
              <w:right w:w="28" w:type="dxa"/>
            </w:tcMar>
            <w:vAlign w:val="bottom"/>
            <w:hideMark/>
          </w:tcPr>
          <w:p w14:paraId="1C72EC9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1953-02-20</w:t>
            </w:r>
          </w:p>
          <w:p w14:paraId="7FEB1C7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1955-11-15</w:t>
            </w:r>
          </w:p>
        </w:tc>
        <w:tc>
          <w:tcPr>
            <w:tcW w:w="1474" w:type="dxa"/>
            <w:shd w:val="clear" w:color="auto" w:fill="auto"/>
            <w:tcMar>
              <w:top w:w="28" w:type="dxa"/>
              <w:left w:w="28" w:type="dxa"/>
              <w:bottom w:w="28" w:type="dxa"/>
              <w:right w:w="28" w:type="dxa"/>
            </w:tcMar>
            <w:vAlign w:val="bottom"/>
            <w:hideMark/>
          </w:tcPr>
          <w:p w14:paraId="79B009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Pericles</w:t>
            </w:r>
          </w:p>
        </w:tc>
        <w:tc>
          <w:tcPr>
            <w:tcW w:w="624" w:type="dxa"/>
            <w:shd w:val="clear" w:color="auto" w:fill="auto"/>
            <w:tcMar>
              <w:top w:w="28" w:type="dxa"/>
              <w:left w:w="28" w:type="dxa"/>
              <w:bottom w:w="28" w:type="dxa"/>
              <w:right w:w="28" w:type="dxa"/>
            </w:tcMar>
            <w:vAlign w:val="bottom"/>
            <w:hideMark/>
          </w:tcPr>
          <w:p w14:paraId="716D22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110</w:t>
            </w:r>
          </w:p>
        </w:tc>
        <w:tc>
          <w:tcPr>
            <w:tcW w:w="2551" w:type="dxa"/>
            <w:shd w:val="clear" w:color="auto" w:fill="auto"/>
            <w:tcMar>
              <w:top w:w="28" w:type="dxa"/>
              <w:left w:w="28" w:type="dxa"/>
              <w:bottom w:w="28" w:type="dxa"/>
              <w:right w:w="28" w:type="dxa"/>
            </w:tcMar>
            <w:vAlign w:val="bottom"/>
            <w:hideMark/>
          </w:tcPr>
          <w:p w14:paraId="02E0B6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Hordern; Cyril Shaps; Ralph Truman; John Cazabon; George Skillan; Julian Somers; Noel Iliff; Eric Lugg; Garard Green; Jonathan Field; Arthur Wontner; Derek Hart; Rupert Davies; Allan Jeayes; Michael O'Halloran; Leon Quartermaine; Alan Reid; Frank Tickle; Wyndham Milligan; Anthony Jacobs</w:t>
            </w:r>
          </w:p>
        </w:tc>
        <w:tc>
          <w:tcPr>
            <w:tcW w:w="1701" w:type="dxa"/>
            <w:shd w:val="clear" w:color="auto" w:fill="auto"/>
            <w:tcMar>
              <w:top w:w="28" w:type="dxa"/>
              <w:left w:w="28" w:type="dxa"/>
              <w:bottom w:w="28" w:type="dxa"/>
              <w:right w:w="28" w:type="dxa"/>
            </w:tcMar>
            <w:vAlign w:val="bottom"/>
            <w:hideMark/>
          </w:tcPr>
          <w:p w14:paraId="01BA00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Catherine Salkeld; Mary Wimbush; Margaret Ward; Diana Maddox; Audrey Mendes</w:t>
            </w:r>
          </w:p>
        </w:tc>
        <w:tc>
          <w:tcPr>
            <w:tcW w:w="964" w:type="dxa"/>
            <w:shd w:val="clear" w:color="auto" w:fill="auto"/>
            <w:tcMar>
              <w:top w:w="28" w:type="dxa"/>
              <w:left w:w="28" w:type="dxa"/>
              <w:bottom w:w="28" w:type="dxa"/>
              <w:right w:w="28" w:type="dxa"/>
            </w:tcMar>
            <w:vAlign w:val="bottom"/>
            <w:hideMark/>
          </w:tcPr>
          <w:p w14:paraId="57BE20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33EA1A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370D9E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2091533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1952-12-26 p5</w:t>
            </w:r>
          </w:p>
          <w:p w14:paraId="023363A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1953-02-13 p9</w:t>
            </w:r>
          </w:p>
          <w:p w14:paraId="0882568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1953-02-13 p13</w:t>
            </w:r>
          </w:p>
          <w:p w14:paraId="0B3F667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1953-02-13 p43</w:t>
            </w:r>
          </w:p>
          <w:p w14:paraId="1A4AF5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1955-11-11 p25</w:t>
            </w:r>
          </w:p>
        </w:tc>
        <w:tc>
          <w:tcPr>
            <w:tcW w:w="1304" w:type="dxa"/>
            <w:shd w:val="clear" w:color="auto" w:fill="auto"/>
            <w:tcMar>
              <w:top w:w="28" w:type="dxa"/>
              <w:left w:w="28" w:type="dxa"/>
              <w:bottom w:w="28" w:type="dxa"/>
              <w:right w:w="28" w:type="dxa"/>
            </w:tcMar>
            <w:vAlign w:val="bottom"/>
            <w:hideMark/>
          </w:tcPr>
          <w:p w14:paraId="48A9F07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A7BE2FF" w14:textId="608EF094" w:rsidR="00F950AF" w:rsidRPr="00100062" w:rsidRDefault="00101D23" w:rsidP="00C44A5D">
            <w:pPr>
              <w:rPr>
                <w:rFonts w:eastAsia="Times New Roman"/>
                <w:sz w:val="20"/>
                <w:szCs w:val="20"/>
                <w:lang w:eastAsia="en-GB"/>
              </w:rPr>
            </w:pPr>
            <w:r w:rsidRPr="00101D23">
              <w:rPr>
                <w:rFonts w:eastAsia="Times New Roman"/>
                <w:sz w:val="20"/>
                <w:szCs w:val="20"/>
                <w:lang w:eastAsia="en-GB"/>
              </w:rPr>
              <w:t>S342.1953Q</w:t>
            </w:r>
          </w:p>
        </w:tc>
      </w:tr>
      <w:tr w:rsidR="00F950AF" w:rsidRPr="00100062" w14:paraId="46DB1D1F" w14:textId="77777777" w:rsidTr="00C44A5D">
        <w:trPr>
          <w:trHeight w:val="2040"/>
        </w:trPr>
        <w:tc>
          <w:tcPr>
            <w:tcW w:w="1077" w:type="dxa"/>
            <w:shd w:val="clear" w:color="auto" w:fill="auto"/>
            <w:tcMar>
              <w:top w:w="28" w:type="dxa"/>
              <w:left w:w="28" w:type="dxa"/>
              <w:bottom w:w="28" w:type="dxa"/>
              <w:right w:w="28" w:type="dxa"/>
            </w:tcMar>
            <w:vAlign w:val="bottom"/>
            <w:hideMark/>
          </w:tcPr>
          <w:p w14:paraId="0F94E2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1953-03-15</w:t>
            </w:r>
          </w:p>
        </w:tc>
        <w:tc>
          <w:tcPr>
            <w:tcW w:w="1077" w:type="dxa"/>
            <w:shd w:val="clear" w:color="auto" w:fill="auto"/>
            <w:tcMar>
              <w:top w:w="28" w:type="dxa"/>
              <w:left w:w="28" w:type="dxa"/>
              <w:bottom w:w="28" w:type="dxa"/>
              <w:right w:w="28" w:type="dxa"/>
            </w:tcMar>
            <w:vAlign w:val="bottom"/>
            <w:hideMark/>
          </w:tcPr>
          <w:p w14:paraId="5DCA76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1953-03-17</w:t>
            </w:r>
          </w:p>
        </w:tc>
        <w:tc>
          <w:tcPr>
            <w:tcW w:w="1474" w:type="dxa"/>
            <w:shd w:val="clear" w:color="auto" w:fill="auto"/>
            <w:tcMar>
              <w:top w:w="28" w:type="dxa"/>
              <w:left w:w="28" w:type="dxa"/>
              <w:bottom w:w="28" w:type="dxa"/>
              <w:right w:w="28" w:type="dxa"/>
            </w:tcMar>
            <w:vAlign w:val="bottom"/>
            <w:hideMark/>
          </w:tcPr>
          <w:p w14:paraId="3B2B157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Titus Andronicus</w:t>
            </w:r>
          </w:p>
        </w:tc>
        <w:tc>
          <w:tcPr>
            <w:tcW w:w="624" w:type="dxa"/>
            <w:shd w:val="clear" w:color="auto" w:fill="auto"/>
            <w:tcMar>
              <w:top w:w="28" w:type="dxa"/>
              <w:left w:w="28" w:type="dxa"/>
              <w:bottom w:w="28" w:type="dxa"/>
              <w:right w:w="28" w:type="dxa"/>
            </w:tcMar>
            <w:vAlign w:val="bottom"/>
            <w:hideMark/>
          </w:tcPr>
          <w:p w14:paraId="7EE253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4B9B48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Baliol Holloway; George Hayes; Neville Hartley; Anthony Jacobs; Rolf Lefebvre; Wilfrid Walter; Hamilton Dyce; William Fox; John Moffat; Alan Tilvern; Anthony Marriott; Douglas Hayes; Richard Bebb; Dafydd Havard; Aubrey Richards; Brian Hayes; Noel Iliff; Michael O'Halloran; Norman Mitchell; Hugh Manning; John Cazabon</w:t>
            </w:r>
          </w:p>
        </w:tc>
        <w:tc>
          <w:tcPr>
            <w:tcW w:w="1701" w:type="dxa"/>
            <w:shd w:val="clear" w:color="auto" w:fill="auto"/>
            <w:tcMar>
              <w:top w:w="28" w:type="dxa"/>
              <w:left w:w="28" w:type="dxa"/>
              <w:bottom w:w="28" w:type="dxa"/>
              <w:right w:w="28" w:type="dxa"/>
            </w:tcMar>
            <w:vAlign w:val="bottom"/>
            <w:hideMark/>
          </w:tcPr>
          <w:p w14:paraId="1F4546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Sonia Dresdel; Jeanette Tregarthen; Christine Castor</w:t>
            </w:r>
          </w:p>
        </w:tc>
        <w:tc>
          <w:tcPr>
            <w:tcW w:w="964" w:type="dxa"/>
            <w:shd w:val="clear" w:color="auto" w:fill="auto"/>
            <w:tcMar>
              <w:top w:w="28" w:type="dxa"/>
              <w:left w:w="28" w:type="dxa"/>
              <w:bottom w:w="28" w:type="dxa"/>
              <w:right w:w="28" w:type="dxa"/>
            </w:tcMar>
            <w:vAlign w:val="bottom"/>
            <w:hideMark/>
          </w:tcPr>
          <w:p w14:paraId="3FA5EF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Wilfrid Grantham</w:t>
            </w:r>
          </w:p>
        </w:tc>
        <w:tc>
          <w:tcPr>
            <w:tcW w:w="964" w:type="dxa"/>
            <w:shd w:val="clear" w:color="auto" w:fill="auto"/>
            <w:tcMar>
              <w:top w:w="28" w:type="dxa"/>
              <w:left w:w="28" w:type="dxa"/>
              <w:bottom w:w="28" w:type="dxa"/>
              <w:right w:w="28" w:type="dxa"/>
            </w:tcMar>
            <w:vAlign w:val="bottom"/>
            <w:hideMark/>
          </w:tcPr>
          <w:p w14:paraId="5BD491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 C Trewin</w:t>
            </w:r>
          </w:p>
        </w:tc>
        <w:tc>
          <w:tcPr>
            <w:tcW w:w="964" w:type="dxa"/>
            <w:shd w:val="clear" w:color="auto" w:fill="auto"/>
            <w:tcMar>
              <w:top w:w="28" w:type="dxa"/>
              <w:left w:w="28" w:type="dxa"/>
              <w:bottom w:w="28" w:type="dxa"/>
              <w:right w:w="28" w:type="dxa"/>
            </w:tcMar>
            <w:vAlign w:val="bottom"/>
            <w:hideMark/>
          </w:tcPr>
          <w:p w14:paraId="04DC99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1E0A1F4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1952-12-26 p5</w:t>
            </w:r>
          </w:p>
          <w:p w14:paraId="055F664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1953-03-13 p9</w:t>
            </w:r>
          </w:p>
          <w:p w14:paraId="37E45A9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1953-03-13 p13</w:t>
            </w:r>
          </w:p>
          <w:p w14:paraId="4E73F2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1953-03-13 p25</w:t>
            </w:r>
          </w:p>
        </w:tc>
        <w:tc>
          <w:tcPr>
            <w:tcW w:w="1304" w:type="dxa"/>
            <w:shd w:val="clear" w:color="auto" w:fill="auto"/>
            <w:tcMar>
              <w:top w:w="28" w:type="dxa"/>
              <w:left w:w="28" w:type="dxa"/>
              <w:bottom w:w="28" w:type="dxa"/>
              <w:right w:w="28" w:type="dxa"/>
            </w:tcMar>
            <w:vAlign w:val="bottom"/>
            <w:hideMark/>
          </w:tcPr>
          <w:p w14:paraId="51243F1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694D5CD" w14:textId="1E6B1A11" w:rsidR="00F950AF" w:rsidRPr="00100062" w:rsidRDefault="00101D23" w:rsidP="00C44A5D">
            <w:pPr>
              <w:rPr>
                <w:rFonts w:eastAsia="Times New Roman"/>
                <w:sz w:val="20"/>
                <w:szCs w:val="20"/>
                <w:lang w:eastAsia="en-GB"/>
              </w:rPr>
            </w:pPr>
            <w:r w:rsidRPr="00101D23">
              <w:rPr>
                <w:rFonts w:eastAsia="Times New Roman"/>
                <w:sz w:val="20"/>
                <w:szCs w:val="20"/>
                <w:lang w:eastAsia="en-GB"/>
              </w:rPr>
              <w:t>S349.1953Q</w:t>
            </w:r>
          </w:p>
        </w:tc>
      </w:tr>
      <w:tr w:rsidR="00F950AF" w:rsidRPr="00100062" w14:paraId="19D31430" w14:textId="77777777" w:rsidTr="00C44A5D">
        <w:trPr>
          <w:trHeight w:val="397"/>
        </w:trPr>
        <w:tc>
          <w:tcPr>
            <w:tcW w:w="1077" w:type="dxa"/>
            <w:shd w:val="clear" w:color="auto" w:fill="auto"/>
            <w:tcMar>
              <w:top w:w="28" w:type="dxa"/>
              <w:left w:w="28" w:type="dxa"/>
              <w:bottom w:w="28" w:type="dxa"/>
              <w:right w:w="28" w:type="dxa"/>
            </w:tcMar>
            <w:vAlign w:val="bottom"/>
            <w:hideMark/>
          </w:tcPr>
          <w:p w14:paraId="5EF90D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1953-04-05</w:t>
            </w:r>
          </w:p>
        </w:tc>
        <w:tc>
          <w:tcPr>
            <w:tcW w:w="1077" w:type="dxa"/>
            <w:shd w:val="clear" w:color="auto" w:fill="auto"/>
            <w:tcMar>
              <w:top w:w="28" w:type="dxa"/>
              <w:left w:w="28" w:type="dxa"/>
              <w:bottom w:w="28" w:type="dxa"/>
              <w:right w:w="28" w:type="dxa"/>
            </w:tcMar>
            <w:vAlign w:val="bottom"/>
            <w:hideMark/>
          </w:tcPr>
          <w:p w14:paraId="138D558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1953-04-11</w:t>
            </w:r>
          </w:p>
          <w:p w14:paraId="3017B73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1953-05-09</w:t>
            </w:r>
          </w:p>
          <w:p w14:paraId="18DBE3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1953-09-21</w:t>
            </w:r>
          </w:p>
        </w:tc>
        <w:tc>
          <w:tcPr>
            <w:tcW w:w="1474" w:type="dxa"/>
            <w:shd w:val="clear" w:color="auto" w:fill="auto"/>
            <w:tcMar>
              <w:top w:w="28" w:type="dxa"/>
              <w:left w:w="28" w:type="dxa"/>
              <w:bottom w:w="28" w:type="dxa"/>
              <w:right w:w="28" w:type="dxa"/>
            </w:tcMar>
            <w:vAlign w:val="bottom"/>
            <w:hideMark/>
          </w:tcPr>
          <w:p w14:paraId="46A4A3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3516E4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4A3B7E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Anthony Quayle; Leo McKern; Keith Michell; Kenneth Wynne; Terence Longdon; John Nettleton; John Turner; Derek Godfrey; Raymond Westwell; Jack Gwillim; Eric Lander; Peter Halliday; Geoffrey Curtis; Ian Mullins; Edward Atienza; Ian Bannen; James Grout; Peter Jackson; Thomas Moore; Derek Hodgson (Shakespeare Memorial Theatre)</w:t>
            </w:r>
          </w:p>
        </w:tc>
        <w:tc>
          <w:tcPr>
            <w:tcW w:w="1701" w:type="dxa"/>
            <w:shd w:val="clear" w:color="auto" w:fill="auto"/>
            <w:tcMar>
              <w:top w:w="28" w:type="dxa"/>
              <w:left w:w="28" w:type="dxa"/>
              <w:bottom w:w="28" w:type="dxa"/>
              <w:right w:w="28" w:type="dxa"/>
            </w:tcMar>
            <w:vAlign w:val="bottom"/>
            <w:hideMark/>
          </w:tcPr>
          <w:p w14:paraId="6765D9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Jefford; Charmian Eyre; Joan MacArthur; Zena Walker; Jane Holland</w:t>
            </w:r>
          </w:p>
        </w:tc>
        <w:tc>
          <w:tcPr>
            <w:tcW w:w="964" w:type="dxa"/>
            <w:shd w:val="clear" w:color="auto" w:fill="auto"/>
            <w:tcMar>
              <w:top w:w="28" w:type="dxa"/>
              <w:left w:w="28" w:type="dxa"/>
              <w:bottom w:w="28" w:type="dxa"/>
              <w:right w:w="28" w:type="dxa"/>
            </w:tcMar>
            <w:vAlign w:val="bottom"/>
            <w:hideMark/>
          </w:tcPr>
          <w:p w14:paraId="496339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William Hughes (stage: Glen Byam Shaw)</w:t>
            </w:r>
          </w:p>
        </w:tc>
        <w:tc>
          <w:tcPr>
            <w:tcW w:w="964" w:type="dxa"/>
            <w:shd w:val="clear" w:color="auto" w:fill="auto"/>
            <w:tcMar>
              <w:top w:w="28" w:type="dxa"/>
              <w:left w:w="28" w:type="dxa"/>
              <w:bottom w:w="28" w:type="dxa"/>
              <w:right w:w="28" w:type="dxa"/>
            </w:tcMar>
            <w:vAlign w:val="bottom"/>
            <w:hideMark/>
          </w:tcPr>
          <w:p w14:paraId="7EADD48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DC005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 (</w:t>
            </w:r>
            <w:r>
              <w:rPr>
                <w:rFonts w:eastAsia="Times New Roman"/>
                <w:sz w:val="20"/>
                <w:szCs w:val="20"/>
                <w:lang w:eastAsia="en-GB"/>
              </w:rPr>
              <w:t>last</w:t>
            </w:r>
            <w:r w:rsidRPr="00100062">
              <w:rPr>
                <w:rFonts w:eastAsia="Times New Roman"/>
                <w:sz w:val="20"/>
                <w:szCs w:val="20"/>
                <w:lang w:eastAsia="en-GB"/>
              </w:rPr>
              <w:t xml:space="preserve"> rpt on Home Service)</w:t>
            </w:r>
          </w:p>
        </w:tc>
        <w:tc>
          <w:tcPr>
            <w:tcW w:w="1531" w:type="dxa"/>
            <w:shd w:val="clear" w:color="auto" w:fill="auto"/>
            <w:tcMar>
              <w:top w:w="28" w:type="dxa"/>
              <w:left w:w="28" w:type="dxa"/>
              <w:bottom w:w="28" w:type="dxa"/>
              <w:right w:w="28" w:type="dxa"/>
            </w:tcMar>
            <w:vAlign w:val="bottom"/>
            <w:hideMark/>
          </w:tcPr>
          <w:p w14:paraId="7AB14EA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1953-04-03 p13</w:t>
            </w:r>
          </w:p>
          <w:p w14:paraId="7F238E5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1953-04-03 p21</w:t>
            </w:r>
          </w:p>
          <w:p w14:paraId="1217D36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1953-04-03 p49</w:t>
            </w:r>
          </w:p>
          <w:p w14:paraId="3715FAB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1953-05-01 p49</w:t>
            </w:r>
          </w:p>
          <w:p w14:paraId="6141538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1953-09-11 p9</w:t>
            </w:r>
          </w:p>
          <w:p w14:paraId="222ED36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1953-09-18 p18</w:t>
            </w:r>
          </w:p>
          <w:p w14:paraId="797059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1953-09-18 p21</w:t>
            </w:r>
          </w:p>
        </w:tc>
        <w:tc>
          <w:tcPr>
            <w:tcW w:w="1304" w:type="dxa"/>
            <w:shd w:val="clear" w:color="auto" w:fill="auto"/>
            <w:tcMar>
              <w:top w:w="28" w:type="dxa"/>
              <w:left w:w="28" w:type="dxa"/>
              <w:bottom w:w="28" w:type="dxa"/>
              <w:right w:w="28" w:type="dxa"/>
            </w:tcMar>
            <w:vAlign w:val="bottom"/>
            <w:hideMark/>
          </w:tcPr>
          <w:p w14:paraId="661DCA3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FE47116" w14:textId="3200BA60" w:rsidR="00F950AF" w:rsidRPr="00100062" w:rsidRDefault="00101D23" w:rsidP="00C44A5D">
            <w:pPr>
              <w:rPr>
                <w:rFonts w:eastAsia="Times New Roman"/>
                <w:sz w:val="20"/>
                <w:szCs w:val="20"/>
                <w:lang w:eastAsia="en-GB"/>
              </w:rPr>
            </w:pPr>
            <w:r w:rsidRPr="00101D23">
              <w:rPr>
                <w:rFonts w:eastAsia="Times New Roman"/>
                <w:sz w:val="20"/>
                <w:szCs w:val="20"/>
                <w:lang w:eastAsia="en-GB"/>
              </w:rPr>
              <w:t>S313.1953Q</w:t>
            </w:r>
          </w:p>
        </w:tc>
      </w:tr>
      <w:tr w:rsidR="00F950AF" w:rsidRPr="00100062" w14:paraId="61B3C2B3" w14:textId="77777777" w:rsidTr="00C44A5D">
        <w:trPr>
          <w:trHeight w:val="255"/>
        </w:trPr>
        <w:tc>
          <w:tcPr>
            <w:tcW w:w="1077" w:type="dxa"/>
            <w:shd w:val="clear" w:color="auto" w:fill="auto"/>
            <w:tcMar>
              <w:top w:w="28" w:type="dxa"/>
              <w:left w:w="28" w:type="dxa"/>
              <w:bottom w:w="28" w:type="dxa"/>
              <w:right w:w="28" w:type="dxa"/>
            </w:tcMar>
            <w:vAlign w:val="bottom"/>
            <w:hideMark/>
          </w:tcPr>
          <w:p w14:paraId="51BA3B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1953-05-07</w:t>
            </w:r>
          </w:p>
        </w:tc>
        <w:tc>
          <w:tcPr>
            <w:tcW w:w="1077" w:type="dxa"/>
            <w:shd w:val="clear" w:color="auto" w:fill="auto"/>
            <w:tcMar>
              <w:top w:w="28" w:type="dxa"/>
              <w:left w:w="28" w:type="dxa"/>
              <w:bottom w:w="28" w:type="dxa"/>
              <w:right w:w="28" w:type="dxa"/>
            </w:tcMar>
            <w:vAlign w:val="bottom"/>
            <w:hideMark/>
          </w:tcPr>
          <w:p w14:paraId="709A89D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3A67E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 (Children's)</w:t>
            </w:r>
          </w:p>
        </w:tc>
        <w:tc>
          <w:tcPr>
            <w:tcW w:w="624" w:type="dxa"/>
            <w:shd w:val="clear" w:color="auto" w:fill="auto"/>
            <w:tcMar>
              <w:top w:w="28" w:type="dxa"/>
              <w:left w:w="28" w:type="dxa"/>
              <w:bottom w:w="28" w:type="dxa"/>
              <w:right w:w="28" w:type="dxa"/>
            </w:tcMar>
            <w:vAlign w:val="bottom"/>
            <w:hideMark/>
          </w:tcPr>
          <w:p w14:paraId="555C6B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55</w:t>
            </w:r>
          </w:p>
        </w:tc>
        <w:tc>
          <w:tcPr>
            <w:tcW w:w="2551" w:type="dxa"/>
            <w:shd w:val="clear" w:color="auto" w:fill="auto"/>
            <w:tcMar>
              <w:top w:w="28" w:type="dxa"/>
              <w:left w:w="28" w:type="dxa"/>
              <w:bottom w:w="28" w:type="dxa"/>
              <w:right w:w="28" w:type="dxa"/>
            </w:tcMar>
            <w:vAlign w:val="bottom"/>
            <w:hideMark/>
          </w:tcPr>
          <w:p w14:paraId="559E6B68"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398B59A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1FA886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35078A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1310A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North</w:t>
            </w:r>
          </w:p>
        </w:tc>
        <w:tc>
          <w:tcPr>
            <w:tcW w:w="1531" w:type="dxa"/>
            <w:shd w:val="clear" w:color="auto" w:fill="auto"/>
            <w:tcMar>
              <w:top w:w="28" w:type="dxa"/>
              <w:left w:w="28" w:type="dxa"/>
              <w:bottom w:w="28" w:type="dxa"/>
              <w:right w:w="28" w:type="dxa"/>
            </w:tcMar>
            <w:vAlign w:val="bottom"/>
            <w:hideMark/>
          </w:tcPr>
          <w:p w14:paraId="016D22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1953-05-01 p36</w:t>
            </w:r>
          </w:p>
        </w:tc>
        <w:tc>
          <w:tcPr>
            <w:tcW w:w="1304" w:type="dxa"/>
            <w:shd w:val="clear" w:color="auto" w:fill="auto"/>
            <w:tcMar>
              <w:top w:w="28" w:type="dxa"/>
              <w:left w:w="28" w:type="dxa"/>
              <w:bottom w:w="28" w:type="dxa"/>
              <w:right w:w="28" w:type="dxa"/>
            </w:tcMar>
            <w:vAlign w:val="bottom"/>
            <w:hideMark/>
          </w:tcPr>
          <w:p w14:paraId="52DDCD6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21D863E" w14:textId="77777777" w:rsidR="00F950AF" w:rsidRPr="00100062" w:rsidRDefault="00F950AF" w:rsidP="00C44A5D">
            <w:pPr>
              <w:rPr>
                <w:rFonts w:eastAsia="Times New Roman"/>
                <w:sz w:val="20"/>
                <w:szCs w:val="20"/>
                <w:lang w:eastAsia="en-GB"/>
              </w:rPr>
            </w:pPr>
          </w:p>
        </w:tc>
      </w:tr>
      <w:tr w:rsidR="00F950AF" w:rsidRPr="00100062" w14:paraId="786621EB" w14:textId="77777777" w:rsidTr="00C44A5D">
        <w:trPr>
          <w:trHeight w:val="2040"/>
        </w:trPr>
        <w:tc>
          <w:tcPr>
            <w:tcW w:w="1077" w:type="dxa"/>
            <w:shd w:val="clear" w:color="auto" w:fill="auto"/>
            <w:tcMar>
              <w:top w:w="28" w:type="dxa"/>
              <w:left w:w="28" w:type="dxa"/>
              <w:bottom w:w="28" w:type="dxa"/>
              <w:right w:w="28" w:type="dxa"/>
            </w:tcMar>
            <w:vAlign w:val="bottom"/>
            <w:hideMark/>
          </w:tcPr>
          <w:p w14:paraId="484146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1953-05-27</w:t>
            </w:r>
          </w:p>
        </w:tc>
        <w:tc>
          <w:tcPr>
            <w:tcW w:w="1077" w:type="dxa"/>
            <w:shd w:val="clear" w:color="auto" w:fill="auto"/>
            <w:tcMar>
              <w:top w:w="28" w:type="dxa"/>
              <w:left w:w="28" w:type="dxa"/>
              <w:bottom w:w="28" w:type="dxa"/>
              <w:right w:w="28" w:type="dxa"/>
            </w:tcMar>
            <w:vAlign w:val="bottom"/>
            <w:hideMark/>
          </w:tcPr>
          <w:p w14:paraId="0B39ED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1953-10-19</w:t>
            </w:r>
          </w:p>
        </w:tc>
        <w:tc>
          <w:tcPr>
            <w:tcW w:w="1474" w:type="dxa"/>
            <w:shd w:val="clear" w:color="auto" w:fill="auto"/>
            <w:tcMar>
              <w:top w:w="28" w:type="dxa"/>
              <w:left w:w="28" w:type="dxa"/>
              <w:bottom w:w="28" w:type="dxa"/>
              <w:right w:w="28" w:type="dxa"/>
            </w:tcMar>
            <w:vAlign w:val="bottom"/>
            <w:hideMark/>
          </w:tcPr>
          <w:p w14:paraId="486285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0696A3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C0B61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Clements; Valentine Dyall; V C Clinton-Baddeley; Allan Jeayes; Alan Reid; Howieson Culff; Eric Anderson; Peter Assinder; Peter Goss; Brian Hayes; Cyril Shaps; T St John Barry; Michael Bates; Ivan Staff; John Laurie; John Carol; John Garside; John Wyse; Felix Felton; Frank Duncan; William Fox; Brendon Barry; Stephen Jack; John Westbrook</w:t>
            </w:r>
          </w:p>
        </w:tc>
        <w:tc>
          <w:tcPr>
            <w:tcW w:w="1701" w:type="dxa"/>
            <w:shd w:val="clear" w:color="auto" w:fill="auto"/>
            <w:tcMar>
              <w:top w:w="28" w:type="dxa"/>
              <w:left w:w="28" w:type="dxa"/>
              <w:bottom w:w="28" w:type="dxa"/>
              <w:right w:w="28" w:type="dxa"/>
            </w:tcMar>
            <w:vAlign w:val="bottom"/>
            <w:hideMark/>
          </w:tcPr>
          <w:p w14:paraId="3BAE43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Gwen Nelson; Kay Hammond; Marjorie Westbury; Molly Rankin</w:t>
            </w:r>
          </w:p>
        </w:tc>
        <w:tc>
          <w:tcPr>
            <w:tcW w:w="964" w:type="dxa"/>
            <w:shd w:val="clear" w:color="auto" w:fill="auto"/>
            <w:tcMar>
              <w:top w:w="28" w:type="dxa"/>
              <w:left w:w="28" w:type="dxa"/>
              <w:bottom w:w="28" w:type="dxa"/>
              <w:right w:w="28" w:type="dxa"/>
            </w:tcMar>
            <w:vAlign w:val="bottom"/>
            <w:hideMark/>
          </w:tcPr>
          <w:p w14:paraId="274EF5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1B1DED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662054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Light Prog (rpt on Home Service)</w:t>
            </w:r>
          </w:p>
        </w:tc>
        <w:tc>
          <w:tcPr>
            <w:tcW w:w="1531" w:type="dxa"/>
            <w:shd w:val="clear" w:color="auto" w:fill="auto"/>
            <w:tcMar>
              <w:top w:w="28" w:type="dxa"/>
              <w:left w:w="28" w:type="dxa"/>
              <w:bottom w:w="28" w:type="dxa"/>
              <w:right w:w="28" w:type="dxa"/>
            </w:tcMar>
            <w:vAlign w:val="bottom"/>
            <w:hideMark/>
          </w:tcPr>
          <w:p w14:paraId="015F2FB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1953-05-15 p17</w:t>
            </w:r>
          </w:p>
          <w:p w14:paraId="3BB5AE7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1953-05-15 p36</w:t>
            </w:r>
          </w:p>
          <w:p w14:paraId="43F3975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1953-05-22 p21</w:t>
            </w:r>
          </w:p>
          <w:p w14:paraId="73012D0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1953-05-22 p31</w:t>
            </w:r>
          </w:p>
          <w:p w14:paraId="0F28881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1953-09-11 p9</w:t>
            </w:r>
          </w:p>
          <w:p w14:paraId="20FA60A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1953-09-18 p6</w:t>
            </w:r>
          </w:p>
          <w:p w14:paraId="405BCA2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1953-10-16 p18</w:t>
            </w:r>
          </w:p>
          <w:p w14:paraId="1C66227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1953-10-16 p21</w:t>
            </w:r>
          </w:p>
        </w:tc>
        <w:tc>
          <w:tcPr>
            <w:tcW w:w="1304" w:type="dxa"/>
            <w:shd w:val="clear" w:color="auto" w:fill="auto"/>
            <w:tcMar>
              <w:top w:w="28" w:type="dxa"/>
              <w:left w:w="28" w:type="dxa"/>
              <w:bottom w:w="28" w:type="dxa"/>
              <w:right w:w="28" w:type="dxa"/>
            </w:tcMar>
            <w:vAlign w:val="bottom"/>
            <w:hideMark/>
          </w:tcPr>
          <w:p w14:paraId="1544035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D412CF2" w14:textId="0783DD51" w:rsidR="00F950AF" w:rsidRPr="00100062" w:rsidRDefault="00DC3295" w:rsidP="00C44A5D">
            <w:pPr>
              <w:rPr>
                <w:rFonts w:eastAsia="Times New Roman"/>
                <w:sz w:val="20"/>
                <w:szCs w:val="20"/>
                <w:lang w:eastAsia="en-GB"/>
              </w:rPr>
            </w:pPr>
            <w:r w:rsidRPr="00DC3295">
              <w:rPr>
                <w:rFonts w:eastAsia="Times New Roman"/>
                <w:sz w:val="20"/>
                <w:szCs w:val="20"/>
                <w:lang w:eastAsia="en-GB"/>
              </w:rPr>
              <w:t>S322.1953Q</w:t>
            </w:r>
          </w:p>
        </w:tc>
      </w:tr>
      <w:tr w:rsidR="00F950AF" w:rsidRPr="00100062" w14:paraId="2D192DF6" w14:textId="77777777" w:rsidTr="00C44A5D">
        <w:trPr>
          <w:trHeight w:val="1275"/>
        </w:trPr>
        <w:tc>
          <w:tcPr>
            <w:tcW w:w="1077" w:type="dxa"/>
            <w:shd w:val="clear" w:color="auto" w:fill="auto"/>
            <w:tcMar>
              <w:top w:w="28" w:type="dxa"/>
              <w:left w:w="28" w:type="dxa"/>
              <w:bottom w:w="28" w:type="dxa"/>
              <w:right w:w="28" w:type="dxa"/>
            </w:tcMar>
            <w:vAlign w:val="bottom"/>
            <w:hideMark/>
          </w:tcPr>
          <w:p w14:paraId="013024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1953-06-01</w:t>
            </w:r>
          </w:p>
        </w:tc>
        <w:tc>
          <w:tcPr>
            <w:tcW w:w="1077" w:type="dxa"/>
            <w:shd w:val="clear" w:color="auto" w:fill="auto"/>
            <w:tcMar>
              <w:top w:w="28" w:type="dxa"/>
              <w:left w:w="28" w:type="dxa"/>
              <w:bottom w:w="28" w:type="dxa"/>
              <w:right w:w="28" w:type="dxa"/>
            </w:tcMar>
            <w:vAlign w:val="bottom"/>
            <w:hideMark/>
          </w:tcPr>
          <w:p w14:paraId="2EFC589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1DE8A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716E24E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116</w:t>
            </w:r>
          </w:p>
        </w:tc>
        <w:tc>
          <w:tcPr>
            <w:tcW w:w="2551" w:type="dxa"/>
            <w:shd w:val="clear" w:color="auto" w:fill="auto"/>
            <w:tcMar>
              <w:top w:w="28" w:type="dxa"/>
              <w:left w:w="28" w:type="dxa"/>
              <w:bottom w:w="28" w:type="dxa"/>
              <w:right w:w="28" w:type="dxa"/>
            </w:tcMar>
            <w:vAlign w:val="bottom"/>
            <w:hideMark/>
          </w:tcPr>
          <w:p w14:paraId="298991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Jeremy Spenser; William Devlin; Leslie French; Leon Quartermaine; Cyril Shaps; Frank Tickle; Eric Porter; Hugh Manning; Godfrey Kenton; Derek Hart; Norman Claridge; George Rose; Arthur Lawrence; Edward Lexy</w:t>
            </w:r>
          </w:p>
        </w:tc>
        <w:tc>
          <w:tcPr>
            <w:tcW w:w="1701" w:type="dxa"/>
            <w:shd w:val="clear" w:color="auto" w:fill="auto"/>
            <w:tcMar>
              <w:top w:w="28" w:type="dxa"/>
              <w:left w:w="28" w:type="dxa"/>
              <w:bottom w:w="28" w:type="dxa"/>
              <w:right w:w="28" w:type="dxa"/>
            </w:tcMar>
            <w:vAlign w:val="bottom"/>
            <w:hideMark/>
          </w:tcPr>
          <w:p w14:paraId="1DAC82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Bryan; Lydia Sherwood; Susan Richards; Grizelda Hervey</w:t>
            </w:r>
          </w:p>
        </w:tc>
        <w:tc>
          <w:tcPr>
            <w:tcW w:w="964" w:type="dxa"/>
            <w:shd w:val="clear" w:color="auto" w:fill="auto"/>
            <w:tcMar>
              <w:top w:w="28" w:type="dxa"/>
              <w:left w:w="28" w:type="dxa"/>
              <w:bottom w:w="28" w:type="dxa"/>
              <w:right w:w="28" w:type="dxa"/>
            </w:tcMar>
            <w:vAlign w:val="bottom"/>
            <w:hideMark/>
          </w:tcPr>
          <w:p w14:paraId="7E1943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Hope Allen</w:t>
            </w:r>
          </w:p>
        </w:tc>
        <w:tc>
          <w:tcPr>
            <w:tcW w:w="964" w:type="dxa"/>
            <w:shd w:val="clear" w:color="auto" w:fill="auto"/>
            <w:tcMar>
              <w:top w:w="28" w:type="dxa"/>
              <w:left w:w="28" w:type="dxa"/>
              <w:bottom w:w="28" w:type="dxa"/>
              <w:right w:w="28" w:type="dxa"/>
            </w:tcMar>
            <w:vAlign w:val="bottom"/>
            <w:hideMark/>
          </w:tcPr>
          <w:p w14:paraId="2A4BBF0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Herbert Farjeon</w:t>
            </w:r>
          </w:p>
        </w:tc>
        <w:tc>
          <w:tcPr>
            <w:tcW w:w="964" w:type="dxa"/>
            <w:shd w:val="clear" w:color="auto" w:fill="auto"/>
            <w:tcMar>
              <w:top w:w="28" w:type="dxa"/>
              <w:left w:w="28" w:type="dxa"/>
              <w:bottom w:w="28" w:type="dxa"/>
              <w:right w:w="28" w:type="dxa"/>
            </w:tcMar>
            <w:vAlign w:val="bottom"/>
            <w:hideMark/>
          </w:tcPr>
          <w:p w14:paraId="36EB82F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040C5CB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1953-05-15 p17</w:t>
            </w:r>
          </w:p>
          <w:p w14:paraId="694E365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1953-05-15 p36</w:t>
            </w:r>
          </w:p>
          <w:p w14:paraId="7887A19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1953-05-29 p18</w:t>
            </w:r>
          </w:p>
          <w:p w14:paraId="064EEC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1953-05-29 p41</w:t>
            </w:r>
          </w:p>
        </w:tc>
        <w:tc>
          <w:tcPr>
            <w:tcW w:w="1304" w:type="dxa"/>
            <w:shd w:val="clear" w:color="auto" w:fill="auto"/>
            <w:tcMar>
              <w:top w:w="28" w:type="dxa"/>
              <w:left w:w="28" w:type="dxa"/>
              <w:bottom w:w="28" w:type="dxa"/>
              <w:right w:w="28" w:type="dxa"/>
            </w:tcMar>
            <w:vAlign w:val="bottom"/>
            <w:hideMark/>
          </w:tcPr>
          <w:p w14:paraId="1CD7CC8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DCF19B0" w14:textId="0B7B36D2" w:rsidR="00F950AF" w:rsidRPr="00100062" w:rsidRDefault="00DC3295" w:rsidP="00C44A5D">
            <w:pPr>
              <w:rPr>
                <w:rFonts w:eastAsia="Times New Roman"/>
                <w:sz w:val="20"/>
                <w:szCs w:val="20"/>
                <w:lang w:eastAsia="en-GB"/>
              </w:rPr>
            </w:pPr>
            <w:r w:rsidRPr="00DC3295">
              <w:rPr>
                <w:rFonts w:eastAsia="Times New Roman"/>
                <w:sz w:val="20"/>
                <w:szCs w:val="20"/>
                <w:lang w:eastAsia="en-GB"/>
              </w:rPr>
              <w:t>S347.1953Q</w:t>
            </w:r>
          </w:p>
        </w:tc>
      </w:tr>
      <w:tr w:rsidR="00F950AF" w:rsidRPr="00100062" w14:paraId="56820BD2" w14:textId="77777777" w:rsidTr="00C44A5D">
        <w:trPr>
          <w:trHeight w:val="1785"/>
        </w:trPr>
        <w:tc>
          <w:tcPr>
            <w:tcW w:w="1077" w:type="dxa"/>
            <w:shd w:val="clear" w:color="auto" w:fill="auto"/>
            <w:tcMar>
              <w:top w:w="28" w:type="dxa"/>
              <w:left w:w="28" w:type="dxa"/>
              <w:bottom w:w="28" w:type="dxa"/>
              <w:right w:w="28" w:type="dxa"/>
            </w:tcMar>
            <w:vAlign w:val="bottom"/>
            <w:hideMark/>
          </w:tcPr>
          <w:p w14:paraId="3A04F2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1953-06-04</w:t>
            </w:r>
          </w:p>
        </w:tc>
        <w:tc>
          <w:tcPr>
            <w:tcW w:w="1077" w:type="dxa"/>
            <w:shd w:val="clear" w:color="auto" w:fill="auto"/>
            <w:tcMar>
              <w:top w:w="28" w:type="dxa"/>
              <w:left w:w="28" w:type="dxa"/>
              <w:bottom w:w="28" w:type="dxa"/>
              <w:right w:w="28" w:type="dxa"/>
            </w:tcMar>
            <w:vAlign w:val="bottom"/>
            <w:hideMark/>
          </w:tcPr>
          <w:p w14:paraId="6ADC260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1953-12-21</w:t>
            </w:r>
          </w:p>
        </w:tc>
        <w:tc>
          <w:tcPr>
            <w:tcW w:w="1474" w:type="dxa"/>
            <w:shd w:val="clear" w:color="auto" w:fill="auto"/>
            <w:tcMar>
              <w:top w:w="28" w:type="dxa"/>
              <w:left w:w="28" w:type="dxa"/>
              <w:bottom w:w="28" w:type="dxa"/>
              <w:right w:w="28" w:type="dxa"/>
            </w:tcMar>
            <w:vAlign w:val="bottom"/>
            <w:hideMark/>
          </w:tcPr>
          <w:p w14:paraId="1AAB04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2DDF34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155 (+5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66F54D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Ralph Richardson; Deryck Guyler; Arthur Keane; Richard Bebb; Brendon Barry; Arthur Ridley; Eliot Makeham; Frank Atkinson; Norman Claridge; Norman Mitchell; John Rae; Laurence Payne; Frank Duncan</w:t>
            </w:r>
          </w:p>
        </w:tc>
        <w:tc>
          <w:tcPr>
            <w:tcW w:w="1701" w:type="dxa"/>
            <w:shd w:val="clear" w:color="auto" w:fill="auto"/>
            <w:tcMar>
              <w:top w:w="28" w:type="dxa"/>
              <w:left w:w="28" w:type="dxa"/>
              <w:bottom w:w="28" w:type="dxa"/>
              <w:right w:w="28" w:type="dxa"/>
            </w:tcMar>
            <w:vAlign w:val="bottom"/>
            <w:hideMark/>
          </w:tcPr>
          <w:p w14:paraId="6BBC79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Margaret Wolfit; Pamela Alan; Denise Bryer; Monica Grey; Susan Kennaway; Margaret Bull; Felicity Barrington; Hilda Schroder</w:t>
            </w:r>
          </w:p>
        </w:tc>
        <w:tc>
          <w:tcPr>
            <w:tcW w:w="964" w:type="dxa"/>
            <w:shd w:val="clear" w:color="auto" w:fill="auto"/>
            <w:tcMar>
              <w:top w:w="28" w:type="dxa"/>
              <w:left w:w="28" w:type="dxa"/>
              <w:bottom w:w="28" w:type="dxa"/>
              <w:right w:w="28" w:type="dxa"/>
            </w:tcMar>
            <w:vAlign w:val="bottom"/>
            <w:hideMark/>
          </w:tcPr>
          <w:p w14:paraId="3899D0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7FECBA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Lance Sieveking</w:t>
            </w:r>
          </w:p>
        </w:tc>
        <w:tc>
          <w:tcPr>
            <w:tcW w:w="964" w:type="dxa"/>
            <w:shd w:val="clear" w:color="auto" w:fill="auto"/>
            <w:tcMar>
              <w:top w:w="28" w:type="dxa"/>
              <w:left w:w="28" w:type="dxa"/>
              <w:bottom w:w="28" w:type="dxa"/>
              <w:right w:w="28" w:type="dxa"/>
            </w:tcMar>
            <w:vAlign w:val="bottom"/>
            <w:hideMark/>
          </w:tcPr>
          <w:p w14:paraId="37C9A1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Programme (rpt Home Service)</w:t>
            </w:r>
          </w:p>
        </w:tc>
        <w:tc>
          <w:tcPr>
            <w:tcW w:w="1531" w:type="dxa"/>
            <w:shd w:val="clear" w:color="auto" w:fill="auto"/>
            <w:tcMar>
              <w:top w:w="28" w:type="dxa"/>
              <w:left w:w="28" w:type="dxa"/>
              <w:bottom w:w="28" w:type="dxa"/>
              <w:right w:w="28" w:type="dxa"/>
            </w:tcMar>
            <w:vAlign w:val="bottom"/>
            <w:hideMark/>
          </w:tcPr>
          <w:p w14:paraId="4D42B73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1953-05-15 p17</w:t>
            </w:r>
          </w:p>
          <w:p w14:paraId="137C03B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1953-05-15 p36</w:t>
            </w:r>
          </w:p>
          <w:p w14:paraId="17A8311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1953-05-29 p39</w:t>
            </w:r>
          </w:p>
          <w:p w14:paraId="2A6F36F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1953-05-29 p41</w:t>
            </w:r>
          </w:p>
          <w:p w14:paraId="079D4B4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1953-09-11 p9</w:t>
            </w:r>
          </w:p>
          <w:p w14:paraId="385D7B3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1953-09-18 p6</w:t>
            </w:r>
          </w:p>
          <w:p w14:paraId="754CF5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1953-12-18 p20 </w:t>
            </w:r>
          </w:p>
        </w:tc>
        <w:tc>
          <w:tcPr>
            <w:tcW w:w="1304" w:type="dxa"/>
            <w:shd w:val="clear" w:color="auto" w:fill="auto"/>
            <w:tcMar>
              <w:top w:w="28" w:type="dxa"/>
              <w:left w:w="28" w:type="dxa"/>
              <w:bottom w:w="28" w:type="dxa"/>
              <w:right w:w="28" w:type="dxa"/>
            </w:tcMar>
            <w:vAlign w:val="bottom"/>
            <w:hideMark/>
          </w:tcPr>
          <w:p w14:paraId="2470278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DA8F9BF" w14:textId="07EA5B87" w:rsidR="00F950AF" w:rsidRPr="00100062" w:rsidRDefault="00DC3295" w:rsidP="00C44A5D">
            <w:pPr>
              <w:rPr>
                <w:rFonts w:eastAsia="Times New Roman"/>
                <w:sz w:val="20"/>
                <w:szCs w:val="20"/>
                <w:lang w:eastAsia="en-GB"/>
              </w:rPr>
            </w:pPr>
            <w:r w:rsidRPr="00DC3295">
              <w:rPr>
                <w:rFonts w:eastAsia="Times New Roman"/>
                <w:sz w:val="20"/>
                <w:szCs w:val="20"/>
                <w:lang w:eastAsia="en-GB"/>
              </w:rPr>
              <w:t>S338.1953Q</w:t>
            </w:r>
          </w:p>
        </w:tc>
      </w:tr>
      <w:tr w:rsidR="00F950AF" w:rsidRPr="00100062" w14:paraId="27E5F807" w14:textId="77777777" w:rsidTr="00C44A5D">
        <w:trPr>
          <w:trHeight w:val="1785"/>
        </w:trPr>
        <w:tc>
          <w:tcPr>
            <w:tcW w:w="1077" w:type="dxa"/>
            <w:shd w:val="clear" w:color="auto" w:fill="auto"/>
            <w:tcMar>
              <w:top w:w="28" w:type="dxa"/>
              <w:left w:w="28" w:type="dxa"/>
              <w:bottom w:w="28" w:type="dxa"/>
              <w:right w:w="28" w:type="dxa"/>
            </w:tcMar>
            <w:vAlign w:val="bottom"/>
            <w:hideMark/>
          </w:tcPr>
          <w:p w14:paraId="560C65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1953-08-10</w:t>
            </w:r>
          </w:p>
        </w:tc>
        <w:tc>
          <w:tcPr>
            <w:tcW w:w="1077" w:type="dxa"/>
            <w:shd w:val="clear" w:color="auto" w:fill="auto"/>
            <w:tcMar>
              <w:top w:w="28" w:type="dxa"/>
              <w:left w:w="28" w:type="dxa"/>
              <w:bottom w:w="28" w:type="dxa"/>
              <w:right w:w="28" w:type="dxa"/>
            </w:tcMar>
            <w:vAlign w:val="bottom"/>
            <w:hideMark/>
          </w:tcPr>
          <w:p w14:paraId="34AA8CF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DEEC6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John</w:t>
            </w:r>
          </w:p>
        </w:tc>
        <w:tc>
          <w:tcPr>
            <w:tcW w:w="624" w:type="dxa"/>
            <w:shd w:val="clear" w:color="auto" w:fill="auto"/>
            <w:tcMar>
              <w:top w:w="28" w:type="dxa"/>
              <w:left w:w="28" w:type="dxa"/>
              <w:bottom w:w="28" w:type="dxa"/>
              <w:right w:w="28" w:type="dxa"/>
            </w:tcMar>
            <w:vAlign w:val="bottom"/>
            <w:hideMark/>
          </w:tcPr>
          <w:p w14:paraId="1C4611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470F03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Harris; Noel Iliff; Arthur Lawrence; Norman Claridge; John van Eyssen; Douglas Hayes; Richard Wordsworth; Richard Brooke (Richard O'Callaghan); Neville Hartley; Michael O'Halloran; David Peel; Allan Jeayes; Robert Farquharson; Deryck Guyler; Brian Hayes; Rupert Davies; Dafydd Havard</w:t>
            </w:r>
          </w:p>
        </w:tc>
        <w:tc>
          <w:tcPr>
            <w:tcW w:w="1701" w:type="dxa"/>
            <w:shd w:val="clear" w:color="auto" w:fill="auto"/>
            <w:tcMar>
              <w:top w:w="28" w:type="dxa"/>
              <w:left w:w="28" w:type="dxa"/>
              <w:bottom w:w="28" w:type="dxa"/>
              <w:right w:w="28" w:type="dxa"/>
            </w:tcMar>
            <w:vAlign w:val="bottom"/>
            <w:hideMark/>
          </w:tcPr>
          <w:p w14:paraId="26056EB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Nan Marriott-Watson; Jane Meredith; Maxine Audley; Jeanette Tregarthen</w:t>
            </w:r>
          </w:p>
        </w:tc>
        <w:tc>
          <w:tcPr>
            <w:tcW w:w="964" w:type="dxa"/>
            <w:shd w:val="clear" w:color="auto" w:fill="auto"/>
            <w:tcMar>
              <w:top w:w="28" w:type="dxa"/>
              <w:left w:w="28" w:type="dxa"/>
              <w:bottom w:w="28" w:type="dxa"/>
              <w:right w:w="28" w:type="dxa"/>
            </w:tcMar>
            <w:vAlign w:val="bottom"/>
            <w:hideMark/>
          </w:tcPr>
          <w:p w14:paraId="3975EF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Wilfrid Grantham</w:t>
            </w:r>
          </w:p>
        </w:tc>
        <w:tc>
          <w:tcPr>
            <w:tcW w:w="964" w:type="dxa"/>
            <w:shd w:val="clear" w:color="auto" w:fill="auto"/>
            <w:tcMar>
              <w:top w:w="28" w:type="dxa"/>
              <w:left w:w="28" w:type="dxa"/>
              <w:bottom w:w="28" w:type="dxa"/>
              <w:right w:w="28" w:type="dxa"/>
            </w:tcMar>
            <w:vAlign w:val="bottom"/>
            <w:hideMark/>
          </w:tcPr>
          <w:p w14:paraId="7C6272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Wilfrid Grantham</w:t>
            </w:r>
          </w:p>
        </w:tc>
        <w:tc>
          <w:tcPr>
            <w:tcW w:w="964" w:type="dxa"/>
            <w:shd w:val="clear" w:color="auto" w:fill="auto"/>
            <w:tcMar>
              <w:top w:w="28" w:type="dxa"/>
              <w:left w:w="28" w:type="dxa"/>
              <w:bottom w:w="28" w:type="dxa"/>
              <w:right w:w="28" w:type="dxa"/>
            </w:tcMar>
            <w:vAlign w:val="bottom"/>
            <w:hideMark/>
          </w:tcPr>
          <w:p w14:paraId="67DE62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5970FD1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1953-08-07 p4</w:t>
            </w:r>
          </w:p>
          <w:p w14:paraId="5EA9B9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1953-08-07 p16</w:t>
            </w:r>
          </w:p>
        </w:tc>
        <w:tc>
          <w:tcPr>
            <w:tcW w:w="1304" w:type="dxa"/>
            <w:shd w:val="clear" w:color="auto" w:fill="auto"/>
            <w:tcMar>
              <w:top w:w="28" w:type="dxa"/>
              <w:left w:w="28" w:type="dxa"/>
              <w:bottom w:w="28" w:type="dxa"/>
              <w:right w:w="28" w:type="dxa"/>
            </w:tcMar>
            <w:vAlign w:val="bottom"/>
            <w:hideMark/>
          </w:tcPr>
          <w:p w14:paraId="304F059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295CCFD" w14:textId="7A06AD13" w:rsidR="00F950AF" w:rsidRPr="00100062" w:rsidRDefault="00DC3295" w:rsidP="00C44A5D">
            <w:pPr>
              <w:rPr>
                <w:rFonts w:eastAsia="Times New Roman"/>
                <w:sz w:val="20"/>
                <w:szCs w:val="20"/>
                <w:lang w:eastAsia="en-GB"/>
              </w:rPr>
            </w:pPr>
            <w:r w:rsidRPr="00DC3295">
              <w:rPr>
                <w:rFonts w:eastAsia="Times New Roman"/>
                <w:sz w:val="20"/>
                <w:szCs w:val="20"/>
                <w:lang w:eastAsia="en-GB"/>
              </w:rPr>
              <w:t>S331.1953Q</w:t>
            </w:r>
          </w:p>
        </w:tc>
      </w:tr>
      <w:tr w:rsidR="00F950AF" w:rsidRPr="00100062" w14:paraId="2382B3F5" w14:textId="77777777" w:rsidTr="00C44A5D">
        <w:trPr>
          <w:trHeight w:val="2040"/>
        </w:trPr>
        <w:tc>
          <w:tcPr>
            <w:tcW w:w="1077" w:type="dxa"/>
            <w:shd w:val="clear" w:color="auto" w:fill="auto"/>
            <w:tcMar>
              <w:top w:w="28" w:type="dxa"/>
              <w:left w:w="28" w:type="dxa"/>
              <w:bottom w:w="28" w:type="dxa"/>
              <w:right w:w="28" w:type="dxa"/>
            </w:tcMar>
            <w:vAlign w:val="bottom"/>
            <w:hideMark/>
          </w:tcPr>
          <w:p w14:paraId="3C68F0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1953-10-25</w:t>
            </w:r>
          </w:p>
        </w:tc>
        <w:tc>
          <w:tcPr>
            <w:tcW w:w="1077" w:type="dxa"/>
            <w:shd w:val="clear" w:color="auto" w:fill="auto"/>
            <w:tcMar>
              <w:top w:w="28" w:type="dxa"/>
              <w:left w:w="28" w:type="dxa"/>
              <w:bottom w:w="28" w:type="dxa"/>
              <w:right w:w="28" w:type="dxa"/>
            </w:tcMar>
            <w:vAlign w:val="bottom"/>
            <w:hideMark/>
          </w:tcPr>
          <w:p w14:paraId="20DFFF3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1953-10-27</w:t>
            </w:r>
          </w:p>
          <w:p w14:paraId="4C4E1C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1953-12-27</w:t>
            </w:r>
          </w:p>
        </w:tc>
        <w:tc>
          <w:tcPr>
            <w:tcW w:w="1474" w:type="dxa"/>
            <w:shd w:val="clear" w:color="auto" w:fill="auto"/>
            <w:tcMar>
              <w:top w:w="28" w:type="dxa"/>
              <w:left w:w="28" w:type="dxa"/>
              <w:bottom w:w="28" w:type="dxa"/>
              <w:right w:w="28" w:type="dxa"/>
            </w:tcMar>
            <w:vAlign w:val="bottom"/>
            <w:hideMark/>
          </w:tcPr>
          <w:p w14:paraId="6B96CE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1369C7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5C1514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Redgrave; Denys Graham; Harry Andrews; William Peacock; Michael Turner; Tony Britton; Basil Hoskins; Robert Shaw; Peter Duguid; John Bushelle; Donald Pleasence; Noel Howlett; George Hart; Powys Thomas; Richard Martin; Raymond Sherry; Mervyn Blake; Philip Morant (Shakespeare Memorial Theatre)</w:t>
            </w:r>
          </w:p>
        </w:tc>
        <w:tc>
          <w:tcPr>
            <w:tcW w:w="1701" w:type="dxa"/>
            <w:shd w:val="clear" w:color="auto" w:fill="auto"/>
            <w:tcMar>
              <w:top w:w="28" w:type="dxa"/>
              <w:left w:w="28" w:type="dxa"/>
              <w:bottom w:w="28" w:type="dxa"/>
              <w:right w:w="28" w:type="dxa"/>
            </w:tcMar>
            <w:vAlign w:val="bottom"/>
            <w:hideMark/>
          </w:tcPr>
          <w:p w14:paraId="2FB462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Marigold Charlesworth; Yvonne Mitchell</w:t>
            </w:r>
          </w:p>
        </w:tc>
        <w:tc>
          <w:tcPr>
            <w:tcW w:w="964" w:type="dxa"/>
            <w:shd w:val="clear" w:color="auto" w:fill="auto"/>
            <w:tcMar>
              <w:top w:w="28" w:type="dxa"/>
              <w:left w:w="28" w:type="dxa"/>
              <w:bottom w:w="28" w:type="dxa"/>
              <w:right w:w="28" w:type="dxa"/>
            </w:tcMar>
            <w:vAlign w:val="bottom"/>
            <w:hideMark/>
          </w:tcPr>
          <w:p w14:paraId="364626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William Hughes (stage: Denis Carey)</w:t>
            </w:r>
          </w:p>
        </w:tc>
        <w:tc>
          <w:tcPr>
            <w:tcW w:w="964" w:type="dxa"/>
            <w:shd w:val="clear" w:color="auto" w:fill="auto"/>
            <w:tcMar>
              <w:top w:w="28" w:type="dxa"/>
              <w:left w:w="28" w:type="dxa"/>
              <w:bottom w:w="28" w:type="dxa"/>
              <w:right w:w="28" w:type="dxa"/>
            </w:tcMar>
            <w:vAlign w:val="bottom"/>
            <w:hideMark/>
          </w:tcPr>
          <w:p w14:paraId="3C3DFFD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18DA5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220BDAB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1953-10-23 p1</w:t>
            </w:r>
          </w:p>
          <w:p w14:paraId="3BD23A2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1953-10-23 p11</w:t>
            </w:r>
          </w:p>
          <w:p w14:paraId="0B0CDEC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1953-10-23 p21</w:t>
            </w:r>
          </w:p>
          <w:p w14:paraId="07CC3E0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1953-10-23 p25</w:t>
            </w:r>
          </w:p>
          <w:p w14:paraId="41739CE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1953-12-25 p11</w:t>
            </w:r>
          </w:p>
          <w:p w14:paraId="0B5743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1953-12-25 p21</w:t>
            </w:r>
          </w:p>
        </w:tc>
        <w:tc>
          <w:tcPr>
            <w:tcW w:w="1304" w:type="dxa"/>
            <w:shd w:val="clear" w:color="auto" w:fill="auto"/>
            <w:tcMar>
              <w:top w:w="28" w:type="dxa"/>
              <w:left w:w="28" w:type="dxa"/>
              <w:bottom w:w="28" w:type="dxa"/>
              <w:right w:w="28" w:type="dxa"/>
            </w:tcMar>
            <w:vAlign w:val="bottom"/>
            <w:hideMark/>
          </w:tcPr>
          <w:p w14:paraId="2DC0A4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5276680E" w14:textId="502FB0C2" w:rsidR="00F950AF" w:rsidRPr="00100062" w:rsidRDefault="00DC3295" w:rsidP="00C44A5D">
            <w:pPr>
              <w:rPr>
                <w:rFonts w:eastAsia="Times New Roman"/>
                <w:sz w:val="20"/>
                <w:szCs w:val="20"/>
                <w:lang w:eastAsia="en-GB"/>
              </w:rPr>
            </w:pPr>
            <w:r w:rsidRPr="00DC3295">
              <w:rPr>
                <w:rFonts w:eastAsia="Times New Roman"/>
                <w:sz w:val="20"/>
                <w:szCs w:val="20"/>
                <w:lang w:eastAsia="en-GB"/>
              </w:rPr>
              <w:t>S336.1953Q</w:t>
            </w:r>
          </w:p>
        </w:tc>
      </w:tr>
      <w:tr w:rsidR="00F950AF" w:rsidRPr="00100062" w14:paraId="24B58649" w14:textId="77777777" w:rsidTr="00C44A5D">
        <w:trPr>
          <w:trHeight w:val="510"/>
        </w:trPr>
        <w:tc>
          <w:tcPr>
            <w:tcW w:w="1077" w:type="dxa"/>
            <w:shd w:val="clear" w:color="auto" w:fill="auto"/>
            <w:tcMar>
              <w:top w:w="28" w:type="dxa"/>
              <w:left w:w="28" w:type="dxa"/>
              <w:bottom w:w="28" w:type="dxa"/>
              <w:right w:w="28" w:type="dxa"/>
            </w:tcMar>
            <w:vAlign w:val="bottom"/>
            <w:hideMark/>
          </w:tcPr>
          <w:p w14:paraId="683E93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1953-11-11</w:t>
            </w:r>
          </w:p>
        </w:tc>
        <w:tc>
          <w:tcPr>
            <w:tcW w:w="1077" w:type="dxa"/>
            <w:shd w:val="clear" w:color="auto" w:fill="auto"/>
            <w:tcMar>
              <w:top w:w="28" w:type="dxa"/>
              <w:left w:w="28" w:type="dxa"/>
              <w:bottom w:w="28" w:type="dxa"/>
              <w:right w:w="28" w:type="dxa"/>
            </w:tcMar>
            <w:vAlign w:val="bottom"/>
            <w:hideMark/>
          </w:tcPr>
          <w:p w14:paraId="43B8D2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1953-11-18</w:t>
            </w:r>
          </w:p>
        </w:tc>
        <w:tc>
          <w:tcPr>
            <w:tcW w:w="1474" w:type="dxa"/>
            <w:shd w:val="clear" w:color="auto" w:fill="auto"/>
            <w:tcMar>
              <w:top w:w="28" w:type="dxa"/>
              <w:left w:w="28" w:type="dxa"/>
              <w:bottom w:w="28" w:type="dxa"/>
              <w:right w:w="28" w:type="dxa"/>
            </w:tcMar>
            <w:vAlign w:val="bottom"/>
            <w:hideMark/>
          </w:tcPr>
          <w:p w14:paraId="2461E7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 (Welsh - Nos Ystwyll)</w:t>
            </w:r>
          </w:p>
        </w:tc>
        <w:tc>
          <w:tcPr>
            <w:tcW w:w="624" w:type="dxa"/>
            <w:shd w:val="clear" w:color="auto" w:fill="auto"/>
            <w:tcMar>
              <w:top w:w="28" w:type="dxa"/>
              <w:left w:w="28" w:type="dxa"/>
              <w:bottom w:w="28" w:type="dxa"/>
              <w:right w:w="28" w:type="dxa"/>
            </w:tcMar>
            <w:vAlign w:val="bottom"/>
            <w:hideMark/>
          </w:tcPr>
          <w:p w14:paraId="5AF607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2B98C01E"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1E0F0B0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226D40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69FD0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 T. Jones (translator)</w:t>
            </w:r>
          </w:p>
        </w:tc>
        <w:tc>
          <w:tcPr>
            <w:tcW w:w="964" w:type="dxa"/>
            <w:shd w:val="clear" w:color="auto" w:fill="auto"/>
            <w:tcMar>
              <w:top w:w="28" w:type="dxa"/>
              <w:left w:w="28" w:type="dxa"/>
              <w:bottom w:w="28" w:type="dxa"/>
              <w:right w:w="28" w:type="dxa"/>
            </w:tcMar>
            <w:vAlign w:val="bottom"/>
            <w:hideMark/>
          </w:tcPr>
          <w:p w14:paraId="1C060A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Welsh (Wales)</w:t>
            </w:r>
          </w:p>
        </w:tc>
        <w:tc>
          <w:tcPr>
            <w:tcW w:w="1531" w:type="dxa"/>
            <w:shd w:val="clear" w:color="auto" w:fill="auto"/>
            <w:tcMar>
              <w:top w:w="28" w:type="dxa"/>
              <w:left w:w="28" w:type="dxa"/>
              <w:bottom w:w="28" w:type="dxa"/>
              <w:right w:w="28" w:type="dxa"/>
            </w:tcMar>
            <w:vAlign w:val="bottom"/>
            <w:hideMark/>
          </w:tcPr>
          <w:p w14:paraId="2EC1977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1953-11-06 p30</w:t>
            </w:r>
          </w:p>
          <w:p w14:paraId="53DCD4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1953-11-13 p30</w:t>
            </w:r>
          </w:p>
        </w:tc>
        <w:tc>
          <w:tcPr>
            <w:tcW w:w="1304" w:type="dxa"/>
            <w:shd w:val="clear" w:color="auto" w:fill="auto"/>
            <w:tcMar>
              <w:top w:w="28" w:type="dxa"/>
              <w:left w:w="28" w:type="dxa"/>
              <w:bottom w:w="28" w:type="dxa"/>
              <w:right w:w="28" w:type="dxa"/>
            </w:tcMar>
            <w:vAlign w:val="bottom"/>
            <w:hideMark/>
          </w:tcPr>
          <w:p w14:paraId="59C1A67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51AEAFB" w14:textId="77777777" w:rsidR="00F950AF" w:rsidRPr="00100062" w:rsidRDefault="00F950AF" w:rsidP="00C44A5D">
            <w:pPr>
              <w:rPr>
                <w:rFonts w:eastAsia="Times New Roman"/>
                <w:sz w:val="20"/>
                <w:szCs w:val="20"/>
                <w:lang w:eastAsia="en-GB"/>
              </w:rPr>
            </w:pPr>
          </w:p>
        </w:tc>
      </w:tr>
      <w:tr w:rsidR="00F950AF" w:rsidRPr="00100062" w14:paraId="1E61D839" w14:textId="77777777" w:rsidTr="00C44A5D">
        <w:trPr>
          <w:trHeight w:val="1530"/>
        </w:trPr>
        <w:tc>
          <w:tcPr>
            <w:tcW w:w="1077" w:type="dxa"/>
            <w:shd w:val="clear" w:color="auto" w:fill="auto"/>
            <w:tcMar>
              <w:top w:w="28" w:type="dxa"/>
              <w:left w:w="28" w:type="dxa"/>
              <w:bottom w:w="28" w:type="dxa"/>
              <w:right w:w="28" w:type="dxa"/>
            </w:tcMar>
            <w:vAlign w:val="bottom"/>
            <w:hideMark/>
          </w:tcPr>
          <w:p w14:paraId="62ED75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1953-11-30</w:t>
            </w:r>
          </w:p>
        </w:tc>
        <w:tc>
          <w:tcPr>
            <w:tcW w:w="1077" w:type="dxa"/>
            <w:shd w:val="clear" w:color="auto" w:fill="auto"/>
            <w:tcMar>
              <w:top w:w="28" w:type="dxa"/>
              <w:left w:w="28" w:type="dxa"/>
              <w:bottom w:w="28" w:type="dxa"/>
              <w:right w:w="28" w:type="dxa"/>
            </w:tcMar>
            <w:vAlign w:val="bottom"/>
            <w:hideMark/>
          </w:tcPr>
          <w:p w14:paraId="4AD3373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3FABC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65226E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7505A9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Valentine Dyall; Frank Duncan; Roger Delgado; Basil Hoskins; Graveley Edwards; John Westbrook; Howard Rose; John Richmond; Stephen Jack; Eric Anderson; Garard Green; Ronald Sidney; Conrad Phillips; Peter Wigzell</w:t>
            </w:r>
          </w:p>
        </w:tc>
        <w:tc>
          <w:tcPr>
            <w:tcW w:w="1701" w:type="dxa"/>
            <w:shd w:val="clear" w:color="auto" w:fill="auto"/>
            <w:tcMar>
              <w:top w:w="28" w:type="dxa"/>
              <w:left w:w="28" w:type="dxa"/>
              <w:bottom w:w="28" w:type="dxa"/>
              <w:right w:w="28" w:type="dxa"/>
            </w:tcMar>
            <w:vAlign w:val="bottom"/>
            <w:hideMark/>
          </w:tcPr>
          <w:p w14:paraId="755795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Joan Hart; Marjorie Westbury; Virginia Winter</w:t>
            </w:r>
          </w:p>
        </w:tc>
        <w:tc>
          <w:tcPr>
            <w:tcW w:w="964" w:type="dxa"/>
            <w:shd w:val="clear" w:color="auto" w:fill="auto"/>
            <w:tcMar>
              <w:top w:w="28" w:type="dxa"/>
              <w:left w:w="28" w:type="dxa"/>
              <w:bottom w:w="28" w:type="dxa"/>
              <w:right w:w="28" w:type="dxa"/>
            </w:tcMar>
            <w:vAlign w:val="bottom"/>
            <w:hideMark/>
          </w:tcPr>
          <w:p w14:paraId="3C0284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479F93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4FE010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61E234A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1953-09-11 p9</w:t>
            </w:r>
          </w:p>
          <w:p w14:paraId="3E0BDB5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1953-09-18 p6</w:t>
            </w:r>
          </w:p>
          <w:p w14:paraId="67E97FA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1953-11-27 p18</w:t>
            </w:r>
          </w:p>
          <w:p w14:paraId="03D3F4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1953-11-27 p21</w:t>
            </w:r>
          </w:p>
        </w:tc>
        <w:tc>
          <w:tcPr>
            <w:tcW w:w="1304" w:type="dxa"/>
            <w:shd w:val="clear" w:color="auto" w:fill="auto"/>
            <w:tcMar>
              <w:top w:w="28" w:type="dxa"/>
              <w:left w:w="28" w:type="dxa"/>
              <w:bottom w:w="28" w:type="dxa"/>
              <w:right w:w="28" w:type="dxa"/>
            </w:tcMar>
            <w:vAlign w:val="bottom"/>
            <w:hideMark/>
          </w:tcPr>
          <w:p w14:paraId="754864A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54976DC" w14:textId="53771459" w:rsidR="00F950AF" w:rsidRPr="00100062" w:rsidRDefault="00362A0D" w:rsidP="00C44A5D">
            <w:pPr>
              <w:rPr>
                <w:rFonts w:eastAsia="Times New Roman"/>
                <w:sz w:val="20"/>
                <w:szCs w:val="20"/>
                <w:lang w:eastAsia="en-GB"/>
              </w:rPr>
            </w:pPr>
            <w:r w:rsidRPr="00362A0D">
              <w:rPr>
                <w:rFonts w:eastAsia="Times New Roman"/>
                <w:sz w:val="20"/>
                <w:szCs w:val="20"/>
                <w:lang w:eastAsia="en-GB"/>
              </w:rPr>
              <w:t>S341.1953Q</w:t>
            </w:r>
          </w:p>
        </w:tc>
      </w:tr>
      <w:tr w:rsidR="00F950AF" w:rsidRPr="00100062" w14:paraId="2E86D5A0" w14:textId="77777777" w:rsidTr="00C44A5D">
        <w:trPr>
          <w:trHeight w:val="2295"/>
        </w:trPr>
        <w:tc>
          <w:tcPr>
            <w:tcW w:w="1077" w:type="dxa"/>
            <w:shd w:val="clear" w:color="auto" w:fill="auto"/>
            <w:tcMar>
              <w:top w:w="28" w:type="dxa"/>
              <w:left w:w="28" w:type="dxa"/>
              <w:bottom w:w="28" w:type="dxa"/>
              <w:right w:w="28" w:type="dxa"/>
            </w:tcMar>
            <w:vAlign w:val="bottom"/>
            <w:hideMark/>
          </w:tcPr>
          <w:p w14:paraId="2AB0D7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1953-12-29</w:t>
            </w:r>
          </w:p>
        </w:tc>
        <w:tc>
          <w:tcPr>
            <w:tcW w:w="1077" w:type="dxa"/>
            <w:shd w:val="clear" w:color="auto" w:fill="auto"/>
            <w:tcMar>
              <w:top w:w="28" w:type="dxa"/>
              <w:left w:w="28" w:type="dxa"/>
              <w:bottom w:w="28" w:type="dxa"/>
              <w:right w:w="28" w:type="dxa"/>
            </w:tcMar>
            <w:vAlign w:val="bottom"/>
            <w:hideMark/>
          </w:tcPr>
          <w:p w14:paraId="5D51C0C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1954-02-07</w:t>
            </w:r>
          </w:p>
          <w:p w14:paraId="245E99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1954-03-25</w:t>
            </w:r>
          </w:p>
        </w:tc>
        <w:tc>
          <w:tcPr>
            <w:tcW w:w="1474" w:type="dxa"/>
            <w:shd w:val="clear" w:color="auto" w:fill="auto"/>
            <w:tcMar>
              <w:top w:w="28" w:type="dxa"/>
              <w:left w:w="28" w:type="dxa"/>
              <w:bottom w:w="28" w:type="dxa"/>
              <w:right w:w="28" w:type="dxa"/>
            </w:tcMar>
            <w:vAlign w:val="bottom"/>
            <w:hideMark/>
          </w:tcPr>
          <w:p w14:paraId="5C3EDD5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72BED9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170 (+15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1EA638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Redgrave; Harry Andrews; Noel Howlett; Robert Shaw; Michael Warre; Powys Thomas; David King; Michael Hayes; Basil Hoskins; William Peacock; Philip Morant; Leo McKern; Jerome Willis; Mervyn Blake James Wellman; Peter Duguid; Donald Eccles; Michael Turner; John Glendenning; Peter Johnson; Alan Townsend; George Hart; Charles Gray (Shakespeare Memorial Theatre)</w:t>
            </w:r>
          </w:p>
        </w:tc>
        <w:tc>
          <w:tcPr>
            <w:tcW w:w="1701" w:type="dxa"/>
            <w:shd w:val="clear" w:color="auto" w:fill="auto"/>
            <w:tcMar>
              <w:top w:w="28" w:type="dxa"/>
              <w:left w:w="28" w:type="dxa"/>
              <w:bottom w:w="28" w:type="dxa"/>
              <w:right w:w="28" w:type="dxa"/>
            </w:tcMar>
            <w:vAlign w:val="bottom"/>
            <w:hideMark/>
          </w:tcPr>
          <w:p w14:paraId="69D6482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Joan Sanderson; Yvonne Mitchell; Rachel Kempson</w:t>
            </w:r>
          </w:p>
        </w:tc>
        <w:tc>
          <w:tcPr>
            <w:tcW w:w="964" w:type="dxa"/>
            <w:shd w:val="clear" w:color="auto" w:fill="auto"/>
            <w:tcMar>
              <w:top w:w="28" w:type="dxa"/>
              <w:left w:w="28" w:type="dxa"/>
              <w:bottom w:w="28" w:type="dxa"/>
              <w:right w:w="28" w:type="dxa"/>
            </w:tcMar>
            <w:vAlign w:val="bottom"/>
            <w:hideMark/>
          </w:tcPr>
          <w:p w14:paraId="5C9BFD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Wilfrid Grantham (stage: George Devine)</w:t>
            </w:r>
          </w:p>
        </w:tc>
        <w:tc>
          <w:tcPr>
            <w:tcW w:w="964" w:type="dxa"/>
            <w:shd w:val="clear" w:color="auto" w:fill="auto"/>
            <w:tcMar>
              <w:top w:w="28" w:type="dxa"/>
              <w:left w:w="28" w:type="dxa"/>
              <w:bottom w:w="28" w:type="dxa"/>
              <w:right w:w="28" w:type="dxa"/>
            </w:tcMar>
            <w:vAlign w:val="bottom"/>
            <w:hideMark/>
          </w:tcPr>
          <w:p w14:paraId="675AF93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816A70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812129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1953-12-25 p21</w:t>
            </w:r>
          </w:p>
          <w:p w14:paraId="3860891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1953-12-25 p25</w:t>
            </w:r>
          </w:p>
          <w:p w14:paraId="6A782DD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1954-02-05 p11</w:t>
            </w:r>
          </w:p>
          <w:p w14:paraId="1F828B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1954-03-19 p37</w:t>
            </w:r>
          </w:p>
        </w:tc>
        <w:tc>
          <w:tcPr>
            <w:tcW w:w="1304" w:type="dxa"/>
            <w:shd w:val="clear" w:color="auto" w:fill="auto"/>
            <w:tcMar>
              <w:top w:w="28" w:type="dxa"/>
              <w:left w:w="28" w:type="dxa"/>
              <w:bottom w:w="28" w:type="dxa"/>
              <w:right w:w="28" w:type="dxa"/>
            </w:tcMar>
            <w:vAlign w:val="bottom"/>
            <w:hideMark/>
          </w:tcPr>
          <w:p w14:paraId="6E2BF95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280A4F09" w14:textId="0DE417D6" w:rsidR="00F950AF" w:rsidRPr="00100062" w:rsidRDefault="00362A0D" w:rsidP="00C44A5D">
            <w:pPr>
              <w:rPr>
                <w:rFonts w:eastAsia="Times New Roman"/>
                <w:sz w:val="20"/>
                <w:szCs w:val="20"/>
                <w:lang w:eastAsia="en-GB"/>
              </w:rPr>
            </w:pPr>
            <w:r w:rsidRPr="00362A0D">
              <w:rPr>
                <w:rFonts w:eastAsia="Times New Roman"/>
                <w:sz w:val="20"/>
                <w:szCs w:val="20"/>
                <w:lang w:eastAsia="en-GB"/>
              </w:rPr>
              <w:t>S332.1953Q</w:t>
            </w:r>
          </w:p>
        </w:tc>
      </w:tr>
      <w:tr w:rsidR="00F950AF" w:rsidRPr="00100062" w14:paraId="1B77B200" w14:textId="77777777" w:rsidTr="00166F6A">
        <w:trPr>
          <w:trHeight w:val="397"/>
        </w:trPr>
        <w:tc>
          <w:tcPr>
            <w:tcW w:w="1077" w:type="dxa"/>
            <w:shd w:val="clear" w:color="auto" w:fill="auto"/>
            <w:tcMar>
              <w:top w:w="28" w:type="dxa"/>
              <w:left w:w="28" w:type="dxa"/>
              <w:bottom w:w="28" w:type="dxa"/>
              <w:right w:w="28" w:type="dxa"/>
            </w:tcMar>
            <w:vAlign w:val="bottom"/>
            <w:hideMark/>
          </w:tcPr>
          <w:p w14:paraId="05BE2E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1954-01-06</w:t>
            </w:r>
          </w:p>
        </w:tc>
        <w:tc>
          <w:tcPr>
            <w:tcW w:w="1077" w:type="dxa"/>
            <w:shd w:val="clear" w:color="auto" w:fill="auto"/>
            <w:tcMar>
              <w:top w:w="28" w:type="dxa"/>
              <w:left w:w="28" w:type="dxa"/>
              <w:bottom w:w="28" w:type="dxa"/>
              <w:right w:w="28" w:type="dxa"/>
            </w:tcMar>
            <w:vAlign w:val="bottom"/>
            <w:hideMark/>
          </w:tcPr>
          <w:p w14:paraId="6C02E4E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1954-10-11</w:t>
            </w:r>
          </w:p>
          <w:p w14:paraId="4614AD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1972-03-06</w:t>
            </w:r>
          </w:p>
        </w:tc>
        <w:tc>
          <w:tcPr>
            <w:tcW w:w="1474" w:type="dxa"/>
            <w:shd w:val="clear" w:color="auto" w:fill="auto"/>
            <w:tcMar>
              <w:top w:w="28" w:type="dxa"/>
              <w:left w:w="28" w:type="dxa"/>
              <w:bottom w:w="28" w:type="dxa"/>
              <w:right w:w="28" w:type="dxa"/>
            </w:tcMar>
            <w:vAlign w:val="bottom"/>
            <w:hideMark/>
          </w:tcPr>
          <w:p w14:paraId="22525A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4C620D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125 (65+</w:t>
            </w:r>
            <w:r>
              <w:rPr>
                <w:rFonts w:eastAsia="Times New Roman"/>
                <w:sz w:val="20"/>
                <w:szCs w:val="20"/>
                <w:lang w:eastAsia="en-GB"/>
              </w:rPr>
              <w:t xml:space="preserve"> </w:t>
            </w: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68AD1E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Tony Britton; Marius Goring; Cyril Shaps; Brian Hayes; Frank Tickle; Jerome Willis; Robert Shaw; Mervyn Blake; James Dale; Powys Thomas; Richard Martin; Peter Duguid; Donald Eccles; Derek Birch; James Wellman</w:t>
            </w:r>
          </w:p>
        </w:tc>
        <w:tc>
          <w:tcPr>
            <w:tcW w:w="1701" w:type="dxa"/>
            <w:shd w:val="clear" w:color="auto" w:fill="auto"/>
            <w:tcMar>
              <w:top w:w="28" w:type="dxa"/>
              <w:left w:w="28" w:type="dxa"/>
              <w:bottom w:w="28" w:type="dxa"/>
              <w:right w:w="28" w:type="dxa"/>
            </w:tcMar>
            <w:vAlign w:val="bottom"/>
            <w:hideMark/>
          </w:tcPr>
          <w:p w14:paraId="548B16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Janet Burnell; Joan Sanderson; Gwen Ffrangcon-Davies</w:t>
            </w:r>
          </w:p>
        </w:tc>
        <w:tc>
          <w:tcPr>
            <w:tcW w:w="964" w:type="dxa"/>
            <w:shd w:val="clear" w:color="auto" w:fill="auto"/>
            <w:tcMar>
              <w:top w:w="28" w:type="dxa"/>
              <w:left w:w="28" w:type="dxa"/>
              <w:bottom w:w="28" w:type="dxa"/>
              <w:right w:w="28" w:type="dxa"/>
            </w:tcMar>
            <w:vAlign w:val="bottom"/>
            <w:hideMark/>
          </w:tcPr>
          <w:p w14:paraId="76EFA0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Donald McWhinnie</w:t>
            </w:r>
          </w:p>
        </w:tc>
        <w:tc>
          <w:tcPr>
            <w:tcW w:w="964" w:type="dxa"/>
            <w:shd w:val="clear" w:color="auto" w:fill="auto"/>
            <w:tcMar>
              <w:top w:w="28" w:type="dxa"/>
              <w:left w:w="28" w:type="dxa"/>
              <w:bottom w:w="28" w:type="dxa"/>
              <w:right w:w="28" w:type="dxa"/>
            </w:tcMar>
            <w:vAlign w:val="bottom"/>
            <w:hideMark/>
          </w:tcPr>
          <w:p w14:paraId="61ED97C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2E3C3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Light Prog (rpt on Home Service; 2nd rpt on Radio 4)</w:t>
            </w:r>
          </w:p>
        </w:tc>
        <w:tc>
          <w:tcPr>
            <w:tcW w:w="1531" w:type="dxa"/>
            <w:shd w:val="clear" w:color="auto" w:fill="auto"/>
            <w:tcMar>
              <w:top w:w="28" w:type="dxa"/>
              <w:left w:w="28" w:type="dxa"/>
              <w:bottom w:w="28" w:type="dxa"/>
              <w:right w:w="28" w:type="dxa"/>
            </w:tcMar>
            <w:vAlign w:val="bottom"/>
            <w:hideMark/>
          </w:tcPr>
          <w:p w14:paraId="26C1475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1954-01-01 p17</w:t>
            </w:r>
          </w:p>
          <w:p w14:paraId="5FDAAEB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1954-01-01 p27</w:t>
            </w:r>
          </w:p>
          <w:p w14:paraId="636E9C9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1954-10-08 p9</w:t>
            </w:r>
          </w:p>
          <w:p w14:paraId="257955F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1954-10-08 p18</w:t>
            </w:r>
          </w:p>
          <w:p w14:paraId="3AE2F4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1972-03-02 p37</w:t>
            </w:r>
          </w:p>
        </w:tc>
        <w:tc>
          <w:tcPr>
            <w:tcW w:w="1304" w:type="dxa"/>
            <w:shd w:val="clear" w:color="auto" w:fill="auto"/>
            <w:tcMar>
              <w:top w:w="28" w:type="dxa"/>
              <w:left w:w="28" w:type="dxa"/>
              <w:bottom w:w="28" w:type="dxa"/>
              <w:right w:w="28" w:type="dxa"/>
            </w:tcMar>
            <w:vAlign w:val="bottom"/>
            <w:hideMark/>
          </w:tcPr>
          <w:p w14:paraId="2FCFF53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800382B" w14:textId="5F1B85D3" w:rsidR="00F950AF" w:rsidRPr="00100062" w:rsidRDefault="00362A0D" w:rsidP="00C44A5D">
            <w:pPr>
              <w:rPr>
                <w:rFonts w:eastAsia="Times New Roman"/>
                <w:sz w:val="20"/>
                <w:szCs w:val="20"/>
                <w:lang w:eastAsia="en-GB"/>
              </w:rPr>
            </w:pPr>
            <w:r w:rsidRPr="00362A0D">
              <w:rPr>
                <w:rFonts w:eastAsia="Times New Roman"/>
                <w:sz w:val="20"/>
                <w:szCs w:val="20"/>
                <w:lang w:eastAsia="en-GB"/>
              </w:rPr>
              <w:t>S345.1953Q</w:t>
            </w:r>
          </w:p>
        </w:tc>
      </w:tr>
      <w:tr w:rsidR="00F950AF" w:rsidRPr="00100062" w14:paraId="6BC2393C" w14:textId="77777777" w:rsidTr="00C44A5D">
        <w:trPr>
          <w:trHeight w:val="2040"/>
        </w:trPr>
        <w:tc>
          <w:tcPr>
            <w:tcW w:w="1077" w:type="dxa"/>
            <w:shd w:val="clear" w:color="auto" w:fill="auto"/>
            <w:tcMar>
              <w:top w:w="28" w:type="dxa"/>
              <w:left w:w="28" w:type="dxa"/>
              <w:bottom w:w="28" w:type="dxa"/>
              <w:right w:w="28" w:type="dxa"/>
            </w:tcMar>
            <w:vAlign w:val="bottom"/>
            <w:hideMark/>
          </w:tcPr>
          <w:p w14:paraId="59F45E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1954-04-18</w:t>
            </w:r>
          </w:p>
        </w:tc>
        <w:tc>
          <w:tcPr>
            <w:tcW w:w="1077" w:type="dxa"/>
            <w:shd w:val="clear" w:color="auto" w:fill="auto"/>
            <w:tcMar>
              <w:top w:w="28" w:type="dxa"/>
              <w:left w:w="28" w:type="dxa"/>
              <w:bottom w:w="28" w:type="dxa"/>
              <w:right w:w="28" w:type="dxa"/>
            </w:tcMar>
            <w:vAlign w:val="bottom"/>
            <w:hideMark/>
          </w:tcPr>
          <w:p w14:paraId="0ED841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1954-04-23</w:t>
            </w:r>
          </w:p>
        </w:tc>
        <w:tc>
          <w:tcPr>
            <w:tcW w:w="1474" w:type="dxa"/>
            <w:shd w:val="clear" w:color="auto" w:fill="auto"/>
            <w:tcMar>
              <w:top w:w="28" w:type="dxa"/>
              <w:left w:w="28" w:type="dxa"/>
              <w:bottom w:w="28" w:type="dxa"/>
              <w:right w:w="28" w:type="dxa"/>
            </w:tcMar>
            <w:vAlign w:val="bottom"/>
            <w:hideMark/>
          </w:tcPr>
          <w:p w14:paraId="194E64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 1</w:t>
            </w:r>
          </w:p>
        </w:tc>
        <w:tc>
          <w:tcPr>
            <w:tcW w:w="624" w:type="dxa"/>
            <w:shd w:val="clear" w:color="auto" w:fill="auto"/>
            <w:tcMar>
              <w:top w:w="28" w:type="dxa"/>
              <w:left w:w="28" w:type="dxa"/>
              <w:bottom w:w="28" w:type="dxa"/>
              <w:right w:w="28" w:type="dxa"/>
            </w:tcMar>
            <w:vAlign w:val="bottom"/>
            <w:hideMark/>
          </w:tcPr>
          <w:p w14:paraId="6F6871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14DBA5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Donald Wolfit; Robert Harris; Laurence Payne; William Fox; Hugh Griffith; Noel Iliff; Michael Blythe; Bryan Coleman; John Gabriel; Ernest Hare; Baliol Holloway; Cyril Shaps; Tom Criddle; Ronald Harwood; Trevor Martin; Douglas Hayes; Jack Stewart; Derek Birch; Alan Reid; John Cazabon; Ernest Sefton; Brian Hayes; Stanley Groome</w:t>
            </w:r>
          </w:p>
        </w:tc>
        <w:tc>
          <w:tcPr>
            <w:tcW w:w="1701" w:type="dxa"/>
            <w:shd w:val="clear" w:color="auto" w:fill="auto"/>
            <w:tcMar>
              <w:top w:w="28" w:type="dxa"/>
              <w:left w:w="28" w:type="dxa"/>
              <w:bottom w:w="28" w:type="dxa"/>
              <w:right w:w="28" w:type="dxa"/>
            </w:tcMar>
            <w:vAlign w:val="bottom"/>
            <w:hideMark/>
          </w:tcPr>
          <w:p w14:paraId="49597CB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Rosalind Iden; Janet Burnell; Audrey Leybourne</w:t>
            </w:r>
          </w:p>
        </w:tc>
        <w:tc>
          <w:tcPr>
            <w:tcW w:w="964" w:type="dxa"/>
            <w:shd w:val="clear" w:color="auto" w:fill="auto"/>
            <w:tcMar>
              <w:top w:w="28" w:type="dxa"/>
              <w:left w:w="28" w:type="dxa"/>
              <w:bottom w:w="28" w:type="dxa"/>
              <w:right w:w="28" w:type="dxa"/>
            </w:tcMar>
            <w:vAlign w:val="bottom"/>
            <w:hideMark/>
          </w:tcPr>
          <w:p w14:paraId="09130B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Wilfrid Grantham</w:t>
            </w:r>
          </w:p>
        </w:tc>
        <w:tc>
          <w:tcPr>
            <w:tcW w:w="964" w:type="dxa"/>
            <w:shd w:val="clear" w:color="auto" w:fill="auto"/>
            <w:tcMar>
              <w:top w:w="28" w:type="dxa"/>
              <w:left w:w="28" w:type="dxa"/>
              <w:bottom w:w="28" w:type="dxa"/>
              <w:right w:w="28" w:type="dxa"/>
            </w:tcMar>
            <w:vAlign w:val="bottom"/>
            <w:hideMark/>
          </w:tcPr>
          <w:p w14:paraId="3AA0466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1BA29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DD7CB6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1954-04-16 p6-7</w:t>
            </w:r>
          </w:p>
          <w:p w14:paraId="6AA3F4F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1954-04-16 p13</w:t>
            </w:r>
          </w:p>
          <w:p w14:paraId="2EF925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1951-04-16 p43</w:t>
            </w:r>
          </w:p>
        </w:tc>
        <w:tc>
          <w:tcPr>
            <w:tcW w:w="1304" w:type="dxa"/>
            <w:shd w:val="clear" w:color="auto" w:fill="auto"/>
            <w:tcMar>
              <w:top w:w="28" w:type="dxa"/>
              <w:left w:w="28" w:type="dxa"/>
              <w:bottom w:w="28" w:type="dxa"/>
              <w:right w:w="28" w:type="dxa"/>
            </w:tcMar>
            <w:vAlign w:val="bottom"/>
            <w:hideMark/>
          </w:tcPr>
          <w:p w14:paraId="27116F4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2E7A56D" w14:textId="4B611719" w:rsidR="00F950AF" w:rsidRPr="00100062" w:rsidRDefault="00362A0D" w:rsidP="00C44A5D">
            <w:pPr>
              <w:rPr>
                <w:rFonts w:eastAsia="Times New Roman"/>
                <w:sz w:val="20"/>
                <w:szCs w:val="20"/>
                <w:lang w:eastAsia="en-GB"/>
              </w:rPr>
            </w:pPr>
            <w:r w:rsidRPr="00362A0D">
              <w:rPr>
                <w:rFonts w:eastAsia="Times New Roman"/>
                <w:sz w:val="20"/>
                <w:szCs w:val="20"/>
                <w:lang w:eastAsia="en-GB"/>
              </w:rPr>
              <w:t>S319.1954Q</w:t>
            </w:r>
          </w:p>
        </w:tc>
      </w:tr>
      <w:tr w:rsidR="00F950AF" w:rsidRPr="00100062" w14:paraId="68138005" w14:textId="77777777" w:rsidTr="00166F6A">
        <w:trPr>
          <w:trHeight w:val="964"/>
        </w:trPr>
        <w:tc>
          <w:tcPr>
            <w:tcW w:w="1077" w:type="dxa"/>
            <w:shd w:val="clear" w:color="auto" w:fill="auto"/>
            <w:tcMar>
              <w:top w:w="28" w:type="dxa"/>
              <w:left w:w="28" w:type="dxa"/>
              <w:bottom w:w="28" w:type="dxa"/>
              <w:right w:w="28" w:type="dxa"/>
            </w:tcMar>
            <w:vAlign w:val="bottom"/>
            <w:hideMark/>
          </w:tcPr>
          <w:p w14:paraId="151AAF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1954-04-26</w:t>
            </w:r>
          </w:p>
        </w:tc>
        <w:tc>
          <w:tcPr>
            <w:tcW w:w="1077" w:type="dxa"/>
            <w:shd w:val="clear" w:color="auto" w:fill="auto"/>
            <w:tcMar>
              <w:top w:w="28" w:type="dxa"/>
              <w:left w:w="28" w:type="dxa"/>
              <w:bottom w:w="28" w:type="dxa"/>
              <w:right w:w="28" w:type="dxa"/>
            </w:tcMar>
            <w:vAlign w:val="bottom"/>
            <w:hideMark/>
          </w:tcPr>
          <w:p w14:paraId="3BCD9E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1972-10-02</w:t>
            </w:r>
          </w:p>
        </w:tc>
        <w:tc>
          <w:tcPr>
            <w:tcW w:w="1474" w:type="dxa"/>
            <w:shd w:val="clear" w:color="auto" w:fill="auto"/>
            <w:tcMar>
              <w:top w:w="28" w:type="dxa"/>
              <w:left w:w="28" w:type="dxa"/>
              <w:bottom w:w="28" w:type="dxa"/>
              <w:right w:w="28" w:type="dxa"/>
            </w:tcMar>
            <w:vAlign w:val="bottom"/>
            <w:hideMark/>
          </w:tcPr>
          <w:p w14:paraId="5A4DF0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7B1ABB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145 (60+</w:t>
            </w:r>
            <w:r>
              <w:rPr>
                <w:rFonts w:eastAsia="Times New Roman"/>
                <w:sz w:val="20"/>
                <w:szCs w:val="20"/>
                <w:lang w:eastAsia="en-GB"/>
              </w:rPr>
              <w:t xml:space="preserve"> </w:t>
            </w:r>
            <w:r w:rsidRPr="00100062">
              <w:rPr>
                <w:rFonts w:eastAsia="Times New Roman"/>
                <w:sz w:val="20"/>
                <w:szCs w:val="20"/>
                <w:lang w:eastAsia="en-GB"/>
              </w:rPr>
              <w:t>85)</w:t>
            </w:r>
          </w:p>
        </w:tc>
        <w:tc>
          <w:tcPr>
            <w:tcW w:w="2551" w:type="dxa"/>
            <w:shd w:val="clear" w:color="auto" w:fill="auto"/>
            <w:tcMar>
              <w:top w:w="28" w:type="dxa"/>
              <w:left w:w="28" w:type="dxa"/>
              <w:bottom w:w="28" w:type="dxa"/>
              <w:right w:w="28" w:type="dxa"/>
            </w:tcMar>
            <w:vAlign w:val="bottom"/>
            <w:hideMark/>
          </w:tcPr>
          <w:p w14:paraId="4B8B0E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Redgrave; Harry Andrews; Alan Townsend; Philip Morant; Donald Pleasence; James Wellman; Mervyn Blake; Donald Eccles; John Bushelle; Powys Thomas; Tony Britton; David O'Brien; Robert Shaw; William Peacock; Basil Hoskins; Michael Turner; Michael Warre; John Roberts; Michael Hayes; David King; James Culliford; Jerome Willis; Peter Duguid; Gareth Jones; George Hart; Peter Norris; Bernard Kay; Dennis Clinton; Denys Graham; Nigel Davenport; Peter Johnson; Richard Martin (Shakespeare Memorial Theatre)</w:t>
            </w:r>
          </w:p>
        </w:tc>
        <w:tc>
          <w:tcPr>
            <w:tcW w:w="1701" w:type="dxa"/>
            <w:shd w:val="clear" w:color="auto" w:fill="auto"/>
            <w:tcMar>
              <w:top w:w="28" w:type="dxa"/>
              <w:left w:w="28" w:type="dxa"/>
              <w:bottom w:w="28" w:type="dxa"/>
              <w:right w:w="28" w:type="dxa"/>
            </w:tcMar>
            <w:vAlign w:val="bottom"/>
            <w:hideMark/>
          </w:tcPr>
          <w:p w14:paraId="30C87D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Jean Wilson; Mary Watson; Rachel Kempson</w:t>
            </w:r>
          </w:p>
        </w:tc>
        <w:tc>
          <w:tcPr>
            <w:tcW w:w="964" w:type="dxa"/>
            <w:shd w:val="clear" w:color="auto" w:fill="auto"/>
            <w:tcMar>
              <w:top w:w="28" w:type="dxa"/>
              <w:left w:w="28" w:type="dxa"/>
              <w:bottom w:w="28" w:type="dxa"/>
              <w:right w:w="28" w:type="dxa"/>
            </w:tcMar>
            <w:vAlign w:val="bottom"/>
            <w:hideMark/>
          </w:tcPr>
          <w:p w14:paraId="168FFE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 (stage: Glen Byam Shaw)</w:t>
            </w:r>
          </w:p>
        </w:tc>
        <w:tc>
          <w:tcPr>
            <w:tcW w:w="964" w:type="dxa"/>
            <w:shd w:val="clear" w:color="auto" w:fill="auto"/>
            <w:tcMar>
              <w:top w:w="28" w:type="dxa"/>
              <w:left w:w="28" w:type="dxa"/>
              <w:bottom w:w="28" w:type="dxa"/>
              <w:right w:w="28" w:type="dxa"/>
            </w:tcMar>
            <w:vAlign w:val="bottom"/>
            <w:hideMark/>
          </w:tcPr>
          <w:p w14:paraId="2D2E5DE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6D45A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 (rpt on Radio 4 and shortened)</w:t>
            </w:r>
          </w:p>
        </w:tc>
        <w:tc>
          <w:tcPr>
            <w:tcW w:w="1531" w:type="dxa"/>
            <w:shd w:val="clear" w:color="auto" w:fill="auto"/>
            <w:tcMar>
              <w:top w:w="28" w:type="dxa"/>
              <w:left w:w="28" w:type="dxa"/>
              <w:bottom w:w="28" w:type="dxa"/>
              <w:right w:w="28" w:type="dxa"/>
            </w:tcMar>
            <w:vAlign w:val="bottom"/>
            <w:hideMark/>
          </w:tcPr>
          <w:p w14:paraId="7B8F925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1954-04-23 p7</w:t>
            </w:r>
          </w:p>
          <w:p w14:paraId="4DEE09D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1954-04-23 p18</w:t>
            </w:r>
          </w:p>
          <w:p w14:paraId="3FFC6F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1972-09-28 p33</w:t>
            </w:r>
          </w:p>
        </w:tc>
        <w:tc>
          <w:tcPr>
            <w:tcW w:w="1304" w:type="dxa"/>
            <w:shd w:val="clear" w:color="auto" w:fill="auto"/>
            <w:tcMar>
              <w:top w:w="28" w:type="dxa"/>
              <w:left w:w="28" w:type="dxa"/>
              <w:bottom w:w="28" w:type="dxa"/>
              <w:right w:w="28" w:type="dxa"/>
            </w:tcMar>
            <w:vAlign w:val="bottom"/>
            <w:hideMark/>
          </w:tcPr>
          <w:p w14:paraId="5243A9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08D17F76" w14:textId="6004899E" w:rsidR="00F950AF" w:rsidRPr="00100062" w:rsidRDefault="00362A0D" w:rsidP="00C44A5D">
            <w:pPr>
              <w:rPr>
                <w:rFonts w:eastAsia="Times New Roman"/>
                <w:sz w:val="20"/>
                <w:szCs w:val="20"/>
                <w:lang w:eastAsia="en-GB"/>
              </w:rPr>
            </w:pPr>
            <w:r w:rsidRPr="00362A0D">
              <w:rPr>
                <w:rFonts w:eastAsia="Times New Roman"/>
                <w:sz w:val="20"/>
                <w:szCs w:val="20"/>
                <w:lang w:eastAsia="en-GB"/>
              </w:rPr>
              <w:t>S312.1954Q</w:t>
            </w:r>
          </w:p>
        </w:tc>
      </w:tr>
      <w:tr w:rsidR="00F950AF" w:rsidRPr="00100062" w14:paraId="2081C77D" w14:textId="77777777" w:rsidTr="00C44A5D">
        <w:trPr>
          <w:trHeight w:val="1020"/>
        </w:trPr>
        <w:tc>
          <w:tcPr>
            <w:tcW w:w="1077" w:type="dxa"/>
            <w:shd w:val="clear" w:color="auto" w:fill="auto"/>
            <w:tcMar>
              <w:top w:w="28" w:type="dxa"/>
              <w:left w:w="28" w:type="dxa"/>
              <w:bottom w:w="28" w:type="dxa"/>
              <w:right w:w="28" w:type="dxa"/>
            </w:tcMar>
            <w:vAlign w:val="bottom"/>
            <w:hideMark/>
          </w:tcPr>
          <w:p w14:paraId="4F233BD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1954-05-04</w:t>
            </w:r>
          </w:p>
          <w:p w14:paraId="15BAD8B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1954-05-11</w:t>
            </w:r>
          </w:p>
          <w:p w14:paraId="3C1957E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1954-05-18</w:t>
            </w:r>
          </w:p>
          <w:p w14:paraId="334ED8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1954-05-25</w:t>
            </w:r>
          </w:p>
        </w:tc>
        <w:tc>
          <w:tcPr>
            <w:tcW w:w="1077" w:type="dxa"/>
            <w:shd w:val="clear" w:color="auto" w:fill="auto"/>
            <w:tcMar>
              <w:top w:w="28" w:type="dxa"/>
              <w:left w:w="28" w:type="dxa"/>
              <w:bottom w:w="28" w:type="dxa"/>
              <w:right w:w="28" w:type="dxa"/>
            </w:tcMar>
            <w:vAlign w:val="bottom"/>
            <w:hideMark/>
          </w:tcPr>
          <w:p w14:paraId="72CE791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60942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 (schools)</w:t>
            </w:r>
          </w:p>
        </w:tc>
        <w:tc>
          <w:tcPr>
            <w:tcW w:w="624" w:type="dxa"/>
            <w:shd w:val="clear" w:color="auto" w:fill="auto"/>
            <w:tcMar>
              <w:top w:w="28" w:type="dxa"/>
              <w:left w:w="28" w:type="dxa"/>
              <w:bottom w:w="28" w:type="dxa"/>
              <w:right w:w="28" w:type="dxa"/>
            </w:tcMar>
            <w:vAlign w:val="bottom"/>
            <w:hideMark/>
          </w:tcPr>
          <w:p w14:paraId="5C57503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95 (3x25 + 1x20)</w:t>
            </w:r>
          </w:p>
        </w:tc>
        <w:tc>
          <w:tcPr>
            <w:tcW w:w="2551" w:type="dxa"/>
            <w:shd w:val="clear" w:color="auto" w:fill="auto"/>
            <w:tcMar>
              <w:top w:w="28" w:type="dxa"/>
              <w:left w:w="28" w:type="dxa"/>
              <w:bottom w:w="28" w:type="dxa"/>
              <w:right w:w="28" w:type="dxa"/>
            </w:tcMar>
            <w:vAlign w:val="bottom"/>
            <w:hideMark/>
          </w:tcPr>
          <w:p w14:paraId="1CADE4F1"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5634AE8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E18DEC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B27D2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Richmond</w:t>
            </w:r>
          </w:p>
        </w:tc>
        <w:tc>
          <w:tcPr>
            <w:tcW w:w="964" w:type="dxa"/>
            <w:shd w:val="clear" w:color="auto" w:fill="auto"/>
            <w:tcMar>
              <w:top w:w="28" w:type="dxa"/>
              <w:left w:w="28" w:type="dxa"/>
              <w:bottom w:w="28" w:type="dxa"/>
              <w:right w:w="28" w:type="dxa"/>
            </w:tcMar>
            <w:vAlign w:val="bottom"/>
            <w:hideMark/>
          </w:tcPr>
          <w:p w14:paraId="21C2B6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45DFB24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1954-04-30 p22</w:t>
            </w:r>
          </w:p>
          <w:p w14:paraId="31C7119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1954-05-07 p22</w:t>
            </w:r>
          </w:p>
          <w:p w14:paraId="3CFB298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1954-05-14 p22</w:t>
            </w:r>
          </w:p>
          <w:p w14:paraId="0A75A9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1954-05-21 p22</w:t>
            </w:r>
          </w:p>
        </w:tc>
        <w:tc>
          <w:tcPr>
            <w:tcW w:w="1304" w:type="dxa"/>
            <w:shd w:val="clear" w:color="auto" w:fill="auto"/>
            <w:tcMar>
              <w:top w:w="28" w:type="dxa"/>
              <w:left w:w="28" w:type="dxa"/>
              <w:bottom w:w="28" w:type="dxa"/>
              <w:right w:w="28" w:type="dxa"/>
            </w:tcMar>
            <w:vAlign w:val="bottom"/>
            <w:hideMark/>
          </w:tcPr>
          <w:p w14:paraId="5EE9762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D668179" w14:textId="3DA4CA36" w:rsidR="00F950AF" w:rsidRPr="00100062" w:rsidRDefault="00421FA2" w:rsidP="00C44A5D">
            <w:pPr>
              <w:rPr>
                <w:rFonts w:eastAsia="Times New Roman"/>
                <w:sz w:val="20"/>
                <w:szCs w:val="20"/>
                <w:lang w:eastAsia="en-GB"/>
              </w:rPr>
            </w:pPr>
            <w:r w:rsidRPr="00421FA2">
              <w:rPr>
                <w:rFonts w:eastAsia="Times New Roman"/>
                <w:sz w:val="20"/>
                <w:szCs w:val="20"/>
                <w:lang w:eastAsia="en-GB"/>
              </w:rPr>
              <w:t>S329.1954Q</w:t>
            </w:r>
          </w:p>
        </w:tc>
      </w:tr>
      <w:tr w:rsidR="00F950AF" w:rsidRPr="00100062" w14:paraId="7A8732DE" w14:textId="77777777" w:rsidTr="00C44A5D">
        <w:trPr>
          <w:trHeight w:val="3315"/>
        </w:trPr>
        <w:tc>
          <w:tcPr>
            <w:tcW w:w="1077" w:type="dxa"/>
            <w:shd w:val="clear" w:color="auto" w:fill="auto"/>
            <w:tcMar>
              <w:top w:w="28" w:type="dxa"/>
              <w:left w:w="28" w:type="dxa"/>
              <w:bottom w:w="28" w:type="dxa"/>
              <w:right w:w="28" w:type="dxa"/>
            </w:tcMar>
            <w:vAlign w:val="bottom"/>
            <w:hideMark/>
          </w:tcPr>
          <w:p w14:paraId="2DCED9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1954-06-14</w:t>
            </w:r>
          </w:p>
        </w:tc>
        <w:tc>
          <w:tcPr>
            <w:tcW w:w="1077" w:type="dxa"/>
            <w:shd w:val="clear" w:color="auto" w:fill="auto"/>
            <w:tcMar>
              <w:top w:w="28" w:type="dxa"/>
              <w:left w:w="28" w:type="dxa"/>
              <w:bottom w:w="28" w:type="dxa"/>
              <w:right w:w="28" w:type="dxa"/>
            </w:tcMar>
            <w:vAlign w:val="bottom"/>
            <w:hideMark/>
          </w:tcPr>
          <w:p w14:paraId="7380D44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05D78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VIII</w:t>
            </w:r>
          </w:p>
        </w:tc>
        <w:tc>
          <w:tcPr>
            <w:tcW w:w="624" w:type="dxa"/>
            <w:shd w:val="clear" w:color="auto" w:fill="auto"/>
            <w:tcMar>
              <w:top w:w="28" w:type="dxa"/>
              <w:left w:w="28" w:type="dxa"/>
              <w:bottom w:w="28" w:type="dxa"/>
              <w:right w:w="28" w:type="dxa"/>
            </w:tcMar>
            <w:vAlign w:val="bottom"/>
            <w:hideMark/>
          </w:tcPr>
          <w:p w14:paraId="0CEE0B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95</w:t>
            </w:r>
          </w:p>
        </w:tc>
        <w:tc>
          <w:tcPr>
            <w:tcW w:w="2551" w:type="dxa"/>
            <w:shd w:val="clear" w:color="auto" w:fill="auto"/>
            <w:tcMar>
              <w:top w:w="28" w:type="dxa"/>
              <w:left w:w="28" w:type="dxa"/>
              <w:bottom w:w="28" w:type="dxa"/>
              <w:right w:w="28" w:type="dxa"/>
            </w:tcMar>
            <w:vAlign w:val="bottom"/>
            <w:hideMark/>
          </w:tcPr>
          <w:p w14:paraId="232BFA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Ralph Truman; Nicholas Hannen; Paul Scofield; John Gielgud; Ralph Richardson; Russell Thorndike; Harold Scott; Henry Oscar; Leon Quartermaine; Richard Bebb; Laidman Browne; George Hagan; Esme Percy; Godfrey Kenton; George Rose; Michael Turner; Lewis Casson; Alan Wheatley; Eliot Makeham; Alan Webb; Robert Donat; Laurence Olivier; Ernest Thesiger; T St John Barry; Derek Birch; Peter Claughton; Hugh David; Rupert Davies; John Gabriel; Brian Haines; Peter Howell; Geoffrey Matthews; Bryan Powley; Alan Reid; Richard Waring; Manning Wilson</w:t>
            </w:r>
          </w:p>
        </w:tc>
        <w:tc>
          <w:tcPr>
            <w:tcW w:w="1701" w:type="dxa"/>
            <w:shd w:val="clear" w:color="auto" w:fill="auto"/>
            <w:tcMar>
              <w:top w:w="28" w:type="dxa"/>
              <w:left w:w="28" w:type="dxa"/>
              <w:bottom w:w="28" w:type="dxa"/>
              <w:right w:w="28" w:type="dxa"/>
            </w:tcMar>
            <w:vAlign w:val="bottom"/>
            <w:hideMark/>
          </w:tcPr>
          <w:p w14:paraId="692FFA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Sybil Thorndike; Vivien Leigh; Athene Syler; Audrey Cameron; Janet Burnell; Annabel Maule; Catherine Salkeld; Mary Wimbush; Sulwen Morgan</w:t>
            </w:r>
          </w:p>
        </w:tc>
        <w:tc>
          <w:tcPr>
            <w:tcW w:w="964" w:type="dxa"/>
            <w:shd w:val="clear" w:color="auto" w:fill="auto"/>
            <w:tcMar>
              <w:top w:w="28" w:type="dxa"/>
              <w:left w:w="28" w:type="dxa"/>
              <w:bottom w:w="28" w:type="dxa"/>
              <w:right w:w="28" w:type="dxa"/>
            </w:tcMar>
            <w:vAlign w:val="bottom"/>
            <w:hideMark/>
          </w:tcPr>
          <w:p w14:paraId="70A531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 and Audrey Cameron</w:t>
            </w:r>
          </w:p>
        </w:tc>
        <w:tc>
          <w:tcPr>
            <w:tcW w:w="964" w:type="dxa"/>
            <w:shd w:val="clear" w:color="auto" w:fill="auto"/>
            <w:tcMar>
              <w:top w:w="28" w:type="dxa"/>
              <w:left w:w="28" w:type="dxa"/>
              <w:bottom w:w="28" w:type="dxa"/>
              <w:right w:w="28" w:type="dxa"/>
            </w:tcMar>
            <w:vAlign w:val="bottom"/>
            <w:hideMark/>
          </w:tcPr>
          <w:p w14:paraId="0C59B8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Clemence Dane</w:t>
            </w:r>
          </w:p>
        </w:tc>
        <w:tc>
          <w:tcPr>
            <w:tcW w:w="964" w:type="dxa"/>
            <w:shd w:val="clear" w:color="auto" w:fill="auto"/>
            <w:tcMar>
              <w:top w:w="28" w:type="dxa"/>
              <w:left w:w="28" w:type="dxa"/>
              <w:bottom w:w="28" w:type="dxa"/>
              <w:right w:w="28" w:type="dxa"/>
            </w:tcMar>
            <w:vAlign w:val="bottom"/>
            <w:hideMark/>
          </w:tcPr>
          <w:p w14:paraId="691311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1B912A1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1954-06-11 p3</w:t>
            </w:r>
          </w:p>
          <w:p w14:paraId="2B09835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1954-06-11 p5</w:t>
            </w:r>
          </w:p>
          <w:p w14:paraId="27013E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1954-06-11 p18</w:t>
            </w:r>
          </w:p>
        </w:tc>
        <w:tc>
          <w:tcPr>
            <w:tcW w:w="1304" w:type="dxa"/>
            <w:shd w:val="clear" w:color="auto" w:fill="auto"/>
            <w:tcMar>
              <w:top w:w="28" w:type="dxa"/>
              <w:left w:w="28" w:type="dxa"/>
              <w:bottom w:w="28" w:type="dxa"/>
              <w:right w:w="28" w:type="dxa"/>
            </w:tcMar>
            <w:vAlign w:val="bottom"/>
            <w:hideMark/>
          </w:tcPr>
          <w:p w14:paraId="75CE866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F062A08" w14:textId="77777777" w:rsidR="00F950AF" w:rsidRPr="00100062" w:rsidRDefault="00F950AF" w:rsidP="00C44A5D">
            <w:pPr>
              <w:rPr>
                <w:rFonts w:eastAsia="Times New Roman"/>
                <w:sz w:val="20"/>
                <w:szCs w:val="20"/>
                <w:lang w:eastAsia="en-GB"/>
              </w:rPr>
            </w:pPr>
          </w:p>
        </w:tc>
      </w:tr>
      <w:tr w:rsidR="00F950AF" w:rsidRPr="00100062" w14:paraId="6ACF2F64" w14:textId="77777777" w:rsidTr="00C44A5D">
        <w:trPr>
          <w:trHeight w:val="2040"/>
        </w:trPr>
        <w:tc>
          <w:tcPr>
            <w:tcW w:w="1077" w:type="dxa"/>
            <w:shd w:val="clear" w:color="auto" w:fill="auto"/>
            <w:tcMar>
              <w:top w:w="28" w:type="dxa"/>
              <w:left w:w="28" w:type="dxa"/>
              <w:bottom w:w="28" w:type="dxa"/>
              <w:right w:w="28" w:type="dxa"/>
            </w:tcMar>
            <w:vAlign w:val="bottom"/>
            <w:hideMark/>
          </w:tcPr>
          <w:p w14:paraId="2FB777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1954-08-09</w:t>
            </w:r>
          </w:p>
        </w:tc>
        <w:tc>
          <w:tcPr>
            <w:tcW w:w="1077" w:type="dxa"/>
            <w:shd w:val="clear" w:color="auto" w:fill="auto"/>
            <w:tcMar>
              <w:top w:w="28" w:type="dxa"/>
              <w:left w:w="28" w:type="dxa"/>
              <w:bottom w:w="28" w:type="dxa"/>
              <w:right w:w="28" w:type="dxa"/>
            </w:tcMar>
            <w:vAlign w:val="bottom"/>
            <w:hideMark/>
          </w:tcPr>
          <w:p w14:paraId="2C6384A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0E531A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Taming of the Shrew</w:t>
            </w:r>
          </w:p>
        </w:tc>
        <w:tc>
          <w:tcPr>
            <w:tcW w:w="624" w:type="dxa"/>
            <w:shd w:val="clear" w:color="auto" w:fill="auto"/>
            <w:tcMar>
              <w:top w:w="28" w:type="dxa"/>
              <w:left w:w="28" w:type="dxa"/>
              <w:bottom w:w="28" w:type="dxa"/>
              <w:right w:w="28" w:type="dxa"/>
            </w:tcMar>
            <w:vAlign w:val="bottom"/>
            <w:hideMark/>
          </w:tcPr>
          <w:p w14:paraId="73AE502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014587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Joseph O'Conor; Norman Shelley; Howieson Culff; George Hagan; Michael Turner; Robert Shaw; Cyril Shaps; John Garside; William Fox; David Enders; Charles Leno; Ronald Sidney; Michael Finlayson; Richard Waring; Manning Wilson; T St John Barry; Jack Allen; William Avenell; Dennis Clinton; Bryan Powley; Errol Wilmot</w:t>
            </w:r>
          </w:p>
        </w:tc>
        <w:tc>
          <w:tcPr>
            <w:tcW w:w="1701" w:type="dxa"/>
            <w:shd w:val="clear" w:color="auto" w:fill="auto"/>
            <w:tcMar>
              <w:top w:w="28" w:type="dxa"/>
              <w:left w:w="28" w:type="dxa"/>
              <w:bottom w:w="28" w:type="dxa"/>
              <w:right w:w="28" w:type="dxa"/>
            </w:tcMar>
            <w:vAlign w:val="bottom"/>
            <w:hideMark/>
          </w:tcPr>
          <w:p w14:paraId="635A69B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Wimbush; Denise Bryer; Gwen Nelson; Molly Rankin</w:t>
            </w:r>
          </w:p>
        </w:tc>
        <w:tc>
          <w:tcPr>
            <w:tcW w:w="964" w:type="dxa"/>
            <w:shd w:val="clear" w:color="auto" w:fill="auto"/>
            <w:tcMar>
              <w:top w:w="28" w:type="dxa"/>
              <w:left w:w="28" w:type="dxa"/>
              <w:bottom w:w="28" w:type="dxa"/>
              <w:right w:w="28" w:type="dxa"/>
            </w:tcMar>
            <w:vAlign w:val="bottom"/>
            <w:hideMark/>
          </w:tcPr>
          <w:p w14:paraId="1E967E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0E82C4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49C074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773D319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1954-08-06 p6</w:t>
            </w:r>
          </w:p>
          <w:p w14:paraId="01A40F8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1954-08-06 p16</w:t>
            </w:r>
          </w:p>
        </w:tc>
        <w:tc>
          <w:tcPr>
            <w:tcW w:w="1304" w:type="dxa"/>
            <w:shd w:val="clear" w:color="auto" w:fill="auto"/>
            <w:tcMar>
              <w:top w:w="28" w:type="dxa"/>
              <w:left w:w="28" w:type="dxa"/>
              <w:bottom w:w="28" w:type="dxa"/>
              <w:right w:w="28" w:type="dxa"/>
            </w:tcMar>
            <w:vAlign w:val="bottom"/>
            <w:hideMark/>
          </w:tcPr>
          <w:p w14:paraId="0DF36A6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E45E781" w14:textId="616D1B42" w:rsidR="00F950AF" w:rsidRPr="00100062" w:rsidRDefault="00421FA2" w:rsidP="00C44A5D">
            <w:pPr>
              <w:rPr>
                <w:rFonts w:eastAsia="Times New Roman"/>
                <w:sz w:val="20"/>
                <w:szCs w:val="20"/>
                <w:lang w:eastAsia="en-GB"/>
              </w:rPr>
            </w:pPr>
            <w:r w:rsidRPr="00421FA2">
              <w:rPr>
                <w:rFonts w:eastAsia="Times New Roman"/>
                <w:sz w:val="20"/>
                <w:szCs w:val="20"/>
                <w:lang w:eastAsia="en-GB"/>
              </w:rPr>
              <w:t>S346.1954Q</w:t>
            </w:r>
          </w:p>
        </w:tc>
      </w:tr>
      <w:tr w:rsidR="00F950AF" w:rsidRPr="00100062" w14:paraId="26B05613" w14:textId="77777777" w:rsidTr="00C44A5D">
        <w:trPr>
          <w:trHeight w:val="1530"/>
        </w:trPr>
        <w:tc>
          <w:tcPr>
            <w:tcW w:w="1077" w:type="dxa"/>
            <w:shd w:val="clear" w:color="auto" w:fill="auto"/>
            <w:tcMar>
              <w:top w:w="28" w:type="dxa"/>
              <w:left w:w="28" w:type="dxa"/>
              <w:bottom w:w="28" w:type="dxa"/>
              <w:right w:w="28" w:type="dxa"/>
            </w:tcMar>
            <w:vAlign w:val="bottom"/>
            <w:hideMark/>
          </w:tcPr>
          <w:p w14:paraId="295A0A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1954-09-05</w:t>
            </w:r>
          </w:p>
        </w:tc>
        <w:tc>
          <w:tcPr>
            <w:tcW w:w="1077" w:type="dxa"/>
            <w:shd w:val="clear" w:color="auto" w:fill="auto"/>
            <w:tcMar>
              <w:top w:w="28" w:type="dxa"/>
              <w:left w:w="28" w:type="dxa"/>
              <w:bottom w:w="28" w:type="dxa"/>
              <w:right w:w="28" w:type="dxa"/>
            </w:tcMar>
            <w:vAlign w:val="bottom"/>
            <w:hideMark/>
          </w:tcPr>
          <w:p w14:paraId="7E57CEA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1954-09-10</w:t>
            </w:r>
          </w:p>
          <w:p w14:paraId="099F03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1954-10-26</w:t>
            </w:r>
          </w:p>
        </w:tc>
        <w:tc>
          <w:tcPr>
            <w:tcW w:w="1474" w:type="dxa"/>
            <w:shd w:val="clear" w:color="auto" w:fill="auto"/>
            <w:tcMar>
              <w:top w:w="28" w:type="dxa"/>
              <w:left w:w="28" w:type="dxa"/>
              <w:bottom w:w="28" w:type="dxa"/>
              <w:right w:w="28" w:type="dxa"/>
            </w:tcMar>
            <w:vAlign w:val="bottom"/>
            <w:hideMark/>
          </w:tcPr>
          <w:p w14:paraId="3456400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All's Well That Ends Well</w:t>
            </w:r>
          </w:p>
        </w:tc>
        <w:tc>
          <w:tcPr>
            <w:tcW w:w="624" w:type="dxa"/>
            <w:shd w:val="clear" w:color="auto" w:fill="auto"/>
            <w:tcMar>
              <w:top w:w="28" w:type="dxa"/>
              <w:left w:w="28" w:type="dxa"/>
              <w:bottom w:w="28" w:type="dxa"/>
              <w:right w:w="28" w:type="dxa"/>
            </w:tcMar>
            <w:vAlign w:val="bottom"/>
            <w:hideMark/>
          </w:tcPr>
          <w:p w14:paraId="6BE265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676BBB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Felix Aylmer; Anthony Jacobs; Carleton Hobbs; Hugh David; Denis Goacher; Richard Waring; Hugh Manning; T St John Barry; Godfrey Kenton; Cyril Luckham; Edgar Norfolk; Bryan Powley; John Gabriel; Peter Howell</w:t>
            </w:r>
          </w:p>
        </w:tc>
        <w:tc>
          <w:tcPr>
            <w:tcW w:w="1701" w:type="dxa"/>
            <w:shd w:val="clear" w:color="auto" w:fill="auto"/>
            <w:tcMar>
              <w:top w:w="28" w:type="dxa"/>
              <w:left w:w="28" w:type="dxa"/>
              <w:bottom w:w="28" w:type="dxa"/>
              <w:right w:w="28" w:type="dxa"/>
            </w:tcMar>
            <w:vAlign w:val="bottom"/>
            <w:hideMark/>
          </w:tcPr>
          <w:p w14:paraId="2B0568C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Irene Worth; Gladys Boot; Betty Hardy; Yvonne Hills; Gladys Spencer</w:t>
            </w:r>
          </w:p>
        </w:tc>
        <w:tc>
          <w:tcPr>
            <w:tcW w:w="964" w:type="dxa"/>
            <w:shd w:val="clear" w:color="auto" w:fill="auto"/>
            <w:tcMar>
              <w:top w:w="28" w:type="dxa"/>
              <w:left w:w="28" w:type="dxa"/>
              <w:bottom w:w="28" w:type="dxa"/>
              <w:right w:w="28" w:type="dxa"/>
            </w:tcMar>
            <w:vAlign w:val="bottom"/>
            <w:hideMark/>
          </w:tcPr>
          <w:p w14:paraId="099192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Hope Allen</w:t>
            </w:r>
          </w:p>
        </w:tc>
        <w:tc>
          <w:tcPr>
            <w:tcW w:w="964" w:type="dxa"/>
            <w:shd w:val="clear" w:color="auto" w:fill="auto"/>
            <w:tcMar>
              <w:top w:w="28" w:type="dxa"/>
              <w:left w:w="28" w:type="dxa"/>
              <w:bottom w:w="28" w:type="dxa"/>
              <w:right w:w="28" w:type="dxa"/>
            </w:tcMar>
            <w:vAlign w:val="bottom"/>
            <w:hideMark/>
          </w:tcPr>
          <w:p w14:paraId="30AD39A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Hope Allen</w:t>
            </w:r>
          </w:p>
        </w:tc>
        <w:tc>
          <w:tcPr>
            <w:tcW w:w="964" w:type="dxa"/>
            <w:shd w:val="clear" w:color="auto" w:fill="auto"/>
            <w:tcMar>
              <w:top w:w="28" w:type="dxa"/>
              <w:left w:w="28" w:type="dxa"/>
              <w:bottom w:w="28" w:type="dxa"/>
              <w:right w:w="28" w:type="dxa"/>
            </w:tcMar>
            <w:vAlign w:val="bottom"/>
            <w:hideMark/>
          </w:tcPr>
          <w:p w14:paraId="00895B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307FF26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1954-09-03 p13</w:t>
            </w:r>
          </w:p>
          <w:p w14:paraId="378284E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1954-09-03 p43</w:t>
            </w:r>
          </w:p>
          <w:p w14:paraId="253155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1954-10-22 p25</w:t>
            </w:r>
          </w:p>
        </w:tc>
        <w:tc>
          <w:tcPr>
            <w:tcW w:w="1304" w:type="dxa"/>
            <w:shd w:val="clear" w:color="auto" w:fill="auto"/>
            <w:tcMar>
              <w:top w:w="28" w:type="dxa"/>
              <w:left w:w="28" w:type="dxa"/>
              <w:bottom w:w="28" w:type="dxa"/>
              <w:right w:w="28" w:type="dxa"/>
            </w:tcMar>
            <w:vAlign w:val="bottom"/>
            <w:hideMark/>
          </w:tcPr>
          <w:p w14:paraId="709A3A4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7BBB234" w14:textId="1F689506" w:rsidR="00F950AF" w:rsidRPr="00100062" w:rsidRDefault="00421FA2" w:rsidP="00C44A5D">
            <w:pPr>
              <w:rPr>
                <w:rFonts w:eastAsia="Times New Roman"/>
                <w:sz w:val="20"/>
                <w:szCs w:val="20"/>
                <w:lang w:eastAsia="en-GB"/>
              </w:rPr>
            </w:pPr>
            <w:r w:rsidRPr="00421FA2">
              <w:rPr>
                <w:rFonts w:eastAsia="Times New Roman"/>
                <w:sz w:val="20"/>
                <w:szCs w:val="20"/>
                <w:lang w:eastAsia="en-GB"/>
              </w:rPr>
              <w:t>S311.1954Q</w:t>
            </w:r>
          </w:p>
        </w:tc>
      </w:tr>
      <w:tr w:rsidR="00F950AF" w:rsidRPr="00100062" w14:paraId="5416D166" w14:textId="77777777" w:rsidTr="00C44A5D">
        <w:trPr>
          <w:trHeight w:val="255"/>
        </w:trPr>
        <w:tc>
          <w:tcPr>
            <w:tcW w:w="1077" w:type="dxa"/>
            <w:shd w:val="clear" w:color="auto" w:fill="auto"/>
            <w:tcMar>
              <w:top w:w="28" w:type="dxa"/>
              <w:left w:w="28" w:type="dxa"/>
              <w:bottom w:w="28" w:type="dxa"/>
              <w:right w:w="28" w:type="dxa"/>
            </w:tcMar>
            <w:vAlign w:val="bottom"/>
            <w:hideMark/>
          </w:tcPr>
          <w:p w14:paraId="55E2E0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1955-03-26</w:t>
            </w:r>
          </w:p>
        </w:tc>
        <w:tc>
          <w:tcPr>
            <w:tcW w:w="1077" w:type="dxa"/>
            <w:shd w:val="clear" w:color="auto" w:fill="auto"/>
            <w:tcMar>
              <w:top w:w="28" w:type="dxa"/>
              <w:left w:w="28" w:type="dxa"/>
              <w:bottom w:w="28" w:type="dxa"/>
              <w:right w:w="28" w:type="dxa"/>
            </w:tcMar>
            <w:vAlign w:val="bottom"/>
            <w:hideMark/>
          </w:tcPr>
          <w:p w14:paraId="7BDBF5F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07891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(childrens)</w:t>
            </w:r>
          </w:p>
        </w:tc>
        <w:tc>
          <w:tcPr>
            <w:tcW w:w="624" w:type="dxa"/>
            <w:shd w:val="clear" w:color="auto" w:fill="auto"/>
            <w:tcMar>
              <w:top w:w="28" w:type="dxa"/>
              <w:left w:w="28" w:type="dxa"/>
              <w:bottom w:w="28" w:type="dxa"/>
              <w:right w:w="28" w:type="dxa"/>
            </w:tcMar>
            <w:vAlign w:val="bottom"/>
            <w:hideMark/>
          </w:tcPr>
          <w:p w14:paraId="6C6444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55</w:t>
            </w:r>
          </w:p>
        </w:tc>
        <w:tc>
          <w:tcPr>
            <w:tcW w:w="2551" w:type="dxa"/>
            <w:shd w:val="clear" w:color="auto" w:fill="auto"/>
            <w:tcMar>
              <w:top w:w="28" w:type="dxa"/>
              <w:left w:w="28" w:type="dxa"/>
              <w:bottom w:w="28" w:type="dxa"/>
              <w:right w:w="28" w:type="dxa"/>
            </w:tcMar>
            <w:vAlign w:val="bottom"/>
            <w:hideMark/>
          </w:tcPr>
          <w:p w14:paraId="5DAB88B2"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18A80B9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1D0EA5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6BB8AB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3C63A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North</w:t>
            </w:r>
          </w:p>
        </w:tc>
        <w:tc>
          <w:tcPr>
            <w:tcW w:w="1531" w:type="dxa"/>
            <w:shd w:val="clear" w:color="auto" w:fill="auto"/>
            <w:tcMar>
              <w:top w:w="28" w:type="dxa"/>
              <w:left w:w="28" w:type="dxa"/>
              <w:bottom w:w="28" w:type="dxa"/>
              <w:right w:w="28" w:type="dxa"/>
            </w:tcMar>
            <w:vAlign w:val="bottom"/>
            <w:hideMark/>
          </w:tcPr>
          <w:p w14:paraId="06CA6F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1955-03-18 p48</w:t>
            </w:r>
          </w:p>
        </w:tc>
        <w:tc>
          <w:tcPr>
            <w:tcW w:w="1304" w:type="dxa"/>
            <w:shd w:val="clear" w:color="auto" w:fill="auto"/>
            <w:tcMar>
              <w:top w:w="28" w:type="dxa"/>
              <w:left w:w="28" w:type="dxa"/>
              <w:bottom w:w="28" w:type="dxa"/>
              <w:right w:w="28" w:type="dxa"/>
            </w:tcMar>
            <w:vAlign w:val="bottom"/>
            <w:hideMark/>
          </w:tcPr>
          <w:p w14:paraId="1F185E6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4EB5B36" w14:textId="77777777" w:rsidR="00F950AF" w:rsidRPr="00100062" w:rsidRDefault="00F950AF" w:rsidP="00C44A5D">
            <w:pPr>
              <w:rPr>
                <w:rFonts w:eastAsia="Times New Roman"/>
                <w:sz w:val="20"/>
                <w:szCs w:val="20"/>
                <w:lang w:eastAsia="en-GB"/>
              </w:rPr>
            </w:pPr>
          </w:p>
        </w:tc>
      </w:tr>
      <w:tr w:rsidR="00F950AF" w:rsidRPr="00100062" w14:paraId="4498AC45" w14:textId="77777777" w:rsidTr="00166F6A">
        <w:trPr>
          <w:trHeight w:val="397"/>
        </w:trPr>
        <w:tc>
          <w:tcPr>
            <w:tcW w:w="1077" w:type="dxa"/>
            <w:shd w:val="clear" w:color="auto" w:fill="auto"/>
            <w:tcMar>
              <w:top w:w="28" w:type="dxa"/>
              <w:left w:w="28" w:type="dxa"/>
              <w:bottom w:w="28" w:type="dxa"/>
              <w:right w:w="28" w:type="dxa"/>
            </w:tcMar>
            <w:vAlign w:val="bottom"/>
            <w:hideMark/>
          </w:tcPr>
          <w:p w14:paraId="0A6C2B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1955-03-27</w:t>
            </w:r>
          </w:p>
        </w:tc>
        <w:tc>
          <w:tcPr>
            <w:tcW w:w="1077" w:type="dxa"/>
            <w:shd w:val="clear" w:color="auto" w:fill="auto"/>
            <w:tcMar>
              <w:top w:w="28" w:type="dxa"/>
              <w:left w:w="28" w:type="dxa"/>
              <w:bottom w:w="28" w:type="dxa"/>
              <w:right w:w="28" w:type="dxa"/>
            </w:tcMar>
            <w:vAlign w:val="bottom"/>
            <w:hideMark/>
          </w:tcPr>
          <w:p w14:paraId="72C9866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1955-04-01</w:t>
            </w:r>
          </w:p>
          <w:p w14:paraId="3835E6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1955-04-23</w:t>
            </w:r>
          </w:p>
        </w:tc>
        <w:tc>
          <w:tcPr>
            <w:tcW w:w="1474" w:type="dxa"/>
            <w:shd w:val="clear" w:color="auto" w:fill="auto"/>
            <w:tcMar>
              <w:top w:w="28" w:type="dxa"/>
              <w:left w:w="28" w:type="dxa"/>
              <w:bottom w:w="28" w:type="dxa"/>
              <w:right w:w="28" w:type="dxa"/>
            </w:tcMar>
            <w:vAlign w:val="bottom"/>
            <w:hideMark/>
          </w:tcPr>
          <w:p w14:paraId="06DA6D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Measure for Measure</w:t>
            </w:r>
          </w:p>
        </w:tc>
        <w:tc>
          <w:tcPr>
            <w:tcW w:w="624" w:type="dxa"/>
            <w:shd w:val="clear" w:color="auto" w:fill="auto"/>
            <w:tcMar>
              <w:top w:w="28" w:type="dxa"/>
              <w:left w:w="28" w:type="dxa"/>
              <w:bottom w:w="28" w:type="dxa"/>
              <w:right w:w="28" w:type="dxa"/>
            </w:tcMar>
            <w:vAlign w:val="bottom"/>
            <w:hideMark/>
          </w:tcPr>
          <w:p w14:paraId="04A72C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(+15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1C52C2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Hordern; Deryck Guyler; Carleton Hobbs; John Gabriel; Jeffrey Segal; Norman Shelley; Heron Carvic; Peter Howell; Richard Bebb; John Ruddock; Charles Leno; Lawrence Baskcomb; Paul Whitsun-Jones; Edgar Norfolk</w:t>
            </w:r>
          </w:p>
        </w:tc>
        <w:tc>
          <w:tcPr>
            <w:tcW w:w="1701" w:type="dxa"/>
            <w:shd w:val="clear" w:color="auto" w:fill="auto"/>
            <w:tcMar>
              <w:top w:w="28" w:type="dxa"/>
              <w:left w:w="28" w:type="dxa"/>
              <w:bottom w:w="28" w:type="dxa"/>
              <w:right w:w="28" w:type="dxa"/>
            </w:tcMar>
            <w:vAlign w:val="bottom"/>
            <w:hideMark/>
          </w:tcPr>
          <w:p w14:paraId="2E031E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Hermione Hannen; Mary O'Farrell; Dorothy Holmes-Gore; Beth Boyd; Catherine Salkeld</w:t>
            </w:r>
          </w:p>
        </w:tc>
        <w:tc>
          <w:tcPr>
            <w:tcW w:w="964" w:type="dxa"/>
            <w:shd w:val="clear" w:color="auto" w:fill="auto"/>
            <w:tcMar>
              <w:top w:w="28" w:type="dxa"/>
              <w:left w:w="28" w:type="dxa"/>
              <w:bottom w:w="28" w:type="dxa"/>
              <w:right w:w="28" w:type="dxa"/>
            </w:tcMar>
            <w:vAlign w:val="bottom"/>
            <w:hideMark/>
          </w:tcPr>
          <w:p w14:paraId="48AE0CF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 (interpret</w:t>
            </w:r>
            <w:r>
              <w:rPr>
                <w:rFonts w:eastAsia="Times New Roman"/>
                <w:sz w:val="20"/>
                <w:szCs w:val="20"/>
                <w:lang w:eastAsia="en-GB"/>
              </w:rPr>
              <w:t>-</w:t>
            </w:r>
            <w:r w:rsidRPr="00100062">
              <w:rPr>
                <w:rFonts w:eastAsia="Times New Roman"/>
                <w:sz w:val="20"/>
                <w:szCs w:val="20"/>
                <w:lang w:eastAsia="en-GB"/>
              </w:rPr>
              <w:t>ation: Nevill Coghill)</w:t>
            </w:r>
          </w:p>
        </w:tc>
        <w:tc>
          <w:tcPr>
            <w:tcW w:w="964" w:type="dxa"/>
            <w:shd w:val="clear" w:color="auto" w:fill="auto"/>
            <w:tcMar>
              <w:top w:w="28" w:type="dxa"/>
              <w:left w:w="28" w:type="dxa"/>
              <w:bottom w:w="28" w:type="dxa"/>
              <w:right w:w="28" w:type="dxa"/>
            </w:tcMar>
            <w:vAlign w:val="bottom"/>
            <w:hideMark/>
          </w:tcPr>
          <w:p w14:paraId="58346B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6E0331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BA0C80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1955-03-25 p11</w:t>
            </w:r>
          </w:p>
          <w:p w14:paraId="322621E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1955-03-25 p43</w:t>
            </w:r>
          </w:p>
          <w:p w14:paraId="7BEED2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1955-04-15 p49</w:t>
            </w:r>
          </w:p>
        </w:tc>
        <w:tc>
          <w:tcPr>
            <w:tcW w:w="1304" w:type="dxa"/>
            <w:shd w:val="clear" w:color="auto" w:fill="auto"/>
            <w:tcMar>
              <w:top w:w="28" w:type="dxa"/>
              <w:left w:w="28" w:type="dxa"/>
              <w:bottom w:w="28" w:type="dxa"/>
              <w:right w:w="28" w:type="dxa"/>
            </w:tcMar>
            <w:vAlign w:val="bottom"/>
            <w:hideMark/>
          </w:tcPr>
          <w:p w14:paraId="140FC02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B4AEDFC" w14:textId="0D3DDCF8" w:rsidR="00F950AF" w:rsidRPr="00100062" w:rsidRDefault="00421FA2" w:rsidP="00C44A5D">
            <w:pPr>
              <w:rPr>
                <w:rFonts w:eastAsia="Times New Roman"/>
                <w:sz w:val="20"/>
                <w:szCs w:val="20"/>
                <w:lang w:eastAsia="en-GB"/>
              </w:rPr>
            </w:pPr>
            <w:r w:rsidRPr="00421FA2">
              <w:rPr>
                <w:rFonts w:eastAsia="Times New Roman"/>
                <w:sz w:val="20"/>
                <w:szCs w:val="20"/>
                <w:lang w:eastAsia="en-GB"/>
              </w:rPr>
              <w:t>S335.1955Q</w:t>
            </w:r>
          </w:p>
        </w:tc>
      </w:tr>
      <w:tr w:rsidR="00F950AF" w:rsidRPr="00100062" w14:paraId="41297872" w14:textId="77777777" w:rsidTr="00C44A5D">
        <w:trPr>
          <w:trHeight w:val="567"/>
        </w:trPr>
        <w:tc>
          <w:tcPr>
            <w:tcW w:w="1077" w:type="dxa"/>
            <w:shd w:val="clear" w:color="auto" w:fill="auto"/>
            <w:tcMar>
              <w:top w:w="28" w:type="dxa"/>
              <w:left w:w="28" w:type="dxa"/>
              <w:bottom w:w="28" w:type="dxa"/>
              <w:right w:w="28" w:type="dxa"/>
            </w:tcMar>
            <w:vAlign w:val="bottom"/>
            <w:hideMark/>
          </w:tcPr>
          <w:p w14:paraId="3015B7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1955-04-25</w:t>
            </w:r>
          </w:p>
        </w:tc>
        <w:tc>
          <w:tcPr>
            <w:tcW w:w="1077" w:type="dxa"/>
            <w:shd w:val="clear" w:color="auto" w:fill="auto"/>
            <w:tcMar>
              <w:top w:w="28" w:type="dxa"/>
              <w:left w:w="28" w:type="dxa"/>
              <w:bottom w:w="28" w:type="dxa"/>
              <w:right w:w="28" w:type="dxa"/>
            </w:tcMar>
            <w:vAlign w:val="bottom"/>
            <w:hideMark/>
          </w:tcPr>
          <w:p w14:paraId="4C1E005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600D8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597177B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710A3A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Sebastian Shaw; Geoffrey Keen; George Hayes; Godfrey Kenton; Frederick Treves; Olaf Pooley; Jeffrey Segal; Richard Williams; Hamilton Dyce; Arthur Keane; Cecil Bellamy; Edgar Norfolk; Dawson France; Robert Marsden; Richard Walter; Edward Jewesbury; Edward Ballard; Humphrey Morton; Bryan Powley; Owen Berry; Denys Graham; Julian Sherrier; Heron Carvic; Richard Gale; Noel Davis; Ian Lubbock; Peter Claughton; Brian Charteris; Bryan Kendrick; Gordon Davies</w:t>
            </w:r>
          </w:p>
        </w:tc>
        <w:tc>
          <w:tcPr>
            <w:tcW w:w="1701" w:type="dxa"/>
            <w:shd w:val="clear" w:color="auto" w:fill="auto"/>
            <w:tcMar>
              <w:top w:w="28" w:type="dxa"/>
              <w:left w:w="28" w:type="dxa"/>
              <w:bottom w:w="28" w:type="dxa"/>
              <w:right w:w="28" w:type="dxa"/>
            </w:tcMar>
            <w:vAlign w:val="bottom"/>
            <w:hideMark/>
          </w:tcPr>
          <w:p w14:paraId="306AF3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Annabel Maule; Grizelda Hervey; Beth Boyd; Cecile Chevreau; Belle Chrystall</w:t>
            </w:r>
          </w:p>
        </w:tc>
        <w:tc>
          <w:tcPr>
            <w:tcW w:w="964" w:type="dxa"/>
            <w:shd w:val="clear" w:color="auto" w:fill="auto"/>
            <w:tcMar>
              <w:top w:w="28" w:type="dxa"/>
              <w:left w:w="28" w:type="dxa"/>
              <w:bottom w:w="28" w:type="dxa"/>
              <w:right w:w="28" w:type="dxa"/>
            </w:tcMar>
            <w:vAlign w:val="bottom"/>
            <w:hideMark/>
          </w:tcPr>
          <w:p w14:paraId="11FB80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786C91B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81F2A9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5EB2C31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1955-04-22 p4</w:t>
            </w:r>
          </w:p>
          <w:p w14:paraId="0AF345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1955-04-22 p18</w:t>
            </w:r>
          </w:p>
        </w:tc>
        <w:tc>
          <w:tcPr>
            <w:tcW w:w="1304" w:type="dxa"/>
            <w:shd w:val="clear" w:color="auto" w:fill="auto"/>
            <w:tcMar>
              <w:top w:w="28" w:type="dxa"/>
              <w:left w:w="28" w:type="dxa"/>
              <w:bottom w:w="28" w:type="dxa"/>
              <w:right w:w="28" w:type="dxa"/>
            </w:tcMar>
            <w:vAlign w:val="bottom"/>
            <w:hideMark/>
          </w:tcPr>
          <w:p w14:paraId="31BE8B9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5FE8B0D" w14:textId="378A524C" w:rsidR="00F950AF" w:rsidRPr="00100062" w:rsidRDefault="00421FA2" w:rsidP="00C44A5D">
            <w:pPr>
              <w:rPr>
                <w:rFonts w:eastAsia="Times New Roman"/>
                <w:sz w:val="20"/>
                <w:szCs w:val="20"/>
                <w:lang w:eastAsia="en-GB"/>
              </w:rPr>
            </w:pPr>
            <w:r w:rsidRPr="00421FA2">
              <w:rPr>
                <w:rFonts w:eastAsia="Times New Roman"/>
                <w:sz w:val="20"/>
                <w:szCs w:val="20"/>
                <w:lang w:eastAsia="en-GB"/>
              </w:rPr>
              <w:t>S329.1955Q</w:t>
            </w:r>
          </w:p>
        </w:tc>
      </w:tr>
      <w:tr w:rsidR="00F950AF" w:rsidRPr="00100062" w14:paraId="17304C34" w14:textId="77777777" w:rsidTr="00C44A5D">
        <w:trPr>
          <w:trHeight w:val="1020"/>
        </w:trPr>
        <w:tc>
          <w:tcPr>
            <w:tcW w:w="1077" w:type="dxa"/>
            <w:shd w:val="clear" w:color="auto" w:fill="auto"/>
            <w:tcMar>
              <w:top w:w="28" w:type="dxa"/>
              <w:left w:w="28" w:type="dxa"/>
              <w:bottom w:w="28" w:type="dxa"/>
              <w:right w:w="28" w:type="dxa"/>
            </w:tcMar>
            <w:vAlign w:val="bottom"/>
            <w:hideMark/>
          </w:tcPr>
          <w:p w14:paraId="6EFE77A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1955-05-29</w:t>
            </w:r>
          </w:p>
          <w:p w14:paraId="3341B5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1955-06-05</w:t>
            </w:r>
          </w:p>
        </w:tc>
        <w:tc>
          <w:tcPr>
            <w:tcW w:w="1077" w:type="dxa"/>
            <w:shd w:val="clear" w:color="auto" w:fill="auto"/>
            <w:tcMar>
              <w:top w:w="28" w:type="dxa"/>
              <w:left w:w="28" w:type="dxa"/>
              <w:bottom w:w="28" w:type="dxa"/>
              <w:right w:w="28" w:type="dxa"/>
            </w:tcMar>
            <w:vAlign w:val="bottom"/>
            <w:hideMark/>
          </w:tcPr>
          <w:p w14:paraId="7AD0B2C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1955-06-11</w:t>
            </w:r>
          </w:p>
          <w:p w14:paraId="33683D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1955-06-18</w:t>
            </w:r>
          </w:p>
        </w:tc>
        <w:tc>
          <w:tcPr>
            <w:tcW w:w="1474" w:type="dxa"/>
            <w:shd w:val="clear" w:color="auto" w:fill="auto"/>
            <w:tcMar>
              <w:top w:w="28" w:type="dxa"/>
              <w:left w:w="28" w:type="dxa"/>
              <w:bottom w:w="28" w:type="dxa"/>
              <w:right w:w="28" w:type="dxa"/>
            </w:tcMar>
            <w:vAlign w:val="bottom"/>
            <w:hideMark/>
          </w:tcPr>
          <w:p w14:paraId="4109B8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2D08EBC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(60+</w:t>
            </w:r>
            <w:r>
              <w:rPr>
                <w:rFonts w:eastAsia="Times New Roman"/>
                <w:sz w:val="20"/>
                <w:szCs w:val="20"/>
                <w:lang w:eastAsia="en-GB"/>
              </w:rPr>
              <w:t xml:space="preserve"> </w:t>
            </w: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4A4A6FFC"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24B6FAF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AC6256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E95B43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02E72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Midland</w:t>
            </w:r>
          </w:p>
        </w:tc>
        <w:tc>
          <w:tcPr>
            <w:tcW w:w="1531" w:type="dxa"/>
            <w:shd w:val="clear" w:color="auto" w:fill="auto"/>
            <w:tcMar>
              <w:top w:w="28" w:type="dxa"/>
              <w:left w:w="28" w:type="dxa"/>
              <w:bottom w:w="28" w:type="dxa"/>
              <w:right w:w="28" w:type="dxa"/>
            </w:tcMar>
            <w:vAlign w:val="bottom"/>
            <w:hideMark/>
          </w:tcPr>
          <w:p w14:paraId="60DD038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1955-05-27 p12</w:t>
            </w:r>
          </w:p>
          <w:p w14:paraId="19DE0E7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1955-06-03 p12</w:t>
            </w:r>
          </w:p>
          <w:p w14:paraId="76DDC7B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1955-06-03 p46</w:t>
            </w:r>
          </w:p>
          <w:p w14:paraId="3542B0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1955-06-10 p24</w:t>
            </w:r>
          </w:p>
        </w:tc>
        <w:tc>
          <w:tcPr>
            <w:tcW w:w="1304" w:type="dxa"/>
            <w:shd w:val="clear" w:color="auto" w:fill="auto"/>
            <w:tcMar>
              <w:top w:w="28" w:type="dxa"/>
              <w:left w:w="28" w:type="dxa"/>
              <w:bottom w:w="28" w:type="dxa"/>
              <w:right w:w="28" w:type="dxa"/>
            </w:tcMar>
            <w:vAlign w:val="bottom"/>
            <w:hideMark/>
          </w:tcPr>
          <w:p w14:paraId="5A810C4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3BFFBEC" w14:textId="1D8F1777" w:rsidR="00F950AF" w:rsidRPr="00100062" w:rsidRDefault="001549B3" w:rsidP="00C44A5D">
            <w:pPr>
              <w:rPr>
                <w:rFonts w:eastAsia="Times New Roman"/>
                <w:sz w:val="20"/>
                <w:szCs w:val="20"/>
                <w:lang w:eastAsia="en-GB"/>
              </w:rPr>
            </w:pPr>
            <w:r w:rsidRPr="001549B3">
              <w:rPr>
                <w:rFonts w:eastAsia="Times New Roman"/>
                <w:sz w:val="20"/>
                <w:szCs w:val="20"/>
                <w:lang w:eastAsia="en-GB"/>
              </w:rPr>
              <w:t>S343.1955Q</w:t>
            </w:r>
          </w:p>
        </w:tc>
      </w:tr>
      <w:tr w:rsidR="00F950AF" w:rsidRPr="00100062" w14:paraId="597ED7AA" w14:textId="77777777" w:rsidTr="00166F6A">
        <w:trPr>
          <w:trHeight w:val="510"/>
        </w:trPr>
        <w:tc>
          <w:tcPr>
            <w:tcW w:w="1077" w:type="dxa"/>
            <w:shd w:val="clear" w:color="auto" w:fill="auto"/>
            <w:tcMar>
              <w:top w:w="28" w:type="dxa"/>
              <w:left w:w="28" w:type="dxa"/>
              <w:bottom w:w="28" w:type="dxa"/>
              <w:right w:w="28" w:type="dxa"/>
            </w:tcMar>
            <w:vAlign w:val="bottom"/>
            <w:hideMark/>
          </w:tcPr>
          <w:p w14:paraId="32E814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1955-06-24</w:t>
            </w:r>
          </w:p>
        </w:tc>
        <w:tc>
          <w:tcPr>
            <w:tcW w:w="1077" w:type="dxa"/>
            <w:shd w:val="clear" w:color="auto" w:fill="auto"/>
            <w:tcMar>
              <w:top w:w="28" w:type="dxa"/>
              <w:left w:w="28" w:type="dxa"/>
              <w:bottom w:w="28" w:type="dxa"/>
              <w:right w:w="28" w:type="dxa"/>
            </w:tcMar>
            <w:vAlign w:val="bottom"/>
            <w:hideMark/>
          </w:tcPr>
          <w:p w14:paraId="0C6B03C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1955-06-25</w:t>
            </w:r>
          </w:p>
        </w:tc>
        <w:tc>
          <w:tcPr>
            <w:tcW w:w="1474" w:type="dxa"/>
            <w:shd w:val="clear" w:color="auto" w:fill="auto"/>
            <w:tcMar>
              <w:top w:w="28" w:type="dxa"/>
              <w:left w:w="28" w:type="dxa"/>
              <w:bottom w:w="28" w:type="dxa"/>
              <w:right w:w="28" w:type="dxa"/>
            </w:tcMar>
            <w:vAlign w:val="bottom"/>
            <w:hideMark/>
          </w:tcPr>
          <w:p w14:paraId="007CCD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4ED50F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5ECCE00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Harris; Valentine Dyall; Charles Leno; Derek Birch; Anthony Jacobs; Michael Ingham; John Gabriel; Allan McClelland; John Ruddock; Geoffrey Lumsden; Manning Wilson; Sean Barrett; John Dearth</w:t>
            </w:r>
          </w:p>
        </w:tc>
        <w:tc>
          <w:tcPr>
            <w:tcW w:w="1701" w:type="dxa"/>
            <w:shd w:val="clear" w:color="auto" w:fill="auto"/>
            <w:tcMar>
              <w:top w:w="28" w:type="dxa"/>
              <w:left w:w="28" w:type="dxa"/>
              <w:bottom w:w="28" w:type="dxa"/>
              <w:right w:w="28" w:type="dxa"/>
            </w:tcMar>
            <w:vAlign w:val="bottom"/>
            <w:hideMark/>
          </w:tcPr>
          <w:p w14:paraId="74BB51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Cecile Chevreau; Nicolette Bernard; Gabrielle Blunt; Denise Bryer; Beth Boyd; Betty Linton; Olive Kirby; Jill Nyasa; Molly Lawson</w:t>
            </w:r>
          </w:p>
        </w:tc>
        <w:tc>
          <w:tcPr>
            <w:tcW w:w="964" w:type="dxa"/>
            <w:shd w:val="clear" w:color="auto" w:fill="auto"/>
            <w:tcMar>
              <w:top w:w="28" w:type="dxa"/>
              <w:left w:w="28" w:type="dxa"/>
              <w:bottom w:w="28" w:type="dxa"/>
              <w:right w:w="28" w:type="dxa"/>
            </w:tcMar>
            <w:vAlign w:val="bottom"/>
            <w:hideMark/>
          </w:tcPr>
          <w:p w14:paraId="5139FB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387B9F6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99E5A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AEFA55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1955-06-17 p4</w:t>
            </w:r>
          </w:p>
          <w:p w14:paraId="66A5DCE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1955-06-17 p19</w:t>
            </w:r>
          </w:p>
          <w:p w14:paraId="0417966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1955-06-17 p21</w:t>
            </w:r>
          </w:p>
          <w:p w14:paraId="17F0DD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1955-07-08 p33</w:t>
            </w:r>
          </w:p>
        </w:tc>
        <w:tc>
          <w:tcPr>
            <w:tcW w:w="1304" w:type="dxa"/>
            <w:shd w:val="clear" w:color="auto" w:fill="auto"/>
            <w:tcMar>
              <w:top w:w="28" w:type="dxa"/>
              <w:left w:w="28" w:type="dxa"/>
              <w:bottom w:w="28" w:type="dxa"/>
              <w:right w:w="28" w:type="dxa"/>
            </w:tcMar>
            <w:vAlign w:val="bottom"/>
            <w:hideMark/>
          </w:tcPr>
          <w:p w14:paraId="0E7353E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966029A" w14:textId="5917E205" w:rsidR="00F950AF" w:rsidRPr="00100062" w:rsidRDefault="001549B3" w:rsidP="00C44A5D">
            <w:pPr>
              <w:rPr>
                <w:rFonts w:eastAsia="Times New Roman"/>
                <w:sz w:val="20"/>
                <w:szCs w:val="20"/>
                <w:lang w:eastAsia="en-GB"/>
              </w:rPr>
            </w:pPr>
            <w:r w:rsidRPr="001549B3">
              <w:rPr>
                <w:rFonts w:eastAsia="Times New Roman"/>
                <w:sz w:val="20"/>
                <w:szCs w:val="20"/>
                <w:lang w:eastAsia="en-GB"/>
              </w:rPr>
              <w:t>S338.1955Q</w:t>
            </w:r>
          </w:p>
        </w:tc>
      </w:tr>
      <w:tr w:rsidR="00F950AF" w:rsidRPr="00100062" w14:paraId="4B2CBA9A" w14:textId="77777777" w:rsidTr="00C44A5D">
        <w:trPr>
          <w:trHeight w:val="1020"/>
        </w:trPr>
        <w:tc>
          <w:tcPr>
            <w:tcW w:w="1077" w:type="dxa"/>
            <w:shd w:val="clear" w:color="auto" w:fill="auto"/>
            <w:tcMar>
              <w:top w:w="28" w:type="dxa"/>
              <w:left w:w="28" w:type="dxa"/>
              <w:bottom w:w="28" w:type="dxa"/>
              <w:right w:w="28" w:type="dxa"/>
            </w:tcMar>
            <w:vAlign w:val="bottom"/>
            <w:hideMark/>
          </w:tcPr>
          <w:p w14:paraId="7224693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1955-10-02</w:t>
            </w:r>
          </w:p>
          <w:p w14:paraId="79E4BE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1955-10-09</w:t>
            </w:r>
          </w:p>
        </w:tc>
        <w:tc>
          <w:tcPr>
            <w:tcW w:w="1077" w:type="dxa"/>
            <w:shd w:val="clear" w:color="auto" w:fill="auto"/>
            <w:tcMar>
              <w:top w:w="28" w:type="dxa"/>
              <w:left w:w="28" w:type="dxa"/>
              <w:bottom w:w="28" w:type="dxa"/>
              <w:right w:w="28" w:type="dxa"/>
            </w:tcMar>
            <w:vAlign w:val="bottom"/>
            <w:hideMark/>
          </w:tcPr>
          <w:p w14:paraId="576F900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1955-10-08</w:t>
            </w:r>
          </w:p>
          <w:p w14:paraId="6DF51D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1955-10-15</w:t>
            </w:r>
          </w:p>
        </w:tc>
        <w:tc>
          <w:tcPr>
            <w:tcW w:w="1474" w:type="dxa"/>
            <w:shd w:val="clear" w:color="auto" w:fill="auto"/>
            <w:tcMar>
              <w:top w:w="28" w:type="dxa"/>
              <w:left w:w="28" w:type="dxa"/>
              <w:bottom w:w="28" w:type="dxa"/>
              <w:right w:w="28" w:type="dxa"/>
            </w:tcMar>
            <w:vAlign w:val="bottom"/>
            <w:hideMark/>
          </w:tcPr>
          <w:p w14:paraId="6F8549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 1</w:t>
            </w:r>
          </w:p>
        </w:tc>
        <w:tc>
          <w:tcPr>
            <w:tcW w:w="624" w:type="dxa"/>
            <w:shd w:val="clear" w:color="auto" w:fill="auto"/>
            <w:tcMar>
              <w:top w:w="28" w:type="dxa"/>
              <w:left w:w="28" w:type="dxa"/>
              <w:bottom w:w="28" w:type="dxa"/>
              <w:right w:w="28" w:type="dxa"/>
            </w:tcMar>
            <w:vAlign w:val="bottom"/>
            <w:hideMark/>
          </w:tcPr>
          <w:p w14:paraId="6768ED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160 (75+</w:t>
            </w:r>
            <w:r>
              <w:rPr>
                <w:rFonts w:eastAsia="Times New Roman"/>
                <w:sz w:val="20"/>
                <w:szCs w:val="20"/>
                <w:lang w:eastAsia="en-GB"/>
              </w:rPr>
              <w:t xml:space="preserve"> </w:t>
            </w:r>
            <w:r w:rsidRPr="00100062">
              <w:rPr>
                <w:rFonts w:eastAsia="Times New Roman"/>
                <w:sz w:val="20"/>
                <w:szCs w:val="20"/>
                <w:lang w:eastAsia="en-GB"/>
              </w:rPr>
              <w:t>85)</w:t>
            </w:r>
          </w:p>
        </w:tc>
        <w:tc>
          <w:tcPr>
            <w:tcW w:w="2551" w:type="dxa"/>
            <w:shd w:val="clear" w:color="auto" w:fill="auto"/>
            <w:tcMar>
              <w:top w:w="28" w:type="dxa"/>
              <w:left w:w="28" w:type="dxa"/>
              <w:bottom w:w="28" w:type="dxa"/>
              <w:right w:w="28" w:type="dxa"/>
            </w:tcMar>
            <w:vAlign w:val="bottom"/>
            <w:hideMark/>
          </w:tcPr>
          <w:p w14:paraId="3F78D8D3"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1A22E55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7C496B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BD6C41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92DAF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Midland</w:t>
            </w:r>
          </w:p>
        </w:tc>
        <w:tc>
          <w:tcPr>
            <w:tcW w:w="1531" w:type="dxa"/>
            <w:shd w:val="clear" w:color="auto" w:fill="auto"/>
            <w:tcMar>
              <w:top w:w="28" w:type="dxa"/>
              <w:left w:w="28" w:type="dxa"/>
              <w:bottom w:w="28" w:type="dxa"/>
              <w:right w:w="28" w:type="dxa"/>
            </w:tcMar>
            <w:vAlign w:val="bottom"/>
            <w:hideMark/>
          </w:tcPr>
          <w:p w14:paraId="48BFFD9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1955-09-30 p12</w:t>
            </w:r>
          </w:p>
          <w:p w14:paraId="0870309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1955-09-30 p46</w:t>
            </w:r>
          </w:p>
          <w:p w14:paraId="53050D8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1955-10-07 p12</w:t>
            </w:r>
          </w:p>
          <w:p w14:paraId="03E524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1955-10-07 p46</w:t>
            </w:r>
          </w:p>
        </w:tc>
        <w:tc>
          <w:tcPr>
            <w:tcW w:w="1304" w:type="dxa"/>
            <w:shd w:val="clear" w:color="auto" w:fill="auto"/>
            <w:tcMar>
              <w:top w:w="28" w:type="dxa"/>
              <w:left w:w="28" w:type="dxa"/>
              <w:bottom w:w="28" w:type="dxa"/>
              <w:right w:w="28" w:type="dxa"/>
            </w:tcMar>
            <w:vAlign w:val="bottom"/>
            <w:hideMark/>
          </w:tcPr>
          <w:p w14:paraId="08AA93C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2F48F5E" w14:textId="41B1A390" w:rsidR="00F950AF" w:rsidRPr="00100062" w:rsidRDefault="003B7EEE" w:rsidP="00C44A5D">
            <w:pPr>
              <w:rPr>
                <w:rFonts w:eastAsia="Times New Roman"/>
                <w:sz w:val="20"/>
                <w:szCs w:val="20"/>
                <w:lang w:eastAsia="en-GB"/>
              </w:rPr>
            </w:pPr>
            <w:r w:rsidRPr="003B7EEE">
              <w:rPr>
                <w:rFonts w:eastAsia="Times New Roman"/>
                <w:sz w:val="20"/>
                <w:szCs w:val="20"/>
                <w:lang w:eastAsia="en-GB"/>
              </w:rPr>
              <w:t>S319.1956Q</w:t>
            </w:r>
          </w:p>
        </w:tc>
      </w:tr>
      <w:tr w:rsidR="00F950AF" w:rsidRPr="00100062" w14:paraId="07C88E04" w14:textId="77777777" w:rsidTr="00C44A5D">
        <w:trPr>
          <w:trHeight w:val="1275"/>
        </w:trPr>
        <w:tc>
          <w:tcPr>
            <w:tcW w:w="1077" w:type="dxa"/>
            <w:shd w:val="clear" w:color="auto" w:fill="auto"/>
            <w:tcMar>
              <w:top w:w="28" w:type="dxa"/>
              <w:left w:w="28" w:type="dxa"/>
              <w:bottom w:w="28" w:type="dxa"/>
              <w:right w:w="28" w:type="dxa"/>
            </w:tcMar>
            <w:vAlign w:val="bottom"/>
            <w:hideMark/>
          </w:tcPr>
          <w:p w14:paraId="0DFF7B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1956-01-09</w:t>
            </w:r>
          </w:p>
        </w:tc>
        <w:tc>
          <w:tcPr>
            <w:tcW w:w="1077" w:type="dxa"/>
            <w:shd w:val="clear" w:color="auto" w:fill="auto"/>
            <w:tcMar>
              <w:top w:w="28" w:type="dxa"/>
              <w:left w:w="28" w:type="dxa"/>
              <w:bottom w:w="28" w:type="dxa"/>
              <w:right w:w="28" w:type="dxa"/>
            </w:tcMar>
            <w:vAlign w:val="bottom"/>
            <w:hideMark/>
          </w:tcPr>
          <w:p w14:paraId="1D299B7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03D75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30C7F6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024306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Marius Goring; Peter Coke; Simon Lack; Olaf Pooley; Michael Turner; Denis Goacher; Rolf Lefebvre; Brewster Mason; Heron Carvic; Allan McClelland; Toke Townley; James Thomason</w:t>
            </w:r>
          </w:p>
        </w:tc>
        <w:tc>
          <w:tcPr>
            <w:tcW w:w="1701" w:type="dxa"/>
            <w:shd w:val="clear" w:color="auto" w:fill="auto"/>
            <w:tcMar>
              <w:top w:w="28" w:type="dxa"/>
              <w:left w:w="28" w:type="dxa"/>
              <w:bottom w:w="28" w:type="dxa"/>
              <w:right w:w="28" w:type="dxa"/>
            </w:tcMar>
            <w:vAlign w:val="bottom"/>
            <w:hideMark/>
          </w:tcPr>
          <w:p w14:paraId="60632F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Pamela Alan; Gwen Cherrell; Marjorie Westbury; Diana Chadwick; Jessica Lang</w:t>
            </w:r>
          </w:p>
        </w:tc>
        <w:tc>
          <w:tcPr>
            <w:tcW w:w="964" w:type="dxa"/>
            <w:shd w:val="clear" w:color="auto" w:fill="auto"/>
            <w:tcMar>
              <w:top w:w="28" w:type="dxa"/>
              <w:left w:w="28" w:type="dxa"/>
              <w:bottom w:w="28" w:type="dxa"/>
              <w:right w:w="28" w:type="dxa"/>
            </w:tcMar>
            <w:vAlign w:val="bottom"/>
            <w:hideMark/>
          </w:tcPr>
          <w:p w14:paraId="5829C9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Gibson</w:t>
            </w:r>
          </w:p>
        </w:tc>
        <w:tc>
          <w:tcPr>
            <w:tcW w:w="964" w:type="dxa"/>
            <w:shd w:val="clear" w:color="auto" w:fill="auto"/>
            <w:tcMar>
              <w:top w:w="28" w:type="dxa"/>
              <w:left w:w="28" w:type="dxa"/>
              <w:bottom w:w="28" w:type="dxa"/>
              <w:right w:w="28" w:type="dxa"/>
            </w:tcMar>
            <w:vAlign w:val="bottom"/>
            <w:hideMark/>
          </w:tcPr>
          <w:p w14:paraId="56283F8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11956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40F21B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1955-12-30 p7</w:t>
            </w:r>
          </w:p>
          <w:p w14:paraId="738DD12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1955-12-30 p42</w:t>
            </w:r>
          </w:p>
          <w:p w14:paraId="229DDDA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1956-01-06 p5</w:t>
            </w:r>
          </w:p>
          <w:p w14:paraId="1D4CF5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1956-01-06 p18</w:t>
            </w:r>
          </w:p>
        </w:tc>
        <w:tc>
          <w:tcPr>
            <w:tcW w:w="1304" w:type="dxa"/>
            <w:shd w:val="clear" w:color="auto" w:fill="auto"/>
            <w:tcMar>
              <w:top w:w="28" w:type="dxa"/>
              <w:left w:w="28" w:type="dxa"/>
              <w:bottom w:w="28" w:type="dxa"/>
              <w:right w:w="28" w:type="dxa"/>
            </w:tcMar>
            <w:vAlign w:val="bottom"/>
            <w:hideMark/>
          </w:tcPr>
          <w:p w14:paraId="2C6D8BE9"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19D3A0C" w14:textId="2596038D" w:rsidR="00F950AF" w:rsidRPr="00100062" w:rsidRDefault="003B7EEE" w:rsidP="00C44A5D">
            <w:pPr>
              <w:rPr>
                <w:rFonts w:eastAsia="Times New Roman"/>
                <w:sz w:val="20"/>
                <w:szCs w:val="20"/>
                <w:lang w:eastAsia="en-GB"/>
              </w:rPr>
            </w:pPr>
            <w:r w:rsidRPr="003B7EEE">
              <w:rPr>
                <w:rFonts w:eastAsia="Times New Roman"/>
                <w:sz w:val="20"/>
                <w:szCs w:val="20"/>
                <w:lang w:eastAsia="en-GB"/>
              </w:rPr>
              <w:t>S352.1956Q</w:t>
            </w:r>
          </w:p>
        </w:tc>
      </w:tr>
      <w:tr w:rsidR="00F950AF" w:rsidRPr="00100062" w14:paraId="55F4BC43" w14:textId="77777777" w:rsidTr="00C44A5D">
        <w:trPr>
          <w:trHeight w:val="907"/>
        </w:trPr>
        <w:tc>
          <w:tcPr>
            <w:tcW w:w="1077" w:type="dxa"/>
            <w:shd w:val="clear" w:color="auto" w:fill="auto"/>
            <w:tcMar>
              <w:top w:w="28" w:type="dxa"/>
              <w:left w:w="28" w:type="dxa"/>
              <w:bottom w:w="28" w:type="dxa"/>
              <w:right w:w="28" w:type="dxa"/>
            </w:tcMar>
            <w:vAlign w:val="bottom"/>
            <w:hideMark/>
          </w:tcPr>
          <w:p w14:paraId="33FCF7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1956-02-27</w:t>
            </w:r>
          </w:p>
        </w:tc>
        <w:tc>
          <w:tcPr>
            <w:tcW w:w="1077" w:type="dxa"/>
            <w:shd w:val="clear" w:color="auto" w:fill="auto"/>
            <w:tcMar>
              <w:top w:w="28" w:type="dxa"/>
              <w:left w:w="28" w:type="dxa"/>
              <w:bottom w:w="28" w:type="dxa"/>
              <w:right w:w="28" w:type="dxa"/>
            </w:tcMar>
            <w:vAlign w:val="bottom"/>
            <w:hideMark/>
          </w:tcPr>
          <w:p w14:paraId="0A9CFEF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3EE86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30AE0E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207AE2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Alfred Drake; Stephen Murray; Dennis Ramsden; Donald Eccles; Milton Rosmer; John Westbrook; Richard Williams; Leslie Perrins; Howieson Culff; George Merritt; Michael Turner; John Glendenning; Allan McClelland; Leonard Trolley</w:t>
            </w:r>
          </w:p>
        </w:tc>
        <w:tc>
          <w:tcPr>
            <w:tcW w:w="1701" w:type="dxa"/>
            <w:shd w:val="clear" w:color="auto" w:fill="auto"/>
            <w:tcMar>
              <w:top w:w="28" w:type="dxa"/>
              <w:left w:w="28" w:type="dxa"/>
              <w:bottom w:w="28" w:type="dxa"/>
              <w:right w:w="28" w:type="dxa"/>
            </w:tcMar>
            <w:vAlign w:val="bottom"/>
            <w:hideMark/>
          </w:tcPr>
          <w:p w14:paraId="256291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Monica Grey; Coral Browne; Pamela Alan</w:t>
            </w:r>
          </w:p>
        </w:tc>
        <w:tc>
          <w:tcPr>
            <w:tcW w:w="964" w:type="dxa"/>
            <w:shd w:val="clear" w:color="auto" w:fill="auto"/>
            <w:tcMar>
              <w:top w:w="28" w:type="dxa"/>
              <w:left w:w="28" w:type="dxa"/>
              <w:bottom w:w="28" w:type="dxa"/>
              <w:right w:w="28" w:type="dxa"/>
            </w:tcMar>
            <w:vAlign w:val="bottom"/>
            <w:hideMark/>
          </w:tcPr>
          <w:p w14:paraId="5173A4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5C6A53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7622A1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9AB2AD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1956-02-24 p 1</w:t>
            </w:r>
          </w:p>
          <w:p w14:paraId="269631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1956-02-24 p 2</w:t>
            </w:r>
          </w:p>
        </w:tc>
        <w:tc>
          <w:tcPr>
            <w:tcW w:w="1304" w:type="dxa"/>
            <w:shd w:val="clear" w:color="auto" w:fill="auto"/>
            <w:tcMar>
              <w:top w:w="28" w:type="dxa"/>
              <w:left w:w="28" w:type="dxa"/>
              <w:bottom w:w="28" w:type="dxa"/>
              <w:right w:w="28" w:type="dxa"/>
            </w:tcMar>
            <w:vAlign w:val="bottom"/>
            <w:hideMark/>
          </w:tcPr>
          <w:p w14:paraId="6AE572A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F6B6453" w14:textId="4089FEB2" w:rsidR="00F950AF" w:rsidRPr="00100062" w:rsidRDefault="003B7EEE" w:rsidP="00C44A5D">
            <w:pPr>
              <w:rPr>
                <w:rFonts w:eastAsia="Times New Roman"/>
                <w:sz w:val="20"/>
                <w:szCs w:val="20"/>
                <w:lang w:eastAsia="en-GB"/>
              </w:rPr>
            </w:pPr>
            <w:r w:rsidRPr="003B7EEE">
              <w:rPr>
                <w:rFonts w:eastAsia="Times New Roman"/>
                <w:sz w:val="20"/>
                <w:szCs w:val="20"/>
                <w:lang w:eastAsia="en-GB"/>
              </w:rPr>
              <w:t>S341.1956Q</w:t>
            </w:r>
          </w:p>
        </w:tc>
      </w:tr>
      <w:tr w:rsidR="00F950AF" w:rsidRPr="00100062" w14:paraId="12A0C483" w14:textId="77777777" w:rsidTr="00C44A5D">
        <w:trPr>
          <w:trHeight w:val="1785"/>
        </w:trPr>
        <w:tc>
          <w:tcPr>
            <w:tcW w:w="1077" w:type="dxa"/>
            <w:shd w:val="clear" w:color="auto" w:fill="auto"/>
            <w:tcMar>
              <w:top w:w="28" w:type="dxa"/>
              <w:left w:w="28" w:type="dxa"/>
              <w:bottom w:w="28" w:type="dxa"/>
              <w:right w:w="28" w:type="dxa"/>
            </w:tcMar>
            <w:vAlign w:val="bottom"/>
            <w:hideMark/>
          </w:tcPr>
          <w:p w14:paraId="28E736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1956-04-01</w:t>
            </w:r>
          </w:p>
        </w:tc>
        <w:tc>
          <w:tcPr>
            <w:tcW w:w="1077" w:type="dxa"/>
            <w:shd w:val="clear" w:color="auto" w:fill="auto"/>
            <w:tcMar>
              <w:top w:w="28" w:type="dxa"/>
              <w:left w:w="28" w:type="dxa"/>
              <w:bottom w:w="28" w:type="dxa"/>
              <w:right w:w="28" w:type="dxa"/>
            </w:tcMar>
            <w:vAlign w:val="bottom"/>
            <w:hideMark/>
          </w:tcPr>
          <w:p w14:paraId="492D1B0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1956-04-03</w:t>
            </w:r>
          </w:p>
          <w:p w14:paraId="6271BD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1956-09-02</w:t>
            </w:r>
          </w:p>
        </w:tc>
        <w:tc>
          <w:tcPr>
            <w:tcW w:w="1474" w:type="dxa"/>
            <w:shd w:val="clear" w:color="auto" w:fill="auto"/>
            <w:tcMar>
              <w:top w:w="28" w:type="dxa"/>
              <w:left w:w="28" w:type="dxa"/>
              <w:bottom w:w="28" w:type="dxa"/>
              <w:right w:w="28" w:type="dxa"/>
            </w:tcMar>
            <w:vAlign w:val="bottom"/>
            <w:hideMark/>
          </w:tcPr>
          <w:p w14:paraId="407AAE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3D7F2E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330575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Hordern; Brian Haines; George Hagan; David Enders; Michael Turner; Paul Hardwick; Eric Anderson; Edward Jewesbury; Simon Lack; Duncan McIntyre; William Squire; Brian Smith; Arthur Lawrence; Peter Halliday; Michael O'Halloran; Richard Mayes; George Bond; Howieson Culff</w:t>
            </w:r>
          </w:p>
        </w:tc>
        <w:tc>
          <w:tcPr>
            <w:tcW w:w="1701" w:type="dxa"/>
            <w:shd w:val="clear" w:color="auto" w:fill="auto"/>
            <w:tcMar>
              <w:top w:w="28" w:type="dxa"/>
              <w:left w:w="28" w:type="dxa"/>
              <w:bottom w:w="28" w:type="dxa"/>
              <w:right w:w="28" w:type="dxa"/>
            </w:tcMar>
            <w:vAlign w:val="bottom"/>
            <w:hideMark/>
          </w:tcPr>
          <w:p w14:paraId="00942A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Wimbush; Molly Rankin; Ella Milne; Mairhi Russell; Joan Hart; Jean Hedley-Davis</w:t>
            </w:r>
          </w:p>
        </w:tc>
        <w:tc>
          <w:tcPr>
            <w:tcW w:w="964" w:type="dxa"/>
            <w:shd w:val="clear" w:color="auto" w:fill="auto"/>
            <w:tcMar>
              <w:top w:w="28" w:type="dxa"/>
              <w:left w:w="28" w:type="dxa"/>
              <w:bottom w:w="28" w:type="dxa"/>
              <w:right w:w="28" w:type="dxa"/>
            </w:tcMar>
            <w:vAlign w:val="bottom"/>
            <w:hideMark/>
          </w:tcPr>
          <w:p w14:paraId="4F28C4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6A03DF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31A480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EE01C7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1956-03-30 p1</w:t>
            </w:r>
          </w:p>
          <w:p w14:paraId="46B0913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1956-03-30 p2</w:t>
            </w:r>
          </w:p>
          <w:p w14:paraId="7EBED2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1956-08-31 p13</w:t>
            </w:r>
          </w:p>
        </w:tc>
        <w:tc>
          <w:tcPr>
            <w:tcW w:w="1304" w:type="dxa"/>
            <w:shd w:val="clear" w:color="auto" w:fill="auto"/>
            <w:tcMar>
              <w:top w:w="28" w:type="dxa"/>
              <w:left w:w="28" w:type="dxa"/>
              <w:bottom w:w="28" w:type="dxa"/>
              <w:right w:w="28" w:type="dxa"/>
            </w:tcMar>
            <w:vAlign w:val="bottom"/>
            <w:hideMark/>
          </w:tcPr>
          <w:p w14:paraId="79A6FFC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6B0AB1A" w14:textId="4A6DE236" w:rsidR="00F950AF" w:rsidRPr="00100062" w:rsidRDefault="003B7EEE" w:rsidP="00C44A5D">
            <w:pPr>
              <w:rPr>
                <w:rFonts w:eastAsia="Times New Roman"/>
                <w:sz w:val="20"/>
                <w:szCs w:val="20"/>
                <w:lang w:eastAsia="en-GB"/>
              </w:rPr>
            </w:pPr>
            <w:r w:rsidRPr="003B7EEE">
              <w:rPr>
                <w:rFonts w:eastAsia="Times New Roman"/>
                <w:sz w:val="20"/>
                <w:szCs w:val="20"/>
                <w:lang w:eastAsia="en-GB"/>
              </w:rPr>
              <w:t>S334.1956Q</w:t>
            </w:r>
          </w:p>
        </w:tc>
      </w:tr>
      <w:tr w:rsidR="00F950AF" w:rsidRPr="00100062" w14:paraId="1CF3256A" w14:textId="77777777" w:rsidTr="00C44A5D">
        <w:trPr>
          <w:trHeight w:val="510"/>
        </w:trPr>
        <w:tc>
          <w:tcPr>
            <w:tcW w:w="1077" w:type="dxa"/>
            <w:shd w:val="clear" w:color="auto" w:fill="auto"/>
            <w:tcMar>
              <w:top w:w="28" w:type="dxa"/>
              <w:left w:w="28" w:type="dxa"/>
              <w:bottom w:w="28" w:type="dxa"/>
              <w:right w:w="28" w:type="dxa"/>
            </w:tcMar>
            <w:vAlign w:val="bottom"/>
            <w:hideMark/>
          </w:tcPr>
          <w:p w14:paraId="3C9F94A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1956-04-15</w:t>
            </w:r>
          </w:p>
          <w:p w14:paraId="5117AE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1956-04-20     </w:t>
            </w:r>
          </w:p>
        </w:tc>
        <w:tc>
          <w:tcPr>
            <w:tcW w:w="1077" w:type="dxa"/>
            <w:shd w:val="clear" w:color="auto" w:fill="auto"/>
            <w:tcMar>
              <w:top w:w="28" w:type="dxa"/>
              <w:left w:w="28" w:type="dxa"/>
              <w:bottom w:w="28" w:type="dxa"/>
              <w:right w:w="28" w:type="dxa"/>
            </w:tcMar>
            <w:vAlign w:val="bottom"/>
            <w:hideMark/>
          </w:tcPr>
          <w:p w14:paraId="1499D54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C97C0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 2</w:t>
            </w:r>
          </w:p>
        </w:tc>
        <w:tc>
          <w:tcPr>
            <w:tcW w:w="624" w:type="dxa"/>
            <w:shd w:val="clear" w:color="auto" w:fill="auto"/>
            <w:tcMar>
              <w:top w:w="28" w:type="dxa"/>
              <w:left w:w="28" w:type="dxa"/>
              <w:bottom w:w="28" w:type="dxa"/>
              <w:right w:w="28" w:type="dxa"/>
            </w:tcMar>
            <w:vAlign w:val="bottom"/>
            <w:hideMark/>
          </w:tcPr>
          <w:p w14:paraId="14BB72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125 (60+</w:t>
            </w:r>
            <w:r>
              <w:rPr>
                <w:rFonts w:eastAsia="Times New Roman"/>
                <w:sz w:val="20"/>
                <w:szCs w:val="20"/>
                <w:lang w:eastAsia="en-GB"/>
              </w:rPr>
              <w:t xml:space="preserve"> </w:t>
            </w:r>
            <w:r w:rsidRPr="00100062">
              <w:rPr>
                <w:rFonts w:eastAsia="Times New Roman"/>
                <w:sz w:val="20"/>
                <w:szCs w:val="20"/>
                <w:lang w:eastAsia="en-GB"/>
              </w:rPr>
              <w:t>65)</w:t>
            </w:r>
          </w:p>
        </w:tc>
        <w:tc>
          <w:tcPr>
            <w:tcW w:w="2551" w:type="dxa"/>
            <w:shd w:val="clear" w:color="auto" w:fill="auto"/>
            <w:tcMar>
              <w:top w:w="28" w:type="dxa"/>
              <w:left w:w="28" w:type="dxa"/>
              <w:bottom w:w="28" w:type="dxa"/>
              <w:right w:w="28" w:type="dxa"/>
            </w:tcMar>
            <w:vAlign w:val="bottom"/>
            <w:hideMark/>
          </w:tcPr>
          <w:p w14:paraId="762ED863"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7E30529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EDD31D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6CCD30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AC78A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Midland</w:t>
            </w:r>
          </w:p>
        </w:tc>
        <w:tc>
          <w:tcPr>
            <w:tcW w:w="1531" w:type="dxa"/>
            <w:shd w:val="clear" w:color="auto" w:fill="auto"/>
            <w:tcMar>
              <w:top w:w="28" w:type="dxa"/>
              <w:left w:w="28" w:type="dxa"/>
              <w:bottom w:w="28" w:type="dxa"/>
              <w:right w:w="28" w:type="dxa"/>
            </w:tcMar>
            <w:vAlign w:val="bottom"/>
            <w:hideMark/>
          </w:tcPr>
          <w:p w14:paraId="740819D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1956-04-13 p 12</w:t>
            </w:r>
          </w:p>
          <w:p w14:paraId="75D551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1956-04-13 p 42</w:t>
            </w:r>
          </w:p>
        </w:tc>
        <w:tc>
          <w:tcPr>
            <w:tcW w:w="1304" w:type="dxa"/>
            <w:shd w:val="clear" w:color="auto" w:fill="auto"/>
            <w:tcMar>
              <w:top w:w="28" w:type="dxa"/>
              <w:left w:w="28" w:type="dxa"/>
              <w:bottom w:w="28" w:type="dxa"/>
              <w:right w:w="28" w:type="dxa"/>
            </w:tcMar>
            <w:vAlign w:val="bottom"/>
            <w:hideMark/>
          </w:tcPr>
          <w:p w14:paraId="139A40B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FB279B0" w14:textId="44CFCB14" w:rsidR="00F950AF" w:rsidRPr="00100062" w:rsidRDefault="003B7EEE" w:rsidP="00C44A5D">
            <w:pPr>
              <w:rPr>
                <w:rFonts w:eastAsia="Times New Roman"/>
                <w:sz w:val="20"/>
                <w:szCs w:val="20"/>
                <w:lang w:eastAsia="en-GB"/>
              </w:rPr>
            </w:pPr>
            <w:r w:rsidRPr="003B7EEE">
              <w:rPr>
                <w:rFonts w:eastAsia="Times New Roman"/>
                <w:sz w:val="20"/>
                <w:szCs w:val="20"/>
                <w:lang w:eastAsia="en-GB"/>
              </w:rPr>
              <w:t>S321.1956Q</w:t>
            </w:r>
          </w:p>
        </w:tc>
      </w:tr>
      <w:tr w:rsidR="00F950AF" w:rsidRPr="00100062" w14:paraId="106901F8" w14:textId="77777777" w:rsidTr="00C44A5D">
        <w:trPr>
          <w:trHeight w:val="1020"/>
        </w:trPr>
        <w:tc>
          <w:tcPr>
            <w:tcW w:w="1077" w:type="dxa"/>
            <w:shd w:val="clear" w:color="auto" w:fill="auto"/>
            <w:tcMar>
              <w:top w:w="28" w:type="dxa"/>
              <w:left w:w="28" w:type="dxa"/>
              <w:bottom w:w="28" w:type="dxa"/>
              <w:right w:w="28" w:type="dxa"/>
            </w:tcMar>
            <w:vAlign w:val="bottom"/>
            <w:hideMark/>
          </w:tcPr>
          <w:p w14:paraId="36EF0A2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1956-04-17</w:t>
            </w:r>
          </w:p>
          <w:p w14:paraId="0B647DC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1956-04-24</w:t>
            </w:r>
          </w:p>
          <w:p w14:paraId="293A742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1956-05-01</w:t>
            </w:r>
          </w:p>
          <w:p w14:paraId="428667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1956-05-08</w:t>
            </w:r>
          </w:p>
        </w:tc>
        <w:tc>
          <w:tcPr>
            <w:tcW w:w="1077" w:type="dxa"/>
            <w:shd w:val="clear" w:color="auto" w:fill="auto"/>
            <w:tcMar>
              <w:top w:w="28" w:type="dxa"/>
              <w:left w:w="28" w:type="dxa"/>
              <w:bottom w:w="28" w:type="dxa"/>
              <w:right w:w="28" w:type="dxa"/>
            </w:tcMar>
            <w:vAlign w:val="bottom"/>
            <w:hideMark/>
          </w:tcPr>
          <w:p w14:paraId="392BBBEE"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DD576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 (schools)</w:t>
            </w:r>
          </w:p>
        </w:tc>
        <w:tc>
          <w:tcPr>
            <w:tcW w:w="624" w:type="dxa"/>
            <w:shd w:val="clear" w:color="auto" w:fill="auto"/>
            <w:tcMar>
              <w:top w:w="28" w:type="dxa"/>
              <w:left w:w="28" w:type="dxa"/>
              <w:bottom w:w="28" w:type="dxa"/>
              <w:right w:w="28" w:type="dxa"/>
            </w:tcMar>
            <w:vAlign w:val="bottom"/>
            <w:hideMark/>
          </w:tcPr>
          <w:p w14:paraId="612AFD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80 (4x20)</w:t>
            </w:r>
          </w:p>
        </w:tc>
        <w:tc>
          <w:tcPr>
            <w:tcW w:w="2551" w:type="dxa"/>
            <w:shd w:val="clear" w:color="auto" w:fill="auto"/>
            <w:tcMar>
              <w:top w:w="28" w:type="dxa"/>
              <w:left w:w="28" w:type="dxa"/>
              <w:bottom w:w="28" w:type="dxa"/>
              <w:right w:w="28" w:type="dxa"/>
            </w:tcMar>
            <w:vAlign w:val="bottom"/>
            <w:hideMark/>
          </w:tcPr>
          <w:p w14:paraId="4945E2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Denys Blakelock; Deryck Guyler; Michael Martin-Harvey; Alan Reid; Peter Hoar; Stanley Mackenzie</w:t>
            </w:r>
          </w:p>
        </w:tc>
        <w:tc>
          <w:tcPr>
            <w:tcW w:w="1701" w:type="dxa"/>
            <w:shd w:val="clear" w:color="auto" w:fill="auto"/>
            <w:tcMar>
              <w:top w:w="28" w:type="dxa"/>
              <w:left w:w="28" w:type="dxa"/>
              <w:bottom w:w="28" w:type="dxa"/>
              <w:right w:w="28" w:type="dxa"/>
            </w:tcMar>
            <w:vAlign w:val="bottom"/>
            <w:hideMark/>
          </w:tcPr>
          <w:p w14:paraId="191C7C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Gwen Cherrell; Charlotte Mitchell</w:t>
            </w:r>
          </w:p>
        </w:tc>
        <w:tc>
          <w:tcPr>
            <w:tcW w:w="964" w:type="dxa"/>
            <w:shd w:val="clear" w:color="auto" w:fill="auto"/>
            <w:tcMar>
              <w:top w:w="28" w:type="dxa"/>
              <w:left w:w="28" w:type="dxa"/>
              <w:bottom w:w="28" w:type="dxa"/>
              <w:right w:w="28" w:type="dxa"/>
            </w:tcMar>
            <w:vAlign w:val="bottom"/>
            <w:hideMark/>
          </w:tcPr>
          <w:p w14:paraId="74DDE9B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05AF6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Allen</w:t>
            </w:r>
          </w:p>
        </w:tc>
        <w:tc>
          <w:tcPr>
            <w:tcW w:w="964" w:type="dxa"/>
            <w:shd w:val="clear" w:color="auto" w:fill="auto"/>
            <w:tcMar>
              <w:top w:w="28" w:type="dxa"/>
              <w:left w:w="28" w:type="dxa"/>
              <w:bottom w:w="28" w:type="dxa"/>
              <w:right w:w="28" w:type="dxa"/>
            </w:tcMar>
            <w:vAlign w:val="bottom"/>
            <w:hideMark/>
          </w:tcPr>
          <w:p w14:paraId="3CADA1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6C0CF77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1956-04-13 p22</w:t>
            </w:r>
          </w:p>
          <w:p w14:paraId="487D85D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1956-04-20 p22</w:t>
            </w:r>
          </w:p>
          <w:p w14:paraId="1284503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1956-04-27 p22</w:t>
            </w:r>
          </w:p>
          <w:p w14:paraId="79060FE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1956-05-04 p22</w:t>
            </w:r>
          </w:p>
        </w:tc>
        <w:tc>
          <w:tcPr>
            <w:tcW w:w="1304" w:type="dxa"/>
            <w:shd w:val="clear" w:color="auto" w:fill="auto"/>
            <w:tcMar>
              <w:top w:w="28" w:type="dxa"/>
              <w:left w:w="28" w:type="dxa"/>
              <w:bottom w:w="28" w:type="dxa"/>
              <w:right w:w="28" w:type="dxa"/>
            </w:tcMar>
            <w:vAlign w:val="bottom"/>
            <w:hideMark/>
          </w:tcPr>
          <w:p w14:paraId="789D7E3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CFFE7B6" w14:textId="15AA9B40" w:rsidR="00F950AF" w:rsidRPr="00100062" w:rsidRDefault="003B7EEE" w:rsidP="00C44A5D">
            <w:pPr>
              <w:rPr>
                <w:rFonts w:eastAsia="Times New Roman"/>
                <w:sz w:val="20"/>
                <w:szCs w:val="20"/>
                <w:lang w:eastAsia="en-GB"/>
              </w:rPr>
            </w:pPr>
            <w:r w:rsidRPr="003B7EEE">
              <w:rPr>
                <w:rFonts w:eastAsia="Times New Roman"/>
                <w:sz w:val="20"/>
                <w:szCs w:val="20"/>
                <w:lang w:eastAsia="en-GB"/>
              </w:rPr>
              <w:t>S352.1956Q</w:t>
            </w:r>
          </w:p>
        </w:tc>
      </w:tr>
      <w:tr w:rsidR="00F950AF" w:rsidRPr="00100062" w14:paraId="62AD8253" w14:textId="77777777" w:rsidTr="00C44A5D">
        <w:trPr>
          <w:trHeight w:val="1785"/>
        </w:trPr>
        <w:tc>
          <w:tcPr>
            <w:tcW w:w="1077" w:type="dxa"/>
            <w:shd w:val="clear" w:color="auto" w:fill="auto"/>
            <w:tcMar>
              <w:top w:w="28" w:type="dxa"/>
              <w:left w:w="28" w:type="dxa"/>
              <w:bottom w:w="28" w:type="dxa"/>
              <w:right w:w="28" w:type="dxa"/>
            </w:tcMar>
            <w:vAlign w:val="bottom"/>
            <w:hideMark/>
          </w:tcPr>
          <w:p w14:paraId="277D3A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1956-04-22</w:t>
            </w:r>
          </w:p>
        </w:tc>
        <w:tc>
          <w:tcPr>
            <w:tcW w:w="1077" w:type="dxa"/>
            <w:shd w:val="clear" w:color="auto" w:fill="auto"/>
            <w:tcMar>
              <w:top w:w="28" w:type="dxa"/>
              <w:left w:w="28" w:type="dxa"/>
              <w:bottom w:w="28" w:type="dxa"/>
              <w:right w:w="28" w:type="dxa"/>
            </w:tcMar>
            <w:vAlign w:val="bottom"/>
            <w:hideMark/>
          </w:tcPr>
          <w:p w14:paraId="0A2E655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1956-05-10</w:t>
            </w:r>
          </w:p>
          <w:p w14:paraId="30F342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2014-08-12</w:t>
            </w:r>
          </w:p>
        </w:tc>
        <w:tc>
          <w:tcPr>
            <w:tcW w:w="1474" w:type="dxa"/>
            <w:shd w:val="clear" w:color="auto" w:fill="auto"/>
            <w:tcMar>
              <w:top w:w="28" w:type="dxa"/>
              <w:left w:w="28" w:type="dxa"/>
              <w:bottom w:w="28" w:type="dxa"/>
              <w:right w:w="28" w:type="dxa"/>
            </w:tcMar>
            <w:vAlign w:val="bottom"/>
            <w:hideMark/>
          </w:tcPr>
          <w:p w14:paraId="7F39DF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 (Henry at Agincourt)</w:t>
            </w:r>
          </w:p>
        </w:tc>
        <w:tc>
          <w:tcPr>
            <w:tcW w:w="624" w:type="dxa"/>
            <w:shd w:val="clear" w:color="auto" w:fill="auto"/>
            <w:tcMar>
              <w:top w:w="28" w:type="dxa"/>
              <w:left w:w="28" w:type="dxa"/>
              <w:bottom w:w="28" w:type="dxa"/>
              <w:right w:w="28" w:type="dxa"/>
            </w:tcMar>
            <w:vAlign w:val="bottom"/>
            <w:hideMark/>
          </w:tcPr>
          <w:p w14:paraId="6A3DA9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50</w:t>
            </w:r>
          </w:p>
        </w:tc>
        <w:tc>
          <w:tcPr>
            <w:tcW w:w="2551" w:type="dxa"/>
            <w:shd w:val="clear" w:color="auto" w:fill="auto"/>
            <w:tcMar>
              <w:top w:w="28" w:type="dxa"/>
              <w:left w:w="28" w:type="dxa"/>
              <w:bottom w:w="28" w:type="dxa"/>
              <w:right w:w="28" w:type="dxa"/>
            </w:tcMar>
            <w:vAlign w:val="bottom"/>
            <w:hideMark/>
          </w:tcPr>
          <w:p w14:paraId="5A8B17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Burton; John Neville; Martin Lewis; Richard Bebb; John Gabriel; George Merritt; Dudley Jones; Manning Wilson; Geoffrey Matthews; Hamilton Dyce; Richard Williams; Olaf Pooley; Peter Howell</w:t>
            </w:r>
          </w:p>
        </w:tc>
        <w:tc>
          <w:tcPr>
            <w:tcW w:w="1701" w:type="dxa"/>
            <w:shd w:val="clear" w:color="auto" w:fill="auto"/>
            <w:tcMar>
              <w:top w:w="28" w:type="dxa"/>
              <w:left w:w="28" w:type="dxa"/>
              <w:bottom w:w="28" w:type="dxa"/>
              <w:right w:w="28" w:type="dxa"/>
            </w:tcMar>
            <w:vAlign w:val="bottom"/>
            <w:hideMark/>
          </w:tcPr>
          <w:p w14:paraId="251C5F7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C877C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Gibson</w:t>
            </w:r>
          </w:p>
        </w:tc>
        <w:tc>
          <w:tcPr>
            <w:tcW w:w="964" w:type="dxa"/>
            <w:shd w:val="clear" w:color="auto" w:fill="auto"/>
            <w:tcMar>
              <w:top w:w="28" w:type="dxa"/>
              <w:left w:w="28" w:type="dxa"/>
              <w:bottom w:w="28" w:type="dxa"/>
              <w:right w:w="28" w:type="dxa"/>
            </w:tcMar>
            <w:vAlign w:val="bottom"/>
            <w:hideMark/>
          </w:tcPr>
          <w:p w14:paraId="04C1EDA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EC74E5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 (2nd rpt on Radio 4 Extra)</w:t>
            </w:r>
          </w:p>
        </w:tc>
        <w:tc>
          <w:tcPr>
            <w:tcW w:w="1531" w:type="dxa"/>
            <w:shd w:val="clear" w:color="auto" w:fill="auto"/>
            <w:tcMar>
              <w:top w:w="28" w:type="dxa"/>
              <w:left w:w="28" w:type="dxa"/>
              <w:bottom w:w="28" w:type="dxa"/>
              <w:right w:w="28" w:type="dxa"/>
            </w:tcMar>
            <w:vAlign w:val="bottom"/>
            <w:hideMark/>
          </w:tcPr>
          <w:p w14:paraId="5F14AF8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1956-04-20 p1</w:t>
            </w:r>
          </w:p>
          <w:p w14:paraId="379DAA2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1956-04-20 p4</w:t>
            </w:r>
          </w:p>
          <w:p w14:paraId="369650A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1956-04-20 p12</w:t>
            </w:r>
          </w:p>
          <w:p w14:paraId="3FA1A58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1956-05-04 p34</w:t>
            </w:r>
          </w:p>
          <w:p w14:paraId="375844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Press release from 2014 rpt </w:t>
            </w:r>
            <w:hyperlink r:id="rId12" w:history="1">
              <w:r w:rsidRPr="00202F4C">
                <w:rPr>
                  <w:rStyle w:val="Hyperlink"/>
                  <w:rFonts w:eastAsia="Times New Roman"/>
                  <w:sz w:val="20"/>
                  <w:szCs w:val="20"/>
                  <w:lang w:eastAsia="en-GB"/>
                </w:rPr>
                <w:t>https://www.bbc.co.uk/mediacentre/proginfo/2014/32/henry-at-agincourt</w:t>
              </w:r>
            </w:hyperlink>
            <w:r>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5046B4C9" w14:textId="77777777" w:rsidR="00F950AF" w:rsidRPr="00100062" w:rsidRDefault="00000000" w:rsidP="00C44A5D">
            <w:pPr>
              <w:rPr>
                <w:rFonts w:eastAsia="Times New Roman"/>
                <w:sz w:val="20"/>
                <w:szCs w:val="20"/>
                <w:lang w:eastAsia="en-GB"/>
              </w:rPr>
            </w:pPr>
            <w:hyperlink r:id="rId13" w:history="1">
              <w:r w:rsidR="00F950AF" w:rsidRPr="00202F4C">
                <w:rPr>
                  <w:rStyle w:val="Hyperlink"/>
                  <w:rFonts w:eastAsia="Times New Roman"/>
                  <w:sz w:val="20"/>
                  <w:szCs w:val="20"/>
                  <w:lang w:eastAsia="en-GB"/>
                </w:rPr>
                <w:t>https://learningonscreen.ac.uk/ondemand/index.php/prog/077EAD9A?bcast=113931655</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3926806" w14:textId="67D86BD6" w:rsidR="00F950AF" w:rsidRPr="00100062" w:rsidRDefault="0058784E" w:rsidP="00C44A5D">
            <w:pPr>
              <w:rPr>
                <w:rFonts w:eastAsia="Times New Roman"/>
                <w:sz w:val="20"/>
                <w:szCs w:val="20"/>
                <w:lang w:eastAsia="en-GB"/>
              </w:rPr>
            </w:pPr>
            <w:r w:rsidRPr="0058784E">
              <w:rPr>
                <w:rFonts w:eastAsia="Times New Roman"/>
                <w:sz w:val="20"/>
                <w:szCs w:val="20"/>
                <w:lang w:eastAsia="en-GB"/>
              </w:rPr>
              <w:t>S322.1956Q</w:t>
            </w:r>
          </w:p>
        </w:tc>
      </w:tr>
      <w:tr w:rsidR="00F950AF" w:rsidRPr="00100062" w14:paraId="6D4D7DB5" w14:textId="77777777" w:rsidTr="00C44A5D">
        <w:trPr>
          <w:trHeight w:val="1785"/>
        </w:trPr>
        <w:tc>
          <w:tcPr>
            <w:tcW w:w="1077" w:type="dxa"/>
            <w:shd w:val="clear" w:color="auto" w:fill="auto"/>
            <w:tcMar>
              <w:top w:w="28" w:type="dxa"/>
              <w:left w:w="28" w:type="dxa"/>
              <w:bottom w:w="28" w:type="dxa"/>
              <w:right w:w="28" w:type="dxa"/>
            </w:tcMar>
            <w:vAlign w:val="bottom"/>
            <w:hideMark/>
          </w:tcPr>
          <w:p w14:paraId="356D83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1956-04-29</w:t>
            </w:r>
          </w:p>
        </w:tc>
        <w:tc>
          <w:tcPr>
            <w:tcW w:w="1077" w:type="dxa"/>
            <w:shd w:val="clear" w:color="auto" w:fill="auto"/>
            <w:tcMar>
              <w:top w:w="28" w:type="dxa"/>
              <w:left w:w="28" w:type="dxa"/>
              <w:bottom w:w="28" w:type="dxa"/>
              <w:right w:w="28" w:type="dxa"/>
            </w:tcMar>
            <w:vAlign w:val="bottom"/>
            <w:hideMark/>
          </w:tcPr>
          <w:p w14:paraId="45539A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1956-05-04</w:t>
            </w:r>
          </w:p>
        </w:tc>
        <w:tc>
          <w:tcPr>
            <w:tcW w:w="1474" w:type="dxa"/>
            <w:shd w:val="clear" w:color="auto" w:fill="auto"/>
            <w:tcMar>
              <w:top w:w="28" w:type="dxa"/>
              <w:left w:w="28" w:type="dxa"/>
              <w:bottom w:w="28" w:type="dxa"/>
              <w:right w:w="28" w:type="dxa"/>
            </w:tcMar>
            <w:vAlign w:val="bottom"/>
            <w:hideMark/>
          </w:tcPr>
          <w:p w14:paraId="334BFC4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Edward III</w:t>
            </w:r>
          </w:p>
        </w:tc>
        <w:tc>
          <w:tcPr>
            <w:tcW w:w="624" w:type="dxa"/>
            <w:shd w:val="clear" w:color="auto" w:fill="auto"/>
            <w:tcMar>
              <w:top w:w="28" w:type="dxa"/>
              <w:left w:w="28" w:type="dxa"/>
              <w:bottom w:w="28" w:type="dxa"/>
              <w:right w:w="28" w:type="dxa"/>
            </w:tcMar>
            <w:vAlign w:val="bottom"/>
            <w:hideMark/>
          </w:tcPr>
          <w:p w14:paraId="051A6D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61F0B0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Valentine Dyall; Rolf Lefebvre; John Garside; George Hagan; John Westbrook; Brewster Mason; Allan McClelland; Simon Lack; David Enders; Eric Anderson; Howieson Culff; Malcolm Hayes; Paul Hardwick; Michael Turner; Gordon Davies; Arthur Lawrence; Richard Mayes; Donald Pickering</w:t>
            </w:r>
          </w:p>
        </w:tc>
        <w:tc>
          <w:tcPr>
            <w:tcW w:w="1701" w:type="dxa"/>
            <w:shd w:val="clear" w:color="auto" w:fill="auto"/>
            <w:tcMar>
              <w:top w:w="28" w:type="dxa"/>
              <w:left w:w="28" w:type="dxa"/>
              <w:bottom w:w="28" w:type="dxa"/>
              <w:right w:w="28" w:type="dxa"/>
            </w:tcMar>
            <w:vAlign w:val="bottom"/>
            <w:hideMark/>
          </w:tcPr>
          <w:p w14:paraId="69B954F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Joan Hart; Molly Rankin; Elsa Palmer</w:t>
            </w:r>
          </w:p>
        </w:tc>
        <w:tc>
          <w:tcPr>
            <w:tcW w:w="964" w:type="dxa"/>
            <w:shd w:val="clear" w:color="auto" w:fill="auto"/>
            <w:tcMar>
              <w:top w:w="28" w:type="dxa"/>
              <w:left w:w="28" w:type="dxa"/>
              <w:bottom w:w="28" w:type="dxa"/>
              <w:right w:w="28" w:type="dxa"/>
            </w:tcMar>
            <w:vAlign w:val="bottom"/>
            <w:hideMark/>
          </w:tcPr>
          <w:p w14:paraId="05FE8A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111A4E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395302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0A6676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1956-04-27 p4</w:t>
            </w:r>
          </w:p>
          <w:p w14:paraId="4ADA66F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1956-04-27 p13</w:t>
            </w:r>
          </w:p>
          <w:p w14:paraId="37ACC53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1956-04-27 p43</w:t>
            </w:r>
          </w:p>
        </w:tc>
        <w:tc>
          <w:tcPr>
            <w:tcW w:w="1304" w:type="dxa"/>
            <w:shd w:val="clear" w:color="auto" w:fill="auto"/>
            <w:tcMar>
              <w:top w:w="28" w:type="dxa"/>
              <w:left w:w="28" w:type="dxa"/>
              <w:bottom w:w="28" w:type="dxa"/>
              <w:right w:w="28" w:type="dxa"/>
            </w:tcMar>
            <w:vAlign w:val="bottom"/>
            <w:hideMark/>
          </w:tcPr>
          <w:p w14:paraId="7A1653E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59E847D" w14:textId="6F96FC29" w:rsidR="00F950AF" w:rsidRPr="00100062" w:rsidRDefault="0058784E" w:rsidP="00C44A5D">
            <w:pPr>
              <w:rPr>
                <w:rFonts w:eastAsia="Times New Roman"/>
                <w:sz w:val="20"/>
                <w:szCs w:val="20"/>
                <w:lang w:eastAsia="en-GB"/>
              </w:rPr>
            </w:pPr>
            <w:r w:rsidRPr="0058784E">
              <w:rPr>
                <w:rFonts w:eastAsia="Times New Roman"/>
                <w:sz w:val="20"/>
                <w:szCs w:val="20"/>
                <w:lang w:eastAsia="en-GB"/>
              </w:rPr>
              <w:t>S361.1956Q</w:t>
            </w:r>
          </w:p>
        </w:tc>
      </w:tr>
      <w:tr w:rsidR="00F950AF" w:rsidRPr="00100062" w14:paraId="301044F2" w14:textId="77777777" w:rsidTr="00C44A5D">
        <w:trPr>
          <w:trHeight w:val="1020"/>
        </w:trPr>
        <w:tc>
          <w:tcPr>
            <w:tcW w:w="1077" w:type="dxa"/>
            <w:shd w:val="clear" w:color="auto" w:fill="auto"/>
            <w:tcMar>
              <w:top w:w="28" w:type="dxa"/>
              <w:left w:w="28" w:type="dxa"/>
              <w:bottom w:w="28" w:type="dxa"/>
              <w:right w:w="28" w:type="dxa"/>
            </w:tcMar>
            <w:vAlign w:val="bottom"/>
            <w:hideMark/>
          </w:tcPr>
          <w:p w14:paraId="50DC81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1956-08-12</w:t>
            </w:r>
          </w:p>
        </w:tc>
        <w:tc>
          <w:tcPr>
            <w:tcW w:w="1077" w:type="dxa"/>
            <w:shd w:val="clear" w:color="auto" w:fill="auto"/>
            <w:tcMar>
              <w:top w:w="28" w:type="dxa"/>
              <w:left w:w="28" w:type="dxa"/>
              <w:bottom w:w="28" w:type="dxa"/>
              <w:right w:w="28" w:type="dxa"/>
            </w:tcMar>
            <w:vAlign w:val="bottom"/>
            <w:hideMark/>
          </w:tcPr>
          <w:p w14:paraId="366DDC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1956-08-15</w:t>
            </w:r>
          </w:p>
        </w:tc>
        <w:tc>
          <w:tcPr>
            <w:tcW w:w="1474" w:type="dxa"/>
            <w:shd w:val="clear" w:color="auto" w:fill="auto"/>
            <w:tcMar>
              <w:top w:w="28" w:type="dxa"/>
              <w:left w:w="28" w:type="dxa"/>
              <w:bottom w:w="28" w:type="dxa"/>
              <w:right w:w="28" w:type="dxa"/>
            </w:tcMar>
            <w:vAlign w:val="bottom"/>
            <w:hideMark/>
          </w:tcPr>
          <w:p w14:paraId="2FC2AA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Two Noble Kinsmen</w:t>
            </w:r>
          </w:p>
        </w:tc>
        <w:tc>
          <w:tcPr>
            <w:tcW w:w="624" w:type="dxa"/>
            <w:shd w:val="clear" w:color="auto" w:fill="auto"/>
            <w:tcMar>
              <w:top w:w="28" w:type="dxa"/>
              <w:left w:w="28" w:type="dxa"/>
              <w:bottom w:w="28" w:type="dxa"/>
              <w:right w:w="28" w:type="dxa"/>
            </w:tcMar>
            <w:vAlign w:val="bottom"/>
            <w:hideMark/>
          </w:tcPr>
          <w:p w14:paraId="5A188D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110</w:t>
            </w:r>
          </w:p>
        </w:tc>
        <w:tc>
          <w:tcPr>
            <w:tcW w:w="2551" w:type="dxa"/>
            <w:shd w:val="clear" w:color="auto" w:fill="auto"/>
            <w:tcMar>
              <w:top w:w="28" w:type="dxa"/>
              <w:left w:w="28" w:type="dxa"/>
              <w:bottom w:w="28" w:type="dxa"/>
              <w:right w:w="28" w:type="dxa"/>
            </w:tcMar>
            <w:vAlign w:val="bottom"/>
            <w:hideMark/>
          </w:tcPr>
          <w:p w14:paraId="7AEAC5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Tony Britton; Douglas Wilmer; John Phillips; Brewster Mason; Murray Hayne; George Hagan; Shaun O'Riordan; Tony Church; Norman Wynne; Eric Anderson; Simon Carter</w:t>
            </w:r>
          </w:p>
        </w:tc>
        <w:tc>
          <w:tcPr>
            <w:tcW w:w="1701" w:type="dxa"/>
            <w:shd w:val="clear" w:color="auto" w:fill="auto"/>
            <w:tcMar>
              <w:top w:w="28" w:type="dxa"/>
              <w:left w:w="28" w:type="dxa"/>
              <w:bottom w:w="28" w:type="dxa"/>
              <w:right w:w="28" w:type="dxa"/>
            </w:tcMar>
            <w:vAlign w:val="bottom"/>
            <w:hideMark/>
          </w:tcPr>
          <w:p w14:paraId="1BADD7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Catherine Salkeld; Beatrice Kane; Peggy Thorpe-Bates; Jill Balcon; June Tobin; Marjorie Westbury; Margaret Dale</w:t>
            </w:r>
          </w:p>
        </w:tc>
        <w:tc>
          <w:tcPr>
            <w:tcW w:w="964" w:type="dxa"/>
            <w:shd w:val="clear" w:color="auto" w:fill="auto"/>
            <w:tcMar>
              <w:top w:w="28" w:type="dxa"/>
              <w:left w:w="28" w:type="dxa"/>
              <w:bottom w:w="28" w:type="dxa"/>
              <w:right w:w="28" w:type="dxa"/>
            </w:tcMar>
            <w:vAlign w:val="bottom"/>
            <w:hideMark/>
          </w:tcPr>
          <w:p w14:paraId="773929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Bakewell</w:t>
            </w:r>
          </w:p>
        </w:tc>
        <w:tc>
          <w:tcPr>
            <w:tcW w:w="964" w:type="dxa"/>
            <w:shd w:val="clear" w:color="auto" w:fill="auto"/>
            <w:tcMar>
              <w:top w:w="28" w:type="dxa"/>
              <w:left w:w="28" w:type="dxa"/>
              <w:bottom w:w="28" w:type="dxa"/>
              <w:right w:w="28" w:type="dxa"/>
            </w:tcMar>
            <w:vAlign w:val="bottom"/>
            <w:hideMark/>
          </w:tcPr>
          <w:p w14:paraId="66FCB8A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845C1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7726DB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1956-08-10 p5 - preview;                               1956-08-10 p13 - programme listing;             1956-08-10 p31 - repeat listing</w:t>
            </w:r>
          </w:p>
        </w:tc>
        <w:tc>
          <w:tcPr>
            <w:tcW w:w="1304" w:type="dxa"/>
            <w:shd w:val="clear" w:color="auto" w:fill="auto"/>
            <w:tcMar>
              <w:top w:w="28" w:type="dxa"/>
              <w:left w:w="28" w:type="dxa"/>
              <w:bottom w:w="28" w:type="dxa"/>
              <w:right w:w="28" w:type="dxa"/>
            </w:tcMar>
            <w:vAlign w:val="bottom"/>
            <w:hideMark/>
          </w:tcPr>
          <w:p w14:paraId="28AFA9E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6157401" w14:textId="59DBA597" w:rsidR="00F950AF" w:rsidRPr="00100062" w:rsidRDefault="0058784E" w:rsidP="00C44A5D">
            <w:pPr>
              <w:rPr>
                <w:rFonts w:eastAsia="Times New Roman"/>
                <w:sz w:val="20"/>
                <w:szCs w:val="20"/>
                <w:lang w:eastAsia="en-GB"/>
              </w:rPr>
            </w:pPr>
            <w:r w:rsidRPr="0058784E">
              <w:rPr>
                <w:rFonts w:eastAsia="Times New Roman"/>
                <w:sz w:val="20"/>
                <w:szCs w:val="20"/>
                <w:lang w:eastAsia="en-GB"/>
              </w:rPr>
              <w:t>S377.1956Q</w:t>
            </w:r>
          </w:p>
        </w:tc>
      </w:tr>
      <w:tr w:rsidR="00F950AF" w:rsidRPr="00100062" w14:paraId="59518772" w14:textId="77777777" w:rsidTr="00166F6A">
        <w:trPr>
          <w:trHeight w:val="1191"/>
        </w:trPr>
        <w:tc>
          <w:tcPr>
            <w:tcW w:w="1077" w:type="dxa"/>
            <w:shd w:val="clear" w:color="auto" w:fill="auto"/>
            <w:tcMar>
              <w:top w:w="28" w:type="dxa"/>
              <w:left w:w="28" w:type="dxa"/>
              <w:bottom w:w="28" w:type="dxa"/>
              <w:right w:w="28" w:type="dxa"/>
            </w:tcMar>
            <w:vAlign w:val="bottom"/>
            <w:hideMark/>
          </w:tcPr>
          <w:p w14:paraId="7B31D8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1956-10-28</w:t>
            </w:r>
          </w:p>
        </w:tc>
        <w:tc>
          <w:tcPr>
            <w:tcW w:w="1077" w:type="dxa"/>
            <w:shd w:val="clear" w:color="auto" w:fill="auto"/>
            <w:tcMar>
              <w:top w:w="28" w:type="dxa"/>
              <w:left w:w="28" w:type="dxa"/>
              <w:bottom w:w="28" w:type="dxa"/>
              <w:right w:w="28" w:type="dxa"/>
            </w:tcMar>
            <w:vAlign w:val="bottom"/>
            <w:hideMark/>
          </w:tcPr>
          <w:p w14:paraId="423A1F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1956-11-01</w:t>
            </w:r>
          </w:p>
        </w:tc>
        <w:tc>
          <w:tcPr>
            <w:tcW w:w="1474" w:type="dxa"/>
            <w:shd w:val="clear" w:color="auto" w:fill="auto"/>
            <w:tcMar>
              <w:top w:w="28" w:type="dxa"/>
              <w:left w:w="28" w:type="dxa"/>
              <w:bottom w:w="28" w:type="dxa"/>
              <w:right w:w="28" w:type="dxa"/>
            </w:tcMar>
            <w:vAlign w:val="bottom"/>
            <w:hideMark/>
          </w:tcPr>
          <w:p w14:paraId="4AE779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Sir Thomas More</w:t>
            </w:r>
          </w:p>
        </w:tc>
        <w:tc>
          <w:tcPr>
            <w:tcW w:w="624" w:type="dxa"/>
            <w:shd w:val="clear" w:color="auto" w:fill="auto"/>
            <w:tcMar>
              <w:top w:w="28" w:type="dxa"/>
              <w:left w:w="28" w:type="dxa"/>
              <w:bottom w:w="28" w:type="dxa"/>
              <w:right w:w="28" w:type="dxa"/>
            </w:tcMar>
            <w:vAlign w:val="bottom"/>
            <w:hideMark/>
          </w:tcPr>
          <w:p w14:paraId="2D282D2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7958B3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Hordern; William Eedle; Malcolm Hayes; Peter Neil; Trevor Martin; Denis McCarthy; Gerald Blake; Owen Berry; Eric Anderson; Jeffrey Segal; Charles Hodgson; William Squire; Brewster Mason; Denis Goacher; Roger Snowdon; James Thomason; Haydn Jones; Patrick Godfrey; Allan McClelland; Michael Woolley; Roderick Cook; Bunny May; Robert Sansom; Edward Jewesbury; Morris Sweden; John Graham</w:t>
            </w:r>
          </w:p>
        </w:tc>
        <w:tc>
          <w:tcPr>
            <w:tcW w:w="1701" w:type="dxa"/>
            <w:shd w:val="clear" w:color="auto" w:fill="auto"/>
            <w:tcMar>
              <w:top w:w="28" w:type="dxa"/>
              <w:left w:w="28" w:type="dxa"/>
              <w:bottom w:w="28" w:type="dxa"/>
              <w:right w:w="28" w:type="dxa"/>
            </w:tcMar>
            <w:vAlign w:val="bottom"/>
            <w:hideMark/>
          </w:tcPr>
          <w:p w14:paraId="5AD975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Marjorie Westbury; Mary O'Farrell; Madeleine Christie; Dudy Nimmo; Janette Richer; Mary Morrell</w:t>
            </w:r>
          </w:p>
        </w:tc>
        <w:tc>
          <w:tcPr>
            <w:tcW w:w="964" w:type="dxa"/>
            <w:shd w:val="clear" w:color="auto" w:fill="auto"/>
            <w:tcMar>
              <w:top w:w="28" w:type="dxa"/>
              <w:left w:w="28" w:type="dxa"/>
              <w:bottom w:w="28" w:type="dxa"/>
              <w:right w:w="28" w:type="dxa"/>
            </w:tcMar>
            <w:vAlign w:val="bottom"/>
            <w:hideMark/>
          </w:tcPr>
          <w:p w14:paraId="63730F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Bakewell</w:t>
            </w:r>
          </w:p>
        </w:tc>
        <w:tc>
          <w:tcPr>
            <w:tcW w:w="964" w:type="dxa"/>
            <w:shd w:val="clear" w:color="auto" w:fill="auto"/>
            <w:tcMar>
              <w:top w:w="28" w:type="dxa"/>
              <w:left w:w="28" w:type="dxa"/>
              <w:bottom w:w="28" w:type="dxa"/>
              <w:right w:w="28" w:type="dxa"/>
            </w:tcMar>
            <w:vAlign w:val="bottom"/>
            <w:hideMark/>
          </w:tcPr>
          <w:p w14:paraId="5032349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Ormerod Greenwood</w:t>
            </w:r>
          </w:p>
        </w:tc>
        <w:tc>
          <w:tcPr>
            <w:tcW w:w="964" w:type="dxa"/>
            <w:shd w:val="clear" w:color="auto" w:fill="auto"/>
            <w:tcMar>
              <w:top w:w="28" w:type="dxa"/>
              <w:left w:w="28" w:type="dxa"/>
              <w:bottom w:w="28" w:type="dxa"/>
              <w:right w:w="28" w:type="dxa"/>
            </w:tcMar>
            <w:vAlign w:val="bottom"/>
            <w:hideMark/>
          </w:tcPr>
          <w:p w14:paraId="31186E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1145C9B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1956-10-26 p5</w:t>
            </w:r>
          </w:p>
          <w:p w14:paraId="3D57861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1956-10-26 p11</w:t>
            </w:r>
          </w:p>
          <w:p w14:paraId="61C0AE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1956-10-26 p37</w:t>
            </w:r>
          </w:p>
        </w:tc>
        <w:tc>
          <w:tcPr>
            <w:tcW w:w="1304" w:type="dxa"/>
            <w:shd w:val="clear" w:color="auto" w:fill="auto"/>
            <w:tcMar>
              <w:top w:w="28" w:type="dxa"/>
              <w:left w:w="28" w:type="dxa"/>
              <w:bottom w:w="28" w:type="dxa"/>
              <w:right w:w="28" w:type="dxa"/>
            </w:tcMar>
            <w:vAlign w:val="bottom"/>
            <w:hideMark/>
          </w:tcPr>
          <w:p w14:paraId="38008A0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7BC2E86" w14:textId="573C3D6C" w:rsidR="00F950AF" w:rsidRPr="00100062" w:rsidRDefault="0058784E" w:rsidP="00C44A5D">
            <w:pPr>
              <w:rPr>
                <w:rFonts w:eastAsia="Times New Roman"/>
                <w:sz w:val="20"/>
                <w:szCs w:val="20"/>
                <w:lang w:eastAsia="en-GB"/>
              </w:rPr>
            </w:pPr>
            <w:r w:rsidRPr="0058784E">
              <w:rPr>
                <w:rFonts w:eastAsia="Times New Roman"/>
                <w:sz w:val="20"/>
                <w:szCs w:val="20"/>
                <w:lang w:eastAsia="en-GB"/>
              </w:rPr>
              <w:t>S376.1956Q</w:t>
            </w:r>
          </w:p>
        </w:tc>
      </w:tr>
      <w:tr w:rsidR="00F950AF" w:rsidRPr="00100062" w14:paraId="74DDF68D" w14:textId="77777777" w:rsidTr="00C44A5D">
        <w:trPr>
          <w:trHeight w:val="765"/>
        </w:trPr>
        <w:tc>
          <w:tcPr>
            <w:tcW w:w="1077" w:type="dxa"/>
            <w:shd w:val="clear" w:color="auto" w:fill="auto"/>
            <w:tcMar>
              <w:top w:w="28" w:type="dxa"/>
              <w:left w:w="28" w:type="dxa"/>
              <w:bottom w:w="28" w:type="dxa"/>
              <w:right w:w="28" w:type="dxa"/>
            </w:tcMar>
            <w:vAlign w:val="bottom"/>
            <w:hideMark/>
          </w:tcPr>
          <w:p w14:paraId="27C606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1957-04-21</w:t>
            </w:r>
          </w:p>
        </w:tc>
        <w:tc>
          <w:tcPr>
            <w:tcW w:w="1077" w:type="dxa"/>
            <w:shd w:val="clear" w:color="auto" w:fill="auto"/>
            <w:tcMar>
              <w:top w:w="28" w:type="dxa"/>
              <w:left w:w="28" w:type="dxa"/>
              <w:bottom w:w="28" w:type="dxa"/>
              <w:right w:w="28" w:type="dxa"/>
            </w:tcMar>
            <w:vAlign w:val="bottom"/>
            <w:hideMark/>
          </w:tcPr>
          <w:p w14:paraId="72E76C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1957-04-23</w:t>
            </w:r>
          </w:p>
        </w:tc>
        <w:tc>
          <w:tcPr>
            <w:tcW w:w="1474" w:type="dxa"/>
            <w:shd w:val="clear" w:color="auto" w:fill="auto"/>
            <w:tcMar>
              <w:top w:w="28" w:type="dxa"/>
              <w:left w:w="28" w:type="dxa"/>
              <w:bottom w:w="28" w:type="dxa"/>
              <w:right w:w="28" w:type="dxa"/>
            </w:tcMar>
            <w:vAlign w:val="bottom"/>
            <w:hideMark/>
          </w:tcPr>
          <w:p w14:paraId="3342CB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Yorkshire Tragedy</w:t>
            </w:r>
          </w:p>
        </w:tc>
        <w:tc>
          <w:tcPr>
            <w:tcW w:w="624" w:type="dxa"/>
            <w:shd w:val="clear" w:color="auto" w:fill="auto"/>
            <w:tcMar>
              <w:top w:w="28" w:type="dxa"/>
              <w:left w:w="28" w:type="dxa"/>
              <w:bottom w:w="28" w:type="dxa"/>
              <w:right w:w="28" w:type="dxa"/>
            </w:tcMar>
            <w:vAlign w:val="bottom"/>
            <w:hideMark/>
          </w:tcPr>
          <w:p w14:paraId="2486B7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5F2B88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Bryning; Norman Bird; Frank Atkinson; Michael Hordern; Frank Windsor; Howieson Culff; Leigh Crutchley</w:t>
            </w:r>
          </w:p>
        </w:tc>
        <w:tc>
          <w:tcPr>
            <w:tcW w:w="1701" w:type="dxa"/>
            <w:shd w:val="clear" w:color="auto" w:fill="auto"/>
            <w:tcMar>
              <w:top w:w="28" w:type="dxa"/>
              <w:left w:w="28" w:type="dxa"/>
              <w:bottom w:w="28" w:type="dxa"/>
              <w:right w:w="28" w:type="dxa"/>
            </w:tcMar>
            <w:vAlign w:val="bottom"/>
            <w:hideMark/>
          </w:tcPr>
          <w:p w14:paraId="241DED4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Joan Hart; Dorothy Holmes-Gore</w:t>
            </w:r>
          </w:p>
        </w:tc>
        <w:tc>
          <w:tcPr>
            <w:tcW w:w="964" w:type="dxa"/>
            <w:shd w:val="clear" w:color="auto" w:fill="auto"/>
            <w:noWrap/>
            <w:tcMar>
              <w:top w:w="28" w:type="dxa"/>
              <w:left w:w="28" w:type="dxa"/>
              <w:bottom w:w="28" w:type="dxa"/>
              <w:right w:w="28" w:type="dxa"/>
            </w:tcMar>
            <w:vAlign w:val="bottom"/>
            <w:hideMark/>
          </w:tcPr>
          <w:p w14:paraId="2B25A1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noWrap/>
            <w:tcMar>
              <w:top w:w="28" w:type="dxa"/>
              <w:left w:w="28" w:type="dxa"/>
              <w:bottom w:w="28" w:type="dxa"/>
              <w:right w:w="28" w:type="dxa"/>
            </w:tcMar>
            <w:vAlign w:val="bottom"/>
            <w:hideMark/>
          </w:tcPr>
          <w:p w14:paraId="5DA42A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7DFFB9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566F1E0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1957-04-19 p25</w:t>
            </w:r>
          </w:p>
          <w:p w14:paraId="7FDEEA8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1957-04-19 p28</w:t>
            </w:r>
          </w:p>
          <w:p w14:paraId="25D8E3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1957-04-19 p37</w:t>
            </w:r>
          </w:p>
        </w:tc>
        <w:tc>
          <w:tcPr>
            <w:tcW w:w="1304" w:type="dxa"/>
            <w:shd w:val="clear" w:color="auto" w:fill="auto"/>
            <w:tcMar>
              <w:top w:w="28" w:type="dxa"/>
              <w:left w:w="28" w:type="dxa"/>
              <w:bottom w:w="28" w:type="dxa"/>
              <w:right w:w="28" w:type="dxa"/>
            </w:tcMar>
            <w:vAlign w:val="bottom"/>
            <w:hideMark/>
          </w:tcPr>
          <w:p w14:paraId="0C8BAD5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5868660" w14:textId="0EDDCEA9" w:rsidR="00F950AF" w:rsidRPr="00100062" w:rsidRDefault="0058784E" w:rsidP="00C44A5D">
            <w:pPr>
              <w:rPr>
                <w:rFonts w:eastAsia="Times New Roman"/>
                <w:sz w:val="20"/>
                <w:szCs w:val="20"/>
                <w:lang w:eastAsia="en-GB"/>
              </w:rPr>
            </w:pPr>
            <w:r w:rsidRPr="0058784E">
              <w:rPr>
                <w:rFonts w:eastAsia="Times New Roman"/>
                <w:sz w:val="20"/>
                <w:szCs w:val="20"/>
                <w:lang w:eastAsia="en-GB"/>
              </w:rPr>
              <w:t>S381.1957Q</w:t>
            </w:r>
          </w:p>
        </w:tc>
      </w:tr>
      <w:tr w:rsidR="00F950AF" w:rsidRPr="00100062" w14:paraId="73AA9F1D" w14:textId="77777777" w:rsidTr="00C44A5D">
        <w:trPr>
          <w:trHeight w:val="2040"/>
        </w:trPr>
        <w:tc>
          <w:tcPr>
            <w:tcW w:w="1077" w:type="dxa"/>
            <w:shd w:val="clear" w:color="auto" w:fill="auto"/>
            <w:tcMar>
              <w:top w:w="28" w:type="dxa"/>
              <w:left w:w="28" w:type="dxa"/>
              <w:bottom w:w="28" w:type="dxa"/>
              <w:right w:w="28" w:type="dxa"/>
            </w:tcMar>
            <w:vAlign w:val="bottom"/>
            <w:hideMark/>
          </w:tcPr>
          <w:p w14:paraId="02486B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1957-08-25</w:t>
            </w:r>
          </w:p>
        </w:tc>
        <w:tc>
          <w:tcPr>
            <w:tcW w:w="1077" w:type="dxa"/>
            <w:shd w:val="clear" w:color="auto" w:fill="auto"/>
            <w:tcMar>
              <w:top w:w="28" w:type="dxa"/>
              <w:left w:w="28" w:type="dxa"/>
              <w:bottom w:w="28" w:type="dxa"/>
              <w:right w:w="28" w:type="dxa"/>
            </w:tcMar>
            <w:vAlign w:val="bottom"/>
            <w:hideMark/>
          </w:tcPr>
          <w:p w14:paraId="2F594C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1957-08-28</w:t>
            </w:r>
          </w:p>
        </w:tc>
        <w:tc>
          <w:tcPr>
            <w:tcW w:w="1474" w:type="dxa"/>
            <w:shd w:val="clear" w:color="auto" w:fill="auto"/>
            <w:tcMar>
              <w:top w:w="28" w:type="dxa"/>
              <w:left w:w="28" w:type="dxa"/>
              <w:bottom w:w="28" w:type="dxa"/>
              <w:right w:w="28" w:type="dxa"/>
            </w:tcMar>
            <w:vAlign w:val="bottom"/>
            <w:hideMark/>
          </w:tcPr>
          <w:p w14:paraId="0FD049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Merry Devil of Edmonton</w:t>
            </w:r>
          </w:p>
        </w:tc>
        <w:tc>
          <w:tcPr>
            <w:tcW w:w="624" w:type="dxa"/>
            <w:shd w:val="clear" w:color="auto" w:fill="auto"/>
            <w:tcMar>
              <w:top w:w="28" w:type="dxa"/>
              <w:left w:w="28" w:type="dxa"/>
              <w:bottom w:w="28" w:type="dxa"/>
              <w:right w:w="28" w:type="dxa"/>
            </w:tcMar>
            <w:vAlign w:val="bottom"/>
            <w:hideMark/>
          </w:tcPr>
          <w:p w14:paraId="449592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391E67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Howieson Culff; Valentine Dyall; John Ruddock; Baliol Holloway; Eric Anderson; David Enders; John Bryning; Brewster Mason; Basil Hoskins; Alexander Archdale; David Spenser; Will Leighton; Paul Hardwick; William Eedle; Malcolm Hayes; Hugh Manning; Ronald Sidney; Arthur Young; Frank Partington</w:t>
            </w:r>
          </w:p>
        </w:tc>
        <w:tc>
          <w:tcPr>
            <w:tcW w:w="1701" w:type="dxa"/>
            <w:shd w:val="clear" w:color="auto" w:fill="auto"/>
            <w:tcMar>
              <w:top w:w="28" w:type="dxa"/>
              <w:left w:w="28" w:type="dxa"/>
              <w:bottom w:w="28" w:type="dxa"/>
              <w:right w:w="28" w:type="dxa"/>
            </w:tcMar>
            <w:vAlign w:val="bottom"/>
            <w:hideMark/>
          </w:tcPr>
          <w:p w14:paraId="5E8638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Molly Rankin; Denise Bryer; Joan Hart</w:t>
            </w:r>
          </w:p>
        </w:tc>
        <w:tc>
          <w:tcPr>
            <w:tcW w:w="964" w:type="dxa"/>
            <w:shd w:val="clear" w:color="auto" w:fill="auto"/>
            <w:tcMar>
              <w:top w:w="28" w:type="dxa"/>
              <w:left w:w="28" w:type="dxa"/>
              <w:bottom w:w="28" w:type="dxa"/>
              <w:right w:w="28" w:type="dxa"/>
            </w:tcMar>
            <w:vAlign w:val="bottom"/>
            <w:hideMark/>
          </w:tcPr>
          <w:p w14:paraId="5E43CF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6A7CE3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543E07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6AAFA34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1957-08-23 p31</w:t>
            </w:r>
          </w:p>
          <w:p w14:paraId="6F17F4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1957-08-23 p43</w:t>
            </w:r>
          </w:p>
        </w:tc>
        <w:tc>
          <w:tcPr>
            <w:tcW w:w="1304" w:type="dxa"/>
            <w:shd w:val="clear" w:color="auto" w:fill="auto"/>
            <w:tcMar>
              <w:top w:w="28" w:type="dxa"/>
              <w:left w:w="28" w:type="dxa"/>
              <w:bottom w:w="28" w:type="dxa"/>
              <w:right w:w="28" w:type="dxa"/>
            </w:tcMar>
            <w:vAlign w:val="bottom"/>
            <w:hideMark/>
          </w:tcPr>
          <w:p w14:paraId="0504CE9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4769123" w14:textId="539A475C" w:rsidR="00F950AF" w:rsidRPr="00100062" w:rsidRDefault="0058784E" w:rsidP="00C44A5D">
            <w:pPr>
              <w:rPr>
                <w:rFonts w:eastAsia="Times New Roman"/>
                <w:sz w:val="20"/>
                <w:szCs w:val="20"/>
                <w:lang w:eastAsia="en-GB"/>
              </w:rPr>
            </w:pPr>
            <w:r w:rsidRPr="0058784E">
              <w:rPr>
                <w:rFonts w:eastAsia="Times New Roman"/>
                <w:sz w:val="20"/>
                <w:szCs w:val="20"/>
                <w:lang w:eastAsia="en-GB"/>
              </w:rPr>
              <w:t>S369.1957Q</w:t>
            </w:r>
          </w:p>
        </w:tc>
      </w:tr>
      <w:tr w:rsidR="00F950AF" w:rsidRPr="00100062" w14:paraId="544EED8A" w14:textId="77777777" w:rsidTr="00C44A5D">
        <w:trPr>
          <w:trHeight w:val="567"/>
        </w:trPr>
        <w:tc>
          <w:tcPr>
            <w:tcW w:w="1077" w:type="dxa"/>
            <w:shd w:val="clear" w:color="auto" w:fill="auto"/>
            <w:tcMar>
              <w:top w:w="28" w:type="dxa"/>
              <w:left w:w="28" w:type="dxa"/>
              <w:bottom w:w="28" w:type="dxa"/>
              <w:right w:w="28" w:type="dxa"/>
            </w:tcMar>
            <w:vAlign w:val="bottom"/>
            <w:hideMark/>
          </w:tcPr>
          <w:p w14:paraId="73A70C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1957-12-22</w:t>
            </w:r>
          </w:p>
        </w:tc>
        <w:tc>
          <w:tcPr>
            <w:tcW w:w="1077" w:type="dxa"/>
            <w:shd w:val="clear" w:color="auto" w:fill="auto"/>
            <w:tcMar>
              <w:top w:w="28" w:type="dxa"/>
              <w:left w:w="28" w:type="dxa"/>
              <w:bottom w:w="28" w:type="dxa"/>
              <w:right w:w="28" w:type="dxa"/>
            </w:tcMar>
            <w:vAlign w:val="bottom"/>
            <w:hideMark/>
          </w:tcPr>
          <w:p w14:paraId="6A9B4D8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1957-12-27</w:t>
            </w:r>
          </w:p>
          <w:p w14:paraId="62FA2F4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1968-04-19</w:t>
            </w:r>
          </w:p>
          <w:p w14:paraId="32F56F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1971-11-29</w:t>
            </w:r>
          </w:p>
        </w:tc>
        <w:tc>
          <w:tcPr>
            <w:tcW w:w="1474" w:type="dxa"/>
            <w:shd w:val="clear" w:color="auto" w:fill="auto"/>
            <w:tcMar>
              <w:top w:w="28" w:type="dxa"/>
              <w:left w:w="28" w:type="dxa"/>
              <w:bottom w:w="28" w:type="dxa"/>
              <w:right w:w="28" w:type="dxa"/>
            </w:tcMar>
            <w:vAlign w:val="bottom"/>
            <w:hideMark/>
          </w:tcPr>
          <w:p w14:paraId="0CB3C8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Cymbeline</w:t>
            </w:r>
          </w:p>
        </w:tc>
        <w:tc>
          <w:tcPr>
            <w:tcW w:w="624" w:type="dxa"/>
            <w:shd w:val="clear" w:color="auto" w:fill="auto"/>
            <w:tcMar>
              <w:top w:w="28" w:type="dxa"/>
              <w:left w:w="28" w:type="dxa"/>
              <w:bottom w:w="28" w:type="dxa"/>
              <w:right w:w="28" w:type="dxa"/>
            </w:tcMar>
            <w:vAlign w:val="bottom"/>
            <w:hideMark/>
          </w:tcPr>
          <w:p w14:paraId="6821CB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145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7386C8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Geoffrey Keen; Mark Dignam; Cyril Luckham; Richard Johnson; Clive Revill; Robert Harris; Patrick Wymark; Thane Bettany; Peter Cellier; Barry Warren; Donald Layne-Smith; Brian Bedford; James Wellman; Rex Robinson; William Elmhirst; Donald Eccles; Robert Arnold; Derek Mayhew; Simon Carter; Toby Robertson; Julian Glover; Edward Caddick; John Davidson; Henry Davies; John Grayson; Norman Miller; Gordon Wright; Antony Brown; John Murray Scott; Kenneth Gilbert; John Salway; Gordon Souter; Roy Spencer (Shakespeare Memorial Theatre)</w:t>
            </w:r>
          </w:p>
        </w:tc>
        <w:tc>
          <w:tcPr>
            <w:tcW w:w="1701" w:type="dxa"/>
            <w:shd w:val="clear" w:color="auto" w:fill="auto"/>
            <w:tcMar>
              <w:top w:w="28" w:type="dxa"/>
              <w:left w:w="28" w:type="dxa"/>
              <w:bottom w:w="28" w:type="dxa"/>
              <w:right w:w="28" w:type="dxa"/>
            </w:tcMar>
            <w:vAlign w:val="bottom"/>
            <w:hideMark/>
          </w:tcPr>
          <w:p w14:paraId="14D157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Joan Miller; Molly Tapper; Mavis Edwards; Elizabeth Evans; Pamela Taylor; Eileen Atkins</w:t>
            </w:r>
          </w:p>
        </w:tc>
        <w:tc>
          <w:tcPr>
            <w:tcW w:w="964" w:type="dxa"/>
            <w:shd w:val="clear" w:color="auto" w:fill="auto"/>
            <w:tcMar>
              <w:top w:w="28" w:type="dxa"/>
              <w:left w:w="28" w:type="dxa"/>
              <w:bottom w:w="28" w:type="dxa"/>
              <w:right w:w="28" w:type="dxa"/>
            </w:tcMar>
            <w:vAlign w:val="bottom"/>
            <w:hideMark/>
          </w:tcPr>
          <w:p w14:paraId="3E16C8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Victor Menzies (stage: Peter Hall)</w:t>
            </w:r>
          </w:p>
        </w:tc>
        <w:tc>
          <w:tcPr>
            <w:tcW w:w="964" w:type="dxa"/>
            <w:shd w:val="clear" w:color="auto" w:fill="auto"/>
            <w:tcMar>
              <w:top w:w="28" w:type="dxa"/>
              <w:left w:w="28" w:type="dxa"/>
              <w:bottom w:w="28" w:type="dxa"/>
              <w:right w:w="28" w:type="dxa"/>
            </w:tcMar>
            <w:vAlign w:val="bottom"/>
            <w:hideMark/>
          </w:tcPr>
          <w:p w14:paraId="0B0B52A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Victor Menzies</w:t>
            </w:r>
          </w:p>
        </w:tc>
        <w:tc>
          <w:tcPr>
            <w:tcW w:w="964" w:type="dxa"/>
            <w:shd w:val="clear" w:color="auto" w:fill="auto"/>
            <w:tcMar>
              <w:top w:w="28" w:type="dxa"/>
              <w:left w:w="28" w:type="dxa"/>
              <w:bottom w:w="28" w:type="dxa"/>
              <w:right w:w="28" w:type="dxa"/>
            </w:tcMar>
            <w:vAlign w:val="bottom"/>
            <w:hideMark/>
          </w:tcPr>
          <w:p w14:paraId="4C6E89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 (rpt on Radio3/</w:t>
            </w:r>
            <w:r>
              <w:rPr>
                <w:rFonts w:eastAsia="Times New Roman"/>
                <w:sz w:val="20"/>
                <w:szCs w:val="20"/>
                <w:lang w:eastAsia="en-GB"/>
              </w:rPr>
              <w:t xml:space="preserve"> </w:t>
            </w:r>
            <w:r w:rsidRPr="00100062">
              <w:rPr>
                <w:rFonts w:eastAsia="Times New Roman"/>
                <w:sz w:val="20"/>
                <w:szCs w:val="20"/>
                <w:lang w:eastAsia="en-GB"/>
              </w:rPr>
              <w:t>Third, 3rd rpt on Radio 4 &amp; slightly shortened)</w:t>
            </w:r>
          </w:p>
        </w:tc>
        <w:tc>
          <w:tcPr>
            <w:tcW w:w="1531" w:type="dxa"/>
            <w:shd w:val="clear" w:color="auto" w:fill="auto"/>
            <w:tcMar>
              <w:top w:w="28" w:type="dxa"/>
              <w:left w:w="28" w:type="dxa"/>
              <w:bottom w:w="28" w:type="dxa"/>
              <w:right w:w="28" w:type="dxa"/>
            </w:tcMar>
            <w:vAlign w:val="bottom"/>
            <w:hideMark/>
          </w:tcPr>
          <w:p w14:paraId="4799880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1957-12-20 p27</w:t>
            </w:r>
          </w:p>
          <w:p w14:paraId="6805934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1957-12-20 p47</w:t>
            </w:r>
          </w:p>
          <w:p w14:paraId="38EFA68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1968-04-11 p38</w:t>
            </w:r>
          </w:p>
          <w:p w14:paraId="5CD3F7B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1968-04-11 p57</w:t>
            </w:r>
          </w:p>
          <w:p w14:paraId="4AD3C2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1971-11-25 p45</w:t>
            </w:r>
          </w:p>
        </w:tc>
        <w:tc>
          <w:tcPr>
            <w:tcW w:w="1304" w:type="dxa"/>
            <w:shd w:val="clear" w:color="auto" w:fill="auto"/>
            <w:tcMar>
              <w:top w:w="28" w:type="dxa"/>
              <w:left w:w="28" w:type="dxa"/>
              <w:bottom w:w="28" w:type="dxa"/>
              <w:right w:w="28" w:type="dxa"/>
            </w:tcMar>
            <w:vAlign w:val="bottom"/>
            <w:hideMark/>
          </w:tcPr>
          <w:p w14:paraId="38E18AA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F91B80F" w14:textId="77777777" w:rsidR="00F950AF" w:rsidRPr="00100062" w:rsidRDefault="00F950AF" w:rsidP="00C44A5D">
            <w:pPr>
              <w:rPr>
                <w:rFonts w:eastAsia="Times New Roman"/>
                <w:sz w:val="20"/>
                <w:szCs w:val="20"/>
                <w:lang w:eastAsia="en-GB"/>
              </w:rPr>
            </w:pPr>
          </w:p>
        </w:tc>
      </w:tr>
      <w:tr w:rsidR="00F950AF" w:rsidRPr="00100062" w14:paraId="2476368F" w14:textId="77777777" w:rsidTr="00166F6A">
        <w:trPr>
          <w:trHeight w:val="794"/>
        </w:trPr>
        <w:tc>
          <w:tcPr>
            <w:tcW w:w="1077" w:type="dxa"/>
            <w:shd w:val="clear" w:color="auto" w:fill="auto"/>
            <w:tcMar>
              <w:top w:w="28" w:type="dxa"/>
              <w:left w:w="28" w:type="dxa"/>
              <w:bottom w:w="28" w:type="dxa"/>
              <w:right w:w="28" w:type="dxa"/>
            </w:tcMar>
            <w:vAlign w:val="bottom"/>
            <w:hideMark/>
          </w:tcPr>
          <w:p w14:paraId="72FBBC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1958-01-26</w:t>
            </w:r>
          </w:p>
        </w:tc>
        <w:tc>
          <w:tcPr>
            <w:tcW w:w="1077" w:type="dxa"/>
            <w:shd w:val="clear" w:color="auto" w:fill="auto"/>
            <w:tcMar>
              <w:top w:w="28" w:type="dxa"/>
              <w:left w:w="28" w:type="dxa"/>
              <w:bottom w:w="28" w:type="dxa"/>
              <w:right w:w="28" w:type="dxa"/>
            </w:tcMar>
            <w:vAlign w:val="bottom"/>
            <w:hideMark/>
          </w:tcPr>
          <w:p w14:paraId="3E68F37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1958-01-31</w:t>
            </w:r>
          </w:p>
          <w:p w14:paraId="5B5017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1958-06-29</w:t>
            </w:r>
          </w:p>
        </w:tc>
        <w:tc>
          <w:tcPr>
            <w:tcW w:w="1474" w:type="dxa"/>
            <w:shd w:val="clear" w:color="auto" w:fill="auto"/>
            <w:tcMar>
              <w:top w:w="28" w:type="dxa"/>
              <w:left w:w="28" w:type="dxa"/>
              <w:bottom w:w="28" w:type="dxa"/>
              <w:right w:w="28" w:type="dxa"/>
            </w:tcMar>
            <w:vAlign w:val="bottom"/>
            <w:hideMark/>
          </w:tcPr>
          <w:p w14:paraId="2AB4E1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John</w:t>
            </w:r>
          </w:p>
        </w:tc>
        <w:tc>
          <w:tcPr>
            <w:tcW w:w="624" w:type="dxa"/>
            <w:shd w:val="clear" w:color="auto" w:fill="auto"/>
            <w:tcMar>
              <w:top w:w="28" w:type="dxa"/>
              <w:left w:w="28" w:type="dxa"/>
              <w:bottom w:w="28" w:type="dxa"/>
              <w:right w:w="28" w:type="dxa"/>
            </w:tcMar>
            <w:vAlign w:val="bottom"/>
            <w:hideMark/>
          </w:tcPr>
          <w:p w14:paraId="783D07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584580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Harris; Alec Clunes; Peter Cellier; Antony Brown; James Wellman; Barry Warren; Christopher Bond; Clive Revill; Cyril Luckham; Patrick Wymark; Thane Bettany; Peter Palmer; Donald Eccles; Mark Dignam; Ron Haddrick; Julian Glover; Robin Lloyd; Derek Mayhew; William Elmhirst; Donald Layne-Smith; Toby Robertson; John Murray Scott; Gordon Wright; Rex Robinson; Robert Arnold; Edward Caddick; Simon Carter; John Davidson; Kenneth Gilbert; John Grayson; Norman Miller; John Salway; Gordon Souter; Roy Spencer (Shakespeare Memorial Theatre)</w:t>
            </w:r>
          </w:p>
        </w:tc>
        <w:tc>
          <w:tcPr>
            <w:tcW w:w="1701" w:type="dxa"/>
            <w:shd w:val="clear" w:color="auto" w:fill="auto"/>
            <w:tcMar>
              <w:top w:w="28" w:type="dxa"/>
              <w:left w:w="28" w:type="dxa"/>
              <w:bottom w:w="28" w:type="dxa"/>
              <w:right w:w="28" w:type="dxa"/>
            </w:tcMar>
            <w:vAlign w:val="bottom"/>
            <w:hideMark/>
          </w:tcPr>
          <w:p w14:paraId="7D70DF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Joan Miller; Molly Tapper; Stephanie Bidmead; Doreen Aris; Mavis Edwards; Elizabeth Evans; Pamela Taylor</w:t>
            </w:r>
          </w:p>
        </w:tc>
        <w:tc>
          <w:tcPr>
            <w:tcW w:w="964" w:type="dxa"/>
            <w:shd w:val="clear" w:color="auto" w:fill="auto"/>
            <w:tcMar>
              <w:top w:w="28" w:type="dxa"/>
              <w:left w:w="28" w:type="dxa"/>
              <w:bottom w:w="28" w:type="dxa"/>
              <w:right w:w="28" w:type="dxa"/>
            </w:tcMar>
            <w:vAlign w:val="bottom"/>
            <w:hideMark/>
          </w:tcPr>
          <w:p w14:paraId="6E4254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Norman Wright (stage: Douglas Seale)</w:t>
            </w:r>
          </w:p>
        </w:tc>
        <w:tc>
          <w:tcPr>
            <w:tcW w:w="964" w:type="dxa"/>
            <w:shd w:val="clear" w:color="auto" w:fill="auto"/>
            <w:tcMar>
              <w:top w:w="28" w:type="dxa"/>
              <w:left w:w="28" w:type="dxa"/>
              <w:bottom w:w="28" w:type="dxa"/>
              <w:right w:w="28" w:type="dxa"/>
            </w:tcMar>
            <w:vAlign w:val="bottom"/>
            <w:hideMark/>
          </w:tcPr>
          <w:p w14:paraId="01C2E6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Norman Wright</w:t>
            </w:r>
          </w:p>
        </w:tc>
        <w:tc>
          <w:tcPr>
            <w:tcW w:w="964" w:type="dxa"/>
            <w:shd w:val="clear" w:color="auto" w:fill="auto"/>
            <w:tcMar>
              <w:top w:w="28" w:type="dxa"/>
              <w:left w:w="28" w:type="dxa"/>
              <w:bottom w:w="28" w:type="dxa"/>
              <w:right w:w="28" w:type="dxa"/>
            </w:tcMar>
            <w:vAlign w:val="bottom"/>
            <w:hideMark/>
          </w:tcPr>
          <w:p w14:paraId="2D0B8A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2ED1C8A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1958-01-24 p23</w:t>
            </w:r>
          </w:p>
          <w:p w14:paraId="410ADBA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1958-01-24 p43</w:t>
            </w:r>
          </w:p>
          <w:p w14:paraId="58993F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1958-06-27 p23</w:t>
            </w:r>
          </w:p>
        </w:tc>
        <w:tc>
          <w:tcPr>
            <w:tcW w:w="1304" w:type="dxa"/>
            <w:shd w:val="clear" w:color="auto" w:fill="auto"/>
            <w:tcMar>
              <w:top w:w="28" w:type="dxa"/>
              <w:left w:w="28" w:type="dxa"/>
              <w:bottom w:w="28" w:type="dxa"/>
              <w:right w:w="28" w:type="dxa"/>
            </w:tcMar>
            <w:vAlign w:val="bottom"/>
            <w:hideMark/>
          </w:tcPr>
          <w:p w14:paraId="0A1C733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07BB25C" w14:textId="4B7BD6FF" w:rsidR="00F950AF" w:rsidRPr="00100062" w:rsidRDefault="00D160F9" w:rsidP="00C44A5D">
            <w:pPr>
              <w:rPr>
                <w:rFonts w:eastAsia="Times New Roman"/>
                <w:sz w:val="20"/>
                <w:szCs w:val="20"/>
                <w:lang w:eastAsia="en-GB"/>
              </w:rPr>
            </w:pPr>
            <w:r w:rsidRPr="00D160F9">
              <w:rPr>
                <w:rFonts w:eastAsia="Times New Roman"/>
                <w:sz w:val="20"/>
                <w:szCs w:val="20"/>
                <w:lang w:eastAsia="en-GB"/>
              </w:rPr>
              <w:t>S331.1958Q</w:t>
            </w:r>
          </w:p>
        </w:tc>
      </w:tr>
      <w:tr w:rsidR="00F950AF" w:rsidRPr="00100062" w14:paraId="02ACA224" w14:textId="77777777" w:rsidTr="00C44A5D">
        <w:trPr>
          <w:trHeight w:val="1530"/>
        </w:trPr>
        <w:tc>
          <w:tcPr>
            <w:tcW w:w="1077" w:type="dxa"/>
            <w:shd w:val="clear" w:color="auto" w:fill="auto"/>
            <w:tcMar>
              <w:top w:w="28" w:type="dxa"/>
              <w:left w:w="28" w:type="dxa"/>
              <w:bottom w:w="28" w:type="dxa"/>
              <w:right w:w="28" w:type="dxa"/>
            </w:tcMar>
            <w:vAlign w:val="bottom"/>
            <w:hideMark/>
          </w:tcPr>
          <w:p w14:paraId="6617DC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1958-03-09</w:t>
            </w:r>
          </w:p>
        </w:tc>
        <w:tc>
          <w:tcPr>
            <w:tcW w:w="1077" w:type="dxa"/>
            <w:shd w:val="clear" w:color="auto" w:fill="auto"/>
            <w:tcMar>
              <w:top w:w="28" w:type="dxa"/>
              <w:left w:w="28" w:type="dxa"/>
              <w:bottom w:w="28" w:type="dxa"/>
              <w:right w:w="28" w:type="dxa"/>
            </w:tcMar>
            <w:vAlign w:val="bottom"/>
            <w:hideMark/>
          </w:tcPr>
          <w:p w14:paraId="3C67641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1958-03-12</w:t>
            </w:r>
          </w:p>
          <w:p w14:paraId="657864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1958-08-10</w:t>
            </w:r>
          </w:p>
        </w:tc>
        <w:tc>
          <w:tcPr>
            <w:tcW w:w="1474" w:type="dxa"/>
            <w:shd w:val="clear" w:color="auto" w:fill="auto"/>
            <w:tcMar>
              <w:top w:w="28" w:type="dxa"/>
              <w:left w:w="28" w:type="dxa"/>
              <w:bottom w:w="28" w:type="dxa"/>
              <w:right w:w="28" w:type="dxa"/>
            </w:tcMar>
            <w:vAlign w:val="bottom"/>
            <w:hideMark/>
          </w:tcPr>
          <w:p w14:paraId="56B77C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Pericles</w:t>
            </w:r>
          </w:p>
        </w:tc>
        <w:tc>
          <w:tcPr>
            <w:tcW w:w="624" w:type="dxa"/>
            <w:shd w:val="clear" w:color="auto" w:fill="auto"/>
            <w:tcMar>
              <w:top w:w="28" w:type="dxa"/>
              <w:left w:w="28" w:type="dxa"/>
              <w:bottom w:w="28" w:type="dxa"/>
              <w:right w:w="28" w:type="dxa"/>
            </w:tcMar>
            <w:vAlign w:val="bottom"/>
            <w:hideMark/>
          </w:tcPr>
          <w:p w14:paraId="583E61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6C3190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Paul Scofield; Lockwood West; Malcolm Hayes; Haydn Jones; Brian Wilde; Douglas Storm; John Ruddock; David March; Patrick Wymark; Frank Windsor; Oliver Burt; Errol John; Anthony Viccars; Patrick Magee; Frank Partington</w:t>
            </w:r>
          </w:p>
        </w:tc>
        <w:tc>
          <w:tcPr>
            <w:tcW w:w="1701" w:type="dxa"/>
            <w:shd w:val="clear" w:color="auto" w:fill="auto"/>
            <w:tcMar>
              <w:top w:w="28" w:type="dxa"/>
              <w:left w:w="28" w:type="dxa"/>
              <w:bottom w:w="28" w:type="dxa"/>
              <w:right w:w="28" w:type="dxa"/>
            </w:tcMar>
            <w:vAlign w:val="bottom"/>
            <w:hideMark/>
          </w:tcPr>
          <w:p w14:paraId="446F37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Nicolette Bernard; Jill Raymond; June Tobin; Selma Vaz Dias; Betty Linton; Patricia Hayes</w:t>
            </w:r>
          </w:p>
        </w:tc>
        <w:tc>
          <w:tcPr>
            <w:tcW w:w="964" w:type="dxa"/>
            <w:shd w:val="clear" w:color="auto" w:fill="auto"/>
            <w:tcMar>
              <w:top w:w="28" w:type="dxa"/>
              <w:left w:w="28" w:type="dxa"/>
              <w:bottom w:w="28" w:type="dxa"/>
              <w:right w:w="28" w:type="dxa"/>
            </w:tcMar>
            <w:vAlign w:val="bottom"/>
            <w:hideMark/>
          </w:tcPr>
          <w:p w14:paraId="79B6FD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7C17A1F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31AD2F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5BF52FC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1958-03-07 p4</w:t>
            </w:r>
          </w:p>
          <w:p w14:paraId="68376AC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1958-03-07 p29</w:t>
            </w:r>
          </w:p>
          <w:p w14:paraId="3108C4B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1958-03-07 p41</w:t>
            </w:r>
          </w:p>
          <w:p w14:paraId="38705C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1958-08-08 p23</w:t>
            </w:r>
          </w:p>
        </w:tc>
        <w:tc>
          <w:tcPr>
            <w:tcW w:w="1304" w:type="dxa"/>
            <w:shd w:val="clear" w:color="auto" w:fill="auto"/>
            <w:tcMar>
              <w:top w:w="28" w:type="dxa"/>
              <w:left w:w="28" w:type="dxa"/>
              <w:bottom w:w="28" w:type="dxa"/>
              <w:right w:w="28" w:type="dxa"/>
            </w:tcMar>
            <w:vAlign w:val="bottom"/>
            <w:hideMark/>
          </w:tcPr>
          <w:p w14:paraId="498947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329469D3" w14:textId="0B02E22A" w:rsidR="00F950AF" w:rsidRPr="00100062" w:rsidRDefault="00DB01A8" w:rsidP="00C44A5D">
            <w:pPr>
              <w:rPr>
                <w:rFonts w:eastAsia="Times New Roman"/>
                <w:sz w:val="20"/>
                <w:szCs w:val="20"/>
                <w:lang w:eastAsia="en-GB"/>
              </w:rPr>
            </w:pPr>
            <w:r w:rsidRPr="00DB01A8">
              <w:rPr>
                <w:rFonts w:eastAsia="Times New Roman"/>
                <w:sz w:val="20"/>
                <w:szCs w:val="20"/>
                <w:lang w:eastAsia="en-GB"/>
              </w:rPr>
              <w:t>S342.1958Q</w:t>
            </w:r>
          </w:p>
        </w:tc>
      </w:tr>
      <w:tr w:rsidR="00F950AF" w:rsidRPr="00100062" w14:paraId="57DB8D88" w14:textId="77777777" w:rsidTr="00C44A5D">
        <w:trPr>
          <w:trHeight w:val="1275"/>
        </w:trPr>
        <w:tc>
          <w:tcPr>
            <w:tcW w:w="1077" w:type="dxa"/>
            <w:shd w:val="clear" w:color="auto" w:fill="auto"/>
            <w:tcMar>
              <w:top w:w="28" w:type="dxa"/>
              <w:left w:w="28" w:type="dxa"/>
              <w:bottom w:w="28" w:type="dxa"/>
              <w:right w:w="28" w:type="dxa"/>
            </w:tcMar>
            <w:vAlign w:val="bottom"/>
            <w:hideMark/>
          </w:tcPr>
          <w:p w14:paraId="33D4F4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1958-04-01</w:t>
            </w:r>
          </w:p>
        </w:tc>
        <w:tc>
          <w:tcPr>
            <w:tcW w:w="1077" w:type="dxa"/>
            <w:shd w:val="clear" w:color="auto" w:fill="auto"/>
            <w:tcMar>
              <w:top w:w="28" w:type="dxa"/>
              <w:left w:w="28" w:type="dxa"/>
              <w:bottom w:w="28" w:type="dxa"/>
              <w:right w:w="28" w:type="dxa"/>
            </w:tcMar>
            <w:vAlign w:val="bottom"/>
            <w:hideMark/>
          </w:tcPr>
          <w:p w14:paraId="0BB1E00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1958-04-06</w:t>
            </w:r>
          </w:p>
          <w:p w14:paraId="41EC42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1958-11-26</w:t>
            </w:r>
          </w:p>
        </w:tc>
        <w:tc>
          <w:tcPr>
            <w:tcW w:w="1474" w:type="dxa"/>
            <w:shd w:val="clear" w:color="auto" w:fill="auto"/>
            <w:tcMar>
              <w:top w:w="28" w:type="dxa"/>
              <w:left w:w="28" w:type="dxa"/>
              <w:bottom w:w="28" w:type="dxa"/>
              <w:right w:w="28" w:type="dxa"/>
            </w:tcMar>
            <w:vAlign w:val="bottom"/>
            <w:hideMark/>
          </w:tcPr>
          <w:p w14:paraId="1FC535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Two Gentlemen of Verona</w:t>
            </w:r>
          </w:p>
        </w:tc>
        <w:tc>
          <w:tcPr>
            <w:tcW w:w="624" w:type="dxa"/>
            <w:shd w:val="clear" w:color="auto" w:fill="auto"/>
            <w:tcMar>
              <w:top w:w="28" w:type="dxa"/>
              <w:left w:w="28" w:type="dxa"/>
              <w:bottom w:w="28" w:type="dxa"/>
              <w:right w:w="28" w:type="dxa"/>
            </w:tcMar>
            <w:vAlign w:val="bottom"/>
            <w:hideMark/>
          </w:tcPr>
          <w:p w14:paraId="6BAB7B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2CA581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Frankie Howerd; Laidman Browne; John Westbrook; Charles Hodgson; John Ruddock; Godfrey Kenton; James Thomason; Charles Leno; Percy Edwards; Ronald Baddiley; Arthur Young; Edward Jewesbury; Rolf Lefebvre</w:t>
            </w:r>
          </w:p>
        </w:tc>
        <w:tc>
          <w:tcPr>
            <w:tcW w:w="1701" w:type="dxa"/>
            <w:shd w:val="clear" w:color="auto" w:fill="auto"/>
            <w:tcMar>
              <w:top w:w="28" w:type="dxa"/>
              <w:left w:w="28" w:type="dxa"/>
              <w:bottom w:w="28" w:type="dxa"/>
              <w:right w:w="28" w:type="dxa"/>
            </w:tcMar>
            <w:vAlign w:val="bottom"/>
            <w:hideMark/>
          </w:tcPr>
          <w:p w14:paraId="646122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Perlita Neilson; Caroline Leigh; Betty Baskcomb</w:t>
            </w:r>
          </w:p>
        </w:tc>
        <w:tc>
          <w:tcPr>
            <w:tcW w:w="964" w:type="dxa"/>
            <w:shd w:val="clear" w:color="auto" w:fill="auto"/>
            <w:tcMar>
              <w:top w:w="28" w:type="dxa"/>
              <w:left w:w="28" w:type="dxa"/>
              <w:bottom w:w="28" w:type="dxa"/>
              <w:right w:w="28" w:type="dxa"/>
            </w:tcMar>
            <w:vAlign w:val="bottom"/>
            <w:hideMark/>
          </w:tcPr>
          <w:p w14:paraId="7D71C4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107ED3E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6C930B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603764C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1958-03-28 p4</w:t>
            </w:r>
          </w:p>
          <w:p w14:paraId="4821E27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1958-03-28 p35</w:t>
            </w:r>
          </w:p>
          <w:p w14:paraId="56F99D3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1958-04-04 p22-3</w:t>
            </w:r>
          </w:p>
          <w:p w14:paraId="4111F4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1958-11-21 p39</w:t>
            </w:r>
          </w:p>
        </w:tc>
        <w:tc>
          <w:tcPr>
            <w:tcW w:w="1304" w:type="dxa"/>
            <w:shd w:val="clear" w:color="auto" w:fill="auto"/>
            <w:tcMar>
              <w:top w:w="28" w:type="dxa"/>
              <w:left w:w="28" w:type="dxa"/>
              <w:bottom w:w="28" w:type="dxa"/>
              <w:right w:w="28" w:type="dxa"/>
            </w:tcMar>
            <w:vAlign w:val="bottom"/>
            <w:hideMark/>
          </w:tcPr>
          <w:p w14:paraId="68EBBBF7"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696F256" w14:textId="0D7AA2B2" w:rsidR="00F950AF" w:rsidRPr="00100062" w:rsidRDefault="00DB01A8" w:rsidP="00C44A5D">
            <w:pPr>
              <w:rPr>
                <w:rFonts w:eastAsia="Times New Roman"/>
                <w:sz w:val="20"/>
                <w:szCs w:val="20"/>
                <w:lang w:eastAsia="en-GB"/>
              </w:rPr>
            </w:pPr>
            <w:r w:rsidRPr="00DB01A8">
              <w:rPr>
                <w:rFonts w:eastAsia="Times New Roman"/>
                <w:sz w:val="20"/>
                <w:szCs w:val="20"/>
                <w:lang w:eastAsia="en-GB"/>
              </w:rPr>
              <w:t>S353.1958Q</w:t>
            </w:r>
          </w:p>
        </w:tc>
      </w:tr>
      <w:tr w:rsidR="00F950AF" w:rsidRPr="00100062" w14:paraId="47D1237F" w14:textId="77777777" w:rsidTr="00C44A5D">
        <w:trPr>
          <w:trHeight w:val="1275"/>
        </w:trPr>
        <w:tc>
          <w:tcPr>
            <w:tcW w:w="1077" w:type="dxa"/>
            <w:shd w:val="clear" w:color="auto" w:fill="auto"/>
            <w:tcMar>
              <w:top w:w="28" w:type="dxa"/>
              <w:left w:w="28" w:type="dxa"/>
              <w:bottom w:w="28" w:type="dxa"/>
              <w:right w:w="28" w:type="dxa"/>
            </w:tcMar>
            <w:vAlign w:val="bottom"/>
            <w:hideMark/>
          </w:tcPr>
          <w:p w14:paraId="1CD16E6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1958-04-22</w:t>
            </w:r>
          </w:p>
          <w:p w14:paraId="298530A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1958-04-29</w:t>
            </w:r>
          </w:p>
          <w:p w14:paraId="75A811D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1958-05-06</w:t>
            </w:r>
          </w:p>
          <w:p w14:paraId="4BC2490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1958-05-13</w:t>
            </w:r>
          </w:p>
          <w:p w14:paraId="7777F0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1958-05-20</w:t>
            </w:r>
          </w:p>
        </w:tc>
        <w:tc>
          <w:tcPr>
            <w:tcW w:w="1077" w:type="dxa"/>
            <w:shd w:val="clear" w:color="auto" w:fill="auto"/>
            <w:tcMar>
              <w:top w:w="28" w:type="dxa"/>
              <w:left w:w="28" w:type="dxa"/>
              <w:bottom w:w="28" w:type="dxa"/>
              <w:right w:w="28" w:type="dxa"/>
            </w:tcMar>
            <w:vAlign w:val="bottom"/>
            <w:hideMark/>
          </w:tcPr>
          <w:p w14:paraId="4F52345E"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FAFDA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 (schools)</w:t>
            </w:r>
          </w:p>
        </w:tc>
        <w:tc>
          <w:tcPr>
            <w:tcW w:w="624" w:type="dxa"/>
            <w:shd w:val="clear" w:color="auto" w:fill="auto"/>
            <w:tcMar>
              <w:top w:w="28" w:type="dxa"/>
              <w:left w:w="28" w:type="dxa"/>
              <w:bottom w:w="28" w:type="dxa"/>
              <w:right w:w="28" w:type="dxa"/>
            </w:tcMar>
            <w:vAlign w:val="bottom"/>
            <w:hideMark/>
          </w:tcPr>
          <w:p w14:paraId="3855D7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100 (5x20)</w:t>
            </w:r>
          </w:p>
        </w:tc>
        <w:tc>
          <w:tcPr>
            <w:tcW w:w="2551" w:type="dxa"/>
            <w:shd w:val="clear" w:color="auto" w:fill="auto"/>
            <w:tcMar>
              <w:top w:w="28" w:type="dxa"/>
              <w:left w:w="28" w:type="dxa"/>
              <w:bottom w:w="28" w:type="dxa"/>
              <w:right w:w="28" w:type="dxa"/>
            </w:tcMar>
            <w:vAlign w:val="bottom"/>
            <w:hideMark/>
          </w:tcPr>
          <w:p w14:paraId="50418655"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7CCB589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011D63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754F67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17F38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48B2CB9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1958-04-18 p32</w:t>
            </w:r>
          </w:p>
          <w:p w14:paraId="0E3945C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1958-04-25 p32</w:t>
            </w:r>
          </w:p>
          <w:p w14:paraId="4635FE8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1958-05-02 p32</w:t>
            </w:r>
          </w:p>
          <w:p w14:paraId="2071DC0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1958-05-09 p32</w:t>
            </w:r>
          </w:p>
          <w:p w14:paraId="4B12DC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1958-05-16 p32</w:t>
            </w:r>
          </w:p>
        </w:tc>
        <w:tc>
          <w:tcPr>
            <w:tcW w:w="1304" w:type="dxa"/>
            <w:shd w:val="clear" w:color="auto" w:fill="auto"/>
            <w:tcMar>
              <w:top w:w="28" w:type="dxa"/>
              <w:left w:w="28" w:type="dxa"/>
              <w:bottom w:w="28" w:type="dxa"/>
              <w:right w:w="28" w:type="dxa"/>
            </w:tcMar>
            <w:vAlign w:val="bottom"/>
            <w:hideMark/>
          </w:tcPr>
          <w:p w14:paraId="2DAA796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0012ABC" w14:textId="4601391E" w:rsidR="00F950AF" w:rsidRPr="00100062" w:rsidRDefault="00DB01A8" w:rsidP="00C44A5D">
            <w:pPr>
              <w:rPr>
                <w:rFonts w:eastAsia="Times New Roman"/>
                <w:sz w:val="20"/>
                <w:szCs w:val="20"/>
                <w:lang w:eastAsia="en-GB"/>
              </w:rPr>
            </w:pPr>
            <w:r w:rsidRPr="00DB01A8">
              <w:rPr>
                <w:rFonts w:eastAsia="Times New Roman"/>
                <w:sz w:val="20"/>
                <w:szCs w:val="20"/>
                <w:lang w:eastAsia="en-GB"/>
              </w:rPr>
              <w:t>S317.1958Q</w:t>
            </w:r>
          </w:p>
        </w:tc>
      </w:tr>
      <w:tr w:rsidR="00F950AF" w:rsidRPr="00100062" w14:paraId="5C0D4A30" w14:textId="77777777" w:rsidTr="00C44A5D">
        <w:trPr>
          <w:trHeight w:val="255"/>
        </w:trPr>
        <w:tc>
          <w:tcPr>
            <w:tcW w:w="1077" w:type="dxa"/>
            <w:shd w:val="clear" w:color="auto" w:fill="auto"/>
            <w:tcMar>
              <w:top w:w="28" w:type="dxa"/>
              <w:left w:w="28" w:type="dxa"/>
              <w:bottom w:w="28" w:type="dxa"/>
              <w:right w:w="28" w:type="dxa"/>
            </w:tcMar>
            <w:vAlign w:val="bottom"/>
            <w:hideMark/>
          </w:tcPr>
          <w:p w14:paraId="3D4B97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1958-06-08</w:t>
            </w:r>
          </w:p>
        </w:tc>
        <w:tc>
          <w:tcPr>
            <w:tcW w:w="1077" w:type="dxa"/>
            <w:shd w:val="clear" w:color="auto" w:fill="auto"/>
            <w:tcMar>
              <w:top w:w="28" w:type="dxa"/>
              <w:left w:w="28" w:type="dxa"/>
              <w:bottom w:w="28" w:type="dxa"/>
              <w:right w:w="28" w:type="dxa"/>
            </w:tcMar>
            <w:vAlign w:val="bottom"/>
            <w:hideMark/>
          </w:tcPr>
          <w:p w14:paraId="1804D0A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BC691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 (children's)</w:t>
            </w:r>
          </w:p>
        </w:tc>
        <w:tc>
          <w:tcPr>
            <w:tcW w:w="624" w:type="dxa"/>
            <w:shd w:val="clear" w:color="auto" w:fill="auto"/>
            <w:tcMar>
              <w:top w:w="28" w:type="dxa"/>
              <w:left w:w="28" w:type="dxa"/>
              <w:bottom w:w="28" w:type="dxa"/>
              <w:right w:w="28" w:type="dxa"/>
            </w:tcMar>
            <w:vAlign w:val="bottom"/>
            <w:hideMark/>
          </w:tcPr>
          <w:p w14:paraId="5BBD6A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50</w:t>
            </w:r>
          </w:p>
        </w:tc>
        <w:tc>
          <w:tcPr>
            <w:tcW w:w="2551" w:type="dxa"/>
            <w:shd w:val="clear" w:color="auto" w:fill="auto"/>
            <w:tcMar>
              <w:top w:w="28" w:type="dxa"/>
              <w:left w:w="28" w:type="dxa"/>
              <w:bottom w:w="28" w:type="dxa"/>
              <w:right w:w="28" w:type="dxa"/>
            </w:tcMar>
            <w:vAlign w:val="bottom"/>
            <w:hideMark/>
          </w:tcPr>
          <w:p w14:paraId="0CAF99AC"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47A71B6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0D2EF9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73D93D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05EB8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North</w:t>
            </w:r>
          </w:p>
        </w:tc>
        <w:tc>
          <w:tcPr>
            <w:tcW w:w="1531" w:type="dxa"/>
            <w:shd w:val="clear" w:color="auto" w:fill="auto"/>
            <w:tcMar>
              <w:top w:w="28" w:type="dxa"/>
              <w:left w:w="28" w:type="dxa"/>
              <w:bottom w:w="28" w:type="dxa"/>
              <w:right w:w="28" w:type="dxa"/>
            </w:tcMar>
            <w:vAlign w:val="bottom"/>
            <w:hideMark/>
          </w:tcPr>
          <w:p w14:paraId="0CCB06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1958-06-06 p22</w:t>
            </w:r>
          </w:p>
        </w:tc>
        <w:tc>
          <w:tcPr>
            <w:tcW w:w="1304" w:type="dxa"/>
            <w:shd w:val="clear" w:color="auto" w:fill="auto"/>
            <w:tcMar>
              <w:top w:w="28" w:type="dxa"/>
              <w:left w:w="28" w:type="dxa"/>
              <w:bottom w:w="28" w:type="dxa"/>
              <w:right w:w="28" w:type="dxa"/>
            </w:tcMar>
            <w:vAlign w:val="bottom"/>
            <w:hideMark/>
          </w:tcPr>
          <w:p w14:paraId="63CB431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7DA481E" w14:textId="77777777" w:rsidR="00F950AF" w:rsidRPr="00100062" w:rsidRDefault="00F950AF" w:rsidP="00C44A5D">
            <w:pPr>
              <w:rPr>
                <w:rFonts w:eastAsia="Times New Roman"/>
                <w:sz w:val="20"/>
                <w:szCs w:val="20"/>
                <w:lang w:eastAsia="en-GB"/>
              </w:rPr>
            </w:pPr>
          </w:p>
        </w:tc>
      </w:tr>
      <w:tr w:rsidR="00F950AF" w:rsidRPr="00100062" w14:paraId="5D7B2195" w14:textId="77777777" w:rsidTr="00C44A5D">
        <w:trPr>
          <w:trHeight w:val="1530"/>
        </w:trPr>
        <w:tc>
          <w:tcPr>
            <w:tcW w:w="1077" w:type="dxa"/>
            <w:shd w:val="clear" w:color="auto" w:fill="auto"/>
            <w:tcMar>
              <w:top w:w="28" w:type="dxa"/>
              <w:left w:w="28" w:type="dxa"/>
              <w:bottom w:w="28" w:type="dxa"/>
              <w:right w:w="28" w:type="dxa"/>
            </w:tcMar>
            <w:vAlign w:val="bottom"/>
            <w:hideMark/>
          </w:tcPr>
          <w:p w14:paraId="04E402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1958-06-09</w:t>
            </w:r>
          </w:p>
        </w:tc>
        <w:tc>
          <w:tcPr>
            <w:tcW w:w="1077" w:type="dxa"/>
            <w:shd w:val="clear" w:color="auto" w:fill="auto"/>
            <w:tcMar>
              <w:top w:w="28" w:type="dxa"/>
              <w:left w:w="28" w:type="dxa"/>
              <w:bottom w:w="28" w:type="dxa"/>
              <w:right w:w="28" w:type="dxa"/>
            </w:tcMar>
            <w:vAlign w:val="bottom"/>
            <w:hideMark/>
          </w:tcPr>
          <w:p w14:paraId="3A4009DE"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5C753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0AE1FF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 (60+</w:t>
            </w:r>
            <w:r>
              <w:rPr>
                <w:rFonts w:eastAsia="Times New Roman"/>
                <w:sz w:val="20"/>
                <w:szCs w:val="20"/>
                <w:lang w:eastAsia="en-GB"/>
              </w:rPr>
              <w:t xml:space="preserve"> </w:t>
            </w:r>
            <w:r w:rsidRPr="00100062">
              <w:rPr>
                <w:rFonts w:eastAsia="Times New Roman"/>
                <w:sz w:val="20"/>
                <w:szCs w:val="20"/>
                <w:lang w:eastAsia="en-GB"/>
              </w:rPr>
              <w:t>80)</w:t>
            </w:r>
          </w:p>
        </w:tc>
        <w:tc>
          <w:tcPr>
            <w:tcW w:w="2551" w:type="dxa"/>
            <w:shd w:val="clear" w:color="auto" w:fill="auto"/>
            <w:tcMar>
              <w:top w:w="28" w:type="dxa"/>
              <w:left w:w="28" w:type="dxa"/>
              <w:bottom w:w="28" w:type="dxa"/>
              <w:right w:w="28" w:type="dxa"/>
            </w:tcMar>
            <w:vAlign w:val="bottom"/>
            <w:hideMark/>
          </w:tcPr>
          <w:p w14:paraId="1B0EAC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Harry Andrews; Jack May; Richard Hurndall; Peter Henchie; Tony Britton; John Westbrook; Dudley Jones; John Graham; Tony Church; Clive Revill; James Thomason; William Eedle; David March; Frank Partington; Jeffrey Segal; Godfrey Kenton</w:t>
            </w:r>
          </w:p>
        </w:tc>
        <w:tc>
          <w:tcPr>
            <w:tcW w:w="1701" w:type="dxa"/>
            <w:shd w:val="clear" w:color="auto" w:fill="auto"/>
            <w:tcMar>
              <w:top w:w="28" w:type="dxa"/>
              <w:left w:w="28" w:type="dxa"/>
              <w:bottom w:w="28" w:type="dxa"/>
              <w:right w:w="28" w:type="dxa"/>
            </w:tcMar>
            <w:vAlign w:val="bottom"/>
            <w:hideMark/>
          </w:tcPr>
          <w:p w14:paraId="1CECBA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Irene Worth; Janette Richer; Gwen Cherrell</w:t>
            </w:r>
          </w:p>
        </w:tc>
        <w:tc>
          <w:tcPr>
            <w:tcW w:w="964" w:type="dxa"/>
            <w:shd w:val="clear" w:color="auto" w:fill="auto"/>
            <w:tcMar>
              <w:top w:w="28" w:type="dxa"/>
              <w:left w:w="28" w:type="dxa"/>
              <w:bottom w:w="28" w:type="dxa"/>
              <w:right w:w="28" w:type="dxa"/>
            </w:tcMar>
            <w:vAlign w:val="bottom"/>
            <w:hideMark/>
          </w:tcPr>
          <w:p w14:paraId="40B24F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Bakewell</w:t>
            </w:r>
          </w:p>
        </w:tc>
        <w:tc>
          <w:tcPr>
            <w:tcW w:w="964" w:type="dxa"/>
            <w:shd w:val="clear" w:color="auto" w:fill="auto"/>
            <w:tcMar>
              <w:top w:w="28" w:type="dxa"/>
              <w:left w:w="28" w:type="dxa"/>
              <w:bottom w:w="28" w:type="dxa"/>
              <w:right w:w="28" w:type="dxa"/>
            </w:tcMar>
            <w:vAlign w:val="bottom"/>
            <w:hideMark/>
          </w:tcPr>
          <w:p w14:paraId="13AFB67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6F7EE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009362E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1958-06-06 p24</w:t>
            </w:r>
          </w:p>
          <w:p w14:paraId="314566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1958-06-06 p26</w:t>
            </w:r>
          </w:p>
        </w:tc>
        <w:tc>
          <w:tcPr>
            <w:tcW w:w="1304" w:type="dxa"/>
            <w:shd w:val="clear" w:color="auto" w:fill="auto"/>
            <w:tcMar>
              <w:top w:w="28" w:type="dxa"/>
              <w:left w:w="28" w:type="dxa"/>
              <w:bottom w:w="28" w:type="dxa"/>
              <w:right w:w="28" w:type="dxa"/>
            </w:tcMar>
            <w:vAlign w:val="bottom"/>
            <w:hideMark/>
          </w:tcPr>
          <w:p w14:paraId="4E81986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CC06F4F" w14:textId="558E6C11" w:rsidR="00F950AF" w:rsidRPr="00100062" w:rsidRDefault="00DB01A8" w:rsidP="00C44A5D">
            <w:pPr>
              <w:rPr>
                <w:rFonts w:eastAsia="Times New Roman"/>
                <w:sz w:val="20"/>
                <w:szCs w:val="20"/>
                <w:lang w:eastAsia="en-GB"/>
              </w:rPr>
            </w:pPr>
            <w:r w:rsidRPr="00DB01A8">
              <w:rPr>
                <w:rFonts w:eastAsia="Times New Roman"/>
                <w:sz w:val="20"/>
                <w:szCs w:val="20"/>
                <w:lang w:eastAsia="en-GB"/>
              </w:rPr>
              <w:t>S336.1958Q</w:t>
            </w:r>
          </w:p>
        </w:tc>
      </w:tr>
      <w:tr w:rsidR="00F950AF" w:rsidRPr="00100062" w14:paraId="7446F199" w14:textId="77777777" w:rsidTr="00C44A5D">
        <w:trPr>
          <w:trHeight w:val="397"/>
        </w:trPr>
        <w:tc>
          <w:tcPr>
            <w:tcW w:w="1077" w:type="dxa"/>
            <w:shd w:val="clear" w:color="auto" w:fill="auto"/>
            <w:tcMar>
              <w:top w:w="28" w:type="dxa"/>
              <w:left w:w="28" w:type="dxa"/>
              <w:bottom w:w="28" w:type="dxa"/>
              <w:right w:w="28" w:type="dxa"/>
            </w:tcMar>
            <w:vAlign w:val="bottom"/>
            <w:hideMark/>
          </w:tcPr>
          <w:p w14:paraId="57C442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1958-11-17</w:t>
            </w:r>
          </w:p>
        </w:tc>
        <w:tc>
          <w:tcPr>
            <w:tcW w:w="1077" w:type="dxa"/>
            <w:shd w:val="clear" w:color="auto" w:fill="auto"/>
            <w:tcMar>
              <w:top w:w="28" w:type="dxa"/>
              <w:left w:w="28" w:type="dxa"/>
              <w:bottom w:w="28" w:type="dxa"/>
              <w:right w:w="28" w:type="dxa"/>
            </w:tcMar>
            <w:vAlign w:val="bottom"/>
            <w:hideMark/>
          </w:tcPr>
          <w:p w14:paraId="1F49146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19FBE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786013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(60+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18D261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Gabriel Woolf; Marius Goring; Godfrey Kenton; Frank Partington; Will Leighton; Ronald Baddiley; Hugh Manning; Roger Delgado; Baliol Holloway; George Merritt; Denis Goacher; Jeffrey Segal; Noel Iliff; Richard George; David March</w:t>
            </w:r>
          </w:p>
        </w:tc>
        <w:tc>
          <w:tcPr>
            <w:tcW w:w="1701" w:type="dxa"/>
            <w:shd w:val="clear" w:color="auto" w:fill="auto"/>
            <w:tcMar>
              <w:top w:w="28" w:type="dxa"/>
              <w:left w:w="28" w:type="dxa"/>
              <w:bottom w:w="28" w:type="dxa"/>
              <w:right w:w="28" w:type="dxa"/>
            </w:tcMar>
            <w:vAlign w:val="bottom"/>
            <w:hideMark/>
          </w:tcPr>
          <w:p w14:paraId="59E97EB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June Tobin; Dorothy Holmes-Gore; Catherine Salkeld; Una Venning</w:t>
            </w:r>
          </w:p>
        </w:tc>
        <w:tc>
          <w:tcPr>
            <w:tcW w:w="964" w:type="dxa"/>
            <w:shd w:val="clear" w:color="auto" w:fill="auto"/>
            <w:tcMar>
              <w:top w:w="28" w:type="dxa"/>
              <w:left w:w="28" w:type="dxa"/>
              <w:bottom w:w="28" w:type="dxa"/>
              <w:right w:w="28" w:type="dxa"/>
            </w:tcMar>
            <w:vAlign w:val="bottom"/>
            <w:hideMark/>
          </w:tcPr>
          <w:p w14:paraId="6DAFCB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0C28CD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Cynthia Pughe</w:t>
            </w:r>
          </w:p>
        </w:tc>
        <w:tc>
          <w:tcPr>
            <w:tcW w:w="964" w:type="dxa"/>
            <w:shd w:val="clear" w:color="auto" w:fill="auto"/>
            <w:tcMar>
              <w:top w:w="28" w:type="dxa"/>
              <w:left w:w="28" w:type="dxa"/>
              <w:bottom w:w="28" w:type="dxa"/>
              <w:right w:w="28" w:type="dxa"/>
            </w:tcMar>
            <w:vAlign w:val="bottom"/>
            <w:hideMark/>
          </w:tcPr>
          <w:p w14:paraId="144E99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675DF2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1958-11-14 p1</w:t>
            </w:r>
          </w:p>
          <w:p w14:paraId="12FE415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1958-11-14 p3</w:t>
            </w:r>
          </w:p>
          <w:p w14:paraId="3F1CA7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1958-11-14 p30</w:t>
            </w:r>
          </w:p>
        </w:tc>
        <w:tc>
          <w:tcPr>
            <w:tcW w:w="1304" w:type="dxa"/>
            <w:shd w:val="clear" w:color="auto" w:fill="auto"/>
            <w:tcMar>
              <w:top w:w="28" w:type="dxa"/>
              <w:left w:w="28" w:type="dxa"/>
              <w:bottom w:w="28" w:type="dxa"/>
              <w:right w:w="28" w:type="dxa"/>
            </w:tcMar>
            <w:vAlign w:val="bottom"/>
            <w:hideMark/>
          </w:tcPr>
          <w:p w14:paraId="49427E4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6F29B92" w14:textId="04DF58F4" w:rsidR="00F950AF" w:rsidRPr="00100062" w:rsidRDefault="00DB01A8" w:rsidP="00C44A5D">
            <w:pPr>
              <w:rPr>
                <w:rFonts w:eastAsia="Times New Roman"/>
                <w:sz w:val="20"/>
                <w:szCs w:val="20"/>
                <w:lang w:eastAsia="en-GB"/>
              </w:rPr>
            </w:pPr>
            <w:r w:rsidRPr="00DB01A8">
              <w:rPr>
                <w:rFonts w:eastAsia="Times New Roman"/>
                <w:sz w:val="20"/>
                <w:szCs w:val="20"/>
                <w:lang w:eastAsia="en-GB"/>
              </w:rPr>
              <w:t>S345.1958Q</w:t>
            </w:r>
          </w:p>
        </w:tc>
      </w:tr>
      <w:tr w:rsidR="00F950AF" w:rsidRPr="00100062" w14:paraId="175B7878" w14:textId="77777777" w:rsidTr="00166F6A">
        <w:trPr>
          <w:trHeight w:val="1701"/>
        </w:trPr>
        <w:tc>
          <w:tcPr>
            <w:tcW w:w="1077" w:type="dxa"/>
            <w:shd w:val="clear" w:color="auto" w:fill="auto"/>
            <w:tcMar>
              <w:top w:w="28" w:type="dxa"/>
              <w:left w:w="28" w:type="dxa"/>
              <w:bottom w:w="28" w:type="dxa"/>
              <w:right w:w="28" w:type="dxa"/>
            </w:tcMar>
            <w:vAlign w:val="bottom"/>
            <w:hideMark/>
          </w:tcPr>
          <w:p w14:paraId="60AF78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1958-12-26</w:t>
            </w:r>
          </w:p>
        </w:tc>
        <w:tc>
          <w:tcPr>
            <w:tcW w:w="1077" w:type="dxa"/>
            <w:shd w:val="clear" w:color="auto" w:fill="auto"/>
            <w:tcMar>
              <w:top w:w="28" w:type="dxa"/>
              <w:left w:w="28" w:type="dxa"/>
              <w:bottom w:w="28" w:type="dxa"/>
              <w:right w:w="28" w:type="dxa"/>
            </w:tcMar>
            <w:vAlign w:val="bottom"/>
            <w:hideMark/>
          </w:tcPr>
          <w:p w14:paraId="46A767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1959-01-14</w:t>
            </w:r>
          </w:p>
        </w:tc>
        <w:tc>
          <w:tcPr>
            <w:tcW w:w="1474" w:type="dxa"/>
            <w:shd w:val="clear" w:color="auto" w:fill="auto"/>
            <w:tcMar>
              <w:top w:w="28" w:type="dxa"/>
              <w:left w:w="28" w:type="dxa"/>
              <w:bottom w:w="28" w:type="dxa"/>
              <w:right w:w="28" w:type="dxa"/>
            </w:tcMar>
            <w:vAlign w:val="bottom"/>
            <w:hideMark/>
          </w:tcPr>
          <w:p w14:paraId="1F2B73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60E9269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 (+ 2x5</w:t>
            </w:r>
            <w:r>
              <w:rPr>
                <w:rFonts w:eastAsia="Times New Roman"/>
                <w:sz w:val="20"/>
                <w:szCs w:val="20"/>
                <w:lang w:eastAsia="en-GB"/>
              </w:rPr>
              <w:t xml:space="preserve"> </w:t>
            </w:r>
            <w:r w:rsidRPr="00100062">
              <w:rPr>
                <w:rFonts w:eastAsia="Times New Roman"/>
                <w:sz w:val="20"/>
                <w:szCs w:val="20"/>
                <w:lang w:eastAsia="en-GB"/>
              </w:rPr>
              <w:t>min inter</w:t>
            </w:r>
            <w:r>
              <w:rPr>
                <w:rFonts w:eastAsia="Times New Roman"/>
                <w:sz w:val="20"/>
                <w:szCs w:val="20"/>
                <w:lang w:eastAsia="en-GB"/>
              </w:rPr>
              <w:t>-</w:t>
            </w:r>
            <w:r w:rsidRPr="00100062">
              <w:rPr>
                <w:rFonts w:eastAsia="Times New Roman"/>
                <w:sz w:val="20"/>
                <w:szCs w:val="20"/>
                <w:lang w:eastAsia="en-GB"/>
              </w:rPr>
              <w:t>vals)</w:t>
            </w:r>
          </w:p>
        </w:tc>
        <w:tc>
          <w:tcPr>
            <w:tcW w:w="2551" w:type="dxa"/>
            <w:shd w:val="clear" w:color="auto" w:fill="auto"/>
            <w:tcMar>
              <w:top w:w="28" w:type="dxa"/>
              <w:left w:w="28" w:type="dxa"/>
              <w:bottom w:w="28" w:type="dxa"/>
              <w:right w:w="28" w:type="dxa"/>
            </w:tcMar>
            <w:vAlign w:val="bottom"/>
            <w:hideMark/>
          </w:tcPr>
          <w:p w14:paraId="6B7B49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Mark Dignam; Cyril Luckham; Patrick Wymark; Michael Meacham; Ron Haddrick; Paul Hardwick; Richard Johnson; Roy Spencer; Kenneth Gilbert; Antony Brown; Peter Palmer; Ian Holm; Gordon Souter; Roy Dotrice; John Grayson; Donald Layne-Smith; John Davidson; William Elmhirst; Julian Glover; John Salway; Roger Bizley; Edward de Souza; Eric Holmes; Stephen Thorne; Paxton Whitehead; Richard Rudd (Stratford Memorial Theatre)</w:t>
            </w:r>
          </w:p>
        </w:tc>
        <w:tc>
          <w:tcPr>
            <w:tcW w:w="1701" w:type="dxa"/>
            <w:shd w:val="clear" w:color="auto" w:fill="auto"/>
            <w:tcMar>
              <w:top w:w="28" w:type="dxa"/>
              <w:left w:w="28" w:type="dxa"/>
              <w:bottom w:w="28" w:type="dxa"/>
              <w:right w:w="28" w:type="dxa"/>
            </w:tcMar>
            <w:vAlign w:val="bottom"/>
            <w:hideMark/>
          </w:tcPr>
          <w:p w14:paraId="73AD4B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Dorothy Tutin; Geraldine McEwan; Miranda Connell; Mavis Edwards; Zoe Caldwell</w:t>
            </w:r>
          </w:p>
        </w:tc>
        <w:tc>
          <w:tcPr>
            <w:tcW w:w="964" w:type="dxa"/>
            <w:shd w:val="clear" w:color="auto" w:fill="auto"/>
            <w:tcMar>
              <w:top w:w="28" w:type="dxa"/>
              <w:left w:w="28" w:type="dxa"/>
              <w:bottom w:w="28" w:type="dxa"/>
              <w:right w:w="28" w:type="dxa"/>
            </w:tcMar>
            <w:vAlign w:val="bottom"/>
            <w:hideMark/>
          </w:tcPr>
          <w:p w14:paraId="5A4616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Dews (stage: Peter Hall)</w:t>
            </w:r>
          </w:p>
        </w:tc>
        <w:tc>
          <w:tcPr>
            <w:tcW w:w="964" w:type="dxa"/>
            <w:shd w:val="clear" w:color="auto" w:fill="auto"/>
            <w:tcMar>
              <w:top w:w="28" w:type="dxa"/>
              <w:left w:w="28" w:type="dxa"/>
              <w:bottom w:w="28" w:type="dxa"/>
              <w:right w:w="28" w:type="dxa"/>
            </w:tcMar>
            <w:vAlign w:val="bottom"/>
            <w:hideMark/>
          </w:tcPr>
          <w:p w14:paraId="4DE05CB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35099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360ECAD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1958-12-19 p10</w:t>
            </w:r>
          </w:p>
          <w:p w14:paraId="7087B99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1958-12-19 p46</w:t>
            </w:r>
          </w:p>
          <w:p w14:paraId="21E7FE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1959-01-19 p35</w:t>
            </w:r>
          </w:p>
        </w:tc>
        <w:tc>
          <w:tcPr>
            <w:tcW w:w="1304" w:type="dxa"/>
            <w:shd w:val="clear" w:color="auto" w:fill="auto"/>
            <w:tcMar>
              <w:top w:w="28" w:type="dxa"/>
              <w:left w:w="28" w:type="dxa"/>
              <w:bottom w:w="28" w:type="dxa"/>
              <w:right w:w="28" w:type="dxa"/>
            </w:tcMar>
            <w:vAlign w:val="bottom"/>
            <w:hideMark/>
          </w:tcPr>
          <w:p w14:paraId="5C1089E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18646EC" w14:textId="7AF6C00F" w:rsidR="00F950AF" w:rsidRPr="00100062" w:rsidRDefault="00DB01A8" w:rsidP="00C44A5D">
            <w:pPr>
              <w:rPr>
                <w:rFonts w:eastAsia="Times New Roman"/>
                <w:sz w:val="20"/>
                <w:szCs w:val="20"/>
                <w:lang w:eastAsia="en-GB"/>
              </w:rPr>
            </w:pPr>
            <w:r w:rsidRPr="00DB01A8">
              <w:rPr>
                <w:rFonts w:eastAsia="Times New Roman"/>
                <w:sz w:val="20"/>
                <w:szCs w:val="20"/>
                <w:lang w:eastAsia="en-GB"/>
              </w:rPr>
              <w:t>S352.1958Q</w:t>
            </w:r>
          </w:p>
        </w:tc>
      </w:tr>
      <w:tr w:rsidR="00F950AF" w:rsidRPr="00100062" w14:paraId="2C3B14BC" w14:textId="77777777" w:rsidTr="00C44A5D">
        <w:trPr>
          <w:trHeight w:val="2040"/>
        </w:trPr>
        <w:tc>
          <w:tcPr>
            <w:tcW w:w="1077" w:type="dxa"/>
            <w:shd w:val="clear" w:color="auto" w:fill="auto"/>
            <w:tcMar>
              <w:top w:w="28" w:type="dxa"/>
              <w:left w:w="28" w:type="dxa"/>
              <w:bottom w:w="28" w:type="dxa"/>
              <w:right w:w="28" w:type="dxa"/>
            </w:tcMar>
            <w:vAlign w:val="bottom"/>
            <w:hideMark/>
          </w:tcPr>
          <w:p w14:paraId="2B2957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1959-03-22</w:t>
            </w:r>
          </w:p>
        </w:tc>
        <w:tc>
          <w:tcPr>
            <w:tcW w:w="1077" w:type="dxa"/>
            <w:shd w:val="clear" w:color="auto" w:fill="auto"/>
            <w:tcMar>
              <w:top w:w="28" w:type="dxa"/>
              <w:left w:w="28" w:type="dxa"/>
              <w:bottom w:w="28" w:type="dxa"/>
              <w:right w:w="28" w:type="dxa"/>
            </w:tcMar>
            <w:vAlign w:val="bottom"/>
            <w:hideMark/>
          </w:tcPr>
          <w:p w14:paraId="6C1F1D9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1959-05-13</w:t>
            </w:r>
          </w:p>
          <w:p w14:paraId="00BFF1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1963-04-28</w:t>
            </w:r>
          </w:p>
        </w:tc>
        <w:tc>
          <w:tcPr>
            <w:tcW w:w="1474" w:type="dxa"/>
            <w:shd w:val="clear" w:color="auto" w:fill="auto"/>
            <w:tcMar>
              <w:top w:w="28" w:type="dxa"/>
              <w:left w:w="28" w:type="dxa"/>
              <w:bottom w:w="28" w:type="dxa"/>
              <w:right w:w="28" w:type="dxa"/>
            </w:tcMar>
            <w:vAlign w:val="bottom"/>
            <w:hideMark/>
          </w:tcPr>
          <w:p w14:paraId="5EA2AA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Troilus &amp; Cressida</w:t>
            </w:r>
          </w:p>
        </w:tc>
        <w:tc>
          <w:tcPr>
            <w:tcW w:w="624" w:type="dxa"/>
            <w:shd w:val="clear" w:color="auto" w:fill="auto"/>
            <w:tcMar>
              <w:top w:w="28" w:type="dxa"/>
              <w:left w:w="28" w:type="dxa"/>
              <w:bottom w:w="28" w:type="dxa"/>
              <w:right w:w="28" w:type="dxa"/>
            </w:tcMar>
            <w:vAlign w:val="bottom"/>
            <w:hideMark/>
          </w:tcPr>
          <w:p w14:paraId="218063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55752A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Scott; George Hagan; Carleton Hobbs; Godfrey Kenton; Richard Williams; Nicky Edmett; Jeffrey Segal; John Glen; John Cazabon; Stephen Jack; Malcolm Hayes; Francis de Wolff; Howard Marion-Crawford; David March; Eric Anderson; Valentine Dyall; Frederick Treves; John Westbrook; John Hollis; Wilfrid Grantham; Rolf Lefebvre</w:t>
            </w:r>
          </w:p>
        </w:tc>
        <w:tc>
          <w:tcPr>
            <w:tcW w:w="1701" w:type="dxa"/>
            <w:shd w:val="clear" w:color="auto" w:fill="auto"/>
            <w:tcMar>
              <w:top w:w="28" w:type="dxa"/>
              <w:left w:w="28" w:type="dxa"/>
              <w:bottom w:w="28" w:type="dxa"/>
              <w:right w:w="28" w:type="dxa"/>
            </w:tcMar>
            <w:vAlign w:val="bottom"/>
            <w:hideMark/>
          </w:tcPr>
          <w:p w14:paraId="0ADF8E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Denise Bryer; Beryl Calder; Jane Jordan Rogers; Molly Rankin</w:t>
            </w:r>
          </w:p>
        </w:tc>
        <w:tc>
          <w:tcPr>
            <w:tcW w:w="964" w:type="dxa"/>
            <w:shd w:val="clear" w:color="auto" w:fill="auto"/>
            <w:tcMar>
              <w:top w:w="28" w:type="dxa"/>
              <w:left w:w="28" w:type="dxa"/>
              <w:bottom w:w="28" w:type="dxa"/>
              <w:right w:w="28" w:type="dxa"/>
            </w:tcMar>
            <w:vAlign w:val="bottom"/>
            <w:hideMark/>
          </w:tcPr>
          <w:p w14:paraId="3D5F78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1294DF6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44C50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2EC9AFB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1959-03-20 p7</w:t>
            </w:r>
          </w:p>
          <w:p w14:paraId="0A67306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1959-03-20 p29</w:t>
            </w:r>
          </w:p>
          <w:p w14:paraId="33B81A2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1959-05-08 p39</w:t>
            </w:r>
          </w:p>
          <w:p w14:paraId="38D15D3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1963-04-25 p19</w:t>
            </w:r>
          </w:p>
          <w:p w14:paraId="52F195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1963-04-25 p21</w:t>
            </w:r>
          </w:p>
        </w:tc>
        <w:tc>
          <w:tcPr>
            <w:tcW w:w="1304" w:type="dxa"/>
            <w:shd w:val="clear" w:color="auto" w:fill="auto"/>
            <w:tcMar>
              <w:top w:w="28" w:type="dxa"/>
              <w:left w:w="28" w:type="dxa"/>
              <w:bottom w:w="28" w:type="dxa"/>
              <w:right w:w="28" w:type="dxa"/>
            </w:tcMar>
            <w:vAlign w:val="bottom"/>
            <w:hideMark/>
          </w:tcPr>
          <w:p w14:paraId="190D4B6B"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E130F34" w14:textId="5A952507" w:rsidR="00F950AF" w:rsidRPr="00100062" w:rsidRDefault="00DB01A8" w:rsidP="00C44A5D">
            <w:pPr>
              <w:rPr>
                <w:rFonts w:eastAsia="Times New Roman"/>
                <w:sz w:val="20"/>
                <w:szCs w:val="20"/>
                <w:lang w:eastAsia="en-GB"/>
              </w:rPr>
            </w:pPr>
            <w:r w:rsidRPr="00DB01A8">
              <w:rPr>
                <w:rFonts w:eastAsia="Times New Roman"/>
                <w:sz w:val="20"/>
                <w:szCs w:val="20"/>
                <w:lang w:eastAsia="en-GB"/>
              </w:rPr>
              <w:t>S351.1959Q</w:t>
            </w:r>
          </w:p>
        </w:tc>
      </w:tr>
      <w:tr w:rsidR="00F950AF" w:rsidRPr="00100062" w14:paraId="5CE0D9B3" w14:textId="77777777" w:rsidTr="00166F6A">
        <w:trPr>
          <w:trHeight w:val="397"/>
        </w:trPr>
        <w:tc>
          <w:tcPr>
            <w:tcW w:w="1077" w:type="dxa"/>
            <w:shd w:val="clear" w:color="auto" w:fill="auto"/>
            <w:tcMar>
              <w:top w:w="28" w:type="dxa"/>
              <w:left w:w="28" w:type="dxa"/>
              <w:bottom w:w="28" w:type="dxa"/>
              <w:right w:w="28" w:type="dxa"/>
            </w:tcMar>
            <w:vAlign w:val="bottom"/>
            <w:hideMark/>
          </w:tcPr>
          <w:p w14:paraId="719737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1959-04-27</w:t>
            </w:r>
          </w:p>
        </w:tc>
        <w:tc>
          <w:tcPr>
            <w:tcW w:w="1077" w:type="dxa"/>
            <w:shd w:val="clear" w:color="auto" w:fill="auto"/>
            <w:tcMar>
              <w:top w:w="28" w:type="dxa"/>
              <w:left w:w="28" w:type="dxa"/>
              <w:bottom w:w="28" w:type="dxa"/>
              <w:right w:w="28" w:type="dxa"/>
            </w:tcMar>
            <w:vAlign w:val="bottom"/>
            <w:hideMark/>
          </w:tcPr>
          <w:p w14:paraId="5143B2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1967-08-14</w:t>
            </w:r>
          </w:p>
        </w:tc>
        <w:tc>
          <w:tcPr>
            <w:tcW w:w="1474" w:type="dxa"/>
            <w:shd w:val="clear" w:color="auto" w:fill="auto"/>
            <w:tcMar>
              <w:top w:w="28" w:type="dxa"/>
              <w:left w:w="28" w:type="dxa"/>
              <w:bottom w:w="28" w:type="dxa"/>
              <w:right w:w="28" w:type="dxa"/>
            </w:tcMar>
            <w:vAlign w:val="bottom"/>
            <w:hideMark/>
          </w:tcPr>
          <w:p w14:paraId="2D1342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Coriolanus</w:t>
            </w:r>
          </w:p>
        </w:tc>
        <w:tc>
          <w:tcPr>
            <w:tcW w:w="624" w:type="dxa"/>
            <w:shd w:val="clear" w:color="auto" w:fill="auto"/>
            <w:tcMar>
              <w:top w:w="28" w:type="dxa"/>
              <w:left w:w="28" w:type="dxa"/>
              <w:bottom w:w="28" w:type="dxa"/>
              <w:right w:w="28" w:type="dxa"/>
            </w:tcMar>
            <w:vAlign w:val="bottom"/>
            <w:hideMark/>
          </w:tcPr>
          <w:p w14:paraId="56E024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145 (55+</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6FE436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Patrick Wymark; Maurice Denham; Philip Cunningham; John Gabriel; William Fox; Ralph Truman; John Dearth; Peter Wilde; Gabriel Woolf; Denis Hawthorn; William Ingram; Frank Windsor; Leigh Crutchley; John Bennett; Harold Reese; John Cazabon; Aubrey Woods; Robert Sansom</w:t>
            </w:r>
          </w:p>
        </w:tc>
        <w:tc>
          <w:tcPr>
            <w:tcW w:w="1701" w:type="dxa"/>
            <w:shd w:val="clear" w:color="auto" w:fill="auto"/>
            <w:tcMar>
              <w:top w:w="28" w:type="dxa"/>
              <w:left w:w="28" w:type="dxa"/>
              <w:bottom w:w="28" w:type="dxa"/>
              <w:right w:w="28" w:type="dxa"/>
            </w:tcMar>
            <w:vAlign w:val="bottom"/>
            <w:hideMark/>
          </w:tcPr>
          <w:p w14:paraId="211593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Phyllis Neilson-Terry; Judy Bailey; Gabrielle Blunt; Betty Baskcomb; Ella Milne</w:t>
            </w:r>
          </w:p>
        </w:tc>
        <w:tc>
          <w:tcPr>
            <w:tcW w:w="964" w:type="dxa"/>
            <w:shd w:val="clear" w:color="auto" w:fill="auto"/>
            <w:tcMar>
              <w:top w:w="28" w:type="dxa"/>
              <w:left w:w="28" w:type="dxa"/>
              <w:bottom w:w="28" w:type="dxa"/>
              <w:right w:w="28" w:type="dxa"/>
            </w:tcMar>
            <w:vAlign w:val="bottom"/>
            <w:hideMark/>
          </w:tcPr>
          <w:p w14:paraId="53C9A7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Gibson</w:t>
            </w:r>
          </w:p>
        </w:tc>
        <w:tc>
          <w:tcPr>
            <w:tcW w:w="964" w:type="dxa"/>
            <w:shd w:val="clear" w:color="auto" w:fill="auto"/>
            <w:tcMar>
              <w:top w:w="28" w:type="dxa"/>
              <w:left w:w="28" w:type="dxa"/>
              <w:bottom w:w="28" w:type="dxa"/>
              <w:right w:w="28" w:type="dxa"/>
            </w:tcMar>
            <w:vAlign w:val="bottom"/>
            <w:hideMark/>
          </w:tcPr>
          <w:p w14:paraId="7A2593C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EA293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 (rpt on Third Prog)</w:t>
            </w:r>
          </w:p>
        </w:tc>
        <w:tc>
          <w:tcPr>
            <w:tcW w:w="1531" w:type="dxa"/>
            <w:shd w:val="clear" w:color="auto" w:fill="auto"/>
            <w:tcMar>
              <w:top w:w="28" w:type="dxa"/>
              <w:left w:w="28" w:type="dxa"/>
              <w:bottom w:w="28" w:type="dxa"/>
              <w:right w:w="28" w:type="dxa"/>
            </w:tcMar>
            <w:vAlign w:val="bottom"/>
            <w:hideMark/>
          </w:tcPr>
          <w:p w14:paraId="0E10ECB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1959-04-24 p6</w:t>
            </w:r>
          </w:p>
          <w:p w14:paraId="3A55321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1959-04-24 p32</w:t>
            </w:r>
          </w:p>
          <w:p w14:paraId="716F9CD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1959-05-22 p37</w:t>
            </w:r>
          </w:p>
          <w:p w14:paraId="61E16B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1967-08-10 p22</w:t>
            </w:r>
          </w:p>
        </w:tc>
        <w:tc>
          <w:tcPr>
            <w:tcW w:w="1304" w:type="dxa"/>
            <w:shd w:val="clear" w:color="auto" w:fill="auto"/>
            <w:tcMar>
              <w:top w:w="28" w:type="dxa"/>
              <w:left w:w="28" w:type="dxa"/>
              <w:bottom w:w="28" w:type="dxa"/>
              <w:right w:w="28" w:type="dxa"/>
            </w:tcMar>
            <w:vAlign w:val="bottom"/>
            <w:hideMark/>
          </w:tcPr>
          <w:p w14:paraId="1FD6B3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0ABF02F3" w14:textId="19F85D93" w:rsidR="00F950AF" w:rsidRPr="00100062" w:rsidRDefault="00DB01A8" w:rsidP="00C44A5D">
            <w:pPr>
              <w:rPr>
                <w:rFonts w:eastAsia="Times New Roman"/>
                <w:sz w:val="20"/>
                <w:szCs w:val="20"/>
                <w:lang w:eastAsia="en-GB"/>
              </w:rPr>
            </w:pPr>
            <w:r w:rsidRPr="00DB01A8">
              <w:rPr>
                <w:rFonts w:eastAsia="Times New Roman"/>
                <w:sz w:val="20"/>
                <w:szCs w:val="20"/>
                <w:lang w:eastAsia="en-GB"/>
              </w:rPr>
              <w:t>S315.1959Q</w:t>
            </w:r>
          </w:p>
        </w:tc>
      </w:tr>
      <w:tr w:rsidR="00F950AF" w:rsidRPr="00100062" w14:paraId="1E4A3D2F" w14:textId="77777777" w:rsidTr="00C44A5D">
        <w:trPr>
          <w:trHeight w:val="1530"/>
        </w:trPr>
        <w:tc>
          <w:tcPr>
            <w:tcW w:w="1077" w:type="dxa"/>
            <w:shd w:val="clear" w:color="auto" w:fill="auto"/>
            <w:tcMar>
              <w:top w:w="28" w:type="dxa"/>
              <w:left w:w="28" w:type="dxa"/>
              <w:bottom w:w="28" w:type="dxa"/>
              <w:right w:w="28" w:type="dxa"/>
            </w:tcMar>
            <w:vAlign w:val="bottom"/>
            <w:hideMark/>
          </w:tcPr>
          <w:p w14:paraId="390C95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1959-09-02</w:t>
            </w:r>
          </w:p>
        </w:tc>
        <w:tc>
          <w:tcPr>
            <w:tcW w:w="1077" w:type="dxa"/>
            <w:shd w:val="clear" w:color="auto" w:fill="auto"/>
            <w:tcMar>
              <w:top w:w="28" w:type="dxa"/>
              <w:left w:w="28" w:type="dxa"/>
              <w:bottom w:w="28" w:type="dxa"/>
              <w:right w:w="28" w:type="dxa"/>
            </w:tcMar>
            <w:vAlign w:val="bottom"/>
            <w:hideMark/>
          </w:tcPr>
          <w:p w14:paraId="32CD31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1959-09-20</w:t>
            </w:r>
          </w:p>
        </w:tc>
        <w:tc>
          <w:tcPr>
            <w:tcW w:w="1474" w:type="dxa"/>
            <w:shd w:val="clear" w:color="auto" w:fill="auto"/>
            <w:tcMar>
              <w:top w:w="28" w:type="dxa"/>
              <w:left w:w="28" w:type="dxa"/>
              <w:bottom w:w="28" w:type="dxa"/>
              <w:right w:w="28" w:type="dxa"/>
            </w:tcMar>
            <w:vAlign w:val="bottom"/>
            <w:hideMark/>
          </w:tcPr>
          <w:p w14:paraId="04F35F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07A8F9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78863A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Harry Andrews; Wilfrid Grantham; Edgar Norfolk; George Hagan; Brewster Mason; George Bond; Jack Gwillim; Eric Anderson; Howieson Culff; Michael Turner; George Merritt; Frank Duncan; Charles Leno; Gabriel Woolf; John Scott</w:t>
            </w:r>
          </w:p>
        </w:tc>
        <w:tc>
          <w:tcPr>
            <w:tcW w:w="1701" w:type="dxa"/>
            <w:shd w:val="clear" w:color="auto" w:fill="auto"/>
            <w:tcMar>
              <w:top w:w="28" w:type="dxa"/>
              <w:left w:w="28" w:type="dxa"/>
              <w:bottom w:w="28" w:type="dxa"/>
              <w:right w:w="28" w:type="dxa"/>
            </w:tcMar>
            <w:vAlign w:val="bottom"/>
            <w:hideMark/>
          </w:tcPr>
          <w:p w14:paraId="50756E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Joan Hart; Molly Rankin; Ella Milne; Marjorie Westbury; Petra Davies; Hilda Schroder</w:t>
            </w:r>
          </w:p>
        </w:tc>
        <w:tc>
          <w:tcPr>
            <w:tcW w:w="964" w:type="dxa"/>
            <w:shd w:val="clear" w:color="auto" w:fill="auto"/>
            <w:tcMar>
              <w:top w:w="28" w:type="dxa"/>
              <w:left w:w="28" w:type="dxa"/>
              <w:bottom w:w="28" w:type="dxa"/>
              <w:right w:w="28" w:type="dxa"/>
            </w:tcMar>
            <w:vAlign w:val="bottom"/>
            <w:hideMark/>
          </w:tcPr>
          <w:p w14:paraId="440DFF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680883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Watts</w:t>
            </w:r>
          </w:p>
        </w:tc>
        <w:tc>
          <w:tcPr>
            <w:tcW w:w="964" w:type="dxa"/>
            <w:shd w:val="clear" w:color="auto" w:fill="auto"/>
            <w:tcMar>
              <w:top w:w="28" w:type="dxa"/>
              <w:left w:w="28" w:type="dxa"/>
              <w:bottom w:w="28" w:type="dxa"/>
              <w:right w:w="28" w:type="dxa"/>
            </w:tcMar>
            <w:vAlign w:val="bottom"/>
            <w:hideMark/>
          </w:tcPr>
          <w:p w14:paraId="29A674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71C3565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1959-08-28 p35</w:t>
            </w:r>
          </w:p>
          <w:p w14:paraId="6DD4DE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1959-09-18 p31</w:t>
            </w:r>
          </w:p>
        </w:tc>
        <w:tc>
          <w:tcPr>
            <w:tcW w:w="1304" w:type="dxa"/>
            <w:shd w:val="clear" w:color="auto" w:fill="auto"/>
            <w:tcMar>
              <w:top w:w="28" w:type="dxa"/>
              <w:left w:w="28" w:type="dxa"/>
              <w:bottom w:w="28" w:type="dxa"/>
              <w:right w:w="28" w:type="dxa"/>
            </w:tcMar>
            <w:vAlign w:val="bottom"/>
            <w:hideMark/>
          </w:tcPr>
          <w:p w14:paraId="1A769D3A"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37A84EC" w14:textId="69D35E3D" w:rsidR="00F950AF" w:rsidRPr="00100062" w:rsidRDefault="00DB01A8" w:rsidP="00C44A5D">
            <w:pPr>
              <w:rPr>
                <w:rFonts w:eastAsia="Times New Roman"/>
                <w:sz w:val="20"/>
                <w:szCs w:val="20"/>
                <w:lang w:eastAsia="en-GB"/>
              </w:rPr>
            </w:pPr>
            <w:r w:rsidRPr="00DB01A8">
              <w:rPr>
                <w:rFonts w:eastAsia="Times New Roman"/>
                <w:sz w:val="20"/>
                <w:szCs w:val="20"/>
                <w:lang w:eastAsia="en-GB"/>
              </w:rPr>
              <w:t>S354.1959Q</w:t>
            </w:r>
          </w:p>
        </w:tc>
      </w:tr>
      <w:tr w:rsidR="00F950AF" w:rsidRPr="00100062" w14:paraId="4570215B" w14:textId="77777777" w:rsidTr="00C44A5D">
        <w:trPr>
          <w:trHeight w:val="1785"/>
        </w:trPr>
        <w:tc>
          <w:tcPr>
            <w:tcW w:w="1077" w:type="dxa"/>
            <w:shd w:val="clear" w:color="auto" w:fill="auto"/>
            <w:tcMar>
              <w:top w:w="28" w:type="dxa"/>
              <w:left w:w="28" w:type="dxa"/>
              <w:bottom w:w="28" w:type="dxa"/>
              <w:right w:w="28" w:type="dxa"/>
            </w:tcMar>
            <w:vAlign w:val="bottom"/>
            <w:hideMark/>
          </w:tcPr>
          <w:p w14:paraId="2119F9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1959-09-30</w:t>
            </w:r>
          </w:p>
        </w:tc>
        <w:tc>
          <w:tcPr>
            <w:tcW w:w="1077" w:type="dxa"/>
            <w:shd w:val="clear" w:color="auto" w:fill="auto"/>
            <w:tcMar>
              <w:top w:w="28" w:type="dxa"/>
              <w:left w:w="28" w:type="dxa"/>
              <w:bottom w:w="28" w:type="dxa"/>
              <w:right w:w="28" w:type="dxa"/>
            </w:tcMar>
            <w:vAlign w:val="bottom"/>
            <w:hideMark/>
          </w:tcPr>
          <w:p w14:paraId="7C8C7E9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1959-10-18</w:t>
            </w:r>
          </w:p>
          <w:p w14:paraId="34E18D1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1960-02-28</w:t>
            </w:r>
          </w:p>
          <w:p w14:paraId="4BEFBA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1960-12-12</w:t>
            </w:r>
          </w:p>
        </w:tc>
        <w:tc>
          <w:tcPr>
            <w:tcW w:w="1474" w:type="dxa"/>
            <w:shd w:val="clear" w:color="auto" w:fill="auto"/>
            <w:tcMar>
              <w:top w:w="28" w:type="dxa"/>
              <w:left w:w="28" w:type="dxa"/>
              <w:bottom w:w="28" w:type="dxa"/>
              <w:right w:w="28" w:type="dxa"/>
            </w:tcMar>
            <w:vAlign w:val="bottom"/>
            <w:hideMark/>
          </w:tcPr>
          <w:p w14:paraId="46D28A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162A87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78A82A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Michael Turner; Trevor Martin; Brewster Mason; Clive Revill; Richard Hurndall; Howieson Culff; John Gabriel; Gabriel Woolf; Donald Bradley; Newton Blick</w:t>
            </w:r>
          </w:p>
        </w:tc>
        <w:tc>
          <w:tcPr>
            <w:tcW w:w="1701" w:type="dxa"/>
            <w:shd w:val="clear" w:color="auto" w:fill="auto"/>
            <w:tcMar>
              <w:top w:w="28" w:type="dxa"/>
              <w:left w:w="28" w:type="dxa"/>
              <w:bottom w:w="28" w:type="dxa"/>
              <w:right w:w="28" w:type="dxa"/>
            </w:tcMar>
            <w:vAlign w:val="bottom"/>
            <w:hideMark/>
          </w:tcPr>
          <w:p w14:paraId="6676FDB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Jane Barrett; Hilda Schroder; June Tobin; Dorothy Holmes-Gore</w:t>
            </w:r>
          </w:p>
        </w:tc>
        <w:tc>
          <w:tcPr>
            <w:tcW w:w="964" w:type="dxa"/>
            <w:shd w:val="clear" w:color="auto" w:fill="auto"/>
            <w:tcMar>
              <w:top w:w="28" w:type="dxa"/>
              <w:left w:w="28" w:type="dxa"/>
              <w:bottom w:w="28" w:type="dxa"/>
              <w:right w:w="28" w:type="dxa"/>
            </w:tcMar>
            <w:vAlign w:val="bottom"/>
            <w:hideMark/>
          </w:tcPr>
          <w:p w14:paraId="7DF0DA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Lefeaux</w:t>
            </w:r>
          </w:p>
        </w:tc>
        <w:tc>
          <w:tcPr>
            <w:tcW w:w="964" w:type="dxa"/>
            <w:shd w:val="clear" w:color="auto" w:fill="auto"/>
            <w:tcMar>
              <w:top w:w="28" w:type="dxa"/>
              <w:left w:w="28" w:type="dxa"/>
              <w:bottom w:w="28" w:type="dxa"/>
              <w:right w:w="28" w:type="dxa"/>
            </w:tcMar>
            <w:vAlign w:val="bottom"/>
            <w:hideMark/>
          </w:tcPr>
          <w:p w14:paraId="1BEE079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5A655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 (3rd rpt on Home Service)</w:t>
            </w:r>
          </w:p>
        </w:tc>
        <w:tc>
          <w:tcPr>
            <w:tcW w:w="1531" w:type="dxa"/>
            <w:shd w:val="clear" w:color="auto" w:fill="auto"/>
            <w:tcMar>
              <w:top w:w="28" w:type="dxa"/>
              <w:left w:w="28" w:type="dxa"/>
              <w:bottom w:w="28" w:type="dxa"/>
              <w:right w:w="28" w:type="dxa"/>
            </w:tcMar>
            <w:vAlign w:val="bottom"/>
            <w:hideMark/>
          </w:tcPr>
          <w:p w14:paraId="291C464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1959-09-25 p39</w:t>
            </w:r>
          </w:p>
          <w:p w14:paraId="3CBFE3B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1959-10-16 p29</w:t>
            </w:r>
          </w:p>
          <w:p w14:paraId="28907F0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1960-02-26 p23</w:t>
            </w:r>
          </w:p>
          <w:p w14:paraId="4A65562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1960-08-19 p45</w:t>
            </w:r>
          </w:p>
          <w:p w14:paraId="2CA6FB9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1960-12-08 p21</w:t>
            </w:r>
          </w:p>
          <w:p w14:paraId="1D0FDA5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1960-12-08 p28</w:t>
            </w:r>
          </w:p>
          <w:p w14:paraId="043895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1961-01-05 p2</w:t>
            </w:r>
          </w:p>
        </w:tc>
        <w:tc>
          <w:tcPr>
            <w:tcW w:w="1304" w:type="dxa"/>
            <w:shd w:val="clear" w:color="auto" w:fill="auto"/>
            <w:tcMar>
              <w:top w:w="28" w:type="dxa"/>
              <w:left w:w="28" w:type="dxa"/>
              <w:bottom w:w="28" w:type="dxa"/>
              <w:right w:w="28" w:type="dxa"/>
            </w:tcMar>
            <w:vAlign w:val="bottom"/>
            <w:hideMark/>
          </w:tcPr>
          <w:p w14:paraId="09CC0B1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3D17486" w14:textId="53737F5A" w:rsidR="00F950AF" w:rsidRPr="00100062" w:rsidRDefault="00DB01A8" w:rsidP="00C44A5D">
            <w:pPr>
              <w:rPr>
                <w:rFonts w:eastAsia="Times New Roman"/>
                <w:sz w:val="20"/>
                <w:szCs w:val="20"/>
                <w:lang w:eastAsia="en-GB"/>
              </w:rPr>
            </w:pPr>
            <w:r w:rsidRPr="00DB01A8">
              <w:rPr>
                <w:rFonts w:eastAsia="Times New Roman"/>
                <w:sz w:val="20"/>
                <w:szCs w:val="20"/>
                <w:lang w:eastAsia="en-GB"/>
              </w:rPr>
              <w:t>S47.1959Q</w:t>
            </w:r>
          </w:p>
        </w:tc>
      </w:tr>
      <w:tr w:rsidR="00F950AF" w:rsidRPr="00100062" w14:paraId="6BAC439B" w14:textId="77777777" w:rsidTr="00166F6A">
        <w:trPr>
          <w:trHeight w:val="624"/>
        </w:trPr>
        <w:tc>
          <w:tcPr>
            <w:tcW w:w="1077" w:type="dxa"/>
            <w:shd w:val="clear" w:color="auto" w:fill="auto"/>
            <w:tcMar>
              <w:top w:w="28" w:type="dxa"/>
              <w:left w:w="28" w:type="dxa"/>
              <w:bottom w:w="28" w:type="dxa"/>
              <w:right w:w="28" w:type="dxa"/>
            </w:tcMar>
            <w:vAlign w:val="bottom"/>
            <w:hideMark/>
          </w:tcPr>
          <w:p w14:paraId="79BC70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1960-03-30</w:t>
            </w:r>
          </w:p>
        </w:tc>
        <w:tc>
          <w:tcPr>
            <w:tcW w:w="1077" w:type="dxa"/>
            <w:shd w:val="clear" w:color="auto" w:fill="auto"/>
            <w:tcMar>
              <w:top w:w="28" w:type="dxa"/>
              <w:left w:w="28" w:type="dxa"/>
              <w:bottom w:w="28" w:type="dxa"/>
              <w:right w:w="28" w:type="dxa"/>
            </w:tcMar>
            <w:vAlign w:val="bottom"/>
            <w:hideMark/>
          </w:tcPr>
          <w:p w14:paraId="4D330E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1960-04-22</w:t>
            </w:r>
          </w:p>
        </w:tc>
        <w:tc>
          <w:tcPr>
            <w:tcW w:w="1474" w:type="dxa"/>
            <w:shd w:val="clear" w:color="auto" w:fill="auto"/>
            <w:tcMar>
              <w:top w:w="28" w:type="dxa"/>
              <w:left w:w="28" w:type="dxa"/>
              <w:bottom w:w="28" w:type="dxa"/>
              <w:right w:w="28" w:type="dxa"/>
            </w:tcMar>
            <w:vAlign w:val="bottom"/>
            <w:hideMark/>
          </w:tcPr>
          <w:p w14:paraId="3AC0F2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1719D3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54D55C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Anthony Nicholls; John Slater; David March; Douglas Storm; Malcolm Hayes; Paul Harwick; Norman Wynne; John Hollis; Ian Holm; James Thomason; Noel Johnson; Leigh Crutchley; Errol John; Philip Cunningham; George Hagan; Peter Howell; John Scott; Brian Wilde; Nicky Edmett; Denys Hawthorne; John Dearth; Anthony Sagar; George Merritt; John Rollason; Michael Turner; Keith Williams; Gabriel Woolf</w:t>
            </w:r>
          </w:p>
        </w:tc>
        <w:tc>
          <w:tcPr>
            <w:tcW w:w="1701" w:type="dxa"/>
            <w:shd w:val="clear" w:color="auto" w:fill="auto"/>
            <w:tcMar>
              <w:top w:w="28" w:type="dxa"/>
              <w:left w:w="28" w:type="dxa"/>
              <w:bottom w:w="28" w:type="dxa"/>
              <w:right w:w="28" w:type="dxa"/>
            </w:tcMar>
            <w:vAlign w:val="bottom"/>
            <w:hideMark/>
          </w:tcPr>
          <w:p w14:paraId="185CC8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June Tobin; Catherine Dolan; Martina Mayne; Diana Olsson</w:t>
            </w:r>
          </w:p>
        </w:tc>
        <w:tc>
          <w:tcPr>
            <w:tcW w:w="964" w:type="dxa"/>
            <w:shd w:val="clear" w:color="auto" w:fill="auto"/>
            <w:tcMar>
              <w:top w:w="28" w:type="dxa"/>
              <w:left w:w="28" w:type="dxa"/>
              <w:bottom w:w="28" w:type="dxa"/>
              <w:right w:w="28" w:type="dxa"/>
            </w:tcMar>
            <w:vAlign w:val="bottom"/>
            <w:hideMark/>
          </w:tcPr>
          <w:p w14:paraId="3A8D3C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574D0AF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1AA63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0B9C61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1960-03-25 p7</w:t>
            </w:r>
          </w:p>
          <w:p w14:paraId="31F0CD6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1960-03-25 p43</w:t>
            </w:r>
          </w:p>
          <w:p w14:paraId="7E049D9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1960-04-15 p47</w:t>
            </w:r>
          </w:p>
        </w:tc>
        <w:tc>
          <w:tcPr>
            <w:tcW w:w="1304" w:type="dxa"/>
            <w:shd w:val="clear" w:color="auto" w:fill="auto"/>
            <w:tcMar>
              <w:top w:w="28" w:type="dxa"/>
              <w:left w:w="28" w:type="dxa"/>
              <w:bottom w:w="28" w:type="dxa"/>
              <w:right w:w="28" w:type="dxa"/>
            </w:tcMar>
            <w:vAlign w:val="bottom"/>
            <w:hideMark/>
          </w:tcPr>
          <w:p w14:paraId="121F8EE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FB9883C" w14:textId="77777777" w:rsidR="00F950AF" w:rsidRPr="00100062" w:rsidRDefault="00F950AF" w:rsidP="00C44A5D">
            <w:pPr>
              <w:rPr>
                <w:rFonts w:eastAsia="Times New Roman"/>
                <w:sz w:val="20"/>
                <w:szCs w:val="20"/>
                <w:lang w:eastAsia="en-GB"/>
              </w:rPr>
            </w:pPr>
          </w:p>
        </w:tc>
      </w:tr>
      <w:tr w:rsidR="00F950AF" w:rsidRPr="00100062" w14:paraId="0ED5F8F8" w14:textId="77777777" w:rsidTr="00C44A5D">
        <w:trPr>
          <w:trHeight w:val="1275"/>
        </w:trPr>
        <w:tc>
          <w:tcPr>
            <w:tcW w:w="1077" w:type="dxa"/>
            <w:shd w:val="clear" w:color="auto" w:fill="auto"/>
            <w:tcMar>
              <w:top w:w="28" w:type="dxa"/>
              <w:left w:w="28" w:type="dxa"/>
              <w:bottom w:w="28" w:type="dxa"/>
              <w:right w:w="28" w:type="dxa"/>
            </w:tcMar>
            <w:vAlign w:val="bottom"/>
            <w:hideMark/>
          </w:tcPr>
          <w:p w14:paraId="4AAA7B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1960-06-22</w:t>
            </w:r>
          </w:p>
        </w:tc>
        <w:tc>
          <w:tcPr>
            <w:tcW w:w="1077" w:type="dxa"/>
            <w:shd w:val="clear" w:color="auto" w:fill="auto"/>
            <w:tcMar>
              <w:top w:w="28" w:type="dxa"/>
              <w:left w:w="28" w:type="dxa"/>
              <w:bottom w:w="28" w:type="dxa"/>
              <w:right w:w="28" w:type="dxa"/>
            </w:tcMar>
            <w:vAlign w:val="bottom"/>
            <w:hideMark/>
          </w:tcPr>
          <w:p w14:paraId="093EC7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1960-09-20</w:t>
            </w:r>
          </w:p>
        </w:tc>
        <w:tc>
          <w:tcPr>
            <w:tcW w:w="1474" w:type="dxa"/>
            <w:shd w:val="clear" w:color="auto" w:fill="auto"/>
            <w:tcMar>
              <w:top w:w="28" w:type="dxa"/>
              <w:left w:w="28" w:type="dxa"/>
              <w:bottom w:w="28" w:type="dxa"/>
              <w:right w:w="28" w:type="dxa"/>
            </w:tcMar>
            <w:vAlign w:val="bottom"/>
            <w:hideMark/>
          </w:tcPr>
          <w:p w14:paraId="486A4C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3101D8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165 (+15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2ED0BD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Clifford Evans; Alec McCowen; Brewster Mason; Clive Revill; Hugh Manning; Gabriel Woolf; John Rye; John Hollis; Michael Turner; John Bennett; Keith Williams</w:t>
            </w:r>
          </w:p>
        </w:tc>
        <w:tc>
          <w:tcPr>
            <w:tcW w:w="1701" w:type="dxa"/>
            <w:shd w:val="clear" w:color="auto" w:fill="auto"/>
            <w:tcMar>
              <w:top w:w="28" w:type="dxa"/>
              <w:left w:w="28" w:type="dxa"/>
              <w:bottom w:w="28" w:type="dxa"/>
              <w:right w:w="28" w:type="dxa"/>
            </w:tcMar>
            <w:vAlign w:val="bottom"/>
            <w:hideMark/>
          </w:tcPr>
          <w:p w14:paraId="18F54E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Morris; Rosalie Crutchley; June Tobin</w:t>
            </w:r>
          </w:p>
        </w:tc>
        <w:tc>
          <w:tcPr>
            <w:tcW w:w="964" w:type="dxa"/>
            <w:shd w:val="clear" w:color="auto" w:fill="auto"/>
            <w:tcMar>
              <w:top w:w="28" w:type="dxa"/>
              <w:left w:w="28" w:type="dxa"/>
              <w:bottom w:w="28" w:type="dxa"/>
              <w:right w:w="28" w:type="dxa"/>
            </w:tcMar>
            <w:vAlign w:val="bottom"/>
            <w:hideMark/>
          </w:tcPr>
          <w:p w14:paraId="15D9C2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Lefeaux</w:t>
            </w:r>
          </w:p>
        </w:tc>
        <w:tc>
          <w:tcPr>
            <w:tcW w:w="964" w:type="dxa"/>
            <w:shd w:val="clear" w:color="auto" w:fill="auto"/>
            <w:tcMar>
              <w:top w:w="28" w:type="dxa"/>
              <w:left w:w="28" w:type="dxa"/>
              <w:bottom w:w="28" w:type="dxa"/>
              <w:right w:w="28" w:type="dxa"/>
            </w:tcMar>
            <w:vAlign w:val="bottom"/>
            <w:hideMark/>
          </w:tcPr>
          <w:p w14:paraId="5E0BA56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FD431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A7770D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1960-06-17 p33</w:t>
            </w:r>
          </w:p>
          <w:p w14:paraId="232FD14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1960-06-17 p35</w:t>
            </w:r>
          </w:p>
          <w:p w14:paraId="7C7C51F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1960-07-08 p37</w:t>
            </w:r>
          </w:p>
          <w:p w14:paraId="4861E51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1960-08-19 p45</w:t>
            </w:r>
          </w:p>
          <w:p w14:paraId="6E9DCA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1960-09-16 p39</w:t>
            </w:r>
          </w:p>
        </w:tc>
        <w:tc>
          <w:tcPr>
            <w:tcW w:w="1304" w:type="dxa"/>
            <w:shd w:val="clear" w:color="auto" w:fill="auto"/>
            <w:tcMar>
              <w:top w:w="28" w:type="dxa"/>
              <w:left w:w="28" w:type="dxa"/>
              <w:bottom w:w="28" w:type="dxa"/>
              <w:right w:w="28" w:type="dxa"/>
            </w:tcMar>
            <w:vAlign w:val="bottom"/>
            <w:hideMark/>
          </w:tcPr>
          <w:p w14:paraId="365FADED"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0FA02C73" w14:textId="6D6543A2" w:rsidR="00F950AF" w:rsidRPr="00100062" w:rsidRDefault="00DB01A8" w:rsidP="00C44A5D">
            <w:pPr>
              <w:rPr>
                <w:rFonts w:eastAsia="Times New Roman"/>
                <w:sz w:val="20"/>
                <w:szCs w:val="20"/>
                <w:lang w:eastAsia="en-GB"/>
              </w:rPr>
            </w:pPr>
            <w:r w:rsidRPr="00DB01A8">
              <w:rPr>
                <w:rFonts w:eastAsia="Times New Roman"/>
                <w:sz w:val="20"/>
                <w:szCs w:val="20"/>
                <w:lang w:eastAsia="en-GB"/>
              </w:rPr>
              <w:t>S332.196Q</w:t>
            </w:r>
          </w:p>
        </w:tc>
      </w:tr>
      <w:tr w:rsidR="00F950AF" w:rsidRPr="00100062" w14:paraId="2DD4935D" w14:textId="77777777" w:rsidTr="00C44A5D">
        <w:trPr>
          <w:trHeight w:val="1530"/>
        </w:trPr>
        <w:tc>
          <w:tcPr>
            <w:tcW w:w="1077" w:type="dxa"/>
            <w:shd w:val="clear" w:color="auto" w:fill="auto"/>
            <w:tcMar>
              <w:top w:w="28" w:type="dxa"/>
              <w:left w:w="28" w:type="dxa"/>
              <w:bottom w:w="28" w:type="dxa"/>
              <w:right w:w="28" w:type="dxa"/>
            </w:tcMar>
            <w:vAlign w:val="bottom"/>
            <w:hideMark/>
          </w:tcPr>
          <w:p w14:paraId="41BCF6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1960-07-18</w:t>
            </w:r>
          </w:p>
        </w:tc>
        <w:tc>
          <w:tcPr>
            <w:tcW w:w="1077" w:type="dxa"/>
            <w:shd w:val="clear" w:color="auto" w:fill="auto"/>
            <w:tcMar>
              <w:top w:w="28" w:type="dxa"/>
              <w:left w:w="28" w:type="dxa"/>
              <w:bottom w:w="28" w:type="dxa"/>
              <w:right w:w="28" w:type="dxa"/>
            </w:tcMar>
            <w:vAlign w:val="bottom"/>
            <w:hideMark/>
          </w:tcPr>
          <w:p w14:paraId="094DF1E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E45F0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2C3A7A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(60+</w:t>
            </w:r>
            <w:r>
              <w:rPr>
                <w:rFonts w:eastAsia="Times New Roman"/>
                <w:sz w:val="20"/>
                <w:szCs w:val="20"/>
                <w:lang w:eastAsia="en-GB"/>
              </w:rPr>
              <w:t xml:space="preserve"> </w:t>
            </w:r>
            <w:r w:rsidRPr="00100062">
              <w:rPr>
                <w:rFonts w:eastAsia="Times New Roman"/>
                <w:sz w:val="20"/>
                <w:szCs w:val="20"/>
                <w:lang w:eastAsia="en-GB"/>
              </w:rPr>
              <w:t>60)</w:t>
            </w:r>
          </w:p>
        </w:tc>
        <w:tc>
          <w:tcPr>
            <w:tcW w:w="2551" w:type="dxa"/>
            <w:shd w:val="clear" w:color="auto" w:fill="auto"/>
            <w:tcMar>
              <w:top w:w="28" w:type="dxa"/>
              <w:left w:w="28" w:type="dxa"/>
              <w:bottom w:w="28" w:type="dxa"/>
              <w:right w:w="28" w:type="dxa"/>
            </w:tcMar>
            <w:vAlign w:val="bottom"/>
            <w:hideMark/>
          </w:tcPr>
          <w:p w14:paraId="5A7250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Brewster Mason; John Rye; Hamilton Dyce; Gabriel Woolf; Michael Turner; Edgar Wreford; Hugh Dickson; Nicholas Edmett; Keith Williams; Gordon Davies; Eric Anderson; John Mitchell; Charles Simon; Derek Smith; David Bird</w:t>
            </w:r>
          </w:p>
        </w:tc>
        <w:tc>
          <w:tcPr>
            <w:tcW w:w="1701" w:type="dxa"/>
            <w:shd w:val="clear" w:color="auto" w:fill="auto"/>
            <w:tcMar>
              <w:top w:w="28" w:type="dxa"/>
              <w:left w:w="28" w:type="dxa"/>
              <w:bottom w:w="28" w:type="dxa"/>
              <w:right w:w="28" w:type="dxa"/>
            </w:tcMar>
            <w:vAlign w:val="bottom"/>
            <w:hideMark/>
          </w:tcPr>
          <w:p w14:paraId="6E762DD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Morris; Mary O'Farrell; Grace Allardyce; Nan Marriott-Watson; Barbara Lott</w:t>
            </w:r>
          </w:p>
        </w:tc>
        <w:tc>
          <w:tcPr>
            <w:tcW w:w="964" w:type="dxa"/>
            <w:shd w:val="clear" w:color="auto" w:fill="auto"/>
            <w:tcMar>
              <w:top w:w="28" w:type="dxa"/>
              <w:left w:w="28" w:type="dxa"/>
              <w:bottom w:w="28" w:type="dxa"/>
              <w:right w:w="28" w:type="dxa"/>
            </w:tcMar>
            <w:vAlign w:val="bottom"/>
            <w:hideMark/>
          </w:tcPr>
          <w:p w14:paraId="46CA25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Lefeaux</w:t>
            </w:r>
          </w:p>
        </w:tc>
        <w:tc>
          <w:tcPr>
            <w:tcW w:w="964" w:type="dxa"/>
            <w:shd w:val="clear" w:color="auto" w:fill="auto"/>
            <w:tcMar>
              <w:top w:w="28" w:type="dxa"/>
              <w:left w:w="28" w:type="dxa"/>
              <w:bottom w:w="28" w:type="dxa"/>
              <w:right w:w="28" w:type="dxa"/>
            </w:tcMar>
            <w:vAlign w:val="bottom"/>
            <w:hideMark/>
          </w:tcPr>
          <w:p w14:paraId="5413D56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7EDD64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1A42858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1960-07-15 p4</w:t>
            </w:r>
          </w:p>
          <w:p w14:paraId="0508C80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1960-07-15 p25</w:t>
            </w:r>
          </w:p>
          <w:p w14:paraId="3CEDD14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1960-07-15 p26</w:t>
            </w:r>
          </w:p>
          <w:p w14:paraId="0A81DD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1960-08-19 p45</w:t>
            </w:r>
          </w:p>
        </w:tc>
        <w:tc>
          <w:tcPr>
            <w:tcW w:w="1304" w:type="dxa"/>
            <w:shd w:val="clear" w:color="auto" w:fill="auto"/>
            <w:tcMar>
              <w:top w:w="28" w:type="dxa"/>
              <w:left w:w="28" w:type="dxa"/>
              <w:bottom w:w="28" w:type="dxa"/>
              <w:right w:w="28" w:type="dxa"/>
            </w:tcMar>
            <w:vAlign w:val="bottom"/>
            <w:hideMark/>
          </w:tcPr>
          <w:p w14:paraId="3322ADC9" w14:textId="180C0B9D"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471D3BB" w14:textId="21265610" w:rsidR="00F950AF" w:rsidRPr="00100062" w:rsidRDefault="00DB01A8" w:rsidP="00C44A5D">
            <w:pPr>
              <w:rPr>
                <w:rFonts w:eastAsia="Times New Roman"/>
                <w:sz w:val="20"/>
                <w:szCs w:val="20"/>
                <w:lang w:eastAsia="en-GB"/>
              </w:rPr>
            </w:pPr>
            <w:r w:rsidRPr="00DB01A8">
              <w:rPr>
                <w:rFonts w:eastAsia="Times New Roman"/>
                <w:sz w:val="20"/>
                <w:szCs w:val="20"/>
                <w:lang w:eastAsia="en-GB"/>
              </w:rPr>
              <w:t>S334.1969</w:t>
            </w:r>
          </w:p>
        </w:tc>
      </w:tr>
      <w:tr w:rsidR="00F950AF" w:rsidRPr="00100062" w14:paraId="34CDFF7F" w14:textId="77777777" w:rsidTr="00166F6A">
        <w:trPr>
          <w:trHeight w:val="340"/>
        </w:trPr>
        <w:tc>
          <w:tcPr>
            <w:tcW w:w="1077" w:type="dxa"/>
            <w:shd w:val="clear" w:color="auto" w:fill="auto"/>
            <w:tcMar>
              <w:top w:w="28" w:type="dxa"/>
              <w:left w:w="28" w:type="dxa"/>
              <w:bottom w:w="28" w:type="dxa"/>
              <w:right w:w="28" w:type="dxa"/>
            </w:tcMar>
            <w:vAlign w:val="bottom"/>
            <w:hideMark/>
          </w:tcPr>
          <w:p w14:paraId="4F2615E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1960-10-23</w:t>
            </w:r>
          </w:p>
        </w:tc>
        <w:tc>
          <w:tcPr>
            <w:tcW w:w="1077" w:type="dxa"/>
            <w:shd w:val="clear" w:color="auto" w:fill="auto"/>
            <w:tcMar>
              <w:top w:w="28" w:type="dxa"/>
              <w:left w:w="28" w:type="dxa"/>
              <w:bottom w:w="28" w:type="dxa"/>
              <w:right w:w="28" w:type="dxa"/>
            </w:tcMar>
            <w:vAlign w:val="bottom"/>
            <w:hideMark/>
          </w:tcPr>
          <w:p w14:paraId="032209F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1961-01-15</w:t>
            </w:r>
          </w:p>
          <w:p w14:paraId="4BE52F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1961-04-23</w:t>
            </w:r>
          </w:p>
        </w:tc>
        <w:tc>
          <w:tcPr>
            <w:tcW w:w="1474" w:type="dxa"/>
            <w:shd w:val="clear" w:color="auto" w:fill="auto"/>
            <w:tcMar>
              <w:top w:w="28" w:type="dxa"/>
              <w:left w:w="28" w:type="dxa"/>
              <w:bottom w:w="28" w:type="dxa"/>
              <w:right w:w="28" w:type="dxa"/>
            </w:tcMar>
            <w:vAlign w:val="bottom"/>
            <w:hideMark/>
          </w:tcPr>
          <w:p w14:paraId="325D56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41C621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225 (50+</w:t>
            </w:r>
            <w:r>
              <w:rPr>
                <w:rFonts w:eastAsia="Times New Roman"/>
                <w:sz w:val="20"/>
                <w:szCs w:val="20"/>
                <w:lang w:eastAsia="en-GB"/>
              </w:rPr>
              <w:t xml:space="preserve"> </w:t>
            </w:r>
            <w:r w:rsidRPr="00100062">
              <w:rPr>
                <w:rFonts w:eastAsia="Times New Roman"/>
                <w:sz w:val="20"/>
                <w:szCs w:val="20"/>
                <w:lang w:eastAsia="en-GB"/>
              </w:rPr>
              <w:t>105+</w:t>
            </w:r>
            <w:r>
              <w:rPr>
                <w:rFonts w:eastAsia="Times New Roman"/>
                <w:sz w:val="20"/>
                <w:szCs w:val="20"/>
                <w:lang w:eastAsia="en-GB"/>
              </w:rPr>
              <w:t xml:space="preserve"> </w:t>
            </w:r>
            <w:r w:rsidRPr="00100062">
              <w:rPr>
                <w:rFonts w:eastAsia="Times New Roman"/>
                <w:sz w:val="20"/>
                <w:szCs w:val="20"/>
                <w:lang w:eastAsia="en-GB"/>
              </w:rPr>
              <w:t>70)</w:t>
            </w:r>
          </w:p>
        </w:tc>
        <w:tc>
          <w:tcPr>
            <w:tcW w:w="2551" w:type="dxa"/>
            <w:shd w:val="clear" w:color="auto" w:fill="auto"/>
            <w:tcMar>
              <w:top w:w="28" w:type="dxa"/>
              <w:left w:w="28" w:type="dxa"/>
              <w:bottom w:w="28" w:type="dxa"/>
              <w:right w:w="28" w:type="dxa"/>
            </w:tcMar>
            <w:vAlign w:val="bottom"/>
            <w:hideMark/>
          </w:tcPr>
          <w:p w14:paraId="6903A3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Redgrave; Basil Sydney; Barry Jones; Gabriel Woolf; David Spenser; Michael Aldridge; Keith Williams; Henry Davies; Rolf Lefebvre; John Humphry; William Devlin; Malcolm Hayes; Hugh Dickson; John Glen; Paul Vieyra; John Westbrook; Tom Watson; Norman Shelley; John Rollason; John Rye; Douglas Storm</w:t>
            </w:r>
          </w:p>
        </w:tc>
        <w:tc>
          <w:tcPr>
            <w:tcW w:w="1701" w:type="dxa"/>
            <w:shd w:val="clear" w:color="auto" w:fill="auto"/>
            <w:tcMar>
              <w:top w:w="28" w:type="dxa"/>
              <w:left w:w="28" w:type="dxa"/>
              <w:bottom w:w="28" w:type="dxa"/>
              <w:right w:w="28" w:type="dxa"/>
            </w:tcMar>
            <w:vAlign w:val="bottom"/>
            <w:hideMark/>
          </w:tcPr>
          <w:p w14:paraId="4BB0CD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Coral Browne; Jane Wenham</w:t>
            </w:r>
          </w:p>
        </w:tc>
        <w:tc>
          <w:tcPr>
            <w:tcW w:w="964" w:type="dxa"/>
            <w:shd w:val="clear" w:color="auto" w:fill="auto"/>
            <w:tcMar>
              <w:top w:w="28" w:type="dxa"/>
              <w:left w:w="28" w:type="dxa"/>
              <w:bottom w:w="28" w:type="dxa"/>
              <w:right w:w="28" w:type="dxa"/>
            </w:tcMar>
            <w:vAlign w:val="bottom"/>
            <w:hideMark/>
          </w:tcPr>
          <w:p w14:paraId="58BB93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Cedric Messina</w:t>
            </w:r>
          </w:p>
        </w:tc>
        <w:tc>
          <w:tcPr>
            <w:tcW w:w="964" w:type="dxa"/>
            <w:shd w:val="clear" w:color="auto" w:fill="auto"/>
            <w:tcMar>
              <w:top w:w="28" w:type="dxa"/>
              <w:left w:w="28" w:type="dxa"/>
              <w:bottom w:w="28" w:type="dxa"/>
              <w:right w:w="28" w:type="dxa"/>
            </w:tcMar>
            <w:vAlign w:val="bottom"/>
            <w:hideMark/>
          </w:tcPr>
          <w:p w14:paraId="2F0C298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0A129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1BC6CB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1960-10-13 p62</w:t>
            </w:r>
          </w:p>
          <w:p w14:paraId="74A2739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1960-10-20 p14</w:t>
            </w:r>
          </w:p>
          <w:p w14:paraId="1739D42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1960-10-20 p21</w:t>
            </w:r>
          </w:p>
          <w:p w14:paraId="208DBEA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1961-01-12 p21</w:t>
            </w:r>
          </w:p>
          <w:p w14:paraId="78D7F3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1961-04-20 p19</w:t>
            </w:r>
          </w:p>
        </w:tc>
        <w:tc>
          <w:tcPr>
            <w:tcW w:w="1304" w:type="dxa"/>
            <w:shd w:val="clear" w:color="auto" w:fill="auto"/>
            <w:tcMar>
              <w:top w:w="28" w:type="dxa"/>
              <w:left w:w="28" w:type="dxa"/>
              <w:bottom w:w="28" w:type="dxa"/>
              <w:right w:w="28" w:type="dxa"/>
            </w:tcMar>
            <w:vAlign w:val="bottom"/>
            <w:hideMark/>
          </w:tcPr>
          <w:p w14:paraId="0FA9E44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03A6E5E4" w14:textId="457730D0" w:rsidR="00F950AF" w:rsidRPr="00100062" w:rsidRDefault="00DB01A8" w:rsidP="00C44A5D">
            <w:pPr>
              <w:rPr>
                <w:rFonts w:eastAsia="Times New Roman"/>
                <w:sz w:val="20"/>
                <w:szCs w:val="20"/>
                <w:lang w:eastAsia="en-GB"/>
              </w:rPr>
            </w:pPr>
            <w:r w:rsidRPr="00DB01A8">
              <w:rPr>
                <w:rFonts w:eastAsia="Times New Roman"/>
                <w:sz w:val="20"/>
                <w:szCs w:val="20"/>
                <w:lang w:eastAsia="en-GB"/>
              </w:rPr>
              <w:t>S317.196Q</w:t>
            </w:r>
          </w:p>
        </w:tc>
      </w:tr>
      <w:tr w:rsidR="00F950AF" w:rsidRPr="00100062" w14:paraId="1B7927FD" w14:textId="77777777" w:rsidTr="00C44A5D">
        <w:trPr>
          <w:trHeight w:val="2805"/>
        </w:trPr>
        <w:tc>
          <w:tcPr>
            <w:tcW w:w="1077" w:type="dxa"/>
            <w:shd w:val="clear" w:color="auto" w:fill="auto"/>
            <w:tcMar>
              <w:top w:w="28" w:type="dxa"/>
              <w:left w:w="28" w:type="dxa"/>
              <w:bottom w:w="28" w:type="dxa"/>
              <w:right w:w="28" w:type="dxa"/>
            </w:tcMar>
            <w:vAlign w:val="bottom"/>
            <w:hideMark/>
          </w:tcPr>
          <w:p w14:paraId="5DCF704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1961-02-21</w:t>
            </w:r>
          </w:p>
          <w:p w14:paraId="7A13E02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1961-02-28</w:t>
            </w:r>
          </w:p>
          <w:p w14:paraId="678C5D5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1961-03-07</w:t>
            </w:r>
          </w:p>
          <w:p w14:paraId="0EE5AC9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1961-03-14</w:t>
            </w:r>
          </w:p>
          <w:p w14:paraId="1C1B22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1961-03-21</w:t>
            </w:r>
          </w:p>
        </w:tc>
        <w:tc>
          <w:tcPr>
            <w:tcW w:w="1077" w:type="dxa"/>
            <w:shd w:val="clear" w:color="auto" w:fill="auto"/>
            <w:tcMar>
              <w:top w:w="28" w:type="dxa"/>
              <w:left w:w="28" w:type="dxa"/>
              <w:bottom w:w="28" w:type="dxa"/>
              <w:right w:w="28" w:type="dxa"/>
            </w:tcMar>
            <w:vAlign w:val="bottom"/>
            <w:hideMark/>
          </w:tcPr>
          <w:p w14:paraId="5813F02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1964-02-19</w:t>
            </w:r>
          </w:p>
          <w:p w14:paraId="0FF14A3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1964-02-26</w:t>
            </w:r>
          </w:p>
          <w:p w14:paraId="36B9A48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1964-03-04</w:t>
            </w:r>
          </w:p>
          <w:p w14:paraId="0AE8D85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1964-03-11</w:t>
            </w:r>
          </w:p>
          <w:p w14:paraId="21C0FF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1964-03-18</w:t>
            </w:r>
          </w:p>
        </w:tc>
        <w:tc>
          <w:tcPr>
            <w:tcW w:w="1474" w:type="dxa"/>
            <w:shd w:val="clear" w:color="auto" w:fill="auto"/>
            <w:tcMar>
              <w:top w:w="28" w:type="dxa"/>
              <w:left w:w="28" w:type="dxa"/>
              <w:bottom w:w="28" w:type="dxa"/>
              <w:right w:w="28" w:type="dxa"/>
            </w:tcMar>
            <w:vAlign w:val="bottom"/>
            <w:hideMark/>
          </w:tcPr>
          <w:p w14:paraId="041DDA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(schools)</w:t>
            </w:r>
          </w:p>
        </w:tc>
        <w:tc>
          <w:tcPr>
            <w:tcW w:w="624" w:type="dxa"/>
            <w:shd w:val="clear" w:color="auto" w:fill="auto"/>
            <w:tcMar>
              <w:top w:w="28" w:type="dxa"/>
              <w:left w:w="28" w:type="dxa"/>
              <w:bottom w:w="28" w:type="dxa"/>
              <w:right w:w="28" w:type="dxa"/>
            </w:tcMar>
            <w:vAlign w:val="bottom"/>
            <w:hideMark/>
          </w:tcPr>
          <w:p w14:paraId="085833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 (1x25;           4x20)</w:t>
            </w:r>
          </w:p>
        </w:tc>
        <w:tc>
          <w:tcPr>
            <w:tcW w:w="2551" w:type="dxa"/>
            <w:shd w:val="clear" w:color="auto" w:fill="auto"/>
            <w:tcMar>
              <w:top w:w="28" w:type="dxa"/>
              <w:left w:w="28" w:type="dxa"/>
              <w:bottom w:w="28" w:type="dxa"/>
              <w:right w:w="28" w:type="dxa"/>
            </w:tcMar>
            <w:vAlign w:val="bottom"/>
            <w:hideMark/>
          </w:tcPr>
          <w:p w14:paraId="3AC4D1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Tom Fleming; John Glen; Russell Napier; Stanley Mckenzie; Peter Hoar; Carleton Hobbes; John Rye; Gary Watson; Ralph Hallett; Cameron Miller; Peter Ducrow; Charles E Stidwill; John Scott; Tom Watson; Keith Williams; Hugh Manning; Eric Lugg; Hugh Dickson</w:t>
            </w:r>
          </w:p>
        </w:tc>
        <w:tc>
          <w:tcPr>
            <w:tcW w:w="1701" w:type="dxa"/>
            <w:shd w:val="clear" w:color="auto" w:fill="auto"/>
            <w:tcMar>
              <w:top w:w="28" w:type="dxa"/>
              <w:left w:w="28" w:type="dxa"/>
              <w:bottom w:w="28" w:type="dxa"/>
              <w:right w:w="28" w:type="dxa"/>
            </w:tcMar>
            <w:vAlign w:val="bottom"/>
            <w:hideMark/>
          </w:tcPr>
          <w:p w14:paraId="2B9DED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Pamela Brown; Kathleen Helme; June Tobin; Nan Marriott-Watson; Jean England; Gladys Spencer</w:t>
            </w:r>
          </w:p>
        </w:tc>
        <w:tc>
          <w:tcPr>
            <w:tcW w:w="964" w:type="dxa"/>
            <w:shd w:val="clear" w:color="auto" w:fill="auto"/>
            <w:tcMar>
              <w:top w:w="28" w:type="dxa"/>
              <w:left w:w="28" w:type="dxa"/>
              <w:bottom w:w="28" w:type="dxa"/>
              <w:right w:w="28" w:type="dxa"/>
            </w:tcMar>
            <w:vAlign w:val="bottom"/>
            <w:hideMark/>
          </w:tcPr>
          <w:p w14:paraId="64B1387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Sam Langdon</w:t>
            </w:r>
          </w:p>
        </w:tc>
        <w:tc>
          <w:tcPr>
            <w:tcW w:w="964" w:type="dxa"/>
            <w:shd w:val="clear" w:color="auto" w:fill="auto"/>
            <w:tcMar>
              <w:top w:w="28" w:type="dxa"/>
              <w:left w:w="28" w:type="dxa"/>
              <w:bottom w:w="28" w:type="dxa"/>
              <w:right w:w="28" w:type="dxa"/>
            </w:tcMar>
            <w:vAlign w:val="bottom"/>
            <w:hideMark/>
          </w:tcPr>
          <w:p w14:paraId="7DCFE8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Gittings</w:t>
            </w:r>
          </w:p>
        </w:tc>
        <w:tc>
          <w:tcPr>
            <w:tcW w:w="964" w:type="dxa"/>
            <w:shd w:val="clear" w:color="auto" w:fill="auto"/>
            <w:tcMar>
              <w:top w:w="28" w:type="dxa"/>
              <w:left w:w="28" w:type="dxa"/>
              <w:bottom w:w="28" w:type="dxa"/>
              <w:right w:w="28" w:type="dxa"/>
            </w:tcMar>
            <w:vAlign w:val="bottom"/>
            <w:hideMark/>
          </w:tcPr>
          <w:p w14:paraId="2C2883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93E1BF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1961-02-16 p34</w:t>
            </w:r>
          </w:p>
          <w:p w14:paraId="4EC37D7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1961-02-23 p34</w:t>
            </w:r>
          </w:p>
          <w:p w14:paraId="3CB0200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1961-03-02 p34</w:t>
            </w:r>
          </w:p>
          <w:p w14:paraId="4BCAA84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1961-03-09 p34</w:t>
            </w:r>
          </w:p>
          <w:p w14:paraId="38A69AE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1961-03-16 p34</w:t>
            </w:r>
          </w:p>
          <w:p w14:paraId="6A91C4C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1964-02-13 p36</w:t>
            </w:r>
          </w:p>
          <w:p w14:paraId="75378C0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1964-02-20 p40</w:t>
            </w:r>
          </w:p>
          <w:p w14:paraId="6F03615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1964-02-27 p36</w:t>
            </w:r>
          </w:p>
          <w:p w14:paraId="6FBA82B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1964-03-05 p40</w:t>
            </w:r>
          </w:p>
          <w:p w14:paraId="6136DD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1964-03-12 p38</w:t>
            </w:r>
          </w:p>
        </w:tc>
        <w:tc>
          <w:tcPr>
            <w:tcW w:w="1304" w:type="dxa"/>
            <w:shd w:val="clear" w:color="auto" w:fill="auto"/>
            <w:tcMar>
              <w:top w:w="28" w:type="dxa"/>
              <w:left w:w="28" w:type="dxa"/>
              <w:bottom w:w="28" w:type="dxa"/>
              <w:right w:w="28" w:type="dxa"/>
            </w:tcMar>
            <w:vAlign w:val="bottom"/>
            <w:hideMark/>
          </w:tcPr>
          <w:p w14:paraId="10DBC0E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983419E" w14:textId="4C67106A" w:rsidR="00F950AF" w:rsidRPr="00100062" w:rsidRDefault="00DB01A8" w:rsidP="00C44A5D">
            <w:pPr>
              <w:rPr>
                <w:rFonts w:eastAsia="Times New Roman"/>
                <w:sz w:val="20"/>
                <w:szCs w:val="20"/>
                <w:lang w:eastAsia="en-GB"/>
              </w:rPr>
            </w:pPr>
            <w:r w:rsidRPr="00DB01A8">
              <w:rPr>
                <w:rFonts w:eastAsia="Times New Roman"/>
                <w:sz w:val="20"/>
                <w:szCs w:val="20"/>
                <w:lang w:eastAsia="en-GB"/>
              </w:rPr>
              <w:t>S334.1961Q</w:t>
            </w:r>
          </w:p>
        </w:tc>
      </w:tr>
      <w:tr w:rsidR="00F950AF" w:rsidRPr="00100062" w14:paraId="5A8AD409" w14:textId="77777777" w:rsidTr="00C44A5D">
        <w:trPr>
          <w:trHeight w:val="1530"/>
        </w:trPr>
        <w:tc>
          <w:tcPr>
            <w:tcW w:w="1077" w:type="dxa"/>
            <w:shd w:val="clear" w:color="auto" w:fill="auto"/>
            <w:tcMar>
              <w:top w:w="28" w:type="dxa"/>
              <w:left w:w="28" w:type="dxa"/>
              <w:bottom w:w="28" w:type="dxa"/>
              <w:right w:w="28" w:type="dxa"/>
            </w:tcMar>
            <w:vAlign w:val="bottom"/>
            <w:hideMark/>
          </w:tcPr>
          <w:p w14:paraId="11FFC3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1961-03-29</w:t>
            </w:r>
          </w:p>
        </w:tc>
        <w:tc>
          <w:tcPr>
            <w:tcW w:w="1077" w:type="dxa"/>
            <w:shd w:val="clear" w:color="auto" w:fill="auto"/>
            <w:tcMar>
              <w:top w:w="28" w:type="dxa"/>
              <w:left w:w="28" w:type="dxa"/>
              <w:bottom w:w="28" w:type="dxa"/>
              <w:right w:w="28" w:type="dxa"/>
            </w:tcMar>
            <w:vAlign w:val="bottom"/>
            <w:hideMark/>
          </w:tcPr>
          <w:p w14:paraId="1BF6B84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1961-04-16</w:t>
            </w:r>
          </w:p>
          <w:p w14:paraId="630942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1961-10-10</w:t>
            </w:r>
          </w:p>
        </w:tc>
        <w:tc>
          <w:tcPr>
            <w:tcW w:w="1474" w:type="dxa"/>
            <w:shd w:val="clear" w:color="auto" w:fill="auto"/>
            <w:tcMar>
              <w:top w:w="28" w:type="dxa"/>
              <w:left w:w="28" w:type="dxa"/>
              <w:bottom w:w="28" w:type="dxa"/>
              <w:right w:w="28" w:type="dxa"/>
            </w:tcMar>
            <w:vAlign w:val="bottom"/>
            <w:hideMark/>
          </w:tcPr>
          <w:p w14:paraId="75597F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Timon of Athens</w:t>
            </w:r>
          </w:p>
        </w:tc>
        <w:tc>
          <w:tcPr>
            <w:tcW w:w="624" w:type="dxa"/>
            <w:shd w:val="clear" w:color="auto" w:fill="auto"/>
            <w:tcMar>
              <w:top w:w="28" w:type="dxa"/>
              <w:left w:w="28" w:type="dxa"/>
              <w:bottom w:w="28" w:type="dxa"/>
              <w:right w:w="28" w:type="dxa"/>
            </w:tcMar>
            <w:vAlign w:val="bottom"/>
            <w:hideMark/>
          </w:tcPr>
          <w:p w14:paraId="058E5E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41D7A9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Peter Coke; David William; David March; John Gabriel; Frank Windsor; Philip Leaver; Richard Hurndall; Malcolm Hayes; Eric Anderson; Arthur Ridley; John Ruddock; Keith Williams; Malcolm Butterworth; Colin Douglas</w:t>
            </w:r>
          </w:p>
        </w:tc>
        <w:tc>
          <w:tcPr>
            <w:tcW w:w="1701" w:type="dxa"/>
            <w:shd w:val="clear" w:color="auto" w:fill="auto"/>
            <w:tcMar>
              <w:top w:w="28" w:type="dxa"/>
              <w:left w:w="28" w:type="dxa"/>
              <w:bottom w:w="28" w:type="dxa"/>
              <w:right w:w="28" w:type="dxa"/>
            </w:tcMar>
            <w:vAlign w:val="bottom"/>
            <w:hideMark/>
          </w:tcPr>
          <w:p w14:paraId="099EBF9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A27E8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Lefeaux</w:t>
            </w:r>
          </w:p>
        </w:tc>
        <w:tc>
          <w:tcPr>
            <w:tcW w:w="964" w:type="dxa"/>
            <w:shd w:val="clear" w:color="auto" w:fill="auto"/>
            <w:tcMar>
              <w:top w:w="28" w:type="dxa"/>
              <w:left w:w="28" w:type="dxa"/>
              <w:bottom w:w="28" w:type="dxa"/>
              <w:right w:w="28" w:type="dxa"/>
            </w:tcMar>
            <w:vAlign w:val="bottom"/>
            <w:hideMark/>
          </w:tcPr>
          <w:p w14:paraId="58162E3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5F871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71A290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1961-03-23 p39</w:t>
            </w:r>
          </w:p>
          <w:p w14:paraId="11A4EA6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1961-03-23 p45</w:t>
            </w:r>
          </w:p>
          <w:p w14:paraId="7EC14AB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1961-04-13 p21</w:t>
            </w:r>
          </w:p>
          <w:p w14:paraId="585CD5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1961-10-05 p37</w:t>
            </w:r>
          </w:p>
        </w:tc>
        <w:tc>
          <w:tcPr>
            <w:tcW w:w="1304" w:type="dxa"/>
            <w:shd w:val="clear" w:color="auto" w:fill="auto"/>
            <w:tcMar>
              <w:top w:w="28" w:type="dxa"/>
              <w:left w:w="28" w:type="dxa"/>
              <w:bottom w:w="28" w:type="dxa"/>
              <w:right w:w="28" w:type="dxa"/>
            </w:tcMar>
            <w:vAlign w:val="bottom"/>
            <w:hideMark/>
          </w:tcPr>
          <w:p w14:paraId="7C79788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B11F257" w14:textId="6A3A10E2" w:rsidR="00F950AF" w:rsidRPr="00100062" w:rsidRDefault="00DB01A8" w:rsidP="00C44A5D">
            <w:pPr>
              <w:rPr>
                <w:rFonts w:eastAsia="Times New Roman"/>
                <w:sz w:val="20"/>
                <w:szCs w:val="20"/>
                <w:lang w:eastAsia="en-GB"/>
              </w:rPr>
            </w:pPr>
            <w:r w:rsidRPr="00DB01A8">
              <w:rPr>
                <w:rFonts w:eastAsia="Times New Roman"/>
                <w:sz w:val="20"/>
                <w:szCs w:val="20"/>
                <w:lang w:eastAsia="en-GB"/>
              </w:rPr>
              <w:t>S348.1961</w:t>
            </w:r>
          </w:p>
        </w:tc>
      </w:tr>
      <w:tr w:rsidR="00F950AF" w:rsidRPr="00100062" w14:paraId="7CAB59D9" w14:textId="77777777" w:rsidTr="00C44A5D">
        <w:trPr>
          <w:trHeight w:val="2295"/>
        </w:trPr>
        <w:tc>
          <w:tcPr>
            <w:tcW w:w="1077" w:type="dxa"/>
            <w:shd w:val="clear" w:color="auto" w:fill="auto"/>
            <w:tcMar>
              <w:top w:w="28" w:type="dxa"/>
              <w:left w:w="28" w:type="dxa"/>
              <w:bottom w:w="28" w:type="dxa"/>
              <w:right w:w="28" w:type="dxa"/>
            </w:tcMar>
            <w:vAlign w:val="bottom"/>
            <w:hideMark/>
          </w:tcPr>
          <w:p w14:paraId="1AF554B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1961-06-07</w:t>
            </w:r>
          </w:p>
        </w:tc>
        <w:tc>
          <w:tcPr>
            <w:tcW w:w="1077" w:type="dxa"/>
            <w:shd w:val="clear" w:color="auto" w:fill="auto"/>
            <w:tcMar>
              <w:top w:w="28" w:type="dxa"/>
              <w:left w:w="28" w:type="dxa"/>
              <w:bottom w:w="28" w:type="dxa"/>
              <w:right w:w="28" w:type="dxa"/>
            </w:tcMar>
            <w:vAlign w:val="bottom"/>
            <w:hideMark/>
          </w:tcPr>
          <w:p w14:paraId="50BF6BC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1961-06-25</w:t>
            </w:r>
          </w:p>
          <w:p w14:paraId="5A95E0A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1962-02-09</w:t>
            </w:r>
          </w:p>
          <w:p w14:paraId="42D8EF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1964-01-17</w:t>
            </w:r>
          </w:p>
        </w:tc>
        <w:tc>
          <w:tcPr>
            <w:tcW w:w="1474" w:type="dxa"/>
            <w:shd w:val="clear" w:color="auto" w:fill="auto"/>
            <w:tcMar>
              <w:top w:w="28" w:type="dxa"/>
              <w:left w:w="28" w:type="dxa"/>
              <w:bottom w:w="28" w:type="dxa"/>
              <w:right w:w="28" w:type="dxa"/>
            </w:tcMar>
            <w:vAlign w:val="bottom"/>
            <w:hideMark/>
          </w:tcPr>
          <w:p w14:paraId="175EDF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2DA9C5F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651CA6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Ralph Richardson; Michael Goodliffe; Peter Coke; Denis Goacher; Gabriel Woolf; Alan Edwards; Alan Reid; Bryan Kendrick; George Howe; Mark Dignam; Roderick Lovell; John Whitty; Hugh Dickson; Keith Buckley; Gareth Morgan; Keith Williams; Raf de la Torre; John Glen; Wilfred Babbage; Nicholas Edmett; Hugh Manning; Richard Bebb</w:t>
            </w:r>
          </w:p>
        </w:tc>
        <w:tc>
          <w:tcPr>
            <w:tcW w:w="1701" w:type="dxa"/>
            <w:shd w:val="clear" w:color="auto" w:fill="auto"/>
            <w:tcMar>
              <w:top w:w="28" w:type="dxa"/>
              <w:left w:w="28" w:type="dxa"/>
              <w:bottom w:w="28" w:type="dxa"/>
              <w:right w:w="28" w:type="dxa"/>
            </w:tcMar>
            <w:vAlign w:val="bottom"/>
            <w:hideMark/>
          </w:tcPr>
          <w:p w14:paraId="173F27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Rachel Gurney; Penelope Lee; Barbara Mitchell</w:t>
            </w:r>
          </w:p>
        </w:tc>
        <w:tc>
          <w:tcPr>
            <w:tcW w:w="964" w:type="dxa"/>
            <w:shd w:val="clear" w:color="auto" w:fill="auto"/>
            <w:tcMar>
              <w:top w:w="28" w:type="dxa"/>
              <w:left w:w="28" w:type="dxa"/>
              <w:bottom w:w="28" w:type="dxa"/>
              <w:right w:w="28" w:type="dxa"/>
            </w:tcMar>
            <w:vAlign w:val="bottom"/>
            <w:hideMark/>
          </w:tcPr>
          <w:p w14:paraId="6CD49F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Richmond</w:t>
            </w:r>
          </w:p>
        </w:tc>
        <w:tc>
          <w:tcPr>
            <w:tcW w:w="964" w:type="dxa"/>
            <w:shd w:val="clear" w:color="auto" w:fill="auto"/>
            <w:tcMar>
              <w:top w:w="28" w:type="dxa"/>
              <w:left w:w="28" w:type="dxa"/>
              <w:bottom w:w="28" w:type="dxa"/>
              <w:right w:w="28" w:type="dxa"/>
            </w:tcMar>
            <w:vAlign w:val="bottom"/>
            <w:hideMark/>
          </w:tcPr>
          <w:p w14:paraId="33EB5D2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760CE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7EB369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1961-05-25 p62</w:t>
            </w:r>
          </w:p>
          <w:p w14:paraId="659A12B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1961-06-01 p37</w:t>
            </w:r>
          </w:p>
          <w:p w14:paraId="62CC40A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1961-06-01 p43</w:t>
            </w:r>
          </w:p>
          <w:p w14:paraId="50DA436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1961-06-22 p17</w:t>
            </w:r>
          </w:p>
          <w:p w14:paraId="6057B6D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1962-02-01 p57</w:t>
            </w:r>
          </w:p>
          <w:p w14:paraId="200EC88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1964-01-09 p3</w:t>
            </w:r>
          </w:p>
          <w:p w14:paraId="722EA14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1964-01-09 p15</w:t>
            </w:r>
          </w:p>
          <w:p w14:paraId="01EE054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1964-01-09 p52</w:t>
            </w:r>
          </w:p>
          <w:p w14:paraId="234D183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1964-01-09 p57</w:t>
            </w:r>
          </w:p>
        </w:tc>
        <w:tc>
          <w:tcPr>
            <w:tcW w:w="1304" w:type="dxa"/>
            <w:shd w:val="clear" w:color="auto" w:fill="auto"/>
            <w:tcMar>
              <w:top w:w="28" w:type="dxa"/>
              <w:left w:w="28" w:type="dxa"/>
              <w:bottom w:w="28" w:type="dxa"/>
              <w:right w:w="28" w:type="dxa"/>
            </w:tcMar>
            <w:vAlign w:val="bottom"/>
            <w:hideMark/>
          </w:tcPr>
          <w:p w14:paraId="5FA78C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39C2AE74" w14:textId="33EE82C6" w:rsidR="00F950AF" w:rsidRPr="00100062" w:rsidRDefault="00DB01A8" w:rsidP="00C44A5D">
            <w:pPr>
              <w:rPr>
                <w:rFonts w:eastAsia="Times New Roman"/>
                <w:sz w:val="20"/>
                <w:szCs w:val="20"/>
                <w:lang w:eastAsia="en-GB"/>
              </w:rPr>
            </w:pPr>
            <w:r w:rsidRPr="00DB01A8">
              <w:rPr>
                <w:rFonts w:eastAsia="Times New Roman"/>
                <w:sz w:val="20"/>
                <w:szCs w:val="20"/>
                <w:lang w:eastAsia="en-GB"/>
              </w:rPr>
              <w:t>S343.1961Q</w:t>
            </w:r>
          </w:p>
        </w:tc>
      </w:tr>
      <w:tr w:rsidR="00F950AF" w:rsidRPr="00100062" w14:paraId="258D212C" w14:textId="77777777" w:rsidTr="00C44A5D">
        <w:trPr>
          <w:trHeight w:val="1275"/>
        </w:trPr>
        <w:tc>
          <w:tcPr>
            <w:tcW w:w="1077" w:type="dxa"/>
            <w:shd w:val="clear" w:color="auto" w:fill="auto"/>
            <w:tcMar>
              <w:top w:w="28" w:type="dxa"/>
              <w:left w:w="28" w:type="dxa"/>
              <w:bottom w:w="28" w:type="dxa"/>
              <w:right w:w="28" w:type="dxa"/>
            </w:tcMar>
            <w:vAlign w:val="bottom"/>
            <w:hideMark/>
          </w:tcPr>
          <w:p w14:paraId="54A2E5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1962-01-06</w:t>
            </w:r>
          </w:p>
        </w:tc>
        <w:tc>
          <w:tcPr>
            <w:tcW w:w="1077" w:type="dxa"/>
            <w:shd w:val="clear" w:color="auto" w:fill="auto"/>
            <w:tcMar>
              <w:top w:w="28" w:type="dxa"/>
              <w:left w:w="28" w:type="dxa"/>
              <w:bottom w:w="28" w:type="dxa"/>
              <w:right w:w="28" w:type="dxa"/>
            </w:tcMar>
            <w:vAlign w:val="bottom"/>
            <w:hideMark/>
          </w:tcPr>
          <w:p w14:paraId="084B29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1964-01-06</w:t>
            </w:r>
          </w:p>
        </w:tc>
        <w:tc>
          <w:tcPr>
            <w:tcW w:w="1474" w:type="dxa"/>
            <w:shd w:val="clear" w:color="auto" w:fill="auto"/>
            <w:tcMar>
              <w:top w:w="28" w:type="dxa"/>
              <w:left w:w="28" w:type="dxa"/>
              <w:bottom w:w="28" w:type="dxa"/>
              <w:right w:w="28" w:type="dxa"/>
            </w:tcMar>
            <w:vAlign w:val="bottom"/>
            <w:hideMark/>
          </w:tcPr>
          <w:p w14:paraId="4676AC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51B974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2C2A6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Jimmy Edwards; John Pullen; John Humphry; Nigel Anthony; Anthony Hall; William Eedle; Heron Carvic; John Rollason; Alan Wheatley; Julian Somers; Hugh Dickson; Rolf Lefebvre; Michael Spice</w:t>
            </w:r>
          </w:p>
        </w:tc>
        <w:tc>
          <w:tcPr>
            <w:tcW w:w="1701" w:type="dxa"/>
            <w:shd w:val="clear" w:color="auto" w:fill="auto"/>
            <w:tcMar>
              <w:top w:w="28" w:type="dxa"/>
              <w:left w:w="28" w:type="dxa"/>
              <w:bottom w:w="28" w:type="dxa"/>
              <w:right w:w="28" w:type="dxa"/>
            </w:tcMar>
            <w:vAlign w:val="bottom"/>
            <w:hideMark/>
          </w:tcPr>
          <w:p w14:paraId="107A68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Beryl Reid; June Tobin; Rachel Gurney</w:t>
            </w:r>
          </w:p>
        </w:tc>
        <w:tc>
          <w:tcPr>
            <w:tcW w:w="964" w:type="dxa"/>
            <w:shd w:val="clear" w:color="auto" w:fill="auto"/>
            <w:tcMar>
              <w:top w:w="28" w:type="dxa"/>
              <w:left w:w="28" w:type="dxa"/>
              <w:bottom w:w="28" w:type="dxa"/>
              <w:right w:w="28" w:type="dxa"/>
            </w:tcMar>
            <w:vAlign w:val="bottom"/>
            <w:hideMark/>
          </w:tcPr>
          <w:p w14:paraId="42F57A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Cedric Messina &amp; Val Gielgud</w:t>
            </w:r>
          </w:p>
        </w:tc>
        <w:tc>
          <w:tcPr>
            <w:tcW w:w="964" w:type="dxa"/>
            <w:shd w:val="clear" w:color="auto" w:fill="auto"/>
            <w:tcMar>
              <w:top w:w="28" w:type="dxa"/>
              <w:left w:w="28" w:type="dxa"/>
              <w:bottom w:w="28" w:type="dxa"/>
              <w:right w:w="28" w:type="dxa"/>
            </w:tcMar>
            <w:vAlign w:val="bottom"/>
            <w:hideMark/>
          </w:tcPr>
          <w:p w14:paraId="5E73306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413D3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079857D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1962-01-04 p5</w:t>
            </w:r>
          </w:p>
          <w:p w14:paraId="7A6D757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1962-01-04 p10</w:t>
            </w:r>
          </w:p>
          <w:p w14:paraId="54404B3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1962-02-08 p47</w:t>
            </w:r>
          </w:p>
          <w:p w14:paraId="4191857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1964-01-02 p21</w:t>
            </w:r>
          </w:p>
          <w:p w14:paraId="06BA31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1964-01-02 p24</w:t>
            </w:r>
          </w:p>
        </w:tc>
        <w:tc>
          <w:tcPr>
            <w:tcW w:w="1304" w:type="dxa"/>
            <w:shd w:val="clear" w:color="auto" w:fill="auto"/>
            <w:tcMar>
              <w:top w:w="28" w:type="dxa"/>
              <w:left w:w="28" w:type="dxa"/>
              <w:bottom w:w="28" w:type="dxa"/>
              <w:right w:w="28" w:type="dxa"/>
            </w:tcMar>
            <w:vAlign w:val="bottom"/>
            <w:hideMark/>
          </w:tcPr>
          <w:p w14:paraId="30020F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5A0FA72C" w14:textId="77777777" w:rsidR="00F950AF" w:rsidRPr="00100062" w:rsidRDefault="00F950AF" w:rsidP="00C44A5D">
            <w:pPr>
              <w:rPr>
                <w:rFonts w:eastAsia="Times New Roman"/>
                <w:sz w:val="20"/>
                <w:szCs w:val="20"/>
                <w:lang w:eastAsia="en-GB"/>
              </w:rPr>
            </w:pPr>
          </w:p>
        </w:tc>
      </w:tr>
      <w:tr w:rsidR="00F950AF" w:rsidRPr="00100062" w14:paraId="414602E3" w14:textId="77777777" w:rsidTr="00C44A5D">
        <w:trPr>
          <w:trHeight w:val="2805"/>
        </w:trPr>
        <w:tc>
          <w:tcPr>
            <w:tcW w:w="1077" w:type="dxa"/>
            <w:shd w:val="clear" w:color="auto" w:fill="auto"/>
            <w:tcMar>
              <w:top w:w="28" w:type="dxa"/>
              <w:left w:w="28" w:type="dxa"/>
              <w:bottom w:w="28" w:type="dxa"/>
              <w:right w:w="28" w:type="dxa"/>
            </w:tcMar>
            <w:vAlign w:val="bottom"/>
            <w:hideMark/>
          </w:tcPr>
          <w:p w14:paraId="323E54D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1962-03-07</w:t>
            </w:r>
          </w:p>
          <w:p w14:paraId="1C48F33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1962-03-14</w:t>
            </w:r>
          </w:p>
          <w:p w14:paraId="35A6CF7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1962-03-21</w:t>
            </w:r>
          </w:p>
          <w:p w14:paraId="5B7287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1962-03-28</w:t>
            </w:r>
          </w:p>
        </w:tc>
        <w:tc>
          <w:tcPr>
            <w:tcW w:w="1077" w:type="dxa"/>
            <w:shd w:val="clear" w:color="auto" w:fill="auto"/>
            <w:tcMar>
              <w:top w:w="28" w:type="dxa"/>
              <w:left w:w="28" w:type="dxa"/>
              <w:bottom w:w="28" w:type="dxa"/>
              <w:right w:w="28" w:type="dxa"/>
            </w:tcMar>
            <w:vAlign w:val="bottom"/>
            <w:hideMark/>
          </w:tcPr>
          <w:p w14:paraId="53BFC0E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1967-02-22</w:t>
            </w:r>
          </w:p>
          <w:p w14:paraId="7E58D1C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1967-03-01</w:t>
            </w:r>
          </w:p>
          <w:p w14:paraId="3075D54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1967-03-08</w:t>
            </w:r>
          </w:p>
          <w:p w14:paraId="3382FD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1967-03-15</w:t>
            </w:r>
          </w:p>
        </w:tc>
        <w:tc>
          <w:tcPr>
            <w:tcW w:w="1474" w:type="dxa"/>
            <w:shd w:val="clear" w:color="auto" w:fill="auto"/>
            <w:tcMar>
              <w:top w:w="28" w:type="dxa"/>
              <w:left w:w="28" w:type="dxa"/>
              <w:bottom w:w="28" w:type="dxa"/>
              <w:right w:w="28" w:type="dxa"/>
            </w:tcMar>
            <w:vAlign w:val="bottom"/>
            <w:hideMark/>
          </w:tcPr>
          <w:p w14:paraId="4345C3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 (schools)</w:t>
            </w:r>
          </w:p>
        </w:tc>
        <w:tc>
          <w:tcPr>
            <w:tcW w:w="624" w:type="dxa"/>
            <w:shd w:val="clear" w:color="auto" w:fill="auto"/>
            <w:tcMar>
              <w:top w:w="28" w:type="dxa"/>
              <w:left w:w="28" w:type="dxa"/>
              <w:bottom w:w="28" w:type="dxa"/>
              <w:right w:w="28" w:type="dxa"/>
            </w:tcMar>
            <w:vAlign w:val="bottom"/>
            <w:hideMark/>
          </w:tcPr>
          <w:p w14:paraId="665764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100 (4 x 25)</w:t>
            </w:r>
          </w:p>
        </w:tc>
        <w:tc>
          <w:tcPr>
            <w:tcW w:w="2551" w:type="dxa"/>
            <w:shd w:val="clear" w:color="auto" w:fill="auto"/>
            <w:tcMar>
              <w:top w:w="28" w:type="dxa"/>
              <w:left w:w="28" w:type="dxa"/>
              <w:bottom w:w="28" w:type="dxa"/>
              <w:right w:w="28" w:type="dxa"/>
            </w:tcMar>
            <w:vAlign w:val="bottom"/>
            <w:hideMark/>
          </w:tcPr>
          <w:p w14:paraId="41B803A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Spenser; John Rye; Cyril Luckham; Hugh Dickson; Cameron Miller; Stanley Mackenzie; Basil Hoskins; Philip Guard; Peter Ducrow; Peter Hoar</w:t>
            </w:r>
          </w:p>
        </w:tc>
        <w:tc>
          <w:tcPr>
            <w:tcW w:w="1701" w:type="dxa"/>
            <w:shd w:val="clear" w:color="auto" w:fill="auto"/>
            <w:tcMar>
              <w:top w:w="28" w:type="dxa"/>
              <w:left w:w="28" w:type="dxa"/>
              <w:bottom w:w="28" w:type="dxa"/>
              <w:right w:w="28" w:type="dxa"/>
            </w:tcMar>
            <w:vAlign w:val="bottom"/>
            <w:hideMark/>
          </w:tcPr>
          <w:p w14:paraId="4B7106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Judi Dench; Joan Matheson; Susan Richards</w:t>
            </w:r>
          </w:p>
        </w:tc>
        <w:tc>
          <w:tcPr>
            <w:tcW w:w="964" w:type="dxa"/>
            <w:shd w:val="clear" w:color="auto" w:fill="auto"/>
            <w:tcMar>
              <w:top w:w="28" w:type="dxa"/>
              <w:left w:w="28" w:type="dxa"/>
              <w:bottom w:w="28" w:type="dxa"/>
              <w:right w:w="28" w:type="dxa"/>
            </w:tcMar>
            <w:vAlign w:val="bottom"/>
            <w:hideMark/>
          </w:tcPr>
          <w:p w14:paraId="4A12EE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Sam Langdon</w:t>
            </w:r>
          </w:p>
        </w:tc>
        <w:tc>
          <w:tcPr>
            <w:tcW w:w="964" w:type="dxa"/>
            <w:shd w:val="clear" w:color="auto" w:fill="auto"/>
            <w:tcMar>
              <w:top w:w="28" w:type="dxa"/>
              <w:left w:w="28" w:type="dxa"/>
              <w:bottom w:w="28" w:type="dxa"/>
              <w:right w:w="28" w:type="dxa"/>
            </w:tcMar>
            <w:vAlign w:val="bottom"/>
            <w:hideMark/>
          </w:tcPr>
          <w:p w14:paraId="534296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Gittings</w:t>
            </w:r>
          </w:p>
        </w:tc>
        <w:tc>
          <w:tcPr>
            <w:tcW w:w="964" w:type="dxa"/>
            <w:shd w:val="clear" w:color="auto" w:fill="auto"/>
            <w:tcMar>
              <w:top w:w="28" w:type="dxa"/>
              <w:left w:w="28" w:type="dxa"/>
              <w:bottom w:w="28" w:type="dxa"/>
              <w:right w:w="28" w:type="dxa"/>
            </w:tcMar>
            <w:vAlign w:val="bottom"/>
            <w:hideMark/>
          </w:tcPr>
          <w:p w14:paraId="3C8449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3A0BEFA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1962-02-22 p34</w:t>
            </w:r>
          </w:p>
          <w:p w14:paraId="76F4D5A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1962-02-22 p38</w:t>
            </w:r>
          </w:p>
          <w:p w14:paraId="29B4F2D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1962-03-01 p38</w:t>
            </w:r>
          </w:p>
          <w:p w14:paraId="1DD4B1C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1962-03-08 p38</w:t>
            </w:r>
          </w:p>
          <w:p w14:paraId="03B4849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1962-03-15 p38</w:t>
            </w:r>
          </w:p>
          <w:p w14:paraId="3F50882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1962-03-22 p38</w:t>
            </w:r>
          </w:p>
          <w:p w14:paraId="0F830E9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1962-05-17 p59</w:t>
            </w:r>
          </w:p>
          <w:p w14:paraId="31D37DF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1967-02-16 p46</w:t>
            </w:r>
          </w:p>
          <w:p w14:paraId="19942EA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1967-02-23 p42</w:t>
            </w:r>
          </w:p>
          <w:p w14:paraId="64CF29F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1967-03-02 p38</w:t>
            </w:r>
          </w:p>
          <w:p w14:paraId="7A89CC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1967-03-09 p40</w:t>
            </w:r>
          </w:p>
        </w:tc>
        <w:tc>
          <w:tcPr>
            <w:tcW w:w="1304" w:type="dxa"/>
            <w:shd w:val="clear" w:color="auto" w:fill="auto"/>
            <w:tcMar>
              <w:top w:w="28" w:type="dxa"/>
              <w:left w:w="28" w:type="dxa"/>
              <w:bottom w:w="28" w:type="dxa"/>
              <w:right w:w="28" w:type="dxa"/>
            </w:tcMar>
            <w:vAlign w:val="bottom"/>
            <w:hideMark/>
          </w:tcPr>
          <w:p w14:paraId="1372BB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Extract (Part 3 only) - BBC archive</w:t>
            </w:r>
          </w:p>
        </w:tc>
        <w:tc>
          <w:tcPr>
            <w:tcW w:w="876" w:type="dxa"/>
            <w:shd w:val="clear" w:color="auto" w:fill="auto"/>
            <w:tcMar>
              <w:top w:w="28" w:type="dxa"/>
              <w:left w:w="28" w:type="dxa"/>
              <w:bottom w:w="28" w:type="dxa"/>
              <w:right w:w="28" w:type="dxa"/>
            </w:tcMar>
            <w:vAlign w:val="bottom"/>
            <w:hideMark/>
          </w:tcPr>
          <w:p w14:paraId="339A4B42" w14:textId="77777777" w:rsidR="00F950AF" w:rsidRPr="00100062" w:rsidRDefault="00F950AF" w:rsidP="00C44A5D">
            <w:pPr>
              <w:rPr>
                <w:rFonts w:eastAsia="Times New Roman"/>
                <w:sz w:val="20"/>
                <w:szCs w:val="20"/>
                <w:lang w:eastAsia="en-GB"/>
              </w:rPr>
            </w:pPr>
          </w:p>
        </w:tc>
      </w:tr>
      <w:tr w:rsidR="00F950AF" w:rsidRPr="00100062" w14:paraId="2684872D" w14:textId="77777777" w:rsidTr="00C44A5D">
        <w:trPr>
          <w:trHeight w:val="1530"/>
        </w:trPr>
        <w:tc>
          <w:tcPr>
            <w:tcW w:w="1077" w:type="dxa"/>
            <w:shd w:val="clear" w:color="auto" w:fill="auto"/>
            <w:tcMar>
              <w:top w:w="28" w:type="dxa"/>
              <w:left w:w="28" w:type="dxa"/>
              <w:bottom w:w="28" w:type="dxa"/>
              <w:right w:w="28" w:type="dxa"/>
            </w:tcMar>
            <w:vAlign w:val="bottom"/>
            <w:hideMark/>
          </w:tcPr>
          <w:p w14:paraId="35E985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1962-04-23</w:t>
            </w:r>
          </w:p>
        </w:tc>
        <w:tc>
          <w:tcPr>
            <w:tcW w:w="1077" w:type="dxa"/>
            <w:shd w:val="clear" w:color="auto" w:fill="auto"/>
            <w:tcMar>
              <w:top w:w="28" w:type="dxa"/>
              <w:left w:w="28" w:type="dxa"/>
              <w:bottom w:w="28" w:type="dxa"/>
              <w:right w:w="28" w:type="dxa"/>
            </w:tcMar>
            <w:vAlign w:val="bottom"/>
            <w:hideMark/>
          </w:tcPr>
          <w:p w14:paraId="5AA4DB1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176D4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Merry Wives of Windsor</w:t>
            </w:r>
          </w:p>
        </w:tc>
        <w:tc>
          <w:tcPr>
            <w:tcW w:w="624" w:type="dxa"/>
            <w:shd w:val="clear" w:color="auto" w:fill="auto"/>
            <w:tcMar>
              <w:top w:w="28" w:type="dxa"/>
              <w:left w:w="28" w:type="dxa"/>
              <w:bottom w:w="28" w:type="dxa"/>
              <w:right w:w="28" w:type="dxa"/>
            </w:tcMar>
            <w:vAlign w:val="bottom"/>
            <w:hideMark/>
          </w:tcPr>
          <w:p w14:paraId="46B3F1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0039A9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Jimmy Edwards; Leslie Perrins; Timothy Bateson; John Bennett; Haydn Jones; Godfrey Kenton; Tom Watson; James Cossins; Nigel Davenport; Anthony Hall; Trevor Martin; Donald McKillop; Malcolm Hayes; John Pullen; John Humphry; Nigel Anthony</w:t>
            </w:r>
          </w:p>
        </w:tc>
        <w:tc>
          <w:tcPr>
            <w:tcW w:w="1701" w:type="dxa"/>
            <w:shd w:val="clear" w:color="auto" w:fill="auto"/>
            <w:tcMar>
              <w:top w:w="28" w:type="dxa"/>
              <w:left w:w="28" w:type="dxa"/>
              <w:bottom w:w="28" w:type="dxa"/>
              <w:right w:w="28" w:type="dxa"/>
            </w:tcMar>
            <w:vAlign w:val="bottom"/>
            <w:hideMark/>
          </w:tcPr>
          <w:p w14:paraId="3F3860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Beryl Reid; Moira Lister; June Tobin; Dorit Welles</w:t>
            </w:r>
          </w:p>
        </w:tc>
        <w:tc>
          <w:tcPr>
            <w:tcW w:w="964" w:type="dxa"/>
            <w:shd w:val="clear" w:color="auto" w:fill="auto"/>
            <w:tcMar>
              <w:top w:w="28" w:type="dxa"/>
              <w:left w:w="28" w:type="dxa"/>
              <w:bottom w:w="28" w:type="dxa"/>
              <w:right w:w="28" w:type="dxa"/>
            </w:tcMar>
            <w:vAlign w:val="bottom"/>
            <w:hideMark/>
          </w:tcPr>
          <w:p w14:paraId="70DFEC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Cedric Messina</w:t>
            </w:r>
          </w:p>
        </w:tc>
        <w:tc>
          <w:tcPr>
            <w:tcW w:w="964" w:type="dxa"/>
            <w:shd w:val="clear" w:color="auto" w:fill="auto"/>
            <w:tcMar>
              <w:top w:w="28" w:type="dxa"/>
              <w:left w:w="28" w:type="dxa"/>
              <w:bottom w:w="28" w:type="dxa"/>
              <w:right w:w="28" w:type="dxa"/>
            </w:tcMar>
            <w:vAlign w:val="bottom"/>
            <w:hideMark/>
          </w:tcPr>
          <w:p w14:paraId="5982292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Cedric Messina</w:t>
            </w:r>
          </w:p>
        </w:tc>
        <w:tc>
          <w:tcPr>
            <w:tcW w:w="964" w:type="dxa"/>
            <w:shd w:val="clear" w:color="auto" w:fill="auto"/>
            <w:tcMar>
              <w:top w:w="28" w:type="dxa"/>
              <w:left w:w="28" w:type="dxa"/>
              <w:bottom w:w="28" w:type="dxa"/>
              <w:right w:w="28" w:type="dxa"/>
            </w:tcMar>
            <w:vAlign w:val="bottom"/>
            <w:hideMark/>
          </w:tcPr>
          <w:p w14:paraId="717167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69C8B6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1962-04-19 p18</w:t>
            </w:r>
          </w:p>
          <w:p w14:paraId="5E9C58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1962-04-19 p24</w:t>
            </w:r>
          </w:p>
        </w:tc>
        <w:tc>
          <w:tcPr>
            <w:tcW w:w="1304" w:type="dxa"/>
            <w:shd w:val="clear" w:color="auto" w:fill="auto"/>
            <w:tcMar>
              <w:top w:w="28" w:type="dxa"/>
              <w:left w:w="28" w:type="dxa"/>
              <w:bottom w:w="28" w:type="dxa"/>
              <w:right w:w="28" w:type="dxa"/>
            </w:tcMar>
            <w:vAlign w:val="bottom"/>
            <w:hideMark/>
          </w:tcPr>
          <w:p w14:paraId="2F061E1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8BD0564" w14:textId="77777777" w:rsidR="00F950AF" w:rsidRPr="00100062" w:rsidRDefault="00F950AF" w:rsidP="00C44A5D">
            <w:pPr>
              <w:rPr>
                <w:rFonts w:eastAsia="Times New Roman"/>
                <w:sz w:val="20"/>
                <w:szCs w:val="20"/>
                <w:lang w:eastAsia="en-GB"/>
              </w:rPr>
            </w:pPr>
          </w:p>
        </w:tc>
      </w:tr>
      <w:tr w:rsidR="00F950AF" w:rsidRPr="00100062" w14:paraId="2014E7C6" w14:textId="77777777" w:rsidTr="00C44A5D">
        <w:trPr>
          <w:trHeight w:val="2295"/>
        </w:trPr>
        <w:tc>
          <w:tcPr>
            <w:tcW w:w="1077" w:type="dxa"/>
            <w:shd w:val="clear" w:color="auto" w:fill="auto"/>
            <w:tcMar>
              <w:top w:w="28" w:type="dxa"/>
              <w:left w:w="28" w:type="dxa"/>
              <w:bottom w:w="28" w:type="dxa"/>
              <w:right w:w="28" w:type="dxa"/>
            </w:tcMar>
            <w:vAlign w:val="bottom"/>
            <w:hideMark/>
          </w:tcPr>
          <w:p w14:paraId="454285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1962-12-27</w:t>
            </w:r>
          </w:p>
        </w:tc>
        <w:tc>
          <w:tcPr>
            <w:tcW w:w="1077" w:type="dxa"/>
            <w:shd w:val="clear" w:color="auto" w:fill="auto"/>
            <w:tcMar>
              <w:top w:w="28" w:type="dxa"/>
              <w:left w:w="28" w:type="dxa"/>
              <w:bottom w:w="28" w:type="dxa"/>
              <w:right w:w="28" w:type="dxa"/>
            </w:tcMar>
            <w:vAlign w:val="bottom"/>
            <w:hideMark/>
          </w:tcPr>
          <w:p w14:paraId="2408ED5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1963-01-15</w:t>
            </w:r>
          </w:p>
          <w:p w14:paraId="058550D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1963-04-21</w:t>
            </w:r>
          </w:p>
          <w:p w14:paraId="667BDB3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1964-08-24</w:t>
            </w:r>
          </w:p>
          <w:p w14:paraId="3896B2C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1967-01-15</w:t>
            </w:r>
          </w:p>
          <w:p w14:paraId="0854C9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1971-12-12</w:t>
            </w:r>
          </w:p>
        </w:tc>
        <w:tc>
          <w:tcPr>
            <w:tcW w:w="1474" w:type="dxa"/>
            <w:shd w:val="clear" w:color="auto" w:fill="auto"/>
            <w:tcMar>
              <w:top w:w="28" w:type="dxa"/>
              <w:left w:w="28" w:type="dxa"/>
              <w:bottom w:w="28" w:type="dxa"/>
              <w:right w:w="28" w:type="dxa"/>
            </w:tcMar>
            <w:vAlign w:val="bottom"/>
            <w:hideMark/>
          </w:tcPr>
          <w:p w14:paraId="37C2BA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Love's Labour's Lost</w:t>
            </w:r>
          </w:p>
        </w:tc>
        <w:tc>
          <w:tcPr>
            <w:tcW w:w="624" w:type="dxa"/>
            <w:shd w:val="clear" w:color="auto" w:fill="auto"/>
            <w:tcMar>
              <w:top w:w="28" w:type="dxa"/>
              <w:left w:w="28" w:type="dxa"/>
              <w:bottom w:w="28" w:type="dxa"/>
              <w:right w:w="28" w:type="dxa"/>
            </w:tcMar>
            <w:vAlign w:val="bottom"/>
            <w:hideMark/>
          </w:tcPr>
          <w:p w14:paraId="4483E2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12A06D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Tony Britton; Godfrey Kenton; Michael Deacon; Geoffrey Matthews; George Hagan; Peter Pratt; Basil Langton; Anthony Hall; Austin Trevor; Antony Viccars; Norman Shelley; Hamlyn Benson; Kenneth Hyde; Michael Spice</w:t>
            </w:r>
          </w:p>
        </w:tc>
        <w:tc>
          <w:tcPr>
            <w:tcW w:w="1701" w:type="dxa"/>
            <w:shd w:val="clear" w:color="auto" w:fill="auto"/>
            <w:tcMar>
              <w:top w:w="28" w:type="dxa"/>
              <w:left w:w="28" w:type="dxa"/>
              <w:bottom w:w="28" w:type="dxa"/>
              <w:right w:w="28" w:type="dxa"/>
            </w:tcMar>
            <w:vAlign w:val="bottom"/>
            <w:hideMark/>
          </w:tcPr>
          <w:p w14:paraId="2F9C36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Sylvia Syms; Geraldine McEwan; Sheila Grant; Shirley Cooklin; Elizabeth Morgan</w:t>
            </w:r>
          </w:p>
        </w:tc>
        <w:tc>
          <w:tcPr>
            <w:tcW w:w="964" w:type="dxa"/>
            <w:shd w:val="clear" w:color="auto" w:fill="auto"/>
            <w:tcMar>
              <w:top w:w="28" w:type="dxa"/>
              <w:left w:w="28" w:type="dxa"/>
              <w:bottom w:w="28" w:type="dxa"/>
              <w:right w:w="28" w:type="dxa"/>
            </w:tcMar>
            <w:vAlign w:val="bottom"/>
            <w:hideMark/>
          </w:tcPr>
          <w:p w14:paraId="16F11B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3AA92FA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795DB89" w14:textId="7763AB3A"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w:t>
            </w:r>
            <w:r>
              <w:rPr>
                <w:rFonts w:eastAsia="Times New Roman"/>
                <w:sz w:val="20"/>
                <w:szCs w:val="20"/>
                <w:lang w:eastAsia="en-GB"/>
              </w:rPr>
              <w:t>g</w:t>
            </w:r>
            <w:r w:rsidRPr="00100062">
              <w:rPr>
                <w:rFonts w:eastAsia="Times New Roman"/>
                <w:sz w:val="20"/>
                <w:szCs w:val="20"/>
                <w:lang w:eastAsia="en-GB"/>
              </w:rPr>
              <w:t xml:space="preserve"> (3rd rpt on Home; 4th rpt on Home &amp; shortened; 5th rpt on Radio 4 &amp; shortened)</w:t>
            </w:r>
          </w:p>
        </w:tc>
        <w:tc>
          <w:tcPr>
            <w:tcW w:w="1531" w:type="dxa"/>
            <w:shd w:val="clear" w:color="auto" w:fill="auto"/>
            <w:tcMar>
              <w:top w:w="28" w:type="dxa"/>
              <w:left w:w="28" w:type="dxa"/>
              <w:bottom w:w="28" w:type="dxa"/>
              <w:right w:w="28" w:type="dxa"/>
            </w:tcMar>
            <w:vAlign w:val="bottom"/>
            <w:hideMark/>
          </w:tcPr>
          <w:p w14:paraId="1B13BD4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1962-12-20 p43</w:t>
            </w:r>
          </w:p>
          <w:p w14:paraId="5F515AE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1962-12-20 p47</w:t>
            </w:r>
          </w:p>
          <w:p w14:paraId="4F1A4C4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1963-01-10 p35</w:t>
            </w:r>
          </w:p>
          <w:p w14:paraId="3EEC33C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1963-04-18 p17</w:t>
            </w:r>
          </w:p>
          <w:p w14:paraId="068A3A4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1964-08-20 p23</w:t>
            </w:r>
          </w:p>
          <w:p w14:paraId="7FEB3E8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1964-08-20 p26</w:t>
            </w:r>
          </w:p>
          <w:p w14:paraId="7ECA1DA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1967-01-12 p16</w:t>
            </w:r>
          </w:p>
          <w:p w14:paraId="2AE159E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1971-12-09 p5</w:t>
            </w:r>
          </w:p>
          <w:p w14:paraId="2241D3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1971-12-09 p27</w:t>
            </w:r>
          </w:p>
        </w:tc>
        <w:tc>
          <w:tcPr>
            <w:tcW w:w="1304" w:type="dxa"/>
            <w:shd w:val="clear" w:color="auto" w:fill="auto"/>
            <w:tcMar>
              <w:top w:w="28" w:type="dxa"/>
              <w:left w:w="28" w:type="dxa"/>
              <w:bottom w:w="28" w:type="dxa"/>
              <w:right w:w="28" w:type="dxa"/>
            </w:tcMar>
            <w:vAlign w:val="bottom"/>
            <w:hideMark/>
          </w:tcPr>
          <w:p w14:paraId="524C2F10"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FB64F81" w14:textId="77777777" w:rsidR="00F950AF" w:rsidRPr="00100062" w:rsidRDefault="00F950AF" w:rsidP="00C44A5D">
            <w:pPr>
              <w:rPr>
                <w:rFonts w:eastAsia="Times New Roman"/>
                <w:sz w:val="20"/>
                <w:szCs w:val="20"/>
                <w:lang w:eastAsia="en-GB"/>
              </w:rPr>
            </w:pPr>
          </w:p>
        </w:tc>
      </w:tr>
      <w:tr w:rsidR="00F950AF" w:rsidRPr="00100062" w14:paraId="12202C86" w14:textId="77777777" w:rsidTr="00C44A5D">
        <w:trPr>
          <w:trHeight w:val="1020"/>
        </w:trPr>
        <w:tc>
          <w:tcPr>
            <w:tcW w:w="1077" w:type="dxa"/>
            <w:shd w:val="clear" w:color="auto" w:fill="auto"/>
            <w:tcMar>
              <w:top w:w="28" w:type="dxa"/>
              <w:left w:w="28" w:type="dxa"/>
              <w:bottom w:w="28" w:type="dxa"/>
              <w:right w:w="28" w:type="dxa"/>
            </w:tcMar>
            <w:vAlign w:val="bottom"/>
            <w:hideMark/>
          </w:tcPr>
          <w:p w14:paraId="5D0C5D9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1963-03-06</w:t>
            </w:r>
          </w:p>
          <w:p w14:paraId="3E6F285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1963-03-13</w:t>
            </w:r>
          </w:p>
          <w:p w14:paraId="496BA48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1963-03-20</w:t>
            </w:r>
          </w:p>
          <w:p w14:paraId="419423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1963-03-27</w:t>
            </w:r>
          </w:p>
        </w:tc>
        <w:tc>
          <w:tcPr>
            <w:tcW w:w="1077" w:type="dxa"/>
            <w:shd w:val="clear" w:color="auto" w:fill="auto"/>
            <w:tcMar>
              <w:top w:w="28" w:type="dxa"/>
              <w:left w:w="28" w:type="dxa"/>
              <w:bottom w:w="28" w:type="dxa"/>
              <w:right w:w="28" w:type="dxa"/>
            </w:tcMar>
            <w:vAlign w:val="bottom"/>
            <w:hideMark/>
          </w:tcPr>
          <w:p w14:paraId="6B24441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9541F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 (schools)</w:t>
            </w:r>
          </w:p>
        </w:tc>
        <w:tc>
          <w:tcPr>
            <w:tcW w:w="624" w:type="dxa"/>
            <w:shd w:val="clear" w:color="auto" w:fill="auto"/>
            <w:tcMar>
              <w:top w:w="28" w:type="dxa"/>
              <w:left w:w="28" w:type="dxa"/>
              <w:bottom w:w="28" w:type="dxa"/>
              <w:right w:w="28" w:type="dxa"/>
            </w:tcMar>
            <w:vAlign w:val="bottom"/>
            <w:hideMark/>
          </w:tcPr>
          <w:p w14:paraId="5B42F4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100 (4 x 25)</w:t>
            </w:r>
          </w:p>
        </w:tc>
        <w:tc>
          <w:tcPr>
            <w:tcW w:w="2551" w:type="dxa"/>
            <w:shd w:val="clear" w:color="auto" w:fill="auto"/>
            <w:tcMar>
              <w:top w:w="28" w:type="dxa"/>
              <w:left w:w="28" w:type="dxa"/>
              <w:bottom w:w="28" w:type="dxa"/>
              <w:right w:w="28" w:type="dxa"/>
            </w:tcMar>
            <w:vAlign w:val="bottom"/>
            <w:hideMark/>
          </w:tcPr>
          <w:p w14:paraId="329B0BFE"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0127EFD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429839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7A937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Gittings</w:t>
            </w:r>
          </w:p>
        </w:tc>
        <w:tc>
          <w:tcPr>
            <w:tcW w:w="964" w:type="dxa"/>
            <w:shd w:val="clear" w:color="auto" w:fill="auto"/>
            <w:tcMar>
              <w:top w:w="28" w:type="dxa"/>
              <w:left w:w="28" w:type="dxa"/>
              <w:bottom w:w="28" w:type="dxa"/>
              <w:right w:w="28" w:type="dxa"/>
            </w:tcMar>
            <w:vAlign w:val="bottom"/>
            <w:hideMark/>
          </w:tcPr>
          <w:p w14:paraId="31CEAF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611D8D9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1963-02-28 p36</w:t>
            </w:r>
          </w:p>
          <w:p w14:paraId="45CE935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1963-03-07 p38</w:t>
            </w:r>
          </w:p>
          <w:p w14:paraId="20F7E34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1963-03-14 p36</w:t>
            </w:r>
          </w:p>
          <w:p w14:paraId="60D7C14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1963-03-21 p36</w:t>
            </w:r>
          </w:p>
        </w:tc>
        <w:tc>
          <w:tcPr>
            <w:tcW w:w="1304" w:type="dxa"/>
            <w:shd w:val="clear" w:color="auto" w:fill="auto"/>
            <w:tcMar>
              <w:top w:w="28" w:type="dxa"/>
              <w:left w:w="28" w:type="dxa"/>
              <w:bottom w:w="28" w:type="dxa"/>
              <w:right w:w="28" w:type="dxa"/>
            </w:tcMar>
            <w:vAlign w:val="bottom"/>
            <w:hideMark/>
          </w:tcPr>
          <w:p w14:paraId="501DFB5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93FDD79" w14:textId="77777777" w:rsidR="00F950AF" w:rsidRPr="00100062" w:rsidRDefault="00F950AF" w:rsidP="00C44A5D">
            <w:pPr>
              <w:rPr>
                <w:rFonts w:eastAsia="Times New Roman"/>
                <w:sz w:val="20"/>
                <w:szCs w:val="20"/>
                <w:lang w:eastAsia="en-GB"/>
              </w:rPr>
            </w:pPr>
          </w:p>
        </w:tc>
      </w:tr>
      <w:tr w:rsidR="00F950AF" w:rsidRPr="00100062" w14:paraId="0239055E" w14:textId="77777777" w:rsidTr="00C44A5D">
        <w:trPr>
          <w:trHeight w:val="1530"/>
        </w:trPr>
        <w:tc>
          <w:tcPr>
            <w:tcW w:w="1077" w:type="dxa"/>
            <w:shd w:val="clear" w:color="auto" w:fill="auto"/>
            <w:tcMar>
              <w:top w:w="28" w:type="dxa"/>
              <w:left w:w="28" w:type="dxa"/>
              <w:bottom w:w="28" w:type="dxa"/>
              <w:right w:w="28" w:type="dxa"/>
            </w:tcMar>
            <w:vAlign w:val="bottom"/>
            <w:hideMark/>
          </w:tcPr>
          <w:p w14:paraId="7758C1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1963-11-28</w:t>
            </w:r>
          </w:p>
        </w:tc>
        <w:tc>
          <w:tcPr>
            <w:tcW w:w="1077" w:type="dxa"/>
            <w:shd w:val="clear" w:color="auto" w:fill="auto"/>
            <w:tcMar>
              <w:top w:w="28" w:type="dxa"/>
              <w:left w:w="28" w:type="dxa"/>
              <w:bottom w:w="28" w:type="dxa"/>
              <w:right w:w="28" w:type="dxa"/>
            </w:tcMar>
            <w:vAlign w:val="bottom"/>
            <w:hideMark/>
          </w:tcPr>
          <w:p w14:paraId="230B287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1963-12-14</w:t>
            </w:r>
          </w:p>
          <w:p w14:paraId="7E1C71F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1964-12-17</w:t>
            </w:r>
          </w:p>
          <w:p w14:paraId="244CD9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1969-01-05</w:t>
            </w:r>
          </w:p>
        </w:tc>
        <w:tc>
          <w:tcPr>
            <w:tcW w:w="1474" w:type="dxa"/>
            <w:shd w:val="clear" w:color="auto" w:fill="auto"/>
            <w:tcMar>
              <w:top w:w="28" w:type="dxa"/>
              <w:left w:w="28" w:type="dxa"/>
              <w:bottom w:w="28" w:type="dxa"/>
              <w:right w:w="28" w:type="dxa"/>
            </w:tcMar>
            <w:vAlign w:val="bottom"/>
            <w:hideMark/>
          </w:tcPr>
          <w:p w14:paraId="334332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Edward III (Thought To Writ By Shakespeare)</w:t>
            </w:r>
          </w:p>
        </w:tc>
        <w:tc>
          <w:tcPr>
            <w:tcW w:w="624" w:type="dxa"/>
            <w:shd w:val="clear" w:color="auto" w:fill="auto"/>
            <w:tcMar>
              <w:top w:w="28" w:type="dxa"/>
              <w:left w:w="28" w:type="dxa"/>
              <w:bottom w:w="28" w:type="dxa"/>
              <w:right w:w="28" w:type="dxa"/>
            </w:tcMar>
            <w:vAlign w:val="bottom"/>
            <w:hideMark/>
          </w:tcPr>
          <w:p w14:paraId="33E49E5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100</w:t>
            </w:r>
          </w:p>
        </w:tc>
        <w:tc>
          <w:tcPr>
            <w:tcW w:w="2551" w:type="dxa"/>
            <w:shd w:val="clear" w:color="auto" w:fill="auto"/>
            <w:tcMar>
              <w:top w:w="28" w:type="dxa"/>
              <w:left w:w="28" w:type="dxa"/>
              <w:bottom w:w="28" w:type="dxa"/>
              <w:right w:w="28" w:type="dxa"/>
            </w:tcMar>
            <w:vAlign w:val="bottom"/>
            <w:hideMark/>
          </w:tcPr>
          <w:p w14:paraId="649AC2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Gabriel Woolf; Philip Morant; Norman Shelley; Gordon Faith; John Westbrook; John Ruddock; Carleton Hobbs; Fraser Kerr; John Boxer; Alan Haines; Stephen Thorne; Ralph Truman; John Baddeley; Peter Pratt; Timothy Harley; Bruce Condell</w:t>
            </w:r>
          </w:p>
        </w:tc>
        <w:tc>
          <w:tcPr>
            <w:tcW w:w="1701" w:type="dxa"/>
            <w:shd w:val="clear" w:color="auto" w:fill="auto"/>
            <w:tcMar>
              <w:top w:w="28" w:type="dxa"/>
              <w:left w:w="28" w:type="dxa"/>
              <w:bottom w:w="28" w:type="dxa"/>
              <w:right w:w="28" w:type="dxa"/>
            </w:tcMar>
            <w:vAlign w:val="bottom"/>
            <w:hideMark/>
          </w:tcPr>
          <w:p w14:paraId="202195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Googie Withers; Margaret Wolfit</w:t>
            </w:r>
          </w:p>
        </w:tc>
        <w:tc>
          <w:tcPr>
            <w:tcW w:w="964" w:type="dxa"/>
            <w:shd w:val="clear" w:color="auto" w:fill="auto"/>
            <w:tcMar>
              <w:top w:w="28" w:type="dxa"/>
              <w:left w:w="28" w:type="dxa"/>
              <w:bottom w:w="28" w:type="dxa"/>
              <w:right w:w="28" w:type="dxa"/>
            </w:tcMar>
            <w:vAlign w:val="bottom"/>
            <w:hideMark/>
          </w:tcPr>
          <w:p w14:paraId="436302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48602D7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2CBC23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 (3rd rpt on Radio 4 &amp; slightly shortened)</w:t>
            </w:r>
          </w:p>
        </w:tc>
        <w:tc>
          <w:tcPr>
            <w:tcW w:w="1531" w:type="dxa"/>
            <w:shd w:val="clear" w:color="auto" w:fill="auto"/>
            <w:tcMar>
              <w:top w:w="28" w:type="dxa"/>
              <w:left w:w="28" w:type="dxa"/>
              <w:bottom w:w="28" w:type="dxa"/>
              <w:right w:w="28" w:type="dxa"/>
            </w:tcMar>
            <w:vAlign w:val="bottom"/>
            <w:hideMark/>
          </w:tcPr>
          <w:p w14:paraId="48B7B62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1963-11-21 p25</w:t>
            </w:r>
          </w:p>
          <w:p w14:paraId="4AD33E0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1963-11-21 p39</w:t>
            </w:r>
          </w:p>
          <w:p w14:paraId="25002A5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1963-11-21 p45</w:t>
            </w:r>
          </w:p>
          <w:p w14:paraId="1264956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1963-12-12 p11</w:t>
            </w:r>
          </w:p>
          <w:p w14:paraId="37C590A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1964-12-10 p58</w:t>
            </w:r>
          </w:p>
          <w:p w14:paraId="314B1B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1969-01-02 p15</w:t>
            </w:r>
          </w:p>
        </w:tc>
        <w:tc>
          <w:tcPr>
            <w:tcW w:w="1304" w:type="dxa"/>
            <w:shd w:val="clear" w:color="auto" w:fill="auto"/>
            <w:tcMar>
              <w:top w:w="28" w:type="dxa"/>
              <w:left w:w="28" w:type="dxa"/>
              <w:bottom w:w="28" w:type="dxa"/>
              <w:right w:w="28" w:type="dxa"/>
            </w:tcMar>
            <w:vAlign w:val="bottom"/>
            <w:hideMark/>
          </w:tcPr>
          <w:p w14:paraId="296BE1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2AA7CB8F" w14:textId="77777777" w:rsidR="00F950AF" w:rsidRPr="00100062" w:rsidRDefault="00F950AF" w:rsidP="00C44A5D">
            <w:pPr>
              <w:rPr>
                <w:rFonts w:eastAsia="Times New Roman"/>
                <w:sz w:val="20"/>
                <w:szCs w:val="20"/>
                <w:lang w:eastAsia="en-GB"/>
              </w:rPr>
            </w:pPr>
          </w:p>
        </w:tc>
      </w:tr>
      <w:tr w:rsidR="00F950AF" w:rsidRPr="00100062" w14:paraId="3C999324" w14:textId="77777777" w:rsidTr="00C44A5D">
        <w:trPr>
          <w:trHeight w:val="1785"/>
        </w:trPr>
        <w:tc>
          <w:tcPr>
            <w:tcW w:w="1077" w:type="dxa"/>
            <w:shd w:val="clear" w:color="auto" w:fill="auto"/>
            <w:tcMar>
              <w:top w:w="28" w:type="dxa"/>
              <w:left w:w="28" w:type="dxa"/>
              <w:bottom w:w="28" w:type="dxa"/>
              <w:right w:w="28" w:type="dxa"/>
            </w:tcMar>
            <w:vAlign w:val="bottom"/>
            <w:hideMark/>
          </w:tcPr>
          <w:p w14:paraId="608FA7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1964-02-07</w:t>
            </w:r>
          </w:p>
        </w:tc>
        <w:tc>
          <w:tcPr>
            <w:tcW w:w="1077" w:type="dxa"/>
            <w:shd w:val="clear" w:color="auto" w:fill="auto"/>
            <w:tcMar>
              <w:top w:w="28" w:type="dxa"/>
              <w:left w:w="28" w:type="dxa"/>
              <w:bottom w:w="28" w:type="dxa"/>
              <w:right w:w="28" w:type="dxa"/>
            </w:tcMar>
            <w:vAlign w:val="bottom"/>
            <w:hideMark/>
          </w:tcPr>
          <w:p w14:paraId="021A278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1964-02-23</w:t>
            </w:r>
          </w:p>
          <w:p w14:paraId="406C50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1965-01-14</w:t>
            </w:r>
          </w:p>
        </w:tc>
        <w:tc>
          <w:tcPr>
            <w:tcW w:w="1474" w:type="dxa"/>
            <w:shd w:val="clear" w:color="auto" w:fill="auto"/>
            <w:tcMar>
              <w:top w:w="28" w:type="dxa"/>
              <w:left w:w="28" w:type="dxa"/>
              <w:bottom w:w="28" w:type="dxa"/>
              <w:right w:w="28" w:type="dxa"/>
            </w:tcMar>
            <w:vAlign w:val="bottom"/>
            <w:hideMark/>
          </w:tcPr>
          <w:p w14:paraId="16609B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pt 1</w:t>
            </w:r>
          </w:p>
        </w:tc>
        <w:tc>
          <w:tcPr>
            <w:tcW w:w="624" w:type="dxa"/>
            <w:shd w:val="clear" w:color="auto" w:fill="auto"/>
            <w:tcMar>
              <w:top w:w="28" w:type="dxa"/>
              <w:left w:w="28" w:type="dxa"/>
              <w:bottom w:w="28" w:type="dxa"/>
              <w:right w:w="28" w:type="dxa"/>
            </w:tcMar>
            <w:vAlign w:val="bottom"/>
            <w:hideMark/>
          </w:tcPr>
          <w:p w14:paraId="1349B2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160 (+15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0D4735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Harry Andrews; Hugh Griffith; Robert Hardy; Haydn Jones; William Devlin; Joss Ackland; Peter Copley; Fraser Kerr; John Gabriel; David March; Peter Pratt; Frederick Treves; Michael Bates; John Baddeley; Andrew Sachs; Timothy Harley; Simon Lack; Gabriel Woolf; William Devlin; John Ruddock; John Rye</w:t>
            </w:r>
          </w:p>
        </w:tc>
        <w:tc>
          <w:tcPr>
            <w:tcW w:w="1701" w:type="dxa"/>
            <w:shd w:val="clear" w:color="auto" w:fill="auto"/>
            <w:tcMar>
              <w:top w:w="28" w:type="dxa"/>
              <w:left w:w="28" w:type="dxa"/>
              <w:bottom w:w="28" w:type="dxa"/>
              <w:right w:w="28" w:type="dxa"/>
            </w:tcMar>
            <w:vAlign w:val="bottom"/>
            <w:hideMark/>
          </w:tcPr>
          <w:p w14:paraId="7FDF7F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Sheila Grant; Heather Stannard; Sulwen Morgan</w:t>
            </w:r>
          </w:p>
        </w:tc>
        <w:tc>
          <w:tcPr>
            <w:tcW w:w="964" w:type="dxa"/>
            <w:shd w:val="clear" w:color="auto" w:fill="auto"/>
            <w:tcMar>
              <w:top w:w="28" w:type="dxa"/>
              <w:left w:w="28" w:type="dxa"/>
              <w:bottom w:w="28" w:type="dxa"/>
              <w:right w:w="28" w:type="dxa"/>
            </w:tcMar>
            <w:vAlign w:val="bottom"/>
            <w:hideMark/>
          </w:tcPr>
          <w:p w14:paraId="3C1DD5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Lefeaux</w:t>
            </w:r>
          </w:p>
        </w:tc>
        <w:tc>
          <w:tcPr>
            <w:tcW w:w="964" w:type="dxa"/>
            <w:shd w:val="clear" w:color="auto" w:fill="auto"/>
            <w:tcMar>
              <w:top w:w="28" w:type="dxa"/>
              <w:left w:w="28" w:type="dxa"/>
              <w:bottom w:w="28" w:type="dxa"/>
              <w:right w:w="28" w:type="dxa"/>
            </w:tcMar>
            <w:vAlign w:val="bottom"/>
            <w:hideMark/>
          </w:tcPr>
          <w:p w14:paraId="5FA11E2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30D91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7AA63AA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1964-01-23 p54</w:t>
            </w:r>
          </w:p>
          <w:p w14:paraId="5624E4C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1964-01-30 p3</w:t>
            </w:r>
          </w:p>
          <w:p w14:paraId="606A2E9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1964-01-30 p44</w:t>
            </w:r>
          </w:p>
          <w:p w14:paraId="64893CF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1964-01-30 p49</w:t>
            </w:r>
          </w:p>
          <w:p w14:paraId="7FF4330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1964-02-20 p19</w:t>
            </w:r>
          </w:p>
          <w:p w14:paraId="5656A44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1965-01-07 p54</w:t>
            </w:r>
          </w:p>
        </w:tc>
        <w:tc>
          <w:tcPr>
            <w:tcW w:w="1304" w:type="dxa"/>
            <w:shd w:val="clear" w:color="auto" w:fill="auto"/>
            <w:tcMar>
              <w:top w:w="28" w:type="dxa"/>
              <w:left w:w="28" w:type="dxa"/>
              <w:bottom w:w="28" w:type="dxa"/>
              <w:right w:w="28" w:type="dxa"/>
            </w:tcMar>
            <w:vAlign w:val="bottom"/>
            <w:hideMark/>
          </w:tcPr>
          <w:p w14:paraId="54EA1B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342CFAAD" w14:textId="77777777" w:rsidR="00F950AF" w:rsidRPr="00100062" w:rsidRDefault="00F950AF" w:rsidP="00C44A5D">
            <w:pPr>
              <w:rPr>
                <w:rFonts w:eastAsia="Times New Roman"/>
                <w:sz w:val="20"/>
                <w:szCs w:val="20"/>
                <w:lang w:eastAsia="en-GB"/>
              </w:rPr>
            </w:pPr>
          </w:p>
        </w:tc>
      </w:tr>
      <w:tr w:rsidR="00F950AF" w:rsidRPr="00100062" w14:paraId="498B2FCF" w14:textId="77777777" w:rsidTr="00C44A5D">
        <w:trPr>
          <w:trHeight w:val="2550"/>
        </w:trPr>
        <w:tc>
          <w:tcPr>
            <w:tcW w:w="1077" w:type="dxa"/>
            <w:shd w:val="clear" w:color="auto" w:fill="auto"/>
            <w:tcMar>
              <w:top w:w="28" w:type="dxa"/>
              <w:left w:w="28" w:type="dxa"/>
              <w:bottom w:w="28" w:type="dxa"/>
              <w:right w:w="28" w:type="dxa"/>
            </w:tcMar>
            <w:vAlign w:val="bottom"/>
            <w:hideMark/>
          </w:tcPr>
          <w:p w14:paraId="6AAEB3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1964-02-14</w:t>
            </w:r>
          </w:p>
        </w:tc>
        <w:tc>
          <w:tcPr>
            <w:tcW w:w="1077" w:type="dxa"/>
            <w:shd w:val="clear" w:color="auto" w:fill="auto"/>
            <w:tcMar>
              <w:top w:w="28" w:type="dxa"/>
              <w:left w:w="28" w:type="dxa"/>
              <w:bottom w:w="28" w:type="dxa"/>
              <w:right w:w="28" w:type="dxa"/>
            </w:tcMar>
            <w:vAlign w:val="bottom"/>
            <w:hideMark/>
          </w:tcPr>
          <w:p w14:paraId="4B1CC32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1964-03-01</w:t>
            </w:r>
          </w:p>
          <w:p w14:paraId="297788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1965-01-22</w:t>
            </w:r>
          </w:p>
        </w:tc>
        <w:tc>
          <w:tcPr>
            <w:tcW w:w="1474" w:type="dxa"/>
            <w:shd w:val="clear" w:color="auto" w:fill="auto"/>
            <w:tcMar>
              <w:top w:w="28" w:type="dxa"/>
              <w:left w:w="28" w:type="dxa"/>
              <w:bottom w:w="28" w:type="dxa"/>
              <w:right w:w="28" w:type="dxa"/>
            </w:tcMar>
            <w:vAlign w:val="bottom"/>
            <w:hideMark/>
          </w:tcPr>
          <w:p w14:paraId="69AA85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pt 2</w:t>
            </w:r>
          </w:p>
        </w:tc>
        <w:tc>
          <w:tcPr>
            <w:tcW w:w="624" w:type="dxa"/>
            <w:shd w:val="clear" w:color="auto" w:fill="auto"/>
            <w:tcMar>
              <w:top w:w="28" w:type="dxa"/>
              <w:left w:w="28" w:type="dxa"/>
              <w:bottom w:w="28" w:type="dxa"/>
              <w:right w:w="28" w:type="dxa"/>
            </w:tcMar>
            <w:vAlign w:val="bottom"/>
            <w:hideMark/>
          </w:tcPr>
          <w:p w14:paraId="4DC038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165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625266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Harry Andrews; Robert Hardy; William Devlin; Cyril Shaps; Joss Ackland; Timothy Harley; James Thomason; David March; Peter Pratt; Carlo Cura; John Ruddock; William Fox; Graham Crowden; Frederick Treves; Andrew Sachs; Hamlyn Benson; Fraser Kerr; Michael Bates; John Gabriel; John Baddeley; Godfrey Kenton; John Hollis; Walter Plinge; Frank Partington; Peter Copley; John Rye; Kenneth Shanley; Peter Bartlett</w:t>
            </w:r>
          </w:p>
        </w:tc>
        <w:tc>
          <w:tcPr>
            <w:tcW w:w="1701" w:type="dxa"/>
            <w:shd w:val="clear" w:color="auto" w:fill="auto"/>
            <w:tcMar>
              <w:top w:w="28" w:type="dxa"/>
              <w:left w:w="28" w:type="dxa"/>
              <w:bottom w:w="28" w:type="dxa"/>
              <w:right w:w="28" w:type="dxa"/>
            </w:tcMar>
            <w:vAlign w:val="bottom"/>
            <w:hideMark/>
          </w:tcPr>
          <w:p w14:paraId="0E2007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Miriam Karlin; Sheila Grant; Heather Stannard; Mary O'Farrell</w:t>
            </w:r>
          </w:p>
        </w:tc>
        <w:tc>
          <w:tcPr>
            <w:tcW w:w="964" w:type="dxa"/>
            <w:shd w:val="clear" w:color="auto" w:fill="auto"/>
            <w:tcMar>
              <w:top w:w="28" w:type="dxa"/>
              <w:left w:w="28" w:type="dxa"/>
              <w:bottom w:w="28" w:type="dxa"/>
              <w:right w:w="28" w:type="dxa"/>
            </w:tcMar>
            <w:vAlign w:val="bottom"/>
            <w:hideMark/>
          </w:tcPr>
          <w:p w14:paraId="7DCDDE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Lefeaux</w:t>
            </w:r>
          </w:p>
        </w:tc>
        <w:tc>
          <w:tcPr>
            <w:tcW w:w="964" w:type="dxa"/>
            <w:shd w:val="clear" w:color="auto" w:fill="auto"/>
            <w:tcMar>
              <w:top w:w="28" w:type="dxa"/>
              <w:left w:w="28" w:type="dxa"/>
              <w:bottom w:w="28" w:type="dxa"/>
              <w:right w:w="28" w:type="dxa"/>
            </w:tcMar>
            <w:vAlign w:val="bottom"/>
            <w:hideMark/>
          </w:tcPr>
          <w:p w14:paraId="5DCD476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73A40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0CBF35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1964-02-06 p48</w:t>
            </w:r>
          </w:p>
          <w:p w14:paraId="2B42087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1964-02-06 p53</w:t>
            </w:r>
          </w:p>
          <w:p w14:paraId="1F4BDD9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1964-02-27 p19</w:t>
            </w:r>
          </w:p>
          <w:p w14:paraId="3C80510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1965-01-14 p58</w:t>
            </w:r>
          </w:p>
        </w:tc>
        <w:tc>
          <w:tcPr>
            <w:tcW w:w="1304" w:type="dxa"/>
            <w:shd w:val="clear" w:color="auto" w:fill="auto"/>
            <w:tcMar>
              <w:top w:w="28" w:type="dxa"/>
              <w:left w:w="28" w:type="dxa"/>
              <w:bottom w:w="28" w:type="dxa"/>
              <w:right w:w="28" w:type="dxa"/>
            </w:tcMar>
            <w:vAlign w:val="bottom"/>
            <w:hideMark/>
          </w:tcPr>
          <w:p w14:paraId="21B0EB4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1B3E8BF0" w14:textId="77777777" w:rsidR="00F950AF" w:rsidRPr="00100062" w:rsidRDefault="00F950AF" w:rsidP="00C44A5D">
            <w:pPr>
              <w:rPr>
                <w:rFonts w:eastAsia="Times New Roman"/>
                <w:sz w:val="20"/>
                <w:szCs w:val="20"/>
                <w:lang w:eastAsia="en-GB"/>
              </w:rPr>
            </w:pPr>
          </w:p>
        </w:tc>
      </w:tr>
      <w:tr w:rsidR="00F950AF" w:rsidRPr="00100062" w14:paraId="338A6353" w14:textId="77777777" w:rsidTr="00C44A5D">
        <w:trPr>
          <w:trHeight w:val="397"/>
        </w:trPr>
        <w:tc>
          <w:tcPr>
            <w:tcW w:w="1077" w:type="dxa"/>
            <w:shd w:val="clear" w:color="auto" w:fill="auto"/>
            <w:tcMar>
              <w:top w:w="28" w:type="dxa"/>
              <w:left w:w="28" w:type="dxa"/>
              <w:bottom w:w="28" w:type="dxa"/>
              <w:right w:w="28" w:type="dxa"/>
            </w:tcMar>
            <w:vAlign w:val="bottom"/>
            <w:hideMark/>
          </w:tcPr>
          <w:p w14:paraId="7BB5E5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1964-04-18</w:t>
            </w:r>
          </w:p>
        </w:tc>
        <w:tc>
          <w:tcPr>
            <w:tcW w:w="1077" w:type="dxa"/>
            <w:shd w:val="clear" w:color="auto" w:fill="auto"/>
            <w:tcMar>
              <w:top w:w="28" w:type="dxa"/>
              <w:left w:w="28" w:type="dxa"/>
              <w:bottom w:w="28" w:type="dxa"/>
              <w:right w:w="28" w:type="dxa"/>
            </w:tcMar>
            <w:vAlign w:val="bottom"/>
            <w:hideMark/>
          </w:tcPr>
          <w:p w14:paraId="0C3EB06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C018C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427C94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100</w:t>
            </w:r>
          </w:p>
        </w:tc>
        <w:tc>
          <w:tcPr>
            <w:tcW w:w="2551" w:type="dxa"/>
            <w:shd w:val="clear" w:color="auto" w:fill="auto"/>
            <w:tcMar>
              <w:top w:w="28" w:type="dxa"/>
              <w:left w:w="28" w:type="dxa"/>
              <w:bottom w:w="28" w:type="dxa"/>
              <w:right w:w="28" w:type="dxa"/>
            </w:tcMar>
            <w:vAlign w:val="bottom"/>
            <w:hideMark/>
          </w:tcPr>
          <w:p w14:paraId="405E37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Norman Shelley; Gabriel Woolf; Frank Duncan; Malcolm Keen; Earle Grey; Michael Deacon; Timothy West; Eric Anderson; Carleton Hobbs; George Merritt; Norman Claridge; Peter Pratt; Frank Partington</w:t>
            </w:r>
          </w:p>
        </w:tc>
        <w:tc>
          <w:tcPr>
            <w:tcW w:w="1701" w:type="dxa"/>
            <w:shd w:val="clear" w:color="auto" w:fill="auto"/>
            <w:tcMar>
              <w:top w:w="28" w:type="dxa"/>
              <w:left w:w="28" w:type="dxa"/>
              <w:bottom w:w="28" w:type="dxa"/>
              <w:right w:w="28" w:type="dxa"/>
            </w:tcMar>
            <w:vAlign w:val="bottom"/>
            <w:hideMark/>
          </w:tcPr>
          <w:p w14:paraId="798816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Virginia Maskell; Janet Burnell; Jennifer Wright; Gudrun Ure; Elizabeth Morgan; Jo Manning Wilson; Valerie Kirkbright; Petronella Barker</w:t>
            </w:r>
          </w:p>
        </w:tc>
        <w:tc>
          <w:tcPr>
            <w:tcW w:w="964" w:type="dxa"/>
            <w:shd w:val="clear" w:color="auto" w:fill="auto"/>
            <w:tcMar>
              <w:top w:w="28" w:type="dxa"/>
              <w:left w:w="28" w:type="dxa"/>
              <w:bottom w:w="28" w:type="dxa"/>
              <w:right w:w="28" w:type="dxa"/>
            </w:tcMar>
            <w:vAlign w:val="bottom"/>
            <w:hideMark/>
          </w:tcPr>
          <w:p w14:paraId="74DC49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Val Gielgud</w:t>
            </w:r>
          </w:p>
        </w:tc>
        <w:tc>
          <w:tcPr>
            <w:tcW w:w="964" w:type="dxa"/>
            <w:shd w:val="clear" w:color="auto" w:fill="auto"/>
            <w:tcMar>
              <w:top w:w="28" w:type="dxa"/>
              <w:left w:w="28" w:type="dxa"/>
              <w:bottom w:w="28" w:type="dxa"/>
              <w:right w:w="28" w:type="dxa"/>
            </w:tcMar>
            <w:vAlign w:val="bottom"/>
            <w:hideMark/>
          </w:tcPr>
          <w:p w14:paraId="41F946B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31BBB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9FF38C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1964-04-09 p58</w:t>
            </w:r>
          </w:p>
          <w:p w14:paraId="3F3102D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1964-04-16 p8</w:t>
            </w:r>
          </w:p>
          <w:p w14:paraId="56465A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1964-04-16 p12</w:t>
            </w:r>
          </w:p>
        </w:tc>
        <w:tc>
          <w:tcPr>
            <w:tcW w:w="1304" w:type="dxa"/>
            <w:shd w:val="clear" w:color="auto" w:fill="auto"/>
            <w:tcMar>
              <w:top w:w="28" w:type="dxa"/>
              <w:left w:w="28" w:type="dxa"/>
              <w:bottom w:w="28" w:type="dxa"/>
              <w:right w:w="28" w:type="dxa"/>
            </w:tcMar>
            <w:vAlign w:val="bottom"/>
            <w:hideMark/>
          </w:tcPr>
          <w:p w14:paraId="63FC790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7BC07F6" w14:textId="77777777" w:rsidR="00F950AF" w:rsidRPr="00100062" w:rsidRDefault="00F950AF" w:rsidP="00C44A5D">
            <w:pPr>
              <w:rPr>
                <w:rFonts w:eastAsia="Times New Roman"/>
                <w:sz w:val="20"/>
                <w:szCs w:val="20"/>
                <w:lang w:eastAsia="en-GB"/>
              </w:rPr>
            </w:pPr>
          </w:p>
        </w:tc>
      </w:tr>
      <w:tr w:rsidR="00F950AF" w:rsidRPr="00100062" w14:paraId="6C28F8E3" w14:textId="77777777" w:rsidTr="00387BBF">
        <w:trPr>
          <w:trHeight w:val="340"/>
        </w:trPr>
        <w:tc>
          <w:tcPr>
            <w:tcW w:w="1077" w:type="dxa"/>
            <w:shd w:val="clear" w:color="auto" w:fill="auto"/>
            <w:tcMar>
              <w:top w:w="28" w:type="dxa"/>
              <w:left w:w="28" w:type="dxa"/>
              <w:bottom w:w="28" w:type="dxa"/>
              <w:right w:w="28" w:type="dxa"/>
            </w:tcMar>
            <w:vAlign w:val="bottom"/>
            <w:hideMark/>
          </w:tcPr>
          <w:p w14:paraId="5F1143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1964-09-07</w:t>
            </w:r>
          </w:p>
        </w:tc>
        <w:tc>
          <w:tcPr>
            <w:tcW w:w="1077" w:type="dxa"/>
            <w:shd w:val="clear" w:color="auto" w:fill="auto"/>
            <w:tcMar>
              <w:top w:w="28" w:type="dxa"/>
              <w:left w:w="28" w:type="dxa"/>
              <w:bottom w:w="28" w:type="dxa"/>
              <w:right w:w="28" w:type="dxa"/>
            </w:tcMar>
            <w:vAlign w:val="bottom"/>
            <w:hideMark/>
          </w:tcPr>
          <w:p w14:paraId="34617D2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B0B68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1FAB88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128FB0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Alec Clunes; Anthony Jacobs; Malcolm Keen; Frank Pettingell; Bernard Bresslaw; Gabriel Woolf; William Fox; Ralph Truman; John Westbrook; Jack May; Peter Marinker; Nicholas Charles</w:t>
            </w:r>
          </w:p>
        </w:tc>
        <w:tc>
          <w:tcPr>
            <w:tcW w:w="1701" w:type="dxa"/>
            <w:shd w:val="clear" w:color="auto" w:fill="auto"/>
            <w:tcMar>
              <w:top w:w="28" w:type="dxa"/>
              <w:left w:w="28" w:type="dxa"/>
              <w:bottom w:w="28" w:type="dxa"/>
              <w:right w:w="28" w:type="dxa"/>
            </w:tcMar>
            <w:vAlign w:val="bottom"/>
            <w:hideMark/>
          </w:tcPr>
          <w:p w14:paraId="2D7B53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Geraldine McEwan; Molly Rankin; Nicolette Bernard; Valerie Kirkbright</w:t>
            </w:r>
          </w:p>
        </w:tc>
        <w:tc>
          <w:tcPr>
            <w:tcW w:w="964" w:type="dxa"/>
            <w:shd w:val="clear" w:color="auto" w:fill="auto"/>
            <w:tcMar>
              <w:top w:w="28" w:type="dxa"/>
              <w:left w:w="28" w:type="dxa"/>
              <w:bottom w:w="28" w:type="dxa"/>
              <w:right w:w="28" w:type="dxa"/>
            </w:tcMar>
            <w:vAlign w:val="bottom"/>
            <w:hideMark/>
          </w:tcPr>
          <w:p w14:paraId="6F4686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Archie Campbell</w:t>
            </w:r>
          </w:p>
        </w:tc>
        <w:tc>
          <w:tcPr>
            <w:tcW w:w="964" w:type="dxa"/>
            <w:shd w:val="clear" w:color="auto" w:fill="auto"/>
            <w:tcMar>
              <w:top w:w="28" w:type="dxa"/>
              <w:left w:w="28" w:type="dxa"/>
              <w:bottom w:w="28" w:type="dxa"/>
              <w:right w:w="28" w:type="dxa"/>
            </w:tcMar>
            <w:vAlign w:val="bottom"/>
            <w:hideMark/>
          </w:tcPr>
          <w:p w14:paraId="7FACE26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6762A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1E534E3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1964-09-03 p24</w:t>
            </w:r>
          </w:p>
          <w:p w14:paraId="7CED34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1964-09-03 p28</w:t>
            </w:r>
          </w:p>
        </w:tc>
        <w:tc>
          <w:tcPr>
            <w:tcW w:w="1304" w:type="dxa"/>
            <w:shd w:val="clear" w:color="auto" w:fill="auto"/>
            <w:tcMar>
              <w:top w:w="28" w:type="dxa"/>
              <w:left w:w="28" w:type="dxa"/>
              <w:bottom w:w="28" w:type="dxa"/>
              <w:right w:w="28" w:type="dxa"/>
            </w:tcMar>
            <w:vAlign w:val="bottom"/>
            <w:hideMark/>
          </w:tcPr>
          <w:p w14:paraId="32F0ECE5"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FBCE1A2" w14:textId="77777777" w:rsidR="00F950AF" w:rsidRPr="00100062" w:rsidRDefault="00F950AF" w:rsidP="00C44A5D">
            <w:pPr>
              <w:rPr>
                <w:rFonts w:eastAsia="Times New Roman"/>
                <w:sz w:val="20"/>
                <w:szCs w:val="20"/>
                <w:lang w:eastAsia="en-GB"/>
              </w:rPr>
            </w:pPr>
          </w:p>
        </w:tc>
      </w:tr>
      <w:tr w:rsidR="00F950AF" w:rsidRPr="00100062" w14:paraId="057C52CD" w14:textId="77777777" w:rsidTr="00C44A5D">
        <w:trPr>
          <w:trHeight w:val="2040"/>
        </w:trPr>
        <w:tc>
          <w:tcPr>
            <w:tcW w:w="1077" w:type="dxa"/>
            <w:shd w:val="clear" w:color="auto" w:fill="auto"/>
            <w:tcMar>
              <w:top w:w="28" w:type="dxa"/>
              <w:left w:w="28" w:type="dxa"/>
              <w:bottom w:w="28" w:type="dxa"/>
              <w:right w:w="28" w:type="dxa"/>
            </w:tcMar>
            <w:vAlign w:val="bottom"/>
            <w:hideMark/>
          </w:tcPr>
          <w:p w14:paraId="7AE112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1964-09-25</w:t>
            </w:r>
          </w:p>
        </w:tc>
        <w:tc>
          <w:tcPr>
            <w:tcW w:w="1077" w:type="dxa"/>
            <w:shd w:val="clear" w:color="auto" w:fill="auto"/>
            <w:tcMar>
              <w:top w:w="28" w:type="dxa"/>
              <w:left w:w="28" w:type="dxa"/>
              <w:bottom w:w="28" w:type="dxa"/>
              <w:right w:w="28" w:type="dxa"/>
            </w:tcMar>
            <w:vAlign w:val="bottom"/>
            <w:hideMark/>
          </w:tcPr>
          <w:p w14:paraId="277D703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1964-10-11</w:t>
            </w:r>
          </w:p>
          <w:p w14:paraId="1247719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1965-09-09</w:t>
            </w:r>
          </w:p>
          <w:p w14:paraId="59DE2F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1969-01-13</w:t>
            </w:r>
          </w:p>
        </w:tc>
        <w:tc>
          <w:tcPr>
            <w:tcW w:w="1474" w:type="dxa"/>
            <w:shd w:val="clear" w:color="auto" w:fill="auto"/>
            <w:tcMar>
              <w:top w:w="28" w:type="dxa"/>
              <w:left w:w="28" w:type="dxa"/>
              <w:bottom w:w="28" w:type="dxa"/>
              <w:right w:w="28" w:type="dxa"/>
            </w:tcMar>
            <w:vAlign w:val="bottom"/>
            <w:hideMark/>
          </w:tcPr>
          <w:p w14:paraId="3BE0C7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Troilus &amp; Cressida</w:t>
            </w:r>
          </w:p>
        </w:tc>
        <w:tc>
          <w:tcPr>
            <w:tcW w:w="624" w:type="dxa"/>
            <w:shd w:val="clear" w:color="auto" w:fill="auto"/>
            <w:tcMar>
              <w:top w:w="28" w:type="dxa"/>
              <w:left w:w="28" w:type="dxa"/>
              <w:bottom w:w="28" w:type="dxa"/>
              <w:right w:w="28" w:type="dxa"/>
            </w:tcMar>
            <w:vAlign w:val="bottom"/>
            <w:hideMark/>
          </w:tcPr>
          <w:p w14:paraId="393F1E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4575494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Cyril Cusack; Kenneth Griffith; Maurice Denham; David Spenser; Michael Kilgarriff; Ralph Truman; Julian Glover; Andrew Sachs; Peter Bartlett; Gordon Gardner; Stephen Thorne; Eric Anderson; Philip Guard; Robert Eddison; Peter O'Shaugnessy; Peter Pratt; Richard Leech; Rolf Lefebvre; Fraser Kerr; Peter Marinker</w:t>
            </w:r>
          </w:p>
        </w:tc>
        <w:tc>
          <w:tcPr>
            <w:tcW w:w="1701" w:type="dxa"/>
            <w:shd w:val="clear" w:color="auto" w:fill="auto"/>
            <w:tcMar>
              <w:top w:w="28" w:type="dxa"/>
              <w:left w:w="28" w:type="dxa"/>
              <w:bottom w:w="28" w:type="dxa"/>
              <w:right w:w="28" w:type="dxa"/>
            </w:tcMar>
            <w:vAlign w:val="bottom"/>
            <w:hideMark/>
          </w:tcPr>
          <w:p w14:paraId="3F8964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Joanna Dunham; Margaret Wolfit; Nicolette Bernard; Isabel Rennie</w:t>
            </w:r>
          </w:p>
        </w:tc>
        <w:tc>
          <w:tcPr>
            <w:tcW w:w="964" w:type="dxa"/>
            <w:shd w:val="clear" w:color="auto" w:fill="auto"/>
            <w:tcMar>
              <w:top w:w="28" w:type="dxa"/>
              <w:left w:w="28" w:type="dxa"/>
              <w:bottom w:w="28" w:type="dxa"/>
              <w:right w:w="28" w:type="dxa"/>
            </w:tcMar>
            <w:vAlign w:val="bottom"/>
            <w:hideMark/>
          </w:tcPr>
          <w:p w14:paraId="14DE09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Tydeman</w:t>
            </w:r>
          </w:p>
        </w:tc>
        <w:tc>
          <w:tcPr>
            <w:tcW w:w="964" w:type="dxa"/>
            <w:shd w:val="clear" w:color="auto" w:fill="auto"/>
            <w:tcMar>
              <w:top w:w="28" w:type="dxa"/>
              <w:left w:w="28" w:type="dxa"/>
              <w:bottom w:w="28" w:type="dxa"/>
              <w:right w:w="28" w:type="dxa"/>
            </w:tcMar>
            <w:vAlign w:val="bottom"/>
            <w:hideMark/>
          </w:tcPr>
          <w:p w14:paraId="2529036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173B1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  (3rd rpt on Radio 4 &amp; slightly shortened)</w:t>
            </w:r>
          </w:p>
        </w:tc>
        <w:tc>
          <w:tcPr>
            <w:tcW w:w="1531" w:type="dxa"/>
            <w:shd w:val="clear" w:color="auto" w:fill="auto"/>
            <w:tcMar>
              <w:top w:w="28" w:type="dxa"/>
              <w:left w:w="28" w:type="dxa"/>
              <w:bottom w:w="28" w:type="dxa"/>
              <w:right w:w="28" w:type="dxa"/>
            </w:tcMar>
            <w:vAlign w:val="bottom"/>
            <w:hideMark/>
          </w:tcPr>
          <w:p w14:paraId="3E68837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1964-09-17 p58</w:t>
            </w:r>
          </w:p>
          <w:p w14:paraId="4A896DE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1964-09-17 p65</w:t>
            </w:r>
          </w:p>
          <w:p w14:paraId="154973A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1964-10-08 p27</w:t>
            </w:r>
          </w:p>
          <w:p w14:paraId="3DE5E35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1965-09-02 p48</w:t>
            </w:r>
          </w:p>
          <w:p w14:paraId="374F8A7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1969-01-09 p19</w:t>
            </w:r>
          </w:p>
          <w:p w14:paraId="018026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1969-01-09 p36</w:t>
            </w:r>
          </w:p>
        </w:tc>
        <w:tc>
          <w:tcPr>
            <w:tcW w:w="1304" w:type="dxa"/>
            <w:shd w:val="clear" w:color="auto" w:fill="auto"/>
            <w:tcMar>
              <w:top w:w="28" w:type="dxa"/>
              <w:left w:w="28" w:type="dxa"/>
              <w:bottom w:w="28" w:type="dxa"/>
              <w:right w:w="28" w:type="dxa"/>
            </w:tcMar>
            <w:vAlign w:val="bottom"/>
            <w:hideMark/>
          </w:tcPr>
          <w:p w14:paraId="2C45DE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0F6DE1CE" w14:textId="77777777" w:rsidR="00F950AF" w:rsidRPr="00100062" w:rsidRDefault="00F950AF" w:rsidP="00C44A5D">
            <w:pPr>
              <w:rPr>
                <w:rFonts w:eastAsia="Times New Roman"/>
                <w:sz w:val="20"/>
                <w:szCs w:val="20"/>
                <w:lang w:eastAsia="en-GB"/>
              </w:rPr>
            </w:pPr>
          </w:p>
        </w:tc>
      </w:tr>
      <w:tr w:rsidR="00F950AF" w:rsidRPr="00100062" w14:paraId="32C41693" w14:textId="77777777" w:rsidTr="00C44A5D">
        <w:trPr>
          <w:trHeight w:val="1275"/>
        </w:trPr>
        <w:tc>
          <w:tcPr>
            <w:tcW w:w="1077" w:type="dxa"/>
            <w:shd w:val="clear" w:color="auto" w:fill="auto"/>
            <w:tcMar>
              <w:top w:w="28" w:type="dxa"/>
              <w:left w:w="28" w:type="dxa"/>
              <w:bottom w:w="28" w:type="dxa"/>
              <w:right w:w="28" w:type="dxa"/>
            </w:tcMar>
            <w:vAlign w:val="bottom"/>
            <w:hideMark/>
          </w:tcPr>
          <w:p w14:paraId="0D812B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1964-11-13</w:t>
            </w:r>
          </w:p>
        </w:tc>
        <w:tc>
          <w:tcPr>
            <w:tcW w:w="1077" w:type="dxa"/>
            <w:shd w:val="clear" w:color="auto" w:fill="auto"/>
            <w:tcMar>
              <w:top w:w="28" w:type="dxa"/>
              <w:left w:w="28" w:type="dxa"/>
              <w:bottom w:w="28" w:type="dxa"/>
              <w:right w:w="28" w:type="dxa"/>
            </w:tcMar>
            <w:vAlign w:val="bottom"/>
            <w:hideMark/>
          </w:tcPr>
          <w:p w14:paraId="2F771E9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1964-12-03</w:t>
            </w:r>
          </w:p>
          <w:p w14:paraId="07DDD9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1965-07-02</w:t>
            </w:r>
          </w:p>
        </w:tc>
        <w:tc>
          <w:tcPr>
            <w:tcW w:w="1474" w:type="dxa"/>
            <w:shd w:val="clear" w:color="auto" w:fill="auto"/>
            <w:tcMar>
              <w:top w:w="28" w:type="dxa"/>
              <w:left w:w="28" w:type="dxa"/>
              <w:bottom w:w="28" w:type="dxa"/>
              <w:right w:w="28" w:type="dxa"/>
            </w:tcMar>
            <w:vAlign w:val="bottom"/>
            <w:hideMark/>
          </w:tcPr>
          <w:p w14:paraId="64F15D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Measure for Measure</w:t>
            </w:r>
          </w:p>
        </w:tc>
        <w:tc>
          <w:tcPr>
            <w:tcW w:w="624" w:type="dxa"/>
            <w:shd w:val="clear" w:color="auto" w:fill="auto"/>
            <w:tcMar>
              <w:top w:w="28" w:type="dxa"/>
              <w:left w:w="28" w:type="dxa"/>
              <w:bottom w:w="28" w:type="dxa"/>
              <w:right w:w="28" w:type="dxa"/>
            </w:tcMar>
            <w:vAlign w:val="bottom"/>
            <w:hideMark/>
          </w:tcPr>
          <w:p w14:paraId="1AA349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053CAE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Anthony NIcholls; William Squire; David March; John Rye; John Ruddock; Andrew Sachs; Peter Pratt; Peter Claughton; Frederick Treves; Timothy Harley; Ralph Truman; James Thomason</w:t>
            </w:r>
          </w:p>
        </w:tc>
        <w:tc>
          <w:tcPr>
            <w:tcW w:w="1701" w:type="dxa"/>
            <w:shd w:val="clear" w:color="auto" w:fill="auto"/>
            <w:tcMar>
              <w:top w:w="28" w:type="dxa"/>
              <w:left w:w="28" w:type="dxa"/>
              <w:bottom w:w="28" w:type="dxa"/>
              <w:right w:w="28" w:type="dxa"/>
            </w:tcMar>
            <w:vAlign w:val="bottom"/>
            <w:hideMark/>
          </w:tcPr>
          <w:p w14:paraId="03F6B7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Jefford; Gladys Young; Eva Stuart; Valerie Kirkbright; Nicolette Bernard</w:t>
            </w:r>
          </w:p>
        </w:tc>
        <w:tc>
          <w:tcPr>
            <w:tcW w:w="964" w:type="dxa"/>
            <w:shd w:val="clear" w:color="auto" w:fill="auto"/>
            <w:tcMar>
              <w:top w:w="28" w:type="dxa"/>
              <w:left w:w="28" w:type="dxa"/>
              <w:bottom w:w="28" w:type="dxa"/>
              <w:right w:w="28" w:type="dxa"/>
            </w:tcMar>
            <w:vAlign w:val="bottom"/>
            <w:hideMark/>
          </w:tcPr>
          <w:p w14:paraId="2AF718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Lefeaux</w:t>
            </w:r>
          </w:p>
        </w:tc>
        <w:tc>
          <w:tcPr>
            <w:tcW w:w="964" w:type="dxa"/>
            <w:shd w:val="clear" w:color="auto" w:fill="auto"/>
            <w:tcMar>
              <w:top w:w="28" w:type="dxa"/>
              <w:left w:w="28" w:type="dxa"/>
              <w:bottom w:w="28" w:type="dxa"/>
              <w:right w:w="28" w:type="dxa"/>
            </w:tcMar>
            <w:vAlign w:val="bottom"/>
            <w:hideMark/>
          </w:tcPr>
          <w:p w14:paraId="646B5AF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58CD9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077240A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1964-11-05 p59</w:t>
            </w:r>
          </w:p>
          <w:p w14:paraId="4525DCB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1964-11-05 p65</w:t>
            </w:r>
          </w:p>
          <w:p w14:paraId="58923BB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1964-11-26 p57</w:t>
            </w:r>
          </w:p>
          <w:p w14:paraId="7D09BB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1965-06-24 p58</w:t>
            </w:r>
          </w:p>
        </w:tc>
        <w:tc>
          <w:tcPr>
            <w:tcW w:w="1304" w:type="dxa"/>
            <w:shd w:val="clear" w:color="auto" w:fill="auto"/>
            <w:tcMar>
              <w:top w:w="28" w:type="dxa"/>
              <w:left w:w="28" w:type="dxa"/>
              <w:bottom w:w="28" w:type="dxa"/>
              <w:right w:w="28" w:type="dxa"/>
            </w:tcMar>
            <w:vAlign w:val="bottom"/>
            <w:hideMark/>
          </w:tcPr>
          <w:p w14:paraId="7966B1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73C6F579" w14:textId="77777777" w:rsidR="00F950AF" w:rsidRPr="00100062" w:rsidRDefault="00F950AF" w:rsidP="00C44A5D">
            <w:pPr>
              <w:rPr>
                <w:rFonts w:eastAsia="Times New Roman"/>
                <w:sz w:val="20"/>
                <w:szCs w:val="20"/>
                <w:lang w:eastAsia="en-GB"/>
              </w:rPr>
            </w:pPr>
          </w:p>
        </w:tc>
      </w:tr>
      <w:tr w:rsidR="00F950AF" w:rsidRPr="00100062" w14:paraId="453F8E9A" w14:textId="77777777" w:rsidTr="00C44A5D">
        <w:trPr>
          <w:trHeight w:val="1275"/>
        </w:trPr>
        <w:tc>
          <w:tcPr>
            <w:tcW w:w="1077" w:type="dxa"/>
            <w:shd w:val="clear" w:color="auto" w:fill="auto"/>
            <w:tcMar>
              <w:top w:w="28" w:type="dxa"/>
              <w:left w:w="28" w:type="dxa"/>
              <w:bottom w:w="28" w:type="dxa"/>
              <w:right w:w="28" w:type="dxa"/>
            </w:tcMar>
            <w:vAlign w:val="bottom"/>
            <w:hideMark/>
          </w:tcPr>
          <w:p w14:paraId="27A2C35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1965-01-20</w:t>
            </w:r>
          </w:p>
          <w:p w14:paraId="2A2DCF4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1965-01-27</w:t>
            </w:r>
          </w:p>
          <w:p w14:paraId="3A76BB3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1965-02-03</w:t>
            </w:r>
          </w:p>
          <w:p w14:paraId="77F97C6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1965-02-10</w:t>
            </w:r>
          </w:p>
          <w:p w14:paraId="39258D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1965-02-17</w:t>
            </w:r>
          </w:p>
        </w:tc>
        <w:tc>
          <w:tcPr>
            <w:tcW w:w="1077" w:type="dxa"/>
            <w:shd w:val="clear" w:color="auto" w:fill="auto"/>
            <w:tcMar>
              <w:top w:w="28" w:type="dxa"/>
              <w:left w:w="28" w:type="dxa"/>
              <w:bottom w:w="28" w:type="dxa"/>
              <w:right w:w="28" w:type="dxa"/>
            </w:tcMar>
            <w:vAlign w:val="bottom"/>
            <w:hideMark/>
          </w:tcPr>
          <w:p w14:paraId="70A0F048"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92EDB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 (for schools)</w:t>
            </w:r>
          </w:p>
        </w:tc>
        <w:tc>
          <w:tcPr>
            <w:tcW w:w="624" w:type="dxa"/>
            <w:shd w:val="clear" w:color="auto" w:fill="auto"/>
            <w:tcMar>
              <w:top w:w="28" w:type="dxa"/>
              <w:left w:w="28" w:type="dxa"/>
              <w:bottom w:w="28" w:type="dxa"/>
              <w:right w:w="28" w:type="dxa"/>
            </w:tcMar>
            <w:vAlign w:val="bottom"/>
            <w:hideMark/>
          </w:tcPr>
          <w:p w14:paraId="45AFC2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125 (5 x 25)</w:t>
            </w:r>
          </w:p>
        </w:tc>
        <w:tc>
          <w:tcPr>
            <w:tcW w:w="2551" w:type="dxa"/>
            <w:shd w:val="clear" w:color="auto" w:fill="auto"/>
            <w:tcMar>
              <w:top w:w="28" w:type="dxa"/>
              <w:left w:w="28" w:type="dxa"/>
              <w:bottom w:w="28" w:type="dxa"/>
              <w:right w:w="28" w:type="dxa"/>
            </w:tcMar>
            <w:vAlign w:val="bottom"/>
            <w:hideMark/>
          </w:tcPr>
          <w:p w14:paraId="02B79D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Bryant; James Grout; John Glen; Godfrey Kenton; Alan Barry; Alan Haines; John Richmond; Andrew Faulds; Philip Guard; Alaric Cotter; John Westbrook</w:t>
            </w:r>
          </w:p>
        </w:tc>
        <w:tc>
          <w:tcPr>
            <w:tcW w:w="1701" w:type="dxa"/>
            <w:shd w:val="clear" w:color="auto" w:fill="auto"/>
            <w:tcMar>
              <w:top w:w="28" w:type="dxa"/>
              <w:left w:w="28" w:type="dxa"/>
              <w:bottom w:w="28" w:type="dxa"/>
              <w:right w:w="28" w:type="dxa"/>
            </w:tcMar>
            <w:vAlign w:val="bottom"/>
            <w:hideMark/>
          </w:tcPr>
          <w:p w14:paraId="5924B0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Susannah York; Jill Balcon</w:t>
            </w:r>
          </w:p>
        </w:tc>
        <w:tc>
          <w:tcPr>
            <w:tcW w:w="964" w:type="dxa"/>
            <w:shd w:val="clear" w:color="auto" w:fill="auto"/>
            <w:tcMar>
              <w:top w:w="28" w:type="dxa"/>
              <w:left w:w="28" w:type="dxa"/>
              <w:bottom w:w="28" w:type="dxa"/>
              <w:right w:w="28" w:type="dxa"/>
            </w:tcMar>
            <w:vAlign w:val="bottom"/>
            <w:hideMark/>
          </w:tcPr>
          <w:p w14:paraId="6F8A42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Lyttle</w:t>
            </w:r>
          </w:p>
        </w:tc>
        <w:tc>
          <w:tcPr>
            <w:tcW w:w="964" w:type="dxa"/>
            <w:shd w:val="clear" w:color="auto" w:fill="auto"/>
            <w:tcMar>
              <w:top w:w="28" w:type="dxa"/>
              <w:left w:w="28" w:type="dxa"/>
              <w:bottom w:w="28" w:type="dxa"/>
              <w:right w:w="28" w:type="dxa"/>
            </w:tcMar>
            <w:vAlign w:val="bottom"/>
            <w:hideMark/>
          </w:tcPr>
          <w:p w14:paraId="261E2D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Gittings</w:t>
            </w:r>
          </w:p>
        </w:tc>
        <w:tc>
          <w:tcPr>
            <w:tcW w:w="964" w:type="dxa"/>
            <w:shd w:val="clear" w:color="auto" w:fill="auto"/>
            <w:tcMar>
              <w:top w:w="28" w:type="dxa"/>
              <w:left w:w="28" w:type="dxa"/>
              <w:bottom w:w="28" w:type="dxa"/>
              <w:right w:w="28" w:type="dxa"/>
            </w:tcMar>
            <w:vAlign w:val="bottom"/>
            <w:hideMark/>
          </w:tcPr>
          <w:p w14:paraId="6EB83A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CA211E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1965-01-14 p40</w:t>
            </w:r>
          </w:p>
          <w:p w14:paraId="609510F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1965-01-21 p40</w:t>
            </w:r>
          </w:p>
          <w:p w14:paraId="51B9F72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1965-01-28 p40</w:t>
            </w:r>
          </w:p>
          <w:p w14:paraId="664C72C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1965-02-04 p40</w:t>
            </w:r>
          </w:p>
          <w:p w14:paraId="1DDD33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1965-02-11 p38</w:t>
            </w:r>
          </w:p>
        </w:tc>
        <w:tc>
          <w:tcPr>
            <w:tcW w:w="1304" w:type="dxa"/>
            <w:shd w:val="clear" w:color="auto" w:fill="auto"/>
            <w:tcMar>
              <w:top w:w="28" w:type="dxa"/>
              <w:left w:w="28" w:type="dxa"/>
              <w:bottom w:w="28" w:type="dxa"/>
              <w:right w:w="28" w:type="dxa"/>
            </w:tcMar>
            <w:vAlign w:val="bottom"/>
            <w:hideMark/>
          </w:tcPr>
          <w:p w14:paraId="4A0EDB6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3704911B" w14:textId="77777777" w:rsidR="00F950AF" w:rsidRPr="00100062" w:rsidRDefault="00F950AF" w:rsidP="00C44A5D">
            <w:pPr>
              <w:rPr>
                <w:rFonts w:eastAsia="Times New Roman"/>
                <w:sz w:val="20"/>
                <w:szCs w:val="20"/>
                <w:lang w:eastAsia="en-GB"/>
              </w:rPr>
            </w:pPr>
          </w:p>
        </w:tc>
      </w:tr>
      <w:tr w:rsidR="00F950AF" w:rsidRPr="00100062" w14:paraId="39A1C708" w14:textId="77777777" w:rsidTr="00C44A5D">
        <w:trPr>
          <w:trHeight w:val="510"/>
        </w:trPr>
        <w:tc>
          <w:tcPr>
            <w:tcW w:w="1077" w:type="dxa"/>
            <w:shd w:val="clear" w:color="auto" w:fill="auto"/>
            <w:tcMar>
              <w:top w:w="28" w:type="dxa"/>
              <w:left w:w="28" w:type="dxa"/>
              <w:bottom w:w="28" w:type="dxa"/>
              <w:right w:w="28" w:type="dxa"/>
            </w:tcMar>
            <w:vAlign w:val="bottom"/>
            <w:hideMark/>
          </w:tcPr>
          <w:p w14:paraId="324E82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1965-06-11</w:t>
            </w:r>
          </w:p>
        </w:tc>
        <w:tc>
          <w:tcPr>
            <w:tcW w:w="1077" w:type="dxa"/>
            <w:shd w:val="clear" w:color="auto" w:fill="auto"/>
            <w:tcMar>
              <w:top w:w="28" w:type="dxa"/>
              <w:left w:w="28" w:type="dxa"/>
              <w:bottom w:w="28" w:type="dxa"/>
              <w:right w:w="28" w:type="dxa"/>
            </w:tcMar>
            <w:vAlign w:val="bottom"/>
            <w:hideMark/>
          </w:tcPr>
          <w:p w14:paraId="0902E9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1965-06-16</w:t>
            </w:r>
          </w:p>
        </w:tc>
        <w:tc>
          <w:tcPr>
            <w:tcW w:w="1474" w:type="dxa"/>
            <w:shd w:val="clear" w:color="auto" w:fill="auto"/>
            <w:tcMar>
              <w:top w:w="28" w:type="dxa"/>
              <w:left w:w="28" w:type="dxa"/>
              <w:bottom w:w="28" w:type="dxa"/>
              <w:right w:w="28" w:type="dxa"/>
            </w:tcMar>
            <w:vAlign w:val="bottom"/>
            <w:hideMark/>
          </w:tcPr>
          <w:p w14:paraId="4FB5DD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 (film soundtrack)</w:t>
            </w:r>
          </w:p>
        </w:tc>
        <w:tc>
          <w:tcPr>
            <w:tcW w:w="624" w:type="dxa"/>
            <w:shd w:val="clear" w:color="auto" w:fill="auto"/>
            <w:tcMar>
              <w:top w:w="28" w:type="dxa"/>
              <w:left w:w="28" w:type="dxa"/>
              <w:bottom w:w="28" w:type="dxa"/>
              <w:right w:w="28" w:type="dxa"/>
            </w:tcMar>
            <w:vAlign w:val="bottom"/>
            <w:hideMark/>
          </w:tcPr>
          <w:p w14:paraId="0F0E64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44</w:t>
            </w:r>
          </w:p>
        </w:tc>
        <w:tc>
          <w:tcPr>
            <w:tcW w:w="2551" w:type="dxa"/>
            <w:shd w:val="clear" w:color="auto" w:fill="auto"/>
            <w:tcMar>
              <w:top w:w="28" w:type="dxa"/>
              <w:left w:w="28" w:type="dxa"/>
              <w:bottom w:w="28" w:type="dxa"/>
              <w:right w:w="28" w:type="dxa"/>
            </w:tcMar>
            <w:vAlign w:val="bottom"/>
            <w:hideMark/>
          </w:tcPr>
          <w:p w14:paraId="362A83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Laurence Olivier</w:t>
            </w:r>
          </w:p>
        </w:tc>
        <w:tc>
          <w:tcPr>
            <w:tcW w:w="1701" w:type="dxa"/>
            <w:shd w:val="clear" w:color="auto" w:fill="auto"/>
            <w:tcMar>
              <w:top w:w="28" w:type="dxa"/>
              <w:left w:w="28" w:type="dxa"/>
              <w:bottom w:w="28" w:type="dxa"/>
              <w:right w:w="28" w:type="dxa"/>
            </w:tcMar>
            <w:vAlign w:val="bottom"/>
            <w:hideMark/>
          </w:tcPr>
          <w:p w14:paraId="180CB21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A19F5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Tony Luke</w:t>
            </w:r>
          </w:p>
        </w:tc>
        <w:tc>
          <w:tcPr>
            <w:tcW w:w="964" w:type="dxa"/>
            <w:shd w:val="clear" w:color="auto" w:fill="auto"/>
            <w:tcMar>
              <w:top w:w="28" w:type="dxa"/>
              <w:left w:w="28" w:type="dxa"/>
              <w:bottom w:w="28" w:type="dxa"/>
              <w:right w:w="28" w:type="dxa"/>
            </w:tcMar>
            <w:vAlign w:val="bottom"/>
            <w:hideMark/>
          </w:tcPr>
          <w:p w14:paraId="10DF95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Gordon Gow</w:t>
            </w:r>
          </w:p>
        </w:tc>
        <w:tc>
          <w:tcPr>
            <w:tcW w:w="964" w:type="dxa"/>
            <w:shd w:val="clear" w:color="auto" w:fill="auto"/>
            <w:tcMar>
              <w:top w:w="28" w:type="dxa"/>
              <w:left w:w="28" w:type="dxa"/>
              <w:bottom w:w="28" w:type="dxa"/>
              <w:right w:w="28" w:type="dxa"/>
            </w:tcMar>
            <w:vAlign w:val="bottom"/>
            <w:hideMark/>
          </w:tcPr>
          <w:p w14:paraId="6C805E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Light Prog</w:t>
            </w:r>
          </w:p>
        </w:tc>
        <w:tc>
          <w:tcPr>
            <w:tcW w:w="1531" w:type="dxa"/>
            <w:shd w:val="clear" w:color="auto" w:fill="auto"/>
            <w:tcMar>
              <w:top w:w="28" w:type="dxa"/>
              <w:left w:w="28" w:type="dxa"/>
              <w:bottom w:w="28" w:type="dxa"/>
              <w:right w:w="28" w:type="dxa"/>
            </w:tcMar>
            <w:vAlign w:val="bottom"/>
            <w:hideMark/>
          </w:tcPr>
          <w:p w14:paraId="13A53C9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1965-06-03 p53</w:t>
            </w:r>
          </w:p>
          <w:p w14:paraId="451250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1965-06-10 p45</w:t>
            </w:r>
          </w:p>
        </w:tc>
        <w:tc>
          <w:tcPr>
            <w:tcW w:w="1304" w:type="dxa"/>
            <w:shd w:val="clear" w:color="auto" w:fill="auto"/>
            <w:tcMar>
              <w:top w:w="28" w:type="dxa"/>
              <w:left w:w="28" w:type="dxa"/>
              <w:bottom w:w="28" w:type="dxa"/>
              <w:right w:w="28" w:type="dxa"/>
            </w:tcMar>
            <w:vAlign w:val="bottom"/>
            <w:hideMark/>
          </w:tcPr>
          <w:p w14:paraId="6A9EDBC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B626AA2" w14:textId="77777777" w:rsidR="00F950AF" w:rsidRPr="00100062" w:rsidRDefault="00F950AF" w:rsidP="00C44A5D">
            <w:pPr>
              <w:rPr>
                <w:rFonts w:eastAsia="Times New Roman"/>
                <w:sz w:val="20"/>
                <w:szCs w:val="20"/>
                <w:lang w:eastAsia="en-GB"/>
              </w:rPr>
            </w:pPr>
          </w:p>
        </w:tc>
      </w:tr>
      <w:tr w:rsidR="00F950AF" w:rsidRPr="00100062" w14:paraId="60F25A1C" w14:textId="77777777" w:rsidTr="00C44A5D">
        <w:trPr>
          <w:trHeight w:val="1530"/>
        </w:trPr>
        <w:tc>
          <w:tcPr>
            <w:tcW w:w="1077" w:type="dxa"/>
            <w:shd w:val="clear" w:color="auto" w:fill="auto"/>
            <w:tcMar>
              <w:top w:w="28" w:type="dxa"/>
              <w:left w:w="28" w:type="dxa"/>
              <w:bottom w:w="28" w:type="dxa"/>
              <w:right w:w="28" w:type="dxa"/>
            </w:tcMar>
            <w:vAlign w:val="bottom"/>
            <w:hideMark/>
          </w:tcPr>
          <w:p w14:paraId="0E5D53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1965-06-14</w:t>
            </w:r>
          </w:p>
        </w:tc>
        <w:tc>
          <w:tcPr>
            <w:tcW w:w="1077" w:type="dxa"/>
            <w:shd w:val="clear" w:color="auto" w:fill="auto"/>
            <w:tcMar>
              <w:top w:w="28" w:type="dxa"/>
              <w:left w:w="28" w:type="dxa"/>
              <w:bottom w:w="28" w:type="dxa"/>
              <w:right w:w="28" w:type="dxa"/>
            </w:tcMar>
            <w:vAlign w:val="bottom"/>
            <w:hideMark/>
          </w:tcPr>
          <w:p w14:paraId="2D4F93D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0E6A3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0B175E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1A8450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Rye; Maurice Denham; William Fox; Gordon Faith; Frederick Treves; Timothy Harley; John Quentin; Bruce Beeby; Eric Anderson; Patrick Barr; Andrew Sachs; Haydn Jones; Cyril Shaps; LeRoy Lingwood; Wilfrid Carter</w:t>
            </w:r>
          </w:p>
        </w:tc>
        <w:tc>
          <w:tcPr>
            <w:tcW w:w="1701" w:type="dxa"/>
            <w:shd w:val="clear" w:color="auto" w:fill="auto"/>
            <w:tcMar>
              <w:top w:w="28" w:type="dxa"/>
              <w:left w:w="28" w:type="dxa"/>
              <w:bottom w:w="28" w:type="dxa"/>
              <w:right w:w="28" w:type="dxa"/>
            </w:tcMar>
            <w:vAlign w:val="bottom"/>
            <w:hideMark/>
          </w:tcPr>
          <w:p w14:paraId="6110C67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Miller; Edith Evans; Olga Lindo; Mary Wimbush</w:t>
            </w:r>
          </w:p>
        </w:tc>
        <w:tc>
          <w:tcPr>
            <w:tcW w:w="964" w:type="dxa"/>
            <w:shd w:val="clear" w:color="auto" w:fill="auto"/>
            <w:tcMar>
              <w:top w:w="28" w:type="dxa"/>
              <w:left w:w="28" w:type="dxa"/>
              <w:bottom w:w="28" w:type="dxa"/>
              <w:right w:w="28" w:type="dxa"/>
            </w:tcMar>
            <w:vAlign w:val="bottom"/>
            <w:hideMark/>
          </w:tcPr>
          <w:p w14:paraId="5B99C0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Lefeaux</w:t>
            </w:r>
          </w:p>
        </w:tc>
        <w:tc>
          <w:tcPr>
            <w:tcW w:w="964" w:type="dxa"/>
            <w:shd w:val="clear" w:color="auto" w:fill="auto"/>
            <w:tcMar>
              <w:top w:w="28" w:type="dxa"/>
              <w:left w:w="28" w:type="dxa"/>
              <w:bottom w:w="28" w:type="dxa"/>
              <w:right w:w="28" w:type="dxa"/>
            </w:tcMar>
            <w:vAlign w:val="bottom"/>
            <w:hideMark/>
          </w:tcPr>
          <w:p w14:paraId="347FC9B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5693F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51BCA86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1965-06-10 p26</w:t>
            </w:r>
          </w:p>
          <w:p w14:paraId="4D95B8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1965-06-10 p27</w:t>
            </w:r>
          </w:p>
        </w:tc>
        <w:tc>
          <w:tcPr>
            <w:tcW w:w="1304" w:type="dxa"/>
            <w:shd w:val="clear" w:color="auto" w:fill="auto"/>
            <w:tcMar>
              <w:top w:w="28" w:type="dxa"/>
              <w:left w:w="28" w:type="dxa"/>
              <w:bottom w:w="28" w:type="dxa"/>
              <w:right w:w="28" w:type="dxa"/>
            </w:tcMar>
            <w:vAlign w:val="bottom"/>
            <w:hideMark/>
          </w:tcPr>
          <w:p w14:paraId="03DFAF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376CB897" w14:textId="77777777" w:rsidR="00F950AF" w:rsidRPr="00100062" w:rsidRDefault="00F950AF" w:rsidP="00C44A5D">
            <w:pPr>
              <w:rPr>
                <w:rFonts w:eastAsia="Times New Roman"/>
                <w:sz w:val="20"/>
                <w:szCs w:val="20"/>
                <w:lang w:eastAsia="en-GB"/>
              </w:rPr>
            </w:pPr>
          </w:p>
        </w:tc>
      </w:tr>
      <w:tr w:rsidR="00F950AF" w:rsidRPr="00100062" w14:paraId="4DF47803" w14:textId="77777777" w:rsidTr="00C44A5D">
        <w:trPr>
          <w:trHeight w:val="1785"/>
        </w:trPr>
        <w:tc>
          <w:tcPr>
            <w:tcW w:w="1077" w:type="dxa"/>
            <w:shd w:val="clear" w:color="auto" w:fill="auto"/>
            <w:tcMar>
              <w:top w:w="28" w:type="dxa"/>
              <w:left w:w="28" w:type="dxa"/>
              <w:bottom w:w="28" w:type="dxa"/>
              <w:right w:w="28" w:type="dxa"/>
            </w:tcMar>
            <w:vAlign w:val="bottom"/>
            <w:hideMark/>
          </w:tcPr>
          <w:p w14:paraId="4C77DB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1965-07-12</w:t>
            </w:r>
          </w:p>
        </w:tc>
        <w:tc>
          <w:tcPr>
            <w:tcW w:w="1077" w:type="dxa"/>
            <w:shd w:val="clear" w:color="auto" w:fill="auto"/>
            <w:tcMar>
              <w:top w:w="28" w:type="dxa"/>
              <w:left w:w="28" w:type="dxa"/>
              <w:bottom w:w="28" w:type="dxa"/>
              <w:right w:w="28" w:type="dxa"/>
            </w:tcMar>
            <w:vAlign w:val="bottom"/>
            <w:hideMark/>
          </w:tcPr>
          <w:p w14:paraId="2D2DD7C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1966-01-28</w:t>
            </w:r>
          </w:p>
          <w:p w14:paraId="52BCED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1967-04-20</w:t>
            </w:r>
          </w:p>
        </w:tc>
        <w:tc>
          <w:tcPr>
            <w:tcW w:w="1474" w:type="dxa"/>
            <w:shd w:val="clear" w:color="auto" w:fill="auto"/>
            <w:tcMar>
              <w:top w:w="28" w:type="dxa"/>
              <w:left w:w="28" w:type="dxa"/>
              <w:bottom w:w="28" w:type="dxa"/>
              <w:right w:w="28" w:type="dxa"/>
            </w:tcMar>
            <w:vAlign w:val="bottom"/>
            <w:hideMark/>
          </w:tcPr>
          <w:p w14:paraId="34E2B9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78F51B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6E2E0A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Finch; Rupert Davies; Gordon Gardner; Ralph Truman; Denis McCarthy; Basil Jones; Bruce Beeby; Patrick Barr; Wilfrid Carter; Stephen Thorne; Andrew Sachs; John Hollis; Robert Sansom; Timothy Harley; Alan Haines; David Andrews; Peter Bartlett; Peter Marinker; Frederick Treves; Hamlyn Benson</w:t>
            </w:r>
          </w:p>
        </w:tc>
        <w:tc>
          <w:tcPr>
            <w:tcW w:w="1701" w:type="dxa"/>
            <w:shd w:val="clear" w:color="auto" w:fill="auto"/>
            <w:tcMar>
              <w:top w:w="28" w:type="dxa"/>
              <w:left w:w="28" w:type="dxa"/>
              <w:bottom w:w="28" w:type="dxa"/>
              <w:right w:w="28" w:type="dxa"/>
            </w:tcMar>
            <w:vAlign w:val="bottom"/>
            <w:hideMark/>
          </w:tcPr>
          <w:p w14:paraId="7765C3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Gudrun Ure; Sylvia Coleridge; Margaret Gordon</w:t>
            </w:r>
          </w:p>
        </w:tc>
        <w:tc>
          <w:tcPr>
            <w:tcW w:w="964" w:type="dxa"/>
            <w:shd w:val="clear" w:color="auto" w:fill="auto"/>
            <w:tcMar>
              <w:top w:w="28" w:type="dxa"/>
              <w:left w:w="28" w:type="dxa"/>
              <w:bottom w:w="28" w:type="dxa"/>
              <w:right w:w="28" w:type="dxa"/>
            </w:tcMar>
            <w:vAlign w:val="bottom"/>
            <w:hideMark/>
          </w:tcPr>
          <w:p w14:paraId="1605D4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78B358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135AE1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207EC9B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1965-07-08 p1</w:t>
            </w:r>
          </w:p>
          <w:p w14:paraId="3B0DE11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1965-07-08 p24</w:t>
            </w:r>
          </w:p>
          <w:p w14:paraId="1E8177F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1965-07-08 p25</w:t>
            </w:r>
          </w:p>
          <w:p w14:paraId="67E315B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1966-01-20 p62</w:t>
            </w:r>
          </w:p>
          <w:p w14:paraId="0DC409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1967-04-13 p50</w:t>
            </w:r>
          </w:p>
        </w:tc>
        <w:tc>
          <w:tcPr>
            <w:tcW w:w="1304" w:type="dxa"/>
            <w:shd w:val="clear" w:color="auto" w:fill="auto"/>
            <w:tcMar>
              <w:top w:w="28" w:type="dxa"/>
              <w:left w:w="28" w:type="dxa"/>
              <w:bottom w:w="28" w:type="dxa"/>
              <w:right w:w="28" w:type="dxa"/>
            </w:tcMar>
            <w:vAlign w:val="bottom"/>
            <w:hideMark/>
          </w:tcPr>
          <w:p w14:paraId="34AE8544" w14:textId="77777777" w:rsidR="00F950AF" w:rsidRPr="00100062" w:rsidRDefault="00000000" w:rsidP="00C44A5D">
            <w:pPr>
              <w:rPr>
                <w:rFonts w:eastAsia="Times New Roman"/>
                <w:sz w:val="20"/>
                <w:szCs w:val="20"/>
                <w:lang w:eastAsia="en-GB"/>
              </w:rPr>
            </w:pPr>
            <w:hyperlink r:id="rId14" w:history="1">
              <w:r w:rsidR="00F950AF" w:rsidRPr="00202F4C">
                <w:rPr>
                  <w:rStyle w:val="Hyperlink"/>
                  <w:rFonts w:eastAsia="Times New Roman"/>
                  <w:sz w:val="20"/>
                  <w:szCs w:val="20"/>
                  <w:lang w:eastAsia="en-GB"/>
                </w:rPr>
                <w:t>https://learningonscreen.ac.uk/ondemand/index.php/prog/RT372244?bcast=118857858</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63B59E5" w14:textId="77777777" w:rsidR="00F950AF" w:rsidRPr="00100062" w:rsidRDefault="00F950AF" w:rsidP="00C44A5D">
            <w:pPr>
              <w:rPr>
                <w:rFonts w:eastAsia="Times New Roman"/>
                <w:sz w:val="20"/>
                <w:szCs w:val="20"/>
                <w:lang w:eastAsia="en-GB"/>
              </w:rPr>
            </w:pPr>
          </w:p>
        </w:tc>
      </w:tr>
      <w:tr w:rsidR="00F950AF" w:rsidRPr="00100062" w14:paraId="25D0F89F" w14:textId="77777777" w:rsidTr="00C44A5D">
        <w:trPr>
          <w:trHeight w:val="397"/>
        </w:trPr>
        <w:tc>
          <w:tcPr>
            <w:tcW w:w="1077" w:type="dxa"/>
            <w:shd w:val="clear" w:color="auto" w:fill="auto"/>
            <w:tcMar>
              <w:top w:w="28" w:type="dxa"/>
              <w:left w:w="28" w:type="dxa"/>
              <w:bottom w:w="28" w:type="dxa"/>
              <w:right w:w="28" w:type="dxa"/>
            </w:tcMar>
            <w:vAlign w:val="bottom"/>
            <w:hideMark/>
          </w:tcPr>
          <w:p w14:paraId="36ACF26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1965-10-25</w:t>
            </w:r>
          </w:p>
        </w:tc>
        <w:tc>
          <w:tcPr>
            <w:tcW w:w="1077" w:type="dxa"/>
            <w:shd w:val="clear" w:color="auto" w:fill="auto"/>
            <w:tcMar>
              <w:top w:w="28" w:type="dxa"/>
              <w:left w:w="28" w:type="dxa"/>
              <w:bottom w:w="28" w:type="dxa"/>
              <w:right w:w="28" w:type="dxa"/>
            </w:tcMar>
            <w:vAlign w:val="bottom"/>
            <w:hideMark/>
          </w:tcPr>
          <w:p w14:paraId="23DCB8D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5AC76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243A08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616E65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Neville; David March; Peter Pratt; Norman Wynne; Preston Lockwood; Basil Jones; Stephen Thorne; Wilfred Babbage; Patrick Barr; Hamlyn Benson; Tim Seely; Gordon Gardner; Wilfrid Carter; John Dearth; Henry Webb; Brian Hewlett; Walter Fitzgerald; Harold Lang; Bruce Beeby; Nigel Graham; Rio Fanning; Eric Anderson; Valentine Dyall; Peter Marinker</w:t>
            </w:r>
          </w:p>
        </w:tc>
        <w:tc>
          <w:tcPr>
            <w:tcW w:w="1701" w:type="dxa"/>
            <w:shd w:val="clear" w:color="auto" w:fill="auto"/>
            <w:tcMar>
              <w:top w:w="28" w:type="dxa"/>
              <w:left w:w="28" w:type="dxa"/>
              <w:bottom w:w="28" w:type="dxa"/>
              <w:right w:w="28" w:type="dxa"/>
            </w:tcMar>
            <w:vAlign w:val="bottom"/>
            <w:hideMark/>
          </w:tcPr>
          <w:p w14:paraId="6335B8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Joan Newell; Elizabeth Morgan; Evelyne Volney</w:t>
            </w:r>
          </w:p>
        </w:tc>
        <w:tc>
          <w:tcPr>
            <w:tcW w:w="964" w:type="dxa"/>
            <w:shd w:val="clear" w:color="auto" w:fill="auto"/>
            <w:tcMar>
              <w:top w:w="28" w:type="dxa"/>
              <w:left w:w="28" w:type="dxa"/>
              <w:bottom w:w="28" w:type="dxa"/>
              <w:right w:w="28" w:type="dxa"/>
            </w:tcMar>
            <w:vAlign w:val="bottom"/>
            <w:hideMark/>
          </w:tcPr>
          <w:p w14:paraId="1EF3DF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0CC9FD1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BFF21B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45BD327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1965-10-21 p30</w:t>
            </w:r>
          </w:p>
          <w:p w14:paraId="0645AF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1965-10-21 p31</w:t>
            </w:r>
          </w:p>
        </w:tc>
        <w:tc>
          <w:tcPr>
            <w:tcW w:w="1304" w:type="dxa"/>
            <w:shd w:val="clear" w:color="auto" w:fill="auto"/>
            <w:tcMar>
              <w:top w:w="28" w:type="dxa"/>
              <w:left w:w="28" w:type="dxa"/>
              <w:bottom w:w="28" w:type="dxa"/>
              <w:right w:w="28" w:type="dxa"/>
            </w:tcMar>
            <w:vAlign w:val="bottom"/>
            <w:hideMark/>
          </w:tcPr>
          <w:p w14:paraId="3A6CE0DC"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DFB1E93" w14:textId="77777777" w:rsidR="00F950AF" w:rsidRPr="00100062" w:rsidRDefault="00F950AF" w:rsidP="00C44A5D">
            <w:pPr>
              <w:rPr>
                <w:rFonts w:eastAsia="Times New Roman"/>
                <w:sz w:val="20"/>
                <w:szCs w:val="20"/>
                <w:lang w:eastAsia="en-GB"/>
              </w:rPr>
            </w:pPr>
          </w:p>
        </w:tc>
      </w:tr>
      <w:tr w:rsidR="00F950AF" w:rsidRPr="00100062" w14:paraId="03C0311E" w14:textId="77777777" w:rsidTr="00C44A5D">
        <w:trPr>
          <w:trHeight w:val="1785"/>
        </w:trPr>
        <w:tc>
          <w:tcPr>
            <w:tcW w:w="1077" w:type="dxa"/>
            <w:shd w:val="clear" w:color="auto" w:fill="auto"/>
            <w:tcMar>
              <w:top w:w="28" w:type="dxa"/>
              <w:left w:w="28" w:type="dxa"/>
              <w:bottom w:w="28" w:type="dxa"/>
              <w:right w:w="28" w:type="dxa"/>
            </w:tcMar>
            <w:vAlign w:val="bottom"/>
            <w:hideMark/>
          </w:tcPr>
          <w:p w14:paraId="5CDEB2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1965-11-26</w:t>
            </w:r>
          </w:p>
        </w:tc>
        <w:tc>
          <w:tcPr>
            <w:tcW w:w="1077" w:type="dxa"/>
            <w:shd w:val="clear" w:color="auto" w:fill="auto"/>
            <w:tcMar>
              <w:top w:w="28" w:type="dxa"/>
              <w:left w:w="28" w:type="dxa"/>
              <w:bottom w:w="28" w:type="dxa"/>
              <w:right w:w="28" w:type="dxa"/>
            </w:tcMar>
            <w:vAlign w:val="bottom"/>
            <w:hideMark/>
          </w:tcPr>
          <w:p w14:paraId="6664183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1965-12-12</w:t>
            </w:r>
          </w:p>
          <w:p w14:paraId="2902D9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1966-08-05</w:t>
            </w:r>
          </w:p>
        </w:tc>
        <w:tc>
          <w:tcPr>
            <w:tcW w:w="1474" w:type="dxa"/>
            <w:shd w:val="clear" w:color="auto" w:fill="auto"/>
            <w:tcMar>
              <w:top w:w="28" w:type="dxa"/>
              <w:left w:w="28" w:type="dxa"/>
              <w:bottom w:w="28" w:type="dxa"/>
              <w:right w:w="28" w:type="dxa"/>
            </w:tcMar>
            <w:vAlign w:val="bottom"/>
            <w:hideMark/>
          </w:tcPr>
          <w:p w14:paraId="6D53F2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Pericles</w:t>
            </w:r>
          </w:p>
        </w:tc>
        <w:tc>
          <w:tcPr>
            <w:tcW w:w="624" w:type="dxa"/>
            <w:shd w:val="clear" w:color="auto" w:fill="auto"/>
            <w:tcMar>
              <w:top w:w="28" w:type="dxa"/>
              <w:left w:w="28" w:type="dxa"/>
              <w:bottom w:w="28" w:type="dxa"/>
              <w:right w:w="28" w:type="dxa"/>
            </w:tcMar>
            <w:vAlign w:val="bottom"/>
            <w:hideMark/>
          </w:tcPr>
          <w:p w14:paraId="4899DB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110 (+ 10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518608F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Tim Seely; Roderick Jones; Ralph Truman; Wilfrid Carter; Walter Fitzgerald; Gabriel Woolf; Alan Haines; John Dearth; Gordon Faith; Colin Campbell; Patrick Barr; Brian Hewlett; Peter Marinker; Hector Ross; Robert Eddison; Godfrey Kenton; Paul Whitsun-Jones; Michael Bates; Francis de Wolff</w:t>
            </w:r>
          </w:p>
        </w:tc>
        <w:tc>
          <w:tcPr>
            <w:tcW w:w="1701" w:type="dxa"/>
            <w:shd w:val="clear" w:color="auto" w:fill="auto"/>
            <w:tcMar>
              <w:top w:w="28" w:type="dxa"/>
              <w:left w:w="28" w:type="dxa"/>
              <w:bottom w:w="28" w:type="dxa"/>
              <w:right w:w="28" w:type="dxa"/>
            </w:tcMar>
            <w:vAlign w:val="bottom"/>
            <w:hideMark/>
          </w:tcPr>
          <w:p w14:paraId="1E132C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Wimbush; Mary Law; Betty Huntley-Wright; Denise Bryer; Miriam Margolyes; Joan Matheson</w:t>
            </w:r>
          </w:p>
        </w:tc>
        <w:tc>
          <w:tcPr>
            <w:tcW w:w="964" w:type="dxa"/>
            <w:shd w:val="clear" w:color="auto" w:fill="auto"/>
            <w:tcMar>
              <w:top w:w="28" w:type="dxa"/>
              <w:left w:w="28" w:type="dxa"/>
              <w:bottom w:w="28" w:type="dxa"/>
              <w:right w:w="28" w:type="dxa"/>
            </w:tcMar>
            <w:vAlign w:val="bottom"/>
            <w:hideMark/>
          </w:tcPr>
          <w:p w14:paraId="608BB2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6A5BE7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62BB6C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B43624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1965-11-18 p69</w:t>
            </w:r>
          </w:p>
          <w:p w14:paraId="731F5A4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1965-11-18 p70</w:t>
            </w:r>
          </w:p>
          <w:p w14:paraId="14D706A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1965-12-09 p20</w:t>
            </w:r>
          </w:p>
          <w:p w14:paraId="1826D2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1966-07-28 p54</w:t>
            </w:r>
          </w:p>
        </w:tc>
        <w:tc>
          <w:tcPr>
            <w:tcW w:w="1304" w:type="dxa"/>
            <w:shd w:val="clear" w:color="auto" w:fill="auto"/>
            <w:tcMar>
              <w:top w:w="28" w:type="dxa"/>
              <w:left w:w="28" w:type="dxa"/>
              <w:bottom w:w="28" w:type="dxa"/>
              <w:right w:w="28" w:type="dxa"/>
            </w:tcMar>
            <w:vAlign w:val="bottom"/>
            <w:hideMark/>
          </w:tcPr>
          <w:p w14:paraId="245D4AE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2A0E5ADA" w14:textId="77777777" w:rsidR="00F950AF" w:rsidRPr="00100062" w:rsidRDefault="00F950AF" w:rsidP="00C44A5D">
            <w:pPr>
              <w:rPr>
                <w:rFonts w:eastAsia="Times New Roman"/>
                <w:sz w:val="20"/>
                <w:szCs w:val="20"/>
                <w:lang w:eastAsia="en-GB"/>
              </w:rPr>
            </w:pPr>
          </w:p>
        </w:tc>
      </w:tr>
      <w:tr w:rsidR="00F950AF" w:rsidRPr="00100062" w14:paraId="6687AB55" w14:textId="77777777" w:rsidTr="00C44A5D">
        <w:trPr>
          <w:trHeight w:val="765"/>
        </w:trPr>
        <w:tc>
          <w:tcPr>
            <w:tcW w:w="1077" w:type="dxa"/>
            <w:shd w:val="clear" w:color="auto" w:fill="auto"/>
            <w:tcMar>
              <w:top w:w="28" w:type="dxa"/>
              <w:left w:w="28" w:type="dxa"/>
              <w:bottom w:w="28" w:type="dxa"/>
              <w:right w:w="28" w:type="dxa"/>
            </w:tcMar>
            <w:vAlign w:val="bottom"/>
            <w:hideMark/>
          </w:tcPr>
          <w:p w14:paraId="7F29102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1966-02-09</w:t>
            </w:r>
          </w:p>
          <w:p w14:paraId="655DBA9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1966-02-16</w:t>
            </w:r>
          </w:p>
          <w:p w14:paraId="57CB96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1966-02-23</w:t>
            </w:r>
          </w:p>
        </w:tc>
        <w:tc>
          <w:tcPr>
            <w:tcW w:w="1077" w:type="dxa"/>
            <w:shd w:val="clear" w:color="auto" w:fill="auto"/>
            <w:tcMar>
              <w:top w:w="28" w:type="dxa"/>
              <w:left w:w="28" w:type="dxa"/>
              <w:bottom w:w="28" w:type="dxa"/>
              <w:right w:w="28" w:type="dxa"/>
            </w:tcMar>
            <w:vAlign w:val="bottom"/>
            <w:hideMark/>
          </w:tcPr>
          <w:p w14:paraId="386925A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4D5B2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 (schools)</w:t>
            </w:r>
          </w:p>
        </w:tc>
        <w:tc>
          <w:tcPr>
            <w:tcW w:w="624" w:type="dxa"/>
            <w:shd w:val="clear" w:color="auto" w:fill="auto"/>
            <w:tcMar>
              <w:top w:w="28" w:type="dxa"/>
              <w:left w:w="28" w:type="dxa"/>
              <w:bottom w:w="28" w:type="dxa"/>
              <w:right w:w="28" w:type="dxa"/>
            </w:tcMar>
            <w:vAlign w:val="bottom"/>
            <w:hideMark/>
          </w:tcPr>
          <w:p w14:paraId="052E0C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75 (3x25)</w:t>
            </w:r>
          </w:p>
        </w:tc>
        <w:tc>
          <w:tcPr>
            <w:tcW w:w="2551" w:type="dxa"/>
            <w:shd w:val="clear" w:color="auto" w:fill="auto"/>
            <w:tcMar>
              <w:top w:w="28" w:type="dxa"/>
              <w:left w:w="28" w:type="dxa"/>
              <w:bottom w:w="28" w:type="dxa"/>
              <w:right w:w="28" w:type="dxa"/>
            </w:tcMar>
            <w:vAlign w:val="bottom"/>
            <w:hideMark/>
          </w:tcPr>
          <w:p w14:paraId="529BC9F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Russell Napier; Patrick Troughton; Philip Guard; Alaric Cotter; Godfrey Kenton; Stephen Thorne; Edward Jewesbury</w:t>
            </w:r>
          </w:p>
        </w:tc>
        <w:tc>
          <w:tcPr>
            <w:tcW w:w="1701" w:type="dxa"/>
            <w:shd w:val="clear" w:color="auto" w:fill="auto"/>
            <w:tcMar>
              <w:top w:w="28" w:type="dxa"/>
              <w:left w:w="28" w:type="dxa"/>
              <w:bottom w:w="28" w:type="dxa"/>
              <w:right w:w="28" w:type="dxa"/>
            </w:tcMar>
            <w:vAlign w:val="bottom"/>
            <w:hideMark/>
          </w:tcPr>
          <w:p w14:paraId="3D9F94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Meg Wyn Owen; Freda Dowie</w:t>
            </w:r>
          </w:p>
        </w:tc>
        <w:tc>
          <w:tcPr>
            <w:tcW w:w="964" w:type="dxa"/>
            <w:shd w:val="clear" w:color="auto" w:fill="auto"/>
            <w:tcMar>
              <w:top w:w="28" w:type="dxa"/>
              <w:left w:w="28" w:type="dxa"/>
              <w:bottom w:w="28" w:type="dxa"/>
              <w:right w:w="28" w:type="dxa"/>
            </w:tcMar>
            <w:vAlign w:val="bottom"/>
            <w:hideMark/>
          </w:tcPr>
          <w:p w14:paraId="2E1EF2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Lyttle</w:t>
            </w:r>
          </w:p>
        </w:tc>
        <w:tc>
          <w:tcPr>
            <w:tcW w:w="964" w:type="dxa"/>
            <w:shd w:val="clear" w:color="auto" w:fill="auto"/>
            <w:tcMar>
              <w:top w:w="28" w:type="dxa"/>
              <w:left w:w="28" w:type="dxa"/>
              <w:bottom w:w="28" w:type="dxa"/>
              <w:right w:w="28" w:type="dxa"/>
            </w:tcMar>
            <w:vAlign w:val="bottom"/>
            <w:hideMark/>
          </w:tcPr>
          <w:p w14:paraId="74564A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Gittings</w:t>
            </w:r>
          </w:p>
        </w:tc>
        <w:tc>
          <w:tcPr>
            <w:tcW w:w="964" w:type="dxa"/>
            <w:shd w:val="clear" w:color="auto" w:fill="auto"/>
            <w:tcMar>
              <w:top w:w="28" w:type="dxa"/>
              <w:left w:w="28" w:type="dxa"/>
              <w:bottom w:w="28" w:type="dxa"/>
              <w:right w:w="28" w:type="dxa"/>
            </w:tcMar>
            <w:vAlign w:val="bottom"/>
            <w:hideMark/>
          </w:tcPr>
          <w:p w14:paraId="2D83D6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35BC9C5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1966-02-03 p40</w:t>
            </w:r>
          </w:p>
          <w:p w14:paraId="1FC5C81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1966-02-10 p40</w:t>
            </w:r>
          </w:p>
          <w:p w14:paraId="0198D2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1966-02-17 p40</w:t>
            </w:r>
          </w:p>
        </w:tc>
        <w:tc>
          <w:tcPr>
            <w:tcW w:w="1304" w:type="dxa"/>
            <w:shd w:val="clear" w:color="auto" w:fill="auto"/>
            <w:tcMar>
              <w:top w:w="28" w:type="dxa"/>
              <w:left w:w="28" w:type="dxa"/>
              <w:bottom w:w="28" w:type="dxa"/>
              <w:right w:w="28" w:type="dxa"/>
            </w:tcMar>
            <w:vAlign w:val="bottom"/>
            <w:hideMark/>
          </w:tcPr>
          <w:p w14:paraId="5EC5A853"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FD76D44" w14:textId="3E565293" w:rsidR="00F950AF" w:rsidRPr="00100062" w:rsidRDefault="00B92830" w:rsidP="00C44A5D">
            <w:pPr>
              <w:rPr>
                <w:rFonts w:eastAsia="Times New Roman"/>
                <w:sz w:val="20"/>
                <w:szCs w:val="20"/>
                <w:lang w:eastAsia="en-GB"/>
              </w:rPr>
            </w:pPr>
            <w:r w:rsidRPr="00B92830">
              <w:rPr>
                <w:rFonts w:eastAsia="Times New Roman"/>
                <w:sz w:val="20"/>
                <w:szCs w:val="20"/>
                <w:lang w:eastAsia="en-GB"/>
              </w:rPr>
              <w:t>S341.1966Q</w:t>
            </w:r>
          </w:p>
        </w:tc>
      </w:tr>
      <w:tr w:rsidR="00F950AF" w:rsidRPr="00100062" w14:paraId="3CEAC5CA" w14:textId="77777777" w:rsidTr="00C44A5D">
        <w:trPr>
          <w:trHeight w:val="1275"/>
        </w:trPr>
        <w:tc>
          <w:tcPr>
            <w:tcW w:w="1077" w:type="dxa"/>
            <w:shd w:val="clear" w:color="auto" w:fill="auto"/>
            <w:tcMar>
              <w:top w:w="28" w:type="dxa"/>
              <w:left w:w="28" w:type="dxa"/>
              <w:bottom w:w="28" w:type="dxa"/>
              <w:right w:w="28" w:type="dxa"/>
            </w:tcMar>
            <w:vAlign w:val="bottom"/>
            <w:hideMark/>
          </w:tcPr>
          <w:p w14:paraId="7DC4CFB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1966-03-25</w:t>
            </w:r>
          </w:p>
        </w:tc>
        <w:tc>
          <w:tcPr>
            <w:tcW w:w="1077" w:type="dxa"/>
            <w:shd w:val="clear" w:color="auto" w:fill="auto"/>
            <w:tcMar>
              <w:top w:w="28" w:type="dxa"/>
              <w:left w:w="28" w:type="dxa"/>
              <w:bottom w:w="28" w:type="dxa"/>
              <w:right w:w="28" w:type="dxa"/>
            </w:tcMar>
            <w:vAlign w:val="bottom"/>
            <w:hideMark/>
          </w:tcPr>
          <w:p w14:paraId="026198A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1966-04-10</w:t>
            </w:r>
          </w:p>
          <w:p w14:paraId="75299A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1966-12-30</w:t>
            </w:r>
          </w:p>
        </w:tc>
        <w:tc>
          <w:tcPr>
            <w:tcW w:w="1474" w:type="dxa"/>
            <w:shd w:val="clear" w:color="auto" w:fill="auto"/>
            <w:tcMar>
              <w:top w:w="28" w:type="dxa"/>
              <w:left w:w="28" w:type="dxa"/>
              <w:bottom w:w="28" w:type="dxa"/>
              <w:right w:w="28" w:type="dxa"/>
            </w:tcMar>
            <w:vAlign w:val="bottom"/>
            <w:hideMark/>
          </w:tcPr>
          <w:p w14:paraId="58181E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30541F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165 (+ 15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2659A9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Cyril Shaps; Jack May; Haydn Jones; Eric Anderson; Michael Kilgarriff; Brian Hewlett; Hector Ross; Michael McClain; Preston Lockwood; Russell Hunter; Ernest Myers; Harold Kasket; Anthony Hall</w:t>
            </w:r>
          </w:p>
        </w:tc>
        <w:tc>
          <w:tcPr>
            <w:tcW w:w="1701" w:type="dxa"/>
            <w:shd w:val="clear" w:color="auto" w:fill="auto"/>
            <w:tcMar>
              <w:top w:w="28" w:type="dxa"/>
              <w:left w:w="28" w:type="dxa"/>
              <w:bottom w:w="28" w:type="dxa"/>
              <w:right w:w="28" w:type="dxa"/>
            </w:tcMar>
            <w:vAlign w:val="bottom"/>
            <w:hideMark/>
          </w:tcPr>
          <w:p w14:paraId="58BEFA8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Edith Evans; Jill Bennett; Rachel Gurney; Jo Manning Wilson; Mary Wimbush; Elizabeth Proud; Miriam Margolyes</w:t>
            </w:r>
          </w:p>
        </w:tc>
        <w:tc>
          <w:tcPr>
            <w:tcW w:w="964" w:type="dxa"/>
            <w:shd w:val="clear" w:color="auto" w:fill="auto"/>
            <w:tcMar>
              <w:top w:w="28" w:type="dxa"/>
              <w:left w:w="28" w:type="dxa"/>
              <w:bottom w:w="28" w:type="dxa"/>
              <w:right w:w="28" w:type="dxa"/>
            </w:tcMar>
            <w:vAlign w:val="bottom"/>
            <w:hideMark/>
          </w:tcPr>
          <w:p w14:paraId="319D03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Lefeaux</w:t>
            </w:r>
          </w:p>
        </w:tc>
        <w:tc>
          <w:tcPr>
            <w:tcW w:w="964" w:type="dxa"/>
            <w:shd w:val="clear" w:color="auto" w:fill="auto"/>
            <w:tcMar>
              <w:top w:w="28" w:type="dxa"/>
              <w:left w:w="28" w:type="dxa"/>
              <w:bottom w:w="28" w:type="dxa"/>
              <w:right w:w="28" w:type="dxa"/>
            </w:tcMar>
            <w:vAlign w:val="bottom"/>
            <w:hideMark/>
          </w:tcPr>
          <w:p w14:paraId="6F8FA6C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4FEA49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67FD35F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1966-03-17 p66</w:t>
            </w:r>
          </w:p>
          <w:p w14:paraId="780BD0A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1966-04-07 p18</w:t>
            </w:r>
          </w:p>
          <w:p w14:paraId="78501F3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1966-12-22 p58</w:t>
            </w:r>
          </w:p>
        </w:tc>
        <w:tc>
          <w:tcPr>
            <w:tcW w:w="1304" w:type="dxa"/>
            <w:shd w:val="clear" w:color="auto" w:fill="auto"/>
            <w:tcMar>
              <w:top w:w="28" w:type="dxa"/>
              <w:left w:w="28" w:type="dxa"/>
              <w:bottom w:w="28" w:type="dxa"/>
              <w:right w:w="28" w:type="dxa"/>
            </w:tcMar>
            <w:vAlign w:val="bottom"/>
            <w:hideMark/>
          </w:tcPr>
          <w:p w14:paraId="34CA29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4AA1D164" w14:textId="77777777" w:rsidR="00F950AF" w:rsidRPr="00100062" w:rsidRDefault="00F950AF" w:rsidP="00C44A5D">
            <w:pPr>
              <w:rPr>
                <w:rFonts w:eastAsia="Times New Roman"/>
                <w:sz w:val="20"/>
                <w:szCs w:val="20"/>
                <w:lang w:eastAsia="en-GB"/>
              </w:rPr>
            </w:pPr>
          </w:p>
        </w:tc>
      </w:tr>
      <w:tr w:rsidR="00F950AF" w:rsidRPr="00100062" w14:paraId="45B10F62" w14:textId="77777777" w:rsidTr="00C44A5D">
        <w:trPr>
          <w:trHeight w:val="3570"/>
        </w:trPr>
        <w:tc>
          <w:tcPr>
            <w:tcW w:w="1077" w:type="dxa"/>
            <w:shd w:val="clear" w:color="auto" w:fill="auto"/>
            <w:tcMar>
              <w:top w:w="28" w:type="dxa"/>
              <w:left w:w="28" w:type="dxa"/>
              <w:bottom w:w="28" w:type="dxa"/>
              <w:right w:w="28" w:type="dxa"/>
            </w:tcMar>
            <w:vAlign w:val="bottom"/>
            <w:hideMark/>
          </w:tcPr>
          <w:p w14:paraId="15B2B5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1966-04-29</w:t>
            </w:r>
          </w:p>
        </w:tc>
        <w:tc>
          <w:tcPr>
            <w:tcW w:w="1077" w:type="dxa"/>
            <w:shd w:val="clear" w:color="auto" w:fill="auto"/>
            <w:tcMar>
              <w:top w:w="28" w:type="dxa"/>
              <w:left w:w="28" w:type="dxa"/>
              <w:bottom w:w="28" w:type="dxa"/>
              <w:right w:w="28" w:type="dxa"/>
            </w:tcMar>
            <w:vAlign w:val="bottom"/>
            <w:hideMark/>
          </w:tcPr>
          <w:p w14:paraId="03F402D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1966-05-22</w:t>
            </w:r>
          </w:p>
          <w:p w14:paraId="431C9A8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1967-01-27</w:t>
            </w:r>
          </w:p>
          <w:p w14:paraId="3B6163B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1967-10-02</w:t>
            </w:r>
          </w:p>
          <w:p w14:paraId="223B5D8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1976-05-03</w:t>
            </w:r>
          </w:p>
          <w:p w14:paraId="5A804C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2007-10-06</w:t>
            </w:r>
          </w:p>
        </w:tc>
        <w:tc>
          <w:tcPr>
            <w:tcW w:w="1474" w:type="dxa"/>
            <w:shd w:val="clear" w:color="auto" w:fill="auto"/>
            <w:tcMar>
              <w:top w:w="28" w:type="dxa"/>
              <w:left w:w="28" w:type="dxa"/>
              <w:bottom w:w="28" w:type="dxa"/>
              <w:right w:w="28" w:type="dxa"/>
            </w:tcMar>
            <w:vAlign w:val="bottom"/>
            <w:hideMark/>
          </w:tcPr>
          <w:p w14:paraId="071119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360235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130 (+ 10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0DC71D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Paul Scofield; Alec McCowen; David Weston; John Westbrook; Walter Fitzgerald; John Dearth; John Humphry; John Justin; Fraser Kerr; Glyn Dearman; Timothy West; Brian Hewlett; Henry Stamper; John Hollis; Stephen Thorne; Allan McClelland; Nicholas Charles; Noel Howlett; Preston Lockwood</w:t>
            </w:r>
          </w:p>
        </w:tc>
        <w:tc>
          <w:tcPr>
            <w:tcW w:w="1701" w:type="dxa"/>
            <w:shd w:val="clear" w:color="auto" w:fill="auto"/>
            <w:tcMar>
              <w:top w:w="28" w:type="dxa"/>
              <w:left w:w="28" w:type="dxa"/>
              <w:bottom w:w="28" w:type="dxa"/>
              <w:right w:w="28" w:type="dxa"/>
            </w:tcMar>
            <w:vAlign w:val="bottom"/>
            <w:hideMark/>
          </w:tcPr>
          <w:p w14:paraId="2ABC53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Peggy Ashcroft; Grizelda Hervey; Mary O'Farrell; Sylvia Coleridge; Jane Wenham; Cecile Chevreau</w:t>
            </w:r>
          </w:p>
        </w:tc>
        <w:tc>
          <w:tcPr>
            <w:tcW w:w="964" w:type="dxa"/>
            <w:shd w:val="clear" w:color="auto" w:fill="auto"/>
            <w:tcMar>
              <w:top w:w="28" w:type="dxa"/>
              <w:left w:w="28" w:type="dxa"/>
              <w:bottom w:w="28" w:type="dxa"/>
              <w:right w:w="28" w:type="dxa"/>
            </w:tcMar>
            <w:vAlign w:val="bottom"/>
            <w:hideMark/>
          </w:tcPr>
          <w:p w14:paraId="15E367A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Tydeman</w:t>
            </w:r>
          </w:p>
        </w:tc>
        <w:tc>
          <w:tcPr>
            <w:tcW w:w="964" w:type="dxa"/>
            <w:shd w:val="clear" w:color="auto" w:fill="auto"/>
            <w:tcMar>
              <w:top w:w="28" w:type="dxa"/>
              <w:left w:w="28" w:type="dxa"/>
              <w:bottom w:w="28" w:type="dxa"/>
              <w:right w:w="28" w:type="dxa"/>
            </w:tcMar>
            <w:vAlign w:val="bottom"/>
            <w:hideMark/>
          </w:tcPr>
          <w:p w14:paraId="500CF81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C9582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 (3rd&amp; 4th rpt on Radio 4 &amp; slightly shortened; 5th rpt on BBC 7)</w:t>
            </w:r>
          </w:p>
        </w:tc>
        <w:tc>
          <w:tcPr>
            <w:tcW w:w="1531" w:type="dxa"/>
            <w:shd w:val="clear" w:color="auto" w:fill="auto"/>
            <w:tcMar>
              <w:top w:w="28" w:type="dxa"/>
              <w:left w:w="28" w:type="dxa"/>
              <w:bottom w:w="28" w:type="dxa"/>
              <w:right w:w="28" w:type="dxa"/>
            </w:tcMar>
            <w:vAlign w:val="bottom"/>
            <w:hideMark/>
          </w:tcPr>
          <w:p w14:paraId="2EAB6A2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1966-04-21 p69</w:t>
            </w:r>
          </w:p>
          <w:p w14:paraId="0113C81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1966-04-21 p70</w:t>
            </w:r>
          </w:p>
          <w:p w14:paraId="6EF0BCA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1966-05-19 p22</w:t>
            </w:r>
          </w:p>
          <w:p w14:paraId="248139E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1967-01-19 p58</w:t>
            </w:r>
          </w:p>
          <w:p w14:paraId="0C96B74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1967-09-28 p32</w:t>
            </w:r>
          </w:p>
          <w:p w14:paraId="0D01AAE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1976-04-29 p31</w:t>
            </w:r>
          </w:p>
          <w:p w14:paraId="140756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2007-10-04 p139</w:t>
            </w:r>
          </w:p>
        </w:tc>
        <w:tc>
          <w:tcPr>
            <w:tcW w:w="1304" w:type="dxa"/>
            <w:shd w:val="clear" w:color="auto" w:fill="auto"/>
            <w:tcMar>
              <w:top w:w="28" w:type="dxa"/>
              <w:left w:w="28" w:type="dxa"/>
              <w:bottom w:w="28" w:type="dxa"/>
              <w:right w:w="28" w:type="dxa"/>
            </w:tcMar>
            <w:vAlign w:val="bottom"/>
            <w:hideMark/>
          </w:tcPr>
          <w:p w14:paraId="78936D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(Part 1) </w:t>
            </w:r>
            <w:hyperlink r:id="rId15" w:history="1">
              <w:r w:rsidRPr="00202F4C">
                <w:rPr>
                  <w:rStyle w:val="Hyperlink"/>
                  <w:rFonts w:eastAsia="Times New Roman"/>
                  <w:sz w:val="20"/>
                  <w:szCs w:val="20"/>
                  <w:lang w:eastAsia="en-GB"/>
                </w:rPr>
                <w:t>https://learningonscreen.ac.uk/ondemand/index.php/prog/RT37800D?bcast=118891021</w:t>
              </w:r>
            </w:hyperlink>
            <w:r>
              <w:rPr>
                <w:rFonts w:eastAsia="Times New Roman"/>
                <w:sz w:val="20"/>
                <w:szCs w:val="20"/>
                <w:lang w:eastAsia="en-GB"/>
              </w:rPr>
              <w:t xml:space="preserve"> </w:t>
            </w:r>
            <w:r w:rsidRPr="00100062">
              <w:rPr>
                <w:rFonts w:eastAsia="Times New Roman"/>
                <w:sz w:val="20"/>
                <w:szCs w:val="20"/>
                <w:lang w:eastAsia="en-GB"/>
              </w:rPr>
              <w:t xml:space="preserve">(Part 2) </w:t>
            </w:r>
            <w:hyperlink r:id="rId16" w:history="1">
              <w:r w:rsidRPr="00202F4C">
                <w:rPr>
                  <w:rStyle w:val="Hyperlink"/>
                  <w:rFonts w:eastAsia="Times New Roman"/>
                  <w:sz w:val="20"/>
                  <w:szCs w:val="20"/>
                  <w:lang w:eastAsia="en-GB"/>
                </w:rPr>
                <w:t>https://learningonscreen.ac.uk/ondemand/index.php/prog/buf4f8029?bcast=123946251</w:t>
              </w:r>
            </w:hyperlink>
            <w:r>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ADAC47F" w14:textId="77777777" w:rsidR="00F950AF" w:rsidRPr="00100062" w:rsidRDefault="00F950AF" w:rsidP="00C44A5D">
            <w:pPr>
              <w:rPr>
                <w:rFonts w:eastAsia="Times New Roman"/>
                <w:sz w:val="20"/>
                <w:szCs w:val="20"/>
                <w:lang w:eastAsia="en-GB"/>
              </w:rPr>
            </w:pPr>
          </w:p>
        </w:tc>
      </w:tr>
      <w:tr w:rsidR="00F950AF" w:rsidRPr="00100062" w14:paraId="18C712B8" w14:textId="77777777" w:rsidTr="00C44A5D">
        <w:trPr>
          <w:trHeight w:val="1530"/>
        </w:trPr>
        <w:tc>
          <w:tcPr>
            <w:tcW w:w="1077" w:type="dxa"/>
            <w:shd w:val="clear" w:color="auto" w:fill="auto"/>
            <w:tcMar>
              <w:top w:w="28" w:type="dxa"/>
              <w:left w:w="28" w:type="dxa"/>
              <w:bottom w:w="28" w:type="dxa"/>
              <w:right w:w="28" w:type="dxa"/>
            </w:tcMar>
            <w:vAlign w:val="bottom"/>
            <w:hideMark/>
          </w:tcPr>
          <w:p w14:paraId="34A7F4E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1966-09-18</w:t>
            </w:r>
          </w:p>
        </w:tc>
        <w:tc>
          <w:tcPr>
            <w:tcW w:w="1077" w:type="dxa"/>
            <w:shd w:val="clear" w:color="auto" w:fill="auto"/>
            <w:tcMar>
              <w:top w:w="28" w:type="dxa"/>
              <w:left w:w="28" w:type="dxa"/>
              <w:bottom w:w="28" w:type="dxa"/>
              <w:right w:w="28" w:type="dxa"/>
            </w:tcMar>
            <w:vAlign w:val="bottom"/>
            <w:hideMark/>
          </w:tcPr>
          <w:p w14:paraId="2A69F9C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EA067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2AB4CD5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 (50+</w:t>
            </w:r>
            <w:r>
              <w:rPr>
                <w:rFonts w:eastAsia="Times New Roman"/>
                <w:sz w:val="20"/>
                <w:szCs w:val="20"/>
                <w:lang w:eastAsia="en-GB"/>
              </w:rPr>
              <w:t xml:space="preserve"> </w:t>
            </w: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7535E5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Kenneth Griffith; Deryck Guyler; Max Adrian; Humphrey Morton; Denys Hawthorne; Trader Faulkner; Ronald Herdman; Alan Haines; Garard Green; Michael Kilgarriff; Frederick Treves; Michael Deacon; Charles Leno; John Bluthal; Charles Hodgson; John Westbrook</w:t>
            </w:r>
          </w:p>
        </w:tc>
        <w:tc>
          <w:tcPr>
            <w:tcW w:w="1701" w:type="dxa"/>
            <w:shd w:val="clear" w:color="auto" w:fill="auto"/>
            <w:tcMar>
              <w:top w:w="28" w:type="dxa"/>
              <w:left w:w="28" w:type="dxa"/>
              <w:bottom w:w="28" w:type="dxa"/>
              <w:right w:w="28" w:type="dxa"/>
            </w:tcMar>
            <w:vAlign w:val="bottom"/>
            <w:hideMark/>
          </w:tcPr>
          <w:p w14:paraId="2FB940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Wimbush; Kika Markham; Elizabeth Proud</w:t>
            </w:r>
          </w:p>
        </w:tc>
        <w:tc>
          <w:tcPr>
            <w:tcW w:w="964" w:type="dxa"/>
            <w:shd w:val="clear" w:color="auto" w:fill="auto"/>
            <w:tcMar>
              <w:top w:w="28" w:type="dxa"/>
              <w:left w:w="28" w:type="dxa"/>
              <w:bottom w:w="28" w:type="dxa"/>
              <w:right w:w="28" w:type="dxa"/>
            </w:tcMar>
            <w:vAlign w:val="bottom"/>
            <w:hideMark/>
          </w:tcPr>
          <w:p w14:paraId="70DBAF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Gibson</w:t>
            </w:r>
          </w:p>
        </w:tc>
        <w:tc>
          <w:tcPr>
            <w:tcW w:w="964" w:type="dxa"/>
            <w:shd w:val="clear" w:color="auto" w:fill="auto"/>
            <w:tcMar>
              <w:top w:w="28" w:type="dxa"/>
              <w:left w:w="28" w:type="dxa"/>
              <w:bottom w:w="28" w:type="dxa"/>
              <w:right w:w="28" w:type="dxa"/>
            </w:tcMar>
            <w:vAlign w:val="bottom"/>
            <w:hideMark/>
          </w:tcPr>
          <w:p w14:paraId="36F2685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C989F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563754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1966-09-15 p20</w:t>
            </w:r>
          </w:p>
        </w:tc>
        <w:tc>
          <w:tcPr>
            <w:tcW w:w="1304" w:type="dxa"/>
            <w:shd w:val="clear" w:color="auto" w:fill="auto"/>
            <w:tcMar>
              <w:top w:w="28" w:type="dxa"/>
              <w:left w:w="28" w:type="dxa"/>
              <w:bottom w:w="28" w:type="dxa"/>
              <w:right w:w="28" w:type="dxa"/>
            </w:tcMar>
            <w:vAlign w:val="bottom"/>
            <w:hideMark/>
          </w:tcPr>
          <w:p w14:paraId="239FD1EF"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545908C" w14:textId="77777777" w:rsidR="00F950AF" w:rsidRPr="00100062" w:rsidRDefault="00F950AF" w:rsidP="00C44A5D">
            <w:pPr>
              <w:rPr>
                <w:rFonts w:eastAsia="Times New Roman"/>
                <w:sz w:val="20"/>
                <w:szCs w:val="20"/>
                <w:lang w:eastAsia="en-GB"/>
              </w:rPr>
            </w:pPr>
          </w:p>
        </w:tc>
      </w:tr>
      <w:tr w:rsidR="00F950AF" w:rsidRPr="00100062" w14:paraId="56B30A18" w14:textId="77777777" w:rsidTr="00387BBF">
        <w:trPr>
          <w:trHeight w:val="340"/>
        </w:trPr>
        <w:tc>
          <w:tcPr>
            <w:tcW w:w="1077" w:type="dxa"/>
            <w:shd w:val="clear" w:color="auto" w:fill="auto"/>
            <w:tcMar>
              <w:top w:w="28" w:type="dxa"/>
              <w:left w:w="28" w:type="dxa"/>
              <w:bottom w:w="28" w:type="dxa"/>
              <w:right w:w="28" w:type="dxa"/>
            </w:tcMar>
            <w:vAlign w:val="bottom"/>
            <w:hideMark/>
          </w:tcPr>
          <w:p w14:paraId="2825D7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1966-09-26</w:t>
            </w:r>
          </w:p>
        </w:tc>
        <w:tc>
          <w:tcPr>
            <w:tcW w:w="1077" w:type="dxa"/>
            <w:shd w:val="clear" w:color="auto" w:fill="auto"/>
            <w:tcMar>
              <w:top w:w="28" w:type="dxa"/>
              <w:left w:w="28" w:type="dxa"/>
              <w:bottom w:w="28" w:type="dxa"/>
              <w:right w:w="28" w:type="dxa"/>
            </w:tcMar>
            <w:vAlign w:val="bottom"/>
            <w:hideMark/>
          </w:tcPr>
          <w:p w14:paraId="4ED23E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1966-10-16</w:t>
            </w:r>
          </w:p>
        </w:tc>
        <w:tc>
          <w:tcPr>
            <w:tcW w:w="1474" w:type="dxa"/>
            <w:shd w:val="clear" w:color="auto" w:fill="auto"/>
            <w:tcMar>
              <w:top w:w="28" w:type="dxa"/>
              <w:left w:w="28" w:type="dxa"/>
              <w:bottom w:w="28" w:type="dxa"/>
              <w:right w:w="28" w:type="dxa"/>
            </w:tcMar>
            <w:vAlign w:val="bottom"/>
            <w:hideMark/>
          </w:tcPr>
          <w:p w14:paraId="72BA9A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7BC361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1177A9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Harold Kasket; Robert Eddison; Frank Duncan; Carleton Hobbs; Heron Carvic; Anthony Hall; Stephen Jack; Henry Stamper; Anthony Jackson</w:t>
            </w:r>
          </w:p>
        </w:tc>
        <w:tc>
          <w:tcPr>
            <w:tcW w:w="1701" w:type="dxa"/>
            <w:shd w:val="clear" w:color="auto" w:fill="auto"/>
            <w:tcMar>
              <w:top w:w="28" w:type="dxa"/>
              <w:left w:w="28" w:type="dxa"/>
              <w:bottom w:w="28" w:type="dxa"/>
              <w:right w:w="28" w:type="dxa"/>
            </w:tcMar>
            <w:vAlign w:val="bottom"/>
            <w:hideMark/>
          </w:tcPr>
          <w:p w14:paraId="36A4C8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Olive Gregg; Barbara Mitchell; Patricia Leventon</w:t>
            </w:r>
          </w:p>
        </w:tc>
        <w:tc>
          <w:tcPr>
            <w:tcW w:w="964" w:type="dxa"/>
            <w:shd w:val="clear" w:color="auto" w:fill="auto"/>
            <w:tcMar>
              <w:top w:w="28" w:type="dxa"/>
              <w:left w:w="28" w:type="dxa"/>
              <w:bottom w:w="28" w:type="dxa"/>
              <w:right w:w="28" w:type="dxa"/>
            </w:tcMar>
            <w:vAlign w:val="bottom"/>
            <w:hideMark/>
          </w:tcPr>
          <w:p w14:paraId="6AB0994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Rayner Heppenstall</w:t>
            </w:r>
          </w:p>
        </w:tc>
        <w:tc>
          <w:tcPr>
            <w:tcW w:w="964" w:type="dxa"/>
            <w:shd w:val="clear" w:color="auto" w:fill="auto"/>
            <w:tcMar>
              <w:top w:w="28" w:type="dxa"/>
              <w:left w:w="28" w:type="dxa"/>
              <w:bottom w:w="28" w:type="dxa"/>
              <w:right w:w="28" w:type="dxa"/>
            </w:tcMar>
            <w:vAlign w:val="bottom"/>
            <w:hideMark/>
          </w:tcPr>
          <w:p w14:paraId="13F62B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Rayner Heppenstall</w:t>
            </w:r>
          </w:p>
        </w:tc>
        <w:tc>
          <w:tcPr>
            <w:tcW w:w="964" w:type="dxa"/>
            <w:shd w:val="clear" w:color="auto" w:fill="auto"/>
            <w:tcMar>
              <w:top w:w="28" w:type="dxa"/>
              <w:left w:w="28" w:type="dxa"/>
              <w:bottom w:w="28" w:type="dxa"/>
              <w:right w:w="28" w:type="dxa"/>
            </w:tcMar>
            <w:vAlign w:val="bottom"/>
            <w:hideMark/>
          </w:tcPr>
          <w:p w14:paraId="65F3FD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Home Service</w:t>
            </w:r>
          </w:p>
        </w:tc>
        <w:tc>
          <w:tcPr>
            <w:tcW w:w="1531" w:type="dxa"/>
            <w:shd w:val="clear" w:color="auto" w:fill="auto"/>
            <w:tcMar>
              <w:top w:w="28" w:type="dxa"/>
              <w:left w:w="28" w:type="dxa"/>
              <w:bottom w:w="28" w:type="dxa"/>
              <w:right w:w="28" w:type="dxa"/>
            </w:tcMar>
            <w:vAlign w:val="bottom"/>
            <w:hideMark/>
          </w:tcPr>
          <w:p w14:paraId="5C52EA0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1966-09-22 p26</w:t>
            </w:r>
          </w:p>
          <w:p w14:paraId="73EA012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1966-09-22 p27</w:t>
            </w:r>
          </w:p>
          <w:p w14:paraId="733A84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1966-10-13 p22</w:t>
            </w:r>
          </w:p>
        </w:tc>
        <w:tc>
          <w:tcPr>
            <w:tcW w:w="1304" w:type="dxa"/>
            <w:shd w:val="clear" w:color="auto" w:fill="auto"/>
            <w:tcMar>
              <w:top w:w="28" w:type="dxa"/>
              <w:left w:w="28" w:type="dxa"/>
              <w:bottom w:w="28" w:type="dxa"/>
              <w:right w:w="28" w:type="dxa"/>
            </w:tcMar>
            <w:vAlign w:val="bottom"/>
            <w:hideMark/>
          </w:tcPr>
          <w:p w14:paraId="27014036"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6091D39" w14:textId="77777777" w:rsidR="00F950AF" w:rsidRPr="00100062" w:rsidRDefault="00F950AF" w:rsidP="00C44A5D">
            <w:pPr>
              <w:rPr>
                <w:rFonts w:eastAsia="Times New Roman"/>
                <w:sz w:val="20"/>
                <w:szCs w:val="20"/>
                <w:lang w:eastAsia="en-GB"/>
              </w:rPr>
            </w:pPr>
          </w:p>
        </w:tc>
      </w:tr>
      <w:tr w:rsidR="00F950AF" w:rsidRPr="00100062" w14:paraId="5C67744F" w14:textId="77777777" w:rsidTr="00C44A5D">
        <w:trPr>
          <w:trHeight w:val="3570"/>
        </w:trPr>
        <w:tc>
          <w:tcPr>
            <w:tcW w:w="1077" w:type="dxa"/>
            <w:shd w:val="clear" w:color="auto" w:fill="auto"/>
            <w:tcMar>
              <w:top w:w="28" w:type="dxa"/>
              <w:left w:w="28" w:type="dxa"/>
              <w:bottom w:w="28" w:type="dxa"/>
              <w:right w:w="28" w:type="dxa"/>
            </w:tcMar>
            <w:vAlign w:val="bottom"/>
            <w:hideMark/>
          </w:tcPr>
          <w:p w14:paraId="2D97144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1966-12-02</w:t>
            </w:r>
          </w:p>
        </w:tc>
        <w:tc>
          <w:tcPr>
            <w:tcW w:w="1077" w:type="dxa"/>
            <w:shd w:val="clear" w:color="auto" w:fill="auto"/>
            <w:tcMar>
              <w:top w:w="28" w:type="dxa"/>
              <w:left w:w="28" w:type="dxa"/>
              <w:bottom w:w="28" w:type="dxa"/>
              <w:right w:w="28" w:type="dxa"/>
            </w:tcMar>
            <w:vAlign w:val="bottom"/>
            <w:hideMark/>
          </w:tcPr>
          <w:p w14:paraId="17F1042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1966-12-18</w:t>
            </w:r>
          </w:p>
          <w:p w14:paraId="14389C9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1967-06-23</w:t>
            </w:r>
          </w:p>
        </w:tc>
        <w:tc>
          <w:tcPr>
            <w:tcW w:w="1474" w:type="dxa"/>
            <w:shd w:val="clear" w:color="auto" w:fill="auto"/>
            <w:tcMar>
              <w:top w:w="28" w:type="dxa"/>
              <w:left w:w="28" w:type="dxa"/>
              <w:bottom w:w="28" w:type="dxa"/>
              <w:right w:w="28" w:type="dxa"/>
            </w:tcMar>
            <w:vAlign w:val="bottom"/>
            <w:hideMark/>
          </w:tcPr>
          <w:p w14:paraId="5ADC19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VIII</w:t>
            </w:r>
          </w:p>
        </w:tc>
        <w:tc>
          <w:tcPr>
            <w:tcW w:w="624" w:type="dxa"/>
            <w:shd w:val="clear" w:color="auto" w:fill="auto"/>
            <w:tcMar>
              <w:top w:w="28" w:type="dxa"/>
              <w:left w:w="28" w:type="dxa"/>
              <w:bottom w:w="28" w:type="dxa"/>
              <w:right w:w="28" w:type="dxa"/>
            </w:tcMar>
            <w:vAlign w:val="bottom"/>
            <w:hideMark/>
          </w:tcPr>
          <w:p w14:paraId="48CE42F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(+10 min interval)</w:t>
            </w:r>
          </w:p>
        </w:tc>
        <w:tc>
          <w:tcPr>
            <w:tcW w:w="2551" w:type="dxa"/>
            <w:shd w:val="clear" w:color="auto" w:fill="auto"/>
            <w:tcMar>
              <w:top w:w="28" w:type="dxa"/>
              <w:left w:w="28" w:type="dxa"/>
              <w:bottom w:w="28" w:type="dxa"/>
              <w:right w:w="28" w:type="dxa"/>
            </w:tcMar>
            <w:vAlign w:val="bottom"/>
            <w:hideMark/>
          </w:tcPr>
          <w:p w14:paraId="2BEBF5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Keith Michell; Alan Badel; Robert Lang; John Justin; William Squire; Peter Woodthorpe; Ian McKellen; Humphrey Morton; Glyn Dearman; Haydn Jones; Rolf Lefebvre; Anthony Jackson; Basil Jones; William Eedle; Nigel Anthony; Tim Seely; Harold Kasket; Anthony Hall; Noel Howlett; Preston Lockwood; John Dearth; James Thomason; John Baddeley</w:t>
            </w:r>
          </w:p>
        </w:tc>
        <w:tc>
          <w:tcPr>
            <w:tcW w:w="1701" w:type="dxa"/>
            <w:shd w:val="clear" w:color="auto" w:fill="auto"/>
            <w:tcMar>
              <w:top w:w="28" w:type="dxa"/>
              <w:left w:w="28" w:type="dxa"/>
              <w:bottom w:w="28" w:type="dxa"/>
              <w:right w:w="28" w:type="dxa"/>
            </w:tcMar>
            <w:vAlign w:val="bottom"/>
            <w:hideMark/>
          </w:tcPr>
          <w:p w14:paraId="164039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Irene Worth; Penelope Lee; Mary O'Farrell; Gladys Spencer</w:t>
            </w:r>
          </w:p>
        </w:tc>
        <w:tc>
          <w:tcPr>
            <w:tcW w:w="964" w:type="dxa"/>
            <w:shd w:val="clear" w:color="auto" w:fill="auto"/>
            <w:tcMar>
              <w:top w:w="28" w:type="dxa"/>
              <w:left w:w="28" w:type="dxa"/>
              <w:bottom w:w="28" w:type="dxa"/>
              <w:right w:w="28" w:type="dxa"/>
            </w:tcMar>
            <w:vAlign w:val="bottom"/>
            <w:hideMark/>
          </w:tcPr>
          <w:p w14:paraId="38EE4A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Tydeman</w:t>
            </w:r>
          </w:p>
        </w:tc>
        <w:tc>
          <w:tcPr>
            <w:tcW w:w="964" w:type="dxa"/>
            <w:shd w:val="clear" w:color="auto" w:fill="auto"/>
            <w:tcMar>
              <w:top w:w="28" w:type="dxa"/>
              <w:left w:w="28" w:type="dxa"/>
              <w:bottom w:w="28" w:type="dxa"/>
              <w:right w:w="28" w:type="dxa"/>
            </w:tcMar>
            <w:vAlign w:val="bottom"/>
            <w:hideMark/>
          </w:tcPr>
          <w:p w14:paraId="28AAC3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3A0E14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w:t>
            </w:r>
          </w:p>
        </w:tc>
        <w:tc>
          <w:tcPr>
            <w:tcW w:w="1531" w:type="dxa"/>
            <w:shd w:val="clear" w:color="auto" w:fill="auto"/>
            <w:tcMar>
              <w:top w:w="28" w:type="dxa"/>
              <w:left w:w="28" w:type="dxa"/>
              <w:bottom w:w="28" w:type="dxa"/>
              <w:right w:w="28" w:type="dxa"/>
            </w:tcMar>
            <w:vAlign w:val="bottom"/>
            <w:hideMark/>
          </w:tcPr>
          <w:p w14:paraId="4939127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1966-11-24 p61</w:t>
            </w:r>
          </w:p>
          <w:p w14:paraId="2D8633C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1966-11-24 p62</w:t>
            </w:r>
          </w:p>
          <w:p w14:paraId="107C226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1966-12-15 p18</w:t>
            </w:r>
          </w:p>
          <w:p w14:paraId="054047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1967-06-15 p58</w:t>
            </w:r>
          </w:p>
        </w:tc>
        <w:tc>
          <w:tcPr>
            <w:tcW w:w="1304" w:type="dxa"/>
            <w:shd w:val="clear" w:color="auto" w:fill="auto"/>
            <w:tcMar>
              <w:top w:w="28" w:type="dxa"/>
              <w:left w:w="28" w:type="dxa"/>
              <w:bottom w:w="28" w:type="dxa"/>
              <w:right w:w="28" w:type="dxa"/>
            </w:tcMar>
            <w:vAlign w:val="bottom"/>
            <w:hideMark/>
          </w:tcPr>
          <w:p w14:paraId="0E0E2A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(Part 1) </w:t>
            </w:r>
            <w:hyperlink r:id="rId17" w:history="1">
              <w:r w:rsidRPr="00202F4C">
                <w:rPr>
                  <w:rStyle w:val="Hyperlink"/>
                  <w:rFonts w:eastAsia="Times New Roman"/>
                  <w:sz w:val="20"/>
                  <w:szCs w:val="20"/>
                  <w:lang w:eastAsia="en-GB"/>
                </w:rPr>
                <w:t>https://learningonscreen.ac.uk/ondemand/index.php/prog/RT37C4F7?bcast=118912567</w:t>
              </w:r>
            </w:hyperlink>
            <w:r>
              <w:rPr>
                <w:rFonts w:eastAsia="Times New Roman"/>
                <w:sz w:val="20"/>
                <w:szCs w:val="20"/>
                <w:lang w:eastAsia="en-GB"/>
              </w:rPr>
              <w:t xml:space="preserve"> </w:t>
            </w:r>
            <w:r w:rsidRPr="00100062">
              <w:rPr>
                <w:rFonts w:eastAsia="Times New Roman"/>
                <w:sz w:val="20"/>
                <w:szCs w:val="20"/>
                <w:lang w:eastAsia="en-GB"/>
              </w:rPr>
              <w:t xml:space="preserve">(Part 2) </w:t>
            </w:r>
            <w:hyperlink r:id="rId18" w:history="1">
              <w:r w:rsidRPr="00202F4C">
                <w:rPr>
                  <w:rStyle w:val="Hyperlink"/>
                  <w:rFonts w:eastAsia="Times New Roman"/>
                  <w:sz w:val="20"/>
                  <w:szCs w:val="20"/>
                  <w:lang w:eastAsia="en-GB"/>
                </w:rPr>
                <w:t>https://learningonscreen.ac.uk/ondemand/index.php/prog/RT37C4F7?bcast=123954994</w:t>
              </w:r>
            </w:hyperlink>
            <w:r>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0836932" w14:textId="77777777" w:rsidR="00F950AF" w:rsidRPr="00100062" w:rsidRDefault="00F950AF" w:rsidP="00C44A5D">
            <w:pPr>
              <w:rPr>
                <w:rFonts w:eastAsia="Times New Roman"/>
                <w:sz w:val="20"/>
                <w:szCs w:val="20"/>
                <w:lang w:eastAsia="en-GB"/>
              </w:rPr>
            </w:pPr>
          </w:p>
        </w:tc>
      </w:tr>
      <w:tr w:rsidR="00F950AF" w:rsidRPr="00100062" w14:paraId="5D0CD98F" w14:textId="77777777" w:rsidTr="00C44A5D">
        <w:trPr>
          <w:trHeight w:val="1785"/>
        </w:trPr>
        <w:tc>
          <w:tcPr>
            <w:tcW w:w="1077" w:type="dxa"/>
            <w:shd w:val="clear" w:color="auto" w:fill="auto"/>
            <w:tcMar>
              <w:top w:w="28" w:type="dxa"/>
              <w:left w:w="28" w:type="dxa"/>
              <w:bottom w:w="28" w:type="dxa"/>
              <w:right w:w="28" w:type="dxa"/>
            </w:tcMar>
            <w:vAlign w:val="bottom"/>
            <w:hideMark/>
          </w:tcPr>
          <w:p w14:paraId="07E5F0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1967-03-02</w:t>
            </w:r>
          </w:p>
        </w:tc>
        <w:tc>
          <w:tcPr>
            <w:tcW w:w="1077" w:type="dxa"/>
            <w:shd w:val="clear" w:color="auto" w:fill="auto"/>
            <w:tcMar>
              <w:top w:w="28" w:type="dxa"/>
              <w:left w:w="28" w:type="dxa"/>
              <w:bottom w:w="28" w:type="dxa"/>
              <w:right w:w="28" w:type="dxa"/>
            </w:tcMar>
            <w:vAlign w:val="bottom"/>
            <w:hideMark/>
          </w:tcPr>
          <w:p w14:paraId="1B36745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1967-03-19</w:t>
            </w:r>
          </w:p>
          <w:p w14:paraId="131A1D1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1969-09-15</w:t>
            </w:r>
          </w:p>
          <w:p w14:paraId="6BDB2CB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1973-09-03</w:t>
            </w:r>
          </w:p>
        </w:tc>
        <w:tc>
          <w:tcPr>
            <w:tcW w:w="1474" w:type="dxa"/>
            <w:shd w:val="clear" w:color="auto" w:fill="auto"/>
            <w:tcMar>
              <w:top w:w="28" w:type="dxa"/>
              <w:left w:w="28" w:type="dxa"/>
              <w:bottom w:w="28" w:type="dxa"/>
              <w:right w:w="28" w:type="dxa"/>
            </w:tcMar>
            <w:vAlign w:val="bottom"/>
            <w:hideMark/>
          </w:tcPr>
          <w:p w14:paraId="524F19C8"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King John </w:t>
            </w:r>
          </w:p>
          <w:p w14:paraId="3F9CFB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Life and Death of King John)</w:t>
            </w:r>
          </w:p>
        </w:tc>
        <w:tc>
          <w:tcPr>
            <w:tcW w:w="624" w:type="dxa"/>
            <w:shd w:val="clear" w:color="auto" w:fill="auto"/>
            <w:tcMar>
              <w:top w:w="28" w:type="dxa"/>
              <w:left w:w="28" w:type="dxa"/>
              <w:bottom w:w="28" w:type="dxa"/>
              <w:right w:w="28" w:type="dxa"/>
            </w:tcMar>
            <w:vAlign w:val="bottom"/>
            <w:hideMark/>
          </w:tcPr>
          <w:p w14:paraId="046C22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110 (+ 10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4366ED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Eddison; Alec Clunes; Ernest Milton; Walter Fitzgerald; James Dale; Allan McClelland; Nigel Graham; Michael Kilgarriff; Daniel Rose; Trevor Martin; John Westbrook; Ronald Herdman; Noel Howlett; Anthony Hall</w:t>
            </w:r>
          </w:p>
        </w:tc>
        <w:tc>
          <w:tcPr>
            <w:tcW w:w="1701" w:type="dxa"/>
            <w:shd w:val="clear" w:color="auto" w:fill="auto"/>
            <w:tcMar>
              <w:top w:w="28" w:type="dxa"/>
              <w:left w:w="28" w:type="dxa"/>
              <w:bottom w:w="28" w:type="dxa"/>
              <w:right w:w="28" w:type="dxa"/>
            </w:tcMar>
            <w:vAlign w:val="bottom"/>
            <w:hideMark/>
          </w:tcPr>
          <w:p w14:paraId="5EA9EF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Maxine Audley; Olga Lindo; Denise Bryer</w:t>
            </w:r>
          </w:p>
        </w:tc>
        <w:tc>
          <w:tcPr>
            <w:tcW w:w="964" w:type="dxa"/>
            <w:shd w:val="clear" w:color="auto" w:fill="auto"/>
            <w:tcMar>
              <w:top w:w="28" w:type="dxa"/>
              <w:left w:w="28" w:type="dxa"/>
              <w:bottom w:w="28" w:type="dxa"/>
              <w:right w:w="28" w:type="dxa"/>
            </w:tcMar>
            <w:vAlign w:val="bottom"/>
            <w:hideMark/>
          </w:tcPr>
          <w:p w14:paraId="3852DD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5DFF948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30F0FD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 (2nd &amp; 3rd rpts on Radio 4)</w:t>
            </w:r>
          </w:p>
        </w:tc>
        <w:tc>
          <w:tcPr>
            <w:tcW w:w="1531" w:type="dxa"/>
            <w:shd w:val="clear" w:color="auto" w:fill="auto"/>
            <w:tcMar>
              <w:top w:w="28" w:type="dxa"/>
              <w:left w:w="28" w:type="dxa"/>
              <w:bottom w:w="28" w:type="dxa"/>
              <w:right w:w="28" w:type="dxa"/>
            </w:tcMar>
            <w:vAlign w:val="bottom"/>
            <w:hideMark/>
          </w:tcPr>
          <w:p w14:paraId="2828633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1967-02-23 p52</w:t>
            </w:r>
          </w:p>
          <w:p w14:paraId="3073151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1967-03-16 p20</w:t>
            </w:r>
          </w:p>
          <w:p w14:paraId="49FDD51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1969-09-11 p31</w:t>
            </w:r>
          </w:p>
          <w:p w14:paraId="29E4F8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1973-08-30 p35</w:t>
            </w:r>
          </w:p>
        </w:tc>
        <w:tc>
          <w:tcPr>
            <w:tcW w:w="1304" w:type="dxa"/>
            <w:shd w:val="clear" w:color="auto" w:fill="auto"/>
            <w:tcMar>
              <w:top w:w="28" w:type="dxa"/>
              <w:left w:w="28" w:type="dxa"/>
              <w:bottom w:w="28" w:type="dxa"/>
              <w:right w:w="28" w:type="dxa"/>
            </w:tcMar>
            <w:vAlign w:val="bottom"/>
            <w:hideMark/>
          </w:tcPr>
          <w:p w14:paraId="5020E6BC" w14:textId="77777777" w:rsidR="00F950AF" w:rsidRPr="00100062" w:rsidRDefault="00000000" w:rsidP="00C44A5D">
            <w:pPr>
              <w:rPr>
                <w:rFonts w:eastAsia="Times New Roman"/>
                <w:sz w:val="20"/>
                <w:szCs w:val="20"/>
                <w:lang w:eastAsia="en-GB"/>
              </w:rPr>
            </w:pPr>
            <w:hyperlink r:id="rId19" w:history="1">
              <w:r w:rsidR="00F950AF" w:rsidRPr="00202F4C">
                <w:rPr>
                  <w:rStyle w:val="Hyperlink"/>
                  <w:rFonts w:eastAsia="Times New Roman"/>
                  <w:sz w:val="20"/>
                  <w:szCs w:val="20"/>
                  <w:lang w:eastAsia="en-GB"/>
                </w:rPr>
                <w:t>https://learningonscreen.ac.uk/ondemand/index.php/prog/RT37E1D0?bcast=118922382</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19409124" w14:textId="77777777" w:rsidR="00F950AF" w:rsidRPr="00100062" w:rsidRDefault="00F950AF" w:rsidP="00C44A5D">
            <w:pPr>
              <w:rPr>
                <w:rFonts w:eastAsia="Times New Roman"/>
                <w:sz w:val="20"/>
                <w:szCs w:val="20"/>
                <w:lang w:eastAsia="en-GB"/>
              </w:rPr>
            </w:pPr>
          </w:p>
        </w:tc>
      </w:tr>
      <w:tr w:rsidR="00F950AF" w:rsidRPr="00100062" w14:paraId="26A5DD59" w14:textId="77777777" w:rsidTr="00C44A5D">
        <w:trPr>
          <w:trHeight w:val="4762"/>
        </w:trPr>
        <w:tc>
          <w:tcPr>
            <w:tcW w:w="1077" w:type="dxa"/>
            <w:shd w:val="clear" w:color="auto" w:fill="auto"/>
            <w:tcMar>
              <w:top w:w="28" w:type="dxa"/>
              <w:left w:w="28" w:type="dxa"/>
              <w:bottom w:w="28" w:type="dxa"/>
              <w:right w:w="28" w:type="dxa"/>
            </w:tcMar>
            <w:vAlign w:val="bottom"/>
            <w:hideMark/>
          </w:tcPr>
          <w:p w14:paraId="510327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1967-09-29</w:t>
            </w:r>
          </w:p>
        </w:tc>
        <w:tc>
          <w:tcPr>
            <w:tcW w:w="1077" w:type="dxa"/>
            <w:shd w:val="clear" w:color="auto" w:fill="auto"/>
            <w:tcMar>
              <w:top w:w="28" w:type="dxa"/>
              <w:left w:w="28" w:type="dxa"/>
              <w:bottom w:w="28" w:type="dxa"/>
              <w:right w:w="28" w:type="dxa"/>
            </w:tcMar>
            <w:vAlign w:val="bottom"/>
            <w:hideMark/>
          </w:tcPr>
          <w:p w14:paraId="0117F02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1968-01-11</w:t>
            </w:r>
          </w:p>
          <w:p w14:paraId="0E65AD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1969-10-17</w:t>
            </w:r>
          </w:p>
        </w:tc>
        <w:tc>
          <w:tcPr>
            <w:tcW w:w="1474" w:type="dxa"/>
            <w:shd w:val="clear" w:color="auto" w:fill="auto"/>
            <w:tcMar>
              <w:top w:w="28" w:type="dxa"/>
              <w:left w:w="28" w:type="dxa"/>
              <w:bottom w:w="28" w:type="dxa"/>
              <w:right w:w="28" w:type="dxa"/>
            </w:tcMar>
            <w:vAlign w:val="bottom"/>
            <w:hideMark/>
          </w:tcPr>
          <w:p w14:paraId="6DBE59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3A6EF4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190 (+ 5 &amp; 15 min inter</w:t>
            </w:r>
            <w:r>
              <w:rPr>
                <w:rFonts w:eastAsia="Times New Roman"/>
                <w:sz w:val="20"/>
                <w:szCs w:val="20"/>
                <w:lang w:eastAsia="en-GB"/>
              </w:rPr>
              <w:t>-</w:t>
            </w:r>
            <w:r w:rsidRPr="00100062">
              <w:rPr>
                <w:rFonts w:eastAsia="Times New Roman"/>
                <w:sz w:val="20"/>
                <w:szCs w:val="20"/>
                <w:lang w:eastAsia="en-GB"/>
              </w:rPr>
              <w:t>vals)</w:t>
            </w:r>
          </w:p>
        </w:tc>
        <w:tc>
          <w:tcPr>
            <w:tcW w:w="2551" w:type="dxa"/>
            <w:shd w:val="clear" w:color="auto" w:fill="auto"/>
            <w:tcMar>
              <w:top w:w="28" w:type="dxa"/>
              <w:left w:w="28" w:type="dxa"/>
              <w:bottom w:w="28" w:type="dxa"/>
              <w:right w:w="28" w:type="dxa"/>
            </w:tcMar>
            <w:vAlign w:val="bottom"/>
            <w:hideMark/>
          </w:tcPr>
          <w:p w14:paraId="4DB9589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Timothy Bateson; Derek Godfrey; Michael Goodliffe; Howard Marion-Crawford; Mark Dignam; Philip Guard; Roger Delgado; Rolf Lefebvre; John Justin; John Bryning; Alexander John; Peter Ducrow; Geoffrey Wincott; Humphrey Morton; David Brierley; Haydn Jones; Alan Reid; Duncan McIntyre; Antony Viccars; Christopher Bidmead</w:t>
            </w:r>
          </w:p>
        </w:tc>
        <w:tc>
          <w:tcPr>
            <w:tcW w:w="1701" w:type="dxa"/>
            <w:shd w:val="clear" w:color="auto" w:fill="auto"/>
            <w:tcMar>
              <w:top w:w="28" w:type="dxa"/>
              <w:left w:w="28" w:type="dxa"/>
              <w:bottom w:w="28" w:type="dxa"/>
              <w:right w:w="28" w:type="dxa"/>
            </w:tcMar>
            <w:vAlign w:val="bottom"/>
            <w:hideMark/>
          </w:tcPr>
          <w:p w14:paraId="5A895C8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Jefford; Barbara Bolton; Virginia McKenna</w:t>
            </w:r>
          </w:p>
        </w:tc>
        <w:tc>
          <w:tcPr>
            <w:tcW w:w="964" w:type="dxa"/>
            <w:shd w:val="clear" w:color="auto" w:fill="auto"/>
            <w:tcMar>
              <w:top w:w="28" w:type="dxa"/>
              <w:left w:w="28" w:type="dxa"/>
              <w:bottom w:w="28" w:type="dxa"/>
              <w:right w:w="28" w:type="dxa"/>
            </w:tcMar>
            <w:vAlign w:val="bottom"/>
            <w:hideMark/>
          </w:tcPr>
          <w:p w14:paraId="62B034B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Richmond</w:t>
            </w:r>
          </w:p>
        </w:tc>
        <w:tc>
          <w:tcPr>
            <w:tcW w:w="964" w:type="dxa"/>
            <w:shd w:val="clear" w:color="auto" w:fill="auto"/>
            <w:tcMar>
              <w:top w:w="28" w:type="dxa"/>
              <w:left w:w="28" w:type="dxa"/>
              <w:bottom w:w="28" w:type="dxa"/>
              <w:right w:w="28" w:type="dxa"/>
            </w:tcMar>
            <w:vAlign w:val="bottom"/>
            <w:hideMark/>
          </w:tcPr>
          <w:p w14:paraId="1CE2F96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A8651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Third Prog (2nd rpt on Radio 3/Third)</w:t>
            </w:r>
          </w:p>
        </w:tc>
        <w:tc>
          <w:tcPr>
            <w:tcW w:w="1531" w:type="dxa"/>
            <w:shd w:val="clear" w:color="auto" w:fill="auto"/>
            <w:tcMar>
              <w:top w:w="28" w:type="dxa"/>
              <w:left w:w="28" w:type="dxa"/>
              <w:bottom w:w="28" w:type="dxa"/>
              <w:right w:w="28" w:type="dxa"/>
            </w:tcMar>
            <w:vAlign w:val="bottom"/>
            <w:hideMark/>
          </w:tcPr>
          <w:p w14:paraId="1E0136A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1967-09-21 p62</w:t>
            </w:r>
          </w:p>
          <w:p w14:paraId="2F9A8AC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1968-01-04 p55</w:t>
            </w:r>
          </w:p>
          <w:p w14:paraId="56CB7D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1969-10-09 p57</w:t>
            </w:r>
          </w:p>
        </w:tc>
        <w:tc>
          <w:tcPr>
            <w:tcW w:w="1304" w:type="dxa"/>
            <w:shd w:val="clear" w:color="auto" w:fill="auto"/>
            <w:tcMar>
              <w:top w:w="28" w:type="dxa"/>
              <w:left w:w="28" w:type="dxa"/>
              <w:bottom w:w="28" w:type="dxa"/>
              <w:right w:w="28" w:type="dxa"/>
            </w:tcMar>
            <w:vAlign w:val="bottom"/>
            <w:hideMark/>
          </w:tcPr>
          <w:p w14:paraId="57A1B1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(Part 1) </w:t>
            </w:r>
            <w:hyperlink r:id="rId20" w:history="1">
              <w:r w:rsidRPr="00202F4C">
                <w:rPr>
                  <w:rStyle w:val="Hyperlink"/>
                  <w:rFonts w:eastAsia="Times New Roman"/>
                  <w:sz w:val="20"/>
                  <w:szCs w:val="20"/>
                  <w:lang w:eastAsia="en-GB"/>
                </w:rPr>
                <w:t>https://learningonscreen.ac.uk/ondemand/index.php/prog/buf55740d?bcast=118942474</w:t>
              </w:r>
            </w:hyperlink>
            <w:r>
              <w:rPr>
                <w:rFonts w:eastAsia="Times New Roman"/>
                <w:sz w:val="20"/>
                <w:szCs w:val="20"/>
                <w:lang w:eastAsia="en-GB"/>
              </w:rPr>
              <w:t xml:space="preserve"> </w:t>
            </w:r>
            <w:r w:rsidRPr="00100062">
              <w:rPr>
                <w:rFonts w:eastAsia="Times New Roman"/>
                <w:sz w:val="20"/>
                <w:szCs w:val="20"/>
                <w:lang w:eastAsia="en-GB"/>
              </w:rPr>
              <w:t xml:space="preserve">(Part 2) </w:t>
            </w:r>
            <w:hyperlink r:id="rId21" w:history="1">
              <w:r w:rsidRPr="00202F4C">
                <w:rPr>
                  <w:rStyle w:val="Hyperlink"/>
                  <w:rFonts w:eastAsia="Times New Roman"/>
                  <w:sz w:val="20"/>
                  <w:szCs w:val="20"/>
                  <w:lang w:eastAsia="en-GB"/>
                </w:rPr>
                <w:t>https://learningonscreen.ac.uk/ondemand/index.php/prog/buf55740e?bcast=123954995</w:t>
              </w:r>
            </w:hyperlink>
            <w:r>
              <w:rPr>
                <w:rFonts w:eastAsia="Times New Roman"/>
                <w:sz w:val="20"/>
                <w:szCs w:val="20"/>
                <w:lang w:eastAsia="en-GB"/>
              </w:rPr>
              <w:t xml:space="preserve"> </w:t>
            </w:r>
            <w:r w:rsidRPr="00100062">
              <w:rPr>
                <w:rFonts w:eastAsia="Times New Roman"/>
                <w:sz w:val="20"/>
                <w:szCs w:val="20"/>
                <w:lang w:eastAsia="en-GB"/>
              </w:rPr>
              <w:t xml:space="preserve"> (Part 3) </w:t>
            </w:r>
            <w:hyperlink r:id="rId22" w:history="1">
              <w:r w:rsidRPr="00202F4C">
                <w:rPr>
                  <w:rStyle w:val="Hyperlink"/>
                  <w:rFonts w:eastAsia="Times New Roman"/>
                  <w:sz w:val="20"/>
                  <w:szCs w:val="20"/>
                  <w:lang w:eastAsia="en-GB"/>
                </w:rPr>
                <w:t>https://learningonscreen.ac.uk/ondemand/index.php/prog/RT3822A4?bcast=123954996</w:t>
              </w:r>
            </w:hyperlink>
            <w:r>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110A564" w14:textId="77777777" w:rsidR="00F950AF" w:rsidRPr="00100062" w:rsidRDefault="00F950AF" w:rsidP="00C44A5D">
            <w:pPr>
              <w:rPr>
                <w:rFonts w:eastAsia="Times New Roman"/>
                <w:sz w:val="20"/>
                <w:szCs w:val="20"/>
                <w:lang w:eastAsia="en-GB"/>
              </w:rPr>
            </w:pPr>
          </w:p>
        </w:tc>
      </w:tr>
      <w:tr w:rsidR="00F950AF" w:rsidRPr="00100062" w14:paraId="4BBB2545" w14:textId="77777777" w:rsidTr="00387BBF">
        <w:trPr>
          <w:trHeight w:val="964"/>
        </w:trPr>
        <w:tc>
          <w:tcPr>
            <w:tcW w:w="1077" w:type="dxa"/>
            <w:shd w:val="clear" w:color="auto" w:fill="auto"/>
            <w:tcMar>
              <w:top w:w="28" w:type="dxa"/>
              <w:left w:w="28" w:type="dxa"/>
              <w:bottom w:w="28" w:type="dxa"/>
              <w:right w:w="28" w:type="dxa"/>
            </w:tcMar>
            <w:vAlign w:val="bottom"/>
            <w:hideMark/>
          </w:tcPr>
          <w:p w14:paraId="442968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1967-11-23</w:t>
            </w:r>
          </w:p>
        </w:tc>
        <w:tc>
          <w:tcPr>
            <w:tcW w:w="1077" w:type="dxa"/>
            <w:shd w:val="clear" w:color="auto" w:fill="auto"/>
            <w:tcMar>
              <w:top w:w="28" w:type="dxa"/>
              <w:left w:w="28" w:type="dxa"/>
              <w:bottom w:w="28" w:type="dxa"/>
              <w:right w:w="28" w:type="dxa"/>
            </w:tcMar>
            <w:vAlign w:val="bottom"/>
            <w:hideMark/>
          </w:tcPr>
          <w:p w14:paraId="038AFC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1967-12-17</w:t>
            </w:r>
          </w:p>
        </w:tc>
        <w:tc>
          <w:tcPr>
            <w:tcW w:w="1474" w:type="dxa"/>
            <w:shd w:val="clear" w:color="auto" w:fill="auto"/>
            <w:tcMar>
              <w:top w:w="28" w:type="dxa"/>
              <w:left w:w="28" w:type="dxa"/>
              <w:bottom w:w="28" w:type="dxa"/>
              <w:right w:w="28" w:type="dxa"/>
            </w:tcMar>
            <w:vAlign w:val="bottom"/>
            <w:hideMark/>
          </w:tcPr>
          <w:p w14:paraId="05F7DD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III</w:t>
            </w:r>
          </w:p>
        </w:tc>
        <w:tc>
          <w:tcPr>
            <w:tcW w:w="624" w:type="dxa"/>
            <w:shd w:val="clear" w:color="auto" w:fill="auto"/>
            <w:tcMar>
              <w:top w:w="28" w:type="dxa"/>
              <w:left w:w="28" w:type="dxa"/>
              <w:bottom w:w="28" w:type="dxa"/>
              <w:right w:w="28" w:type="dxa"/>
            </w:tcMar>
            <w:vAlign w:val="bottom"/>
            <w:hideMark/>
          </w:tcPr>
          <w:p w14:paraId="10F38B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 (+ 10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6A311F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Paul Daneman; Anthony Jackson; Christopher Barrington; Derek Lamden; Martin Jarvis; Christopher Bidmead; Gary Watson; Ian McKellen; Peter Marinker; Denys Hawthorne; Ronald Herdman; Trader Faulkner; Harold Kasket; Nigel Anthony; Richard Briers; Antony Viccars; Ian Thompson; James McManus; Richard Hurndall; Keith Grenville</w:t>
            </w:r>
          </w:p>
        </w:tc>
        <w:tc>
          <w:tcPr>
            <w:tcW w:w="1701" w:type="dxa"/>
            <w:shd w:val="clear" w:color="auto" w:fill="auto"/>
            <w:tcMar>
              <w:top w:w="28" w:type="dxa"/>
              <w:left w:w="28" w:type="dxa"/>
              <w:bottom w:w="28" w:type="dxa"/>
              <w:right w:w="28" w:type="dxa"/>
            </w:tcMar>
            <w:vAlign w:val="bottom"/>
            <w:hideMark/>
          </w:tcPr>
          <w:p w14:paraId="7991DC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Mitchell; Sylvia Coleridge; Beatrix Lehmann; Judi Dench</w:t>
            </w:r>
          </w:p>
        </w:tc>
        <w:tc>
          <w:tcPr>
            <w:tcW w:w="964" w:type="dxa"/>
            <w:shd w:val="clear" w:color="auto" w:fill="auto"/>
            <w:tcMar>
              <w:top w:w="28" w:type="dxa"/>
              <w:left w:w="28" w:type="dxa"/>
              <w:bottom w:w="28" w:type="dxa"/>
              <w:right w:w="28" w:type="dxa"/>
            </w:tcMar>
            <w:vAlign w:val="bottom"/>
            <w:hideMark/>
          </w:tcPr>
          <w:p w14:paraId="6BB47A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Powell</w:t>
            </w:r>
          </w:p>
        </w:tc>
        <w:tc>
          <w:tcPr>
            <w:tcW w:w="964" w:type="dxa"/>
            <w:shd w:val="clear" w:color="auto" w:fill="auto"/>
            <w:tcMar>
              <w:top w:w="28" w:type="dxa"/>
              <w:left w:w="28" w:type="dxa"/>
              <w:bottom w:w="28" w:type="dxa"/>
              <w:right w:w="28" w:type="dxa"/>
            </w:tcMar>
            <w:vAlign w:val="bottom"/>
            <w:hideMark/>
          </w:tcPr>
          <w:p w14:paraId="05C5AF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Powell</w:t>
            </w:r>
          </w:p>
        </w:tc>
        <w:tc>
          <w:tcPr>
            <w:tcW w:w="964" w:type="dxa"/>
            <w:shd w:val="clear" w:color="auto" w:fill="auto"/>
            <w:tcMar>
              <w:top w:w="28" w:type="dxa"/>
              <w:left w:w="28" w:type="dxa"/>
              <w:bottom w:w="28" w:type="dxa"/>
              <w:right w:w="28" w:type="dxa"/>
            </w:tcMar>
            <w:vAlign w:val="bottom"/>
            <w:hideMark/>
          </w:tcPr>
          <w:p w14:paraId="0BEF4F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r>
              <w:rPr>
                <w:rFonts w:eastAsia="Times New Roman"/>
                <w:sz w:val="20"/>
                <w:szCs w:val="20"/>
                <w:lang w:eastAsia="en-GB"/>
              </w:rPr>
              <w:t xml:space="preserve"> </w:t>
            </w:r>
            <w:r w:rsidRPr="00100062">
              <w:rPr>
                <w:rFonts w:eastAsia="Times New Roman"/>
                <w:sz w:val="20"/>
                <w:szCs w:val="20"/>
                <w:lang w:eastAsia="en-GB"/>
              </w:rPr>
              <w:t>Third</w:t>
            </w:r>
          </w:p>
        </w:tc>
        <w:tc>
          <w:tcPr>
            <w:tcW w:w="1531" w:type="dxa"/>
            <w:shd w:val="clear" w:color="auto" w:fill="auto"/>
            <w:tcMar>
              <w:top w:w="28" w:type="dxa"/>
              <w:left w:w="28" w:type="dxa"/>
              <w:bottom w:w="28" w:type="dxa"/>
              <w:right w:w="28" w:type="dxa"/>
            </w:tcMar>
            <w:vAlign w:val="bottom"/>
            <w:hideMark/>
          </w:tcPr>
          <w:p w14:paraId="76BBCC8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1967-11-16 p59</w:t>
            </w:r>
          </w:p>
          <w:p w14:paraId="1DA2369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1967-11-16 p65</w:t>
            </w:r>
          </w:p>
          <w:p w14:paraId="7314960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1967-12-14 p17</w:t>
            </w:r>
          </w:p>
        </w:tc>
        <w:tc>
          <w:tcPr>
            <w:tcW w:w="1304" w:type="dxa"/>
            <w:shd w:val="clear" w:color="auto" w:fill="auto"/>
            <w:tcMar>
              <w:top w:w="28" w:type="dxa"/>
              <w:left w:w="28" w:type="dxa"/>
              <w:bottom w:w="28" w:type="dxa"/>
              <w:right w:w="28" w:type="dxa"/>
            </w:tcMar>
            <w:vAlign w:val="bottom"/>
            <w:hideMark/>
          </w:tcPr>
          <w:p w14:paraId="77CC17E1" w14:textId="77777777" w:rsidR="00F950AF" w:rsidRPr="00100062" w:rsidRDefault="00000000" w:rsidP="00C44A5D">
            <w:pPr>
              <w:rPr>
                <w:rFonts w:eastAsia="Times New Roman"/>
                <w:sz w:val="20"/>
                <w:szCs w:val="20"/>
                <w:lang w:eastAsia="en-GB"/>
              </w:rPr>
            </w:pPr>
            <w:hyperlink r:id="rId23" w:history="1">
              <w:r w:rsidR="00F950AF" w:rsidRPr="00202F4C">
                <w:rPr>
                  <w:rStyle w:val="Hyperlink"/>
                  <w:rFonts w:eastAsia="Times New Roman"/>
                  <w:sz w:val="20"/>
                  <w:szCs w:val="20"/>
                  <w:lang w:eastAsia="en-GB"/>
                </w:rPr>
                <w:t>https://learningonscreen.ac.uk/ondemand/index.php/prog/buf4f51ad?bcast=118950876</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6BBCF976" w14:textId="77777777" w:rsidR="00F950AF" w:rsidRPr="00100062" w:rsidRDefault="00F950AF" w:rsidP="00C44A5D">
            <w:pPr>
              <w:rPr>
                <w:rFonts w:eastAsia="Times New Roman"/>
                <w:sz w:val="20"/>
                <w:szCs w:val="20"/>
                <w:lang w:eastAsia="en-GB"/>
              </w:rPr>
            </w:pPr>
          </w:p>
        </w:tc>
      </w:tr>
      <w:tr w:rsidR="00F950AF" w:rsidRPr="00100062" w14:paraId="4111054D" w14:textId="77777777" w:rsidTr="00C44A5D">
        <w:trPr>
          <w:trHeight w:val="1785"/>
        </w:trPr>
        <w:tc>
          <w:tcPr>
            <w:tcW w:w="1077" w:type="dxa"/>
            <w:shd w:val="clear" w:color="auto" w:fill="auto"/>
            <w:tcMar>
              <w:top w:w="28" w:type="dxa"/>
              <w:left w:w="28" w:type="dxa"/>
              <w:bottom w:w="28" w:type="dxa"/>
              <w:right w:w="28" w:type="dxa"/>
            </w:tcMar>
            <w:vAlign w:val="bottom"/>
            <w:hideMark/>
          </w:tcPr>
          <w:p w14:paraId="659196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1968-08-22</w:t>
            </w:r>
          </w:p>
        </w:tc>
        <w:tc>
          <w:tcPr>
            <w:tcW w:w="1077" w:type="dxa"/>
            <w:shd w:val="clear" w:color="auto" w:fill="auto"/>
            <w:tcMar>
              <w:top w:w="28" w:type="dxa"/>
              <w:left w:w="28" w:type="dxa"/>
              <w:bottom w:w="28" w:type="dxa"/>
              <w:right w:w="28" w:type="dxa"/>
            </w:tcMar>
            <w:vAlign w:val="bottom"/>
            <w:hideMark/>
          </w:tcPr>
          <w:p w14:paraId="1D3CA72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1968-09-08</w:t>
            </w:r>
          </w:p>
          <w:p w14:paraId="3AE46D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1971-02-01</w:t>
            </w:r>
          </w:p>
        </w:tc>
        <w:tc>
          <w:tcPr>
            <w:tcW w:w="1474" w:type="dxa"/>
            <w:shd w:val="clear" w:color="auto" w:fill="auto"/>
            <w:tcMar>
              <w:top w:w="28" w:type="dxa"/>
              <w:left w:w="28" w:type="dxa"/>
              <w:bottom w:w="28" w:type="dxa"/>
              <w:right w:w="28" w:type="dxa"/>
            </w:tcMar>
            <w:vAlign w:val="bottom"/>
            <w:hideMark/>
          </w:tcPr>
          <w:p w14:paraId="6839C5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Two Gentlemen of Verona</w:t>
            </w:r>
          </w:p>
        </w:tc>
        <w:tc>
          <w:tcPr>
            <w:tcW w:w="624" w:type="dxa"/>
            <w:shd w:val="clear" w:color="auto" w:fill="auto"/>
            <w:tcMar>
              <w:top w:w="28" w:type="dxa"/>
              <w:left w:w="28" w:type="dxa"/>
              <w:bottom w:w="28" w:type="dxa"/>
              <w:right w:w="28" w:type="dxa"/>
            </w:tcMar>
            <w:vAlign w:val="bottom"/>
            <w:hideMark/>
          </w:tcPr>
          <w:p w14:paraId="0B5A978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122 (+ 8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2D7473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Denys Hawthorne; Michael Harbour; Bill Owen; Ralph Truman; Tom Eytle; Percy Edwards; Bryan Pringle; Ian Thompson; Anthony Jacobs; Leigh Crutchley; Michael Deacon; Kenneth McClellan; Basil Jones</w:t>
            </w:r>
          </w:p>
        </w:tc>
        <w:tc>
          <w:tcPr>
            <w:tcW w:w="1701" w:type="dxa"/>
            <w:shd w:val="clear" w:color="auto" w:fill="auto"/>
            <w:tcMar>
              <w:top w:w="28" w:type="dxa"/>
              <w:left w:w="28" w:type="dxa"/>
              <w:bottom w:w="28" w:type="dxa"/>
              <w:right w:w="28" w:type="dxa"/>
            </w:tcMar>
            <w:vAlign w:val="bottom"/>
            <w:hideMark/>
          </w:tcPr>
          <w:p w14:paraId="677B3F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Judi Dench; Kate Coleridge; Gudrun Ure; Margaret Ford; Jan Edwards</w:t>
            </w:r>
          </w:p>
        </w:tc>
        <w:tc>
          <w:tcPr>
            <w:tcW w:w="964" w:type="dxa"/>
            <w:shd w:val="clear" w:color="auto" w:fill="auto"/>
            <w:tcMar>
              <w:top w:w="28" w:type="dxa"/>
              <w:left w:w="28" w:type="dxa"/>
              <w:bottom w:w="28" w:type="dxa"/>
              <w:right w:w="28" w:type="dxa"/>
            </w:tcMar>
            <w:vAlign w:val="bottom"/>
            <w:hideMark/>
          </w:tcPr>
          <w:p w14:paraId="7E4BAD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38494E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6F6388DE" w14:textId="77777777" w:rsidR="00F950AF" w:rsidRDefault="00F950AF" w:rsidP="00C44A5D">
            <w:pPr>
              <w:rPr>
                <w:rFonts w:eastAsia="Times New Roman"/>
                <w:sz w:val="20"/>
                <w:szCs w:val="20"/>
                <w:lang w:eastAsia="en-GB"/>
              </w:rPr>
            </w:pPr>
            <w:r w:rsidRPr="00100062">
              <w:rPr>
                <w:rFonts w:eastAsia="Times New Roman"/>
                <w:sz w:val="20"/>
                <w:szCs w:val="20"/>
                <w:lang w:eastAsia="en-GB"/>
              </w:rPr>
              <w:t>Radio 3/</w:t>
            </w:r>
            <w:r>
              <w:rPr>
                <w:rFonts w:eastAsia="Times New Roman"/>
                <w:sz w:val="20"/>
                <w:szCs w:val="20"/>
                <w:lang w:eastAsia="en-GB"/>
              </w:rPr>
              <w:t xml:space="preserve"> </w:t>
            </w:r>
            <w:r w:rsidRPr="00100062">
              <w:rPr>
                <w:rFonts w:eastAsia="Times New Roman"/>
                <w:sz w:val="20"/>
                <w:szCs w:val="20"/>
                <w:lang w:eastAsia="en-GB"/>
              </w:rPr>
              <w:t xml:space="preserve">Third </w:t>
            </w:r>
          </w:p>
          <w:p w14:paraId="58868D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(2nd rpt on Radio 4)</w:t>
            </w:r>
          </w:p>
        </w:tc>
        <w:tc>
          <w:tcPr>
            <w:tcW w:w="1531" w:type="dxa"/>
            <w:shd w:val="clear" w:color="auto" w:fill="auto"/>
            <w:tcMar>
              <w:top w:w="28" w:type="dxa"/>
              <w:left w:w="28" w:type="dxa"/>
              <w:bottom w:w="28" w:type="dxa"/>
              <w:right w:w="28" w:type="dxa"/>
            </w:tcMar>
            <w:vAlign w:val="bottom"/>
            <w:hideMark/>
          </w:tcPr>
          <w:p w14:paraId="3CFECE6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1968-08-15 p32</w:t>
            </w:r>
          </w:p>
          <w:p w14:paraId="164220F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1968-08-15 p45</w:t>
            </w:r>
          </w:p>
          <w:p w14:paraId="01F65BE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1968-08-29 p54</w:t>
            </w:r>
          </w:p>
          <w:p w14:paraId="63304FA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1968-09-05 p15</w:t>
            </w:r>
          </w:p>
          <w:p w14:paraId="4F6DD1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1971-01-28 p29</w:t>
            </w:r>
          </w:p>
        </w:tc>
        <w:tc>
          <w:tcPr>
            <w:tcW w:w="1304" w:type="dxa"/>
            <w:shd w:val="clear" w:color="auto" w:fill="auto"/>
            <w:tcMar>
              <w:top w:w="28" w:type="dxa"/>
              <w:left w:w="28" w:type="dxa"/>
              <w:bottom w:w="28" w:type="dxa"/>
              <w:right w:w="28" w:type="dxa"/>
            </w:tcMar>
            <w:vAlign w:val="bottom"/>
            <w:hideMark/>
          </w:tcPr>
          <w:p w14:paraId="42FFA68F" w14:textId="77777777" w:rsidR="00F950AF" w:rsidRPr="00100062" w:rsidRDefault="00000000" w:rsidP="00C44A5D">
            <w:pPr>
              <w:rPr>
                <w:rFonts w:eastAsia="Times New Roman"/>
                <w:sz w:val="20"/>
                <w:szCs w:val="20"/>
                <w:lang w:eastAsia="en-GB"/>
              </w:rPr>
            </w:pPr>
            <w:hyperlink r:id="rId24" w:history="1">
              <w:r w:rsidR="00F950AF" w:rsidRPr="00202F4C">
                <w:rPr>
                  <w:rStyle w:val="Hyperlink"/>
                  <w:rFonts w:eastAsia="Times New Roman"/>
                  <w:sz w:val="20"/>
                  <w:szCs w:val="20"/>
                  <w:lang w:eastAsia="en-GB"/>
                </w:rPr>
                <w:t>https://learningonscreen.ac.uk/ondemand/index.php/prog/RT388893?bcast=118991154</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64A5A0A7" w14:textId="77777777" w:rsidR="00F950AF" w:rsidRPr="00100062" w:rsidRDefault="00F950AF" w:rsidP="00C44A5D">
            <w:pPr>
              <w:rPr>
                <w:rFonts w:eastAsia="Times New Roman"/>
                <w:sz w:val="20"/>
                <w:szCs w:val="20"/>
                <w:lang w:eastAsia="en-GB"/>
              </w:rPr>
            </w:pPr>
          </w:p>
        </w:tc>
      </w:tr>
      <w:tr w:rsidR="00F950AF" w:rsidRPr="00100062" w14:paraId="3CEC8F38" w14:textId="77777777" w:rsidTr="00C44A5D">
        <w:trPr>
          <w:trHeight w:val="1587"/>
        </w:trPr>
        <w:tc>
          <w:tcPr>
            <w:tcW w:w="1077" w:type="dxa"/>
            <w:shd w:val="clear" w:color="auto" w:fill="auto"/>
            <w:tcMar>
              <w:top w:w="28" w:type="dxa"/>
              <w:left w:w="28" w:type="dxa"/>
              <w:bottom w:w="28" w:type="dxa"/>
              <w:right w:w="28" w:type="dxa"/>
            </w:tcMar>
            <w:vAlign w:val="bottom"/>
            <w:hideMark/>
          </w:tcPr>
          <w:p w14:paraId="450544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1968-12-20</w:t>
            </w:r>
          </w:p>
        </w:tc>
        <w:tc>
          <w:tcPr>
            <w:tcW w:w="1077" w:type="dxa"/>
            <w:shd w:val="clear" w:color="auto" w:fill="auto"/>
            <w:tcMar>
              <w:top w:w="28" w:type="dxa"/>
              <w:left w:w="28" w:type="dxa"/>
              <w:bottom w:w="28" w:type="dxa"/>
              <w:right w:w="28" w:type="dxa"/>
            </w:tcMar>
            <w:vAlign w:val="bottom"/>
            <w:hideMark/>
          </w:tcPr>
          <w:p w14:paraId="762665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1969-02-23</w:t>
            </w:r>
          </w:p>
        </w:tc>
        <w:tc>
          <w:tcPr>
            <w:tcW w:w="1474" w:type="dxa"/>
            <w:shd w:val="clear" w:color="auto" w:fill="auto"/>
            <w:tcMar>
              <w:top w:w="28" w:type="dxa"/>
              <w:left w:w="28" w:type="dxa"/>
              <w:bottom w:w="28" w:type="dxa"/>
              <w:right w:w="28" w:type="dxa"/>
            </w:tcMar>
            <w:vAlign w:val="bottom"/>
            <w:hideMark/>
          </w:tcPr>
          <w:p w14:paraId="3A21DB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Comedy of Errors</w:t>
            </w:r>
          </w:p>
        </w:tc>
        <w:tc>
          <w:tcPr>
            <w:tcW w:w="624" w:type="dxa"/>
            <w:shd w:val="clear" w:color="auto" w:fill="auto"/>
            <w:tcMar>
              <w:top w:w="28" w:type="dxa"/>
              <w:left w:w="28" w:type="dxa"/>
              <w:bottom w:w="28" w:type="dxa"/>
              <w:right w:w="28" w:type="dxa"/>
            </w:tcMar>
            <w:vAlign w:val="bottom"/>
            <w:hideMark/>
          </w:tcPr>
          <w:p w14:paraId="3FDFDE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80</w:t>
            </w:r>
          </w:p>
        </w:tc>
        <w:tc>
          <w:tcPr>
            <w:tcW w:w="2551" w:type="dxa"/>
            <w:shd w:val="clear" w:color="auto" w:fill="auto"/>
            <w:tcMar>
              <w:top w:w="28" w:type="dxa"/>
              <w:left w:w="28" w:type="dxa"/>
              <w:bottom w:w="28" w:type="dxa"/>
              <w:right w:w="28" w:type="dxa"/>
            </w:tcMar>
            <w:vAlign w:val="bottom"/>
            <w:hideMark/>
          </w:tcPr>
          <w:p w14:paraId="0A659F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Victor Lucas; Haydn Jones; Christo Luvac; Jonah Sendy; Lockwood West; Francis de Wolff; Wilfrid Carter; John Wyse; Peter Baldwin; Wilfrid Jones; Wolfe Morris</w:t>
            </w:r>
          </w:p>
        </w:tc>
        <w:tc>
          <w:tcPr>
            <w:tcW w:w="1701" w:type="dxa"/>
            <w:shd w:val="clear" w:color="auto" w:fill="auto"/>
            <w:tcMar>
              <w:top w:w="28" w:type="dxa"/>
              <w:left w:w="28" w:type="dxa"/>
              <w:bottom w:w="28" w:type="dxa"/>
              <w:right w:w="28" w:type="dxa"/>
            </w:tcMar>
            <w:vAlign w:val="bottom"/>
            <w:hideMark/>
          </w:tcPr>
          <w:p w14:paraId="779FBED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Maureen Beck; Rosalind Shanks; Lisa Harrow; Gretta Gouriet; Marjorie Westbury</w:t>
            </w:r>
          </w:p>
        </w:tc>
        <w:tc>
          <w:tcPr>
            <w:tcW w:w="964" w:type="dxa"/>
            <w:shd w:val="clear" w:color="auto" w:fill="auto"/>
            <w:tcMar>
              <w:top w:w="28" w:type="dxa"/>
              <w:left w:w="28" w:type="dxa"/>
              <w:bottom w:w="28" w:type="dxa"/>
              <w:right w:w="28" w:type="dxa"/>
            </w:tcMar>
            <w:vAlign w:val="bottom"/>
            <w:hideMark/>
          </w:tcPr>
          <w:p w14:paraId="466891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349539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5BC1E2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3/Third</w:t>
            </w:r>
          </w:p>
        </w:tc>
        <w:tc>
          <w:tcPr>
            <w:tcW w:w="1531" w:type="dxa"/>
            <w:shd w:val="clear" w:color="auto" w:fill="auto"/>
            <w:tcMar>
              <w:top w:w="28" w:type="dxa"/>
              <w:left w:w="28" w:type="dxa"/>
              <w:bottom w:w="28" w:type="dxa"/>
              <w:right w:w="28" w:type="dxa"/>
            </w:tcMar>
            <w:vAlign w:val="bottom"/>
            <w:hideMark/>
          </w:tcPr>
          <w:p w14:paraId="381E268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1968-12-12 p40</w:t>
            </w:r>
          </w:p>
          <w:p w14:paraId="77B9C07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1968-12-12 p61</w:t>
            </w:r>
          </w:p>
          <w:p w14:paraId="2C18AB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1969-02-20 p13</w:t>
            </w:r>
          </w:p>
        </w:tc>
        <w:tc>
          <w:tcPr>
            <w:tcW w:w="1304" w:type="dxa"/>
            <w:shd w:val="clear" w:color="auto" w:fill="auto"/>
            <w:tcMar>
              <w:top w:w="28" w:type="dxa"/>
              <w:left w:w="28" w:type="dxa"/>
              <w:bottom w:w="28" w:type="dxa"/>
              <w:right w:w="28" w:type="dxa"/>
            </w:tcMar>
            <w:vAlign w:val="bottom"/>
            <w:hideMark/>
          </w:tcPr>
          <w:p w14:paraId="4972A916" w14:textId="77777777" w:rsidR="00F950AF" w:rsidRPr="00100062" w:rsidRDefault="00000000" w:rsidP="00C44A5D">
            <w:pPr>
              <w:rPr>
                <w:rFonts w:eastAsia="Times New Roman"/>
                <w:sz w:val="20"/>
                <w:szCs w:val="20"/>
                <w:lang w:eastAsia="en-GB"/>
              </w:rPr>
            </w:pPr>
            <w:hyperlink r:id="rId25" w:history="1">
              <w:r w:rsidR="00F950AF" w:rsidRPr="00202F4C">
                <w:rPr>
                  <w:rStyle w:val="Hyperlink"/>
                  <w:rFonts w:eastAsia="Times New Roman"/>
                  <w:sz w:val="20"/>
                  <w:szCs w:val="20"/>
                  <w:lang w:eastAsia="en-GB"/>
                </w:rPr>
                <w:t>https://learningonscreen.ac.uk/ondemand/index.php/prog/RT38ABDF?bcast=119002061</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ECD8177" w14:textId="77777777" w:rsidR="00F950AF" w:rsidRPr="00100062" w:rsidRDefault="00F950AF" w:rsidP="00C44A5D">
            <w:pPr>
              <w:rPr>
                <w:rFonts w:eastAsia="Times New Roman"/>
                <w:sz w:val="20"/>
                <w:szCs w:val="20"/>
                <w:lang w:eastAsia="en-GB"/>
              </w:rPr>
            </w:pPr>
          </w:p>
        </w:tc>
      </w:tr>
      <w:tr w:rsidR="00F950AF" w:rsidRPr="00100062" w14:paraId="05AE3C0B" w14:textId="77777777" w:rsidTr="00C44A5D">
        <w:trPr>
          <w:trHeight w:val="1785"/>
        </w:trPr>
        <w:tc>
          <w:tcPr>
            <w:tcW w:w="1077" w:type="dxa"/>
            <w:shd w:val="clear" w:color="auto" w:fill="auto"/>
            <w:tcMar>
              <w:top w:w="28" w:type="dxa"/>
              <w:left w:w="28" w:type="dxa"/>
              <w:bottom w:w="28" w:type="dxa"/>
              <w:right w:w="28" w:type="dxa"/>
            </w:tcMar>
            <w:vAlign w:val="bottom"/>
            <w:hideMark/>
          </w:tcPr>
          <w:p w14:paraId="5A3F1A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1969-09-19</w:t>
            </w:r>
          </w:p>
        </w:tc>
        <w:tc>
          <w:tcPr>
            <w:tcW w:w="1077" w:type="dxa"/>
            <w:shd w:val="clear" w:color="auto" w:fill="auto"/>
            <w:tcMar>
              <w:top w:w="28" w:type="dxa"/>
              <w:left w:w="28" w:type="dxa"/>
              <w:bottom w:w="28" w:type="dxa"/>
              <w:right w:w="28" w:type="dxa"/>
            </w:tcMar>
            <w:vAlign w:val="bottom"/>
            <w:hideMark/>
          </w:tcPr>
          <w:p w14:paraId="41F3306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1969-11-02</w:t>
            </w:r>
          </w:p>
          <w:p w14:paraId="2995307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1974-01-14</w:t>
            </w:r>
          </w:p>
          <w:p w14:paraId="5B713C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1991-12-29</w:t>
            </w:r>
          </w:p>
        </w:tc>
        <w:tc>
          <w:tcPr>
            <w:tcW w:w="1474" w:type="dxa"/>
            <w:shd w:val="clear" w:color="auto" w:fill="auto"/>
            <w:tcMar>
              <w:top w:w="28" w:type="dxa"/>
              <w:left w:w="28" w:type="dxa"/>
              <w:bottom w:w="28" w:type="dxa"/>
              <w:right w:w="28" w:type="dxa"/>
            </w:tcMar>
            <w:vAlign w:val="bottom"/>
            <w:hideMark/>
          </w:tcPr>
          <w:p w14:paraId="2239D3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Much Ado About Nothing</w:t>
            </w:r>
          </w:p>
        </w:tc>
        <w:tc>
          <w:tcPr>
            <w:tcW w:w="624" w:type="dxa"/>
            <w:shd w:val="clear" w:color="auto" w:fill="auto"/>
            <w:tcMar>
              <w:top w:w="28" w:type="dxa"/>
              <w:left w:w="28" w:type="dxa"/>
              <w:bottom w:w="28" w:type="dxa"/>
              <w:right w:w="28" w:type="dxa"/>
            </w:tcMar>
            <w:vAlign w:val="bottom"/>
            <w:hideMark/>
          </w:tcPr>
          <w:p w14:paraId="1F7CDC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142397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Paul Daneman; Ralph Richardson; Cecil Parker; Ronald Allen; Martin Jarvis; Heron Carvic; Richard Goolden; Nigel Lambert; John Pullen; David Valla; Malcolm Hayes; John Bryning; Garard Green; Brian Haines; Charles Simon</w:t>
            </w:r>
          </w:p>
        </w:tc>
        <w:tc>
          <w:tcPr>
            <w:tcW w:w="1701" w:type="dxa"/>
            <w:shd w:val="clear" w:color="auto" w:fill="auto"/>
            <w:tcMar>
              <w:top w:w="28" w:type="dxa"/>
              <w:left w:w="28" w:type="dxa"/>
              <w:bottom w:w="28" w:type="dxa"/>
              <w:right w:w="28" w:type="dxa"/>
            </w:tcMar>
            <w:vAlign w:val="bottom"/>
            <w:hideMark/>
          </w:tcPr>
          <w:p w14:paraId="347DBF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Fenella Fielding; Perlita Neilson; Margaret Wolfit; Madi Hedd</w:t>
            </w:r>
          </w:p>
        </w:tc>
        <w:tc>
          <w:tcPr>
            <w:tcW w:w="964" w:type="dxa"/>
            <w:shd w:val="clear" w:color="auto" w:fill="auto"/>
            <w:tcMar>
              <w:top w:w="28" w:type="dxa"/>
              <w:left w:w="28" w:type="dxa"/>
              <w:bottom w:w="28" w:type="dxa"/>
              <w:right w:w="28" w:type="dxa"/>
            </w:tcMar>
            <w:vAlign w:val="bottom"/>
            <w:hideMark/>
          </w:tcPr>
          <w:p w14:paraId="571EF5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Powell</w:t>
            </w:r>
          </w:p>
        </w:tc>
        <w:tc>
          <w:tcPr>
            <w:tcW w:w="964" w:type="dxa"/>
            <w:shd w:val="clear" w:color="auto" w:fill="auto"/>
            <w:tcMar>
              <w:top w:w="28" w:type="dxa"/>
              <w:left w:w="28" w:type="dxa"/>
              <w:bottom w:w="28" w:type="dxa"/>
              <w:right w:w="28" w:type="dxa"/>
            </w:tcMar>
            <w:vAlign w:val="bottom"/>
            <w:hideMark/>
          </w:tcPr>
          <w:p w14:paraId="59BA6E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Powell</w:t>
            </w:r>
          </w:p>
        </w:tc>
        <w:tc>
          <w:tcPr>
            <w:tcW w:w="964" w:type="dxa"/>
            <w:shd w:val="clear" w:color="auto" w:fill="auto"/>
            <w:tcMar>
              <w:top w:w="28" w:type="dxa"/>
              <w:left w:w="28" w:type="dxa"/>
              <w:bottom w:w="28" w:type="dxa"/>
              <w:right w:w="28" w:type="dxa"/>
            </w:tcMar>
            <w:vAlign w:val="bottom"/>
            <w:hideMark/>
          </w:tcPr>
          <w:p w14:paraId="602D1F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r>
              <w:rPr>
                <w:rFonts w:eastAsia="Times New Roman"/>
                <w:sz w:val="20"/>
                <w:szCs w:val="20"/>
                <w:lang w:eastAsia="en-GB"/>
              </w:rPr>
              <w:t xml:space="preserve"> </w:t>
            </w:r>
            <w:r w:rsidRPr="00100062">
              <w:rPr>
                <w:rFonts w:eastAsia="Times New Roman"/>
                <w:sz w:val="20"/>
                <w:szCs w:val="20"/>
                <w:lang w:eastAsia="en-GB"/>
              </w:rPr>
              <w:t>Third (2nd rpt on Radio 4 &amp; shortened, 3rd rpt on Radio 3)</w:t>
            </w:r>
          </w:p>
        </w:tc>
        <w:tc>
          <w:tcPr>
            <w:tcW w:w="1531" w:type="dxa"/>
            <w:shd w:val="clear" w:color="auto" w:fill="auto"/>
            <w:tcMar>
              <w:top w:w="28" w:type="dxa"/>
              <w:left w:w="28" w:type="dxa"/>
              <w:bottom w:w="28" w:type="dxa"/>
              <w:right w:w="28" w:type="dxa"/>
            </w:tcMar>
            <w:vAlign w:val="bottom"/>
            <w:hideMark/>
          </w:tcPr>
          <w:p w14:paraId="3E15C24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1969-09-11 p55</w:t>
            </w:r>
          </w:p>
          <w:p w14:paraId="63CB15A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1969-10-09 p67</w:t>
            </w:r>
          </w:p>
          <w:p w14:paraId="010B7FA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1969-10-30 p12</w:t>
            </w:r>
          </w:p>
          <w:p w14:paraId="312D733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1969-10-30 p27</w:t>
            </w:r>
          </w:p>
          <w:p w14:paraId="37AA431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1974-01-10 p15</w:t>
            </w:r>
          </w:p>
          <w:p w14:paraId="19DC0E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1991-12-19 p164</w:t>
            </w:r>
          </w:p>
        </w:tc>
        <w:tc>
          <w:tcPr>
            <w:tcW w:w="1304" w:type="dxa"/>
            <w:shd w:val="clear" w:color="auto" w:fill="auto"/>
            <w:tcMar>
              <w:top w:w="28" w:type="dxa"/>
              <w:left w:w="28" w:type="dxa"/>
              <w:bottom w:w="28" w:type="dxa"/>
              <w:right w:w="28" w:type="dxa"/>
            </w:tcMar>
            <w:vAlign w:val="bottom"/>
            <w:hideMark/>
          </w:tcPr>
          <w:p w14:paraId="2A223794" w14:textId="77777777" w:rsidR="00F950AF" w:rsidRPr="00100062" w:rsidRDefault="00000000" w:rsidP="00C44A5D">
            <w:pPr>
              <w:rPr>
                <w:rFonts w:eastAsia="Times New Roman"/>
                <w:sz w:val="20"/>
                <w:szCs w:val="20"/>
                <w:lang w:eastAsia="en-GB"/>
              </w:rPr>
            </w:pPr>
            <w:hyperlink r:id="rId26" w:history="1">
              <w:r w:rsidR="00F950AF" w:rsidRPr="00202F4C">
                <w:rPr>
                  <w:rStyle w:val="Hyperlink"/>
                  <w:rFonts w:eastAsia="Times New Roman"/>
                  <w:sz w:val="20"/>
                  <w:szCs w:val="20"/>
                  <w:lang w:eastAsia="en-GB"/>
                </w:rPr>
                <w:t>https://learningonscreen.ac.uk/ondemand/index.php/prog/RT38FC1D?bcast=119036598</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DBAE348" w14:textId="77777777" w:rsidR="00F950AF" w:rsidRPr="00100062" w:rsidRDefault="00F950AF" w:rsidP="00C44A5D">
            <w:pPr>
              <w:rPr>
                <w:rFonts w:eastAsia="Times New Roman"/>
                <w:sz w:val="20"/>
                <w:szCs w:val="20"/>
                <w:lang w:eastAsia="en-GB"/>
              </w:rPr>
            </w:pPr>
          </w:p>
        </w:tc>
      </w:tr>
      <w:tr w:rsidR="00F950AF" w:rsidRPr="00100062" w14:paraId="4A91931B" w14:textId="77777777" w:rsidTr="00C44A5D">
        <w:trPr>
          <w:trHeight w:val="510"/>
        </w:trPr>
        <w:tc>
          <w:tcPr>
            <w:tcW w:w="1077" w:type="dxa"/>
            <w:shd w:val="clear" w:color="auto" w:fill="auto"/>
            <w:tcMar>
              <w:top w:w="28" w:type="dxa"/>
              <w:left w:w="28" w:type="dxa"/>
              <w:bottom w:w="28" w:type="dxa"/>
              <w:right w:w="28" w:type="dxa"/>
            </w:tcMar>
            <w:vAlign w:val="bottom"/>
            <w:hideMark/>
          </w:tcPr>
          <w:p w14:paraId="084221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1970-03-30</w:t>
            </w:r>
          </w:p>
        </w:tc>
        <w:tc>
          <w:tcPr>
            <w:tcW w:w="1077" w:type="dxa"/>
            <w:shd w:val="clear" w:color="auto" w:fill="auto"/>
            <w:tcMar>
              <w:top w:w="28" w:type="dxa"/>
              <w:left w:w="28" w:type="dxa"/>
              <w:bottom w:w="28" w:type="dxa"/>
              <w:right w:w="28" w:type="dxa"/>
            </w:tcMar>
            <w:vAlign w:val="bottom"/>
            <w:hideMark/>
          </w:tcPr>
          <w:p w14:paraId="6C036B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1971-05-28</w:t>
            </w:r>
          </w:p>
        </w:tc>
        <w:tc>
          <w:tcPr>
            <w:tcW w:w="1474" w:type="dxa"/>
            <w:shd w:val="clear" w:color="auto" w:fill="auto"/>
            <w:tcMar>
              <w:top w:w="28" w:type="dxa"/>
              <w:left w:w="28" w:type="dxa"/>
              <w:bottom w:w="28" w:type="dxa"/>
              <w:right w:w="28" w:type="dxa"/>
            </w:tcMar>
            <w:vAlign w:val="bottom"/>
            <w:hideMark/>
          </w:tcPr>
          <w:p w14:paraId="5A4E24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 (rpt of 1948)</w:t>
            </w:r>
          </w:p>
        </w:tc>
        <w:tc>
          <w:tcPr>
            <w:tcW w:w="624" w:type="dxa"/>
            <w:shd w:val="clear" w:color="auto" w:fill="auto"/>
            <w:tcMar>
              <w:top w:w="28" w:type="dxa"/>
              <w:left w:w="28" w:type="dxa"/>
              <w:bottom w:w="28" w:type="dxa"/>
              <w:right w:w="28" w:type="dxa"/>
            </w:tcMar>
            <w:vAlign w:val="bottom"/>
            <w:hideMark/>
          </w:tcPr>
          <w:p w14:paraId="02C7F3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60 (rpt 70)</w:t>
            </w:r>
          </w:p>
        </w:tc>
        <w:tc>
          <w:tcPr>
            <w:tcW w:w="2551" w:type="dxa"/>
            <w:shd w:val="clear" w:color="auto" w:fill="auto"/>
            <w:tcMar>
              <w:top w:w="28" w:type="dxa"/>
              <w:left w:w="28" w:type="dxa"/>
              <w:bottom w:w="28" w:type="dxa"/>
              <w:right w:w="28" w:type="dxa"/>
            </w:tcMar>
            <w:vAlign w:val="bottom"/>
            <w:hideMark/>
          </w:tcPr>
          <w:p w14:paraId="4BDC58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(from 'gramophone records')</w:t>
            </w:r>
          </w:p>
        </w:tc>
        <w:tc>
          <w:tcPr>
            <w:tcW w:w="1701" w:type="dxa"/>
            <w:shd w:val="clear" w:color="auto" w:fill="auto"/>
            <w:tcMar>
              <w:top w:w="28" w:type="dxa"/>
              <w:left w:w="28" w:type="dxa"/>
              <w:bottom w:w="28" w:type="dxa"/>
              <w:right w:w="28" w:type="dxa"/>
            </w:tcMar>
            <w:vAlign w:val="bottom"/>
            <w:hideMark/>
          </w:tcPr>
          <w:p w14:paraId="5F43492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35A5F9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D13134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FD868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p w14:paraId="3C21AC8A" w14:textId="77777777" w:rsidR="00F950AF" w:rsidRPr="00100062" w:rsidRDefault="00F950AF" w:rsidP="00C44A5D">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hideMark/>
          </w:tcPr>
          <w:p w14:paraId="72E4FF5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1970-03-26 p31</w:t>
            </w:r>
          </w:p>
          <w:p w14:paraId="5624012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1971-05-20 p51</w:t>
            </w:r>
          </w:p>
        </w:tc>
        <w:tc>
          <w:tcPr>
            <w:tcW w:w="1304" w:type="dxa"/>
            <w:shd w:val="clear" w:color="auto" w:fill="auto"/>
            <w:tcMar>
              <w:top w:w="28" w:type="dxa"/>
              <w:left w:w="28" w:type="dxa"/>
              <w:bottom w:w="28" w:type="dxa"/>
              <w:right w:w="28" w:type="dxa"/>
            </w:tcMar>
            <w:vAlign w:val="bottom"/>
            <w:hideMark/>
          </w:tcPr>
          <w:p w14:paraId="3E4CDB28"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25806AE5" w14:textId="77777777" w:rsidR="00F950AF" w:rsidRPr="00100062" w:rsidRDefault="00F950AF" w:rsidP="00C44A5D">
            <w:pPr>
              <w:rPr>
                <w:rFonts w:eastAsia="Times New Roman"/>
                <w:sz w:val="20"/>
                <w:szCs w:val="20"/>
                <w:lang w:eastAsia="en-GB"/>
              </w:rPr>
            </w:pPr>
          </w:p>
        </w:tc>
      </w:tr>
      <w:tr w:rsidR="00F950AF" w:rsidRPr="00100062" w14:paraId="03D8C340" w14:textId="77777777" w:rsidTr="00C44A5D">
        <w:trPr>
          <w:trHeight w:val="1275"/>
        </w:trPr>
        <w:tc>
          <w:tcPr>
            <w:tcW w:w="1077" w:type="dxa"/>
            <w:shd w:val="clear" w:color="auto" w:fill="auto"/>
            <w:tcMar>
              <w:top w:w="28" w:type="dxa"/>
              <w:left w:w="28" w:type="dxa"/>
              <w:bottom w:w="28" w:type="dxa"/>
              <w:right w:w="28" w:type="dxa"/>
            </w:tcMar>
            <w:vAlign w:val="bottom"/>
            <w:hideMark/>
          </w:tcPr>
          <w:p w14:paraId="4DC54A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1970-04-03</w:t>
            </w:r>
          </w:p>
        </w:tc>
        <w:tc>
          <w:tcPr>
            <w:tcW w:w="1077" w:type="dxa"/>
            <w:shd w:val="clear" w:color="auto" w:fill="auto"/>
            <w:tcMar>
              <w:top w:w="28" w:type="dxa"/>
              <w:left w:w="28" w:type="dxa"/>
              <w:bottom w:w="28" w:type="dxa"/>
              <w:right w:w="28" w:type="dxa"/>
            </w:tcMar>
            <w:vAlign w:val="bottom"/>
            <w:hideMark/>
          </w:tcPr>
          <w:p w14:paraId="24C131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1970-04-26</w:t>
            </w:r>
          </w:p>
        </w:tc>
        <w:tc>
          <w:tcPr>
            <w:tcW w:w="1474" w:type="dxa"/>
            <w:shd w:val="clear" w:color="auto" w:fill="auto"/>
            <w:tcMar>
              <w:top w:w="28" w:type="dxa"/>
              <w:left w:w="28" w:type="dxa"/>
              <w:bottom w:w="28" w:type="dxa"/>
              <w:right w:w="28" w:type="dxa"/>
            </w:tcMar>
            <w:vAlign w:val="bottom"/>
            <w:hideMark/>
          </w:tcPr>
          <w:p w14:paraId="22A776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All's Well That Ends Well</w:t>
            </w:r>
          </w:p>
        </w:tc>
        <w:tc>
          <w:tcPr>
            <w:tcW w:w="624" w:type="dxa"/>
            <w:shd w:val="clear" w:color="auto" w:fill="auto"/>
            <w:tcMar>
              <w:top w:w="28" w:type="dxa"/>
              <w:left w:w="28" w:type="dxa"/>
              <w:bottom w:w="28" w:type="dxa"/>
              <w:right w:w="28" w:type="dxa"/>
            </w:tcMar>
            <w:vAlign w:val="bottom"/>
            <w:hideMark/>
          </w:tcPr>
          <w:p w14:paraId="0D7DB4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2A8497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Brian Haines; Marius Goring; Robert Harris; Saeed Jaffrey; Charles Lewsen; Nicholas Young; John Dearth; Kenneth McClellan; Alan Barry; Henry Stamper; John Hollis; Peter Tuddenham; David Hart; Ian Lubbock</w:t>
            </w:r>
          </w:p>
        </w:tc>
        <w:tc>
          <w:tcPr>
            <w:tcW w:w="1701" w:type="dxa"/>
            <w:shd w:val="clear" w:color="auto" w:fill="auto"/>
            <w:tcMar>
              <w:top w:w="28" w:type="dxa"/>
              <w:left w:w="28" w:type="dxa"/>
              <w:bottom w:w="28" w:type="dxa"/>
              <w:right w:w="28" w:type="dxa"/>
            </w:tcMar>
            <w:vAlign w:val="bottom"/>
            <w:hideMark/>
          </w:tcPr>
          <w:p w14:paraId="3BBFB8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Sian Phillips; Beatrix Lehmann; Betty Baskcomb; Diana Robson; Jo Manning Wilson</w:t>
            </w:r>
          </w:p>
        </w:tc>
        <w:tc>
          <w:tcPr>
            <w:tcW w:w="964" w:type="dxa"/>
            <w:shd w:val="clear" w:color="auto" w:fill="auto"/>
            <w:tcMar>
              <w:top w:w="28" w:type="dxa"/>
              <w:left w:w="28" w:type="dxa"/>
              <w:bottom w:w="28" w:type="dxa"/>
              <w:right w:w="28" w:type="dxa"/>
            </w:tcMar>
            <w:vAlign w:val="bottom"/>
            <w:hideMark/>
          </w:tcPr>
          <w:p w14:paraId="45191F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6FE0C0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 D Smith</w:t>
            </w:r>
          </w:p>
        </w:tc>
        <w:tc>
          <w:tcPr>
            <w:tcW w:w="964" w:type="dxa"/>
            <w:shd w:val="clear" w:color="auto" w:fill="auto"/>
            <w:tcMar>
              <w:top w:w="28" w:type="dxa"/>
              <w:left w:w="28" w:type="dxa"/>
              <w:bottom w:w="28" w:type="dxa"/>
              <w:right w:w="28" w:type="dxa"/>
            </w:tcMar>
            <w:vAlign w:val="bottom"/>
            <w:hideMark/>
          </w:tcPr>
          <w:p w14:paraId="1C4235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r>
              <w:rPr>
                <w:rFonts w:eastAsia="Times New Roman"/>
                <w:sz w:val="20"/>
                <w:szCs w:val="20"/>
                <w:lang w:eastAsia="en-GB"/>
              </w:rPr>
              <w:t xml:space="preserve"> </w:t>
            </w:r>
            <w:r w:rsidRPr="00100062">
              <w:rPr>
                <w:rFonts w:eastAsia="Times New Roman"/>
                <w:sz w:val="20"/>
                <w:szCs w:val="20"/>
                <w:lang w:eastAsia="en-GB"/>
              </w:rPr>
              <w:t>Third</w:t>
            </w:r>
          </w:p>
        </w:tc>
        <w:tc>
          <w:tcPr>
            <w:tcW w:w="1531" w:type="dxa"/>
            <w:shd w:val="clear" w:color="auto" w:fill="auto"/>
            <w:tcMar>
              <w:top w:w="28" w:type="dxa"/>
              <w:left w:w="28" w:type="dxa"/>
              <w:bottom w:w="28" w:type="dxa"/>
              <w:right w:w="28" w:type="dxa"/>
            </w:tcMar>
            <w:vAlign w:val="bottom"/>
            <w:hideMark/>
          </w:tcPr>
          <w:p w14:paraId="32FB8EF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1970-03-26 p51</w:t>
            </w:r>
          </w:p>
          <w:p w14:paraId="77A985B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1970-04-23 p27</w:t>
            </w:r>
          </w:p>
        </w:tc>
        <w:tc>
          <w:tcPr>
            <w:tcW w:w="1304" w:type="dxa"/>
            <w:shd w:val="clear" w:color="auto" w:fill="auto"/>
            <w:tcMar>
              <w:top w:w="28" w:type="dxa"/>
              <w:left w:w="28" w:type="dxa"/>
              <w:bottom w:w="28" w:type="dxa"/>
              <w:right w:w="28" w:type="dxa"/>
            </w:tcMar>
            <w:vAlign w:val="bottom"/>
            <w:hideMark/>
          </w:tcPr>
          <w:p w14:paraId="3D7C408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62C39284" w14:textId="77777777" w:rsidR="00F950AF" w:rsidRPr="00100062" w:rsidRDefault="00F950AF" w:rsidP="00C44A5D">
            <w:pPr>
              <w:rPr>
                <w:rFonts w:eastAsia="Times New Roman"/>
                <w:sz w:val="20"/>
                <w:szCs w:val="20"/>
                <w:lang w:eastAsia="en-GB"/>
              </w:rPr>
            </w:pPr>
          </w:p>
        </w:tc>
      </w:tr>
      <w:tr w:rsidR="00F950AF" w:rsidRPr="00100062" w14:paraId="0284F6A0" w14:textId="77777777" w:rsidTr="00C44A5D">
        <w:trPr>
          <w:trHeight w:val="1785"/>
        </w:trPr>
        <w:tc>
          <w:tcPr>
            <w:tcW w:w="1077" w:type="dxa"/>
            <w:shd w:val="clear" w:color="auto" w:fill="auto"/>
            <w:tcMar>
              <w:top w:w="28" w:type="dxa"/>
              <w:left w:w="28" w:type="dxa"/>
              <w:bottom w:w="28" w:type="dxa"/>
              <w:right w:w="28" w:type="dxa"/>
            </w:tcMar>
            <w:vAlign w:val="bottom"/>
            <w:hideMark/>
          </w:tcPr>
          <w:p w14:paraId="2DC713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1970-04-06</w:t>
            </w:r>
          </w:p>
        </w:tc>
        <w:tc>
          <w:tcPr>
            <w:tcW w:w="1077" w:type="dxa"/>
            <w:shd w:val="clear" w:color="auto" w:fill="auto"/>
            <w:tcMar>
              <w:top w:w="28" w:type="dxa"/>
              <w:left w:w="28" w:type="dxa"/>
              <w:bottom w:w="28" w:type="dxa"/>
              <w:right w:w="28" w:type="dxa"/>
            </w:tcMar>
            <w:vAlign w:val="bottom"/>
            <w:hideMark/>
          </w:tcPr>
          <w:p w14:paraId="4954C6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1970-11-22</w:t>
            </w:r>
          </w:p>
        </w:tc>
        <w:tc>
          <w:tcPr>
            <w:tcW w:w="1474" w:type="dxa"/>
            <w:shd w:val="clear" w:color="auto" w:fill="auto"/>
            <w:tcMar>
              <w:top w:w="28" w:type="dxa"/>
              <w:left w:w="28" w:type="dxa"/>
              <w:bottom w:w="28" w:type="dxa"/>
              <w:right w:w="28" w:type="dxa"/>
            </w:tcMar>
            <w:vAlign w:val="bottom"/>
            <w:hideMark/>
          </w:tcPr>
          <w:p w14:paraId="543E3E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72DE8EEC" w14:textId="77777777" w:rsidR="00F950AF" w:rsidRPr="00100062" w:rsidRDefault="00F950AF" w:rsidP="00C44A5D">
            <w:pPr>
              <w:rPr>
                <w:rFonts w:eastAsia="Times New Roman"/>
                <w:sz w:val="20"/>
                <w:szCs w:val="20"/>
                <w:lang w:eastAsia="en-GB"/>
              </w:rPr>
            </w:pPr>
            <w:r>
              <w:rPr>
                <w:rFonts w:eastAsia="Times New Roman"/>
                <w:sz w:val="20"/>
                <w:szCs w:val="20"/>
                <w:lang w:eastAsia="en-GB"/>
              </w:rPr>
              <w:t xml:space="preserve">Listed as </w:t>
            </w:r>
            <w:r w:rsidRPr="00100062">
              <w:rPr>
                <w:rFonts w:eastAsia="Times New Roman"/>
                <w:sz w:val="20"/>
                <w:szCs w:val="20"/>
                <w:lang w:eastAsia="en-GB"/>
              </w:rPr>
              <w:t>118                      (actua</w:t>
            </w:r>
            <w:r>
              <w:rPr>
                <w:rFonts w:eastAsia="Times New Roman"/>
                <w:sz w:val="20"/>
                <w:szCs w:val="20"/>
                <w:lang w:eastAsia="en-GB"/>
              </w:rPr>
              <w:t xml:space="preserve">l </w:t>
            </w:r>
            <w:r w:rsidRPr="00100062">
              <w:rPr>
                <w:rFonts w:eastAsia="Times New Roman"/>
                <w:sz w:val="20"/>
                <w:szCs w:val="20"/>
                <w:lang w:eastAsia="en-GB"/>
              </w:rPr>
              <w:t>139)</w:t>
            </w:r>
          </w:p>
        </w:tc>
        <w:tc>
          <w:tcPr>
            <w:tcW w:w="2551" w:type="dxa"/>
            <w:shd w:val="clear" w:color="auto" w:fill="auto"/>
            <w:tcMar>
              <w:top w:w="28" w:type="dxa"/>
              <w:left w:w="28" w:type="dxa"/>
              <w:bottom w:w="28" w:type="dxa"/>
              <w:right w:w="28" w:type="dxa"/>
            </w:tcMar>
            <w:vAlign w:val="bottom"/>
            <w:hideMark/>
          </w:tcPr>
          <w:p w14:paraId="5F1DE1A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McKellen; Robert Eddison; Ronald Pickup; David Weston; Joseph O'Conor; John Bentley; Clive Merrison; John Gray; Gordon Gardner; Michael Harbour; Trevor Martin; Michael Spice; John Rye; Hugh Walters; Peter Tuddenham; James Thomason</w:t>
            </w:r>
          </w:p>
        </w:tc>
        <w:tc>
          <w:tcPr>
            <w:tcW w:w="1701" w:type="dxa"/>
            <w:shd w:val="clear" w:color="auto" w:fill="auto"/>
            <w:tcMar>
              <w:top w:w="28" w:type="dxa"/>
              <w:left w:w="28" w:type="dxa"/>
              <w:bottom w:w="28" w:type="dxa"/>
              <w:right w:w="28" w:type="dxa"/>
            </w:tcMar>
            <w:vAlign w:val="bottom"/>
            <w:hideMark/>
          </w:tcPr>
          <w:p w14:paraId="1866AF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Anna Calder-Marshall; Patricia Routledge; Margaret Tyzack; Joan Matheson</w:t>
            </w:r>
          </w:p>
        </w:tc>
        <w:tc>
          <w:tcPr>
            <w:tcW w:w="964" w:type="dxa"/>
            <w:shd w:val="clear" w:color="auto" w:fill="auto"/>
            <w:tcMar>
              <w:top w:w="28" w:type="dxa"/>
              <w:left w:w="28" w:type="dxa"/>
              <w:bottom w:w="28" w:type="dxa"/>
              <w:right w:w="28" w:type="dxa"/>
            </w:tcMar>
            <w:vAlign w:val="bottom"/>
            <w:hideMark/>
          </w:tcPr>
          <w:p w14:paraId="366736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Tydeman</w:t>
            </w:r>
          </w:p>
        </w:tc>
        <w:tc>
          <w:tcPr>
            <w:tcW w:w="964" w:type="dxa"/>
            <w:shd w:val="clear" w:color="auto" w:fill="auto"/>
            <w:tcMar>
              <w:top w:w="28" w:type="dxa"/>
              <w:left w:w="28" w:type="dxa"/>
              <w:bottom w:w="28" w:type="dxa"/>
              <w:right w:w="28" w:type="dxa"/>
            </w:tcMar>
            <w:vAlign w:val="bottom"/>
            <w:hideMark/>
          </w:tcPr>
          <w:p w14:paraId="30B077B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CED0F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 (rpt on Radio 3, shorter &amp; in stereo)</w:t>
            </w:r>
          </w:p>
        </w:tc>
        <w:tc>
          <w:tcPr>
            <w:tcW w:w="1531" w:type="dxa"/>
            <w:shd w:val="clear" w:color="auto" w:fill="auto"/>
            <w:tcMar>
              <w:top w:w="28" w:type="dxa"/>
              <w:left w:w="28" w:type="dxa"/>
              <w:bottom w:w="28" w:type="dxa"/>
              <w:right w:w="28" w:type="dxa"/>
            </w:tcMar>
            <w:vAlign w:val="bottom"/>
            <w:hideMark/>
          </w:tcPr>
          <w:p w14:paraId="2D841C6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1970-04-02 p41</w:t>
            </w:r>
          </w:p>
          <w:p w14:paraId="4041F7F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1970-11-19 p5</w:t>
            </w:r>
          </w:p>
          <w:p w14:paraId="3DD30E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1970-11-19 p29</w:t>
            </w:r>
          </w:p>
        </w:tc>
        <w:tc>
          <w:tcPr>
            <w:tcW w:w="1304" w:type="dxa"/>
            <w:shd w:val="clear" w:color="auto" w:fill="auto"/>
            <w:tcMar>
              <w:top w:w="28" w:type="dxa"/>
              <w:left w:w="28" w:type="dxa"/>
              <w:bottom w:w="28" w:type="dxa"/>
              <w:right w:w="28" w:type="dxa"/>
            </w:tcMar>
            <w:vAlign w:val="bottom"/>
            <w:hideMark/>
          </w:tcPr>
          <w:p w14:paraId="64EEBE81" w14:textId="77777777" w:rsidR="00F950AF" w:rsidRPr="00100062" w:rsidRDefault="00000000" w:rsidP="00C44A5D">
            <w:pPr>
              <w:rPr>
                <w:rFonts w:eastAsia="Times New Roman"/>
                <w:sz w:val="20"/>
                <w:szCs w:val="20"/>
                <w:lang w:eastAsia="en-GB"/>
              </w:rPr>
            </w:pPr>
            <w:hyperlink r:id="rId27" w:history="1">
              <w:r w:rsidR="00F950AF" w:rsidRPr="00202F4C">
                <w:rPr>
                  <w:rStyle w:val="Hyperlink"/>
                  <w:rFonts w:eastAsia="Times New Roman"/>
                  <w:sz w:val="20"/>
                  <w:szCs w:val="20"/>
                  <w:lang w:eastAsia="en-GB"/>
                </w:rPr>
                <w:t>https://learningonscreen.ac.uk/ondemand/index.php/prog/RT393D5B?bcast=119076382</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360F42DD" w14:textId="77777777" w:rsidR="00F950AF" w:rsidRPr="00100062" w:rsidRDefault="00F950AF" w:rsidP="00C44A5D">
            <w:pPr>
              <w:rPr>
                <w:rFonts w:eastAsia="Times New Roman"/>
                <w:sz w:val="20"/>
                <w:szCs w:val="20"/>
                <w:lang w:eastAsia="en-GB"/>
              </w:rPr>
            </w:pPr>
          </w:p>
        </w:tc>
      </w:tr>
      <w:tr w:rsidR="00F950AF" w:rsidRPr="00100062" w14:paraId="06105537" w14:textId="77777777" w:rsidTr="00C44A5D">
        <w:trPr>
          <w:trHeight w:val="1785"/>
        </w:trPr>
        <w:tc>
          <w:tcPr>
            <w:tcW w:w="1077" w:type="dxa"/>
            <w:shd w:val="clear" w:color="auto" w:fill="auto"/>
            <w:tcMar>
              <w:top w:w="28" w:type="dxa"/>
              <w:left w:w="28" w:type="dxa"/>
              <w:bottom w:w="28" w:type="dxa"/>
              <w:right w:w="28" w:type="dxa"/>
            </w:tcMar>
            <w:vAlign w:val="bottom"/>
            <w:hideMark/>
          </w:tcPr>
          <w:p w14:paraId="41F5FF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1970-06-21</w:t>
            </w:r>
          </w:p>
        </w:tc>
        <w:tc>
          <w:tcPr>
            <w:tcW w:w="1077" w:type="dxa"/>
            <w:shd w:val="clear" w:color="auto" w:fill="auto"/>
            <w:tcMar>
              <w:top w:w="28" w:type="dxa"/>
              <w:left w:w="28" w:type="dxa"/>
              <w:bottom w:w="28" w:type="dxa"/>
              <w:right w:w="28" w:type="dxa"/>
            </w:tcMar>
            <w:vAlign w:val="bottom"/>
            <w:hideMark/>
          </w:tcPr>
          <w:p w14:paraId="155919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1970-09-27</w:t>
            </w:r>
          </w:p>
        </w:tc>
        <w:tc>
          <w:tcPr>
            <w:tcW w:w="1474" w:type="dxa"/>
            <w:shd w:val="clear" w:color="auto" w:fill="auto"/>
            <w:tcMar>
              <w:top w:w="28" w:type="dxa"/>
              <w:left w:w="28" w:type="dxa"/>
              <w:bottom w:w="28" w:type="dxa"/>
              <w:right w:w="28" w:type="dxa"/>
            </w:tcMar>
            <w:vAlign w:val="bottom"/>
            <w:hideMark/>
          </w:tcPr>
          <w:p w14:paraId="1631D9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116DCD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127 (+ 8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3C6847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Bentley; Peter Pratt; John Gabriel; David Spenser; John Rye; Charles Simon; Leonard Fenton; Godfrey Kenton; Austin Trevor; Wilfrid Carter; Hector Ross; Sean Arnold; Malcolm Hayes</w:t>
            </w:r>
          </w:p>
        </w:tc>
        <w:tc>
          <w:tcPr>
            <w:tcW w:w="1701" w:type="dxa"/>
            <w:shd w:val="clear" w:color="auto" w:fill="auto"/>
            <w:tcMar>
              <w:top w:w="28" w:type="dxa"/>
              <w:left w:w="28" w:type="dxa"/>
              <w:bottom w:w="28" w:type="dxa"/>
              <w:right w:w="28" w:type="dxa"/>
            </w:tcMar>
            <w:vAlign w:val="bottom"/>
            <w:hideMark/>
          </w:tcPr>
          <w:p w14:paraId="0789E4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Margaret Wolfit; Jo Manning Wilson; Elizabeth Proud; Hilda Kriseman; Madi Hedd; Jan Edwards; Kathleen Helme; Deborah Dallas</w:t>
            </w:r>
          </w:p>
        </w:tc>
        <w:tc>
          <w:tcPr>
            <w:tcW w:w="964" w:type="dxa"/>
            <w:shd w:val="clear" w:color="auto" w:fill="auto"/>
            <w:tcMar>
              <w:top w:w="28" w:type="dxa"/>
              <w:left w:w="28" w:type="dxa"/>
              <w:bottom w:w="28" w:type="dxa"/>
              <w:right w:w="28" w:type="dxa"/>
            </w:tcMar>
            <w:vAlign w:val="bottom"/>
            <w:hideMark/>
          </w:tcPr>
          <w:p w14:paraId="501EB7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457A22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7991EA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6DD435B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1970-06-18 p14</w:t>
            </w:r>
          </w:p>
          <w:p w14:paraId="011DD4F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1970-06-18 p26-7</w:t>
            </w:r>
          </w:p>
          <w:p w14:paraId="707F20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1970-09-24 p24-5</w:t>
            </w:r>
          </w:p>
        </w:tc>
        <w:tc>
          <w:tcPr>
            <w:tcW w:w="1304" w:type="dxa"/>
            <w:shd w:val="clear" w:color="auto" w:fill="auto"/>
            <w:tcMar>
              <w:top w:w="28" w:type="dxa"/>
              <w:left w:w="28" w:type="dxa"/>
              <w:bottom w:w="28" w:type="dxa"/>
              <w:right w:w="28" w:type="dxa"/>
            </w:tcMar>
            <w:vAlign w:val="bottom"/>
            <w:hideMark/>
          </w:tcPr>
          <w:p w14:paraId="5810BCDB" w14:textId="77777777" w:rsidR="00F950AF" w:rsidRPr="00100062" w:rsidRDefault="00000000" w:rsidP="00C44A5D">
            <w:pPr>
              <w:rPr>
                <w:rFonts w:eastAsia="Times New Roman"/>
                <w:sz w:val="20"/>
                <w:szCs w:val="20"/>
                <w:lang w:eastAsia="en-GB"/>
              </w:rPr>
            </w:pPr>
            <w:hyperlink r:id="rId28" w:history="1">
              <w:r w:rsidR="00F950AF" w:rsidRPr="00202F4C">
                <w:rPr>
                  <w:rStyle w:val="Hyperlink"/>
                  <w:rFonts w:eastAsia="Times New Roman"/>
                  <w:sz w:val="20"/>
                  <w:szCs w:val="20"/>
                  <w:lang w:eastAsia="en-GB"/>
                </w:rPr>
                <w:t>https://learningonscreen.ac.uk/ondemand/index.php/prog/RT395517?bcast=119087070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1529F7B3" w14:textId="77777777" w:rsidR="00F950AF" w:rsidRPr="00100062" w:rsidRDefault="00F950AF" w:rsidP="00C44A5D">
            <w:pPr>
              <w:rPr>
                <w:rFonts w:eastAsia="Times New Roman"/>
                <w:sz w:val="20"/>
                <w:szCs w:val="20"/>
                <w:lang w:eastAsia="en-GB"/>
              </w:rPr>
            </w:pPr>
          </w:p>
        </w:tc>
      </w:tr>
      <w:tr w:rsidR="00F950AF" w:rsidRPr="00100062" w14:paraId="4EBEE199" w14:textId="77777777" w:rsidTr="00C44A5D">
        <w:trPr>
          <w:trHeight w:val="3825"/>
        </w:trPr>
        <w:tc>
          <w:tcPr>
            <w:tcW w:w="1077" w:type="dxa"/>
            <w:shd w:val="clear" w:color="auto" w:fill="auto"/>
            <w:tcMar>
              <w:top w:w="28" w:type="dxa"/>
              <w:left w:w="28" w:type="dxa"/>
              <w:bottom w:w="28" w:type="dxa"/>
              <w:right w:w="28" w:type="dxa"/>
            </w:tcMar>
            <w:vAlign w:val="bottom"/>
            <w:hideMark/>
          </w:tcPr>
          <w:p w14:paraId="3BA1C1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1971-03-07</w:t>
            </w:r>
          </w:p>
        </w:tc>
        <w:tc>
          <w:tcPr>
            <w:tcW w:w="1077" w:type="dxa"/>
            <w:shd w:val="clear" w:color="auto" w:fill="auto"/>
            <w:tcMar>
              <w:top w:w="28" w:type="dxa"/>
              <w:left w:w="28" w:type="dxa"/>
              <w:bottom w:w="28" w:type="dxa"/>
              <w:right w:w="28" w:type="dxa"/>
            </w:tcMar>
            <w:vAlign w:val="bottom"/>
            <w:hideMark/>
          </w:tcPr>
          <w:p w14:paraId="478A01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1971-05-30</w:t>
            </w:r>
          </w:p>
        </w:tc>
        <w:tc>
          <w:tcPr>
            <w:tcW w:w="1474" w:type="dxa"/>
            <w:shd w:val="clear" w:color="auto" w:fill="auto"/>
            <w:tcMar>
              <w:top w:w="28" w:type="dxa"/>
              <w:left w:w="28" w:type="dxa"/>
              <w:bottom w:w="28" w:type="dxa"/>
              <w:right w:w="28" w:type="dxa"/>
            </w:tcMar>
            <w:vAlign w:val="bottom"/>
            <w:hideMark/>
          </w:tcPr>
          <w:p w14:paraId="1464B0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 (p</w:t>
            </w:r>
            <w:r>
              <w:rPr>
                <w:rFonts w:eastAsia="Times New Roman"/>
                <w:sz w:val="20"/>
                <w:szCs w:val="20"/>
                <w:lang w:eastAsia="en-GB"/>
              </w:rPr>
              <w:t>ar</w:t>
            </w:r>
            <w:r w:rsidRPr="00100062">
              <w:rPr>
                <w:rFonts w:eastAsia="Times New Roman"/>
                <w:sz w:val="20"/>
                <w:szCs w:val="20"/>
                <w:lang w:eastAsia="en-GB"/>
              </w:rPr>
              <w:t>ts 1 &amp; 2)</w:t>
            </w:r>
          </w:p>
        </w:tc>
        <w:tc>
          <w:tcPr>
            <w:tcW w:w="624" w:type="dxa"/>
            <w:shd w:val="clear" w:color="auto" w:fill="auto"/>
            <w:tcMar>
              <w:top w:w="28" w:type="dxa"/>
              <w:left w:w="28" w:type="dxa"/>
              <w:bottom w:w="28" w:type="dxa"/>
              <w:right w:w="28" w:type="dxa"/>
            </w:tcMar>
            <w:vAlign w:val="bottom"/>
            <w:hideMark/>
          </w:tcPr>
          <w:p w14:paraId="75D1F2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 (+ 10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124011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McKellen; John Gabriel; Norman Shelley; Clifford Norgate; Nigel Lambert; Trevor Martin; Edward Kelsey; Basil Langton; Kerry Francis; Patrick Tull; James Thomason; David Valla; Hector Ross; Francis de Wolff; Gerald Cross; Leslie Heritage; Brian Hewlett; Sean Barrett; Gabriel Woolf</w:t>
            </w:r>
          </w:p>
        </w:tc>
        <w:tc>
          <w:tcPr>
            <w:tcW w:w="1701" w:type="dxa"/>
            <w:shd w:val="clear" w:color="auto" w:fill="auto"/>
            <w:tcMar>
              <w:top w:w="28" w:type="dxa"/>
              <w:left w:w="28" w:type="dxa"/>
              <w:bottom w:w="28" w:type="dxa"/>
              <w:right w:w="28" w:type="dxa"/>
            </w:tcMar>
            <w:vAlign w:val="bottom"/>
            <w:hideMark/>
          </w:tcPr>
          <w:p w14:paraId="3EF8A6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Jefford; Elizabeth Morgan; Marjorie Westbury; Gladys Spencer; Denise Bryer</w:t>
            </w:r>
          </w:p>
        </w:tc>
        <w:tc>
          <w:tcPr>
            <w:tcW w:w="964" w:type="dxa"/>
            <w:shd w:val="clear" w:color="auto" w:fill="auto"/>
            <w:tcMar>
              <w:top w:w="28" w:type="dxa"/>
              <w:left w:w="28" w:type="dxa"/>
              <w:bottom w:w="28" w:type="dxa"/>
              <w:right w:w="28" w:type="dxa"/>
            </w:tcMar>
            <w:vAlign w:val="bottom"/>
            <w:hideMark/>
          </w:tcPr>
          <w:p w14:paraId="6419E2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50184D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4F5949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F74E3B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1971-03-04 p5</w:t>
            </w:r>
          </w:p>
          <w:p w14:paraId="32515B5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1971-03-04 p24-5</w:t>
            </w:r>
          </w:p>
          <w:p w14:paraId="762A13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1971-05-27 p25</w:t>
            </w:r>
          </w:p>
        </w:tc>
        <w:tc>
          <w:tcPr>
            <w:tcW w:w="1304" w:type="dxa"/>
            <w:shd w:val="clear" w:color="auto" w:fill="auto"/>
            <w:tcMar>
              <w:top w:w="28" w:type="dxa"/>
              <w:left w:w="28" w:type="dxa"/>
              <w:bottom w:w="28" w:type="dxa"/>
              <w:right w:w="28" w:type="dxa"/>
            </w:tcMar>
            <w:vAlign w:val="bottom"/>
            <w:hideMark/>
          </w:tcPr>
          <w:p w14:paraId="474317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(Part 1) </w:t>
            </w:r>
            <w:hyperlink r:id="rId29" w:history="1">
              <w:r w:rsidRPr="00202F4C">
                <w:rPr>
                  <w:rStyle w:val="Hyperlink"/>
                  <w:rFonts w:eastAsia="Times New Roman"/>
                  <w:sz w:val="20"/>
                  <w:szCs w:val="20"/>
                  <w:lang w:eastAsia="en-GB"/>
                </w:rPr>
                <w:t>https://learningonscreen.ac.uk/ondemand/index.php/prog/RT39A2AC?bcast=119118228</w:t>
              </w:r>
            </w:hyperlink>
            <w:r>
              <w:rPr>
                <w:rFonts w:eastAsia="Times New Roman"/>
                <w:sz w:val="20"/>
                <w:szCs w:val="20"/>
                <w:lang w:eastAsia="en-GB"/>
              </w:rPr>
              <w:t xml:space="preserve"> </w:t>
            </w:r>
            <w:r w:rsidRPr="00100062">
              <w:rPr>
                <w:rFonts w:eastAsia="Times New Roman"/>
                <w:sz w:val="20"/>
                <w:szCs w:val="20"/>
                <w:lang w:eastAsia="en-GB"/>
              </w:rPr>
              <w:t xml:space="preserve">(Part 2) </w:t>
            </w:r>
            <w:hyperlink r:id="rId30" w:history="1">
              <w:r w:rsidRPr="00202F4C">
                <w:rPr>
                  <w:rStyle w:val="Hyperlink"/>
                  <w:rFonts w:eastAsia="Times New Roman"/>
                  <w:sz w:val="20"/>
                  <w:szCs w:val="20"/>
                  <w:lang w:eastAsia="en-GB"/>
                </w:rPr>
                <w:t>https://learningonscreen.ac.uk/ondemand/index.php/prog/buf671d37?bcast=131985129</w:t>
              </w:r>
            </w:hyperlink>
            <w:r>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3EFB9FC" w14:textId="77777777" w:rsidR="00F950AF" w:rsidRPr="00100062" w:rsidRDefault="00F950AF" w:rsidP="00C44A5D">
            <w:pPr>
              <w:rPr>
                <w:rFonts w:eastAsia="Times New Roman"/>
                <w:sz w:val="20"/>
                <w:szCs w:val="20"/>
                <w:lang w:eastAsia="en-GB"/>
              </w:rPr>
            </w:pPr>
          </w:p>
        </w:tc>
      </w:tr>
      <w:tr w:rsidR="00F950AF" w:rsidRPr="00100062" w14:paraId="007996ED" w14:textId="77777777" w:rsidTr="00C44A5D">
        <w:trPr>
          <w:trHeight w:val="3175"/>
        </w:trPr>
        <w:tc>
          <w:tcPr>
            <w:tcW w:w="1077" w:type="dxa"/>
            <w:shd w:val="clear" w:color="auto" w:fill="auto"/>
            <w:tcMar>
              <w:top w:w="28" w:type="dxa"/>
              <w:left w:w="28" w:type="dxa"/>
              <w:bottom w:w="28" w:type="dxa"/>
              <w:right w:w="28" w:type="dxa"/>
            </w:tcMar>
            <w:vAlign w:val="bottom"/>
            <w:hideMark/>
          </w:tcPr>
          <w:p w14:paraId="0BE177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1971-03-14</w:t>
            </w:r>
          </w:p>
        </w:tc>
        <w:tc>
          <w:tcPr>
            <w:tcW w:w="1077" w:type="dxa"/>
            <w:shd w:val="clear" w:color="auto" w:fill="auto"/>
            <w:tcMar>
              <w:top w:w="28" w:type="dxa"/>
              <w:left w:w="28" w:type="dxa"/>
              <w:bottom w:w="28" w:type="dxa"/>
              <w:right w:w="28" w:type="dxa"/>
            </w:tcMar>
            <w:vAlign w:val="bottom"/>
            <w:hideMark/>
          </w:tcPr>
          <w:p w14:paraId="63B38B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1971-06-06</w:t>
            </w:r>
          </w:p>
        </w:tc>
        <w:tc>
          <w:tcPr>
            <w:tcW w:w="1474" w:type="dxa"/>
            <w:shd w:val="clear" w:color="auto" w:fill="auto"/>
            <w:tcMar>
              <w:top w:w="28" w:type="dxa"/>
              <w:left w:w="28" w:type="dxa"/>
              <w:bottom w:w="28" w:type="dxa"/>
              <w:right w:w="28" w:type="dxa"/>
            </w:tcMar>
            <w:vAlign w:val="bottom"/>
            <w:hideMark/>
          </w:tcPr>
          <w:p w14:paraId="79EE1C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 (p</w:t>
            </w:r>
            <w:r>
              <w:rPr>
                <w:rFonts w:eastAsia="Times New Roman"/>
                <w:sz w:val="20"/>
                <w:szCs w:val="20"/>
                <w:lang w:eastAsia="en-GB"/>
              </w:rPr>
              <w:t>ar</w:t>
            </w:r>
            <w:r w:rsidRPr="00100062">
              <w:rPr>
                <w:rFonts w:eastAsia="Times New Roman"/>
                <w:sz w:val="20"/>
                <w:szCs w:val="20"/>
                <w:lang w:eastAsia="en-GB"/>
              </w:rPr>
              <w:t>ts 2&amp; 3)</w:t>
            </w:r>
          </w:p>
        </w:tc>
        <w:tc>
          <w:tcPr>
            <w:tcW w:w="624" w:type="dxa"/>
            <w:shd w:val="clear" w:color="auto" w:fill="auto"/>
            <w:tcMar>
              <w:top w:w="28" w:type="dxa"/>
              <w:left w:w="28" w:type="dxa"/>
              <w:bottom w:w="28" w:type="dxa"/>
              <w:right w:w="28" w:type="dxa"/>
            </w:tcMar>
            <w:vAlign w:val="bottom"/>
            <w:hideMark/>
          </w:tcPr>
          <w:p w14:paraId="3EC74E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115 (+ 10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7F282B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McKellen; Clifford Norgate; Nigel Lambert; Basil Langton; Trevor Martin; Douglas Blackwell; Brian Hewlett; Peter Tuddenham; John Forrest; Kerry Francis; Antony Higginson; Martin Friend; Richard Griffiths; Sean Arnold; Gabriel Woolf</w:t>
            </w:r>
          </w:p>
        </w:tc>
        <w:tc>
          <w:tcPr>
            <w:tcW w:w="1701" w:type="dxa"/>
            <w:shd w:val="clear" w:color="auto" w:fill="auto"/>
            <w:tcMar>
              <w:top w:w="28" w:type="dxa"/>
              <w:left w:w="28" w:type="dxa"/>
              <w:bottom w:w="28" w:type="dxa"/>
              <w:right w:w="28" w:type="dxa"/>
            </w:tcMar>
            <w:vAlign w:val="bottom"/>
            <w:hideMark/>
          </w:tcPr>
          <w:p w14:paraId="4315E9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Jefford; Denise Bryer</w:t>
            </w:r>
          </w:p>
        </w:tc>
        <w:tc>
          <w:tcPr>
            <w:tcW w:w="964" w:type="dxa"/>
            <w:shd w:val="clear" w:color="auto" w:fill="auto"/>
            <w:tcMar>
              <w:top w:w="28" w:type="dxa"/>
              <w:left w:w="28" w:type="dxa"/>
              <w:bottom w:w="28" w:type="dxa"/>
              <w:right w:w="28" w:type="dxa"/>
            </w:tcMar>
            <w:vAlign w:val="bottom"/>
            <w:hideMark/>
          </w:tcPr>
          <w:p w14:paraId="3A9B9C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7ECAEF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4A489A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E6B5C1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1971-03-11 p24-5</w:t>
            </w:r>
          </w:p>
          <w:p w14:paraId="57B9E0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1971-06-03 p25</w:t>
            </w:r>
          </w:p>
        </w:tc>
        <w:tc>
          <w:tcPr>
            <w:tcW w:w="1304" w:type="dxa"/>
            <w:shd w:val="clear" w:color="auto" w:fill="auto"/>
            <w:tcMar>
              <w:top w:w="28" w:type="dxa"/>
              <w:left w:w="28" w:type="dxa"/>
              <w:bottom w:w="28" w:type="dxa"/>
              <w:right w:w="28" w:type="dxa"/>
            </w:tcMar>
            <w:vAlign w:val="bottom"/>
            <w:hideMark/>
          </w:tcPr>
          <w:p w14:paraId="10ED88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(Part 1) </w:t>
            </w:r>
            <w:hyperlink r:id="rId31" w:history="1">
              <w:r w:rsidRPr="00202F4C">
                <w:rPr>
                  <w:rStyle w:val="Hyperlink"/>
                  <w:rFonts w:eastAsia="Times New Roman"/>
                  <w:sz w:val="20"/>
                  <w:szCs w:val="20"/>
                  <w:lang w:eastAsia="en-GB"/>
                </w:rPr>
                <w:t>https://learningonscreen.ac.uk/ondemand/index.php/prog/buf671d38?bcast=131985130</w:t>
              </w:r>
            </w:hyperlink>
            <w:r>
              <w:rPr>
                <w:rFonts w:eastAsia="Times New Roman"/>
                <w:sz w:val="20"/>
                <w:szCs w:val="20"/>
                <w:lang w:eastAsia="en-GB"/>
              </w:rPr>
              <w:t xml:space="preserve"> </w:t>
            </w:r>
            <w:r w:rsidRPr="00100062">
              <w:rPr>
                <w:rFonts w:eastAsia="Times New Roman"/>
                <w:sz w:val="20"/>
                <w:szCs w:val="20"/>
                <w:lang w:eastAsia="en-GB"/>
              </w:rPr>
              <w:t xml:space="preserve">(Part 2) </w:t>
            </w:r>
            <w:hyperlink r:id="rId32" w:history="1">
              <w:r w:rsidRPr="00202F4C">
                <w:rPr>
                  <w:rStyle w:val="Hyperlink"/>
                  <w:rFonts w:eastAsia="Times New Roman"/>
                  <w:sz w:val="20"/>
                  <w:szCs w:val="20"/>
                  <w:lang w:eastAsia="en-GB"/>
                </w:rPr>
                <w:t>https://learningonscreen.ac.uk/ondemand/index.php/prog/buf4f51b8?bcast=119118895</w:t>
              </w:r>
            </w:hyperlink>
            <w:r>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038AD77D" w14:textId="77777777" w:rsidR="00F950AF" w:rsidRPr="00100062" w:rsidRDefault="00F950AF" w:rsidP="00C44A5D">
            <w:pPr>
              <w:rPr>
                <w:rFonts w:eastAsia="Times New Roman"/>
                <w:sz w:val="20"/>
                <w:szCs w:val="20"/>
                <w:lang w:eastAsia="en-GB"/>
              </w:rPr>
            </w:pPr>
          </w:p>
        </w:tc>
      </w:tr>
      <w:tr w:rsidR="00F950AF" w:rsidRPr="00100062" w14:paraId="25993156" w14:textId="77777777" w:rsidTr="00C44A5D">
        <w:trPr>
          <w:trHeight w:val="1785"/>
        </w:trPr>
        <w:tc>
          <w:tcPr>
            <w:tcW w:w="1077" w:type="dxa"/>
            <w:shd w:val="clear" w:color="auto" w:fill="auto"/>
            <w:tcMar>
              <w:top w:w="28" w:type="dxa"/>
              <w:left w:w="28" w:type="dxa"/>
              <w:bottom w:w="28" w:type="dxa"/>
              <w:right w:w="28" w:type="dxa"/>
            </w:tcMar>
            <w:vAlign w:val="bottom"/>
            <w:hideMark/>
          </w:tcPr>
          <w:p w14:paraId="539FC4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1971-07-25</w:t>
            </w:r>
          </w:p>
        </w:tc>
        <w:tc>
          <w:tcPr>
            <w:tcW w:w="1077" w:type="dxa"/>
            <w:shd w:val="clear" w:color="auto" w:fill="auto"/>
            <w:tcMar>
              <w:top w:w="28" w:type="dxa"/>
              <w:left w:w="28" w:type="dxa"/>
              <w:bottom w:w="28" w:type="dxa"/>
              <w:right w:w="28" w:type="dxa"/>
            </w:tcMar>
            <w:vAlign w:val="bottom"/>
            <w:hideMark/>
          </w:tcPr>
          <w:p w14:paraId="334760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1971-12-05</w:t>
            </w:r>
          </w:p>
        </w:tc>
        <w:tc>
          <w:tcPr>
            <w:tcW w:w="1474" w:type="dxa"/>
            <w:shd w:val="clear" w:color="auto" w:fill="auto"/>
            <w:tcMar>
              <w:top w:w="28" w:type="dxa"/>
              <w:left w:w="28" w:type="dxa"/>
              <w:bottom w:w="28" w:type="dxa"/>
              <w:right w:w="28" w:type="dxa"/>
            </w:tcMar>
            <w:vAlign w:val="bottom"/>
            <w:hideMark/>
          </w:tcPr>
          <w:p w14:paraId="543DD3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62F264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155 (inc inter</w:t>
            </w:r>
            <w:r>
              <w:rPr>
                <w:rFonts w:eastAsia="Times New Roman"/>
                <w:sz w:val="20"/>
                <w:szCs w:val="20"/>
                <w:lang w:eastAsia="en-GB"/>
              </w:rPr>
              <w:t>-</w:t>
            </w:r>
            <w:r w:rsidRPr="00100062">
              <w:rPr>
                <w:rFonts w:eastAsia="Times New Roman"/>
                <w:sz w:val="20"/>
                <w:szCs w:val="20"/>
                <w:lang w:eastAsia="en-GB"/>
              </w:rPr>
              <w:t>val &amp; inter</w:t>
            </w:r>
            <w:r>
              <w:rPr>
                <w:rFonts w:eastAsia="Times New Roman"/>
                <w:sz w:val="20"/>
                <w:szCs w:val="20"/>
                <w:lang w:eastAsia="en-GB"/>
              </w:rPr>
              <w:t>-</w:t>
            </w:r>
            <w:r w:rsidRPr="00100062">
              <w:rPr>
                <w:rFonts w:eastAsia="Times New Roman"/>
                <w:sz w:val="20"/>
                <w:szCs w:val="20"/>
                <w:lang w:eastAsia="en-GB"/>
              </w:rPr>
              <w:t>lude)</w:t>
            </w:r>
          </w:p>
        </w:tc>
        <w:tc>
          <w:tcPr>
            <w:tcW w:w="2551" w:type="dxa"/>
            <w:shd w:val="clear" w:color="auto" w:fill="auto"/>
            <w:tcMar>
              <w:top w:w="28" w:type="dxa"/>
              <w:left w:w="28" w:type="dxa"/>
              <w:bottom w:w="28" w:type="dxa"/>
              <w:right w:w="28" w:type="dxa"/>
            </w:tcMar>
            <w:vAlign w:val="bottom"/>
            <w:hideMark/>
          </w:tcPr>
          <w:p w14:paraId="080413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Joss Ackland; Robert Hardy; Lewis Stringer; Henry Stamper; Richard Hurndall; John Rye; Sean Arnold; Kerry Francis; Clifford Norgate; Gerald Cross; Trevor Martin; Barnaby Williams; Nigel Anthony; John Ruddock; Edward Kelsey; Ronald Herdman; Toby Daniels; Douglas Blackwell</w:t>
            </w:r>
          </w:p>
        </w:tc>
        <w:tc>
          <w:tcPr>
            <w:tcW w:w="1701" w:type="dxa"/>
            <w:shd w:val="clear" w:color="auto" w:fill="auto"/>
            <w:tcMar>
              <w:top w:w="28" w:type="dxa"/>
              <w:left w:w="28" w:type="dxa"/>
              <w:bottom w:w="28" w:type="dxa"/>
              <w:right w:w="28" w:type="dxa"/>
            </w:tcMar>
            <w:vAlign w:val="bottom"/>
            <w:hideMark/>
          </w:tcPr>
          <w:p w14:paraId="1F5F79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Googie Withers; Marjorie Westbury; Gladys Spencer; Betty Baskcomb; Eva Stuart</w:t>
            </w:r>
          </w:p>
        </w:tc>
        <w:tc>
          <w:tcPr>
            <w:tcW w:w="964" w:type="dxa"/>
            <w:shd w:val="clear" w:color="auto" w:fill="auto"/>
            <w:tcMar>
              <w:top w:w="28" w:type="dxa"/>
              <w:left w:w="28" w:type="dxa"/>
              <w:bottom w:w="28" w:type="dxa"/>
              <w:right w:w="28" w:type="dxa"/>
            </w:tcMar>
            <w:vAlign w:val="bottom"/>
            <w:hideMark/>
          </w:tcPr>
          <w:p w14:paraId="2CBDCA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07FF31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642242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16C2A4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1971-07-22 p24</w:t>
            </w:r>
          </w:p>
          <w:p w14:paraId="7D9D866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1971-07-22 p25</w:t>
            </w:r>
          </w:p>
          <w:p w14:paraId="1F3B18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1971-12-02 p28-9</w:t>
            </w:r>
          </w:p>
        </w:tc>
        <w:tc>
          <w:tcPr>
            <w:tcW w:w="1304" w:type="dxa"/>
            <w:shd w:val="clear" w:color="auto" w:fill="auto"/>
            <w:tcMar>
              <w:top w:w="28" w:type="dxa"/>
              <w:left w:w="28" w:type="dxa"/>
              <w:bottom w:w="28" w:type="dxa"/>
              <w:right w:w="28" w:type="dxa"/>
            </w:tcMar>
            <w:vAlign w:val="bottom"/>
            <w:hideMark/>
          </w:tcPr>
          <w:p w14:paraId="39189E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Held in British Library: C1014/40 BD1 NSA (First scene missing)</w:t>
            </w:r>
          </w:p>
        </w:tc>
        <w:tc>
          <w:tcPr>
            <w:tcW w:w="876" w:type="dxa"/>
            <w:shd w:val="clear" w:color="auto" w:fill="auto"/>
            <w:tcMar>
              <w:top w:w="28" w:type="dxa"/>
              <w:left w:w="28" w:type="dxa"/>
              <w:bottom w:w="28" w:type="dxa"/>
              <w:right w:w="28" w:type="dxa"/>
            </w:tcMar>
            <w:vAlign w:val="bottom"/>
            <w:hideMark/>
          </w:tcPr>
          <w:p w14:paraId="007BB9F2" w14:textId="77777777" w:rsidR="00F950AF" w:rsidRPr="00100062" w:rsidRDefault="00F950AF" w:rsidP="00C44A5D">
            <w:pPr>
              <w:rPr>
                <w:rFonts w:eastAsia="Times New Roman"/>
                <w:sz w:val="20"/>
                <w:szCs w:val="20"/>
                <w:lang w:eastAsia="en-GB"/>
              </w:rPr>
            </w:pPr>
          </w:p>
        </w:tc>
      </w:tr>
      <w:tr w:rsidR="00F950AF" w:rsidRPr="00100062" w14:paraId="501F822A" w14:textId="77777777" w:rsidTr="00C44A5D">
        <w:trPr>
          <w:trHeight w:val="1530"/>
        </w:trPr>
        <w:tc>
          <w:tcPr>
            <w:tcW w:w="1077" w:type="dxa"/>
            <w:shd w:val="clear" w:color="auto" w:fill="auto"/>
            <w:tcMar>
              <w:top w:w="28" w:type="dxa"/>
              <w:left w:w="28" w:type="dxa"/>
              <w:bottom w:w="28" w:type="dxa"/>
              <w:right w:w="28" w:type="dxa"/>
            </w:tcMar>
            <w:vAlign w:val="bottom"/>
            <w:hideMark/>
          </w:tcPr>
          <w:p w14:paraId="010681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1971-10-31</w:t>
            </w:r>
          </w:p>
        </w:tc>
        <w:tc>
          <w:tcPr>
            <w:tcW w:w="1077" w:type="dxa"/>
            <w:shd w:val="clear" w:color="auto" w:fill="auto"/>
            <w:tcMar>
              <w:top w:w="28" w:type="dxa"/>
              <w:left w:w="28" w:type="dxa"/>
              <w:bottom w:w="28" w:type="dxa"/>
              <w:right w:w="28" w:type="dxa"/>
            </w:tcMar>
            <w:vAlign w:val="bottom"/>
            <w:hideMark/>
          </w:tcPr>
          <w:p w14:paraId="71A193A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1972-01-23</w:t>
            </w:r>
          </w:p>
        </w:tc>
        <w:tc>
          <w:tcPr>
            <w:tcW w:w="1474" w:type="dxa"/>
            <w:shd w:val="clear" w:color="auto" w:fill="auto"/>
            <w:tcMar>
              <w:top w:w="28" w:type="dxa"/>
              <w:left w:w="28" w:type="dxa"/>
              <w:bottom w:w="28" w:type="dxa"/>
              <w:right w:w="28" w:type="dxa"/>
            </w:tcMar>
            <w:vAlign w:val="bottom"/>
            <w:hideMark/>
          </w:tcPr>
          <w:p w14:paraId="5EAB23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666DD8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185 (+ 10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1F16F0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Ronald Pickup; Robert Lang; William Squire; Martin Jarvis; Aubrey Woods; David Spenser; Patrick Tull; Nigel Graham; Michael Kilgarriff; Rolf Lefebvre; David Valla; Ronald Herdman; Michael Spice; Leslie Heritage; Gil Sutherland; Sean Barrett; John Rye</w:t>
            </w:r>
          </w:p>
        </w:tc>
        <w:tc>
          <w:tcPr>
            <w:tcW w:w="1701" w:type="dxa"/>
            <w:shd w:val="clear" w:color="auto" w:fill="auto"/>
            <w:tcMar>
              <w:top w:w="28" w:type="dxa"/>
              <w:left w:w="28" w:type="dxa"/>
              <w:bottom w:w="28" w:type="dxa"/>
              <w:right w:w="28" w:type="dxa"/>
            </w:tcMar>
            <w:vAlign w:val="bottom"/>
            <w:hideMark/>
          </w:tcPr>
          <w:p w14:paraId="4E1733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Maxine Audley; Angela Pleasence</w:t>
            </w:r>
          </w:p>
        </w:tc>
        <w:tc>
          <w:tcPr>
            <w:tcW w:w="964" w:type="dxa"/>
            <w:shd w:val="clear" w:color="auto" w:fill="auto"/>
            <w:tcMar>
              <w:top w:w="28" w:type="dxa"/>
              <w:left w:w="28" w:type="dxa"/>
              <w:bottom w:w="28" w:type="dxa"/>
              <w:right w:w="28" w:type="dxa"/>
            </w:tcMar>
            <w:vAlign w:val="bottom"/>
            <w:hideMark/>
          </w:tcPr>
          <w:p w14:paraId="6B1DC7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Tydeman</w:t>
            </w:r>
          </w:p>
        </w:tc>
        <w:tc>
          <w:tcPr>
            <w:tcW w:w="964" w:type="dxa"/>
            <w:shd w:val="clear" w:color="auto" w:fill="auto"/>
            <w:tcMar>
              <w:top w:w="28" w:type="dxa"/>
              <w:left w:w="28" w:type="dxa"/>
              <w:bottom w:w="28" w:type="dxa"/>
              <w:right w:w="28" w:type="dxa"/>
            </w:tcMar>
            <w:vAlign w:val="bottom"/>
            <w:hideMark/>
          </w:tcPr>
          <w:p w14:paraId="708E803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5D8A9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03F3000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1971-10-28 p4</w:t>
            </w:r>
          </w:p>
          <w:p w14:paraId="1C55221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1971-10-28 p40</w:t>
            </w:r>
          </w:p>
          <w:p w14:paraId="090A083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1971-10-28 p41</w:t>
            </w:r>
          </w:p>
          <w:p w14:paraId="60E974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1972-01-20 p27</w:t>
            </w:r>
          </w:p>
        </w:tc>
        <w:tc>
          <w:tcPr>
            <w:tcW w:w="1304" w:type="dxa"/>
            <w:shd w:val="clear" w:color="auto" w:fill="auto"/>
            <w:tcMar>
              <w:top w:w="28" w:type="dxa"/>
              <w:left w:w="28" w:type="dxa"/>
              <w:bottom w:w="28" w:type="dxa"/>
              <w:right w:w="28" w:type="dxa"/>
            </w:tcMar>
            <w:vAlign w:val="bottom"/>
            <w:hideMark/>
          </w:tcPr>
          <w:p w14:paraId="772DFD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3A5453CC" w14:textId="77777777" w:rsidR="00F950AF" w:rsidRPr="00100062" w:rsidRDefault="00F950AF" w:rsidP="00C44A5D">
            <w:pPr>
              <w:rPr>
                <w:rFonts w:eastAsia="Times New Roman"/>
                <w:sz w:val="20"/>
                <w:szCs w:val="20"/>
                <w:lang w:eastAsia="en-GB"/>
              </w:rPr>
            </w:pPr>
          </w:p>
        </w:tc>
      </w:tr>
      <w:tr w:rsidR="00F950AF" w:rsidRPr="00100062" w14:paraId="60B5117C" w14:textId="77777777" w:rsidTr="00C44A5D">
        <w:trPr>
          <w:trHeight w:val="1785"/>
        </w:trPr>
        <w:tc>
          <w:tcPr>
            <w:tcW w:w="1077" w:type="dxa"/>
            <w:shd w:val="clear" w:color="auto" w:fill="auto"/>
            <w:tcMar>
              <w:top w:w="28" w:type="dxa"/>
              <w:left w:w="28" w:type="dxa"/>
              <w:bottom w:w="28" w:type="dxa"/>
              <w:right w:w="28" w:type="dxa"/>
            </w:tcMar>
            <w:vAlign w:val="bottom"/>
            <w:hideMark/>
          </w:tcPr>
          <w:p w14:paraId="63D162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1972-05-07</w:t>
            </w:r>
          </w:p>
        </w:tc>
        <w:tc>
          <w:tcPr>
            <w:tcW w:w="1077" w:type="dxa"/>
            <w:shd w:val="clear" w:color="auto" w:fill="auto"/>
            <w:tcMar>
              <w:top w:w="28" w:type="dxa"/>
              <w:left w:w="28" w:type="dxa"/>
              <w:bottom w:w="28" w:type="dxa"/>
              <w:right w:w="28" w:type="dxa"/>
            </w:tcMar>
            <w:vAlign w:val="bottom"/>
            <w:hideMark/>
          </w:tcPr>
          <w:p w14:paraId="72CCAD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1973-01-14</w:t>
            </w:r>
          </w:p>
        </w:tc>
        <w:tc>
          <w:tcPr>
            <w:tcW w:w="1474" w:type="dxa"/>
            <w:shd w:val="clear" w:color="auto" w:fill="auto"/>
            <w:tcMar>
              <w:top w:w="28" w:type="dxa"/>
              <w:left w:w="28" w:type="dxa"/>
              <w:bottom w:w="28" w:type="dxa"/>
              <w:right w:w="28" w:type="dxa"/>
            </w:tcMar>
            <w:vAlign w:val="bottom"/>
            <w:hideMark/>
          </w:tcPr>
          <w:p w14:paraId="311BC4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115E99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 (+ 15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7530E8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Maurice Denham; William Squire; John Moffatt; Brian Hewlett; Michael Kilgarriff; William Eedle; Haydn Jones; Edward Kelsey; John Pullen; Ronald Herdman</w:t>
            </w:r>
          </w:p>
        </w:tc>
        <w:tc>
          <w:tcPr>
            <w:tcW w:w="1701" w:type="dxa"/>
            <w:shd w:val="clear" w:color="auto" w:fill="auto"/>
            <w:tcMar>
              <w:top w:w="28" w:type="dxa"/>
              <w:left w:w="28" w:type="dxa"/>
              <w:bottom w:w="28" w:type="dxa"/>
              <w:right w:w="28" w:type="dxa"/>
            </w:tcMar>
            <w:vAlign w:val="bottom"/>
            <w:hideMark/>
          </w:tcPr>
          <w:p w14:paraId="7064AF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Dorothy Tutin; Geraldine McEwan; Sheila Grant</w:t>
            </w:r>
          </w:p>
        </w:tc>
        <w:tc>
          <w:tcPr>
            <w:tcW w:w="964" w:type="dxa"/>
            <w:shd w:val="clear" w:color="auto" w:fill="auto"/>
            <w:tcMar>
              <w:top w:w="28" w:type="dxa"/>
              <w:left w:w="28" w:type="dxa"/>
              <w:bottom w:w="28" w:type="dxa"/>
              <w:right w:w="28" w:type="dxa"/>
            </w:tcMar>
            <w:vAlign w:val="bottom"/>
            <w:hideMark/>
          </w:tcPr>
          <w:p w14:paraId="61A8E9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Charles Lefeaux</w:t>
            </w:r>
          </w:p>
        </w:tc>
        <w:tc>
          <w:tcPr>
            <w:tcW w:w="964" w:type="dxa"/>
            <w:shd w:val="clear" w:color="auto" w:fill="auto"/>
            <w:tcMar>
              <w:top w:w="28" w:type="dxa"/>
              <w:left w:w="28" w:type="dxa"/>
              <w:bottom w:w="28" w:type="dxa"/>
              <w:right w:w="28" w:type="dxa"/>
            </w:tcMar>
            <w:vAlign w:val="bottom"/>
            <w:hideMark/>
          </w:tcPr>
          <w:p w14:paraId="2818047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C70BC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C00123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1972-05-04 p4-5</w:t>
            </w:r>
          </w:p>
          <w:p w14:paraId="39C7E9F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1972-05-04 p24-5</w:t>
            </w:r>
          </w:p>
          <w:p w14:paraId="4567EA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1973-01-11 p26-7</w:t>
            </w:r>
          </w:p>
        </w:tc>
        <w:tc>
          <w:tcPr>
            <w:tcW w:w="1304" w:type="dxa"/>
            <w:shd w:val="clear" w:color="auto" w:fill="auto"/>
            <w:tcMar>
              <w:top w:w="28" w:type="dxa"/>
              <w:left w:w="28" w:type="dxa"/>
              <w:bottom w:w="28" w:type="dxa"/>
              <w:right w:w="28" w:type="dxa"/>
            </w:tcMar>
            <w:vAlign w:val="bottom"/>
            <w:hideMark/>
          </w:tcPr>
          <w:p w14:paraId="3E98F977" w14:textId="77777777" w:rsidR="00F950AF" w:rsidRPr="00100062" w:rsidRDefault="00000000" w:rsidP="00C44A5D">
            <w:pPr>
              <w:rPr>
                <w:rFonts w:eastAsia="Times New Roman"/>
                <w:sz w:val="20"/>
                <w:szCs w:val="20"/>
                <w:lang w:eastAsia="en-GB"/>
              </w:rPr>
            </w:pPr>
            <w:hyperlink r:id="rId33" w:history="1">
              <w:r w:rsidR="00F950AF" w:rsidRPr="00202F4C">
                <w:rPr>
                  <w:rStyle w:val="Hyperlink"/>
                  <w:rFonts w:eastAsia="Times New Roman"/>
                  <w:sz w:val="20"/>
                  <w:szCs w:val="20"/>
                  <w:lang w:eastAsia="en-GB"/>
                </w:rPr>
                <w:t>https://learningonscreen.ac.uk/ondemand/index.php/prog/RT3A275C?bcast=119176225</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0DA727F8" w14:textId="77777777" w:rsidR="00F950AF" w:rsidRPr="00100062" w:rsidRDefault="00F950AF" w:rsidP="00C44A5D">
            <w:pPr>
              <w:rPr>
                <w:rFonts w:eastAsia="Times New Roman"/>
                <w:sz w:val="20"/>
                <w:szCs w:val="20"/>
                <w:lang w:eastAsia="en-GB"/>
              </w:rPr>
            </w:pPr>
          </w:p>
        </w:tc>
      </w:tr>
      <w:tr w:rsidR="00F950AF" w:rsidRPr="00100062" w14:paraId="664FD2D9" w14:textId="77777777" w:rsidTr="00C44A5D">
        <w:trPr>
          <w:trHeight w:val="1785"/>
        </w:trPr>
        <w:tc>
          <w:tcPr>
            <w:tcW w:w="1077" w:type="dxa"/>
            <w:shd w:val="clear" w:color="auto" w:fill="auto"/>
            <w:tcMar>
              <w:top w:w="28" w:type="dxa"/>
              <w:left w:w="28" w:type="dxa"/>
              <w:bottom w:w="28" w:type="dxa"/>
              <w:right w:w="28" w:type="dxa"/>
            </w:tcMar>
            <w:vAlign w:val="bottom"/>
            <w:hideMark/>
          </w:tcPr>
          <w:p w14:paraId="1D6CAB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1972-07-30</w:t>
            </w:r>
          </w:p>
        </w:tc>
        <w:tc>
          <w:tcPr>
            <w:tcW w:w="1077" w:type="dxa"/>
            <w:shd w:val="clear" w:color="auto" w:fill="auto"/>
            <w:tcMar>
              <w:top w:w="28" w:type="dxa"/>
              <w:left w:w="28" w:type="dxa"/>
              <w:bottom w:w="28" w:type="dxa"/>
              <w:right w:w="28" w:type="dxa"/>
            </w:tcMar>
            <w:vAlign w:val="bottom"/>
            <w:hideMark/>
          </w:tcPr>
          <w:p w14:paraId="6CF54A7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1973-06-17</w:t>
            </w:r>
          </w:p>
          <w:p w14:paraId="1937BE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1974-12-02</w:t>
            </w:r>
          </w:p>
        </w:tc>
        <w:tc>
          <w:tcPr>
            <w:tcW w:w="1474" w:type="dxa"/>
            <w:shd w:val="clear" w:color="auto" w:fill="auto"/>
            <w:tcMar>
              <w:top w:w="28" w:type="dxa"/>
              <w:left w:w="28" w:type="dxa"/>
              <w:bottom w:w="28" w:type="dxa"/>
              <w:right w:w="28" w:type="dxa"/>
            </w:tcMar>
            <w:vAlign w:val="bottom"/>
            <w:hideMark/>
          </w:tcPr>
          <w:p w14:paraId="0A9728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640815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w:t>
            </w:r>
          </w:p>
        </w:tc>
        <w:tc>
          <w:tcPr>
            <w:tcW w:w="2551" w:type="dxa"/>
            <w:shd w:val="clear" w:color="auto" w:fill="auto"/>
            <w:tcMar>
              <w:top w:w="28" w:type="dxa"/>
              <w:left w:w="28" w:type="dxa"/>
              <w:bottom w:w="28" w:type="dxa"/>
              <w:right w:w="28" w:type="dxa"/>
            </w:tcMar>
            <w:vAlign w:val="bottom"/>
            <w:hideMark/>
          </w:tcPr>
          <w:p w14:paraId="253D3A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Nigel Stock; Anthony Bate; Peter Jeffrey; Julian Glover; Martin Jarvis; Dudley Foster; John Rowe; Lewis Stringer; Manning Wilson; Henry Knowles; Michael Harbour; Rolf Lefebvre; David Howe; Geoffrey Beevers; Douglas Blackwell; William Fox; Ronald Herdman; Martin Friend; William Sleigh</w:t>
            </w:r>
          </w:p>
        </w:tc>
        <w:tc>
          <w:tcPr>
            <w:tcW w:w="1701" w:type="dxa"/>
            <w:shd w:val="clear" w:color="auto" w:fill="auto"/>
            <w:tcMar>
              <w:top w:w="28" w:type="dxa"/>
              <w:left w:w="28" w:type="dxa"/>
              <w:bottom w:w="28" w:type="dxa"/>
              <w:right w:w="28" w:type="dxa"/>
            </w:tcMar>
            <w:vAlign w:val="bottom"/>
            <w:hideMark/>
          </w:tcPr>
          <w:p w14:paraId="3904A1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Jane Wenham; Kate Binchy; Helen Worth</w:t>
            </w:r>
          </w:p>
        </w:tc>
        <w:tc>
          <w:tcPr>
            <w:tcW w:w="964" w:type="dxa"/>
            <w:shd w:val="clear" w:color="auto" w:fill="auto"/>
            <w:tcMar>
              <w:top w:w="28" w:type="dxa"/>
              <w:left w:w="28" w:type="dxa"/>
              <w:bottom w:w="28" w:type="dxa"/>
              <w:right w:w="28" w:type="dxa"/>
            </w:tcMar>
            <w:vAlign w:val="bottom"/>
            <w:hideMark/>
          </w:tcPr>
          <w:p w14:paraId="01B201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24F283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06A984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 (rpt on Radio 4 &amp; shortened)</w:t>
            </w:r>
          </w:p>
        </w:tc>
        <w:tc>
          <w:tcPr>
            <w:tcW w:w="1531" w:type="dxa"/>
            <w:shd w:val="clear" w:color="auto" w:fill="auto"/>
            <w:tcMar>
              <w:top w:w="28" w:type="dxa"/>
              <w:left w:w="28" w:type="dxa"/>
              <w:bottom w:w="28" w:type="dxa"/>
              <w:right w:w="28" w:type="dxa"/>
            </w:tcMar>
            <w:vAlign w:val="bottom"/>
            <w:hideMark/>
          </w:tcPr>
          <w:p w14:paraId="3051172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1972-07-27 p4</w:t>
            </w:r>
          </w:p>
          <w:p w14:paraId="31F1519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1972-07-27 p22-3</w:t>
            </w:r>
          </w:p>
          <w:p w14:paraId="11D4BAD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1973-06-14 p27</w:t>
            </w:r>
          </w:p>
          <w:p w14:paraId="2910BC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1974-11-28 p47</w:t>
            </w:r>
          </w:p>
        </w:tc>
        <w:tc>
          <w:tcPr>
            <w:tcW w:w="1304" w:type="dxa"/>
            <w:shd w:val="clear" w:color="auto" w:fill="auto"/>
            <w:tcMar>
              <w:top w:w="28" w:type="dxa"/>
              <w:left w:w="28" w:type="dxa"/>
              <w:bottom w:w="28" w:type="dxa"/>
              <w:right w:w="28" w:type="dxa"/>
            </w:tcMar>
            <w:vAlign w:val="bottom"/>
            <w:hideMark/>
          </w:tcPr>
          <w:p w14:paraId="022B8186" w14:textId="77777777" w:rsidR="00F950AF" w:rsidRPr="00100062" w:rsidRDefault="00000000" w:rsidP="00C44A5D">
            <w:pPr>
              <w:rPr>
                <w:rFonts w:eastAsia="Times New Roman"/>
                <w:sz w:val="20"/>
                <w:szCs w:val="20"/>
                <w:lang w:eastAsia="en-GB"/>
              </w:rPr>
            </w:pPr>
            <w:hyperlink r:id="rId34" w:history="1">
              <w:r w:rsidR="00F950AF" w:rsidRPr="00202F4C">
                <w:rPr>
                  <w:rStyle w:val="Hyperlink"/>
                  <w:rFonts w:eastAsia="Times New Roman"/>
                  <w:sz w:val="20"/>
                  <w:szCs w:val="20"/>
                  <w:lang w:eastAsia="en-GB"/>
                </w:rPr>
                <w:t>https://learningonscreen.ac.uk/ondemand/index.php/prog/RT3A4104?bcast=119186587</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A14AD79" w14:textId="77777777" w:rsidR="00F950AF" w:rsidRPr="00100062" w:rsidRDefault="00F950AF" w:rsidP="00C44A5D">
            <w:pPr>
              <w:rPr>
                <w:rFonts w:eastAsia="Times New Roman"/>
                <w:sz w:val="20"/>
                <w:szCs w:val="20"/>
                <w:lang w:eastAsia="en-GB"/>
              </w:rPr>
            </w:pPr>
          </w:p>
        </w:tc>
      </w:tr>
      <w:tr w:rsidR="00F950AF" w:rsidRPr="00100062" w14:paraId="5CAD3235" w14:textId="77777777" w:rsidTr="00C44A5D">
        <w:trPr>
          <w:trHeight w:val="1785"/>
        </w:trPr>
        <w:tc>
          <w:tcPr>
            <w:tcW w:w="1077" w:type="dxa"/>
            <w:shd w:val="clear" w:color="auto" w:fill="auto"/>
            <w:tcMar>
              <w:top w:w="28" w:type="dxa"/>
              <w:left w:w="28" w:type="dxa"/>
              <w:bottom w:w="28" w:type="dxa"/>
              <w:right w:w="28" w:type="dxa"/>
            </w:tcMar>
            <w:vAlign w:val="bottom"/>
            <w:hideMark/>
          </w:tcPr>
          <w:p w14:paraId="1F58C2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1972-11-12</w:t>
            </w:r>
          </w:p>
        </w:tc>
        <w:tc>
          <w:tcPr>
            <w:tcW w:w="1077" w:type="dxa"/>
            <w:shd w:val="clear" w:color="auto" w:fill="auto"/>
            <w:tcMar>
              <w:top w:w="28" w:type="dxa"/>
              <w:left w:w="28" w:type="dxa"/>
              <w:bottom w:w="28" w:type="dxa"/>
              <w:right w:w="28" w:type="dxa"/>
            </w:tcMar>
            <w:vAlign w:val="bottom"/>
            <w:hideMark/>
          </w:tcPr>
          <w:p w14:paraId="2B1CF43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1973-02-11</w:t>
            </w:r>
          </w:p>
          <w:p w14:paraId="10D09AC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1979-05-27</w:t>
            </w:r>
          </w:p>
          <w:p w14:paraId="2DCD6B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1988-09-23</w:t>
            </w:r>
          </w:p>
        </w:tc>
        <w:tc>
          <w:tcPr>
            <w:tcW w:w="1474" w:type="dxa"/>
            <w:shd w:val="clear" w:color="auto" w:fill="auto"/>
            <w:tcMar>
              <w:top w:w="28" w:type="dxa"/>
              <w:left w:w="28" w:type="dxa"/>
              <w:bottom w:w="28" w:type="dxa"/>
              <w:right w:w="28" w:type="dxa"/>
            </w:tcMar>
            <w:vAlign w:val="bottom"/>
            <w:hideMark/>
          </w:tcPr>
          <w:p w14:paraId="3CB140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770748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185 (+ 5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6D7275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Paul Scofield; Nicol Williamson; Martin Jarvis; Peter Egan; Francis de Wolff; Godfrey Kenton; John Ruddock; Brian Haines; Malcolm Terris; John Rye; Martin Friend; Nigel Graham; Michael Kilgarriff; Jonathan Scott; Peter Tuddenham</w:t>
            </w:r>
          </w:p>
        </w:tc>
        <w:tc>
          <w:tcPr>
            <w:tcW w:w="1701" w:type="dxa"/>
            <w:shd w:val="clear" w:color="auto" w:fill="auto"/>
            <w:tcMar>
              <w:top w:w="28" w:type="dxa"/>
              <w:left w:w="28" w:type="dxa"/>
              <w:bottom w:w="28" w:type="dxa"/>
              <w:right w:w="28" w:type="dxa"/>
            </w:tcMar>
            <w:vAlign w:val="bottom"/>
            <w:hideMark/>
          </w:tcPr>
          <w:p w14:paraId="5B14C1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Rosalind Shanks; Hannah Gordon; Rosalind Adams</w:t>
            </w:r>
          </w:p>
        </w:tc>
        <w:tc>
          <w:tcPr>
            <w:tcW w:w="964" w:type="dxa"/>
            <w:shd w:val="clear" w:color="auto" w:fill="auto"/>
            <w:tcMar>
              <w:top w:w="28" w:type="dxa"/>
              <w:left w:w="28" w:type="dxa"/>
              <w:bottom w:w="28" w:type="dxa"/>
              <w:right w:w="28" w:type="dxa"/>
            </w:tcMar>
            <w:vAlign w:val="bottom"/>
            <w:hideMark/>
          </w:tcPr>
          <w:p w14:paraId="464E0B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Tydeman</w:t>
            </w:r>
          </w:p>
        </w:tc>
        <w:tc>
          <w:tcPr>
            <w:tcW w:w="964" w:type="dxa"/>
            <w:shd w:val="clear" w:color="auto" w:fill="auto"/>
            <w:tcMar>
              <w:top w:w="28" w:type="dxa"/>
              <w:left w:w="28" w:type="dxa"/>
              <w:bottom w:w="28" w:type="dxa"/>
              <w:right w:w="28" w:type="dxa"/>
            </w:tcMar>
            <w:vAlign w:val="bottom"/>
            <w:hideMark/>
          </w:tcPr>
          <w:p w14:paraId="3B27AC1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C00AD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 (2nd rpt on Radio 4, 3rd rpt on Radio 3)</w:t>
            </w:r>
          </w:p>
        </w:tc>
        <w:tc>
          <w:tcPr>
            <w:tcW w:w="1531" w:type="dxa"/>
            <w:shd w:val="clear" w:color="auto" w:fill="auto"/>
            <w:tcMar>
              <w:top w:w="28" w:type="dxa"/>
              <w:left w:w="28" w:type="dxa"/>
              <w:bottom w:w="28" w:type="dxa"/>
              <w:right w:w="28" w:type="dxa"/>
            </w:tcMar>
            <w:vAlign w:val="bottom"/>
            <w:hideMark/>
          </w:tcPr>
          <w:p w14:paraId="410F5FA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1972-11-09 p3</w:t>
            </w:r>
          </w:p>
          <w:p w14:paraId="05D56AB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1972-11-09 p37</w:t>
            </w:r>
          </w:p>
          <w:p w14:paraId="676B377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1973-02-08 p24-5</w:t>
            </w:r>
          </w:p>
          <w:p w14:paraId="173C5D7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1979-05-24 p23</w:t>
            </w:r>
          </w:p>
          <w:p w14:paraId="01D9D09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1979-05-24 p35</w:t>
            </w:r>
          </w:p>
          <w:p w14:paraId="1C249D4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1988-09-15 p6</w:t>
            </w:r>
          </w:p>
          <w:p w14:paraId="43B1A3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1988-09-15 p102</w:t>
            </w:r>
          </w:p>
        </w:tc>
        <w:tc>
          <w:tcPr>
            <w:tcW w:w="1304" w:type="dxa"/>
            <w:shd w:val="clear" w:color="auto" w:fill="auto"/>
            <w:tcMar>
              <w:top w:w="28" w:type="dxa"/>
              <w:left w:w="28" w:type="dxa"/>
              <w:bottom w:w="28" w:type="dxa"/>
              <w:right w:w="28" w:type="dxa"/>
            </w:tcMar>
            <w:vAlign w:val="bottom"/>
            <w:hideMark/>
          </w:tcPr>
          <w:p w14:paraId="10D585C6" w14:textId="77777777" w:rsidR="00F950AF" w:rsidRPr="00100062" w:rsidRDefault="00000000" w:rsidP="00C44A5D">
            <w:pPr>
              <w:rPr>
                <w:rFonts w:eastAsia="Times New Roman"/>
                <w:sz w:val="20"/>
                <w:szCs w:val="20"/>
                <w:lang w:eastAsia="en-GB"/>
              </w:rPr>
            </w:pPr>
            <w:hyperlink r:id="rId35" w:history="1">
              <w:r w:rsidR="00F950AF" w:rsidRPr="00202F4C">
                <w:rPr>
                  <w:rStyle w:val="Hyperlink"/>
                  <w:rFonts w:eastAsia="Times New Roman"/>
                  <w:sz w:val="20"/>
                  <w:szCs w:val="20"/>
                  <w:lang w:eastAsia="en-GB"/>
                </w:rPr>
                <w:t>https://learningonscreen.ac.uk/ondemand/index.php/prog/RT3A618D?bcast=119210276</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6A79C5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V&amp;A </w:t>
            </w:r>
            <w:hyperlink r:id="rId36" w:history="1">
              <w:r w:rsidRPr="00202F4C">
                <w:rPr>
                  <w:rStyle w:val="Hyperlink"/>
                  <w:rFonts w:eastAsia="Times New Roman"/>
                  <w:sz w:val="20"/>
                  <w:szCs w:val="20"/>
                  <w:lang w:eastAsia="en-GB"/>
                </w:rPr>
                <w:t>https://archiveshub.jisc.ac.uk/data/gb71-thm/397/thm/397/1/1/47</w:t>
              </w:r>
            </w:hyperlink>
            <w:r>
              <w:rPr>
                <w:rFonts w:eastAsia="Times New Roman"/>
                <w:sz w:val="20"/>
                <w:szCs w:val="20"/>
                <w:lang w:eastAsia="en-GB"/>
              </w:rPr>
              <w:t xml:space="preserve"> </w:t>
            </w:r>
          </w:p>
        </w:tc>
      </w:tr>
      <w:tr w:rsidR="00F950AF" w:rsidRPr="00100062" w14:paraId="412DD504" w14:textId="77777777" w:rsidTr="00387BBF">
        <w:trPr>
          <w:trHeight w:val="340"/>
        </w:trPr>
        <w:tc>
          <w:tcPr>
            <w:tcW w:w="1077" w:type="dxa"/>
            <w:shd w:val="clear" w:color="auto" w:fill="auto"/>
            <w:tcMar>
              <w:top w:w="28" w:type="dxa"/>
              <w:left w:w="28" w:type="dxa"/>
              <w:bottom w:w="28" w:type="dxa"/>
              <w:right w:w="28" w:type="dxa"/>
            </w:tcMar>
            <w:vAlign w:val="bottom"/>
            <w:hideMark/>
          </w:tcPr>
          <w:p w14:paraId="7B6BF7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1973-03-18</w:t>
            </w:r>
          </w:p>
        </w:tc>
        <w:tc>
          <w:tcPr>
            <w:tcW w:w="1077" w:type="dxa"/>
            <w:shd w:val="clear" w:color="auto" w:fill="auto"/>
            <w:tcMar>
              <w:top w:w="28" w:type="dxa"/>
              <w:left w:w="28" w:type="dxa"/>
              <w:bottom w:w="28" w:type="dxa"/>
              <w:right w:w="28" w:type="dxa"/>
            </w:tcMar>
            <w:vAlign w:val="bottom"/>
            <w:hideMark/>
          </w:tcPr>
          <w:p w14:paraId="77F128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1973-07-08</w:t>
            </w:r>
          </w:p>
        </w:tc>
        <w:tc>
          <w:tcPr>
            <w:tcW w:w="1474" w:type="dxa"/>
            <w:shd w:val="clear" w:color="auto" w:fill="auto"/>
            <w:tcMar>
              <w:top w:w="28" w:type="dxa"/>
              <w:left w:w="28" w:type="dxa"/>
              <w:bottom w:w="28" w:type="dxa"/>
              <w:right w:w="28" w:type="dxa"/>
            </w:tcMar>
            <w:vAlign w:val="bottom"/>
            <w:hideMark/>
          </w:tcPr>
          <w:p w14:paraId="799975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 1</w:t>
            </w:r>
          </w:p>
        </w:tc>
        <w:tc>
          <w:tcPr>
            <w:tcW w:w="624" w:type="dxa"/>
            <w:shd w:val="clear" w:color="auto" w:fill="auto"/>
            <w:tcMar>
              <w:top w:w="28" w:type="dxa"/>
              <w:left w:w="28" w:type="dxa"/>
              <w:bottom w:w="28" w:type="dxa"/>
              <w:right w:w="28" w:type="dxa"/>
            </w:tcMar>
            <w:vAlign w:val="bottom"/>
            <w:hideMark/>
          </w:tcPr>
          <w:p w14:paraId="0F4BEA6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170 (inc inter</w:t>
            </w:r>
            <w:r>
              <w:rPr>
                <w:rFonts w:eastAsia="Times New Roman"/>
                <w:sz w:val="20"/>
                <w:szCs w:val="20"/>
                <w:lang w:eastAsia="en-GB"/>
              </w:rPr>
              <w:t>-</w:t>
            </w:r>
            <w:r w:rsidRPr="00100062">
              <w:rPr>
                <w:rFonts w:eastAsia="Times New Roman"/>
                <w:sz w:val="20"/>
                <w:szCs w:val="20"/>
                <w:lang w:eastAsia="en-GB"/>
              </w:rPr>
              <w:t>lude)</w:t>
            </w:r>
          </w:p>
        </w:tc>
        <w:tc>
          <w:tcPr>
            <w:tcW w:w="2551" w:type="dxa"/>
            <w:shd w:val="clear" w:color="auto" w:fill="auto"/>
            <w:tcMar>
              <w:top w:w="28" w:type="dxa"/>
              <w:left w:w="28" w:type="dxa"/>
              <w:bottom w:w="28" w:type="dxa"/>
              <w:right w:w="28" w:type="dxa"/>
            </w:tcMar>
            <w:vAlign w:val="bottom"/>
            <w:hideMark/>
          </w:tcPr>
          <w:p w14:paraId="6E6CCE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 McKern; Peter Jeffrey; John Rowe; David Buck; Peter Sallis; Sam Dastor; Terry Scully; Brian Haines; Lewis Stringer; Richard Hampton; David Kincaid; Haydn Jones; John Pullen; Hugh Dickson; David Gooderson; Nigel Lambert; Fraser Kerr; Geoffrey Matthews; Robin Browne; Ronald Herdman; Andrew Rivers</w:t>
            </w:r>
          </w:p>
        </w:tc>
        <w:tc>
          <w:tcPr>
            <w:tcW w:w="1701" w:type="dxa"/>
            <w:shd w:val="clear" w:color="auto" w:fill="auto"/>
            <w:tcMar>
              <w:top w:w="28" w:type="dxa"/>
              <w:left w:w="28" w:type="dxa"/>
              <w:bottom w:w="28" w:type="dxa"/>
              <w:right w:w="28" w:type="dxa"/>
            </w:tcMar>
            <w:vAlign w:val="bottom"/>
            <w:hideMark/>
          </w:tcPr>
          <w:p w14:paraId="5F4791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Elizabeth Spriggs; Kate Binchy; Elizabeth Morgan</w:t>
            </w:r>
          </w:p>
        </w:tc>
        <w:tc>
          <w:tcPr>
            <w:tcW w:w="964" w:type="dxa"/>
            <w:shd w:val="clear" w:color="auto" w:fill="auto"/>
            <w:tcMar>
              <w:top w:w="28" w:type="dxa"/>
              <w:left w:w="28" w:type="dxa"/>
              <w:bottom w:w="28" w:type="dxa"/>
              <w:right w:w="28" w:type="dxa"/>
            </w:tcMar>
            <w:vAlign w:val="bottom"/>
            <w:hideMark/>
          </w:tcPr>
          <w:p w14:paraId="57A7B5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57F827B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6176D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BC9A93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1973-03-15 p28</w:t>
            </w:r>
          </w:p>
          <w:p w14:paraId="726DBFA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1973-03-15 p29</w:t>
            </w:r>
          </w:p>
          <w:p w14:paraId="775E62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1973-07-05 p24-5</w:t>
            </w:r>
          </w:p>
        </w:tc>
        <w:tc>
          <w:tcPr>
            <w:tcW w:w="1304" w:type="dxa"/>
            <w:shd w:val="clear" w:color="auto" w:fill="auto"/>
            <w:tcMar>
              <w:top w:w="28" w:type="dxa"/>
              <w:left w:w="28" w:type="dxa"/>
              <w:bottom w:w="28" w:type="dxa"/>
              <w:right w:w="28" w:type="dxa"/>
            </w:tcMar>
            <w:vAlign w:val="bottom"/>
            <w:hideMark/>
          </w:tcPr>
          <w:p w14:paraId="7AF98E60" w14:textId="77777777" w:rsidR="00F950AF" w:rsidRPr="00100062" w:rsidRDefault="00000000" w:rsidP="00C44A5D">
            <w:pPr>
              <w:rPr>
                <w:rFonts w:eastAsia="Times New Roman"/>
                <w:sz w:val="20"/>
                <w:szCs w:val="20"/>
                <w:lang w:eastAsia="en-GB"/>
              </w:rPr>
            </w:pPr>
            <w:hyperlink r:id="rId37" w:history="1">
              <w:r w:rsidR="00F950AF" w:rsidRPr="00202F4C">
                <w:rPr>
                  <w:rStyle w:val="Hyperlink"/>
                  <w:rFonts w:eastAsia="Times New Roman"/>
                  <w:sz w:val="20"/>
                  <w:szCs w:val="20"/>
                  <w:lang w:eastAsia="en-GB"/>
                </w:rPr>
                <w:t>https://learningonscreen.ac.uk/ondemand/index.php/prog/RT3A895C?bcast=119225720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2D7F063" w14:textId="77777777" w:rsidR="00F950AF" w:rsidRPr="00100062" w:rsidRDefault="00F950AF" w:rsidP="00C44A5D">
            <w:pPr>
              <w:rPr>
                <w:rFonts w:eastAsia="Times New Roman"/>
                <w:sz w:val="20"/>
                <w:szCs w:val="20"/>
                <w:lang w:eastAsia="en-GB"/>
              </w:rPr>
            </w:pPr>
          </w:p>
        </w:tc>
      </w:tr>
      <w:tr w:rsidR="00F950AF" w:rsidRPr="00100062" w14:paraId="001AAA8D" w14:textId="77777777" w:rsidTr="00C44A5D">
        <w:trPr>
          <w:trHeight w:val="2295"/>
        </w:trPr>
        <w:tc>
          <w:tcPr>
            <w:tcW w:w="1077" w:type="dxa"/>
            <w:shd w:val="clear" w:color="auto" w:fill="auto"/>
            <w:tcMar>
              <w:top w:w="28" w:type="dxa"/>
              <w:left w:w="28" w:type="dxa"/>
              <w:bottom w:w="28" w:type="dxa"/>
              <w:right w:w="28" w:type="dxa"/>
            </w:tcMar>
            <w:vAlign w:val="bottom"/>
            <w:hideMark/>
          </w:tcPr>
          <w:p w14:paraId="1651C6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1973-03-25</w:t>
            </w:r>
          </w:p>
        </w:tc>
        <w:tc>
          <w:tcPr>
            <w:tcW w:w="1077" w:type="dxa"/>
            <w:shd w:val="clear" w:color="auto" w:fill="auto"/>
            <w:tcMar>
              <w:top w:w="28" w:type="dxa"/>
              <w:left w:w="28" w:type="dxa"/>
              <w:bottom w:w="28" w:type="dxa"/>
              <w:right w:w="28" w:type="dxa"/>
            </w:tcMar>
            <w:vAlign w:val="bottom"/>
            <w:hideMark/>
          </w:tcPr>
          <w:p w14:paraId="5A2ACB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1973-07-15</w:t>
            </w:r>
          </w:p>
        </w:tc>
        <w:tc>
          <w:tcPr>
            <w:tcW w:w="1474" w:type="dxa"/>
            <w:shd w:val="clear" w:color="auto" w:fill="auto"/>
            <w:tcMar>
              <w:top w:w="28" w:type="dxa"/>
              <w:left w:w="28" w:type="dxa"/>
              <w:bottom w:w="28" w:type="dxa"/>
              <w:right w:w="28" w:type="dxa"/>
            </w:tcMar>
            <w:vAlign w:val="bottom"/>
            <w:hideMark/>
          </w:tcPr>
          <w:p w14:paraId="36C86D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 2</w:t>
            </w:r>
          </w:p>
        </w:tc>
        <w:tc>
          <w:tcPr>
            <w:tcW w:w="624" w:type="dxa"/>
            <w:shd w:val="clear" w:color="auto" w:fill="auto"/>
            <w:tcMar>
              <w:top w:w="28" w:type="dxa"/>
              <w:left w:w="28" w:type="dxa"/>
              <w:bottom w:w="28" w:type="dxa"/>
              <w:right w:w="28" w:type="dxa"/>
            </w:tcMar>
            <w:vAlign w:val="bottom"/>
            <w:hideMark/>
          </w:tcPr>
          <w:p w14:paraId="421AC2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180 (+ 5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17ADCC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Leo McKern; Peter Jeffrey; John Rowe; Clifford Rose; Allan Cuthbertson; Hugh Dickson; John Rowe; Sam Dastor; Nigel Anthony; Crispin Gillbard; Lewis Stringer; Fraser Kerr; Clifford Norgate; Jeffrey Segal; Brian Haines; Terry Scully; John Corvin; Andrew Rivers; Nigel Lambert; Geoffrey Matthews; Haydn Jones; Geoffrey Bayldon; Ronald Herdman; Robin Browne</w:t>
            </w:r>
          </w:p>
        </w:tc>
        <w:tc>
          <w:tcPr>
            <w:tcW w:w="1701" w:type="dxa"/>
            <w:shd w:val="clear" w:color="auto" w:fill="auto"/>
            <w:tcMar>
              <w:top w:w="28" w:type="dxa"/>
              <w:left w:w="28" w:type="dxa"/>
              <w:bottom w:w="28" w:type="dxa"/>
              <w:right w:w="28" w:type="dxa"/>
            </w:tcMar>
            <w:vAlign w:val="bottom"/>
            <w:hideMark/>
          </w:tcPr>
          <w:p w14:paraId="017F2D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Katherine Parr; Kate Binchy; Elizabeth Spriggs; Patricia Routledge</w:t>
            </w:r>
          </w:p>
        </w:tc>
        <w:tc>
          <w:tcPr>
            <w:tcW w:w="964" w:type="dxa"/>
            <w:shd w:val="clear" w:color="auto" w:fill="auto"/>
            <w:tcMar>
              <w:top w:w="28" w:type="dxa"/>
              <w:left w:w="28" w:type="dxa"/>
              <w:bottom w:w="28" w:type="dxa"/>
              <w:right w:w="28" w:type="dxa"/>
            </w:tcMar>
            <w:vAlign w:val="bottom"/>
            <w:hideMark/>
          </w:tcPr>
          <w:p w14:paraId="06F2D6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2D17121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91DF3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D0BCB9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1973-03-22 p26-7</w:t>
            </w:r>
          </w:p>
          <w:p w14:paraId="088E56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1973-07-12 p24-5</w:t>
            </w:r>
          </w:p>
        </w:tc>
        <w:tc>
          <w:tcPr>
            <w:tcW w:w="1304" w:type="dxa"/>
            <w:shd w:val="clear" w:color="auto" w:fill="auto"/>
            <w:tcMar>
              <w:top w:w="28" w:type="dxa"/>
              <w:left w:w="28" w:type="dxa"/>
              <w:bottom w:w="28" w:type="dxa"/>
              <w:right w:w="28" w:type="dxa"/>
            </w:tcMar>
            <w:vAlign w:val="bottom"/>
            <w:hideMark/>
          </w:tcPr>
          <w:p w14:paraId="57A0A149" w14:textId="77777777" w:rsidR="00F950AF" w:rsidRPr="00100062" w:rsidRDefault="00000000" w:rsidP="00C44A5D">
            <w:pPr>
              <w:rPr>
                <w:rFonts w:eastAsia="Times New Roman"/>
                <w:sz w:val="20"/>
                <w:szCs w:val="20"/>
                <w:lang w:eastAsia="en-GB"/>
              </w:rPr>
            </w:pPr>
            <w:hyperlink r:id="rId38" w:history="1">
              <w:r w:rsidR="00F950AF" w:rsidRPr="00202F4C">
                <w:rPr>
                  <w:rStyle w:val="Hyperlink"/>
                  <w:rFonts w:eastAsia="Times New Roman"/>
                  <w:sz w:val="20"/>
                  <w:szCs w:val="20"/>
                  <w:lang w:eastAsia="en-GB"/>
                </w:rPr>
                <w:t>https://learningonscreen.ac.uk/ondemand/index.php/prog/RT3A8B47?bcast=119226312</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8585751" w14:textId="77777777" w:rsidR="00F950AF" w:rsidRPr="00100062" w:rsidRDefault="00F950AF" w:rsidP="00C44A5D">
            <w:pPr>
              <w:rPr>
                <w:rFonts w:eastAsia="Times New Roman"/>
                <w:sz w:val="20"/>
                <w:szCs w:val="20"/>
                <w:lang w:eastAsia="en-GB"/>
              </w:rPr>
            </w:pPr>
          </w:p>
        </w:tc>
      </w:tr>
      <w:tr w:rsidR="00F950AF" w:rsidRPr="00100062" w14:paraId="0B14DB4D" w14:textId="77777777" w:rsidTr="00C44A5D">
        <w:trPr>
          <w:trHeight w:val="1530"/>
        </w:trPr>
        <w:tc>
          <w:tcPr>
            <w:tcW w:w="1077" w:type="dxa"/>
            <w:shd w:val="clear" w:color="auto" w:fill="auto"/>
            <w:tcMar>
              <w:top w:w="28" w:type="dxa"/>
              <w:left w:w="28" w:type="dxa"/>
              <w:bottom w:w="28" w:type="dxa"/>
              <w:right w:w="28" w:type="dxa"/>
            </w:tcMar>
            <w:vAlign w:val="bottom"/>
            <w:hideMark/>
          </w:tcPr>
          <w:p w14:paraId="1A0D9A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1973-06-11</w:t>
            </w:r>
          </w:p>
        </w:tc>
        <w:tc>
          <w:tcPr>
            <w:tcW w:w="1077" w:type="dxa"/>
            <w:shd w:val="clear" w:color="auto" w:fill="auto"/>
            <w:tcMar>
              <w:top w:w="28" w:type="dxa"/>
              <w:left w:w="28" w:type="dxa"/>
              <w:bottom w:w="28" w:type="dxa"/>
              <w:right w:w="28" w:type="dxa"/>
            </w:tcMar>
            <w:vAlign w:val="bottom"/>
            <w:hideMark/>
          </w:tcPr>
          <w:p w14:paraId="16F93B9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1976-08-02</w:t>
            </w:r>
          </w:p>
        </w:tc>
        <w:tc>
          <w:tcPr>
            <w:tcW w:w="1474" w:type="dxa"/>
            <w:shd w:val="clear" w:color="auto" w:fill="auto"/>
            <w:tcMar>
              <w:top w:w="28" w:type="dxa"/>
              <w:left w:w="28" w:type="dxa"/>
              <w:bottom w:w="28" w:type="dxa"/>
              <w:right w:w="28" w:type="dxa"/>
            </w:tcMar>
            <w:vAlign w:val="bottom"/>
            <w:hideMark/>
          </w:tcPr>
          <w:p w14:paraId="726FD4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Taming of the Shrew</w:t>
            </w:r>
          </w:p>
        </w:tc>
        <w:tc>
          <w:tcPr>
            <w:tcW w:w="624" w:type="dxa"/>
            <w:shd w:val="clear" w:color="auto" w:fill="auto"/>
            <w:tcMar>
              <w:top w:w="28" w:type="dxa"/>
              <w:left w:w="28" w:type="dxa"/>
              <w:bottom w:w="28" w:type="dxa"/>
              <w:right w:w="28" w:type="dxa"/>
            </w:tcMar>
            <w:vAlign w:val="bottom"/>
            <w:hideMark/>
          </w:tcPr>
          <w:p w14:paraId="47426F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119 (inc inter</w:t>
            </w:r>
            <w:r>
              <w:rPr>
                <w:rFonts w:eastAsia="Times New Roman"/>
                <w:sz w:val="20"/>
                <w:szCs w:val="20"/>
                <w:lang w:eastAsia="en-GB"/>
              </w:rPr>
              <w:t>-</w:t>
            </w:r>
            <w:r w:rsidRPr="00100062">
              <w:rPr>
                <w:rFonts w:eastAsia="Times New Roman"/>
                <w:sz w:val="20"/>
                <w:szCs w:val="20"/>
                <w:lang w:eastAsia="en-GB"/>
              </w:rPr>
              <w:t>lude)</w:t>
            </w:r>
          </w:p>
        </w:tc>
        <w:tc>
          <w:tcPr>
            <w:tcW w:w="2551" w:type="dxa"/>
            <w:shd w:val="clear" w:color="auto" w:fill="auto"/>
            <w:tcMar>
              <w:top w:w="28" w:type="dxa"/>
              <w:left w:w="28" w:type="dxa"/>
              <w:bottom w:w="28" w:type="dxa"/>
              <w:right w:w="28" w:type="dxa"/>
            </w:tcMar>
            <w:vAlign w:val="bottom"/>
            <w:hideMark/>
          </w:tcPr>
          <w:p w14:paraId="5ABA71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Paul Daneman; Terry Scully; David Spenser; Nigel Lambert; Carleton Hobbs; Richard Goolden; John Rowe; Timothy Bateson; Ronald Herdman; Nigel Anthony; William Sleigh; Robin Browne; John Ruddock; Sam Dastor; William Fox</w:t>
            </w:r>
          </w:p>
        </w:tc>
        <w:tc>
          <w:tcPr>
            <w:tcW w:w="1701" w:type="dxa"/>
            <w:shd w:val="clear" w:color="auto" w:fill="auto"/>
            <w:tcMar>
              <w:top w:w="28" w:type="dxa"/>
              <w:left w:w="28" w:type="dxa"/>
              <w:bottom w:w="28" w:type="dxa"/>
              <w:right w:w="28" w:type="dxa"/>
            </w:tcMar>
            <w:vAlign w:val="bottom"/>
            <w:hideMark/>
          </w:tcPr>
          <w:p w14:paraId="3DAAF7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Fenella Fielding; Miriam Margolyes; Sheila Grant</w:t>
            </w:r>
          </w:p>
        </w:tc>
        <w:tc>
          <w:tcPr>
            <w:tcW w:w="964" w:type="dxa"/>
            <w:shd w:val="clear" w:color="auto" w:fill="auto"/>
            <w:tcMar>
              <w:top w:w="28" w:type="dxa"/>
              <w:left w:w="28" w:type="dxa"/>
              <w:bottom w:w="28" w:type="dxa"/>
              <w:right w:w="28" w:type="dxa"/>
            </w:tcMar>
            <w:vAlign w:val="bottom"/>
            <w:hideMark/>
          </w:tcPr>
          <w:p w14:paraId="62DDCD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Cotterell</w:t>
            </w:r>
          </w:p>
        </w:tc>
        <w:tc>
          <w:tcPr>
            <w:tcW w:w="964" w:type="dxa"/>
            <w:shd w:val="clear" w:color="auto" w:fill="auto"/>
            <w:tcMar>
              <w:top w:w="28" w:type="dxa"/>
              <w:left w:w="28" w:type="dxa"/>
              <w:bottom w:w="28" w:type="dxa"/>
              <w:right w:w="28" w:type="dxa"/>
            </w:tcMar>
            <w:vAlign w:val="bottom"/>
            <w:hideMark/>
          </w:tcPr>
          <w:p w14:paraId="7224EF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Cotterell</w:t>
            </w:r>
          </w:p>
        </w:tc>
        <w:tc>
          <w:tcPr>
            <w:tcW w:w="964" w:type="dxa"/>
            <w:shd w:val="clear" w:color="auto" w:fill="auto"/>
            <w:tcMar>
              <w:top w:w="28" w:type="dxa"/>
              <w:left w:w="28" w:type="dxa"/>
              <w:bottom w:w="28" w:type="dxa"/>
              <w:right w:w="28" w:type="dxa"/>
            </w:tcMar>
            <w:vAlign w:val="bottom"/>
            <w:hideMark/>
          </w:tcPr>
          <w:p w14:paraId="0E01EC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7AE2B9E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1973-06-07 p5</w:t>
            </w:r>
          </w:p>
          <w:p w14:paraId="6704126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1973-06-07 p29</w:t>
            </w:r>
          </w:p>
          <w:p w14:paraId="224256E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1976-07-29 p27</w:t>
            </w:r>
          </w:p>
        </w:tc>
        <w:tc>
          <w:tcPr>
            <w:tcW w:w="1304" w:type="dxa"/>
            <w:shd w:val="clear" w:color="auto" w:fill="auto"/>
            <w:tcMar>
              <w:top w:w="28" w:type="dxa"/>
              <w:left w:w="28" w:type="dxa"/>
              <w:bottom w:w="28" w:type="dxa"/>
              <w:right w:w="28" w:type="dxa"/>
            </w:tcMar>
            <w:vAlign w:val="bottom"/>
            <w:hideMark/>
          </w:tcPr>
          <w:p w14:paraId="660BB35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69EB8331" w14:textId="77777777" w:rsidR="00F950AF" w:rsidRPr="00100062" w:rsidRDefault="00F950AF" w:rsidP="00C44A5D">
            <w:pPr>
              <w:rPr>
                <w:rFonts w:eastAsia="Times New Roman"/>
                <w:sz w:val="20"/>
                <w:szCs w:val="20"/>
                <w:lang w:eastAsia="en-GB"/>
              </w:rPr>
            </w:pPr>
          </w:p>
        </w:tc>
      </w:tr>
      <w:tr w:rsidR="00F950AF" w:rsidRPr="00100062" w14:paraId="45F2D68F" w14:textId="77777777" w:rsidTr="00C44A5D">
        <w:trPr>
          <w:trHeight w:val="1785"/>
        </w:trPr>
        <w:tc>
          <w:tcPr>
            <w:tcW w:w="1077" w:type="dxa"/>
            <w:shd w:val="clear" w:color="auto" w:fill="auto"/>
            <w:tcMar>
              <w:top w:w="28" w:type="dxa"/>
              <w:left w:w="28" w:type="dxa"/>
              <w:bottom w:w="28" w:type="dxa"/>
              <w:right w:w="28" w:type="dxa"/>
            </w:tcMar>
            <w:vAlign w:val="bottom"/>
            <w:hideMark/>
          </w:tcPr>
          <w:p w14:paraId="3A2DCD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1973-10-28</w:t>
            </w:r>
          </w:p>
        </w:tc>
        <w:tc>
          <w:tcPr>
            <w:tcW w:w="1077" w:type="dxa"/>
            <w:shd w:val="clear" w:color="auto" w:fill="auto"/>
            <w:tcMar>
              <w:top w:w="28" w:type="dxa"/>
              <w:left w:w="28" w:type="dxa"/>
              <w:bottom w:w="28" w:type="dxa"/>
              <w:right w:w="28" w:type="dxa"/>
            </w:tcMar>
            <w:vAlign w:val="bottom"/>
            <w:hideMark/>
          </w:tcPr>
          <w:p w14:paraId="0A20286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1974-05-05</w:t>
            </w:r>
          </w:p>
        </w:tc>
        <w:tc>
          <w:tcPr>
            <w:tcW w:w="1474" w:type="dxa"/>
            <w:shd w:val="clear" w:color="auto" w:fill="auto"/>
            <w:tcMar>
              <w:top w:w="28" w:type="dxa"/>
              <w:left w:w="28" w:type="dxa"/>
              <w:bottom w:w="28" w:type="dxa"/>
              <w:right w:w="28" w:type="dxa"/>
            </w:tcMar>
            <w:vAlign w:val="bottom"/>
            <w:hideMark/>
          </w:tcPr>
          <w:p w14:paraId="0EBB49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Titus Andronicus</w:t>
            </w:r>
          </w:p>
        </w:tc>
        <w:tc>
          <w:tcPr>
            <w:tcW w:w="624" w:type="dxa"/>
            <w:shd w:val="clear" w:color="auto" w:fill="auto"/>
            <w:tcMar>
              <w:top w:w="28" w:type="dxa"/>
              <w:left w:w="28" w:type="dxa"/>
              <w:bottom w:w="28" w:type="dxa"/>
              <w:right w:w="28" w:type="dxa"/>
            </w:tcMar>
            <w:vAlign w:val="bottom"/>
            <w:hideMark/>
          </w:tcPr>
          <w:p w14:paraId="41F793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165</w:t>
            </w:r>
          </w:p>
        </w:tc>
        <w:tc>
          <w:tcPr>
            <w:tcW w:w="2551" w:type="dxa"/>
            <w:shd w:val="clear" w:color="auto" w:fill="auto"/>
            <w:tcMar>
              <w:top w:w="28" w:type="dxa"/>
              <w:left w:w="28" w:type="dxa"/>
              <w:bottom w:w="28" w:type="dxa"/>
              <w:right w:w="28" w:type="dxa"/>
            </w:tcMar>
            <w:vAlign w:val="bottom"/>
            <w:hideMark/>
          </w:tcPr>
          <w:p w14:paraId="51E138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Aldridge; Alan Webb; Julian Glover; John Rowe; Sam Dastor; Sean Barrett; Nigel Graham; William Sleigh; Neville Jason; Crispin Gillbard; David Timson; Colin Baker; Brian Haines; Fraser Kerr; Timothy Bateson</w:t>
            </w:r>
          </w:p>
        </w:tc>
        <w:tc>
          <w:tcPr>
            <w:tcW w:w="1701" w:type="dxa"/>
            <w:shd w:val="clear" w:color="auto" w:fill="auto"/>
            <w:tcMar>
              <w:top w:w="28" w:type="dxa"/>
              <w:left w:w="28" w:type="dxa"/>
              <w:bottom w:w="28" w:type="dxa"/>
              <w:right w:w="28" w:type="dxa"/>
            </w:tcMar>
            <w:vAlign w:val="bottom"/>
            <w:hideMark/>
          </w:tcPr>
          <w:p w14:paraId="4842C6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Jefford; Frances Jeater; Betty Huntley-Wright</w:t>
            </w:r>
          </w:p>
        </w:tc>
        <w:tc>
          <w:tcPr>
            <w:tcW w:w="964" w:type="dxa"/>
            <w:shd w:val="clear" w:color="auto" w:fill="auto"/>
            <w:tcMar>
              <w:top w:w="28" w:type="dxa"/>
              <w:left w:w="28" w:type="dxa"/>
              <w:bottom w:w="28" w:type="dxa"/>
              <w:right w:w="28" w:type="dxa"/>
            </w:tcMar>
            <w:vAlign w:val="bottom"/>
            <w:hideMark/>
          </w:tcPr>
          <w:p w14:paraId="44CE70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3EC6D73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D3B8F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0EED4A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1973-10-25 p38-9</w:t>
            </w:r>
          </w:p>
          <w:p w14:paraId="0560173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1974-05-02 p24</w:t>
            </w:r>
          </w:p>
        </w:tc>
        <w:tc>
          <w:tcPr>
            <w:tcW w:w="1304" w:type="dxa"/>
            <w:shd w:val="clear" w:color="auto" w:fill="auto"/>
            <w:tcMar>
              <w:top w:w="28" w:type="dxa"/>
              <w:left w:w="28" w:type="dxa"/>
              <w:bottom w:w="28" w:type="dxa"/>
              <w:right w:w="28" w:type="dxa"/>
            </w:tcMar>
            <w:vAlign w:val="bottom"/>
            <w:hideMark/>
          </w:tcPr>
          <w:p w14:paraId="52670340" w14:textId="77777777" w:rsidR="00F950AF" w:rsidRPr="00100062" w:rsidRDefault="00000000" w:rsidP="00C44A5D">
            <w:pPr>
              <w:rPr>
                <w:rFonts w:eastAsia="Times New Roman"/>
                <w:sz w:val="20"/>
                <w:szCs w:val="20"/>
                <w:lang w:eastAsia="en-GB"/>
              </w:rPr>
            </w:pPr>
            <w:hyperlink r:id="rId39" w:history="1">
              <w:r w:rsidR="00F950AF" w:rsidRPr="00202F4C">
                <w:rPr>
                  <w:rStyle w:val="Hyperlink"/>
                  <w:rFonts w:eastAsia="Times New Roman"/>
                  <w:sz w:val="20"/>
                  <w:szCs w:val="20"/>
                  <w:lang w:eastAsia="en-GB"/>
                </w:rPr>
                <w:t>https://learningonscreen.ac.uk/ondemand/index.php/prog/RT3ACE12?bcast=119250895</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4F49487" w14:textId="77777777" w:rsidR="00F950AF" w:rsidRPr="00100062" w:rsidRDefault="00F950AF" w:rsidP="00C44A5D">
            <w:pPr>
              <w:rPr>
                <w:rFonts w:eastAsia="Times New Roman"/>
                <w:sz w:val="20"/>
                <w:szCs w:val="20"/>
                <w:lang w:eastAsia="en-GB"/>
              </w:rPr>
            </w:pPr>
          </w:p>
        </w:tc>
      </w:tr>
      <w:tr w:rsidR="00F950AF" w:rsidRPr="00100062" w14:paraId="1B300928" w14:textId="77777777" w:rsidTr="00C44A5D">
        <w:trPr>
          <w:trHeight w:val="1530"/>
        </w:trPr>
        <w:tc>
          <w:tcPr>
            <w:tcW w:w="1077" w:type="dxa"/>
            <w:shd w:val="clear" w:color="auto" w:fill="auto"/>
            <w:tcMar>
              <w:top w:w="28" w:type="dxa"/>
              <w:left w:w="28" w:type="dxa"/>
              <w:bottom w:w="28" w:type="dxa"/>
              <w:right w:w="28" w:type="dxa"/>
            </w:tcMar>
            <w:vAlign w:val="bottom"/>
            <w:hideMark/>
          </w:tcPr>
          <w:p w14:paraId="101E0B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1974-03-24</w:t>
            </w:r>
          </w:p>
        </w:tc>
        <w:tc>
          <w:tcPr>
            <w:tcW w:w="1077" w:type="dxa"/>
            <w:shd w:val="clear" w:color="auto" w:fill="auto"/>
            <w:tcMar>
              <w:top w:w="28" w:type="dxa"/>
              <w:left w:w="28" w:type="dxa"/>
              <w:bottom w:w="28" w:type="dxa"/>
              <w:right w:w="28" w:type="dxa"/>
            </w:tcMar>
            <w:vAlign w:val="bottom"/>
            <w:hideMark/>
          </w:tcPr>
          <w:p w14:paraId="6BB6DDB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1974-11-17</w:t>
            </w:r>
          </w:p>
          <w:p w14:paraId="616451B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1977-05-02</w:t>
            </w:r>
          </w:p>
          <w:p w14:paraId="60A038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1981-12-03</w:t>
            </w:r>
          </w:p>
        </w:tc>
        <w:tc>
          <w:tcPr>
            <w:tcW w:w="1474" w:type="dxa"/>
            <w:shd w:val="clear" w:color="auto" w:fill="auto"/>
            <w:tcMar>
              <w:top w:w="28" w:type="dxa"/>
              <w:left w:w="28" w:type="dxa"/>
              <w:bottom w:w="28" w:type="dxa"/>
              <w:right w:w="28" w:type="dxa"/>
            </w:tcMar>
            <w:vAlign w:val="bottom"/>
            <w:hideMark/>
          </w:tcPr>
          <w:p w14:paraId="7DB17C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1CEEFB6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(+ 5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173015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Paul Scofield; Ronnie Stevens; Patrick Stewart; John Justin; Charles Kay; Michael Spice; Richard Kay; Timothy Bateson; Anthony Daniels; Alan Rowe; Terry Scully; Roy Kinnear; William Sleigh</w:t>
            </w:r>
          </w:p>
        </w:tc>
        <w:tc>
          <w:tcPr>
            <w:tcW w:w="1701" w:type="dxa"/>
            <w:shd w:val="clear" w:color="auto" w:fill="auto"/>
            <w:tcMar>
              <w:top w:w="28" w:type="dxa"/>
              <w:left w:w="28" w:type="dxa"/>
              <w:bottom w:w="28" w:type="dxa"/>
              <w:right w:w="28" w:type="dxa"/>
            </w:tcMar>
            <w:vAlign w:val="bottom"/>
            <w:hideMark/>
          </w:tcPr>
          <w:p w14:paraId="2AB9BE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Jane Knowles</w:t>
            </w:r>
          </w:p>
        </w:tc>
        <w:tc>
          <w:tcPr>
            <w:tcW w:w="964" w:type="dxa"/>
            <w:shd w:val="clear" w:color="auto" w:fill="auto"/>
            <w:tcMar>
              <w:top w:w="28" w:type="dxa"/>
              <w:left w:w="28" w:type="dxa"/>
              <w:bottom w:w="28" w:type="dxa"/>
              <w:right w:w="28" w:type="dxa"/>
            </w:tcMar>
            <w:vAlign w:val="bottom"/>
            <w:hideMark/>
          </w:tcPr>
          <w:p w14:paraId="32BD55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Cotterell</w:t>
            </w:r>
          </w:p>
        </w:tc>
        <w:tc>
          <w:tcPr>
            <w:tcW w:w="964" w:type="dxa"/>
            <w:shd w:val="clear" w:color="auto" w:fill="auto"/>
            <w:tcMar>
              <w:top w:w="28" w:type="dxa"/>
              <w:left w:w="28" w:type="dxa"/>
              <w:bottom w:w="28" w:type="dxa"/>
              <w:right w:w="28" w:type="dxa"/>
            </w:tcMar>
            <w:vAlign w:val="bottom"/>
            <w:hideMark/>
          </w:tcPr>
          <w:p w14:paraId="24760E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Cotterell</w:t>
            </w:r>
          </w:p>
        </w:tc>
        <w:tc>
          <w:tcPr>
            <w:tcW w:w="964" w:type="dxa"/>
            <w:shd w:val="clear" w:color="auto" w:fill="auto"/>
            <w:tcMar>
              <w:top w:w="28" w:type="dxa"/>
              <w:left w:w="28" w:type="dxa"/>
              <w:bottom w:w="28" w:type="dxa"/>
              <w:right w:w="28" w:type="dxa"/>
            </w:tcMar>
            <w:vAlign w:val="bottom"/>
            <w:hideMark/>
          </w:tcPr>
          <w:p w14:paraId="601EBD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65799A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1974-03-21 p28-9</w:t>
            </w:r>
          </w:p>
          <w:p w14:paraId="39ADAB0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1974-11-14 p38-9</w:t>
            </w:r>
          </w:p>
          <w:p w14:paraId="5687EB5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1977-04-28 p37</w:t>
            </w:r>
          </w:p>
          <w:p w14:paraId="375C25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1981-11-26 p72-3</w:t>
            </w:r>
          </w:p>
        </w:tc>
        <w:tc>
          <w:tcPr>
            <w:tcW w:w="1304" w:type="dxa"/>
            <w:shd w:val="clear" w:color="auto" w:fill="auto"/>
            <w:tcMar>
              <w:top w:w="28" w:type="dxa"/>
              <w:left w:w="28" w:type="dxa"/>
              <w:bottom w:w="28" w:type="dxa"/>
              <w:right w:w="28" w:type="dxa"/>
            </w:tcMar>
            <w:vAlign w:val="bottom"/>
            <w:hideMark/>
          </w:tcPr>
          <w:p w14:paraId="651293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14A864CF" w14:textId="26C86608"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V&amp;A </w:t>
            </w:r>
            <w:hyperlink r:id="rId40" w:history="1">
              <w:r w:rsidR="00387BBF">
                <w:rPr>
                  <w:rStyle w:val="Hyperlink"/>
                  <w:rFonts w:eastAsia="Times New Roman"/>
                  <w:sz w:val="20"/>
                  <w:szCs w:val="20"/>
                  <w:lang w:eastAsia="en-GB"/>
                </w:rPr>
                <w:t>https://archiveshub.jisc.ac.uk/data/gb71-thm/397/ thm/397/1/1/62</w:t>
              </w:r>
            </w:hyperlink>
            <w:r>
              <w:rPr>
                <w:rFonts w:eastAsia="Times New Roman"/>
                <w:sz w:val="20"/>
                <w:szCs w:val="20"/>
                <w:lang w:eastAsia="en-GB"/>
              </w:rPr>
              <w:t xml:space="preserve"> </w:t>
            </w:r>
          </w:p>
        </w:tc>
      </w:tr>
      <w:tr w:rsidR="00F950AF" w:rsidRPr="00100062" w14:paraId="669D6DE5" w14:textId="77777777" w:rsidTr="00C44A5D">
        <w:trPr>
          <w:trHeight w:val="3570"/>
        </w:trPr>
        <w:tc>
          <w:tcPr>
            <w:tcW w:w="1077" w:type="dxa"/>
            <w:shd w:val="clear" w:color="auto" w:fill="auto"/>
            <w:tcMar>
              <w:top w:w="28" w:type="dxa"/>
              <w:left w:w="28" w:type="dxa"/>
              <w:bottom w:w="28" w:type="dxa"/>
              <w:right w:w="28" w:type="dxa"/>
            </w:tcMar>
            <w:vAlign w:val="bottom"/>
            <w:hideMark/>
          </w:tcPr>
          <w:p w14:paraId="1CDC009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1974-12-15</w:t>
            </w:r>
          </w:p>
        </w:tc>
        <w:tc>
          <w:tcPr>
            <w:tcW w:w="1077" w:type="dxa"/>
            <w:shd w:val="clear" w:color="auto" w:fill="auto"/>
            <w:tcMar>
              <w:top w:w="28" w:type="dxa"/>
              <w:left w:w="28" w:type="dxa"/>
              <w:bottom w:w="28" w:type="dxa"/>
              <w:right w:w="28" w:type="dxa"/>
            </w:tcMar>
            <w:vAlign w:val="bottom"/>
            <w:hideMark/>
          </w:tcPr>
          <w:p w14:paraId="3F0FC8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1975-07-20</w:t>
            </w:r>
          </w:p>
        </w:tc>
        <w:tc>
          <w:tcPr>
            <w:tcW w:w="1474" w:type="dxa"/>
            <w:shd w:val="clear" w:color="auto" w:fill="auto"/>
            <w:tcMar>
              <w:top w:w="28" w:type="dxa"/>
              <w:left w:w="28" w:type="dxa"/>
              <w:bottom w:w="28" w:type="dxa"/>
              <w:right w:w="28" w:type="dxa"/>
            </w:tcMar>
            <w:vAlign w:val="bottom"/>
            <w:hideMark/>
          </w:tcPr>
          <w:p w14:paraId="5B98E9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1440B8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190 (+ 5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11F674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Alec Guinness; Cyril Cusack; Ronald Pickup; Norman Rodway; Robert Powell; Trevor Martin; Julian Curry; Donald Douglas; Andrew Sachs; Michael Deacon; David Timson; Rolf Lefebvre; Peter Williams; David Ericsson; Paul Gaymon; Peter Pacey; Stephen Thorne</w:t>
            </w:r>
          </w:p>
        </w:tc>
        <w:tc>
          <w:tcPr>
            <w:tcW w:w="1701" w:type="dxa"/>
            <w:shd w:val="clear" w:color="auto" w:fill="auto"/>
            <w:tcMar>
              <w:top w:w="28" w:type="dxa"/>
              <w:left w:w="28" w:type="dxa"/>
              <w:bottom w:w="28" w:type="dxa"/>
              <w:right w:w="28" w:type="dxa"/>
            </w:tcMar>
            <w:vAlign w:val="bottom"/>
            <w:hideMark/>
          </w:tcPr>
          <w:p w14:paraId="36E28DE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Jill Bennett; Eileen Atkins; Sarah Badel</w:t>
            </w:r>
          </w:p>
        </w:tc>
        <w:tc>
          <w:tcPr>
            <w:tcW w:w="964" w:type="dxa"/>
            <w:shd w:val="clear" w:color="auto" w:fill="auto"/>
            <w:tcMar>
              <w:top w:w="28" w:type="dxa"/>
              <w:left w:w="28" w:type="dxa"/>
              <w:bottom w:w="28" w:type="dxa"/>
              <w:right w:w="28" w:type="dxa"/>
            </w:tcMar>
            <w:vAlign w:val="bottom"/>
            <w:hideMark/>
          </w:tcPr>
          <w:p w14:paraId="2C69DB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Tydeman</w:t>
            </w:r>
          </w:p>
        </w:tc>
        <w:tc>
          <w:tcPr>
            <w:tcW w:w="964" w:type="dxa"/>
            <w:shd w:val="clear" w:color="auto" w:fill="auto"/>
            <w:tcMar>
              <w:top w:w="28" w:type="dxa"/>
              <w:left w:w="28" w:type="dxa"/>
              <w:bottom w:w="28" w:type="dxa"/>
              <w:right w:w="28" w:type="dxa"/>
            </w:tcMar>
            <w:vAlign w:val="bottom"/>
            <w:hideMark/>
          </w:tcPr>
          <w:p w14:paraId="740B84B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8EFB2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EAB5D9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1974-12-12 p3</w:t>
            </w:r>
          </w:p>
          <w:p w14:paraId="2F31E16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1974-12-12 p17</w:t>
            </w:r>
          </w:p>
          <w:p w14:paraId="27A07F03"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1974-12-12 </w:t>
            </w:r>
            <w:r>
              <w:rPr>
                <w:rFonts w:eastAsia="Times New Roman"/>
                <w:sz w:val="20"/>
                <w:szCs w:val="20"/>
                <w:lang w:eastAsia="en-GB"/>
              </w:rPr>
              <w:t>p</w:t>
            </w:r>
            <w:r w:rsidRPr="00100062">
              <w:rPr>
                <w:rFonts w:eastAsia="Times New Roman"/>
                <w:sz w:val="20"/>
                <w:szCs w:val="20"/>
                <w:lang w:eastAsia="en-GB"/>
              </w:rPr>
              <w:t>19</w:t>
            </w:r>
          </w:p>
          <w:p w14:paraId="53356D1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1974-12-12 p34-5</w:t>
            </w:r>
          </w:p>
          <w:p w14:paraId="43A6940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1975-07-17 p13</w:t>
            </w:r>
          </w:p>
          <w:p w14:paraId="688A6C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1975-07-17 p25</w:t>
            </w:r>
          </w:p>
        </w:tc>
        <w:tc>
          <w:tcPr>
            <w:tcW w:w="1304" w:type="dxa"/>
            <w:shd w:val="clear" w:color="auto" w:fill="auto"/>
            <w:tcMar>
              <w:top w:w="28" w:type="dxa"/>
              <w:left w:w="28" w:type="dxa"/>
              <w:bottom w:w="28" w:type="dxa"/>
              <w:right w:w="28" w:type="dxa"/>
            </w:tcMar>
            <w:vAlign w:val="bottom"/>
            <w:hideMark/>
          </w:tcPr>
          <w:p w14:paraId="218073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(Part 1) </w:t>
            </w:r>
            <w:hyperlink r:id="rId41" w:history="1">
              <w:r w:rsidRPr="00202F4C">
                <w:rPr>
                  <w:rStyle w:val="Hyperlink"/>
                  <w:rFonts w:eastAsia="Times New Roman"/>
                  <w:sz w:val="20"/>
                  <w:szCs w:val="20"/>
                  <w:lang w:eastAsia="en-GB"/>
                </w:rPr>
                <w:t>https://learningonscreen.ac.uk/ondemand/index.php/prog/RT3B4BD1?bcast=119299260</w:t>
              </w:r>
            </w:hyperlink>
            <w:r>
              <w:rPr>
                <w:rFonts w:eastAsia="Times New Roman"/>
                <w:sz w:val="20"/>
                <w:szCs w:val="20"/>
                <w:lang w:eastAsia="en-GB"/>
              </w:rPr>
              <w:t xml:space="preserve"> </w:t>
            </w:r>
            <w:r w:rsidRPr="00100062">
              <w:rPr>
                <w:rFonts w:eastAsia="Times New Roman"/>
                <w:sz w:val="20"/>
                <w:szCs w:val="20"/>
                <w:lang w:eastAsia="en-GB"/>
              </w:rPr>
              <w:t xml:space="preserve"> (Part 2) </w:t>
            </w:r>
            <w:hyperlink r:id="rId42" w:history="1">
              <w:r w:rsidRPr="00202F4C">
                <w:rPr>
                  <w:rStyle w:val="Hyperlink"/>
                  <w:rFonts w:eastAsia="Times New Roman"/>
                  <w:sz w:val="20"/>
                  <w:szCs w:val="20"/>
                  <w:lang w:eastAsia="en-GB"/>
                </w:rPr>
                <w:t>https://learningonscreen.ac.uk/ondemand/index.php/prog/buf4f55b7?bcast=123962349</w:t>
              </w:r>
            </w:hyperlink>
            <w:r>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7DD79FB" w14:textId="77777777" w:rsidR="00F950AF" w:rsidRPr="00100062" w:rsidRDefault="00F950AF" w:rsidP="00C44A5D">
            <w:pPr>
              <w:rPr>
                <w:rFonts w:eastAsia="Times New Roman"/>
                <w:sz w:val="20"/>
                <w:szCs w:val="20"/>
                <w:lang w:eastAsia="en-GB"/>
              </w:rPr>
            </w:pPr>
          </w:p>
        </w:tc>
      </w:tr>
      <w:tr w:rsidR="00F950AF" w:rsidRPr="00100062" w14:paraId="0C464F6D" w14:textId="77777777" w:rsidTr="00C44A5D">
        <w:trPr>
          <w:trHeight w:val="1785"/>
        </w:trPr>
        <w:tc>
          <w:tcPr>
            <w:tcW w:w="1077" w:type="dxa"/>
            <w:shd w:val="clear" w:color="auto" w:fill="auto"/>
            <w:tcMar>
              <w:top w:w="28" w:type="dxa"/>
              <w:left w:w="28" w:type="dxa"/>
              <w:bottom w:w="28" w:type="dxa"/>
              <w:right w:w="28" w:type="dxa"/>
            </w:tcMar>
            <w:vAlign w:val="bottom"/>
            <w:hideMark/>
          </w:tcPr>
          <w:p w14:paraId="408DD0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1975-02-02</w:t>
            </w:r>
          </w:p>
        </w:tc>
        <w:tc>
          <w:tcPr>
            <w:tcW w:w="1077" w:type="dxa"/>
            <w:shd w:val="clear" w:color="auto" w:fill="auto"/>
            <w:tcMar>
              <w:top w:w="28" w:type="dxa"/>
              <w:left w:w="28" w:type="dxa"/>
              <w:bottom w:w="28" w:type="dxa"/>
              <w:right w:w="28" w:type="dxa"/>
            </w:tcMar>
            <w:vAlign w:val="bottom"/>
            <w:hideMark/>
          </w:tcPr>
          <w:p w14:paraId="1B8922D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70ADC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Timon of Athens</w:t>
            </w:r>
          </w:p>
        </w:tc>
        <w:tc>
          <w:tcPr>
            <w:tcW w:w="624" w:type="dxa"/>
            <w:shd w:val="clear" w:color="auto" w:fill="auto"/>
            <w:tcMar>
              <w:top w:w="28" w:type="dxa"/>
              <w:left w:w="28" w:type="dxa"/>
              <w:bottom w:w="28" w:type="dxa"/>
              <w:right w:w="28" w:type="dxa"/>
            </w:tcMar>
            <w:vAlign w:val="bottom"/>
            <w:hideMark/>
          </w:tcPr>
          <w:p w14:paraId="76C4F1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7C7DE7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Stephen Murray; Denis Quilley; John Slater; Norman Wooland; Nigel Lambert; Trader Faulkner; Hector Ross; Paul Gaymon; Denis McCarthy; Malcolm Hayes; Peter Pacey; Peter Pratt; Kerry Francis; John Rye; Alan Rowe; John Gabriel; Peter Whitman</w:t>
            </w:r>
          </w:p>
        </w:tc>
        <w:tc>
          <w:tcPr>
            <w:tcW w:w="1701" w:type="dxa"/>
            <w:shd w:val="clear" w:color="auto" w:fill="auto"/>
            <w:tcMar>
              <w:top w:w="28" w:type="dxa"/>
              <w:left w:w="28" w:type="dxa"/>
              <w:bottom w:w="28" w:type="dxa"/>
              <w:right w:w="28" w:type="dxa"/>
            </w:tcMar>
            <w:vAlign w:val="bottom"/>
            <w:hideMark/>
          </w:tcPr>
          <w:p w14:paraId="051C38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Carole Boyd; Kate Coleridge</w:t>
            </w:r>
          </w:p>
        </w:tc>
        <w:tc>
          <w:tcPr>
            <w:tcW w:w="964" w:type="dxa"/>
            <w:shd w:val="clear" w:color="auto" w:fill="auto"/>
            <w:tcMar>
              <w:top w:w="28" w:type="dxa"/>
              <w:left w:w="28" w:type="dxa"/>
              <w:bottom w:w="28" w:type="dxa"/>
              <w:right w:w="28" w:type="dxa"/>
            </w:tcMar>
            <w:vAlign w:val="bottom"/>
            <w:hideMark/>
          </w:tcPr>
          <w:p w14:paraId="26BAA6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61A27E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Raymond Raikes</w:t>
            </w:r>
          </w:p>
        </w:tc>
        <w:tc>
          <w:tcPr>
            <w:tcW w:w="964" w:type="dxa"/>
            <w:shd w:val="clear" w:color="auto" w:fill="auto"/>
            <w:tcMar>
              <w:top w:w="28" w:type="dxa"/>
              <w:left w:w="28" w:type="dxa"/>
              <w:bottom w:w="28" w:type="dxa"/>
              <w:right w:w="28" w:type="dxa"/>
            </w:tcMar>
            <w:vAlign w:val="bottom"/>
            <w:hideMark/>
          </w:tcPr>
          <w:p w14:paraId="31EB55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C3F24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1975-01-30 p28-9</w:t>
            </w:r>
          </w:p>
        </w:tc>
        <w:tc>
          <w:tcPr>
            <w:tcW w:w="1304" w:type="dxa"/>
            <w:shd w:val="clear" w:color="auto" w:fill="auto"/>
            <w:tcMar>
              <w:top w:w="28" w:type="dxa"/>
              <w:left w:w="28" w:type="dxa"/>
              <w:bottom w:w="28" w:type="dxa"/>
              <w:right w:w="28" w:type="dxa"/>
            </w:tcMar>
            <w:vAlign w:val="bottom"/>
            <w:hideMark/>
          </w:tcPr>
          <w:p w14:paraId="0D55CD6E" w14:textId="77777777" w:rsidR="00F950AF" w:rsidRPr="00100062" w:rsidRDefault="00000000" w:rsidP="00C44A5D">
            <w:pPr>
              <w:rPr>
                <w:rFonts w:eastAsia="Times New Roman"/>
                <w:sz w:val="20"/>
                <w:szCs w:val="20"/>
                <w:lang w:eastAsia="en-GB"/>
              </w:rPr>
            </w:pPr>
            <w:hyperlink r:id="rId43" w:history="1">
              <w:r w:rsidR="00F950AF" w:rsidRPr="00202F4C">
                <w:rPr>
                  <w:rStyle w:val="Hyperlink"/>
                  <w:rFonts w:eastAsia="Times New Roman"/>
                  <w:sz w:val="20"/>
                  <w:szCs w:val="20"/>
                  <w:lang w:eastAsia="en-GB"/>
                </w:rPr>
                <w:t>https://learningonscreen.ac.uk/ondemand/index.php/prog/RT3B5B59?bcast=119306903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FB6A0DF" w14:textId="77777777" w:rsidR="00F950AF" w:rsidRPr="00100062" w:rsidRDefault="00F950AF" w:rsidP="00C44A5D">
            <w:pPr>
              <w:rPr>
                <w:rFonts w:eastAsia="Times New Roman"/>
                <w:sz w:val="20"/>
                <w:szCs w:val="20"/>
                <w:lang w:eastAsia="en-GB"/>
              </w:rPr>
            </w:pPr>
          </w:p>
        </w:tc>
      </w:tr>
      <w:tr w:rsidR="00F950AF" w:rsidRPr="00100062" w14:paraId="48F8CDE4" w14:textId="77777777" w:rsidTr="00C44A5D">
        <w:trPr>
          <w:trHeight w:val="2040"/>
        </w:trPr>
        <w:tc>
          <w:tcPr>
            <w:tcW w:w="1077" w:type="dxa"/>
            <w:shd w:val="clear" w:color="auto" w:fill="auto"/>
            <w:tcMar>
              <w:top w:w="28" w:type="dxa"/>
              <w:left w:w="28" w:type="dxa"/>
              <w:bottom w:w="28" w:type="dxa"/>
              <w:right w:w="28" w:type="dxa"/>
            </w:tcMar>
            <w:vAlign w:val="bottom"/>
            <w:hideMark/>
          </w:tcPr>
          <w:p w14:paraId="0061B5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1976-03-07</w:t>
            </w:r>
          </w:p>
        </w:tc>
        <w:tc>
          <w:tcPr>
            <w:tcW w:w="1077" w:type="dxa"/>
            <w:shd w:val="clear" w:color="auto" w:fill="auto"/>
            <w:tcMar>
              <w:top w:w="28" w:type="dxa"/>
              <w:left w:w="28" w:type="dxa"/>
              <w:bottom w:w="28" w:type="dxa"/>
              <w:right w:w="28" w:type="dxa"/>
            </w:tcMar>
            <w:vAlign w:val="bottom"/>
            <w:hideMark/>
          </w:tcPr>
          <w:p w14:paraId="3F8A61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1976-12-26</w:t>
            </w:r>
          </w:p>
        </w:tc>
        <w:tc>
          <w:tcPr>
            <w:tcW w:w="1474" w:type="dxa"/>
            <w:shd w:val="clear" w:color="auto" w:fill="auto"/>
            <w:tcMar>
              <w:top w:w="28" w:type="dxa"/>
              <w:left w:w="28" w:type="dxa"/>
              <w:bottom w:w="28" w:type="dxa"/>
              <w:right w:w="28" w:type="dxa"/>
            </w:tcMar>
            <w:vAlign w:val="bottom"/>
            <w:hideMark/>
          </w:tcPr>
          <w:p w14:paraId="3AC3E9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Measure for Measure</w:t>
            </w:r>
          </w:p>
        </w:tc>
        <w:tc>
          <w:tcPr>
            <w:tcW w:w="624" w:type="dxa"/>
            <w:shd w:val="clear" w:color="auto" w:fill="auto"/>
            <w:tcMar>
              <w:top w:w="28" w:type="dxa"/>
              <w:left w:w="28" w:type="dxa"/>
              <w:bottom w:w="28" w:type="dxa"/>
              <w:right w:w="28" w:type="dxa"/>
            </w:tcMar>
            <w:vAlign w:val="bottom"/>
            <w:hideMark/>
          </w:tcPr>
          <w:p w14:paraId="08EFCD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145 (inc</w:t>
            </w:r>
            <w:r>
              <w:rPr>
                <w:rFonts w:eastAsia="Times New Roman"/>
                <w:sz w:val="20"/>
                <w:szCs w:val="20"/>
                <w:lang w:eastAsia="en-GB"/>
              </w:rPr>
              <w:t>.</w:t>
            </w:r>
            <w:r w:rsidRPr="00100062">
              <w:rPr>
                <w:rFonts w:eastAsia="Times New Roman"/>
                <w:sz w:val="20"/>
                <w:szCs w:val="20"/>
                <w:lang w:eastAsia="en-GB"/>
              </w:rPr>
              <w:t xml:space="preserve"> inter</w:t>
            </w:r>
            <w:r>
              <w:rPr>
                <w:rFonts w:eastAsia="Times New Roman"/>
                <w:sz w:val="20"/>
                <w:szCs w:val="20"/>
                <w:lang w:eastAsia="en-GB"/>
              </w:rPr>
              <w:t>-</w:t>
            </w:r>
            <w:r w:rsidRPr="00100062">
              <w:rPr>
                <w:rFonts w:eastAsia="Times New Roman"/>
                <w:sz w:val="20"/>
                <w:szCs w:val="20"/>
                <w:lang w:eastAsia="en-GB"/>
              </w:rPr>
              <w:t>lude)</w:t>
            </w:r>
          </w:p>
        </w:tc>
        <w:tc>
          <w:tcPr>
            <w:tcW w:w="2551" w:type="dxa"/>
            <w:shd w:val="clear" w:color="auto" w:fill="auto"/>
            <w:tcMar>
              <w:top w:w="28" w:type="dxa"/>
              <w:left w:w="28" w:type="dxa"/>
              <w:bottom w:w="28" w:type="dxa"/>
              <w:right w:w="28" w:type="dxa"/>
            </w:tcMar>
            <w:vAlign w:val="bottom"/>
            <w:hideMark/>
          </w:tcPr>
          <w:p w14:paraId="72AC92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Gough; Philip Bond; Norman Rodway; Christopher Bidmead; Geoffrey Bayldon; Michael Burlington; Trader Faulkner; Peter Woodthorpe; Stephen Thorne; Denis McCarthy; Michael Graham Cox; Roger Brierley; Alan Lawrance; Michael Shannon; Nicholas Wareham; Haydn Jones; David Sinclair</w:t>
            </w:r>
          </w:p>
        </w:tc>
        <w:tc>
          <w:tcPr>
            <w:tcW w:w="1701" w:type="dxa"/>
            <w:shd w:val="clear" w:color="auto" w:fill="auto"/>
            <w:tcMar>
              <w:top w:w="28" w:type="dxa"/>
              <w:left w:w="28" w:type="dxa"/>
              <w:bottom w:w="28" w:type="dxa"/>
              <w:right w:w="28" w:type="dxa"/>
            </w:tcMar>
            <w:vAlign w:val="bottom"/>
            <w:hideMark/>
          </w:tcPr>
          <w:p w14:paraId="6186C0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Marian Diamond; Cecile Chevreau; Celestine Randall; Sonia Fraser</w:t>
            </w:r>
          </w:p>
        </w:tc>
        <w:tc>
          <w:tcPr>
            <w:tcW w:w="964" w:type="dxa"/>
            <w:shd w:val="clear" w:color="auto" w:fill="auto"/>
            <w:tcMar>
              <w:top w:w="28" w:type="dxa"/>
              <w:left w:w="28" w:type="dxa"/>
              <w:bottom w:w="28" w:type="dxa"/>
              <w:right w:w="28" w:type="dxa"/>
            </w:tcMar>
            <w:vAlign w:val="bottom"/>
            <w:hideMark/>
          </w:tcPr>
          <w:p w14:paraId="098EB04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Jane Morgan</w:t>
            </w:r>
          </w:p>
        </w:tc>
        <w:tc>
          <w:tcPr>
            <w:tcW w:w="964" w:type="dxa"/>
            <w:shd w:val="clear" w:color="auto" w:fill="auto"/>
            <w:tcMar>
              <w:top w:w="28" w:type="dxa"/>
              <w:left w:w="28" w:type="dxa"/>
              <w:bottom w:w="28" w:type="dxa"/>
              <w:right w:w="28" w:type="dxa"/>
            </w:tcMar>
            <w:vAlign w:val="bottom"/>
            <w:hideMark/>
          </w:tcPr>
          <w:p w14:paraId="420DCE1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6A72B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62C945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1976-03-04 p24</w:t>
            </w:r>
          </w:p>
          <w:p w14:paraId="274424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1976-12-16 p68</w:t>
            </w:r>
          </w:p>
        </w:tc>
        <w:tc>
          <w:tcPr>
            <w:tcW w:w="1304" w:type="dxa"/>
            <w:shd w:val="clear" w:color="auto" w:fill="auto"/>
            <w:tcMar>
              <w:top w:w="28" w:type="dxa"/>
              <w:left w:w="28" w:type="dxa"/>
              <w:bottom w:w="28" w:type="dxa"/>
              <w:right w:w="28" w:type="dxa"/>
            </w:tcMar>
            <w:vAlign w:val="bottom"/>
            <w:hideMark/>
          </w:tcPr>
          <w:p w14:paraId="7C41B9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0086A872" w14:textId="77777777" w:rsidR="00F950AF" w:rsidRPr="00100062" w:rsidRDefault="00F950AF" w:rsidP="00C44A5D">
            <w:pPr>
              <w:rPr>
                <w:rFonts w:eastAsia="Times New Roman"/>
                <w:sz w:val="20"/>
                <w:szCs w:val="20"/>
                <w:lang w:eastAsia="en-GB"/>
              </w:rPr>
            </w:pPr>
          </w:p>
        </w:tc>
      </w:tr>
      <w:tr w:rsidR="00F950AF" w:rsidRPr="00100062" w14:paraId="6C34AFA0" w14:textId="77777777" w:rsidTr="00C44A5D">
        <w:trPr>
          <w:trHeight w:val="3288"/>
        </w:trPr>
        <w:tc>
          <w:tcPr>
            <w:tcW w:w="1077" w:type="dxa"/>
            <w:shd w:val="clear" w:color="auto" w:fill="auto"/>
            <w:tcMar>
              <w:top w:w="28" w:type="dxa"/>
              <w:left w:w="28" w:type="dxa"/>
              <w:bottom w:w="28" w:type="dxa"/>
              <w:right w:w="28" w:type="dxa"/>
            </w:tcMar>
            <w:vAlign w:val="bottom"/>
            <w:hideMark/>
          </w:tcPr>
          <w:p w14:paraId="0BFF91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1976-04-18</w:t>
            </w:r>
          </w:p>
        </w:tc>
        <w:tc>
          <w:tcPr>
            <w:tcW w:w="1077" w:type="dxa"/>
            <w:shd w:val="clear" w:color="auto" w:fill="auto"/>
            <w:tcMar>
              <w:top w:w="28" w:type="dxa"/>
              <w:left w:w="28" w:type="dxa"/>
              <w:bottom w:w="28" w:type="dxa"/>
              <w:right w:w="28" w:type="dxa"/>
            </w:tcMar>
            <w:vAlign w:val="bottom"/>
            <w:hideMark/>
          </w:tcPr>
          <w:p w14:paraId="668463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1979-04-23</w:t>
            </w:r>
          </w:p>
        </w:tc>
        <w:tc>
          <w:tcPr>
            <w:tcW w:w="1474" w:type="dxa"/>
            <w:shd w:val="clear" w:color="auto" w:fill="auto"/>
            <w:tcMar>
              <w:top w:w="28" w:type="dxa"/>
              <w:left w:w="28" w:type="dxa"/>
              <w:bottom w:w="28" w:type="dxa"/>
              <w:right w:w="28" w:type="dxa"/>
            </w:tcMar>
            <w:vAlign w:val="bottom"/>
            <w:hideMark/>
          </w:tcPr>
          <w:p w14:paraId="7FF2B4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w:t>
            </w:r>
          </w:p>
        </w:tc>
        <w:tc>
          <w:tcPr>
            <w:tcW w:w="624" w:type="dxa"/>
            <w:shd w:val="clear" w:color="auto" w:fill="auto"/>
            <w:tcMar>
              <w:top w:w="28" w:type="dxa"/>
              <w:left w:w="28" w:type="dxa"/>
              <w:bottom w:w="28" w:type="dxa"/>
              <w:right w:w="28" w:type="dxa"/>
            </w:tcMar>
            <w:vAlign w:val="bottom"/>
            <w:hideMark/>
          </w:tcPr>
          <w:p w14:paraId="1CF637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190 (+ 5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2CB642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Rowe; John Gielgud; Michael Aldridge; Barry Foster; David Graham; Antony Hall; Martin Jarvis; Peter Jeffrey; Patrick Troughton; Timothy West; Peter Woodthorpe; Alec McCowen; Malcolm Hayes; Jeffrey Segal; Michael Deacon; Timothy Bateson; Crispin Gillbard; Peter Craze; Michael Shannon; Clifford Norgate; James Thomason; Haydn Jones; Peter Williams; John Rye</w:t>
            </w:r>
          </w:p>
        </w:tc>
        <w:tc>
          <w:tcPr>
            <w:tcW w:w="1701" w:type="dxa"/>
            <w:shd w:val="clear" w:color="auto" w:fill="auto"/>
            <w:tcMar>
              <w:top w:w="28" w:type="dxa"/>
              <w:left w:w="28" w:type="dxa"/>
              <w:bottom w:w="28" w:type="dxa"/>
              <w:right w:w="28" w:type="dxa"/>
            </w:tcMar>
            <w:vAlign w:val="bottom"/>
            <w:hideMark/>
          </w:tcPr>
          <w:p w14:paraId="672F5FC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Angela Pleasence; Elizabeth Spriggs; Betty Huntley-Wright</w:t>
            </w:r>
          </w:p>
        </w:tc>
        <w:tc>
          <w:tcPr>
            <w:tcW w:w="964" w:type="dxa"/>
            <w:shd w:val="clear" w:color="auto" w:fill="auto"/>
            <w:tcMar>
              <w:top w:w="28" w:type="dxa"/>
              <w:left w:w="28" w:type="dxa"/>
              <w:bottom w:w="28" w:type="dxa"/>
              <w:right w:w="28" w:type="dxa"/>
            </w:tcMar>
            <w:vAlign w:val="bottom"/>
            <w:hideMark/>
          </w:tcPr>
          <w:p w14:paraId="1F7AA3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3EED738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6761A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6BD8D32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1976-04-15 p13</w:t>
            </w:r>
          </w:p>
          <w:p w14:paraId="782A305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1976-04-15 p25</w:t>
            </w:r>
          </w:p>
          <w:p w14:paraId="058DBFC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1979-04-19 p46</w:t>
            </w:r>
          </w:p>
          <w:p w14:paraId="2A0393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1979-04-19 p51</w:t>
            </w:r>
          </w:p>
        </w:tc>
        <w:tc>
          <w:tcPr>
            <w:tcW w:w="1304" w:type="dxa"/>
            <w:shd w:val="clear" w:color="auto" w:fill="auto"/>
            <w:tcMar>
              <w:top w:w="28" w:type="dxa"/>
              <w:left w:w="28" w:type="dxa"/>
              <w:bottom w:w="28" w:type="dxa"/>
              <w:right w:w="28" w:type="dxa"/>
            </w:tcMar>
            <w:vAlign w:val="bottom"/>
            <w:hideMark/>
          </w:tcPr>
          <w:p w14:paraId="66313926"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(Part 1) </w:t>
            </w:r>
            <w:hyperlink r:id="rId44" w:history="1">
              <w:r w:rsidRPr="00202F4C">
                <w:rPr>
                  <w:rStyle w:val="Hyperlink"/>
                  <w:rFonts w:eastAsia="Times New Roman"/>
                  <w:sz w:val="20"/>
                  <w:szCs w:val="20"/>
                  <w:lang w:eastAsia="en-GB"/>
                </w:rPr>
                <w:t>https://learningonscreen.ac.uk/ondemand/index.php/prog/RT3BDE91?bcast=119360665</w:t>
              </w:r>
            </w:hyperlink>
            <w:r>
              <w:rPr>
                <w:rFonts w:eastAsia="Times New Roman"/>
                <w:sz w:val="20"/>
                <w:szCs w:val="20"/>
                <w:lang w:eastAsia="en-GB"/>
              </w:rPr>
              <w:t xml:space="preserve"> </w:t>
            </w:r>
          </w:p>
          <w:p w14:paraId="096A5B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(Part 2) </w:t>
            </w:r>
            <w:hyperlink r:id="rId45" w:history="1">
              <w:r w:rsidRPr="00202F4C">
                <w:rPr>
                  <w:rStyle w:val="Hyperlink"/>
                  <w:rFonts w:eastAsia="Times New Roman"/>
                  <w:sz w:val="20"/>
                  <w:szCs w:val="20"/>
                  <w:lang w:eastAsia="en-GB"/>
                </w:rPr>
                <w:t>https://learningonscreen.ac.uk/ondemand/index.php/prog/buf4f55ba?bcast=123962352</w:t>
              </w:r>
            </w:hyperlink>
            <w:r>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0551C8A" w14:textId="77777777" w:rsidR="00F950AF" w:rsidRPr="00100062" w:rsidRDefault="00F950AF" w:rsidP="00C44A5D">
            <w:pPr>
              <w:rPr>
                <w:rFonts w:eastAsia="Times New Roman"/>
                <w:sz w:val="20"/>
                <w:szCs w:val="20"/>
                <w:lang w:eastAsia="en-GB"/>
              </w:rPr>
            </w:pPr>
          </w:p>
        </w:tc>
      </w:tr>
      <w:tr w:rsidR="00F950AF" w:rsidRPr="00100062" w14:paraId="532D2FE6" w14:textId="77777777" w:rsidTr="00C44A5D">
        <w:trPr>
          <w:trHeight w:val="1530"/>
        </w:trPr>
        <w:tc>
          <w:tcPr>
            <w:tcW w:w="1077" w:type="dxa"/>
            <w:shd w:val="clear" w:color="auto" w:fill="auto"/>
            <w:tcMar>
              <w:top w:w="28" w:type="dxa"/>
              <w:left w:w="28" w:type="dxa"/>
              <w:bottom w:w="28" w:type="dxa"/>
              <w:right w:w="28" w:type="dxa"/>
            </w:tcMar>
            <w:vAlign w:val="bottom"/>
            <w:hideMark/>
          </w:tcPr>
          <w:p w14:paraId="3C4270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1976-10-03</w:t>
            </w:r>
          </w:p>
        </w:tc>
        <w:tc>
          <w:tcPr>
            <w:tcW w:w="1077" w:type="dxa"/>
            <w:shd w:val="clear" w:color="auto" w:fill="auto"/>
            <w:tcMar>
              <w:top w:w="28" w:type="dxa"/>
              <w:left w:w="28" w:type="dxa"/>
              <w:bottom w:w="28" w:type="dxa"/>
              <w:right w:w="28" w:type="dxa"/>
            </w:tcMar>
            <w:vAlign w:val="bottom"/>
            <w:hideMark/>
          </w:tcPr>
          <w:p w14:paraId="5BE7B2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1977-08-07</w:t>
            </w:r>
          </w:p>
        </w:tc>
        <w:tc>
          <w:tcPr>
            <w:tcW w:w="1474" w:type="dxa"/>
            <w:shd w:val="clear" w:color="auto" w:fill="auto"/>
            <w:tcMar>
              <w:top w:w="28" w:type="dxa"/>
              <w:left w:w="28" w:type="dxa"/>
              <w:bottom w:w="28" w:type="dxa"/>
              <w:right w:w="28" w:type="dxa"/>
            </w:tcMar>
            <w:vAlign w:val="bottom"/>
            <w:hideMark/>
          </w:tcPr>
          <w:p w14:paraId="62C01B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7EF3A0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636445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Alan Badel; Christopher Bidmead; Richard Goolden; Steve Hodson; Patrick Barr; David Neal; William Eedle; Peter Craze; Malcolm Reid; Brian Sanders; John Rye; Leslie Heritage; Jeffrey Segal; John Ruddock; Marcus Campbell; Martin Hill</w:t>
            </w:r>
          </w:p>
        </w:tc>
        <w:tc>
          <w:tcPr>
            <w:tcW w:w="1701" w:type="dxa"/>
            <w:shd w:val="clear" w:color="auto" w:fill="auto"/>
            <w:tcMar>
              <w:top w:w="28" w:type="dxa"/>
              <w:left w:w="28" w:type="dxa"/>
              <w:bottom w:w="28" w:type="dxa"/>
              <w:right w:w="28" w:type="dxa"/>
            </w:tcMar>
            <w:vAlign w:val="bottom"/>
            <w:hideMark/>
          </w:tcPr>
          <w:p w14:paraId="18DC62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Anna Massey; Sarah Badel; Jane Knowles</w:t>
            </w:r>
          </w:p>
        </w:tc>
        <w:tc>
          <w:tcPr>
            <w:tcW w:w="964" w:type="dxa"/>
            <w:shd w:val="clear" w:color="auto" w:fill="auto"/>
            <w:tcMar>
              <w:top w:w="28" w:type="dxa"/>
              <w:left w:w="28" w:type="dxa"/>
              <w:bottom w:w="28" w:type="dxa"/>
              <w:right w:w="28" w:type="dxa"/>
            </w:tcMar>
            <w:vAlign w:val="bottom"/>
            <w:hideMark/>
          </w:tcPr>
          <w:p w14:paraId="59BF9A4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Cotterell</w:t>
            </w:r>
          </w:p>
        </w:tc>
        <w:tc>
          <w:tcPr>
            <w:tcW w:w="964" w:type="dxa"/>
            <w:shd w:val="clear" w:color="auto" w:fill="auto"/>
            <w:tcMar>
              <w:top w:w="28" w:type="dxa"/>
              <w:left w:w="28" w:type="dxa"/>
              <w:bottom w:w="28" w:type="dxa"/>
              <w:right w:w="28" w:type="dxa"/>
            </w:tcMar>
            <w:vAlign w:val="bottom"/>
            <w:hideMark/>
          </w:tcPr>
          <w:p w14:paraId="268EFBC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65CB9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E4C4C9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1976-09-30 p31</w:t>
            </w:r>
          </w:p>
          <w:p w14:paraId="1023D4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1977-08-04 p25</w:t>
            </w:r>
          </w:p>
        </w:tc>
        <w:tc>
          <w:tcPr>
            <w:tcW w:w="1304" w:type="dxa"/>
            <w:shd w:val="clear" w:color="auto" w:fill="auto"/>
            <w:tcMar>
              <w:top w:w="28" w:type="dxa"/>
              <w:left w:w="28" w:type="dxa"/>
              <w:bottom w:w="28" w:type="dxa"/>
              <w:right w:w="28" w:type="dxa"/>
            </w:tcMar>
            <w:vAlign w:val="bottom"/>
            <w:hideMark/>
          </w:tcPr>
          <w:p w14:paraId="49ACD3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064D0107" w14:textId="77777777" w:rsidR="00F950AF" w:rsidRPr="00100062" w:rsidRDefault="00F950AF" w:rsidP="00C44A5D">
            <w:pPr>
              <w:rPr>
                <w:rFonts w:eastAsia="Times New Roman"/>
                <w:sz w:val="20"/>
                <w:szCs w:val="20"/>
                <w:lang w:eastAsia="en-GB"/>
              </w:rPr>
            </w:pPr>
          </w:p>
        </w:tc>
      </w:tr>
      <w:tr w:rsidR="00F950AF" w:rsidRPr="00100062" w14:paraId="2F296629" w14:textId="77777777" w:rsidTr="00C44A5D">
        <w:trPr>
          <w:trHeight w:val="3570"/>
        </w:trPr>
        <w:tc>
          <w:tcPr>
            <w:tcW w:w="1077" w:type="dxa"/>
            <w:shd w:val="clear" w:color="auto" w:fill="auto"/>
            <w:tcMar>
              <w:top w:w="28" w:type="dxa"/>
              <w:left w:w="28" w:type="dxa"/>
              <w:bottom w:w="28" w:type="dxa"/>
              <w:right w:w="28" w:type="dxa"/>
            </w:tcMar>
            <w:vAlign w:val="bottom"/>
            <w:hideMark/>
          </w:tcPr>
          <w:p w14:paraId="079379E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1977-01-30</w:t>
            </w:r>
          </w:p>
        </w:tc>
        <w:tc>
          <w:tcPr>
            <w:tcW w:w="1077" w:type="dxa"/>
            <w:shd w:val="clear" w:color="auto" w:fill="auto"/>
            <w:tcMar>
              <w:top w:w="28" w:type="dxa"/>
              <w:left w:w="28" w:type="dxa"/>
              <w:bottom w:w="28" w:type="dxa"/>
              <w:right w:w="28" w:type="dxa"/>
            </w:tcMar>
            <w:vAlign w:val="bottom"/>
            <w:hideMark/>
          </w:tcPr>
          <w:p w14:paraId="3FB843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1978-04-23</w:t>
            </w:r>
          </w:p>
        </w:tc>
        <w:tc>
          <w:tcPr>
            <w:tcW w:w="1474" w:type="dxa"/>
            <w:shd w:val="clear" w:color="auto" w:fill="auto"/>
            <w:tcMar>
              <w:top w:w="28" w:type="dxa"/>
              <w:left w:w="28" w:type="dxa"/>
              <w:bottom w:w="28" w:type="dxa"/>
              <w:right w:w="28" w:type="dxa"/>
            </w:tcMar>
            <w:vAlign w:val="bottom"/>
            <w:hideMark/>
          </w:tcPr>
          <w:p w14:paraId="1AF8A7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504A03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175 (+ 5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427F5B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Stephens; Derek Godfrey; Ronald Pickup; Lockwood West; Peter Woodthorpe; Sam Dastor; Neville Jason; William Eedle; Fraser Kerr; Michael Goldie; Stephen Thorne; Bruce Lidington; Andrew Seear; Geoffrey Collins; Peter Craze; Anthony Daniels; Wilfrid Carter; Haydn Jones; Walter Hall; Steve Hodson; Paul Meier</w:t>
            </w:r>
          </w:p>
        </w:tc>
        <w:tc>
          <w:tcPr>
            <w:tcW w:w="1701" w:type="dxa"/>
            <w:shd w:val="clear" w:color="auto" w:fill="auto"/>
            <w:tcMar>
              <w:top w:w="28" w:type="dxa"/>
              <w:left w:w="28" w:type="dxa"/>
              <w:bottom w:w="28" w:type="dxa"/>
              <w:right w:w="28" w:type="dxa"/>
            </w:tcMar>
            <w:vAlign w:val="bottom"/>
            <w:hideMark/>
          </w:tcPr>
          <w:p w14:paraId="2AD514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Sian Phillips; Sheila Grant; Mary Healey; Jane Knowles</w:t>
            </w:r>
          </w:p>
        </w:tc>
        <w:tc>
          <w:tcPr>
            <w:tcW w:w="964" w:type="dxa"/>
            <w:shd w:val="clear" w:color="auto" w:fill="auto"/>
            <w:tcMar>
              <w:top w:w="28" w:type="dxa"/>
              <w:left w:w="28" w:type="dxa"/>
              <w:bottom w:w="28" w:type="dxa"/>
              <w:right w:w="28" w:type="dxa"/>
            </w:tcMar>
            <w:vAlign w:val="bottom"/>
            <w:hideMark/>
          </w:tcPr>
          <w:p w14:paraId="4B8652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Tydeman</w:t>
            </w:r>
          </w:p>
        </w:tc>
        <w:tc>
          <w:tcPr>
            <w:tcW w:w="964" w:type="dxa"/>
            <w:shd w:val="clear" w:color="auto" w:fill="auto"/>
            <w:tcMar>
              <w:top w:w="28" w:type="dxa"/>
              <w:left w:w="28" w:type="dxa"/>
              <w:bottom w:w="28" w:type="dxa"/>
              <w:right w:w="28" w:type="dxa"/>
            </w:tcMar>
            <w:vAlign w:val="bottom"/>
            <w:hideMark/>
          </w:tcPr>
          <w:p w14:paraId="7B15719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0B4BF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1338E9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1977-01-27 p3</w:t>
            </w:r>
          </w:p>
          <w:p w14:paraId="21F1DFC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1977-01-27 p26-7</w:t>
            </w:r>
          </w:p>
          <w:p w14:paraId="57224E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1978-04-20 p31</w:t>
            </w:r>
          </w:p>
        </w:tc>
        <w:tc>
          <w:tcPr>
            <w:tcW w:w="1304" w:type="dxa"/>
            <w:shd w:val="clear" w:color="auto" w:fill="auto"/>
            <w:tcMar>
              <w:top w:w="28" w:type="dxa"/>
              <w:left w:w="28" w:type="dxa"/>
              <w:bottom w:w="28" w:type="dxa"/>
              <w:right w:w="28" w:type="dxa"/>
            </w:tcMar>
            <w:vAlign w:val="bottom"/>
            <w:hideMark/>
          </w:tcPr>
          <w:p w14:paraId="5A22342D"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(Part 1) </w:t>
            </w:r>
            <w:hyperlink r:id="rId46" w:history="1">
              <w:r w:rsidRPr="00202F4C">
                <w:rPr>
                  <w:rStyle w:val="Hyperlink"/>
                  <w:rFonts w:eastAsia="Times New Roman"/>
                  <w:sz w:val="20"/>
                  <w:szCs w:val="20"/>
                  <w:lang w:eastAsia="en-GB"/>
                </w:rPr>
                <w:t>https://learningonscreen.ac.uk/ondemand/index.php/prog/buf55fd3f?bcast=126738707</w:t>
              </w:r>
            </w:hyperlink>
            <w:r>
              <w:rPr>
                <w:rFonts w:eastAsia="Times New Roman"/>
                <w:sz w:val="20"/>
                <w:szCs w:val="20"/>
                <w:lang w:eastAsia="en-GB"/>
              </w:rPr>
              <w:t xml:space="preserve"> </w:t>
            </w:r>
          </w:p>
          <w:p w14:paraId="6D3888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(Part 2) </w:t>
            </w:r>
            <w:hyperlink r:id="rId47" w:history="1">
              <w:r w:rsidRPr="00202F4C">
                <w:rPr>
                  <w:rStyle w:val="Hyperlink"/>
                  <w:rFonts w:eastAsia="Times New Roman"/>
                  <w:sz w:val="20"/>
                  <w:szCs w:val="20"/>
                  <w:lang w:eastAsia="en-GB"/>
                </w:rPr>
                <w:t>https://learningonscreen.ac.uk/ondemand/index.php/prog/buf4f55bc?bcast=119393331</w:t>
              </w:r>
            </w:hyperlink>
            <w:r>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CE6D941" w14:textId="77777777" w:rsidR="00F950AF" w:rsidRPr="00100062" w:rsidRDefault="00F950AF" w:rsidP="00C44A5D">
            <w:pPr>
              <w:rPr>
                <w:rFonts w:eastAsia="Times New Roman"/>
                <w:sz w:val="20"/>
                <w:szCs w:val="20"/>
                <w:lang w:eastAsia="en-GB"/>
              </w:rPr>
            </w:pPr>
          </w:p>
        </w:tc>
      </w:tr>
      <w:tr w:rsidR="00F950AF" w:rsidRPr="00100062" w14:paraId="3B3CAFC2" w14:textId="77777777" w:rsidTr="00C44A5D">
        <w:trPr>
          <w:trHeight w:val="1785"/>
        </w:trPr>
        <w:tc>
          <w:tcPr>
            <w:tcW w:w="1077" w:type="dxa"/>
            <w:shd w:val="clear" w:color="auto" w:fill="auto"/>
            <w:tcMar>
              <w:top w:w="28" w:type="dxa"/>
              <w:left w:w="28" w:type="dxa"/>
              <w:bottom w:w="28" w:type="dxa"/>
              <w:right w:w="28" w:type="dxa"/>
            </w:tcMar>
            <w:vAlign w:val="bottom"/>
            <w:hideMark/>
          </w:tcPr>
          <w:p w14:paraId="6240FA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1978-01-01</w:t>
            </w:r>
          </w:p>
        </w:tc>
        <w:tc>
          <w:tcPr>
            <w:tcW w:w="1077" w:type="dxa"/>
            <w:shd w:val="clear" w:color="auto" w:fill="auto"/>
            <w:tcMar>
              <w:top w:w="28" w:type="dxa"/>
              <w:left w:w="28" w:type="dxa"/>
              <w:bottom w:w="28" w:type="dxa"/>
              <w:right w:w="28" w:type="dxa"/>
            </w:tcMar>
            <w:vAlign w:val="bottom"/>
            <w:hideMark/>
          </w:tcPr>
          <w:p w14:paraId="71DD992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1978-08-27</w:t>
            </w:r>
          </w:p>
        </w:tc>
        <w:tc>
          <w:tcPr>
            <w:tcW w:w="1474" w:type="dxa"/>
            <w:shd w:val="clear" w:color="auto" w:fill="auto"/>
            <w:tcMar>
              <w:top w:w="28" w:type="dxa"/>
              <w:left w:w="28" w:type="dxa"/>
              <w:bottom w:w="28" w:type="dxa"/>
              <w:right w:w="28" w:type="dxa"/>
            </w:tcMar>
            <w:vAlign w:val="bottom"/>
            <w:hideMark/>
          </w:tcPr>
          <w:p w14:paraId="5D48A8D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4781DA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(inc</w:t>
            </w:r>
            <w:r>
              <w:rPr>
                <w:rFonts w:eastAsia="Times New Roman"/>
                <w:sz w:val="20"/>
                <w:szCs w:val="20"/>
                <w:lang w:eastAsia="en-GB"/>
              </w:rPr>
              <w:t xml:space="preserve">. </w:t>
            </w:r>
            <w:r w:rsidRPr="00100062">
              <w:rPr>
                <w:rFonts w:eastAsia="Times New Roman"/>
                <w:sz w:val="20"/>
                <w:szCs w:val="20"/>
                <w:lang w:eastAsia="en-GB"/>
              </w:rPr>
              <w:t>inter</w:t>
            </w:r>
            <w:r>
              <w:rPr>
                <w:rFonts w:eastAsia="Times New Roman"/>
                <w:sz w:val="20"/>
                <w:szCs w:val="20"/>
                <w:lang w:eastAsia="en-GB"/>
              </w:rPr>
              <w:t>-</w:t>
            </w:r>
            <w:r w:rsidRPr="00100062">
              <w:rPr>
                <w:rFonts w:eastAsia="Times New Roman"/>
                <w:sz w:val="20"/>
                <w:szCs w:val="20"/>
                <w:lang w:eastAsia="en-GB"/>
              </w:rPr>
              <w:t>lude)</w:t>
            </w:r>
          </w:p>
        </w:tc>
        <w:tc>
          <w:tcPr>
            <w:tcW w:w="2551" w:type="dxa"/>
            <w:shd w:val="clear" w:color="auto" w:fill="auto"/>
            <w:tcMar>
              <w:top w:w="28" w:type="dxa"/>
              <w:left w:w="28" w:type="dxa"/>
              <w:bottom w:w="28" w:type="dxa"/>
              <w:right w:w="28" w:type="dxa"/>
            </w:tcMar>
            <w:vAlign w:val="bottom"/>
            <w:hideMark/>
          </w:tcPr>
          <w:p w14:paraId="5BA498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Jarvis; Philip Locke; Peter Howell; John Ruddock; Michael Harbour; Ronald Herdman; James Thomason; Neville Jason; Gavin Campbell; Marcus Campbell; Timothy Bateson; Christopher Guard; Richard Goolden; Kenneth Shanley</w:t>
            </w:r>
          </w:p>
        </w:tc>
        <w:tc>
          <w:tcPr>
            <w:tcW w:w="1701" w:type="dxa"/>
            <w:shd w:val="clear" w:color="auto" w:fill="auto"/>
            <w:tcMar>
              <w:top w:w="28" w:type="dxa"/>
              <w:left w:w="28" w:type="dxa"/>
              <w:bottom w:w="28" w:type="dxa"/>
              <w:right w:w="28" w:type="dxa"/>
            </w:tcMar>
            <w:vAlign w:val="bottom"/>
            <w:hideMark/>
          </w:tcPr>
          <w:p w14:paraId="5471D2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Sarah Badel; Anna Carteret; Frances Jeater; Rosalind Ayres</w:t>
            </w:r>
          </w:p>
        </w:tc>
        <w:tc>
          <w:tcPr>
            <w:tcW w:w="964" w:type="dxa"/>
            <w:shd w:val="clear" w:color="auto" w:fill="auto"/>
            <w:tcMar>
              <w:top w:w="28" w:type="dxa"/>
              <w:left w:w="28" w:type="dxa"/>
              <w:bottom w:w="28" w:type="dxa"/>
              <w:right w:w="28" w:type="dxa"/>
            </w:tcMar>
            <w:vAlign w:val="bottom"/>
            <w:hideMark/>
          </w:tcPr>
          <w:p w14:paraId="2DA921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Cotterell</w:t>
            </w:r>
          </w:p>
        </w:tc>
        <w:tc>
          <w:tcPr>
            <w:tcW w:w="964" w:type="dxa"/>
            <w:shd w:val="clear" w:color="auto" w:fill="auto"/>
            <w:tcMar>
              <w:top w:w="28" w:type="dxa"/>
              <w:left w:w="28" w:type="dxa"/>
              <w:bottom w:w="28" w:type="dxa"/>
              <w:right w:w="28" w:type="dxa"/>
            </w:tcMar>
            <w:vAlign w:val="bottom"/>
            <w:hideMark/>
          </w:tcPr>
          <w:p w14:paraId="4C72725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D9A11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A99ADE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1977-12-22 p73</w:t>
            </w:r>
          </w:p>
          <w:p w14:paraId="74B12D7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1978-08-24 p26-7</w:t>
            </w:r>
          </w:p>
        </w:tc>
        <w:tc>
          <w:tcPr>
            <w:tcW w:w="1304" w:type="dxa"/>
            <w:shd w:val="clear" w:color="auto" w:fill="auto"/>
            <w:tcMar>
              <w:top w:w="28" w:type="dxa"/>
              <w:left w:w="28" w:type="dxa"/>
              <w:bottom w:w="28" w:type="dxa"/>
              <w:right w:w="28" w:type="dxa"/>
            </w:tcMar>
            <w:vAlign w:val="bottom"/>
            <w:hideMark/>
          </w:tcPr>
          <w:p w14:paraId="4C2A110F" w14:textId="77777777" w:rsidR="00F950AF" w:rsidRPr="00100062" w:rsidRDefault="00000000" w:rsidP="00C44A5D">
            <w:pPr>
              <w:rPr>
                <w:rFonts w:eastAsia="Times New Roman"/>
                <w:sz w:val="20"/>
                <w:szCs w:val="20"/>
                <w:lang w:eastAsia="en-GB"/>
              </w:rPr>
            </w:pPr>
            <w:hyperlink r:id="rId48" w:history="1">
              <w:r w:rsidR="00F950AF" w:rsidRPr="00202F4C">
                <w:rPr>
                  <w:rStyle w:val="Hyperlink"/>
                  <w:rFonts w:eastAsia="Times New Roman"/>
                  <w:sz w:val="20"/>
                  <w:szCs w:val="20"/>
                  <w:lang w:eastAsia="en-GB"/>
                </w:rPr>
                <w:t>https://learningonscreen.ac.uk/ondemand/index.php/prog/RT3C9A0E?bcast=119429460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04DD5CC5" w14:textId="77777777" w:rsidR="00F950AF" w:rsidRPr="00100062" w:rsidRDefault="00F950AF" w:rsidP="00C44A5D">
            <w:pPr>
              <w:rPr>
                <w:rFonts w:eastAsia="Times New Roman"/>
                <w:sz w:val="20"/>
                <w:szCs w:val="20"/>
                <w:lang w:eastAsia="en-GB"/>
              </w:rPr>
            </w:pPr>
          </w:p>
        </w:tc>
      </w:tr>
      <w:tr w:rsidR="00F950AF" w:rsidRPr="00100062" w14:paraId="2DFE593E" w14:textId="77777777" w:rsidTr="00C0536B">
        <w:trPr>
          <w:trHeight w:val="397"/>
        </w:trPr>
        <w:tc>
          <w:tcPr>
            <w:tcW w:w="1077" w:type="dxa"/>
            <w:shd w:val="clear" w:color="auto" w:fill="auto"/>
            <w:tcMar>
              <w:top w:w="28" w:type="dxa"/>
              <w:left w:w="28" w:type="dxa"/>
              <w:bottom w:w="28" w:type="dxa"/>
              <w:right w:w="28" w:type="dxa"/>
            </w:tcMar>
            <w:vAlign w:val="bottom"/>
            <w:hideMark/>
          </w:tcPr>
          <w:p w14:paraId="222F76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1978-07-31</w:t>
            </w:r>
          </w:p>
        </w:tc>
        <w:tc>
          <w:tcPr>
            <w:tcW w:w="1077" w:type="dxa"/>
            <w:shd w:val="clear" w:color="auto" w:fill="auto"/>
            <w:tcMar>
              <w:top w:w="28" w:type="dxa"/>
              <w:left w:w="28" w:type="dxa"/>
              <w:bottom w:w="28" w:type="dxa"/>
              <w:right w:w="28" w:type="dxa"/>
            </w:tcMar>
            <w:vAlign w:val="bottom"/>
            <w:hideMark/>
          </w:tcPr>
          <w:p w14:paraId="11D567E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1978-08-06</w:t>
            </w:r>
          </w:p>
          <w:p w14:paraId="42FED9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1990-04-23</w:t>
            </w:r>
          </w:p>
        </w:tc>
        <w:tc>
          <w:tcPr>
            <w:tcW w:w="1474" w:type="dxa"/>
            <w:shd w:val="clear" w:color="auto" w:fill="auto"/>
            <w:tcMar>
              <w:top w:w="28" w:type="dxa"/>
              <w:left w:w="28" w:type="dxa"/>
              <w:bottom w:w="28" w:type="dxa"/>
              <w:right w:w="28" w:type="dxa"/>
            </w:tcMar>
            <w:vAlign w:val="bottom"/>
            <w:hideMark/>
          </w:tcPr>
          <w:p w14:paraId="45F6C7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Merry Wives of Windsor</w:t>
            </w:r>
          </w:p>
        </w:tc>
        <w:tc>
          <w:tcPr>
            <w:tcW w:w="624" w:type="dxa"/>
            <w:shd w:val="clear" w:color="auto" w:fill="auto"/>
            <w:tcMar>
              <w:top w:w="28" w:type="dxa"/>
              <w:left w:w="28" w:type="dxa"/>
              <w:bottom w:w="28" w:type="dxa"/>
              <w:right w:w="28" w:type="dxa"/>
            </w:tcMar>
            <w:vAlign w:val="bottom"/>
            <w:hideMark/>
          </w:tcPr>
          <w:p w14:paraId="274E33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7E266C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Brewster Mason; Charles Kay; Bill Fraser; Peter Jeffrey; Carleton Hobbes; Geoffrey Beevers; Richard Bebb; Kevin Flood; John Hollis; David Horovitch; Richard Derrington; Edward Kelsey (World Service production)</w:t>
            </w:r>
          </w:p>
        </w:tc>
        <w:tc>
          <w:tcPr>
            <w:tcW w:w="1701" w:type="dxa"/>
            <w:shd w:val="clear" w:color="auto" w:fill="auto"/>
            <w:tcMar>
              <w:top w:w="28" w:type="dxa"/>
              <w:left w:w="28" w:type="dxa"/>
              <w:bottom w:w="28" w:type="dxa"/>
              <w:right w:w="28" w:type="dxa"/>
            </w:tcMar>
            <w:vAlign w:val="bottom"/>
            <w:hideMark/>
          </w:tcPr>
          <w:p w14:paraId="2319B4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Sheila Hancock; Maxine Audley; Patricia Hayes; Susan Sheridan</w:t>
            </w:r>
          </w:p>
        </w:tc>
        <w:tc>
          <w:tcPr>
            <w:tcW w:w="964" w:type="dxa"/>
            <w:shd w:val="clear" w:color="auto" w:fill="auto"/>
            <w:tcMar>
              <w:top w:w="28" w:type="dxa"/>
              <w:left w:w="28" w:type="dxa"/>
              <w:bottom w:w="28" w:type="dxa"/>
              <w:right w:w="28" w:type="dxa"/>
            </w:tcMar>
            <w:vAlign w:val="bottom"/>
            <w:hideMark/>
          </w:tcPr>
          <w:p w14:paraId="2C2735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Dickon Reed</w:t>
            </w:r>
          </w:p>
        </w:tc>
        <w:tc>
          <w:tcPr>
            <w:tcW w:w="964" w:type="dxa"/>
            <w:shd w:val="clear" w:color="auto" w:fill="auto"/>
            <w:tcMar>
              <w:top w:w="28" w:type="dxa"/>
              <w:left w:w="28" w:type="dxa"/>
              <w:bottom w:w="28" w:type="dxa"/>
              <w:right w:w="28" w:type="dxa"/>
            </w:tcMar>
            <w:vAlign w:val="bottom"/>
            <w:hideMark/>
          </w:tcPr>
          <w:p w14:paraId="773C8A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Dickon Reed</w:t>
            </w:r>
          </w:p>
        </w:tc>
        <w:tc>
          <w:tcPr>
            <w:tcW w:w="964" w:type="dxa"/>
            <w:shd w:val="clear" w:color="auto" w:fill="auto"/>
            <w:tcMar>
              <w:top w:w="28" w:type="dxa"/>
              <w:left w:w="28" w:type="dxa"/>
              <w:bottom w:w="28" w:type="dxa"/>
              <w:right w:w="28" w:type="dxa"/>
            </w:tcMar>
            <w:vAlign w:val="bottom"/>
            <w:hideMark/>
          </w:tcPr>
          <w:p w14:paraId="68A98F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4BE44B9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1978-07-27 p31</w:t>
            </w:r>
          </w:p>
          <w:p w14:paraId="1034A39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1978-08-03 p27</w:t>
            </w:r>
          </w:p>
          <w:p w14:paraId="4E74B9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1990-04-19 p59</w:t>
            </w:r>
          </w:p>
        </w:tc>
        <w:tc>
          <w:tcPr>
            <w:tcW w:w="1304" w:type="dxa"/>
            <w:shd w:val="clear" w:color="auto" w:fill="auto"/>
            <w:tcMar>
              <w:top w:w="28" w:type="dxa"/>
              <w:left w:w="28" w:type="dxa"/>
              <w:bottom w:w="28" w:type="dxa"/>
              <w:right w:w="28" w:type="dxa"/>
            </w:tcMar>
            <w:vAlign w:val="bottom"/>
            <w:hideMark/>
          </w:tcPr>
          <w:p w14:paraId="6EFCBDE2" w14:textId="77777777" w:rsidR="00F950AF" w:rsidRPr="00100062" w:rsidRDefault="00000000" w:rsidP="00C44A5D">
            <w:pPr>
              <w:rPr>
                <w:rFonts w:eastAsia="Times New Roman"/>
                <w:sz w:val="20"/>
                <w:szCs w:val="20"/>
                <w:lang w:eastAsia="en-GB"/>
              </w:rPr>
            </w:pPr>
            <w:hyperlink r:id="rId49" w:history="1">
              <w:r w:rsidR="00F950AF" w:rsidRPr="00202F4C">
                <w:rPr>
                  <w:rStyle w:val="Hyperlink"/>
                  <w:rFonts w:eastAsia="Times New Roman"/>
                  <w:sz w:val="20"/>
                  <w:szCs w:val="20"/>
                  <w:lang w:eastAsia="en-GB"/>
                </w:rPr>
                <w:t>https://learningonscreen.ac.uk/ondemand/index.php/prog/RT3CDCC7?bcast=119458179</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10D8042" w14:textId="77777777" w:rsidR="00F950AF" w:rsidRPr="00100062" w:rsidRDefault="00F950AF" w:rsidP="00C44A5D">
            <w:pPr>
              <w:rPr>
                <w:rFonts w:eastAsia="Times New Roman"/>
                <w:sz w:val="20"/>
                <w:szCs w:val="20"/>
                <w:lang w:eastAsia="en-GB"/>
              </w:rPr>
            </w:pPr>
          </w:p>
        </w:tc>
      </w:tr>
      <w:tr w:rsidR="00F950AF" w:rsidRPr="00100062" w14:paraId="4F7DB936" w14:textId="77777777" w:rsidTr="00C44A5D">
        <w:trPr>
          <w:trHeight w:val="1785"/>
        </w:trPr>
        <w:tc>
          <w:tcPr>
            <w:tcW w:w="1077" w:type="dxa"/>
            <w:shd w:val="clear" w:color="auto" w:fill="auto"/>
            <w:tcMar>
              <w:top w:w="28" w:type="dxa"/>
              <w:left w:w="28" w:type="dxa"/>
              <w:bottom w:w="28" w:type="dxa"/>
              <w:right w:w="28" w:type="dxa"/>
            </w:tcMar>
            <w:vAlign w:val="bottom"/>
            <w:hideMark/>
          </w:tcPr>
          <w:p w14:paraId="11B25D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1979-02-22</w:t>
            </w:r>
          </w:p>
        </w:tc>
        <w:tc>
          <w:tcPr>
            <w:tcW w:w="1077" w:type="dxa"/>
            <w:shd w:val="clear" w:color="auto" w:fill="auto"/>
            <w:tcMar>
              <w:top w:w="28" w:type="dxa"/>
              <w:left w:w="28" w:type="dxa"/>
              <w:bottom w:w="28" w:type="dxa"/>
              <w:right w:w="28" w:type="dxa"/>
            </w:tcMar>
            <w:vAlign w:val="bottom"/>
            <w:hideMark/>
          </w:tcPr>
          <w:p w14:paraId="02B3A6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1981-02-05</w:t>
            </w:r>
          </w:p>
        </w:tc>
        <w:tc>
          <w:tcPr>
            <w:tcW w:w="1474" w:type="dxa"/>
            <w:shd w:val="clear" w:color="auto" w:fill="auto"/>
            <w:tcMar>
              <w:top w:w="28" w:type="dxa"/>
              <w:left w:w="28" w:type="dxa"/>
              <w:bottom w:w="28" w:type="dxa"/>
              <w:right w:w="28" w:type="dxa"/>
            </w:tcMar>
            <w:vAlign w:val="bottom"/>
            <w:hideMark/>
          </w:tcPr>
          <w:p w14:paraId="4113CC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Love's Labour's Lost</w:t>
            </w:r>
          </w:p>
        </w:tc>
        <w:tc>
          <w:tcPr>
            <w:tcW w:w="624" w:type="dxa"/>
            <w:shd w:val="clear" w:color="auto" w:fill="auto"/>
            <w:tcMar>
              <w:top w:w="28" w:type="dxa"/>
              <w:left w:w="28" w:type="dxa"/>
              <w:bottom w:w="28" w:type="dxa"/>
              <w:right w:w="28" w:type="dxa"/>
            </w:tcMar>
            <w:vAlign w:val="bottom"/>
            <w:hideMark/>
          </w:tcPr>
          <w:p w14:paraId="2FA416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450341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McEnery; Michael Kitchen; Robert Stephens; Clifford Rose; Paul Scofield; Jeremy Clyde; Andrew Branch; Christopher Biggins; John Baddeley; Clifford Abrahams; John Rye; Eric Allan</w:t>
            </w:r>
          </w:p>
        </w:tc>
        <w:tc>
          <w:tcPr>
            <w:tcW w:w="1701" w:type="dxa"/>
            <w:shd w:val="clear" w:color="auto" w:fill="auto"/>
            <w:tcMar>
              <w:top w:w="28" w:type="dxa"/>
              <w:left w:w="28" w:type="dxa"/>
              <w:bottom w:w="28" w:type="dxa"/>
              <w:right w:w="28" w:type="dxa"/>
            </w:tcMar>
            <w:vAlign w:val="bottom"/>
            <w:hideMark/>
          </w:tcPr>
          <w:p w14:paraId="28F955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Anna Massey; Eileen Atkins; Denise Coffey; Elizabeth Proud; Frances Jeater</w:t>
            </w:r>
          </w:p>
        </w:tc>
        <w:tc>
          <w:tcPr>
            <w:tcW w:w="964" w:type="dxa"/>
            <w:shd w:val="clear" w:color="auto" w:fill="auto"/>
            <w:tcMar>
              <w:top w:w="28" w:type="dxa"/>
              <w:left w:w="28" w:type="dxa"/>
              <w:bottom w:w="28" w:type="dxa"/>
              <w:right w:w="28" w:type="dxa"/>
            </w:tcMar>
            <w:vAlign w:val="bottom"/>
            <w:hideMark/>
          </w:tcPr>
          <w:p w14:paraId="004DB5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Spenser</w:t>
            </w:r>
          </w:p>
        </w:tc>
        <w:tc>
          <w:tcPr>
            <w:tcW w:w="964" w:type="dxa"/>
            <w:shd w:val="clear" w:color="auto" w:fill="auto"/>
            <w:tcMar>
              <w:top w:w="28" w:type="dxa"/>
              <w:left w:w="28" w:type="dxa"/>
              <w:bottom w:w="28" w:type="dxa"/>
              <w:right w:w="28" w:type="dxa"/>
            </w:tcMar>
            <w:vAlign w:val="bottom"/>
            <w:hideMark/>
          </w:tcPr>
          <w:p w14:paraId="4025620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52F1D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B975FF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1979-02-15 p60-1</w:t>
            </w:r>
          </w:p>
          <w:p w14:paraId="6948A7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1981-01-29 p62</w:t>
            </w:r>
          </w:p>
        </w:tc>
        <w:tc>
          <w:tcPr>
            <w:tcW w:w="1304" w:type="dxa"/>
            <w:shd w:val="clear" w:color="auto" w:fill="auto"/>
            <w:tcMar>
              <w:top w:w="28" w:type="dxa"/>
              <w:left w:w="28" w:type="dxa"/>
              <w:bottom w:w="28" w:type="dxa"/>
              <w:right w:w="28" w:type="dxa"/>
            </w:tcMar>
            <w:vAlign w:val="bottom"/>
            <w:hideMark/>
          </w:tcPr>
          <w:p w14:paraId="2348D268" w14:textId="77777777" w:rsidR="00F950AF" w:rsidRPr="00100062" w:rsidRDefault="00000000" w:rsidP="00C44A5D">
            <w:pPr>
              <w:rPr>
                <w:rFonts w:eastAsia="Times New Roman"/>
                <w:sz w:val="20"/>
                <w:szCs w:val="20"/>
                <w:lang w:eastAsia="en-GB"/>
              </w:rPr>
            </w:pPr>
            <w:hyperlink r:id="rId50" w:history="1">
              <w:r w:rsidR="00F950AF" w:rsidRPr="00202F4C">
                <w:rPr>
                  <w:rStyle w:val="Hyperlink"/>
                  <w:rFonts w:eastAsia="Times New Roman"/>
                  <w:sz w:val="20"/>
                  <w:szCs w:val="20"/>
                  <w:lang w:eastAsia="en-GB"/>
                </w:rPr>
                <w:t>https://learningonscreen.ac.uk/ondemand/index.php/prog/RT3D2298?bcast=119490717</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3BBCA7CA" w14:textId="77777777" w:rsidR="00F950AF" w:rsidRPr="00100062" w:rsidRDefault="00F950AF" w:rsidP="00C44A5D">
            <w:pPr>
              <w:rPr>
                <w:rFonts w:eastAsia="Times New Roman"/>
                <w:sz w:val="20"/>
                <w:szCs w:val="20"/>
                <w:lang w:eastAsia="en-GB"/>
              </w:rPr>
            </w:pPr>
          </w:p>
        </w:tc>
      </w:tr>
      <w:tr w:rsidR="00F950AF" w:rsidRPr="00100062" w14:paraId="26A2532B" w14:textId="77777777" w:rsidTr="00C44A5D">
        <w:trPr>
          <w:trHeight w:val="2040"/>
        </w:trPr>
        <w:tc>
          <w:tcPr>
            <w:tcW w:w="1077" w:type="dxa"/>
            <w:shd w:val="clear" w:color="auto" w:fill="auto"/>
            <w:tcMar>
              <w:top w:w="28" w:type="dxa"/>
              <w:left w:w="28" w:type="dxa"/>
              <w:bottom w:w="28" w:type="dxa"/>
              <w:right w:w="28" w:type="dxa"/>
            </w:tcMar>
            <w:vAlign w:val="bottom"/>
            <w:hideMark/>
          </w:tcPr>
          <w:p w14:paraId="25373B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1979-09-20</w:t>
            </w:r>
          </w:p>
        </w:tc>
        <w:tc>
          <w:tcPr>
            <w:tcW w:w="1077" w:type="dxa"/>
            <w:shd w:val="clear" w:color="auto" w:fill="auto"/>
            <w:tcMar>
              <w:top w:w="28" w:type="dxa"/>
              <w:left w:w="28" w:type="dxa"/>
              <w:bottom w:w="28" w:type="dxa"/>
              <w:right w:w="28" w:type="dxa"/>
            </w:tcMar>
            <w:vAlign w:val="bottom"/>
            <w:hideMark/>
          </w:tcPr>
          <w:p w14:paraId="52FB83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1982-04-29</w:t>
            </w:r>
          </w:p>
        </w:tc>
        <w:tc>
          <w:tcPr>
            <w:tcW w:w="1474" w:type="dxa"/>
            <w:shd w:val="clear" w:color="auto" w:fill="auto"/>
            <w:tcMar>
              <w:top w:w="28" w:type="dxa"/>
              <w:left w:w="28" w:type="dxa"/>
              <w:bottom w:w="28" w:type="dxa"/>
              <w:right w:w="28" w:type="dxa"/>
            </w:tcMar>
            <w:vAlign w:val="bottom"/>
            <w:hideMark/>
          </w:tcPr>
          <w:p w14:paraId="15EE98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Coriolanus</w:t>
            </w:r>
          </w:p>
        </w:tc>
        <w:tc>
          <w:tcPr>
            <w:tcW w:w="624" w:type="dxa"/>
            <w:shd w:val="clear" w:color="auto" w:fill="auto"/>
            <w:tcMar>
              <w:top w:w="28" w:type="dxa"/>
              <w:left w:w="28" w:type="dxa"/>
              <w:bottom w:w="28" w:type="dxa"/>
              <w:right w:w="28" w:type="dxa"/>
            </w:tcMar>
            <w:vAlign w:val="bottom"/>
            <w:hideMark/>
          </w:tcPr>
          <w:p w14:paraId="7D645D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175 (+ 10 min inter</w:t>
            </w:r>
            <w:r>
              <w:rPr>
                <w:rFonts w:eastAsia="Times New Roman"/>
                <w:sz w:val="20"/>
                <w:szCs w:val="20"/>
                <w:lang w:eastAsia="en-GB"/>
              </w:rPr>
              <w:t>-</w:t>
            </w:r>
            <w:r w:rsidRPr="00100062">
              <w:rPr>
                <w:rFonts w:eastAsia="Times New Roman"/>
                <w:sz w:val="20"/>
                <w:szCs w:val="20"/>
                <w:lang w:eastAsia="en-GB"/>
              </w:rPr>
              <w:t>val)</w:t>
            </w:r>
          </w:p>
        </w:tc>
        <w:tc>
          <w:tcPr>
            <w:tcW w:w="2551" w:type="dxa"/>
            <w:shd w:val="clear" w:color="auto" w:fill="auto"/>
            <w:tcMar>
              <w:top w:w="28" w:type="dxa"/>
              <w:left w:w="28" w:type="dxa"/>
              <w:bottom w:w="28" w:type="dxa"/>
              <w:right w:w="28" w:type="dxa"/>
            </w:tcMar>
            <w:vAlign w:val="bottom"/>
            <w:hideMark/>
          </w:tcPr>
          <w:p w14:paraId="0E62B40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Pasco; Cyril Luckham; Derek Godfrey; Michael Spice; Tim Pigott-Smith; Jack May; Brian Haines; Brian Sanders; Philip Voss; Eric Allan; Fred Bryant; John Bull; Roger Hammond; Michael McStay; John Gabriel; Harold Kasket; Andrew Branch; Gordon Dulieu; Joe Dunlop; Adrian Egan; Leonard Fenton; Danny Schiller; Philip Sully</w:t>
            </w:r>
          </w:p>
        </w:tc>
        <w:tc>
          <w:tcPr>
            <w:tcW w:w="1701" w:type="dxa"/>
            <w:shd w:val="clear" w:color="auto" w:fill="auto"/>
            <w:tcMar>
              <w:top w:w="28" w:type="dxa"/>
              <w:left w:w="28" w:type="dxa"/>
              <w:bottom w:w="28" w:type="dxa"/>
              <w:right w:w="28" w:type="dxa"/>
            </w:tcMar>
            <w:vAlign w:val="bottom"/>
            <w:hideMark/>
          </w:tcPr>
          <w:p w14:paraId="7BA0B4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Fabia Drake; Rosalind Shanks; Petra Davies; Hilda Kriseman; Tammy Ustinov</w:t>
            </w:r>
          </w:p>
        </w:tc>
        <w:tc>
          <w:tcPr>
            <w:tcW w:w="964" w:type="dxa"/>
            <w:shd w:val="clear" w:color="auto" w:fill="auto"/>
            <w:tcMar>
              <w:top w:w="28" w:type="dxa"/>
              <w:left w:w="28" w:type="dxa"/>
              <w:bottom w:w="28" w:type="dxa"/>
              <w:right w:w="28" w:type="dxa"/>
            </w:tcMar>
            <w:vAlign w:val="bottom"/>
            <w:hideMark/>
          </w:tcPr>
          <w:p w14:paraId="5F45E5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Cotterell</w:t>
            </w:r>
          </w:p>
        </w:tc>
        <w:tc>
          <w:tcPr>
            <w:tcW w:w="964" w:type="dxa"/>
            <w:shd w:val="clear" w:color="auto" w:fill="auto"/>
            <w:tcMar>
              <w:top w:w="28" w:type="dxa"/>
              <w:left w:w="28" w:type="dxa"/>
              <w:bottom w:w="28" w:type="dxa"/>
              <w:right w:w="28" w:type="dxa"/>
            </w:tcMar>
            <w:vAlign w:val="bottom"/>
            <w:hideMark/>
          </w:tcPr>
          <w:p w14:paraId="177EB03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23AAA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FAD15F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1979-09-13 p7</w:t>
            </w:r>
          </w:p>
          <w:p w14:paraId="3E30C0F5"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1979-09-13 </w:t>
            </w:r>
            <w:r>
              <w:rPr>
                <w:rFonts w:eastAsia="Times New Roman"/>
                <w:sz w:val="20"/>
                <w:szCs w:val="20"/>
                <w:lang w:eastAsia="en-GB"/>
              </w:rPr>
              <w:t>p</w:t>
            </w:r>
            <w:r w:rsidRPr="00100062">
              <w:rPr>
                <w:rFonts w:eastAsia="Times New Roman"/>
                <w:sz w:val="20"/>
                <w:szCs w:val="20"/>
                <w:lang w:eastAsia="en-GB"/>
              </w:rPr>
              <w:t>11</w:t>
            </w:r>
          </w:p>
          <w:p w14:paraId="6F67462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1979-09-13 p72</w:t>
            </w:r>
          </w:p>
          <w:p w14:paraId="67FA32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1982-04-22 p56-7</w:t>
            </w:r>
          </w:p>
        </w:tc>
        <w:tc>
          <w:tcPr>
            <w:tcW w:w="1304" w:type="dxa"/>
            <w:shd w:val="clear" w:color="auto" w:fill="auto"/>
            <w:tcMar>
              <w:top w:w="28" w:type="dxa"/>
              <w:left w:w="28" w:type="dxa"/>
              <w:bottom w:w="28" w:type="dxa"/>
              <w:right w:w="28" w:type="dxa"/>
            </w:tcMar>
            <w:vAlign w:val="bottom"/>
            <w:hideMark/>
          </w:tcPr>
          <w:p w14:paraId="0475582E" w14:textId="77777777" w:rsidR="00F950AF" w:rsidRPr="00100062" w:rsidRDefault="00000000" w:rsidP="00C44A5D">
            <w:pPr>
              <w:rPr>
                <w:rFonts w:eastAsia="Times New Roman"/>
                <w:sz w:val="20"/>
                <w:szCs w:val="20"/>
                <w:lang w:eastAsia="en-GB"/>
              </w:rPr>
            </w:pPr>
            <w:hyperlink r:id="rId51" w:history="1">
              <w:r w:rsidR="00F950AF" w:rsidRPr="00202F4C">
                <w:rPr>
                  <w:rStyle w:val="Hyperlink"/>
                  <w:rFonts w:eastAsia="Times New Roman"/>
                  <w:sz w:val="20"/>
                  <w:szCs w:val="20"/>
                  <w:lang w:eastAsia="en-GB"/>
                </w:rPr>
                <w:t>https://learningonscreen.ac.uk/ondemand/index.php/prog/RT3D6A2E?bcast=123962330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4C4A2B2" w14:textId="77777777" w:rsidR="00F950AF" w:rsidRPr="00100062" w:rsidRDefault="00F950AF" w:rsidP="00C44A5D">
            <w:pPr>
              <w:rPr>
                <w:rFonts w:eastAsia="Times New Roman"/>
                <w:sz w:val="20"/>
                <w:szCs w:val="20"/>
                <w:lang w:eastAsia="en-GB"/>
              </w:rPr>
            </w:pPr>
          </w:p>
        </w:tc>
      </w:tr>
      <w:tr w:rsidR="00F950AF" w:rsidRPr="00100062" w14:paraId="600AC663" w14:textId="77777777" w:rsidTr="00C44A5D">
        <w:trPr>
          <w:trHeight w:val="1275"/>
        </w:trPr>
        <w:tc>
          <w:tcPr>
            <w:tcW w:w="1077" w:type="dxa"/>
            <w:shd w:val="clear" w:color="auto" w:fill="auto"/>
            <w:tcMar>
              <w:top w:w="28" w:type="dxa"/>
              <w:left w:w="28" w:type="dxa"/>
              <w:bottom w:w="28" w:type="dxa"/>
              <w:right w:w="28" w:type="dxa"/>
            </w:tcMar>
            <w:vAlign w:val="bottom"/>
            <w:hideMark/>
          </w:tcPr>
          <w:p w14:paraId="3C5D5D8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1979-09-24</w:t>
            </w:r>
          </w:p>
          <w:p w14:paraId="64DAEE9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1979-09-25</w:t>
            </w:r>
          </w:p>
          <w:p w14:paraId="3E01220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1979-09-26</w:t>
            </w:r>
          </w:p>
          <w:p w14:paraId="4C833F5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1979-09-27</w:t>
            </w:r>
          </w:p>
          <w:p w14:paraId="622183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1979-09-28</w:t>
            </w:r>
          </w:p>
        </w:tc>
        <w:tc>
          <w:tcPr>
            <w:tcW w:w="1077" w:type="dxa"/>
            <w:shd w:val="clear" w:color="auto" w:fill="auto"/>
            <w:tcMar>
              <w:top w:w="28" w:type="dxa"/>
              <w:left w:w="28" w:type="dxa"/>
              <w:bottom w:w="28" w:type="dxa"/>
              <w:right w:w="28" w:type="dxa"/>
            </w:tcMar>
            <w:vAlign w:val="bottom"/>
            <w:hideMark/>
          </w:tcPr>
          <w:p w14:paraId="3AAEA95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9A3AA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 (schools)</w:t>
            </w:r>
          </w:p>
        </w:tc>
        <w:tc>
          <w:tcPr>
            <w:tcW w:w="624" w:type="dxa"/>
            <w:shd w:val="clear" w:color="auto" w:fill="auto"/>
            <w:tcMar>
              <w:top w:w="28" w:type="dxa"/>
              <w:left w:w="28" w:type="dxa"/>
              <w:bottom w:w="28" w:type="dxa"/>
              <w:right w:w="28" w:type="dxa"/>
            </w:tcMar>
            <w:vAlign w:val="bottom"/>
            <w:hideMark/>
          </w:tcPr>
          <w:p w14:paraId="76D785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300 (5 x 60)</w:t>
            </w:r>
          </w:p>
        </w:tc>
        <w:tc>
          <w:tcPr>
            <w:tcW w:w="2551" w:type="dxa"/>
            <w:shd w:val="clear" w:color="auto" w:fill="auto"/>
            <w:tcMar>
              <w:top w:w="28" w:type="dxa"/>
              <w:left w:w="28" w:type="dxa"/>
              <w:bottom w:w="28" w:type="dxa"/>
              <w:right w:w="28" w:type="dxa"/>
            </w:tcMar>
            <w:vAlign w:val="bottom"/>
            <w:hideMark/>
          </w:tcPr>
          <w:p w14:paraId="452ADF0B"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18BB6FA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9B73E8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5E660E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21FC5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Radio London</w:t>
            </w:r>
          </w:p>
        </w:tc>
        <w:tc>
          <w:tcPr>
            <w:tcW w:w="1531" w:type="dxa"/>
            <w:shd w:val="clear" w:color="auto" w:fill="auto"/>
            <w:tcMar>
              <w:top w:w="28" w:type="dxa"/>
              <w:left w:w="28" w:type="dxa"/>
              <w:bottom w:w="28" w:type="dxa"/>
              <w:right w:w="28" w:type="dxa"/>
            </w:tcMar>
            <w:vAlign w:val="bottom"/>
            <w:hideMark/>
          </w:tcPr>
          <w:p w14:paraId="77F6DAF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1979-09-20 p86</w:t>
            </w:r>
          </w:p>
        </w:tc>
        <w:tc>
          <w:tcPr>
            <w:tcW w:w="1304" w:type="dxa"/>
            <w:shd w:val="clear" w:color="auto" w:fill="auto"/>
            <w:tcMar>
              <w:top w:w="28" w:type="dxa"/>
              <w:left w:w="28" w:type="dxa"/>
              <w:bottom w:w="28" w:type="dxa"/>
              <w:right w:w="28" w:type="dxa"/>
            </w:tcMar>
            <w:vAlign w:val="bottom"/>
            <w:hideMark/>
          </w:tcPr>
          <w:p w14:paraId="543A5512"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5CDE87C0" w14:textId="77777777" w:rsidR="00F950AF" w:rsidRPr="00100062" w:rsidRDefault="00F950AF" w:rsidP="00C44A5D">
            <w:pPr>
              <w:rPr>
                <w:rFonts w:eastAsia="Times New Roman"/>
                <w:sz w:val="20"/>
                <w:szCs w:val="20"/>
                <w:lang w:eastAsia="en-GB"/>
              </w:rPr>
            </w:pPr>
          </w:p>
        </w:tc>
      </w:tr>
      <w:tr w:rsidR="00F950AF" w:rsidRPr="00100062" w14:paraId="4BD01DF8" w14:textId="77777777" w:rsidTr="00C44A5D">
        <w:trPr>
          <w:trHeight w:val="765"/>
        </w:trPr>
        <w:tc>
          <w:tcPr>
            <w:tcW w:w="1077" w:type="dxa"/>
            <w:shd w:val="clear" w:color="auto" w:fill="auto"/>
            <w:tcMar>
              <w:top w:w="28" w:type="dxa"/>
              <w:left w:w="28" w:type="dxa"/>
              <w:bottom w:w="28" w:type="dxa"/>
              <w:right w:w="28" w:type="dxa"/>
            </w:tcMar>
            <w:vAlign w:val="bottom"/>
            <w:hideMark/>
          </w:tcPr>
          <w:p w14:paraId="1869A48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1980-01-15</w:t>
            </w:r>
          </w:p>
          <w:p w14:paraId="27DA6DD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1980-01-16</w:t>
            </w:r>
          </w:p>
          <w:p w14:paraId="01B5C3C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1980-01-17</w:t>
            </w:r>
          </w:p>
        </w:tc>
        <w:tc>
          <w:tcPr>
            <w:tcW w:w="1077" w:type="dxa"/>
            <w:shd w:val="clear" w:color="auto" w:fill="auto"/>
            <w:tcMar>
              <w:top w:w="28" w:type="dxa"/>
              <w:left w:w="28" w:type="dxa"/>
              <w:bottom w:w="28" w:type="dxa"/>
              <w:right w:w="28" w:type="dxa"/>
            </w:tcMar>
            <w:vAlign w:val="bottom"/>
            <w:hideMark/>
          </w:tcPr>
          <w:p w14:paraId="352472E0"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257BD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 (schools)</w:t>
            </w:r>
          </w:p>
        </w:tc>
        <w:tc>
          <w:tcPr>
            <w:tcW w:w="624" w:type="dxa"/>
            <w:shd w:val="clear" w:color="auto" w:fill="auto"/>
            <w:tcMar>
              <w:top w:w="28" w:type="dxa"/>
              <w:left w:w="28" w:type="dxa"/>
              <w:bottom w:w="28" w:type="dxa"/>
              <w:right w:w="28" w:type="dxa"/>
            </w:tcMar>
            <w:vAlign w:val="bottom"/>
            <w:hideMark/>
          </w:tcPr>
          <w:p w14:paraId="0AFDF1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(3 x 50)</w:t>
            </w:r>
          </w:p>
        </w:tc>
        <w:tc>
          <w:tcPr>
            <w:tcW w:w="2551" w:type="dxa"/>
            <w:shd w:val="clear" w:color="auto" w:fill="auto"/>
            <w:tcMar>
              <w:top w:w="28" w:type="dxa"/>
              <w:left w:w="28" w:type="dxa"/>
              <w:bottom w:w="28" w:type="dxa"/>
              <w:right w:w="28" w:type="dxa"/>
            </w:tcMar>
            <w:vAlign w:val="bottom"/>
            <w:hideMark/>
          </w:tcPr>
          <w:p w14:paraId="4B1ED7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Gordon Gardner; David Brierley; Edward Kelsey</w:t>
            </w:r>
          </w:p>
        </w:tc>
        <w:tc>
          <w:tcPr>
            <w:tcW w:w="1701" w:type="dxa"/>
            <w:shd w:val="clear" w:color="auto" w:fill="auto"/>
            <w:tcMar>
              <w:top w:w="28" w:type="dxa"/>
              <w:left w:w="28" w:type="dxa"/>
              <w:bottom w:w="28" w:type="dxa"/>
              <w:right w:w="28" w:type="dxa"/>
            </w:tcMar>
            <w:vAlign w:val="bottom"/>
            <w:hideMark/>
          </w:tcPr>
          <w:p w14:paraId="794078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 Manning Wilson; Anne Rosenfeld</w:t>
            </w:r>
          </w:p>
        </w:tc>
        <w:tc>
          <w:tcPr>
            <w:tcW w:w="964" w:type="dxa"/>
            <w:shd w:val="clear" w:color="auto" w:fill="auto"/>
            <w:tcMar>
              <w:top w:w="28" w:type="dxa"/>
              <w:left w:w="28" w:type="dxa"/>
              <w:bottom w:w="28" w:type="dxa"/>
              <w:right w:w="28" w:type="dxa"/>
            </w:tcMar>
            <w:vAlign w:val="bottom"/>
            <w:hideMark/>
          </w:tcPr>
          <w:p w14:paraId="3967CB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Self</w:t>
            </w:r>
          </w:p>
        </w:tc>
        <w:tc>
          <w:tcPr>
            <w:tcW w:w="964" w:type="dxa"/>
            <w:shd w:val="clear" w:color="auto" w:fill="auto"/>
            <w:tcMar>
              <w:top w:w="28" w:type="dxa"/>
              <w:left w:w="28" w:type="dxa"/>
              <w:bottom w:w="28" w:type="dxa"/>
              <w:right w:w="28" w:type="dxa"/>
            </w:tcMar>
            <w:vAlign w:val="bottom"/>
            <w:hideMark/>
          </w:tcPr>
          <w:p w14:paraId="5DE4DB5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Colin Smith</w:t>
            </w:r>
          </w:p>
        </w:tc>
        <w:tc>
          <w:tcPr>
            <w:tcW w:w="964" w:type="dxa"/>
            <w:shd w:val="clear" w:color="auto" w:fill="auto"/>
            <w:tcMar>
              <w:top w:w="28" w:type="dxa"/>
              <w:left w:w="28" w:type="dxa"/>
              <w:bottom w:w="28" w:type="dxa"/>
              <w:right w:w="28" w:type="dxa"/>
            </w:tcMar>
            <w:vAlign w:val="bottom"/>
            <w:hideMark/>
          </w:tcPr>
          <w:p w14:paraId="2FBF15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London</w:t>
            </w:r>
          </w:p>
        </w:tc>
        <w:tc>
          <w:tcPr>
            <w:tcW w:w="1531" w:type="dxa"/>
            <w:shd w:val="clear" w:color="auto" w:fill="auto"/>
            <w:tcMar>
              <w:top w:w="28" w:type="dxa"/>
              <w:left w:w="28" w:type="dxa"/>
              <w:bottom w:w="28" w:type="dxa"/>
              <w:right w:w="28" w:type="dxa"/>
            </w:tcMar>
            <w:vAlign w:val="bottom"/>
            <w:hideMark/>
          </w:tcPr>
          <w:p w14:paraId="509B921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1980-01-10 p80</w:t>
            </w:r>
          </w:p>
          <w:p w14:paraId="7B409881" w14:textId="77777777" w:rsidR="00F950AF" w:rsidRPr="00100062" w:rsidRDefault="00F950AF" w:rsidP="00C44A5D">
            <w:pPr>
              <w:rPr>
                <w:rFonts w:eastAsia="Times New Roman"/>
                <w:sz w:val="20"/>
                <w:szCs w:val="20"/>
                <w:lang w:eastAsia="en-GB"/>
              </w:rPr>
            </w:pPr>
          </w:p>
        </w:tc>
        <w:tc>
          <w:tcPr>
            <w:tcW w:w="1304" w:type="dxa"/>
            <w:shd w:val="clear" w:color="auto" w:fill="auto"/>
            <w:tcMar>
              <w:top w:w="28" w:type="dxa"/>
              <w:left w:w="28" w:type="dxa"/>
              <w:bottom w:w="28" w:type="dxa"/>
              <w:right w:w="28" w:type="dxa"/>
            </w:tcMar>
            <w:vAlign w:val="bottom"/>
            <w:hideMark/>
          </w:tcPr>
          <w:p w14:paraId="78277B61"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1DB53572" w14:textId="77777777" w:rsidR="00F950AF" w:rsidRPr="00100062" w:rsidRDefault="00F950AF" w:rsidP="00C44A5D">
            <w:pPr>
              <w:rPr>
                <w:rFonts w:eastAsia="Times New Roman"/>
                <w:sz w:val="20"/>
                <w:szCs w:val="20"/>
                <w:lang w:eastAsia="en-GB"/>
              </w:rPr>
            </w:pPr>
          </w:p>
        </w:tc>
      </w:tr>
      <w:tr w:rsidR="00F950AF" w:rsidRPr="00100062" w14:paraId="402775B7" w14:textId="77777777" w:rsidTr="00C44A5D">
        <w:trPr>
          <w:trHeight w:val="2040"/>
        </w:trPr>
        <w:tc>
          <w:tcPr>
            <w:tcW w:w="1077" w:type="dxa"/>
            <w:shd w:val="clear" w:color="auto" w:fill="auto"/>
            <w:tcMar>
              <w:top w:w="28" w:type="dxa"/>
              <w:left w:w="28" w:type="dxa"/>
              <w:bottom w:w="28" w:type="dxa"/>
              <w:right w:w="28" w:type="dxa"/>
            </w:tcMar>
            <w:vAlign w:val="bottom"/>
            <w:hideMark/>
          </w:tcPr>
          <w:p w14:paraId="0A1A9E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1980-03-06</w:t>
            </w:r>
          </w:p>
        </w:tc>
        <w:tc>
          <w:tcPr>
            <w:tcW w:w="1077" w:type="dxa"/>
            <w:shd w:val="clear" w:color="auto" w:fill="auto"/>
            <w:tcMar>
              <w:top w:w="28" w:type="dxa"/>
              <w:left w:w="28" w:type="dxa"/>
              <w:bottom w:w="28" w:type="dxa"/>
              <w:right w:w="28" w:type="dxa"/>
            </w:tcMar>
            <w:vAlign w:val="bottom"/>
            <w:hideMark/>
          </w:tcPr>
          <w:p w14:paraId="3A4C7F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1981-04-05</w:t>
            </w:r>
          </w:p>
        </w:tc>
        <w:tc>
          <w:tcPr>
            <w:tcW w:w="1474" w:type="dxa"/>
            <w:shd w:val="clear" w:color="auto" w:fill="auto"/>
            <w:tcMar>
              <w:top w:w="28" w:type="dxa"/>
              <w:left w:w="28" w:type="dxa"/>
              <w:bottom w:w="28" w:type="dxa"/>
              <w:right w:w="28" w:type="dxa"/>
            </w:tcMar>
            <w:vAlign w:val="bottom"/>
            <w:hideMark/>
          </w:tcPr>
          <w:p w14:paraId="23C783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Troilus &amp; Cressida</w:t>
            </w:r>
          </w:p>
        </w:tc>
        <w:tc>
          <w:tcPr>
            <w:tcW w:w="624" w:type="dxa"/>
            <w:shd w:val="clear" w:color="auto" w:fill="auto"/>
            <w:tcMar>
              <w:top w:w="28" w:type="dxa"/>
              <w:left w:w="28" w:type="dxa"/>
              <w:bottom w:w="28" w:type="dxa"/>
              <w:right w:w="28" w:type="dxa"/>
            </w:tcMar>
            <w:vAlign w:val="bottom"/>
            <w:hideMark/>
          </w:tcPr>
          <w:p w14:paraId="380894B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 (95+</w:t>
            </w:r>
            <w:r>
              <w:rPr>
                <w:rFonts w:eastAsia="Times New Roman"/>
                <w:sz w:val="20"/>
                <w:szCs w:val="20"/>
                <w:lang w:eastAsia="en-GB"/>
              </w:rPr>
              <w:t xml:space="preserve"> </w:t>
            </w:r>
            <w:r w:rsidRPr="00100062">
              <w:rPr>
                <w:rFonts w:eastAsia="Times New Roman"/>
                <w:sz w:val="20"/>
                <w:szCs w:val="20"/>
                <w:lang w:eastAsia="en-GB"/>
              </w:rPr>
              <w:t>100)</w:t>
            </w:r>
          </w:p>
        </w:tc>
        <w:tc>
          <w:tcPr>
            <w:tcW w:w="2551" w:type="dxa"/>
            <w:shd w:val="clear" w:color="auto" w:fill="auto"/>
            <w:tcMar>
              <w:top w:w="28" w:type="dxa"/>
              <w:left w:w="28" w:type="dxa"/>
              <w:bottom w:w="28" w:type="dxa"/>
              <w:right w:w="28" w:type="dxa"/>
            </w:tcMar>
            <w:vAlign w:val="bottom"/>
            <w:hideMark/>
          </w:tcPr>
          <w:p w14:paraId="3C3E980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Pennington; Norman Rodway; Nigel Stock; Alan Howard; Terrence Hardiman; Sebastian Shaw; Gabriel Woolf; David Buck; John Rye; Jeremy Clyde; John Bull; Philip Sully; Gordon Dulieu; John Westbrook; Peter Baldwin; Gordon Reid; Leonard Fenton; Graham Faulkner; Trevor Cooper; Lee Harrington; Brian Carroll</w:t>
            </w:r>
          </w:p>
        </w:tc>
        <w:tc>
          <w:tcPr>
            <w:tcW w:w="1701" w:type="dxa"/>
            <w:shd w:val="clear" w:color="auto" w:fill="auto"/>
            <w:tcMar>
              <w:top w:w="28" w:type="dxa"/>
              <w:left w:w="28" w:type="dxa"/>
              <w:bottom w:w="28" w:type="dxa"/>
              <w:right w:w="28" w:type="dxa"/>
            </w:tcMar>
            <w:vAlign w:val="bottom"/>
            <w:hideMark/>
          </w:tcPr>
          <w:p w14:paraId="485A68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Maureen O'Brien; Petra Davies; Sheila Grant; Sonia Fraser</w:t>
            </w:r>
          </w:p>
        </w:tc>
        <w:tc>
          <w:tcPr>
            <w:tcW w:w="964" w:type="dxa"/>
            <w:shd w:val="clear" w:color="auto" w:fill="auto"/>
            <w:tcMar>
              <w:top w:w="28" w:type="dxa"/>
              <w:left w:w="28" w:type="dxa"/>
              <w:bottom w:w="28" w:type="dxa"/>
              <w:right w:w="28" w:type="dxa"/>
            </w:tcMar>
            <w:vAlign w:val="bottom"/>
            <w:hideMark/>
          </w:tcPr>
          <w:p w14:paraId="4F7760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Spenser</w:t>
            </w:r>
          </w:p>
        </w:tc>
        <w:tc>
          <w:tcPr>
            <w:tcW w:w="964" w:type="dxa"/>
            <w:shd w:val="clear" w:color="auto" w:fill="auto"/>
            <w:tcMar>
              <w:top w:w="28" w:type="dxa"/>
              <w:left w:w="28" w:type="dxa"/>
              <w:bottom w:w="28" w:type="dxa"/>
              <w:right w:w="28" w:type="dxa"/>
            </w:tcMar>
            <w:vAlign w:val="bottom"/>
            <w:hideMark/>
          </w:tcPr>
          <w:p w14:paraId="31BDEEA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E7898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37BF2F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1980-02-28 p66-7</w:t>
            </w:r>
          </w:p>
          <w:p w14:paraId="55260E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1981-04-02 p35</w:t>
            </w:r>
          </w:p>
        </w:tc>
        <w:tc>
          <w:tcPr>
            <w:tcW w:w="1304" w:type="dxa"/>
            <w:shd w:val="clear" w:color="auto" w:fill="auto"/>
            <w:tcMar>
              <w:top w:w="28" w:type="dxa"/>
              <w:left w:w="28" w:type="dxa"/>
              <w:bottom w:w="28" w:type="dxa"/>
              <w:right w:w="28" w:type="dxa"/>
            </w:tcMar>
            <w:vAlign w:val="bottom"/>
            <w:hideMark/>
          </w:tcPr>
          <w:p w14:paraId="3000A9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247BE5B1" w14:textId="77777777" w:rsidR="00F950AF" w:rsidRPr="00100062" w:rsidRDefault="00F950AF" w:rsidP="00C44A5D">
            <w:pPr>
              <w:rPr>
                <w:rFonts w:eastAsia="Times New Roman"/>
                <w:sz w:val="20"/>
                <w:szCs w:val="20"/>
                <w:lang w:eastAsia="en-GB"/>
              </w:rPr>
            </w:pPr>
          </w:p>
        </w:tc>
      </w:tr>
      <w:tr w:rsidR="00F950AF" w:rsidRPr="00100062" w14:paraId="51B0FF04" w14:textId="77777777" w:rsidTr="00C44A5D">
        <w:trPr>
          <w:trHeight w:val="1785"/>
        </w:trPr>
        <w:tc>
          <w:tcPr>
            <w:tcW w:w="1077" w:type="dxa"/>
            <w:shd w:val="clear" w:color="auto" w:fill="auto"/>
            <w:tcMar>
              <w:top w:w="28" w:type="dxa"/>
              <w:left w:w="28" w:type="dxa"/>
              <w:bottom w:w="28" w:type="dxa"/>
              <w:right w:w="28" w:type="dxa"/>
            </w:tcMar>
            <w:vAlign w:val="bottom"/>
            <w:hideMark/>
          </w:tcPr>
          <w:p w14:paraId="44DBD3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1981-10-08</w:t>
            </w:r>
          </w:p>
        </w:tc>
        <w:tc>
          <w:tcPr>
            <w:tcW w:w="1077" w:type="dxa"/>
            <w:shd w:val="clear" w:color="auto" w:fill="auto"/>
            <w:tcMar>
              <w:top w:w="28" w:type="dxa"/>
              <w:left w:w="28" w:type="dxa"/>
              <w:bottom w:w="28" w:type="dxa"/>
              <w:right w:w="28" w:type="dxa"/>
            </w:tcMar>
            <w:vAlign w:val="bottom"/>
            <w:hideMark/>
          </w:tcPr>
          <w:p w14:paraId="403DB2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1982-10-03</w:t>
            </w:r>
          </w:p>
        </w:tc>
        <w:tc>
          <w:tcPr>
            <w:tcW w:w="1474" w:type="dxa"/>
            <w:shd w:val="clear" w:color="auto" w:fill="auto"/>
            <w:tcMar>
              <w:top w:w="28" w:type="dxa"/>
              <w:left w:w="28" w:type="dxa"/>
              <w:bottom w:w="28" w:type="dxa"/>
              <w:right w:w="28" w:type="dxa"/>
            </w:tcMar>
            <w:vAlign w:val="bottom"/>
            <w:hideMark/>
          </w:tcPr>
          <w:p w14:paraId="19E887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Pericles</w:t>
            </w:r>
          </w:p>
        </w:tc>
        <w:tc>
          <w:tcPr>
            <w:tcW w:w="624" w:type="dxa"/>
            <w:shd w:val="clear" w:color="auto" w:fill="auto"/>
            <w:tcMar>
              <w:top w:w="28" w:type="dxa"/>
              <w:left w:w="28" w:type="dxa"/>
              <w:bottom w:w="28" w:type="dxa"/>
              <w:right w:w="28" w:type="dxa"/>
            </w:tcMar>
            <w:vAlign w:val="bottom"/>
            <w:hideMark/>
          </w:tcPr>
          <w:p w14:paraId="089360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18D81B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Tim Pigott-Smith; Michael Aldridge; David March; Robert Morris; Nicholas Courtney; Richard Hurndall; Manning Wilson; Stephen Thorne; Jonathan Scott; Christopher Scott; Peter Baldwin; John Livesey; Haydn Wood; John Webb; John McAndrew; Spencer Banks; Mark Eldridge</w:t>
            </w:r>
          </w:p>
        </w:tc>
        <w:tc>
          <w:tcPr>
            <w:tcW w:w="1701" w:type="dxa"/>
            <w:shd w:val="clear" w:color="auto" w:fill="auto"/>
            <w:tcMar>
              <w:top w:w="28" w:type="dxa"/>
              <w:left w:w="28" w:type="dxa"/>
              <w:bottom w:w="28" w:type="dxa"/>
              <w:right w:w="28" w:type="dxa"/>
            </w:tcMar>
            <w:vAlign w:val="bottom"/>
            <w:hideMark/>
          </w:tcPr>
          <w:p w14:paraId="35A6BC3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Angharad Rees; Carole Boyd; Sheila Grant; Eva Stuart; Jane Knowles; Holly March</w:t>
            </w:r>
          </w:p>
        </w:tc>
        <w:tc>
          <w:tcPr>
            <w:tcW w:w="964" w:type="dxa"/>
            <w:shd w:val="clear" w:color="auto" w:fill="auto"/>
            <w:tcMar>
              <w:top w:w="28" w:type="dxa"/>
              <w:left w:w="28" w:type="dxa"/>
              <w:bottom w:w="28" w:type="dxa"/>
              <w:right w:w="28" w:type="dxa"/>
            </w:tcMar>
            <w:vAlign w:val="bottom"/>
            <w:hideMark/>
          </w:tcPr>
          <w:p w14:paraId="588FF78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Spenser</w:t>
            </w:r>
          </w:p>
        </w:tc>
        <w:tc>
          <w:tcPr>
            <w:tcW w:w="964" w:type="dxa"/>
            <w:shd w:val="clear" w:color="auto" w:fill="auto"/>
            <w:tcMar>
              <w:top w:w="28" w:type="dxa"/>
              <w:left w:w="28" w:type="dxa"/>
              <w:bottom w:w="28" w:type="dxa"/>
              <w:right w:w="28" w:type="dxa"/>
            </w:tcMar>
            <w:vAlign w:val="bottom"/>
            <w:hideMark/>
          </w:tcPr>
          <w:p w14:paraId="2616E21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6EB3D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999BE5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1981-10-01 p4</w:t>
            </w:r>
          </w:p>
          <w:p w14:paraId="3A28776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1981-10-01 p63</w:t>
            </w:r>
          </w:p>
          <w:p w14:paraId="3D7AB70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1982-09-30 p37</w:t>
            </w:r>
          </w:p>
        </w:tc>
        <w:tc>
          <w:tcPr>
            <w:tcW w:w="1304" w:type="dxa"/>
            <w:shd w:val="clear" w:color="auto" w:fill="auto"/>
            <w:tcMar>
              <w:top w:w="28" w:type="dxa"/>
              <w:left w:w="28" w:type="dxa"/>
              <w:bottom w:w="28" w:type="dxa"/>
              <w:right w:w="28" w:type="dxa"/>
            </w:tcMar>
            <w:vAlign w:val="bottom"/>
            <w:hideMark/>
          </w:tcPr>
          <w:p w14:paraId="27CBD831" w14:textId="77777777" w:rsidR="00F950AF" w:rsidRPr="00100062" w:rsidRDefault="00000000" w:rsidP="00C44A5D">
            <w:pPr>
              <w:rPr>
                <w:rFonts w:eastAsia="Times New Roman"/>
                <w:sz w:val="20"/>
                <w:szCs w:val="20"/>
                <w:lang w:eastAsia="en-GB"/>
              </w:rPr>
            </w:pPr>
            <w:hyperlink r:id="rId52" w:history="1">
              <w:r w:rsidR="00F950AF" w:rsidRPr="00202F4C">
                <w:rPr>
                  <w:rStyle w:val="Hyperlink"/>
                  <w:rFonts w:eastAsia="Times New Roman"/>
                  <w:sz w:val="20"/>
                  <w:szCs w:val="20"/>
                  <w:lang w:eastAsia="en-GB"/>
                </w:rPr>
                <w:t>https://learningonscreen.ac.uk/ondemand/index.php/prog/RT3E594A?bcast=119603983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2318B11" w14:textId="77777777" w:rsidR="00F950AF" w:rsidRPr="00100062" w:rsidRDefault="00F950AF" w:rsidP="00C44A5D">
            <w:pPr>
              <w:rPr>
                <w:rFonts w:eastAsia="Times New Roman"/>
                <w:sz w:val="20"/>
                <w:szCs w:val="20"/>
                <w:lang w:eastAsia="en-GB"/>
              </w:rPr>
            </w:pPr>
          </w:p>
        </w:tc>
      </w:tr>
      <w:tr w:rsidR="00F950AF" w:rsidRPr="00100062" w14:paraId="6EEBD362" w14:textId="77777777" w:rsidTr="00C44A5D">
        <w:trPr>
          <w:trHeight w:val="567"/>
        </w:trPr>
        <w:tc>
          <w:tcPr>
            <w:tcW w:w="1077" w:type="dxa"/>
            <w:shd w:val="clear" w:color="auto" w:fill="auto"/>
            <w:tcMar>
              <w:top w:w="28" w:type="dxa"/>
              <w:left w:w="28" w:type="dxa"/>
              <w:bottom w:w="28" w:type="dxa"/>
              <w:right w:w="28" w:type="dxa"/>
            </w:tcMar>
            <w:vAlign w:val="bottom"/>
            <w:hideMark/>
          </w:tcPr>
          <w:p w14:paraId="0E340F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1982-01-21</w:t>
            </w:r>
          </w:p>
        </w:tc>
        <w:tc>
          <w:tcPr>
            <w:tcW w:w="1077" w:type="dxa"/>
            <w:shd w:val="clear" w:color="auto" w:fill="auto"/>
            <w:tcMar>
              <w:top w:w="28" w:type="dxa"/>
              <w:left w:w="28" w:type="dxa"/>
              <w:bottom w:w="28" w:type="dxa"/>
              <w:right w:w="28" w:type="dxa"/>
            </w:tcMar>
            <w:vAlign w:val="bottom"/>
            <w:hideMark/>
          </w:tcPr>
          <w:p w14:paraId="7E39D9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1983-02-20</w:t>
            </w:r>
          </w:p>
        </w:tc>
        <w:tc>
          <w:tcPr>
            <w:tcW w:w="1474" w:type="dxa"/>
            <w:shd w:val="clear" w:color="auto" w:fill="auto"/>
            <w:tcMar>
              <w:top w:w="28" w:type="dxa"/>
              <w:left w:w="28" w:type="dxa"/>
              <w:bottom w:w="28" w:type="dxa"/>
              <w:right w:w="28" w:type="dxa"/>
            </w:tcMar>
            <w:vAlign w:val="bottom"/>
            <w:hideMark/>
          </w:tcPr>
          <w:p w14:paraId="0C498B0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7C67D0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180</w:t>
            </w:r>
          </w:p>
        </w:tc>
        <w:tc>
          <w:tcPr>
            <w:tcW w:w="2551" w:type="dxa"/>
            <w:shd w:val="clear" w:color="auto" w:fill="auto"/>
            <w:tcMar>
              <w:top w:w="28" w:type="dxa"/>
              <w:left w:w="28" w:type="dxa"/>
              <w:bottom w:w="28" w:type="dxa"/>
              <w:right w:w="28" w:type="dxa"/>
            </w:tcMar>
            <w:vAlign w:val="bottom"/>
            <w:hideMark/>
          </w:tcPr>
          <w:p w14:paraId="35A67A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Ronald Pickup; Gary Bond; Michael Gough; Michael Spice; Derek Smith; Cyril Luckham; David Timson; Christopher Guard; John Gielgud; John Livesey; Michael Tudor Barnes; Spencer Banks; Alan Dudley; Stephen Thorne; George Parsons; Steve Hodson; Hugh Dickson</w:t>
            </w:r>
          </w:p>
        </w:tc>
        <w:tc>
          <w:tcPr>
            <w:tcW w:w="1701" w:type="dxa"/>
            <w:shd w:val="clear" w:color="auto" w:fill="auto"/>
            <w:tcMar>
              <w:top w:w="28" w:type="dxa"/>
              <w:left w:w="28" w:type="dxa"/>
              <w:bottom w:w="28" w:type="dxa"/>
              <w:right w:w="28" w:type="dxa"/>
            </w:tcMar>
            <w:vAlign w:val="bottom"/>
            <w:hideMark/>
          </w:tcPr>
          <w:p w14:paraId="4EA7854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Hannah Gordon; Barbara Jefford; Angela Pleasence; Patience Tomlinson; Pauline Letts; Theresa Streatfeild; Jill Lidstone; Stella Forge</w:t>
            </w:r>
          </w:p>
        </w:tc>
        <w:tc>
          <w:tcPr>
            <w:tcW w:w="964" w:type="dxa"/>
            <w:shd w:val="clear" w:color="auto" w:fill="auto"/>
            <w:tcMar>
              <w:top w:w="28" w:type="dxa"/>
              <w:left w:w="28" w:type="dxa"/>
              <w:bottom w:w="28" w:type="dxa"/>
              <w:right w:w="28" w:type="dxa"/>
            </w:tcMar>
            <w:vAlign w:val="bottom"/>
            <w:hideMark/>
          </w:tcPr>
          <w:p w14:paraId="0BB0A7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130352F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19193E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8E4198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1982-01-21 p62-3</w:t>
            </w:r>
          </w:p>
          <w:p w14:paraId="71B324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1983-02-17 p32-3</w:t>
            </w:r>
          </w:p>
        </w:tc>
        <w:tc>
          <w:tcPr>
            <w:tcW w:w="1304" w:type="dxa"/>
            <w:shd w:val="clear" w:color="auto" w:fill="auto"/>
            <w:tcMar>
              <w:top w:w="28" w:type="dxa"/>
              <w:left w:w="28" w:type="dxa"/>
              <w:bottom w:w="28" w:type="dxa"/>
              <w:right w:w="28" w:type="dxa"/>
            </w:tcMar>
            <w:vAlign w:val="bottom"/>
            <w:hideMark/>
          </w:tcPr>
          <w:p w14:paraId="009602F1" w14:textId="77777777" w:rsidR="00F950AF" w:rsidRPr="00100062" w:rsidRDefault="00000000" w:rsidP="00C44A5D">
            <w:pPr>
              <w:rPr>
                <w:rFonts w:eastAsia="Times New Roman"/>
                <w:sz w:val="20"/>
                <w:szCs w:val="20"/>
                <w:lang w:eastAsia="en-GB"/>
              </w:rPr>
            </w:pPr>
            <w:hyperlink r:id="rId53" w:history="1">
              <w:r w:rsidR="00F950AF" w:rsidRPr="00202F4C">
                <w:rPr>
                  <w:rStyle w:val="Hyperlink"/>
                  <w:rFonts w:eastAsia="Times New Roman"/>
                  <w:sz w:val="20"/>
                  <w:szCs w:val="20"/>
                  <w:lang w:eastAsia="en-GB"/>
                </w:rPr>
                <w:t>https://learningonscreen.ac.uk/ondemand/index.php/prog/RT3E7B47?bcast=119615032</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15FB90B9" w14:textId="77777777" w:rsidR="00F950AF" w:rsidRPr="00100062" w:rsidRDefault="00F950AF" w:rsidP="00C44A5D">
            <w:pPr>
              <w:rPr>
                <w:rFonts w:eastAsia="Times New Roman"/>
                <w:sz w:val="20"/>
                <w:szCs w:val="20"/>
                <w:lang w:eastAsia="en-GB"/>
              </w:rPr>
            </w:pPr>
          </w:p>
        </w:tc>
      </w:tr>
      <w:tr w:rsidR="00F950AF" w:rsidRPr="00100062" w14:paraId="03266D32" w14:textId="77777777" w:rsidTr="00C44A5D">
        <w:trPr>
          <w:trHeight w:val="1530"/>
        </w:trPr>
        <w:tc>
          <w:tcPr>
            <w:tcW w:w="1077" w:type="dxa"/>
            <w:shd w:val="clear" w:color="auto" w:fill="auto"/>
            <w:tcMar>
              <w:top w:w="28" w:type="dxa"/>
              <w:left w:w="28" w:type="dxa"/>
              <w:bottom w:w="28" w:type="dxa"/>
              <w:right w:w="28" w:type="dxa"/>
            </w:tcMar>
            <w:vAlign w:val="bottom"/>
            <w:hideMark/>
          </w:tcPr>
          <w:p w14:paraId="68195B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1982-10-02</w:t>
            </w:r>
          </w:p>
        </w:tc>
        <w:tc>
          <w:tcPr>
            <w:tcW w:w="1077" w:type="dxa"/>
            <w:shd w:val="clear" w:color="auto" w:fill="auto"/>
            <w:tcMar>
              <w:top w:w="28" w:type="dxa"/>
              <w:left w:w="28" w:type="dxa"/>
              <w:bottom w:w="28" w:type="dxa"/>
              <w:right w:w="28" w:type="dxa"/>
            </w:tcMar>
            <w:vAlign w:val="bottom"/>
            <w:hideMark/>
          </w:tcPr>
          <w:p w14:paraId="2FDA76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1983-01-02</w:t>
            </w:r>
          </w:p>
        </w:tc>
        <w:tc>
          <w:tcPr>
            <w:tcW w:w="1474" w:type="dxa"/>
            <w:shd w:val="clear" w:color="auto" w:fill="auto"/>
            <w:tcMar>
              <w:top w:w="28" w:type="dxa"/>
              <w:left w:w="28" w:type="dxa"/>
              <w:bottom w:w="28" w:type="dxa"/>
              <w:right w:w="28" w:type="dxa"/>
            </w:tcMar>
            <w:vAlign w:val="bottom"/>
            <w:hideMark/>
          </w:tcPr>
          <w:p w14:paraId="6AFD5E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151E61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148</w:t>
            </w:r>
          </w:p>
        </w:tc>
        <w:tc>
          <w:tcPr>
            <w:tcW w:w="2551" w:type="dxa"/>
            <w:shd w:val="clear" w:color="auto" w:fill="auto"/>
            <w:tcMar>
              <w:top w:w="28" w:type="dxa"/>
              <w:left w:w="28" w:type="dxa"/>
              <w:bottom w:w="28" w:type="dxa"/>
              <w:right w:w="28" w:type="dxa"/>
            </w:tcMar>
            <w:vAlign w:val="bottom"/>
            <w:hideMark/>
          </w:tcPr>
          <w:p w14:paraId="4988F3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Alec McCowen; Steve Hodson; Crawford Logan; Peter Tuddenham; Norman Rodway; Andrew Sachs; Ronnie Stevens; Bernard Hepton; Ian Lavender; James Aubrey; Simon Hewitt; Stuart Organ; Alex Jennings; Hugh Dickson</w:t>
            </w:r>
          </w:p>
        </w:tc>
        <w:tc>
          <w:tcPr>
            <w:tcW w:w="1701" w:type="dxa"/>
            <w:shd w:val="clear" w:color="auto" w:fill="auto"/>
            <w:tcMar>
              <w:top w:w="28" w:type="dxa"/>
              <w:left w:w="28" w:type="dxa"/>
              <w:bottom w:w="28" w:type="dxa"/>
              <w:right w:w="28" w:type="dxa"/>
            </w:tcMar>
            <w:vAlign w:val="bottom"/>
            <w:hideMark/>
          </w:tcPr>
          <w:p w14:paraId="25E655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Wendy Murray; Dilys Laye; Harriet Walter; Miranda Forbes</w:t>
            </w:r>
          </w:p>
        </w:tc>
        <w:tc>
          <w:tcPr>
            <w:tcW w:w="964" w:type="dxa"/>
            <w:shd w:val="clear" w:color="auto" w:fill="auto"/>
            <w:tcMar>
              <w:top w:w="28" w:type="dxa"/>
              <w:left w:w="28" w:type="dxa"/>
              <w:bottom w:w="28" w:type="dxa"/>
              <w:right w:w="28" w:type="dxa"/>
            </w:tcMar>
            <w:vAlign w:val="bottom"/>
            <w:hideMark/>
          </w:tcPr>
          <w:p w14:paraId="105F5A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Glyn Dearman</w:t>
            </w:r>
          </w:p>
        </w:tc>
        <w:tc>
          <w:tcPr>
            <w:tcW w:w="964" w:type="dxa"/>
            <w:shd w:val="clear" w:color="auto" w:fill="auto"/>
            <w:tcMar>
              <w:top w:w="28" w:type="dxa"/>
              <w:left w:w="28" w:type="dxa"/>
              <w:bottom w:w="28" w:type="dxa"/>
              <w:right w:w="28" w:type="dxa"/>
            </w:tcMar>
            <w:vAlign w:val="bottom"/>
            <w:hideMark/>
          </w:tcPr>
          <w:p w14:paraId="351CB35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91986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5358DB0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1982-09-30 p29</w:t>
            </w:r>
          </w:p>
          <w:p w14:paraId="12D876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1982-12-23 p75</w:t>
            </w:r>
          </w:p>
        </w:tc>
        <w:tc>
          <w:tcPr>
            <w:tcW w:w="1304" w:type="dxa"/>
            <w:shd w:val="clear" w:color="auto" w:fill="auto"/>
            <w:tcMar>
              <w:top w:w="28" w:type="dxa"/>
              <w:left w:w="28" w:type="dxa"/>
              <w:bottom w:w="28" w:type="dxa"/>
              <w:right w:w="28" w:type="dxa"/>
            </w:tcMar>
            <w:vAlign w:val="bottom"/>
            <w:hideMark/>
          </w:tcPr>
          <w:p w14:paraId="1537073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7B1C2E3A" w14:textId="77777777" w:rsidR="00F950AF" w:rsidRPr="00100062" w:rsidRDefault="00F950AF" w:rsidP="00C44A5D">
            <w:pPr>
              <w:rPr>
                <w:rFonts w:eastAsia="Times New Roman"/>
                <w:sz w:val="20"/>
                <w:szCs w:val="20"/>
                <w:lang w:eastAsia="en-GB"/>
              </w:rPr>
            </w:pPr>
          </w:p>
        </w:tc>
      </w:tr>
      <w:tr w:rsidR="00F950AF" w:rsidRPr="00100062" w14:paraId="49FE36CC" w14:textId="77777777" w:rsidTr="00C44A5D">
        <w:trPr>
          <w:trHeight w:val="1785"/>
        </w:trPr>
        <w:tc>
          <w:tcPr>
            <w:tcW w:w="1077" w:type="dxa"/>
            <w:shd w:val="clear" w:color="auto" w:fill="auto"/>
            <w:tcMar>
              <w:top w:w="28" w:type="dxa"/>
              <w:left w:w="28" w:type="dxa"/>
              <w:bottom w:w="28" w:type="dxa"/>
              <w:right w:w="28" w:type="dxa"/>
            </w:tcMar>
            <w:vAlign w:val="bottom"/>
            <w:hideMark/>
          </w:tcPr>
          <w:p w14:paraId="7437D0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1983-06-16</w:t>
            </w:r>
          </w:p>
        </w:tc>
        <w:tc>
          <w:tcPr>
            <w:tcW w:w="1077" w:type="dxa"/>
            <w:shd w:val="clear" w:color="auto" w:fill="auto"/>
            <w:tcMar>
              <w:top w:w="28" w:type="dxa"/>
              <w:left w:w="28" w:type="dxa"/>
              <w:bottom w:w="28" w:type="dxa"/>
              <w:right w:w="28" w:type="dxa"/>
            </w:tcMar>
            <w:vAlign w:val="bottom"/>
            <w:hideMark/>
          </w:tcPr>
          <w:p w14:paraId="1C34BDF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1984-01-26</w:t>
            </w:r>
          </w:p>
        </w:tc>
        <w:tc>
          <w:tcPr>
            <w:tcW w:w="1474" w:type="dxa"/>
            <w:shd w:val="clear" w:color="auto" w:fill="auto"/>
            <w:tcMar>
              <w:top w:w="28" w:type="dxa"/>
              <w:left w:w="28" w:type="dxa"/>
              <w:bottom w:w="28" w:type="dxa"/>
              <w:right w:w="28" w:type="dxa"/>
            </w:tcMar>
            <w:vAlign w:val="bottom"/>
            <w:hideMark/>
          </w:tcPr>
          <w:p w14:paraId="2E679A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57AC37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w:t>
            </w:r>
          </w:p>
        </w:tc>
        <w:tc>
          <w:tcPr>
            <w:tcW w:w="2551" w:type="dxa"/>
            <w:shd w:val="clear" w:color="auto" w:fill="auto"/>
            <w:tcMar>
              <w:top w:w="28" w:type="dxa"/>
              <w:left w:w="28" w:type="dxa"/>
              <w:bottom w:w="28" w:type="dxa"/>
              <w:right w:w="28" w:type="dxa"/>
            </w:tcMar>
            <w:vAlign w:val="bottom"/>
            <w:hideMark/>
          </w:tcPr>
          <w:p w14:paraId="04DCB3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Saynor; Stephen Thorne; William Nighy (Bill Nighy); Alex Jennings; Hugh Dickson; Stuart Organ; David Gooderson; Timothy Bateson; Ronald Baddiley; David Peart; Steve Hodson; James Bryce; Danny Schiller; Jeremy Booker</w:t>
            </w:r>
          </w:p>
        </w:tc>
        <w:tc>
          <w:tcPr>
            <w:tcW w:w="1701" w:type="dxa"/>
            <w:shd w:val="clear" w:color="auto" w:fill="auto"/>
            <w:tcMar>
              <w:top w:w="28" w:type="dxa"/>
              <w:left w:w="28" w:type="dxa"/>
              <w:bottom w:w="28" w:type="dxa"/>
              <w:right w:w="28" w:type="dxa"/>
            </w:tcMar>
            <w:vAlign w:val="bottom"/>
            <w:hideMark/>
          </w:tcPr>
          <w:p w14:paraId="21DE4E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Harriet Walter; Elizabeth Spriggs; Frances Jeater; Hilda Schroder</w:t>
            </w:r>
          </w:p>
        </w:tc>
        <w:tc>
          <w:tcPr>
            <w:tcW w:w="964" w:type="dxa"/>
            <w:shd w:val="clear" w:color="auto" w:fill="auto"/>
            <w:tcMar>
              <w:top w:w="28" w:type="dxa"/>
              <w:left w:w="28" w:type="dxa"/>
              <w:bottom w:w="28" w:type="dxa"/>
              <w:right w:w="28" w:type="dxa"/>
            </w:tcMar>
            <w:vAlign w:val="bottom"/>
            <w:hideMark/>
          </w:tcPr>
          <w:p w14:paraId="68783B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Wortley</w:t>
            </w:r>
          </w:p>
        </w:tc>
        <w:tc>
          <w:tcPr>
            <w:tcW w:w="964" w:type="dxa"/>
            <w:shd w:val="clear" w:color="auto" w:fill="auto"/>
            <w:tcMar>
              <w:top w:w="28" w:type="dxa"/>
              <w:left w:w="28" w:type="dxa"/>
              <w:bottom w:w="28" w:type="dxa"/>
              <w:right w:w="28" w:type="dxa"/>
            </w:tcMar>
            <w:vAlign w:val="bottom"/>
            <w:hideMark/>
          </w:tcPr>
          <w:p w14:paraId="677D8A8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63766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667354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1983-06-09 p14</w:t>
            </w:r>
          </w:p>
          <w:p w14:paraId="6074964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1983-06-09 p58</w:t>
            </w:r>
          </w:p>
          <w:p w14:paraId="73B5EA5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1984-01-19 p64</w:t>
            </w:r>
          </w:p>
        </w:tc>
        <w:tc>
          <w:tcPr>
            <w:tcW w:w="1304" w:type="dxa"/>
            <w:shd w:val="clear" w:color="auto" w:fill="auto"/>
            <w:tcMar>
              <w:top w:w="28" w:type="dxa"/>
              <w:left w:w="28" w:type="dxa"/>
              <w:bottom w:w="28" w:type="dxa"/>
              <w:right w:w="28" w:type="dxa"/>
            </w:tcMar>
            <w:vAlign w:val="bottom"/>
            <w:hideMark/>
          </w:tcPr>
          <w:p w14:paraId="24EB4566" w14:textId="77777777" w:rsidR="00F950AF" w:rsidRPr="00100062" w:rsidRDefault="00000000" w:rsidP="00C44A5D">
            <w:pPr>
              <w:rPr>
                <w:rFonts w:eastAsia="Times New Roman"/>
                <w:sz w:val="20"/>
                <w:szCs w:val="20"/>
                <w:lang w:eastAsia="en-GB"/>
              </w:rPr>
            </w:pPr>
            <w:hyperlink r:id="rId54" w:history="1">
              <w:r w:rsidR="00F950AF" w:rsidRPr="00202F4C">
                <w:rPr>
                  <w:rStyle w:val="Hyperlink"/>
                  <w:rFonts w:eastAsia="Times New Roman"/>
                  <w:sz w:val="20"/>
                  <w:szCs w:val="20"/>
                  <w:lang w:eastAsia="en-GB"/>
                </w:rPr>
                <w:t>https://learningonscreen.ac.uk/ondemand/index.php/prog/RT3F1CBC?bcast=119670113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0D22C66" w14:textId="77777777" w:rsidR="00F950AF" w:rsidRPr="00100062" w:rsidRDefault="00F950AF" w:rsidP="00C44A5D">
            <w:pPr>
              <w:rPr>
                <w:rFonts w:eastAsia="Times New Roman"/>
                <w:sz w:val="20"/>
                <w:szCs w:val="20"/>
                <w:lang w:eastAsia="en-GB"/>
              </w:rPr>
            </w:pPr>
          </w:p>
        </w:tc>
      </w:tr>
      <w:tr w:rsidR="00F950AF" w:rsidRPr="00100062" w14:paraId="24BE0D77" w14:textId="77777777" w:rsidTr="00C44A5D">
        <w:trPr>
          <w:trHeight w:val="1785"/>
        </w:trPr>
        <w:tc>
          <w:tcPr>
            <w:tcW w:w="1077" w:type="dxa"/>
            <w:shd w:val="clear" w:color="auto" w:fill="auto"/>
            <w:tcMar>
              <w:top w:w="28" w:type="dxa"/>
              <w:left w:w="28" w:type="dxa"/>
              <w:bottom w:w="28" w:type="dxa"/>
              <w:right w:w="28" w:type="dxa"/>
            </w:tcMar>
            <w:vAlign w:val="bottom"/>
            <w:hideMark/>
          </w:tcPr>
          <w:p w14:paraId="3888FF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1983-11-07</w:t>
            </w:r>
          </w:p>
        </w:tc>
        <w:tc>
          <w:tcPr>
            <w:tcW w:w="1077" w:type="dxa"/>
            <w:shd w:val="clear" w:color="auto" w:fill="auto"/>
            <w:tcMar>
              <w:top w:w="28" w:type="dxa"/>
              <w:left w:w="28" w:type="dxa"/>
              <w:bottom w:w="28" w:type="dxa"/>
              <w:right w:w="28" w:type="dxa"/>
            </w:tcMar>
            <w:vAlign w:val="bottom"/>
            <w:hideMark/>
          </w:tcPr>
          <w:p w14:paraId="7AC8928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BAA82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575EA9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160</w:t>
            </w:r>
          </w:p>
        </w:tc>
        <w:tc>
          <w:tcPr>
            <w:tcW w:w="2551" w:type="dxa"/>
            <w:shd w:val="clear" w:color="auto" w:fill="auto"/>
            <w:tcMar>
              <w:top w:w="28" w:type="dxa"/>
              <w:left w:w="28" w:type="dxa"/>
              <w:bottom w:w="28" w:type="dxa"/>
              <w:right w:w="28" w:type="dxa"/>
            </w:tcMar>
            <w:vAlign w:val="bottom"/>
            <w:hideMark/>
          </w:tcPr>
          <w:p w14:paraId="65A6A8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Nigel Hawthorne; Michael Maloney; Jonathan Kent; Christopher Benjamin; Bernard Bresslaw; Peter Straker; Adam Bareham; Timothy Bateson; Donald Gee; Michael Bilton; Stephen Thorne; James Kerry; Scott Cherry; Shayur Mater; Jason Styles; Robert MacLoughlin; Alistair Cameron</w:t>
            </w:r>
          </w:p>
        </w:tc>
        <w:tc>
          <w:tcPr>
            <w:tcW w:w="1701" w:type="dxa"/>
            <w:shd w:val="clear" w:color="auto" w:fill="auto"/>
            <w:tcMar>
              <w:top w:w="28" w:type="dxa"/>
              <w:left w:w="28" w:type="dxa"/>
              <w:bottom w:w="28" w:type="dxa"/>
              <w:right w:w="28" w:type="dxa"/>
            </w:tcMar>
            <w:vAlign w:val="bottom"/>
            <w:hideMark/>
          </w:tcPr>
          <w:p w14:paraId="45A85D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Maureen O'Brien; Diana Quick; Phoebe Nicholls; Liza Goddard; Pauline Siddle</w:t>
            </w:r>
          </w:p>
        </w:tc>
        <w:tc>
          <w:tcPr>
            <w:tcW w:w="964" w:type="dxa"/>
            <w:shd w:val="clear" w:color="auto" w:fill="auto"/>
            <w:tcMar>
              <w:top w:w="28" w:type="dxa"/>
              <w:left w:w="28" w:type="dxa"/>
              <w:bottom w:w="28" w:type="dxa"/>
              <w:right w:w="28" w:type="dxa"/>
            </w:tcMar>
            <w:vAlign w:val="bottom"/>
            <w:hideMark/>
          </w:tcPr>
          <w:p w14:paraId="671616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Spenser</w:t>
            </w:r>
          </w:p>
        </w:tc>
        <w:tc>
          <w:tcPr>
            <w:tcW w:w="964" w:type="dxa"/>
            <w:shd w:val="clear" w:color="auto" w:fill="auto"/>
            <w:tcMar>
              <w:top w:w="28" w:type="dxa"/>
              <w:left w:w="28" w:type="dxa"/>
              <w:bottom w:w="28" w:type="dxa"/>
              <w:right w:w="28" w:type="dxa"/>
            </w:tcMar>
            <w:vAlign w:val="bottom"/>
            <w:hideMark/>
          </w:tcPr>
          <w:p w14:paraId="5559455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CC714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5C57DAB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1983-11-03 p20</w:t>
            </w:r>
          </w:p>
          <w:p w14:paraId="316F2C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1983-11-03 p41</w:t>
            </w:r>
          </w:p>
        </w:tc>
        <w:tc>
          <w:tcPr>
            <w:tcW w:w="1304" w:type="dxa"/>
            <w:shd w:val="clear" w:color="auto" w:fill="auto"/>
            <w:tcMar>
              <w:top w:w="28" w:type="dxa"/>
              <w:left w:w="28" w:type="dxa"/>
              <w:bottom w:w="28" w:type="dxa"/>
              <w:right w:w="28" w:type="dxa"/>
            </w:tcMar>
            <w:vAlign w:val="bottom"/>
            <w:hideMark/>
          </w:tcPr>
          <w:p w14:paraId="11147C0C" w14:textId="77777777" w:rsidR="00F950AF" w:rsidRPr="00100062" w:rsidRDefault="00000000" w:rsidP="00C44A5D">
            <w:pPr>
              <w:rPr>
                <w:rFonts w:eastAsia="Times New Roman"/>
                <w:sz w:val="20"/>
                <w:szCs w:val="20"/>
                <w:lang w:eastAsia="en-GB"/>
              </w:rPr>
            </w:pPr>
            <w:hyperlink r:id="rId55" w:history="1">
              <w:r w:rsidR="00F950AF" w:rsidRPr="00202F4C">
                <w:rPr>
                  <w:rStyle w:val="Hyperlink"/>
                  <w:rFonts w:eastAsia="Times New Roman"/>
                  <w:sz w:val="20"/>
                  <w:szCs w:val="20"/>
                  <w:lang w:eastAsia="en-GB"/>
                </w:rPr>
                <w:t>https://learningonscreen.ac.uk/ondemand/index.php/prog/RT3F4BB9?bcast=119684707</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9E797F9" w14:textId="77777777" w:rsidR="00F950AF" w:rsidRPr="00100062" w:rsidRDefault="00F950AF" w:rsidP="00C44A5D">
            <w:pPr>
              <w:rPr>
                <w:rFonts w:eastAsia="Times New Roman"/>
                <w:sz w:val="20"/>
                <w:szCs w:val="20"/>
                <w:lang w:eastAsia="en-GB"/>
              </w:rPr>
            </w:pPr>
          </w:p>
        </w:tc>
      </w:tr>
      <w:tr w:rsidR="00F950AF" w:rsidRPr="00100062" w14:paraId="2C2B1DAD" w14:textId="77777777" w:rsidTr="00C44A5D">
        <w:trPr>
          <w:trHeight w:val="2040"/>
        </w:trPr>
        <w:tc>
          <w:tcPr>
            <w:tcW w:w="1077" w:type="dxa"/>
            <w:shd w:val="clear" w:color="auto" w:fill="auto"/>
            <w:tcMar>
              <w:top w:w="28" w:type="dxa"/>
              <w:left w:w="28" w:type="dxa"/>
              <w:bottom w:w="28" w:type="dxa"/>
              <w:right w:w="28" w:type="dxa"/>
            </w:tcMar>
            <w:vAlign w:val="bottom"/>
            <w:hideMark/>
          </w:tcPr>
          <w:p w14:paraId="2A1758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1983-12-25</w:t>
            </w:r>
          </w:p>
        </w:tc>
        <w:tc>
          <w:tcPr>
            <w:tcW w:w="1077" w:type="dxa"/>
            <w:shd w:val="clear" w:color="auto" w:fill="auto"/>
            <w:tcMar>
              <w:top w:w="28" w:type="dxa"/>
              <w:left w:w="28" w:type="dxa"/>
              <w:bottom w:w="28" w:type="dxa"/>
              <w:right w:w="28" w:type="dxa"/>
            </w:tcMar>
            <w:vAlign w:val="bottom"/>
            <w:hideMark/>
          </w:tcPr>
          <w:p w14:paraId="5C9EE7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1985-02-27</w:t>
            </w:r>
          </w:p>
        </w:tc>
        <w:tc>
          <w:tcPr>
            <w:tcW w:w="1474" w:type="dxa"/>
            <w:shd w:val="clear" w:color="auto" w:fill="auto"/>
            <w:tcMar>
              <w:top w:w="28" w:type="dxa"/>
              <w:left w:w="28" w:type="dxa"/>
              <w:bottom w:w="28" w:type="dxa"/>
              <w:right w:w="28" w:type="dxa"/>
            </w:tcMar>
            <w:vAlign w:val="bottom"/>
            <w:hideMark/>
          </w:tcPr>
          <w:p w14:paraId="5728DC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Sir Thomas More</w:t>
            </w:r>
          </w:p>
        </w:tc>
        <w:tc>
          <w:tcPr>
            <w:tcW w:w="624" w:type="dxa"/>
            <w:shd w:val="clear" w:color="auto" w:fill="auto"/>
            <w:tcMar>
              <w:top w:w="28" w:type="dxa"/>
              <w:left w:w="28" w:type="dxa"/>
              <w:bottom w:w="28" w:type="dxa"/>
              <w:right w:w="28" w:type="dxa"/>
            </w:tcMar>
            <w:vAlign w:val="bottom"/>
            <w:hideMark/>
          </w:tcPr>
          <w:p w14:paraId="5593E8F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265D29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McKellen; Stuart Organ; Eric Allan; Michael Shannon; Brett Usher; Alex Jennings; Michael Bilton; John Hollis; Bernard Brown; Clive Panto; Haydn Jones; Cyril Luckham; David Gooderson; Geoffrey Collins; John Webb; James Bryce; Timothy Bateson; David Peart; Peter Tuddenham; Richard Huw; Godfrey Kenton; Michael Spice</w:t>
            </w:r>
          </w:p>
        </w:tc>
        <w:tc>
          <w:tcPr>
            <w:tcW w:w="1701" w:type="dxa"/>
            <w:shd w:val="clear" w:color="auto" w:fill="auto"/>
            <w:tcMar>
              <w:top w:w="28" w:type="dxa"/>
              <w:left w:w="28" w:type="dxa"/>
              <w:bottom w:w="28" w:type="dxa"/>
              <w:right w:w="28" w:type="dxa"/>
            </w:tcMar>
            <w:vAlign w:val="bottom"/>
            <w:hideMark/>
          </w:tcPr>
          <w:p w14:paraId="5F011D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Carole Boyd; Jean Trend; Madi Hedd; Fiona Walker</w:t>
            </w:r>
          </w:p>
        </w:tc>
        <w:tc>
          <w:tcPr>
            <w:tcW w:w="964" w:type="dxa"/>
            <w:shd w:val="clear" w:color="auto" w:fill="auto"/>
            <w:tcMar>
              <w:top w:w="28" w:type="dxa"/>
              <w:left w:w="28" w:type="dxa"/>
              <w:bottom w:w="28" w:type="dxa"/>
              <w:right w:w="28" w:type="dxa"/>
            </w:tcMar>
            <w:vAlign w:val="bottom"/>
            <w:hideMark/>
          </w:tcPr>
          <w:p w14:paraId="48D5B14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48FE11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Penny Gold</w:t>
            </w:r>
          </w:p>
        </w:tc>
        <w:tc>
          <w:tcPr>
            <w:tcW w:w="964" w:type="dxa"/>
            <w:shd w:val="clear" w:color="auto" w:fill="auto"/>
            <w:tcMar>
              <w:top w:w="28" w:type="dxa"/>
              <w:left w:w="28" w:type="dxa"/>
              <w:bottom w:w="28" w:type="dxa"/>
              <w:right w:w="28" w:type="dxa"/>
            </w:tcMar>
            <w:vAlign w:val="bottom"/>
            <w:hideMark/>
          </w:tcPr>
          <w:p w14:paraId="55E61A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79780A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1983-12-15 p73</w:t>
            </w:r>
          </w:p>
          <w:p w14:paraId="0A305A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1985-02-21 p53</w:t>
            </w:r>
          </w:p>
        </w:tc>
        <w:tc>
          <w:tcPr>
            <w:tcW w:w="1304" w:type="dxa"/>
            <w:shd w:val="clear" w:color="auto" w:fill="auto"/>
            <w:tcMar>
              <w:top w:w="28" w:type="dxa"/>
              <w:left w:w="28" w:type="dxa"/>
              <w:bottom w:w="28" w:type="dxa"/>
              <w:right w:w="28" w:type="dxa"/>
            </w:tcMar>
            <w:vAlign w:val="bottom"/>
            <w:hideMark/>
          </w:tcPr>
          <w:p w14:paraId="7C1CBC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75828B68" w14:textId="77777777" w:rsidR="00F950AF" w:rsidRPr="00100062" w:rsidRDefault="00F950AF" w:rsidP="00C44A5D">
            <w:pPr>
              <w:rPr>
                <w:rFonts w:eastAsia="Times New Roman"/>
                <w:sz w:val="20"/>
                <w:szCs w:val="20"/>
                <w:lang w:eastAsia="en-GB"/>
              </w:rPr>
            </w:pPr>
          </w:p>
        </w:tc>
      </w:tr>
      <w:tr w:rsidR="00F950AF" w:rsidRPr="00100062" w14:paraId="66190890" w14:textId="77777777" w:rsidTr="00C0536B">
        <w:trPr>
          <w:trHeight w:val="624"/>
        </w:trPr>
        <w:tc>
          <w:tcPr>
            <w:tcW w:w="1077" w:type="dxa"/>
            <w:shd w:val="clear" w:color="auto" w:fill="auto"/>
            <w:tcMar>
              <w:top w:w="28" w:type="dxa"/>
              <w:left w:w="28" w:type="dxa"/>
              <w:bottom w:w="28" w:type="dxa"/>
              <w:right w:w="28" w:type="dxa"/>
            </w:tcMar>
            <w:vAlign w:val="bottom"/>
            <w:hideMark/>
          </w:tcPr>
          <w:p w14:paraId="0D1E4A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1984-04-23</w:t>
            </w:r>
          </w:p>
        </w:tc>
        <w:tc>
          <w:tcPr>
            <w:tcW w:w="1077" w:type="dxa"/>
            <w:shd w:val="clear" w:color="auto" w:fill="auto"/>
            <w:tcMar>
              <w:top w:w="28" w:type="dxa"/>
              <w:left w:w="28" w:type="dxa"/>
              <w:bottom w:w="28" w:type="dxa"/>
              <w:right w:w="28" w:type="dxa"/>
            </w:tcMar>
            <w:vAlign w:val="bottom"/>
            <w:hideMark/>
          </w:tcPr>
          <w:p w14:paraId="5E14ED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1984-11-28</w:t>
            </w:r>
          </w:p>
        </w:tc>
        <w:tc>
          <w:tcPr>
            <w:tcW w:w="1474" w:type="dxa"/>
            <w:shd w:val="clear" w:color="auto" w:fill="auto"/>
            <w:tcMar>
              <w:top w:w="28" w:type="dxa"/>
              <w:left w:w="28" w:type="dxa"/>
              <w:bottom w:w="28" w:type="dxa"/>
              <w:right w:w="28" w:type="dxa"/>
            </w:tcMar>
            <w:vAlign w:val="bottom"/>
            <w:hideMark/>
          </w:tcPr>
          <w:p w14:paraId="63F845E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469FBB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130</w:t>
            </w:r>
          </w:p>
        </w:tc>
        <w:tc>
          <w:tcPr>
            <w:tcW w:w="2551" w:type="dxa"/>
            <w:shd w:val="clear" w:color="auto" w:fill="auto"/>
            <w:tcMar>
              <w:top w:w="28" w:type="dxa"/>
              <w:left w:w="28" w:type="dxa"/>
              <w:bottom w:w="28" w:type="dxa"/>
              <w:right w:w="28" w:type="dxa"/>
            </w:tcMar>
            <w:vAlign w:val="bottom"/>
            <w:hideMark/>
          </w:tcPr>
          <w:p w14:paraId="78E69A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Denis Quilley; Clifford Rose; John Rowe; Nigel Terry; Stuart Organ; John Hollis; Geoffrey Collins; Sean Barrett; David Peart; John Webb; Richard Huw; Michael Bilton; Kerry Francis; James Bryce; Manning Wilson; James Kerry; Michael Jenner</w:t>
            </w:r>
          </w:p>
        </w:tc>
        <w:tc>
          <w:tcPr>
            <w:tcW w:w="1701" w:type="dxa"/>
            <w:shd w:val="clear" w:color="auto" w:fill="auto"/>
            <w:tcMar>
              <w:top w:w="28" w:type="dxa"/>
              <w:left w:w="28" w:type="dxa"/>
              <w:bottom w:w="28" w:type="dxa"/>
              <w:right w:w="28" w:type="dxa"/>
            </w:tcMar>
            <w:vAlign w:val="bottom"/>
            <w:hideMark/>
          </w:tcPr>
          <w:p w14:paraId="41CE29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Hannah Gordon; Carole Boyd; Susan Brown; Pauline Siddle; Elizabeth Lindsay; Jane Wenham; Jane Knowles</w:t>
            </w:r>
          </w:p>
        </w:tc>
        <w:tc>
          <w:tcPr>
            <w:tcW w:w="964" w:type="dxa"/>
            <w:shd w:val="clear" w:color="auto" w:fill="auto"/>
            <w:tcMar>
              <w:top w:w="28" w:type="dxa"/>
              <w:left w:w="28" w:type="dxa"/>
              <w:bottom w:w="28" w:type="dxa"/>
              <w:right w:w="28" w:type="dxa"/>
            </w:tcMar>
            <w:vAlign w:val="bottom"/>
            <w:hideMark/>
          </w:tcPr>
          <w:p w14:paraId="1D21C57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33A1241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7F394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 (rpt on Radio 3)</w:t>
            </w:r>
          </w:p>
        </w:tc>
        <w:tc>
          <w:tcPr>
            <w:tcW w:w="1531" w:type="dxa"/>
            <w:shd w:val="clear" w:color="auto" w:fill="auto"/>
            <w:tcMar>
              <w:top w:w="28" w:type="dxa"/>
              <w:left w:w="28" w:type="dxa"/>
              <w:bottom w:w="28" w:type="dxa"/>
              <w:right w:w="28" w:type="dxa"/>
            </w:tcMar>
            <w:vAlign w:val="bottom"/>
            <w:hideMark/>
          </w:tcPr>
          <w:p w14:paraId="6692DBC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1984-04-19 p18</w:t>
            </w:r>
          </w:p>
          <w:p w14:paraId="2B06B05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1984-04-19 p41</w:t>
            </w:r>
          </w:p>
          <w:p w14:paraId="3AA70E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1984-11-22 p72</w:t>
            </w:r>
          </w:p>
        </w:tc>
        <w:tc>
          <w:tcPr>
            <w:tcW w:w="1304" w:type="dxa"/>
            <w:shd w:val="clear" w:color="auto" w:fill="auto"/>
            <w:tcMar>
              <w:top w:w="28" w:type="dxa"/>
              <w:left w:w="28" w:type="dxa"/>
              <w:bottom w:w="28" w:type="dxa"/>
              <w:right w:w="28" w:type="dxa"/>
            </w:tcMar>
            <w:vAlign w:val="bottom"/>
            <w:hideMark/>
          </w:tcPr>
          <w:p w14:paraId="35EE0191" w14:textId="77777777" w:rsidR="00F950AF" w:rsidRPr="00100062" w:rsidRDefault="00000000" w:rsidP="00C44A5D">
            <w:pPr>
              <w:rPr>
                <w:rFonts w:eastAsia="Times New Roman"/>
                <w:sz w:val="20"/>
                <w:szCs w:val="20"/>
                <w:lang w:eastAsia="en-GB"/>
              </w:rPr>
            </w:pPr>
            <w:hyperlink r:id="rId56" w:history="1">
              <w:r w:rsidR="00F950AF" w:rsidRPr="00202F4C">
                <w:rPr>
                  <w:rStyle w:val="Hyperlink"/>
                  <w:rFonts w:eastAsia="Times New Roman"/>
                  <w:sz w:val="20"/>
                  <w:szCs w:val="20"/>
                  <w:lang w:eastAsia="en-GB"/>
                </w:rPr>
                <w:t>https://learningonscreen.ac.uk/ondemand/index.php/prog/RT3F7EF1?bcast=119706073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06BEF065" w14:textId="77777777" w:rsidR="00F950AF" w:rsidRPr="00100062" w:rsidRDefault="00F950AF" w:rsidP="00C44A5D">
            <w:pPr>
              <w:rPr>
                <w:rFonts w:eastAsia="Times New Roman"/>
                <w:sz w:val="20"/>
                <w:szCs w:val="20"/>
                <w:lang w:eastAsia="en-GB"/>
              </w:rPr>
            </w:pPr>
          </w:p>
        </w:tc>
      </w:tr>
      <w:tr w:rsidR="00F950AF" w:rsidRPr="00100062" w14:paraId="7391F136" w14:textId="77777777" w:rsidTr="00C44A5D">
        <w:trPr>
          <w:trHeight w:val="1275"/>
        </w:trPr>
        <w:tc>
          <w:tcPr>
            <w:tcW w:w="1077" w:type="dxa"/>
            <w:shd w:val="clear" w:color="auto" w:fill="auto"/>
            <w:tcMar>
              <w:top w:w="28" w:type="dxa"/>
              <w:left w:w="28" w:type="dxa"/>
              <w:bottom w:w="28" w:type="dxa"/>
              <w:right w:w="28" w:type="dxa"/>
            </w:tcMar>
            <w:vAlign w:val="bottom"/>
            <w:hideMark/>
          </w:tcPr>
          <w:p w14:paraId="696A6D2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1984-12-03</w:t>
            </w:r>
          </w:p>
          <w:p w14:paraId="32EA602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1984-12-04</w:t>
            </w:r>
          </w:p>
          <w:p w14:paraId="6476F8E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1984-12-05</w:t>
            </w:r>
          </w:p>
          <w:p w14:paraId="4338909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1984-12-06</w:t>
            </w:r>
          </w:p>
          <w:p w14:paraId="6C109B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1984-12-07</w:t>
            </w:r>
          </w:p>
        </w:tc>
        <w:tc>
          <w:tcPr>
            <w:tcW w:w="1077" w:type="dxa"/>
            <w:shd w:val="clear" w:color="auto" w:fill="auto"/>
            <w:tcMar>
              <w:top w:w="28" w:type="dxa"/>
              <w:left w:w="28" w:type="dxa"/>
              <w:bottom w:w="28" w:type="dxa"/>
              <w:right w:w="28" w:type="dxa"/>
            </w:tcMar>
            <w:vAlign w:val="bottom"/>
            <w:hideMark/>
          </w:tcPr>
          <w:p w14:paraId="5436976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D5A91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 (schools)</w:t>
            </w:r>
          </w:p>
        </w:tc>
        <w:tc>
          <w:tcPr>
            <w:tcW w:w="624" w:type="dxa"/>
            <w:shd w:val="clear" w:color="auto" w:fill="auto"/>
            <w:tcMar>
              <w:top w:w="28" w:type="dxa"/>
              <w:left w:w="28" w:type="dxa"/>
              <w:bottom w:w="28" w:type="dxa"/>
              <w:right w:w="28" w:type="dxa"/>
            </w:tcMar>
            <w:vAlign w:val="bottom"/>
            <w:hideMark/>
          </w:tcPr>
          <w:p w14:paraId="268E86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(5x30)</w:t>
            </w:r>
          </w:p>
        </w:tc>
        <w:tc>
          <w:tcPr>
            <w:tcW w:w="2551" w:type="dxa"/>
            <w:shd w:val="clear" w:color="auto" w:fill="auto"/>
            <w:tcMar>
              <w:top w:w="28" w:type="dxa"/>
              <w:left w:w="28" w:type="dxa"/>
              <w:bottom w:w="28" w:type="dxa"/>
              <w:right w:w="28" w:type="dxa"/>
            </w:tcMar>
            <w:vAlign w:val="bottom"/>
            <w:hideMark/>
          </w:tcPr>
          <w:p w14:paraId="44D8D8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Edward de Souza; Denys Hawthorne; David Brierley; Nigel Anthony</w:t>
            </w:r>
          </w:p>
        </w:tc>
        <w:tc>
          <w:tcPr>
            <w:tcW w:w="1701" w:type="dxa"/>
            <w:shd w:val="clear" w:color="auto" w:fill="auto"/>
            <w:tcMar>
              <w:top w:w="28" w:type="dxa"/>
              <w:left w:w="28" w:type="dxa"/>
              <w:bottom w:w="28" w:type="dxa"/>
              <w:right w:w="28" w:type="dxa"/>
            </w:tcMar>
            <w:vAlign w:val="bottom"/>
            <w:hideMark/>
          </w:tcPr>
          <w:p w14:paraId="4E0113D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A643A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Stuart Evans</w:t>
            </w:r>
          </w:p>
        </w:tc>
        <w:tc>
          <w:tcPr>
            <w:tcW w:w="964" w:type="dxa"/>
            <w:shd w:val="clear" w:color="auto" w:fill="auto"/>
            <w:tcMar>
              <w:top w:w="28" w:type="dxa"/>
              <w:left w:w="28" w:type="dxa"/>
              <w:bottom w:w="28" w:type="dxa"/>
              <w:right w:w="28" w:type="dxa"/>
            </w:tcMar>
            <w:vAlign w:val="bottom"/>
            <w:hideMark/>
          </w:tcPr>
          <w:p w14:paraId="1215434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Fleur Alcock</w:t>
            </w:r>
          </w:p>
        </w:tc>
        <w:tc>
          <w:tcPr>
            <w:tcW w:w="964" w:type="dxa"/>
            <w:shd w:val="clear" w:color="auto" w:fill="auto"/>
            <w:tcMar>
              <w:top w:w="28" w:type="dxa"/>
              <w:left w:w="28" w:type="dxa"/>
              <w:bottom w:w="28" w:type="dxa"/>
              <w:right w:w="28" w:type="dxa"/>
            </w:tcMar>
            <w:vAlign w:val="bottom"/>
            <w:hideMark/>
          </w:tcPr>
          <w:p w14:paraId="54C384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6BB5ED6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1984-11-29 p57</w:t>
            </w:r>
          </w:p>
          <w:p w14:paraId="3D60A9C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1984-11-29 p65</w:t>
            </w:r>
          </w:p>
          <w:p w14:paraId="405E4E2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1984-11-29 p73</w:t>
            </w:r>
          </w:p>
          <w:p w14:paraId="7CE7EDC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1984-11-29 p81</w:t>
            </w:r>
          </w:p>
          <w:p w14:paraId="6898CD9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1984-11-29 p89</w:t>
            </w:r>
          </w:p>
        </w:tc>
        <w:tc>
          <w:tcPr>
            <w:tcW w:w="1304" w:type="dxa"/>
            <w:shd w:val="clear" w:color="auto" w:fill="auto"/>
            <w:tcMar>
              <w:top w:w="28" w:type="dxa"/>
              <w:left w:w="28" w:type="dxa"/>
              <w:bottom w:w="28" w:type="dxa"/>
              <w:right w:w="28" w:type="dxa"/>
            </w:tcMar>
            <w:vAlign w:val="bottom"/>
            <w:hideMark/>
          </w:tcPr>
          <w:p w14:paraId="49132664"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7EB4A7AF" w14:textId="77777777" w:rsidR="00F950AF" w:rsidRPr="00100062" w:rsidRDefault="00F950AF" w:rsidP="00C44A5D">
            <w:pPr>
              <w:rPr>
                <w:rFonts w:eastAsia="Times New Roman"/>
                <w:sz w:val="20"/>
                <w:szCs w:val="20"/>
                <w:lang w:eastAsia="en-GB"/>
              </w:rPr>
            </w:pPr>
          </w:p>
        </w:tc>
      </w:tr>
      <w:tr w:rsidR="00F950AF" w:rsidRPr="00100062" w14:paraId="5C8DA4EF" w14:textId="77777777" w:rsidTr="00C44A5D">
        <w:trPr>
          <w:trHeight w:val="2295"/>
        </w:trPr>
        <w:tc>
          <w:tcPr>
            <w:tcW w:w="1077" w:type="dxa"/>
            <w:shd w:val="clear" w:color="auto" w:fill="auto"/>
            <w:tcMar>
              <w:top w:w="28" w:type="dxa"/>
              <w:left w:w="28" w:type="dxa"/>
              <w:bottom w:w="28" w:type="dxa"/>
              <w:right w:w="28" w:type="dxa"/>
            </w:tcMar>
            <w:vAlign w:val="bottom"/>
            <w:hideMark/>
          </w:tcPr>
          <w:p w14:paraId="40DFA2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1985-08-26</w:t>
            </w:r>
          </w:p>
        </w:tc>
        <w:tc>
          <w:tcPr>
            <w:tcW w:w="1077" w:type="dxa"/>
            <w:shd w:val="clear" w:color="auto" w:fill="auto"/>
            <w:tcMar>
              <w:top w:w="28" w:type="dxa"/>
              <w:left w:w="28" w:type="dxa"/>
              <w:bottom w:w="28" w:type="dxa"/>
              <w:right w:w="28" w:type="dxa"/>
            </w:tcMar>
            <w:vAlign w:val="bottom"/>
            <w:hideMark/>
          </w:tcPr>
          <w:p w14:paraId="5E6CA1E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1986-04-20</w:t>
            </w:r>
          </w:p>
          <w:p w14:paraId="088C76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2009-10-31</w:t>
            </w:r>
          </w:p>
        </w:tc>
        <w:tc>
          <w:tcPr>
            <w:tcW w:w="1474" w:type="dxa"/>
            <w:shd w:val="clear" w:color="auto" w:fill="auto"/>
            <w:tcMar>
              <w:top w:w="28" w:type="dxa"/>
              <w:left w:w="28" w:type="dxa"/>
              <w:bottom w:w="28" w:type="dxa"/>
              <w:right w:w="28" w:type="dxa"/>
            </w:tcMar>
            <w:vAlign w:val="bottom"/>
            <w:hideMark/>
          </w:tcPr>
          <w:p w14:paraId="0FBA87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III</w:t>
            </w:r>
          </w:p>
        </w:tc>
        <w:tc>
          <w:tcPr>
            <w:tcW w:w="624" w:type="dxa"/>
            <w:shd w:val="clear" w:color="auto" w:fill="auto"/>
            <w:tcMar>
              <w:top w:w="28" w:type="dxa"/>
              <w:left w:w="28" w:type="dxa"/>
              <w:bottom w:w="28" w:type="dxa"/>
              <w:right w:w="28" w:type="dxa"/>
            </w:tcMar>
            <w:vAlign w:val="bottom"/>
            <w:hideMark/>
          </w:tcPr>
          <w:p w14:paraId="01ED6F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0CD2C3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Ian Holm; Tom Wilkinson; Philip Voss; Brett Usher; Michael Graham Cox; Brian Smith; Christopher Douglas; Simon Hewitt; David Learner; Stephen Thorne; Robin Summers; Shaun Prendergast; Bernard Brown; Matthew Carroll; William Buckhurst; David Garth; David Sinclair; John Church; Steve Hodson; Graham Blockey; Adrian Egan; James Macpherson; Trevor Nichols; Alan Thompson</w:t>
            </w:r>
          </w:p>
        </w:tc>
        <w:tc>
          <w:tcPr>
            <w:tcW w:w="1701" w:type="dxa"/>
            <w:shd w:val="clear" w:color="auto" w:fill="auto"/>
            <w:tcMar>
              <w:top w:w="28" w:type="dxa"/>
              <w:left w:w="28" w:type="dxa"/>
              <w:bottom w:w="28" w:type="dxa"/>
              <w:right w:w="28" w:type="dxa"/>
            </w:tcMar>
            <w:vAlign w:val="bottom"/>
            <w:hideMark/>
          </w:tcPr>
          <w:p w14:paraId="0CA67F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Barbara Jefford; Sarah Badel; Melinda Walker; Pauline Letts</w:t>
            </w:r>
          </w:p>
        </w:tc>
        <w:tc>
          <w:tcPr>
            <w:tcW w:w="964" w:type="dxa"/>
            <w:shd w:val="clear" w:color="auto" w:fill="auto"/>
            <w:tcMar>
              <w:top w:w="28" w:type="dxa"/>
              <w:left w:w="28" w:type="dxa"/>
              <w:bottom w:w="28" w:type="dxa"/>
              <w:right w:w="28" w:type="dxa"/>
            </w:tcMar>
            <w:vAlign w:val="bottom"/>
            <w:hideMark/>
          </w:tcPr>
          <w:p w14:paraId="6A6414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Jane Morgan</w:t>
            </w:r>
          </w:p>
        </w:tc>
        <w:tc>
          <w:tcPr>
            <w:tcW w:w="964" w:type="dxa"/>
            <w:shd w:val="clear" w:color="auto" w:fill="auto"/>
            <w:tcMar>
              <w:top w:w="28" w:type="dxa"/>
              <w:left w:w="28" w:type="dxa"/>
              <w:bottom w:w="28" w:type="dxa"/>
              <w:right w:w="28" w:type="dxa"/>
            </w:tcMar>
            <w:vAlign w:val="bottom"/>
            <w:hideMark/>
          </w:tcPr>
          <w:p w14:paraId="1C6377CC"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EF79DF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 (rpt on Radio 3; 2nd rpt on BBC Radio 7)</w:t>
            </w:r>
          </w:p>
        </w:tc>
        <w:tc>
          <w:tcPr>
            <w:tcW w:w="1531" w:type="dxa"/>
            <w:shd w:val="clear" w:color="auto" w:fill="auto"/>
            <w:tcMar>
              <w:top w:w="28" w:type="dxa"/>
              <w:left w:w="28" w:type="dxa"/>
              <w:bottom w:w="28" w:type="dxa"/>
              <w:right w:w="28" w:type="dxa"/>
            </w:tcMar>
            <w:vAlign w:val="bottom"/>
            <w:hideMark/>
          </w:tcPr>
          <w:p w14:paraId="6C73997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1985-08-22 p39</w:t>
            </w:r>
          </w:p>
          <w:p w14:paraId="29D365C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1985-08-22 p77</w:t>
            </w:r>
          </w:p>
          <w:p w14:paraId="2DF4BE1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1986-04-17 p41</w:t>
            </w:r>
          </w:p>
          <w:p w14:paraId="212D4B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2009-10-29 p131</w:t>
            </w:r>
          </w:p>
        </w:tc>
        <w:tc>
          <w:tcPr>
            <w:tcW w:w="1304" w:type="dxa"/>
            <w:shd w:val="clear" w:color="auto" w:fill="auto"/>
            <w:tcMar>
              <w:top w:w="28" w:type="dxa"/>
              <w:left w:w="28" w:type="dxa"/>
              <w:bottom w:w="28" w:type="dxa"/>
              <w:right w:w="28" w:type="dxa"/>
            </w:tcMar>
            <w:vAlign w:val="bottom"/>
            <w:hideMark/>
          </w:tcPr>
          <w:p w14:paraId="61BD0516" w14:textId="77777777" w:rsidR="00F950AF" w:rsidRPr="00100062" w:rsidRDefault="00000000" w:rsidP="00C44A5D">
            <w:pPr>
              <w:rPr>
                <w:rFonts w:eastAsia="Times New Roman"/>
                <w:sz w:val="20"/>
                <w:szCs w:val="20"/>
                <w:lang w:eastAsia="en-GB"/>
              </w:rPr>
            </w:pPr>
            <w:hyperlink r:id="rId57" w:history="1">
              <w:r w:rsidR="00F950AF" w:rsidRPr="00202F4C">
                <w:rPr>
                  <w:rStyle w:val="Hyperlink"/>
                  <w:rFonts w:eastAsia="Times New Roman"/>
                  <w:sz w:val="20"/>
                  <w:szCs w:val="20"/>
                  <w:lang w:eastAsia="en-GB"/>
                </w:rPr>
                <w:t>https://learningonscreen.ac.uk/ondemand/index.php/prog/RT401EBC?bcast=119767449</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B7903A5" w14:textId="77777777" w:rsidR="00F950AF" w:rsidRPr="00100062" w:rsidRDefault="00F950AF" w:rsidP="00C44A5D">
            <w:pPr>
              <w:rPr>
                <w:rFonts w:eastAsia="Times New Roman"/>
                <w:sz w:val="20"/>
                <w:szCs w:val="20"/>
                <w:lang w:eastAsia="en-GB"/>
              </w:rPr>
            </w:pPr>
          </w:p>
        </w:tc>
      </w:tr>
      <w:tr w:rsidR="00F950AF" w:rsidRPr="00100062" w14:paraId="15007CE0" w14:textId="77777777" w:rsidTr="00C44A5D">
        <w:trPr>
          <w:trHeight w:val="1275"/>
        </w:trPr>
        <w:tc>
          <w:tcPr>
            <w:tcW w:w="1077" w:type="dxa"/>
            <w:shd w:val="clear" w:color="auto" w:fill="auto"/>
            <w:tcMar>
              <w:top w:w="28" w:type="dxa"/>
              <w:left w:w="28" w:type="dxa"/>
              <w:bottom w:w="28" w:type="dxa"/>
              <w:right w:w="28" w:type="dxa"/>
            </w:tcMar>
            <w:vAlign w:val="bottom"/>
            <w:hideMark/>
          </w:tcPr>
          <w:p w14:paraId="40FD566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1985-09-16</w:t>
            </w:r>
          </w:p>
          <w:p w14:paraId="51E9086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1985-09-17</w:t>
            </w:r>
          </w:p>
          <w:p w14:paraId="73F561B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1985-09-18</w:t>
            </w:r>
          </w:p>
          <w:p w14:paraId="27B1953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1985-09-19</w:t>
            </w:r>
          </w:p>
          <w:p w14:paraId="62B58D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1985-09-20                    </w:t>
            </w:r>
          </w:p>
        </w:tc>
        <w:tc>
          <w:tcPr>
            <w:tcW w:w="1077" w:type="dxa"/>
            <w:shd w:val="clear" w:color="auto" w:fill="auto"/>
            <w:tcMar>
              <w:top w:w="28" w:type="dxa"/>
              <w:left w:w="28" w:type="dxa"/>
              <w:bottom w:w="28" w:type="dxa"/>
              <w:right w:w="28" w:type="dxa"/>
            </w:tcMar>
            <w:vAlign w:val="bottom"/>
            <w:hideMark/>
          </w:tcPr>
          <w:p w14:paraId="6A03899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4C2A1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 (schools)</w:t>
            </w:r>
          </w:p>
        </w:tc>
        <w:tc>
          <w:tcPr>
            <w:tcW w:w="624" w:type="dxa"/>
            <w:shd w:val="clear" w:color="auto" w:fill="auto"/>
            <w:tcMar>
              <w:top w:w="28" w:type="dxa"/>
              <w:left w:w="28" w:type="dxa"/>
              <w:bottom w:w="28" w:type="dxa"/>
              <w:right w:w="28" w:type="dxa"/>
            </w:tcMar>
            <w:vAlign w:val="bottom"/>
            <w:hideMark/>
          </w:tcPr>
          <w:p w14:paraId="59C238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 (5x30)</w:t>
            </w:r>
          </w:p>
        </w:tc>
        <w:tc>
          <w:tcPr>
            <w:tcW w:w="2551" w:type="dxa"/>
            <w:shd w:val="clear" w:color="auto" w:fill="auto"/>
            <w:tcMar>
              <w:top w:w="28" w:type="dxa"/>
              <w:left w:w="28" w:type="dxa"/>
              <w:bottom w:w="28" w:type="dxa"/>
              <w:right w:w="28" w:type="dxa"/>
            </w:tcMar>
            <w:vAlign w:val="bottom"/>
            <w:hideMark/>
          </w:tcPr>
          <w:p w14:paraId="0AF2029F" w14:textId="77777777" w:rsidR="00F950AF" w:rsidRPr="00100062" w:rsidRDefault="00F950AF" w:rsidP="00C44A5D">
            <w:pPr>
              <w:jc w:val="right"/>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hideMark/>
          </w:tcPr>
          <w:p w14:paraId="015B534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79753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Fozzard</w:t>
            </w:r>
          </w:p>
        </w:tc>
        <w:tc>
          <w:tcPr>
            <w:tcW w:w="964" w:type="dxa"/>
            <w:shd w:val="clear" w:color="auto" w:fill="auto"/>
            <w:tcMar>
              <w:top w:w="28" w:type="dxa"/>
              <w:left w:w="28" w:type="dxa"/>
              <w:bottom w:w="28" w:type="dxa"/>
              <w:right w:w="28" w:type="dxa"/>
            </w:tcMar>
            <w:vAlign w:val="bottom"/>
            <w:hideMark/>
          </w:tcPr>
          <w:p w14:paraId="73717E6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40BB6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305818B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1985-09-12 p43</w:t>
            </w:r>
          </w:p>
          <w:p w14:paraId="3EB7F0F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1985-09-12 p51</w:t>
            </w:r>
          </w:p>
          <w:p w14:paraId="31A3926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1985-09-12 p59</w:t>
            </w:r>
          </w:p>
          <w:p w14:paraId="6B33C05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1985-09-12 p65</w:t>
            </w:r>
          </w:p>
          <w:p w14:paraId="3B65FA4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1985-09-12 p73</w:t>
            </w:r>
          </w:p>
        </w:tc>
        <w:tc>
          <w:tcPr>
            <w:tcW w:w="1304" w:type="dxa"/>
            <w:shd w:val="clear" w:color="auto" w:fill="auto"/>
            <w:tcMar>
              <w:top w:w="28" w:type="dxa"/>
              <w:left w:w="28" w:type="dxa"/>
              <w:bottom w:w="28" w:type="dxa"/>
              <w:right w:w="28" w:type="dxa"/>
            </w:tcMar>
            <w:vAlign w:val="bottom"/>
            <w:hideMark/>
          </w:tcPr>
          <w:p w14:paraId="523E822E" w14:textId="77777777" w:rsidR="00F950AF" w:rsidRPr="00100062" w:rsidRDefault="00F950AF" w:rsidP="00C44A5D">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hideMark/>
          </w:tcPr>
          <w:p w14:paraId="4314EE23" w14:textId="77777777" w:rsidR="00F950AF" w:rsidRPr="00100062" w:rsidRDefault="00F950AF" w:rsidP="00C44A5D">
            <w:pPr>
              <w:rPr>
                <w:rFonts w:eastAsia="Times New Roman"/>
                <w:sz w:val="20"/>
                <w:szCs w:val="20"/>
                <w:lang w:eastAsia="en-GB"/>
              </w:rPr>
            </w:pPr>
          </w:p>
        </w:tc>
      </w:tr>
      <w:tr w:rsidR="00F950AF" w:rsidRPr="00100062" w14:paraId="164C787C" w14:textId="77777777" w:rsidTr="00C44A5D">
        <w:trPr>
          <w:trHeight w:val="1785"/>
        </w:trPr>
        <w:tc>
          <w:tcPr>
            <w:tcW w:w="1077" w:type="dxa"/>
            <w:shd w:val="clear" w:color="auto" w:fill="auto"/>
            <w:tcMar>
              <w:top w:w="28" w:type="dxa"/>
              <w:left w:w="28" w:type="dxa"/>
              <w:bottom w:w="28" w:type="dxa"/>
              <w:right w:w="28" w:type="dxa"/>
            </w:tcMar>
            <w:vAlign w:val="bottom"/>
            <w:hideMark/>
          </w:tcPr>
          <w:p w14:paraId="4EC34D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1986-01-12</w:t>
            </w:r>
          </w:p>
        </w:tc>
        <w:tc>
          <w:tcPr>
            <w:tcW w:w="1077" w:type="dxa"/>
            <w:shd w:val="clear" w:color="auto" w:fill="auto"/>
            <w:tcMar>
              <w:top w:w="28" w:type="dxa"/>
              <w:left w:w="28" w:type="dxa"/>
              <w:bottom w:w="28" w:type="dxa"/>
              <w:right w:w="28" w:type="dxa"/>
            </w:tcMar>
            <w:vAlign w:val="bottom"/>
            <w:hideMark/>
          </w:tcPr>
          <w:p w14:paraId="358BB2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1987-05-19</w:t>
            </w:r>
          </w:p>
        </w:tc>
        <w:tc>
          <w:tcPr>
            <w:tcW w:w="1474" w:type="dxa"/>
            <w:shd w:val="clear" w:color="auto" w:fill="auto"/>
            <w:tcMar>
              <w:top w:w="28" w:type="dxa"/>
              <w:left w:w="28" w:type="dxa"/>
              <w:bottom w:w="28" w:type="dxa"/>
              <w:right w:w="28" w:type="dxa"/>
            </w:tcMar>
            <w:vAlign w:val="bottom"/>
            <w:hideMark/>
          </w:tcPr>
          <w:p w14:paraId="4B3F04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Cymbeline</w:t>
            </w:r>
          </w:p>
        </w:tc>
        <w:tc>
          <w:tcPr>
            <w:tcW w:w="624" w:type="dxa"/>
            <w:shd w:val="clear" w:color="auto" w:fill="auto"/>
            <w:tcMar>
              <w:top w:w="28" w:type="dxa"/>
              <w:left w:w="28" w:type="dxa"/>
              <w:bottom w:w="28" w:type="dxa"/>
              <w:right w:w="28" w:type="dxa"/>
            </w:tcMar>
            <w:vAlign w:val="bottom"/>
            <w:hideMark/>
          </w:tcPr>
          <w:p w14:paraId="4B9D478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 (95 + 105)</w:t>
            </w:r>
          </w:p>
        </w:tc>
        <w:tc>
          <w:tcPr>
            <w:tcW w:w="2551" w:type="dxa"/>
            <w:shd w:val="clear" w:color="auto" w:fill="auto"/>
            <w:tcMar>
              <w:top w:w="28" w:type="dxa"/>
              <w:left w:w="28" w:type="dxa"/>
              <w:bottom w:w="28" w:type="dxa"/>
              <w:right w:w="28" w:type="dxa"/>
            </w:tcMar>
            <w:vAlign w:val="bottom"/>
            <w:hideMark/>
          </w:tcPr>
          <w:p w14:paraId="6BCE888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Alec McCowen; David Schofield; Tim Pigott-Smith; Patrick Troughton; John Duttine; Miles Anderson; Gary Cady; Philip Sully; Christopher Douglas; Trevor Nichols; David Sinclair; Arnold Diamond; Spenser Banks; Peter Acre; Steven Harrold</w:t>
            </w:r>
          </w:p>
        </w:tc>
        <w:tc>
          <w:tcPr>
            <w:tcW w:w="1701" w:type="dxa"/>
            <w:shd w:val="clear" w:color="auto" w:fill="auto"/>
            <w:tcMar>
              <w:top w:w="28" w:type="dxa"/>
              <w:left w:w="28" w:type="dxa"/>
              <w:bottom w:w="28" w:type="dxa"/>
              <w:right w:w="28" w:type="dxa"/>
            </w:tcMar>
            <w:vAlign w:val="bottom"/>
            <w:hideMark/>
          </w:tcPr>
          <w:p w14:paraId="6D592F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Anna Calder-Marshall; Hannah Gordon; Tessa Worsley; Maggie McCarthy</w:t>
            </w:r>
          </w:p>
        </w:tc>
        <w:tc>
          <w:tcPr>
            <w:tcW w:w="964" w:type="dxa"/>
            <w:shd w:val="clear" w:color="auto" w:fill="auto"/>
            <w:tcMar>
              <w:top w:w="28" w:type="dxa"/>
              <w:left w:w="28" w:type="dxa"/>
              <w:bottom w:w="28" w:type="dxa"/>
              <w:right w:w="28" w:type="dxa"/>
            </w:tcMar>
            <w:vAlign w:val="bottom"/>
            <w:hideMark/>
          </w:tcPr>
          <w:p w14:paraId="118647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Spenser</w:t>
            </w:r>
          </w:p>
        </w:tc>
        <w:tc>
          <w:tcPr>
            <w:tcW w:w="964" w:type="dxa"/>
            <w:shd w:val="clear" w:color="auto" w:fill="auto"/>
            <w:tcMar>
              <w:top w:w="28" w:type="dxa"/>
              <w:left w:w="28" w:type="dxa"/>
              <w:bottom w:w="28" w:type="dxa"/>
              <w:right w:w="28" w:type="dxa"/>
            </w:tcMar>
            <w:vAlign w:val="bottom"/>
            <w:hideMark/>
          </w:tcPr>
          <w:p w14:paraId="6769436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C4B09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5BB39B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1986-01-09 p12</w:t>
            </w:r>
          </w:p>
          <w:p w14:paraId="2AA24892"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1986-01-09 p30</w:t>
            </w:r>
            <w:r>
              <w:rPr>
                <w:rFonts w:eastAsia="Times New Roman"/>
                <w:sz w:val="20"/>
                <w:szCs w:val="20"/>
                <w:lang w:eastAsia="en-GB"/>
              </w:rPr>
              <w:t>-</w:t>
            </w:r>
            <w:r w:rsidRPr="00100062">
              <w:rPr>
                <w:rFonts w:eastAsia="Times New Roman"/>
                <w:sz w:val="20"/>
                <w:szCs w:val="20"/>
                <w:lang w:eastAsia="en-GB"/>
              </w:rPr>
              <w:t>1</w:t>
            </w:r>
          </w:p>
          <w:p w14:paraId="2EC6E5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1987-05-14 p59</w:t>
            </w:r>
          </w:p>
        </w:tc>
        <w:tc>
          <w:tcPr>
            <w:tcW w:w="1304" w:type="dxa"/>
            <w:shd w:val="clear" w:color="auto" w:fill="auto"/>
            <w:tcMar>
              <w:top w:w="28" w:type="dxa"/>
              <w:left w:w="28" w:type="dxa"/>
              <w:bottom w:w="28" w:type="dxa"/>
              <w:right w:w="28" w:type="dxa"/>
            </w:tcMar>
            <w:vAlign w:val="bottom"/>
            <w:hideMark/>
          </w:tcPr>
          <w:p w14:paraId="1F569F46" w14:textId="77777777" w:rsidR="00F950AF" w:rsidRPr="00100062" w:rsidRDefault="00000000" w:rsidP="00C44A5D">
            <w:pPr>
              <w:rPr>
                <w:rFonts w:eastAsia="Times New Roman"/>
                <w:sz w:val="20"/>
                <w:szCs w:val="20"/>
                <w:lang w:eastAsia="en-GB"/>
              </w:rPr>
            </w:pPr>
            <w:hyperlink r:id="rId58" w:history="1">
              <w:r w:rsidR="00F950AF" w:rsidRPr="00202F4C">
                <w:rPr>
                  <w:rStyle w:val="Hyperlink"/>
                  <w:rFonts w:eastAsia="Times New Roman"/>
                  <w:sz w:val="20"/>
                  <w:szCs w:val="20"/>
                  <w:lang w:eastAsia="en-GB"/>
                </w:rPr>
                <w:t>https://learningonscreen.ac.uk/ondemand/index.php/prog/RT404AAA?bcast=119782338</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9290909" w14:textId="77777777" w:rsidR="00F950AF" w:rsidRPr="00100062" w:rsidRDefault="00F950AF" w:rsidP="00C44A5D">
            <w:pPr>
              <w:rPr>
                <w:rFonts w:eastAsia="Times New Roman"/>
                <w:sz w:val="20"/>
                <w:szCs w:val="20"/>
                <w:lang w:eastAsia="en-GB"/>
              </w:rPr>
            </w:pPr>
          </w:p>
        </w:tc>
      </w:tr>
      <w:tr w:rsidR="00F950AF" w:rsidRPr="00100062" w14:paraId="60DFCA4A" w14:textId="77777777" w:rsidTr="00C44A5D">
        <w:trPr>
          <w:trHeight w:val="1785"/>
        </w:trPr>
        <w:tc>
          <w:tcPr>
            <w:tcW w:w="1077" w:type="dxa"/>
            <w:shd w:val="clear" w:color="auto" w:fill="auto"/>
            <w:tcMar>
              <w:top w:w="28" w:type="dxa"/>
              <w:left w:w="28" w:type="dxa"/>
              <w:bottom w:w="28" w:type="dxa"/>
              <w:right w:w="28" w:type="dxa"/>
            </w:tcMar>
            <w:vAlign w:val="bottom"/>
            <w:hideMark/>
          </w:tcPr>
          <w:p w14:paraId="0EB6FB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1986-02-02</w:t>
            </w:r>
          </w:p>
        </w:tc>
        <w:tc>
          <w:tcPr>
            <w:tcW w:w="1077" w:type="dxa"/>
            <w:shd w:val="clear" w:color="auto" w:fill="auto"/>
            <w:tcMar>
              <w:top w:w="28" w:type="dxa"/>
              <w:left w:w="28" w:type="dxa"/>
              <w:bottom w:w="28" w:type="dxa"/>
              <w:right w:w="28" w:type="dxa"/>
            </w:tcMar>
            <w:vAlign w:val="bottom"/>
            <w:hideMark/>
          </w:tcPr>
          <w:p w14:paraId="1CCF98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1986-12-19</w:t>
            </w:r>
          </w:p>
        </w:tc>
        <w:tc>
          <w:tcPr>
            <w:tcW w:w="1474" w:type="dxa"/>
            <w:shd w:val="clear" w:color="auto" w:fill="auto"/>
            <w:tcMar>
              <w:top w:w="28" w:type="dxa"/>
              <w:left w:w="28" w:type="dxa"/>
              <w:bottom w:w="28" w:type="dxa"/>
              <w:right w:w="28" w:type="dxa"/>
            </w:tcMar>
            <w:vAlign w:val="bottom"/>
            <w:hideMark/>
          </w:tcPr>
          <w:p w14:paraId="631305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6BB9D6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160</w:t>
            </w:r>
          </w:p>
        </w:tc>
        <w:tc>
          <w:tcPr>
            <w:tcW w:w="2551" w:type="dxa"/>
            <w:shd w:val="clear" w:color="auto" w:fill="auto"/>
            <w:tcMar>
              <w:top w:w="28" w:type="dxa"/>
              <w:left w:w="28" w:type="dxa"/>
              <w:bottom w:w="28" w:type="dxa"/>
              <w:right w:w="28" w:type="dxa"/>
            </w:tcMar>
            <w:vAlign w:val="bottom"/>
            <w:hideMark/>
          </w:tcPr>
          <w:p w14:paraId="536305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Hurt; David Suchet; Harry Andrews; Roger Hammond; Hugh Dickson; Philip Voss; Garard Green; Christopher Douglas; David Garth; John Church; Peter Acre; Brian Smith; Colin Starkey; David Learner; Trevor Nichols; Alan Thompson; Bernard Brown; David Sinclair</w:t>
            </w:r>
          </w:p>
        </w:tc>
        <w:tc>
          <w:tcPr>
            <w:tcW w:w="1701" w:type="dxa"/>
            <w:shd w:val="clear" w:color="auto" w:fill="auto"/>
            <w:tcMar>
              <w:top w:w="28" w:type="dxa"/>
              <w:left w:w="28" w:type="dxa"/>
              <w:bottom w:w="28" w:type="dxa"/>
              <w:right w:w="28" w:type="dxa"/>
            </w:tcMar>
            <w:vAlign w:val="bottom"/>
            <w:hideMark/>
          </w:tcPr>
          <w:p w14:paraId="18D543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Ann Bell; Mary Wimbush; Anne Jameson; Melinda Walker; Helena Breck</w:t>
            </w:r>
          </w:p>
        </w:tc>
        <w:tc>
          <w:tcPr>
            <w:tcW w:w="964" w:type="dxa"/>
            <w:shd w:val="clear" w:color="auto" w:fill="auto"/>
            <w:tcMar>
              <w:top w:w="28" w:type="dxa"/>
              <w:left w:w="28" w:type="dxa"/>
              <w:bottom w:w="28" w:type="dxa"/>
              <w:right w:w="28" w:type="dxa"/>
            </w:tcMar>
            <w:vAlign w:val="bottom"/>
            <w:hideMark/>
          </w:tcPr>
          <w:p w14:paraId="4897EC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Wortley</w:t>
            </w:r>
          </w:p>
        </w:tc>
        <w:tc>
          <w:tcPr>
            <w:tcW w:w="964" w:type="dxa"/>
            <w:shd w:val="clear" w:color="auto" w:fill="auto"/>
            <w:tcMar>
              <w:top w:w="28" w:type="dxa"/>
              <w:left w:w="28" w:type="dxa"/>
              <w:bottom w:w="28" w:type="dxa"/>
              <w:right w:w="28" w:type="dxa"/>
            </w:tcMar>
            <w:vAlign w:val="bottom"/>
            <w:hideMark/>
          </w:tcPr>
          <w:p w14:paraId="074CD4E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990E8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744B6B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1986-01-30 p12                         1986-01-30 p30-1</w:t>
            </w:r>
          </w:p>
          <w:p w14:paraId="62229C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1986-12-11 p86</w:t>
            </w:r>
          </w:p>
        </w:tc>
        <w:tc>
          <w:tcPr>
            <w:tcW w:w="1304" w:type="dxa"/>
            <w:shd w:val="clear" w:color="auto" w:fill="auto"/>
            <w:tcMar>
              <w:top w:w="28" w:type="dxa"/>
              <w:left w:w="28" w:type="dxa"/>
              <w:bottom w:w="28" w:type="dxa"/>
              <w:right w:w="28" w:type="dxa"/>
            </w:tcMar>
            <w:vAlign w:val="bottom"/>
            <w:hideMark/>
          </w:tcPr>
          <w:p w14:paraId="64E9ADD1" w14:textId="77777777" w:rsidR="00F950AF" w:rsidRPr="00100062" w:rsidRDefault="00000000" w:rsidP="00C44A5D">
            <w:pPr>
              <w:rPr>
                <w:rFonts w:eastAsia="Times New Roman"/>
                <w:sz w:val="20"/>
                <w:szCs w:val="20"/>
                <w:lang w:eastAsia="en-GB"/>
              </w:rPr>
            </w:pPr>
            <w:hyperlink r:id="rId59" w:history="1">
              <w:r w:rsidR="00F950AF" w:rsidRPr="00202F4C">
                <w:rPr>
                  <w:rStyle w:val="Hyperlink"/>
                  <w:rFonts w:eastAsia="Times New Roman"/>
                  <w:sz w:val="20"/>
                  <w:szCs w:val="20"/>
                  <w:lang w:eastAsia="en-GB"/>
                </w:rPr>
                <w:t>https://learningonscreen.ac.uk/ondemand/index.php/prog/RT40518D?bcast=119784774</w:t>
              </w:r>
            </w:hyperlink>
            <w:r w:rsidR="00F950AF">
              <w:rPr>
                <w:rFonts w:eastAsia="Times New Roman"/>
                <w:sz w:val="20"/>
                <w:szCs w:val="20"/>
                <w:lang w:eastAsia="en-GB"/>
              </w:rPr>
              <w:t xml:space="preserve"> </w:t>
            </w:r>
            <w:r w:rsidR="00F950AF" w:rsidRPr="00100062">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3BE26B4" w14:textId="77777777" w:rsidR="00F950AF" w:rsidRPr="00100062" w:rsidRDefault="00F950AF" w:rsidP="00C44A5D">
            <w:pPr>
              <w:rPr>
                <w:rFonts w:eastAsia="Times New Roman"/>
                <w:sz w:val="20"/>
                <w:szCs w:val="20"/>
                <w:lang w:eastAsia="en-GB"/>
              </w:rPr>
            </w:pPr>
          </w:p>
        </w:tc>
      </w:tr>
      <w:tr w:rsidR="00F950AF" w:rsidRPr="00100062" w14:paraId="019ED626" w14:textId="77777777" w:rsidTr="00C44A5D">
        <w:trPr>
          <w:trHeight w:val="907"/>
        </w:trPr>
        <w:tc>
          <w:tcPr>
            <w:tcW w:w="1077" w:type="dxa"/>
            <w:shd w:val="clear" w:color="auto" w:fill="auto"/>
            <w:tcMar>
              <w:top w:w="28" w:type="dxa"/>
              <w:left w:w="28" w:type="dxa"/>
              <w:bottom w:w="28" w:type="dxa"/>
              <w:right w:w="28" w:type="dxa"/>
            </w:tcMar>
            <w:vAlign w:val="bottom"/>
            <w:hideMark/>
          </w:tcPr>
          <w:p w14:paraId="04605F5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1986-09-15</w:t>
            </w:r>
          </w:p>
          <w:p w14:paraId="00353F2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1986-09-16</w:t>
            </w:r>
          </w:p>
          <w:p w14:paraId="15C492C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1986-09-17</w:t>
            </w:r>
          </w:p>
          <w:p w14:paraId="313F03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1986-09-18</w:t>
            </w:r>
          </w:p>
        </w:tc>
        <w:tc>
          <w:tcPr>
            <w:tcW w:w="1077" w:type="dxa"/>
            <w:shd w:val="clear" w:color="auto" w:fill="auto"/>
            <w:tcMar>
              <w:top w:w="28" w:type="dxa"/>
              <w:left w:w="28" w:type="dxa"/>
              <w:bottom w:w="28" w:type="dxa"/>
              <w:right w:w="28" w:type="dxa"/>
            </w:tcMar>
            <w:vAlign w:val="bottom"/>
            <w:hideMark/>
          </w:tcPr>
          <w:p w14:paraId="596DAB1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1990-10-15</w:t>
            </w:r>
          </w:p>
          <w:p w14:paraId="5F497DC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1990-10-18</w:t>
            </w:r>
          </w:p>
          <w:p w14:paraId="216B0EC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1990-10-22</w:t>
            </w:r>
          </w:p>
          <w:p w14:paraId="232236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1990-10-25         </w:t>
            </w:r>
          </w:p>
        </w:tc>
        <w:tc>
          <w:tcPr>
            <w:tcW w:w="1474" w:type="dxa"/>
            <w:shd w:val="clear" w:color="auto" w:fill="auto"/>
            <w:tcMar>
              <w:top w:w="28" w:type="dxa"/>
              <w:left w:w="28" w:type="dxa"/>
              <w:bottom w:w="28" w:type="dxa"/>
              <w:right w:w="28" w:type="dxa"/>
            </w:tcMar>
            <w:vAlign w:val="bottom"/>
            <w:hideMark/>
          </w:tcPr>
          <w:p w14:paraId="727F15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(schools)</w:t>
            </w:r>
          </w:p>
        </w:tc>
        <w:tc>
          <w:tcPr>
            <w:tcW w:w="624" w:type="dxa"/>
            <w:shd w:val="clear" w:color="auto" w:fill="auto"/>
            <w:tcMar>
              <w:top w:w="28" w:type="dxa"/>
              <w:left w:w="28" w:type="dxa"/>
              <w:bottom w:w="28" w:type="dxa"/>
              <w:right w:w="28" w:type="dxa"/>
            </w:tcMar>
            <w:vAlign w:val="bottom"/>
            <w:hideMark/>
          </w:tcPr>
          <w:p w14:paraId="107694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(4x30)</w:t>
            </w:r>
          </w:p>
        </w:tc>
        <w:tc>
          <w:tcPr>
            <w:tcW w:w="2551" w:type="dxa"/>
            <w:shd w:val="clear" w:color="auto" w:fill="auto"/>
            <w:tcMar>
              <w:top w:w="28" w:type="dxa"/>
              <w:left w:w="28" w:type="dxa"/>
              <w:bottom w:w="28" w:type="dxa"/>
              <w:right w:w="28" w:type="dxa"/>
            </w:tcMar>
            <w:vAlign w:val="bottom"/>
            <w:hideMark/>
          </w:tcPr>
          <w:p w14:paraId="3019BB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Shrapnel; Michael Poole; John Talbot; Richard Reece; Sean Barrett; Brian Smith; Michael Goldie; Nick Brimble; Nigel Graham; Nick Mercer; John Hollis; Struan Rodger; Andrew Branch; Robert Lister; Mark Ashton; Bob Docherty; Alexander John; Shaun Prendergast</w:t>
            </w:r>
          </w:p>
        </w:tc>
        <w:tc>
          <w:tcPr>
            <w:tcW w:w="1701" w:type="dxa"/>
            <w:shd w:val="clear" w:color="auto" w:fill="auto"/>
            <w:tcMar>
              <w:top w:w="28" w:type="dxa"/>
              <w:left w:w="28" w:type="dxa"/>
              <w:bottom w:w="28" w:type="dxa"/>
              <w:right w:w="28" w:type="dxa"/>
            </w:tcMar>
            <w:vAlign w:val="bottom"/>
            <w:hideMark/>
          </w:tcPr>
          <w:p w14:paraId="662E26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Elizabeth Bell; Jennie Stoller; Lollie May; Sandra Freeman; Christine Mackie; Vicki Ireland; Noreen Leighton</w:t>
            </w:r>
          </w:p>
        </w:tc>
        <w:tc>
          <w:tcPr>
            <w:tcW w:w="964" w:type="dxa"/>
            <w:shd w:val="clear" w:color="auto" w:fill="auto"/>
            <w:tcMar>
              <w:top w:w="28" w:type="dxa"/>
              <w:left w:w="28" w:type="dxa"/>
              <w:bottom w:w="28" w:type="dxa"/>
              <w:right w:w="28" w:type="dxa"/>
            </w:tcMar>
            <w:vAlign w:val="bottom"/>
            <w:hideMark/>
          </w:tcPr>
          <w:p w14:paraId="1380555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Fozzard</w:t>
            </w:r>
          </w:p>
        </w:tc>
        <w:tc>
          <w:tcPr>
            <w:tcW w:w="964" w:type="dxa"/>
            <w:shd w:val="clear" w:color="auto" w:fill="auto"/>
            <w:tcMar>
              <w:top w:w="28" w:type="dxa"/>
              <w:left w:w="28" w:type="dxa"/>
              <w:bottom w:w="28" w:type="dxa"/>
              <w:right w:w="28" w:type="dxa"/>
            </w:tcMar>
            <w:vAlign w:val="bottom"/>
            <w:hideMark/>
          </w:tcPr>
          <w:p w14:paraId="3D564CE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2D2495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Radio 4 (rpt on BBC Radio 5)</w:t>
            </w:r>
          </w:p>
        </w:tc>
        <w:tc>
          <w:tcPr>
            <w:tcW w:w="1531" w:type="dxa"/>
            <w:shd w:val="clear" w:color="auto" w:fill="auto"/>
            <w:tcMar>
              <w:top w:w="28" w:type="dxa"/>
              <w:left w:w="28" w:type="dxa"/>
              <w:bottom w:w="28" w:type="dxa"/>
              <w:right w:w="28" w:type="dxa"/>
            </w:tcMar>
            <w:vAlign w:val="bottom"/>
            <w:hideMark/>
          </w:tcPr>
          <w:p w14:paraId="485534C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1986-09-11 p47</w:t>
            </w:r>
          </w:p>
          <w:p w14:paraId="07D66E6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1986-09-11 p53</w:t>
            </w:r>
          </w:p>
          <w:p w14:paraId="4856B43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1986-09-11 p59</w:t>
            </w:r>
          </w:p>
          <w:p w14:paraId="414CAEC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1986-09-11 p65</w:t>
            </w:r>
          </w:p>
          <w:p w14:paraId="35D9A10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1990-10-11 p77</w:t>
            </w:r>
          </w:p>
          <w:p w14:paraId="7903146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1990-10-11 p83</w:t>
            </w:r>
          </w:p>
          <w:p w14:paraId="0632C09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1990-10-18 p87</w:t>
            </w:r>
          </w:p>
          <w:p w14:paraId="6412F6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1990-10-18 p93</w:t>
            </w:r>
          </w:p>
        </w:tc>
        <w:tc>
          <w:tcPr>
            <w:tcW w:w="1304" w:type="dxa"/>
            <w:shd w:val="clear" w:color="auto" w:fill="auto"/>
            <w:tcMar>
              <w:top w:w="28" w:type="dxa"/>
              <w:left w:w="28" w:type="dxa"/>
              <w:bottom w:w="28" w:type="dxa"/>
              <w:right w:w="28" w:type="dxa"/>
            </w:tcMar>
            <w:vAlign w:val="bottom"/>
            <w:hideMark/>
          </w:tcPr>
          <w:p w14:paraId="467686CC"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(Part 1) </w:t>
            </w:r>
            <w:hyperlink r:id="rId60" w:history="1">
              <w:r w:rsidRPr="00202F4C">
                <w:rPr>
                  <w:rStyle w:val="Hyperlink"/>
                  <w:rFonts w:eastAsia="Times New Roman"/>
                  <w:sz w:val="20"/>
                  <w:szCs w:val="20"/>
                  <w:lang w:eastAsia="en-GB"/>
                </w:rPr>
                <w:t>https://learningonscreen.ac.uk/ondemand/index.php/prog/RT42A7D1?bcast=119993150</w:t>
              </w:r>
            </w:hyperlink>
            <w:r>
              <w:rPr>
                <w:rFonts w:eastAsia="Times New Roman"/>
                <w:sz w:val="20"/>
                <w:szCs w:val="20"/>
                <w:lang w:eastAsia="en-GB"/>
              </w:rPr>
              <w:t xml:space="preserve"> </w:t>
            </w:r>
          </w:p>
          <w:p w14:paraId="4C1E28C9" w14:textId="77777777" w:rsidR="00F950AF" w:rsidRDefault="00F950AF" w:rsidP="00C44A5D">
            <w:pPr>
              <w:rPr>
                <w:rFonts w:eastAsia="Times New Roman"/>
                <w:sz w:val="20"/>
                <w:szCs w:val="20"/>
                <w:lang w:eastAsia="en-GB"/>
              </w:rPr>
            </w:pPr>
            <w:r w:rsidRPr="00100062">
              <w:rPr>
                <w:rFonts w:eastAsia="Times New Roman"/>
                <w:sz w:val="20"/>
                <w:szCs w:val="20"/>
                <w:lang w:eastAsia="en-GB"/>
              </w:rPr>
              <w:t xml:space="preserve">(Part 2) </w:t>
            </w:r>
            <w:hyperlink r:id="rId61" w:history="1">
              <w:r w:rsidRPr="00202F4C">
                <w:rPr>
                  <w:rStyle w:val="Hyperlink"/>
                  <w:rFonts w:eastAsia="Times New Roman"/>
                  <w:sz w:val="20"/>
                  <w:szCs w:val="20"/>
                  <w:lang w:eastAsia="en-GB"/>
                </w:rPr>
                <w:t>https://learningonscreen.ac.uk/ondemand/index.php/prog/RT42A900?bcast=119993580</w:t>
              </w:r>
            </w:hyperlink>
            <w:r>
              <w:rPr>
                <w:rFonts w:eastAsia="Times New Roman"/>
                <w:sz w:val="20"/>
                <w:szCs w:val="20"/>
                <w:lang w:eastAsia="en-GB"/>
              </w:rPr>
              <w:t xml:space="preserve"> </w:t>
            </w:r>
          </w:p>
          <w:p w14:paraId="3C0F7758" w14:textId="77777777" w:rsidR="00F950AF" w:rsidRDefault="00F950AF" w:rsidP="00C44A5D">
            <w:pPr>
              <w:rPr>
                <w:rFonts w:eastAsia="Times New Roman"/>
                <w:sz w:val="20"/>
                <w:szCs w:val="20"/>
                <w:lang w:eastAsia="en-GB"/>
              </w:rPr>
            </w:pPr>
            <w:r>
              <w:rPr>
                <w:rFonts w:eastAsia="Times New Roman"/>
                <w:sz w:val="20"/>
                <w:szCs w:val="20"/>
                <w:lang w:eastAsia="en-GB"/>
              </w:rPr>
              <w:t xml:space="preserve"> </w:t>
            </w:r>
            <w:r w:rsidRPr="00100062">
              <w:rPr>
                <w:rFonts w:eastAsia="Times New Roman"/>
                <w:sz w:val="20"/>
                <w:szCs w:val="20"/>
                <w:lang w:eastAsia="en-GB"/>
              </w:rPr>
              <w:t xml:space="preserve">(Part 3) </w:t>
            </w:r>
            <w:hyperlink r:id="rId62" w:history="1">
              <w:r w:rsidRPr="00202F4C">
                <w:rPr>
                  <w:rStyle w:val="Hyperlink"/>
                  <w:rFonts w:eastAsia="Times New Roman"/>
                  <w:sz w:val="20"/>
                  <w:szCs w:val="20"/>
                  <w:lang w:eastAsia="en-GB"/>
                </w:rPr>
                <w:t>https://learningonscreen.ac.uk/ondemand/index.php/prog/RT42AAB2?bcast=119994103</w:t>
              </w:r>
            </w:hyperlink>
            <w:r>
              <w:rPr>
                <w:rFonts w:eastAsia="Times New Roman"/>
                <w:sz w:val="20"/>
                <w:szCs w:val="20"/>
                <w:lang w:eastAsia="en-GB"/>
              </w:rPr>
              <w:t xml:space="preserve"> </w:t>
            </w:r>
          </w:p>
          <w:p w14:paraId="38623A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(Part 4) </w:t>
            </w:r>
            <w:hyperlink r:id="rId63" w:history="1">
              <w:r w:rsidRPr="00202F4C">
                <w:rPr>
                  <w:rStyle w:val="Hyperlink"/>
                  <w:rFonts w:eastAsia="Times New Roman"/>
                  <w:sz w:val="20"/>
                  <w:szCs w:val="20"/>
                  <w:lang w:eastAsia="en-GB"/>
                </w:rPr>
                <w:t>https://learningonscreen.ac.uk/ondemand/index.php/prog/RT42ABE6?bcast=119994661</w:t>
              </w:r>
            </w:hyperlink>
          </w:p>
        </w:tc>
        <w:tc>
          <w:tcPr>
            <w:tcW w:w="876" w:type="dxa"/>
            <w:shd w:val="clear" w:color="auto" w:fill="auto"/>
            <w:tcMar>
              <w:top w:w="28" w:type="dxa"/>
              <w:left w:w="28" w:type="dxa"/>
              <w:bottom w:w="28" w:type="dxa"/>
              <w:right w:w="28" w:type="dxa"/>
            </w:tcMar>
            <w:vAlign w:val="bottom"/>
            <w:hideMark/>
          </w:tcPr>
          <w:p w14:paraId="2B589D7F" w14:textId="77777777" w:rsidR="00F950AF" w:rsidRPr="00100062" w:rsidRDefault="00F950AF" w:rsidP="00C44A5D">
            <w:pPr>
              <w:rPr>
                <w:rFonts w:eastAsia="Times New Roman"/>
                <w:sz w:val="20"/>
                <w:szCs w:val="20"/>
                <w:lang w:eastAsia="en-GB"/>
              </w:rPr>
            </w:pPr>
          </w:p>
        </w:tc>
      </w:tr>
      <w:tr w:rsidR="00F950AF" w:rsidRPr="00100062" w14:paraId="248125C9" w14:textId="77777777" w:rsidTr="00C44A5D">
        <w:trPr>
          <w:trHeight w:val="1785"/>
        </w:trPr>
        <w:tc>
          <w:tcPr>
            <w:tcW w:w="1077" w:type="dxa"/>
            <w:shd w:val="clear" w:color="auto" w:fill="auto"/>
            <w:tcMar>
              <w:top w:w="28" w:type="dxa"/>
              <w:left w:w="28" w:type="dxa"/>
              <w:bottom w:w="28" w:type="dxa"/>
              <w:right w:w="28" w:type="dxa"/>
            </w:tcMar>
            <w:vAlign w:val="bottom"/>
            <w:hideMark/>
          </w:tcPr>
          <w:p w14:paraId="458A2E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1986-10-24</w:t>
            </w:r>
          </w:p>
        </w:tc>
        <w:tc>
          <w:tcPr>
            <w:tcW w:w="1077" w:type="dxa"/>
            <w:shd w:val="clear" w:color="auto" w:fill="auto"/>
            <w:tcMar>
              <w:top w:w="28" w:type="dxa"/>
              <w:left w:w="28" w:type="dxa"/>
              <w:bottom w:w="28" w:type="dxa"/>
              <w:right w:w="28" w:type="dxa"/>
            </w:tcMar>
            <w:vAlign w:val="bottom"/>
            <w:hideMark/>
          </w:tcPr>
          <w:p w14:paraId="61249F8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50A15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All's Well That Ends Well</w:t>
            </w:r>
          </w:p>
        </w:tc>
        <w:tc>
          <w:tcPr>
            <w:tcW w:w="624" w:type="dxa"/>
            <w:shd w:val="clear" w:color="auto" w:fill="auto"/>
            <w:tcMar>
              <w:top w:w="28" w:type="dxa"/>
              <w:left w:w="28" w:type="dxa"/>
              <w:bottom w:w="28" w:type="dxa"/>
              <w:right w:w="28" w:type="dxa"/>
            </w:tcMar>
            <w:vAlign w:val="bottom"/>
            <w:hideMark/>
          </w:tcPr>
          <w:p w14:paraId="7EEAA6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0AFFB7B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Greg Hicks; Bernard Hepton; Alfred Burke; Nickolas Grace; Michael Angelis; Sean Barrett; Richard Durden; Gordon Reid; Peter Howell; Crawford Logan; Ronald Herdman; David Learner; Eric Stovell</w:t>
            </w:r>
          </w:p>
        </w:tc>
        <w:tc>
          <w:tcPr>
            <w:tcW w:w="1701" w:type="dxa"/>
            <w:shd w:val="clear" w:color="auto" w:fill="auto"/>
            <w:tcMar>
              <w:top w:w="28" w:type="dxa"/>
              <w:left w:w="28" w:type="dxa"/>
              <w:bottom w:w="28" w:type="dxa"/>
              <w:right w:w="28" w:type="dxa"/>
            </w:tcMar>
            <w:vAlign w:val="bottom"/>
            <w:hideMark/>
          </w:tcPr>
          <w:p w14:paraId="0F385E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Maureen O'Brien; Barbara Jefford; Tessa Worsley; Natasha Pyne; Elaine Claxton</w:t>
            </w:r>
          </w:p>
        </w:tc>
        <w:tc>
          <w:tcPr>
            <w:tcW w:w="964" w:type="dxa"/>
            <w:shd w:val="clear" w:color="auto" w:fill="auto"/>
            <w:tcMar>
              <w:top w:w="28" w:type="dxa"/>
              <w:left w:w="28" w:type="dxa"/>
              <w:bottom w:w="28" w:type="dxa"/>
              <w:right w:w="28" w:type="dxa"/>
            </w:tcMar>
            <w:vAlign w:val="bottom"/>
            <w:hideMark/>
          </w:tcPr>
          <w:p w14:paraId="009A68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3EAC566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47C9C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6B898DB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1986-10-16 p25</w:t>
            </w:r>
          </w:p>
          <w:p w14:paraId="170F4F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1986-10-16 p88</w:t>
            </w:r>
          </w:p>
        </w:tc>
        <w:tc>
          <w:tcPr>
            <w:tcW w:w="1304" w:type="dxa"/>
            <w:shd w:val="clear" w:color="auto" w:fill="auto"/>
            <w:tcMar>
              <w:top w:w="28" w:type="dxa"/>
              <w:left w:w="28" w:type="dxa"/>
              <w:bottom w:w="28" w:type="dxa"/>
              <w:right w:w="28" w:type="dxa"/>
            </w:tcMar>
            <w:vAlign w:val="bottom"/>
            <w:hideMark/>
          </w:tcPr>
          <w:p w14:paraId="416E5703" w14:textId="77777777" w:rsidR="00F950AF" w:rsidRPr="00100062" w:rsidRDefault="00000000" w:rsidP="00C44A5D">
            <w:pPr>
              <w:rPr>
                <w:rFonts w:eastAsia="Times New Roman"/>
                <w:sz w:val="20"/>
                <w:szCs w:val="20"/>
                <w:lang w:eastAsia="en-GB"/>
              </w:rPr>
            </w:pPr>
            <w:hyperlink r:id="rId64" w:history="1">
              <w:r w:rsidR="00F950AF" w:rsidRPr="00202F4C">
                <w:rPr>
                  <w:rStyle w:val="Hyperlink"/>
                  <w:rFonts w:eastAsia="Times New Roman"/>
                  <w:sz w:val="20"/>
                  <w:szCs w:val="20"/>
                  <w:lang w:eastAsia="en-GB"/>
                </w:rPr>
                <w:t>https://learningonscreen.ac.uk/ondemand/index.php/prog/RT40A727?bcast=119811653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10CD62C" w14:textId="77777777" w:rsidR="00F950AF" w:rsidRPr="00100062" w:rsidRDefault="00F950AF" w:rsidP="00C44A5D">
            <w:pPr>
              <w:rPr>
                <w:rFonts w:eastAsia="Times New Roman"/>
                <w:sz w:val="20"/>
                <w:szCs w:val="20"/>
                <w:lang w:eastAsia="en-GB"/>
              </w:rPr>
            </w:pPr>
          </w:p>
        </w:tc>
      </w:tr>
      <w:tr w:rsidR="00F950AF" w:rsidRPr="00100062" w14:paraId="79115733" w14:textId="77777777" w:rsidTr="00C44A5D">
        <w:trPr>
          <w:trHeight w:val="1785"/>
        </w:trPr>
        <w:tc>
          <w:tcPr>
            <w:tcW w:w="1077" w:type="dxa"/>
            <w:shd w:val="clear" w:color="auto" w:fill="auto"/>
            <w:tcMar>
              <w:top w:w="28" w:type="dxa"/>
              <w:left w:w="28" w:type="dxa"/>
              <w:bottom w:w="28" w:type="dxa"/>
              <w:right w:w="28" w:type="dxa"/>
            </w:tcMar>
            <w:vAlign w:val="bottom"/>
            <w:hideMark/>
          </w:tcPr>
          <w:p w14:paraId="099354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1987-07-03</w:t>
            </w:r>
          </w:p>
        </w:tc>
        <w:tc>
          <w:tcPr>
            <w:tcW w:w="1077" w:type="dxa"/>
            <w:shd w:val="clear" w:color="auto" w:fill="auto"/>
            <w:tcMar>
              <w:top w:w="28" w:type="dxa"/>
              <w:left w:w="28" w:type="dxa"/>
              <w:bottom w:w="28" w:type="dxa"/>
              <w:right w:w="28" w:type="dxa"/>
            </w:tcMar>
            <w:vAlign w:val="bottom"/>
            <w:hideMark/>
          </w:tcPr>
          <w:p w14:paraId="7423733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F0707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1BB983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36FCE9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Suchet; Peter Jeffrey; John Rowe; Brian Hewlett; Nicky Henson; Anton Lesser; Geoffrey Collins; Joseph Marcell; Andrew Branch; Clifford Rose; Steven Harrold; Edward de Souza; James Goode; Cyril Shaps</w:t>
            </w:r>
          </w:p>
        </w:tc>
        <w:tc>
          <w:tcPr>
            <w:tcW w:w="1701" w:type="dxa"/>
            <w:shd w:val="clear" w:color="auto" w:fill="auto"/>
            <w:tcMar>
              <w:top w:w="28" w:type="dxa"/>
              <w:left w:w="28" w:type="dxa"/>
              <w:bottom w:w="28" w:type="dxa"/>
              <w:right w:w="28" w:type="dxa"/>
            </w:tcMar>
            <w:vAlign w:val="bottom"/>
            <w:hideMark/>
          </w:tcPr>
          <w:p w14:paraId="1F9B62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Hannah Gordon; Helena Breck; Moir Leslie</w:t>
            </w:r>
          </w:p>
        </w:tc>
        <w:tc>
          <w:tcPr>
            <w:tcW w:w="964" w:type="dxa"/>
            <w:shd w:val="clear" w:color="auto" w:fill="auto"/>
            <w:tcMar>
              <w:top w:w="28" w:type="dxa"/>
              <w:left w:w="28" w:type="dxa"/>
              <w:bottom w:w="28" w:type="dxa"/>
              <w:right w:w="28" w:type="dxa"/>
            </w:tcMar>
            <w:vAlign w:val="bottom"/>
            <w:hideMark/>
          </w:tcPr>
          <w:p w14:paraId="272F53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5DA045F3"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8A874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1961AD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1987-06-25 p12</w:t>
            </w:r>
          </w:p>
          <w:p w14:paraId="16917F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1987-06-25 p72-3</w:t>
            </w:r>
          </w:p>
        </w:tc>
        <w:tc>
          <w:tcPr>
            <w:tcW w:w="1304" w:type="dxa"/>
            <w:shd w:val="clear" w:color="auto" w:fill="auto"/>
            <w:tcMar>
              <w:top w:w="28" w:type="dxa"/>
              <w:left w:w="28" w:type="dxa"/>
              <w:bottom w:w="28" w:type="dxa"/>
              <w:right w:w="28" w:type="dxa"/>
            </w:tcMar>
            <w:vAlign w:val="bottom"/>
            <w:hideMark/>
          </w:tcPr>
          <w:p w14:paraId="66C8DAF4" w14:textId="77777777" w:rsidR="00F950AF" w:rsidRPr="00100062" w:rsidRDefault="00000000" w:rsidP="00C44A5D">
            <w:pPr>
              <w:rPr>
                <w:rFonts w:eastAsia="Times New Roman"/>
                <w:sz w:val="20"/>
                <w:szCs w:val="20"/>
                <w:lang w:eastAsia="en-GB"/>
              </w:rPr>
            </w:pPr>
            <w:hyperlink r:id="rId65" w:history="1">
              <w:r w:rsidR="00F950AF" w:rsidRPr="00202F4C">
                <w:rPr>
                  <w:rStyle w:val="Hyperlink"/>
                  <w:rFonts w:eastAsia="Times New Roman"/>
                  <w:sz w:val="20"/>
                  <w:szCs w:val="20"/>
                  <w:lang w:eastAsia="en-GB"/>
                </w:rPr>
                <w:t>https://learningonscreen.ac.uk/ondemand/index.php/prog/RT40FF38?bcast=119843951</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284BB46" w14:textId="77777777" w:rsidR="00F950AF" w:rsidRPr="00100062" w:rsidRDefault="00F950AF" w:rsidP="00C44A5D">
            <w:pPr>
              <w:rPr>
                <w:rFonts w:eastAsia="Times New Roman"/>
                <w:sz w:val="20"/>
                <w:szCs w:val="20"/>
                <w:lang w:eastAsia="en-GB"/>
              </w:rPr>
            </w:pPr>
          </w:p>
        </w:tc>
      </w:tr>
      <w:tr w:rsidR="00F950AF" w:rsidRPr="00100062" w14:paraId="562E02C8" w14:textId="77777777" w:rsidTr="00C44A5D">
        <w:trPr>
          <w:trHeight w:val="1785"/>
        </w:trPr>
        <w:tc>
          <w:tcPr>
            <w:tcW w:w="1077" w:type="dxa"/>
            <w:shd w:val="clear" w:color="auto" w:fill="auto"/>
            <w:tcMar>
              <w:top w:w="28" w:type="dxa"/>
              <w:left w:w="28" w:type="dxa"/>
              <w:bottom w:w="28" w:type="dxa"/>
              <w:right w:w="28" w:type="dxa"/>
            </w:tcMar>
            <w:vAlign w:val="bottom"/>
            <w:hideMark/>
          </w:tcPr>
          <w:p w14:paraId="294B39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1988-05-20</w:t>
            </w:r>
          </w:p>
        </w:tc>
        <w:tc>
          <w:tcPr>
            <w:tcW w:w="1077" w:type="dxa"/>
            <w:shd w:val="clear" w:color="auto" w:fill="auto"/>
            <w:tcMar>
              <w:top w:w="28" w:type="dxa"/>
              <w:left w:w="28" w:type="dxa"/>
              <w:bottom w:w="28" w:type="dxa"/>
              <w:right w:w="28" w:type="dxa"/>
            </w:tcMar>
            <w:vAlign w:val="bottom"/>
            <w:hideMark/>
          </w:tcPr>
          <w:p w14:paraId="45EA255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1989-03-24</w:t>
            </w:r>
          </w:p>
          <w:p w14:paraId="42A750C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1993-12-25</w:t>
            </w:r>
          </w:p>
          <w:p w14:paraId="27D291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2005-11-26</w:t>
            </w:r>
          </w:p>
        </w:tc>
        <w:tc>
          <w:tcPr>
            <w:tcW w:w="1474" w:type="dxa"/>
            <w:shd w:val="clear" w:color="auto" w:fill="auto"/>
            <w:tcMar>
              <w:top w:w="28" w:type="dxa"/>
              <w:left w:w="28" w:type="dxa"/>
              <w:bottom w:w="28" w:type="dxa"/>
              <w:right w:w="28" w:type="dxa"/>
            </w:tcMar>
            <w:vAlign w:val="bottom"/>
            <w:hideMark/>
          </w:tcPr>
          <w:p w14:paraId="5421BF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Taming of the Shrew</w:t>
            </w:r>
          </w:p>
        </w:tc>
        <w:tc>
          <w:tcPr>
            <w:tcW w:w="624" w:type="dxa"/>
            <w:shd w:val="clear" w:color="auto" w:fill="auto"/>
            <w:tcMar>
              <w:top w:w="28" w:type="dxa"/>
              <w:left w:w="28" w:type="dxa"/>
              <w:bottom w:w="28" w:type="dxa"/>
              <w:right w:w="28" w:type="dxa"/>
            </w:tcMar>
            <w:vAlign w:val="bottom"/>
            <w:hideMark/>
          </w:tcPr>
          <w:p w14:paraId="2DC597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125</w:t>
            </w:r>
          </w:p>
        </w:tc>
        <w:tc>
          <w:tcPr>
            <w:tcW w:w="2551" w:type="dxa"/>
            <w:shd w:val="clear" w:color="auto" w:fill="auto"/>
            <w:tcMar>
              <w:top w:w="28" w:type="dxa"/>
              <w:left w:w="28" w:type="dxa"/>
              <w:bottom w:w="28" w:type="dxa"/>
              <w:right w:w="28" w:type="dxa"/>
            </w:tcMar>
            <w:vAlign w:val="bottom"/>
            <w:hideMark/>
          </w:tcPr>
          <w:p w14:paraId="1060E4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Bob Peck; Laurence Payne; Douglas Hodge; Michael Deacon; Stephen Tompkinson; Robert Glenister; Christopher Fairbank; John Baddeley; Simon Cuff; Anthony Jackson; William Simons; Richard Pearce; Stephen Rashbrook</w:t>
            </w:r>
          </w:p>
        </w:tc>
        <w:tc>
          <w:tcPr>
            <w:tcW w:w="1701" w:type="dxa"/>
            <w:shd w:val="clear" w:color="auto" w:fill="auto"/>
            <w:tcMar>
              <w:top w:w="28" w:type="dxa"/>
              <w:left w:w="28" w:type="dxa"/>
              <w:bottom w:w="28" w:type="dxa"/>
              <w:right w:w="28" w:type="dxa"/>
            </w:tcMar>
            <w:vAlign w:val="bottom"/>
            <w:hideMark/>
          </w:tcPr>
          <w:p w14:paraId="70320C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Cheryl Campbell; Moir Leslie; Linda Polan</w:t>
            </w:r>
          </w:p>
        </w:tc>
        <w:tc>
          <w:tcPr>
            <w:tcW w:w="964" w:type="dxa"/>
            <w:shd w:val="clear" w:color="auto" w:fill="auto"/>
            <w:tcMar>
              <w:top w:w="28" w:type="dxa"/>
              <w:left w:w="28" w:type="dxa"/>
              <w:bottom w:w="28" w:type="dxa"/>
              <w:right w:w="28" w:type="dxa"/>
            </w:tcMar>
            <w:vAlign w:val="bottom"/>
            <w:hideMark/>
          </w:tcPr>
          <w:p w14:paraId="4B081F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Jeremy Mortimer</w:t>
            </w:r>
          </w:p>
        </w:tc>
        <w:tc>
          <w:tcPr>
            <w:tcW w:w="964" w:type="dxa"/>
            <w:shd w:val="clear" w:color="auto" w:fill="auto"/>
            <w:tcMar>
              <w:top w:w="28" w:type="dxa"/>
              <w:left w:w="28" w:type="dxa"/>
              <w:bottom w:w="28" w:type="dxa"/>
              <w:right w:w="28" w:type="dxa"/>
            </w:tcMar>
            <w:vAlign w:val="bottom"/>
            <w:hideMark/>
          </w:tcPr>
          <w:p w14:paraId="11B92F8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Jeremy Mortimer</w:t>
            </w:r>
          </w:p>
        </w:tc>
        <w:tc>
          <w:tcPr>
            <w:tcW w:w="964" w:type="dxa"/>
            <w:shd w:val="clear" w:color="auto" w:fill="auto"/>
            <w:tcMar>
              <w:top w:w="28" w:type="dxa"/>
              <w:left w:w="28" w:type="dxa"/>
              <w:bottom w:w="28" w:type="dxa"/>
              <w:right w:w="28" w:type="dxa"/>
            </w:tcMar>
            <w:vAlign w:val="bottom"/>
            <w:hideMark/>
          </w:tcPr>
          <w:p w14:paraId="086114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 (2nd rpt on Radio 4, 3rd rpt on BBC 7)</w:t>
            </w:r>
          </w:p>
        </w:tc>
        <w:tc>
          <w:tcPr>
            <w:tcW w:w="1531" w:type="dxa"/>
            <w:shd w:val="clear" w:color="auto" w:fill="auto"/>
            <w:tcMar>
              <w:top w:w="28" w:type="dxa"/>
              <w:left w:w="28" w:type="dxa"/>
              <w:bottom w:w="28" w:type="dxa"/>
              <w:right w:w="28" w:type="dxa"/>
            </w:tcMar>
            <w:vAlign w:val="bottom"/>
            <w:hideMark/>
          </w:tcPr>
          <w:p w14:paraId="0F4A1D0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1988-05-12 p24</w:t>
            </w:r>
          </w:p>
          <w:p w14:paraId="29491A4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1988-05-12 p82</w:t>
            </w:r>
          </w:p>
          <w:p w14:paraId="74828D4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1989-03-16 p74</w:t>
            </w:r>
          </w:p>
          <w:p w14:paraId="4F72DB6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1989-03-16 p75</w:t>
            </w:r>
          </w:p>
          <w:p w14:paraId="0458972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1993-12-16 p199</w:t>
            </w:r>
          </w:p>
          <w:p w14:paraId="55AC64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2005-11-24 p143</w:t>
            </w:r>
          </w:p>
        </w:tc>
        <w:tc>
          <w:tcPr>
            <w:tcW w:w="1304" w:type="dxa"/>
            <w:shd w:val="clear" w:color="auto" w:fill="auto"/>
            <w:tcMar>
              <w:top w:w="28" w:type="dxa"/>
              <w:left w:w="28" w:type="dxa"/>
              <w:bottom w:w="28" w:type="dxa"/>
              <w:right w:w="28" w:type="dxa"/>
            </w:tcMar>
            <w:vAlign w:val="bottom"/>
            <w:hideMark/>
          </w:tcPr>
          <w:p w14:paraId="518A041A" w14:textId="77777777" w:rsidR="00F950AF" w:rsidRPr="00100062" w:rsidRDefault="00000000" w:rsidP="00C44A5D">
            <w:pPr>
              <w:rPr>
                <w:rFonts w:eastAsia="Times New Roman"/>
                <w:sz w:val="20"/>
                <w:szCs w:val="20"/>
                <w:lang w:eastAsia="en-GB"/>
              </w:rPr>
            </w:pPr>
            <w:hyperlink r:id="rId66" w:history="1">
              <w:r w:rsidR="00F950AF" w:rsidRPr="00202F4C">
                <w:rPr>
                  <w:rStyle w:val="Hyperlink"/>
                  <w:rFonts w:eastAsia="Times New Roman"/>
                  <w:sz w:val="20"/>
                  <w:szCs w:val="20"/>
                  <w:lang w:eastAsia="en-GB"/>
                </w:rPr>
                <w:t>https://learningonscreen.ac.uk/ondemand/index.php/prog/RT416E2D?bcast=119882285</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36CC498A" w14:textId="77777777" w:rsidR="00F950AF" w:rsidRPr="00100062" w:rsidRDefault="00F950AF" w:rsidP="00C44A5D">
            <w:pPr>
              <w:rPr>
                <w:rFonts w:eastAsia="Times New Roman"/>
                <w:sz w:val="20"/>
                <w:szCs w:val="20"/>
                <w:lang w:eastAsia="en-GB"/>
              </w:rPr>
            </w:pPr>
          </w:p>
        </w:tc>
      </w:tr>
      <w:tr w:rsidR="00F950AF" w:rsidRPr="00100062" w14:paraId="51B51F35" w14:textId="77777777" w:rsidTr="00C44A5D">
        <w:trPr>
          <w:trHeight w:val="2295"/>
        </w:trPr>
        <w:tc>
          <w:tcPr>
            <w:tcW w:w="1077" w:type="dxa"/>
            <w:shd w:val="clear" w:color="auto" w:fill="auto"/>
            <w:tcMar>
              <w:top w:w="28" w:type="dxa"/>
              <w:left w:w="28" w:type="dxa"/>
              <w:bottom w:w="28" w:type="dxa"/>
              <w:right w:w="28" w:type="dxa"/>
            </w:tcMar>
            <w:vAlign w:val="bottom"/>
            <w:hideMark/>
          </w:tcPr>
          <w:p w14:paraId="3E2D8FB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1989-05-26</w:t>
            </w:r>
          </w:p>
        </w:tc>
        <w:tc>
          <w:tcPr>
            <w:tcW w:w="1077" w:type="dxa"/>
            <w:shd w:val="clear" w:color="auto" w:fill="auto"/>
            <w:tcMar>
              <w:top w:w="28" w:type="dxa"/>
              <w:left w:w="28" w:type="dxa"/>
              <w:bottom w:w="28" w:type="dxa"/>
              <w:right w:w="28" w:type="dxa"/>
            </w:tcMar>
            <w:vAlign w:val="bottom"/>
            <w:hideMark/>
          </w:tcPr>
          <w:p w14:paraId="74EF503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BE668E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Timon of Athens</w:t>
            </w:r>
          </w:p>
        </w:tc>
        <w:tc>
          <w:tcPr>
            <w:tcW w:w="624" w:type="dxa"/>
            <w:shd w:val="clear" w:color="auto" w:fill="auto"/>
            <w:tcMar>
              <w:top w:w="28" w:type="dxa"/>
              <w:left w:w="28" w:type="dxa"/>
              <w:bottom w:w="28" w:type="dxa"/>
              <w:right w:w="28" w:type="dxa"/>
            </w:tcMar>
            <w:vAlign w:val="bottom"/>
            <w:hideMark/>
          </w:tcPr>
          <w:p w14:paraId="7152AA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0B6F48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Stephens; Norman Rodway; John Rowe; John Church; David March; John Rye; Aubrey Woods; Christopher Good; Brian Miller; Michael Deacon; John Bull; John Warner; Philip Sully; John Moffatt; David King; Geoffrey Whitehead; Michael Kilgarriff; Vincent Brimble; Ken Cumberlidge; Paul Downing; Joe Dunlop; David Goudge; Ian Targett; David Ashford</w:t>
            </w:r>
          </w:p>
        </w:tc>
        <w:tc>
          <w:tcPr>
            <w:tcW w:w="1701" w:type="dxa"/>
            <w:shd w:val="clear" w:color="auto" w:fill="auto"/>
            <w:tcMar>
              <w:top w:w="28" w:type="dxa"/>
              <w:left w:w="28" w:type="dxa"/>
              <w:bottom w:w="28" w:type="dxa"/>
              <w:right w:w="28" w:type="dxa"/>
            </w:tcMar>
            <w:vAlign w:val="bottom"/>
            <w:hideMark/>
          </w:tcPr>
          <w:p w14:paraId="473387B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Susan Sheridan; Alice Arnold; Marcia King; Joan Walker</w:t>
            </w:r>
          </w:p>
        </w:tc>
        <w:tc>
          <w:tcPr>
            <w:tcW w:w="964" w:type="dxa"/>
            <w:shd w:val="clear" w:color="auto" w:fill="auto"/>
            <w:tcMar>
              <w:top w:w="28" w:type="dxa"/>
              <w:left w:w="28" w:type="dxa"/>
              <w:bottom w:w="28" w:type="dxa"/>
              <w:right w:w="28" w:type="dxa"/>
            </w:tcMar>
            <w:vAlign w:val="bottom"/>
            <w:hideMark/>
          </w:tcPr>
          <w:p w14:paraId="1EE9F70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Theocharis</w:t>
            </w:r>
          </w:p>
        </w:tc>
        <w:tc>
          <w:tcPr>
            <w:tcW w:w="964" w:type="dxa"/>
            <w:shd w:val="clear" w:color="auto" w:fill="auto"/>
            <w:tcMar>
              <w:top w:w="28" w:type="dxa"/>
              <w:left w:w="28" w:type="dxa"/>
              <w:bottom w:w="28" w:type="dxa"/>
              <w:right w:w="28" w:type="dxa"/>
            </w:tcMar>
            <w:vAlign w:val="bottom"/>
            <w:hideMark/>
          </w:tcPr>
          <w:p w14:paraId="10B6C4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Theocharis</w:t>
            </w:r>
          </w:p>
        </w:tc>
        <w:tc>
          <w:tcPr>
            <w:tcW w:w="964" w:type="dxa"/>
            <w:shd w:val="clear" w:color="auto" w:fill="auto"/>
            <w:tcMar>
              <w:top w:w="28" w:type="dxa"/>
              <w:left w:w="28" w:type="dxa"/>
              <w:bottom w:w="28" w:type="dxa"/>
              <w:right w:w="28" w:type="dxa"/>
            </w:tcMar>
            <w:vAlign w:val="bottom"/>
            <w:hideMark/>
          </w:tcPr>
          <w:p w14:paraId="4E95820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8A95DD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1989-05-18 p68</w:t>
            </w:r>
          </w:p>
        </w:tc>
        <w:tc>
          <w:tcPr>
            <w:tcW w:w="1304" w:type="dxa"/>
            <w:shd w:val="clear" w:color="auto" w:fill="auto"/>
            <w:tcMar>
              <w:top w:w="28" w:type="dxa"/>
              <w:left w:w="28" w:type="dxa"/>
              <w:bottom w:w="28" w:type="dxa"/>
              <w:right w:w="28" w:type="dxa"/>
            </w:tcMar>
            <w:vAlign w:val="bottom"/>
            <w:hideMark/>
          </w:tcPr>
          <w:p w14:paraId="7482F100" w14:textId="77777777" w:rsidR="00F950AF" w:rsidRPr="00100062" w:rsidRDefault="00000000" w:rsidP="00C44A5D">
            <w:pPr>
              <w:rPr>
                <w:rFonts w:eastAsia="Times New Roman"/>
                <w:sz w:val="20"/>
                <w:szCs w:val="20"/>
                <w:lang w:eastAsia="en-GB"/>
              </w:rPr>
            </w:pPr>
            <w:hyperlink r:id="rId67" w:history="1">
              <w:r w:rsidR="00F950AF" w:rsidRPr="00202F4C">
                <w:rPr>
                  <w:rStyle w:val="Hyperlink"/>
                  <w:rFonts w:eastAsia="Times New Roman"/>
                  <w:sz w:val="20"/>
                  <w:szCs w:val="20"/>
                  <w:lang w:eastAsia="en-GB"/>
                </w:rPr>
                <w:t>https://learningonscreen.ac.uk/ondemand/index.php/prog/RT41ED7C?bcast=119925948</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E6487A8" w14:textId="77777777" w:rsidR="00F950AF" w:rsidRPr="00100062" w:rsidRDefault="00F950AF" w:rsidP="00C44A5D">
            <w:pPr>
              <w:rPr>
                <w:rFonts w:eastAsia="Times New Roman"/>
                <w:sz w:val="20"/>
                <w:szCs w:val="20"/>
                <w:lang w:eastAsia="en-GB"/>
              </w:rPr>
            </w:pPr>
          </w:p>
        </w:tc>
      </w:tr>
      <w:tr w:rsidR="00F950AF" w:rsidRPr="00100062" w14:paraId="115AFAAE" w14:textId="77777777" w:rsidTr="00C44A5D">
        <w:trPr>
          <w:trHeight w:val="1785"/>
        </w:trPr>
        <w:tc>
          <w:tcPr>
            <w:tcW w:w="1077" w:type="dxa"/>
            <w:shd w:val="clear" w:color="auto" w:fill="auto"/>
            <w:tcMar>
              <w:top w:w="28" w:type="dxa"/>
              <w:left w:w="28" w:type="dxa"/>
              <w:bottom w:w="28" w:type="dxa"/>
              <w:right w:w="28" w:type="dxa"/>
            </w:tcMar>
            <w:vAlign w:val="bottom"/>
            <w:hideMark/>
          </w:tcPr>
          <w:p w14:paraId="2C7B12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1990-06-22</w:t>
            </w:r>
          </w:p>
        </w:tc>
        <w:tc>
          <w:tcPr>
            <w:tcW w:w="1077" w:type="dxa"/>
            <w:shd w:val="clear" w:color="auto" w:fill="auto"/>
            <w:tcMar>
              <w:top w:w="28" w:type="dxa"/>
              <w:left w:w="28" w:type="dxa"/>
              <w:bottom w:w="28" w:type="dxa"/>
              <w:right w:w="28" w:type="dxa"/>
            </w:tcMar>
            <w:vAlign w:val="bottom"/>
            <w:hideMark/>
          </w:tcPr>
          <w:p w14:paraId="0887D88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E8991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John</w:t>
            </w:r>
          </w:p>
        </w:tc>
        <w:tc>
          <w:tcPr>
            <w:tcW w:w="624" w:type="dxa"/>
            <w:shd w:val="clear" w:color="auto" w:fill="auto"/>
            <w:tcMar>
              <w:top w:w="28" w:type="dxa"/>
              <w:left w:w="28" w:type="dxa"/>
              <w:bottom w:w="28" w:type="dxa"/>
              <w:right w:w="28" w:type="dxa"/>
            </w:tcMar>
            <w:vAlign w:val="bottom"/>
            <w:hideMark/>
          </w:tcPr>
          <w:p w14:paraId="5E8E5E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w:t>
            </w:r>
          </w:p>
        </w:tc>
        <w:tc>
          <w:tcPr>
            <w:tcW w:w="2551" w:type="dxa"/>
            <w:shd w:val="clear" w:color="auto" w:fill="auto"/>
            <w:tcMar>
              <w:top w:w="28" w:type="dxa"/>
              <w:left w:w="28" w:type="dxa"/>
              <w:bottom w:w="28" w:type="dxa"/>
              <w:right w:w="28" w:type="dxa"/>
            </w:tcMar>
            <w:vAlign w:val="bottom"/>
            <w:hideMark/>
          </w:tcPr>
          <w:p w14:paraId="16C9C9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Jack Shepherd; John Warnaby; Jonathan Hyde; Brian Glover; Michael N Harbour; Christopher Godwin; Mark Lambert; Michael Deacon; Christopher Good; Charles Simpson; John Gabriel; James Greene; Scott Cherry</w:t>
            </w:r>
          </w:p>
        </w:tc>
        <w:tc>
          <w:tcPr>
            <w:tcW w:w="1701" w:type="dxa"/>
            <w:shd w:val="clear" w:color="auto" w:fill="auto"/>
            <w:tcMar>
              <w:top w:w="28" w:type="dxa"/>
              <w:left w:w="28" w:type="dxa"/>
              <w:bottom w:w="28" w:type="dxa"/>
              <w:right w:w="28" w:type="dxa"/>
            </w:tcMar>
            <w:vAlign w:val="bottom"/>
            <w:hideMark/>
          </w:tcPr>
          <w:p w14:paraId="564F92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Maggie McCarthy; Elizabeth Lindsay; Penny Downie; Margaret Robertson; Jane Slavin</w:t>
            </w:r>
          </w:p>
        </w:tc>
        <w:tc>
          <w:tcPr>
            <w:tcW w:w="964" w:type="dxa"/>
            <w:shd w:val="clear" w:color="auto" w:fill="auto"/>
            <w:tcMar>
              <w:top w:w="28" w:type="dxa"/>
              <w:left w:w="28" w:type="dxa"/>
              <w:bottom w:w="28" w:type="dxa"/>
              <w:right w:w="28" w:type="dxa"/>
            </w:tcMar>
            <w:vAlign w:val="bottom"/>
            <w:hideMark/>
          </w:tcPr>
          <w:p w14:paraId="45B4B2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Clive Brill</w:t>
            </w:r>
          </w:p>
        </w:tc>
        <w:tc>
          <w:tcPr>
            <w:tcW w:w="964" w:type="dxa"/>
            <w:shd w:val="clear" w:color="auto" w:fill="auto"/>
            <w:tcMar>
              <w:top w:w="28" w:type="dxa"/>
              <w:left w:w="28" w:type="dxa"/>
              <w:bottom w:w="28" w:type="dxa"/>
              <w:right w:w="28" w:type="dxa"/>
            </w:tcMar>
            <w:vAlign w:val="bottom"/>
            <w:hideMark/>
          </w:tcPr>
          <w:p w14:paraId="401DF1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Clive Brill</w:t>
            </w:r>
          </w:p>
        </w:tc>
        <w:tc>
          <w:tcPr>
            <w:tcW w:w="964" w:type="dxa"/>
            <w:shd w:val="clear" w:color="auto" w:fill="auto"/>
            <w:tcMar>
              <w:top w:w="28" w:type="dxa"/>
              <w:left w:w="28" w:type="dxa"/>
              <w:bottom w:w="28" w:type="dxa"/>
              <w:right w:w="28" w:type="dxa"/>
            </w:tcMar>
            <w:vAlign w:val="bottom"/>
            <w:hideMark/>
          </w:tcPr>
          <w:p w14:paraId="57CDA3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06FA2F66"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1990-06-14 p72</w:t>
            </w:r>
          </w:p>
          <w:p w14:paraId="46F910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1990-06-14 p73</w:t>
            </w:r>
          </w:p>
        </w:tc>
        <w:tc>
          <w:tcPr>
            <w:tcW w:w="1304" w:type="dxa"/>
            <w:shd w:val="clear" w:color="auto" w:fill="auto"/>
            <w:tcMar>
              <w:top w:w="28" w:type="dxa"/>
              <w:left w:w="28" w:type="dxa"/>
              <w:bottom w:w="28" w:type="dxa"/>
              <w:right w:w="28" w:type="dxa"/>
            </w:tcMar>
            <w:vAlign w:val="bottom"/>
            <w:hideMark/>
          </w:tcPr>
          <w:p w14:paraId="5BE9C52C" w14:textId="77777777" w:rsidR="00F950AF" w:rsidRPr="00100062" w:rsidRDefault="00000000" w:rsidP="00C44A5D">
            <w:pPr>
              <w:rPr>
                <w:rFonts w:eastAsia="Times New Roman"/>
                <w:sz w:val="20"/>
                <w:szCs w:val="20"/>
                <w:lang w:eastAsia="en-GB"/>
              </w:rPr>
            </w:pPr>
            <w:hyperlink r:id="rId68" w:history="1">
              <w:r w:rsidR="00F950AF" w:rsidRPr="00202F4C">
                <w:rPr>
                  <w:rStyle w:val="Hyperlink"/>
                  <w:rFonts w:eastAsia="Times New Roman"/>
                  <w:sz w:val="20"/>
                  <w:szCs w:val="20"/>
                  <w:lang w:eastAsia="en-GB"/>
                </w:rPr>
                <w:t>https://learningonscreen.ac.uk/ondemand/index.php/prog/RT427CED?bcast=119975915</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323E0BE4" w14:textId="77777777" w:rsidR="00F950AF" w:rsidRPr="00100062" w:rsidRDefault="00F950AF" w:rsidP="00C44A5D">
            <w:pPr>
              <w:rPr>
                <w:rFonts w:eastAsia="Times New Roman"/>
                <w:sz w:val="20"/>
                <w:szCs w:val="20"/>
                <w:lang w:eastAsia="en-GB"/>
              </w:rPr>
            </w:pPr>
          </w:p>
        </w:tc>
      </w:tr>
      <w:tr w:rsidR="00F950AF" w:rsidRPr="00100062" w14:paraId="573BA12D" w14:textId="77777777" w:rsidTr="00C44A5D">
        <w:trPr>
          <w:trHeight w:val="1785"/>
        </w:trPr>
        <w:tc>
          <w:tcPr>
            <w:tcW w:w="1077" w:type="dxa"/>
            <w:shd w:val="clear" w:color="auto" w:fill="auto"/>
            <w:tcMar>
              <w:top w:w="28" w:type="dxa"/>
              <w:left w:w="28" w:type="dxa"/>
              <w:bottom w:w="28" w:type="dxa"/>
              <w:right w:w="28" w:type="dxa"/>
            </w:tcMar>
            <w:vAlign w:val="bottom"/>
            <w:hideMark/>
          </w:tcPr>
          <w:p w14:paraId="6A4F98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1990-09-30</w:t>
            </w:r>
          </w:p>
        </w:tc>
        <w:tc>
          <w:tcPr>
            <w:tcW w:w="1077" w:type="dxa"/>
            <w:shd w:val="clear" w:color="auto" w:fill="auto"/>
            <w:tcMar>
              <w:top w:w="28" w:type="dxa"/>
              <w:left w:w="28" w:type="dxa"/>
              <w:bottom w:w="28" w:type="dxa"/>
              <w:right w:w="28" w:type="dxa"/>
            </w:tcMar>
            <w:vAlign w:val="bottom"/>
            <w:hideMark/>
          </w:tcPr>
          <w:p w14:paraId="0A930A4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1991-04-14</w:t>
            </w:r>
          </w:p>
        </w:tc>
        <w:tc>
          <w:tcPr>
            <w:tcW w:w="1474" w:type="dxa"/>
            <w:shd w:val="clear" w:color="auto" w:fill="auto"/>
            <w:tcMar>
              <w:top w:w="28" w:type="dxa"/>
              <w:left w:w="28" w:type="dxa"/>
              <w:bottom w:w="28" w:type="dxa"/>
              <w:right w:w="28" w:type="dxa"/>
            </w:tcMar>
            <w:vAlign w:val="bottom"/>
            <w:hideMark/>
          </w:tcPr>
          <w:p w14:paraId="45FD4D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2197260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w:t>
            </w:r>
          </w:p>
        </w:tc>
        <w:tc>
          <w:tcPr>
            <w:tcW w:w="2551" w:type="dxa"/>
            <w:shd w:val="clear" w:color="auto" w:fill="auto"/>
            <w:tcMar>
              <w:top w:w="28" w:type="dxa"/>
              <w:left w:w="28" w:type="dxa"/>
              <w:bottom w:w="28" w:type="dxa"/>
              <w:right w:w="28" w:type="dxa"/>
            </w:tcMar>
            <w:vAlign w:val="bottom"/>
            <w:hideMark/>
          </w:tcPr>
          <w:p w14:paraId="3E9A91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Maloney; Clive Merrison; Gerard Murphy; Paul Daneman; Gary Waldhorn; John Gabriel; David Goudge; Godfrey Kenton; Paul Downing; Joe Dunlop; Peter Howell; Charles Simpson; Stephen Garlick; John Bull; Michael Graham Cox; Ben Onwukwe</w:t>
            </w:r>
          </w:p>
        </w:tc>
        <w:tc>
          <w:tcPr>
            <w:tcW w:w="1701" w:type="dxa"/>
            <w:shd w:val="clear" w:color="auto" w:fill="auto"/>
            <w:tcMar>
              <w:top w:w="28" w:type="dxa"/>
              <w:left w:w="28" w:type="dxa"/>
              <w:bottom w:w="28" w:type="dxa"/>
              <w:right w:w="28" w:type="dxa"/>
            </w:tcMar>
            <w:vAlign w:val="bottom"/>
            <w:hideMark/>
          </w:tcPr>
          <w:p w14:paraId="4ACE41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Emily Richard; Jo Kendall</w:t>
            </w:r>
          </w:p>
        </w:tc>
        <w:tc>
          <w:tcPr>
            <w:tcW w:w="964" w:type="dxa"/>
            <w:shd w:val="clear" w:color="auto" w:fill="auto"/>
            <w:tcMar>
              <w:top w:w="28" w:type="dxa"/>
              <w:left w:w="28" w:type="dxa"/>
              <w:bottom w:w="28" w:type="dxa"/>
              <w:right w:w="28" w:type="dxa"/>
            </w:tcMar>
            <w:vAlign w:val="bottom"/>
            <w:hideMark/>
          </w:tcPr>
          <w:p w14:paraId="65B030A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Imison</w:t>
            </w:r>
          </w:p>
        </w:tc>
        <w:tc>
          <w:tcPr>
            <w:tcW w:w="964" w:type="dxa"/>
            <w:shd w:val="clear" w:color="auto" w:fill="auto"/>
            <w:tcMar>
              <w:top w:w="28" w:type="dxa"/>
              <w:left w:w="28" w:type="dxa"/>
              <w:bottom w:w="28" w:type="dxa"/>
              <w:right w:w="28" w:type="dxa"/>
            </w:tcMar>
            <w:vAlign w:val="bottom"/>
            <w:hideMark/>
          </w:tcPr>
          <w:p w14:paraId="3347A33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E4DCE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69E9643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1990-09-27 p68</w:t>
            </w:r>
          </w:p>
          <w:p w14:paraId="39B73DF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1990-09-27 p69</w:t>
            </w:r>
          </w:p>
          <w:p w14:paraId="45D21E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1991-04-11 p98</w:t>
            </w:r>
          </w:p>
        </w:tc>
        <w:tc>
          <w:tcPr>
            <w:tcW w:w="1304" w:type="dxa"/>
            <w:shd w:val="clear" w:color="auto" w:fill="auto"/>
            <w:tcMar>
              <w:top w:w="28" w:type="dxa"/>
              <w:left w:w="28" w:type="dxa"/>
              <w:bottom w:w="28" w:type="dxa"/>
              <w:right w:w="28" w:type="dxa"/>
            </w:tcMar>
            <w:vAlign w:val="bottom"/>
            <w:hideMark/>
          </w:tcPr>
          <w:p w14:paraId="28DD7E12" w14:textId="77777777" w:rsidR="00F950AF" w:rsidRPr="00100062" w:rsidRDefault="00000000" w:rsidP="00C44A5D">
            <w:pPr>
              <w:rPr>
                <w:rFonts w:eastAsia="Times New Roman"/>
                <w:sz w:val="20"/>
                <w:szCs w:val="20"/>
                <w:lang w:eastAsia="en-GB"/>
              </w:rPr>
            </w:pPr>
            <w:hyperlink r:id="rId69" w:history="1">
              <w:r w:rsidR="00F950AF" w:rsidRPr="00202F4C">
                <w:rPr>
                  <w:rStyle w:val="Hyperlink"/>
                  <w:rFonts w:eastAsia="Times New Roman"/>
                  <w:sz w:val="20"/>
                  <w:szCs w:val="20"/>
                  <w:lang w:eastAsia="en-GB"/>
                </w:rPr>
                <w:t>https://learningonscreen.ac.uk/ondemand/index.php/prog/RT42A1A8?bcast=119990615</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43A2F76" w14:textId="77777777" w:rsidR="00F950AF" w:rsidRPr="00100062" w:rsidRDefault="00F950AF" w:rsidP="00C44A5D">
            <w:pPr>
              <w:rPr>
                <w:rFonts w:eastAsia="Times New Roman"/>
                <w:sz w:val="20"/>
                <w:szCs w:val="20"/>
                <w:lang w:eastAsia="en-GB"/>
              </w:rPr>
            </w:pPr>
          </w:p>
        </w:tc>
      </w:tr>
      <w:tr w:rsidR="00F950AF" w:rsidRPr="00100062" w14:paraId="2B62C86D" w14:textId="77777777" w:rsidTr="00C44A5D">
        <w:trPr>
          <w:trHeight w:val="1785"/>
        </w:trPr>
        <w:tc>
          <w:tcPr>
            <w:tcW w:w="1077" w:type="dxa"/>
            <w:shd w:val="clear" w:color="auto" w:fill="auto"/>
            <w:tcMar>
              <w:top w:w="28" w:type="dxa"/>
              <w:left w:w="28" w:type="dxa"/>
              <w:bottom w:w="28" w:type="dxa"/>
              <w:right w:w="28" w:type="dxa"/>
            </w:tcMar>
            <w:vAlign w:val="bottom"/>
            <w:hideMark/>
          </w:tcPr>
          <w:p w14:paraId="25A316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1991-06-23</w:t>
            </w:r>
          </w:p>
        </w:tc>
        <w:tc>
          <w:tcPr>
            <w:tcW w:w="1077" w:type="dxa"/>
            <w:shd w:val="clear" w:color="auto" w:fill="auto"/>
            <w:tcMar>
              <w:top w:w="28" w:type="dxa"/>
              <w:left w:w="28" w:type="dxa"/>
              <w:bottom w:w="28" w:type="dxa"/>
              <w:right w:w="28" w:type="dxa"/>
            </w:tcMar>
            <w:vAlign w:val="bottom"/>
            <w:hideMark/>
          </w:tcPr>
          <w:p w14:paraId="7CB5A1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1995-01-12</w:t>
            </w:r>
          </w:p>
        </w:tc>
        <w:tc>
          <w:tcPr>
            <w:tcW w:w="1474" w:type="dxa"/>
            <w:shd w:val="clear" w:color="auto" w:fill="auto"/>
            <w:tcMar>
              <w:top w:w="28" w:type="dxa"/>
              <w:left w:w="28" w:type="dxa"/>
              <w:bottom w:w="28" w:type="dxa"/>
              <w:right w:w="28" w:type="dxa"/>
            </w:tcMar>
            <w:vAlign w:val="bottom"/>
            <w:hideMark/>
          </w:tcPr>
          <w:p w14:paraId="5EEE8C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00A1AA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5515FB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James Macpherson; Stephen Tompkinson; Hakeem Kae-Kazim; Tony Armatrading; John Carlisle; Jeff Rawle; Roger Hammond; Richard Pearce; John Hollis; Charles Millham; Roger Griffiths</w:t>
            </w:r>
          </w:p>
        </w:tc>
        <w:tc>
          <w:tcPr>
            <w:tcW w:w="1701" w:type="dxa"/>
            <w:shd w:val="clear" w:color="auto" w:fill="auto"/>
            <w:tcMar>
              <w:top w:w="28" w:type="dxa"/>
              <w:left w:w="28" w:type="dxa"/>
              <w:bottom w:w="28" w:type="dxa"/>
              <w:right w:w="28" w:type="dxa"/>
            </w:tcMar>
            <w:vAlign w:val="bottom"/>
            <w:hideMark/>
          </w:tcPr>
          <w:p w14:paraId="476282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Susannah Harker; Julia Ford; Adjoa Andoh; Emma Fielding; Katy Behean; Melanie Nicholson; Thelma Lawson</w:t>
            </w:r>
          </w:p>
        </w:tc>
        <w:tc>
          <w:tcPr>
            <w:tcW w:w="964" w:type="dxa"/>
            <w:shd w:val="clear" w:color="auto" w:fill="auto"/>
            <w:tcMar>
              <w:top w:w="28" w:type="dxa"/>
              <w:left w:w="28" w:type="dxa"/>
              <w:bottom w:w="28" w:type="dxa"/>
              <w:right w:w="28" w:type="dxa"/>
            </w:tcMar>
            <w:vAlign w:val="bottom"/>
            <w:hideMark/>
          </w:tcPr>
          <w:p w14:paraId="292579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Clive Brill</w:t>
            </w:r>
          </w:p>
        </w:tc>
        <w:tc>
          <w:tcPr>
            <w:tcW w:w="964" w:type="dxa"/>
            <w:shd w:val="clear" w:color="auto" w:fill="auto"/>
            <w:tcMar>
              <w:top w:w="28" w:type="dxa"/>
              <w:left w:w="28" w:type="dxa"/>
              <w:bottom w:w="28" w:type="dxa"/>
              <w:right w:w="28" w:type="dxa"/>
            </w:tcMar>
            <w:vAlign w:val="bottom"/>
            <w:hideMark/>
          </w:tcPr>
          <w:p w14:paraId="1DAB941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A5CAE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0B007B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1991-06-20 p90</w:t>
            </w:r>
          </w:p>
          <w:p w14:paraId="6C24480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1991-06-20 p91</w:t>
            </w:r>
          </w:p>
          <w:p w14:paraId="46ECF5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1992-01-09 p102</w:t>
            </w:r>
          </w:p>
        </w:tc>
        <w:tc>
          <w:tcPr>
            <w:tcW w:w="1304" w:type="dxa"/>
            <w:shd w:val="clear" w:color="auto" w:fill="auto"/>
            <w:tcMar>
              <w:top w:w="28" w:type="dxa"/>
              <w:left w:w="28" w:type="dxa"/>
              <w:bottom w:w="28" w:type="dxa"/>
              <w:right w:w="28" w:type="dxa"/>
            </w:tcMar>
            <w:vAlign w:val="bottom"/>
            <w:hideMark/>
          </w:tcPr>
          <w:p w14:paraId="0B8EA8B7" w14:textId="77777777" w:rsidR="00F950AF" w:rsidRPr="00100062" w:rsidRDefault="00000000" w:rsidP="00C44A5D">
            <w:pPr>
              <w:rPr>
                <w:rFonts w:eastAsia="Times New Roman"/>
                <w:sz w:val="20"/>
                <w:szCs w:val="20"/>
                <w:lang w:eastAsia="en-GB"/>
              </w:rPr>
            </w:pPr>
            <w:hyperlink r:id="rId70" w:history="1">
              <w:r w:rsidR="00F950AF" w:rsidRPr="00202F4C">
                <w:rPr>
                  <w:rStyle w:val="Hyperlink"/>
                  <w:rFonts w:eastAsia="Times New Roman"/>
                  <w:sz w:val="20"/>
                  <w:szCs w:val="20"/>
                  <w:lang w:eastAsia="en-GB"/>
                </w:rPr>
                <w:t>https://learningonscreen.ac.uk/ondemand/index.php/prog/RT430950?bcast=120031234</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AEB2E79" w14:textId="77777777" w:rsidR="00F950AF" w:rsidRPr="00100062" w:rsidRDefault="00F950AF" w:rsidP="00C44A5D">
            <w:pPr>
              <w:rPr>
                <w:rFonts w:eastAsia="Times New Roman"/>
                <w:sz w:val="20"/>
                <w:szCs w:val="20"/>
                <w:lang w:eastAsia="en-GB"/>
              </w:rPr>
            </w:pPr>
          </w:p>
        </w:tc>
      </w:tr>
      <w:tr w:rsidR="00F950AF" w:rsidRPr="00100062" w14:paraId="1A5C473A" w14:textId="77777777" w:rsidTr="00C44A5D">
        <w:trPr>
          <w:trHeight w:val="1785"/>
        </w:trPr>
        <w:tc>
          <w:tcPr>
            <w:tcW w:w="1077" w:type="dxa"/>
            <w:shd w:val="clear" w:color="auto" w:fill="auto"/>
            <w:tcMar>
              <w:top w:w="28" w:type="dxa"/>
              <w:left w:w="28" w:type="dxa"/>
              <w:bottom w:w="28" w:type="dxa"/>
              <w:right w:w="28" w:type="dxa"/>
            </w:tcMar>
            <w:vAlign w:val="bottom"/>
            <w:hideMark/>
          </w:tcPr>
          <w:p w14:paraId="07AFC9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1992-02-16</w:t>
            </w:r>
          </w:p>
        </w:tc>
        <w:tc>
          <w:tcPr>
            <w:tcW w:w="1077" w:type="dxa"/>
            <w:shd w:val="clear" w:color="auto" w:fill="auto"/>
            <w:tcMar>
              <w:top w:w="28" w:type="dxa"/>
              <w:left w:w="28" w:type="dxa"/>
              <w:bottom w:w="28" w:type="dxa"/>
              <w:right w:w="28" w:type="dxa"/>
            </w:tcMar>
            <w:vAlign w:val="bottom"/>
            <w:hideMark/>
          </w:tcPr>
          <w:p w14:paraId="7DDD8CE5"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37731B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55FAEBF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130</w:t>
            </w:r>
          </w:p>
        </w:tc>
        <w:tc>
          <w:tcPr>
            <w:tcW w:w="2551" w:type="dxa"/>
            <w:shd w:val="clear" w:color="auto" w:fill="auto"/>
            <w:tcMar>
              <w:top w:w="28" w:type="dxa"/>
              <w:left w:w="28" w:type="dxa"/>
              <w:bottom w:w="28" w:type="dxa"/>
              <w:right w:w="28" w:type="dxa"/>
            </w:tcMar>
            <w:vAlign w:val="bottom"/>
            <w:hideMark/>
          </w:tcPr>
          <w:p w14:paraId="163B03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Tim McInnerny; David Robb; Michael Lumsden; Maurice Denham; Kim Wall; Jonathan Wyatt; David Holt; Neal Foster; Andy Hockley; Martin Reeve; Edward Long; Geoffrey Banks; Graham Colclough; Richard Avery; Steven Granville</w:t>
            </w:r>
          </w:p>
        </w:tc>
        <w:tc>
          <w:tcPr>
            <w:tcW w:w="1701" w:type="dxa"/>
            <w:shd w:val="clear" w:color="auto" w:fill="auto"/>
            <w:tcMar>
              <w:top w:w="28" w:type="dxa"/>
              <w:left w:w="28" w:type="dxa"/>
              <w:bottom w:w="28" w:type="dxa"/>
              <w:right w:w="28" w:type="dxa"/>
            </w:tcMar>
            <w:vAlign w:val="bottom"/>
            <w:hideMark/>
          </w:tcPr>
          <w:p w14:paraId="710F80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Harriet Walter; Nicola Redmond; Kathryn Hurlbutt; Mary Wimbush; Tamsin Greig</w:t>
            </w:r>
          </w:p>
        </w:tc>
        <w:tc>
          <w:tcPr>
            <w:tcW w:w="964" w:type="dxa"/>
            <w:shd w:val="clear" w:color="auto" w:fill="auto"/>
            <w:tcMar>
              <w:top w:w="28" w:type="dxa"/>
              <w:left w:w="28" w:type="dxa"/>
              <w:bottom w:w="28" w:type="dxa"/>
              <w:right w:w="28" w:type="dxa"/>
            </w:tcMar>
            <w:vAlign w:val="bottom"/>
            <w:hideMark/>
          </w:tcPr>
          <w:p w14:paraId="7AC5C64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Nigel Bryant</w:t>
            </w:r>
          </w:p>
        </w:tc>
        <w:tc>
          <w:tcPr>
            <w:tcW w:w="964" w:type="dxa"/>
            <w:shd w:val="clear" w:color="auto" w:fill="auto"/>
            <w:tcMar>
              <w:top w:w="28" w:type="dxa"/>
              <w:left w:w="28" w:type="dxa"/>
              <w:bottom w:w="28" w:type="dxa"/>
              <w:right w:w="28" w:type="dxa"/>
            </w:tcMar>
            <w:vAlign w:val="bottom"/>
            <w:hideMark/>
          </w:tcPr>
          <w:p w14:paraId="105450F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DB2A5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98947D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1992-02-13 p4</w:t>
            </w:r>
          </w:p>
          <w:p w14:paraId="4296C77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1992-02-13 p82</w:t>
            </w:r>
          </w:p>
          <w:p w14:paraId="2D6F2C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1992-02-13 p83</w:t>
            </w:r>
          </w:p>
        </w:tc>
        <w:tc>
          <w:tcPr>
            <w:tcW w:w="1304" w:type="dxa"/>
            <w:shd w:val="clear" w:color="auto" w:fill="auto"/>
            <w:tcMar>
              <w:top w:w="28" w:type="dxa"/>
              <w:left w:w="28" w:type="dxa"/>
              <w:bottom w:w="28" w:type="dxa"/>
              <w:right w:w="28" w:type="dxa"/>
            </w:tcMar>
            <w:vAlign w:val="bottom"/>
            <w:hideMark/>
          </w:tcPr>
          <w:p w14:paraId="1D165EA9" w14:textId="77777777" w:rsidR="00F950AF" w:rsidRPr="00100062" w:rsidRDefault="00000000" w:rsidP="00C44A5D">
            <w:pPr>
              <w:rPr>
                <w:rFonts w:eastAsia="Times New Roman"/>
                <w:sz w:val="20"/>
                <w:szCs w:val="20"/>
                <w:lang w:eastAsia="en-GB"/>
              </w:rPr>
            </w:pPr>
            <w:hyperlink r:id="rId71" w:history="1">
              <w:r w:rsidR="00F950AF" w:rsidRPr="00202F4C">
                <w:rPr>
                  <w:rStyle w:val="Hyperlink"/>
                  <w:rFonts w:eastAsia="Times New Roman"/>
                  <w:sz w:val="20"/>
                  <w:szCs w:val="20"/>
                  <w:lang w:eastAsia="en-GB"/>
                </w:rPr>
                <w:t>https://learningonscreen.ac.uk/ondemand/index.php/prog/RT436257?bcast=120062080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E3A36FB" w14:textId="77777777" w:rsidR="00F950AF" w:rsidRPr="00100062" w:rsidRDefault="00F950AF" w:rsidP="00C44A5D">
            <w:pPr>
              <w:rPr>
                <w:rFonts w:eastAsia="Times New Roman"/>
                <w:sz w:val="20"/>
                <w:szCs w:val="20"/>
                <w:lang w:eastAsia="en-GB"/>
              </w:rPr>
            </w:pPr>
          </w:p>
        </w:tc>
      </w:tr>
      <w:tr w:rsidR="00F950AF" w:rsidRPr="00100062" w14:paraId="2666A5AD" w14:textId="77777777" w:rsidTr="00C44A5D">
        <w:trPr>
          <w:trHeight w:val="2040"/>
        </w:trPr>
        <w:tc>
          <w:tcPr>
            <w:tcW w:w="1077" w:type="dxa"/>
            <w:shd w:val="clear" w:color="auto" w:fill="auto"/>
            <w:tcMar>
              <w:top w:w="28" w:type="dxa"/>
              <w:left w:w="28" w:type="dxa"/>
              <w:bottom w:w="28" w:type="dxa"/>
              <w:right w:w="28" w:type="dxa"/>
            </w:tcMar>
            <w:vAlign w:val="bottom"/>
            <w:hideMark/>
          </w:tcPr>
          <w:p w14:paraId="612542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1992-04-26</w:t>
            </w:r>
          </w:p>
        </w:tc>
        <w:tc>
          <w:tcPr>
            <w:tcW w:w="1077" w:type="dxa"/>
            <w:shd w:val="clear" w:color="auto" w:fill="auto"/>
            <w:tcMar>
              <w:top w:w="28" w:type="dxa"/>
              <w:left w:w="28" w:type="dxa"/>
              <w:bottom w:w="28" w:type="dxa"/>
              <w:right w:w="28" w:type="dxa"/>
            </w:tcMar>
            <w:vAlign w:val="bottom"/>
            <w:hideMark/>
          </w:tcPr>
          <w:p w14:paraId="6D6C7F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1992-12-27</w:t>
            </w:r>
          </w:p>
        </w:tc>
        <w:tc>
          <w:tcPr>
            <w:tcW w:w="1474" w:type="dxa"/>
            <w:shd w:val="clear" w:color="auto" w:fill="auto"/>
            <w:tcMar>
              <w:top w:w="28" w:type="dxa"/>
              <w:left w:w="28" w:type="dxa"/>
              <w:bottom w:w="28" w:type="dxa"/>
              <w:right w:w="28" w:type="dxa"/>
            </w:tcMar>
            <w:vAlign w:val="bottom"/>
            <w:hideMark/>
          </w:tcPr>
          <w:p w14:paraId="7658A6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41F6DC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235</w:t>
            </w:r>
          </w:p>
        </w:tc>
        <w:tc>
          <w:tcPr>
            <w:tcW w:w="2551" w:type="dxa"/>
            <w:shd w:val="clear" w:color="auto" w:fill="auto"/>
            <w:tcMar>
              <w:top w:w="28" w:type="dxa"/>
              <w:left w:w="28" w:type="dxa"/>
              <w:bottom w:w="28" w:type="dxa"/>
              <w:right w:w="28" w:type="dxa"/>
            </w:tcMar>
            <w:vAlign w:val="bottom"/>
            <w:hideMark/>
          </w:tcPr>
          <w:p w14:paraId="3666A6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Kenneth Branagh; Derek Jacobi; Richard Briers; Michael Williams; James Wilby; Michael Elphick; Michael Hordern; John Gielgud; Gerard Horan; Christopher Ravenscroft; Richard Clifford; James Simmons; Paul Gregory; Alex Lowe; Andrew Jarvis; Mark Hadfield; Shaun Prendergast (Renaissance Theatre)</w:t>
            </w:r>
          </w:p>
        </w:tc>
        <w:tc>
          <w:tcPr>
            <w:tcW w:w="1701" w:type="dxa"/>
            <w:shd w:val="clear" w:color="auto" w:fill="auto"/>
            <w:tcMar>
              <w:top w:w="28" w:type="dxa"/>
              <w:left w:w="28" w:type="dxa"/>
              <w:bottom w:w="28" w:type="dxa"/>
              <w:right w:w="28" w:type="dxa"/>
            </w:tcMar>
            <w:vAlign w:val="bottom"/>
            <w:hideMark/>
          </w:tcPr>
          <w:p w14:paraId="1B0269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Judi Dench; Sophie Thompson; Emma Thompson; Abigail Reynolds</w:t>
            </w:r>
          </w:p>
        </w:tc>
        <w:tc>
          <w:tcPr>
            <w:tcW w:w="964" w:type="dxa"/>
            <w:shd w:val="clear" w:color="auto" w:fill="auto"/>
            <w:tcMar>
              <w:top w:w="28" w:type="dxa"/>
              <w:left w:w="28" w:type="dxa"/>
              <w:bottom w:w="28" w:type="dxa"/>
              <w:right w:w="28" w:type="dxa"/>
            </w:tcMar>
            <w:vAlign w:val="bottom"/>
            <w:hideMark/>
          </w:tcPr>
          <w:p w14:paraId="46A8CD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Kenneth Branagh &amp; Glyn Dearman</w:t>
            </w:r>
          </w:p>
        </w:tc>
        <w:tc>
          <w:tcPr>
            <w:tcW w:w="964" w:type="dxa"/>
            <w:shd w:val="clear" w:color="auto" w:fill="auto"/>
            <w:tcMar>
              <w:top w:w="28" w:type="dxa"/>
              <w:left w:w="28" w:type="dxa"/>
              <w:bottom w:w="28" w:type="dxa"/>
              <w:right w:w="28" w:type="dxa"/>
            </w:tcMar>
            <w:vAlign w:val="bottom"/>
            <w:hideMark/>
          </w:tcPr>
          <w:p w14:paraId="54E54E3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BF74F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9A65DF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1992-04-23 p1</w:t>
            </w:r>
          </w:p>
          <w:p w14:paraId="5E6F0805"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1992-04-23 p20-2</w:t>
            </w:r>
          </w:p>
          <w:p w14:paraId="6493925D"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1992-04-23 p84</w:t>
            </w:r>
          </w:p>
          <w:p w14:paraId="0C62DEDE"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1992-04-23 p85</w:t>
            </w:r>
          </w:p>
          <w:p w14:paraId="480C9F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1992-12-17 p190</w:t>
            </w:r>
          </w:p>
        </w:tc>
        <w:tc>
          <w:tcPr>
            <w:tcW w:w="1304" w:type="dxa"/>
            <w:shd w:val="clear" w:color="auto" w:fill="auto"/>
            <w:tcMar>
              <w:top w:w="28" w:type="dxa"/>
              <w:left w:w="28" w:type="dxa"/>
              <w:bottom w:w="28" w:type="dxa"/>
              <w:right w:w="28" w:type="dxa"/>
            </w:tcMar>
            <w:vAlign w:val="bottom"/>
            <w:hideMark/>
          </w:tcPr>
          <w:p w14:paraId="274BE11A" w14:textId="77777777" w:rsidR="00F950AF" w:rsidRPr="00100062" w:rsidRDefault="00000000" w:rsidP="00C44A5D">
            <w:pPr>
              <w:rPr>
                <w:rFonts w:eastAsia="Times New Roman"/>
                <w:sz w:val="20"/>
                <w:szCs w:val="20"/>
                <w:lang w:eastAsia="en-GB"/>
              </w:rPr>
            </w:pPr>
            <w:hyperlink r:id="rId72" w:history="1">
              <w:r w:rsidR="00F950AF" w:rsidRPr="00202F4C">
                <w:rPr>
                  <w:rStyle w:val="Hyperlink"/>
                  <w:rFonts w:eastAsia="Times New Roman"/>
                  <w:sz w:val="20"/>
                  <w:szCs w:val="20"/>
                  <w:lang w:eastAsia="en-GB"/>
                </w:rPr>
                <w:t>https://learningonscreen.ac.uk/ondemand/index.php/prog/RT437D24?bcast=120071753</w:t>
              </w:r>
            </w:hyperlink>
            <w:r w:rsidR="00F950AF">
              <w:rPr>
                <w:rFonts w:eastAsia="Times New Roman"/>
                <w:sz w:val="20"/>
                <w:szCs w:val="20"/>
                <w:lang w:eastAsia="en-GB"/>
              </w:rPr>
              <w:t xml:space="preserve"> </w:t>
            </w:r>
            <w:r w:rsidR="00F950AF" w:rsidRPr="00100062">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5075C24" w14:textId="77777777" w:rsidR="00F950AF" w:rsidRPr="00100062" w:rsidRDefault="00F950AF" w:rsidP="00C44A5D">
            <w:pPr>
              <w:rPr>
                <w:rFonts w:eastAsia="Times New Roman"/>
                <w:sz w:val="20"/>
                <w:szCs w:val="20"/>
                <w:lang w:eastAsia="en-GB"/>
              </w:rPr>
            </w:pPr>
          </w:p>
        </w:tc>
      </w:tr>
      <w:tr w:rsidR="00F950AF" w:rsidRPr="00100062" w14:paraId="2FE66367" w14:textId="77777777" w:rsidTr="00C44A5D">
        <w:trPr>
          <w:trHeight w:val="1785"/>
        </w:trPr>
        <w:tc>
          <w:tcPr>
            <w:tcW w:w="1077" w:type="dxa"/>
            <w:shd w:val="clear" w:color="auto" w:fill="auto"/>
            <w:tcMar>
              <w:top w:w="28" w:type="dxa"/>
              <w:left w:w="28" w:type="dxa"/>
              <w:bottom w:w="28" w:type="dxa"/>
              <w:right w:w="28" w:type="dxa"/>
            </w:tcMar>
            <w:vAlign w:val="bottom"/>
            <w:hideMark/>
          </w:tcPr>
          <w:p w14:paraId="4AEE94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1993-01-03</w:t>
            </w:r>
          </w:p>
        </w:tc>
        <w:tc>
          <w:tcPr>
            <w:tcW w:w="1077" w:type="dxa"/>
            <w:shd w:val="clear" w:color="auto" w:fill="auto"/>
            <w:tcMar>
              <w:top w:w="28" w:type="dxa"/>
              <w:left w:w="28" w:type="dxa"/>
              <w:bottom w:w="28" w:type="dxa"/>
              <w:right w:w="28" w:type="dxa"/>
            </w:tcMar>
            <w:vAlign w:val="bottom"/>
            <w:hideMark/>
          </w:tcPr>
          <w:p w14:paraId="3DB44A0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8893B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53CF81B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5AB0791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Joss Ackland; Iain Cuthbertson; Michael Maloney; Rudolf Walker; William Chubb; Roger Hume; Jonathan Wyatt; Jason Yates; Simon Fielder; Avi Nassa</w:t>
            </w:r>
          </w:p>
        </w:tc>
        <w:tc>
          <w:tcPr>
            <w:tcW w:w="1701" w:type="dxa"/>
            <w:shd w:val="clear" w:color="auto" w:fill="auto"/>
            <w:tcMar>
              <w:top w:w="28" w:type="dxa"/>
              <w:left w:w="28" w:type="dxa"/>
              <w:bottom w:w="28" w:type="dxa"/>
              <w:right w:w="28" w:type="dxa"/>
            </w:tcMar>
            <w:vAlign w:val="bottom"/>
            <w:hideMark/>
          </w:tcPr>
          <w:p w14:paraId="3F231E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Eve Matheson; Carolyn Backhouse; Adjoa Andoh</w:t>
            </w:r>
          </w:p>
        </w:tc>
        <w:tc>
          <w:tcPr>
            <w:tcW w:w="964" w:type="dxa"/>
            <w:shd w:val="clear" w:color="auto" w:fill="auto"/>
            <w:tcMar>
              <w:top w:w="28" w:type="dxa"/>
              <w:left w:w="28" w:type="dxa"/>
              <w:bottom w:w="28" w:type="dxa"/>
              <w:right w:w="28" w:type="dxa"/>
            </w:tcMar>
            <w:vAlign w:val="bottom"/>
            <w:hideMark/>
          </w:tcPr>
          <w:p w14:paraId="41516F1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Nigel Bryant</w:t>
            </w:r>
          </w:p>
        </w:tc>
        <w:tc>
          <w:tcPr>
            <w:tcW w:w="964" w:type="dxa"/>
            <w:shd w:val="clear" w:color="auto" w:fill="auto"/>
            <w:tcMar>
              <w:top w:w="28" w:type="dxa"/>
              <w:left w:w="28" w:type="dxa"/>
              <w:bottom w:w="28" w:type="dxa"/>
              <w:right w:w="28" w:type="dxa"/>
            </w:tcMar>
            <w:vAlign w:val="bottom"/>
            <w:hideMark/>
          </w:tcPr>
          <w:p w14:paraId="6C1EB45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0FA68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17A1F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1992-12-31 p112</w:t>
            </w:r>
          </w:p>
        </w:tc>
        <w:tc>
          <w:tcPr>
            <w:tcW w:w="1304" w:type="dxa"/>
            <w:shd w:val="clear" w:color="auto" w:fill="auto"/>
            <w:tcMar>
              <w:top w:w="28" w:type="dxa"/>
              <w:left w:w="28" w:type="dxa"/>
              <w:bottom w:w="28" w:type="dxa"/>
              <w:right w:w="28" w:type="dxa"/>
            </w:tcMar>
            <w:vAlign w:val="bottom"/>
            <w:hideMark/>
          </w:tcPr>
          <w:p w14:paraId="55228C2E" w14:textId="77777777" w:rsidR="00F950AF" w:rsidRPr="00100062" w:rsidRDefault="00000000" w:rsidP="00C44A5D">
            <w:pPr>
              <w:rPr>
                <w:rFonts w:eastAsia="Times New Roman"/>
                <w:sz w:val="20"/>
                <w:szCs w:val="20"/>
                <w:lang w:eastAsia="en-GB"/>
              </w:rPr>
            </w:pPr>
            <w:hyperlink r:id="rId73" w:history="1">
              <w:r w:rsidR="00F950AF" w:rsidRPr="00202F4C">
                <w:rPr>
                  <w:rStyle w:val="Hyperlink"/>
                  <w:rFonts w:eastAsia="Times New Roman"/>
                  <w:sz w:val="20"/>
                  <w:szCs w:val="20"/>
                  <w:lang w:eastAsia="en-GB"/>
                </w:rPr>
                <w:t>https://learningonscreen.ac.uk/ondemand/index.php/prog/RT43DDDB?bcast=120101172</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968ADF5" w14:textId="77777777" w:rsidR="00F950AF" w:rsidRPr="00100062" w:rsidRDefault="00F950AF" w:rsidP="00C44A5D">
            <w:pPr>
              <w:rPr>
                <w:rFonts w:eastAsia="Times New Roman"/>
                <w:sz w:val="20"/>
                <w:szCs w:val="20"/>
                <w:lang w:eastAsia="en-GB"/>
              </w:rPr>
            </w:pPr>
          </w:p>
        </w:tc>
      </w:tr>
      <w:tr w:rsidR="00F950AF" w:rsidRPr="00100062" w14:paraId="614E78B1" w14:textId="77777777" w:rsidTr="00C44A5D">
        <w:trPr>
          <w:trHeight w:val="2040"/>
        </w:trPr>
        <w:tc>
          <w:tcPr>
            <w:tcW w:w="1077" w:type="dxa"/>
            <w:shd w:val="clear" w:color="auto" w:fill="auto"/>
            <w:tcMar>
              <w:top w:w="28" w:type="dxa"/>
              <w:left w:w="28" w:type="dxa"/>
              <w:bottom w:w="28" w:type="dxa"/>
              <w:right w:w="28" w:type="dxa"/>
            </w:tcMar>
            <w:vAlign w:val="bottom"/>
            <w:hideMark/>
          </w:tcPr>
          <w:p w14:paraId="348020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1993-04-25</w:t>
            </w:r>
          </w:p>
        </w:tc>
        <w:tc>
          <w:tcPr>
            <w:tcW w:w="1077" w:type="dxa"/>
            <w:shd w:val="clear" w:color="auto" w:fill="auto"/>
            <w:tcMar>
              <w:top w:w="28" w:type="dxa"/>
              <w:left w:w="28" w:type="dxa"/>
              <w:bottom w:w="28" w:type="dxa"/>
              <w:right w:w="28" w:type="dxa"/>
            </w:tcMar>
            <w:vAlign w:val="bottom"/>
            <w:hideMark/>
          </w:tcPr>
          <w:p w14:paraId="32628C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1994-01-02</w:t>
            </w:r>
          </w:p>
        </w:tc>
        <w:tc>
          <w:tcPr>
            <w:tcW w:w="1474" w:type="dxa"/>
            <w:shd w:val="clear" w:color="auto" w:fill="auto"/>
            <w:tcMar>
              <w:top w:w="28" w:type="dxa"/>
              <w:left w:w="28" w:type="dxa"/>
              <w:bottom w:w="28" w:type="dxa"/>
              <w:right w:w="28" w:type="dxa"/>
            </w:tcMar>
            <w:vAlign w:val="bottom"/>
            <w:hideMark/>
          </w:tcPr>
          <w:p w14:paraId="09C31B6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1CFE46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w:t>
            </w:r>
          </w:p>
        </w:tc>
        <w:tc>
          <w:tcPr>
            <w:tcW w:w="2551" w:type="dxa"/>
            <w:shd w:val="clear" w:color="auto" w:fill="auto"/>
            <w:tcMar>
              <w:top w:w="28" w:type="dxa"/>
              <w:left w:w="28" w:type="dxa"/>
              <w:bottom w:w="28" w:type="dxa"/>
              <w:right w:w="28" w:type="dxa"/>
            </w:tcMar>
            <w:vAlign w:val="bottom"/>
            <w:hideMark/>
          </w:tcPr>
          <w:p w14:paraId="61DC180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Kenneth Branagh; Ian Holm; Mark Hadfield; Andy Hockley; Richard Clifford; Simon Callow; Iain Glen; Richard Briers; Bernard Hepton; Norman Rodway; Nicholas Farrell; Jimmy Yuill; Derek Jacobi; Maurice Denham; Richard Pearce; John Gielgud; Richard Vernon; Sean Barrett; Alex Lowe; Shaun Prendergast (Renaissance Theatre)</w:t>
            </w:r>
          </w:p>
        </w:tc>
        <w:tc>
          <w:tcPr>
            <w:tcW w:w="1701" w:type="dxa"/>
            <w:shd w:val="clear" w:color="auto" w:fill="auto"/>
            <w:tcMar>
              <w:top w:w="28" w:type="dxa"/>
              <w:left w:w="28" w:type="dxa"/>
              <w:bottom w:w="28" w:type="dxa"/>
              <w:right w:w="28" w:type="dxa"/>
            </w:tcMar>
            <w:vAlign w:val="bottom"/>
            <w:hideMark/>
          </w:tcPr>
          <w:p w14:paraId="539251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Samantha Bond; Sheila Hancock; Dilys Laye; Judi Dench; Patti Holloway</w:t>
            </w:r>
          </w:p>
        </w:tc>
        <w:tc>
          <w:tcPr>
            <w:tcW w:w="964" w:type="dxa"/>
            <w:shd w:val="clear" w:color="auto" w:fill="auto"/>
            <w:tcMar>
              <w:top w:w="28" w:type="dxa"/>
              <w:left w:w="28" w:type="dxa"/>
              <w:bottom w:w="28" w:type="dxa"/>
              <w:right w:w="28" w:type="dxa"/>
            </w:tcMar>
            <w:vAlign w:val="bottom"/>
            <w:hideMark/>
          </w:tcPr>
          <w:p w14:paraId="2F3C6C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Kenneth Branagh &amp; Glyn Dearman</w:t>
            </w:r>
          </w:p>
        </w:tc>
        <w:tc>
          <w:tcPr>
            <w:tcW w:w="964" w:type="dxa"/>
            <w:shd w:val="clear" w:color="auto" w:fill="auto"/>
            <w:tcMar>
              <w:top w:w="28" w:type="dxa"/>
              <w:left w:w="28" w:type="dxa"/>
              <w:bottom w:w="28" w:type="dxa"/>
              <w:right w:w="28" w:type="dxa"/>
            </w:tcMar>
            <w:vAlign w:val="bottom"/>
            <w:hideMark/>
          </w:tcPr>
          <w:p w14:paraId="3C2462A8"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AE9924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D9CD5E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1993-04-22 - p1</w:t>
            </w:r>
          </w:p>
          <w:p w14:paraId="14C6D64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1993-04-22 p28-9</w:t>
            </w:r>
          </w:p>
          <w:p w14:paraId="2B17806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1993-04-22 p90-1</w:t>
            </w:r>
          </w:p>
          <w:p w14:paraId="3FA650C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1993-12-30 p120-1</w:t>
            </w:r>
          </w:p>
        </w:tc>
        <w:tc>
          <w:tcPr>
            <w:tcW w:w="1304" w:type="dxa"/>
            <w:shd w:val="clear" w:color="auto" w:fill="auto"/>
            <w:tcMar>
              <w:top w:w="28" w:type="dxa"/>
              <w:left w:w="28" w:type="dxa"/>
              <w:bottom w:w="28" w:type="dxa"/>
              <w:right w:w="28" w:type="dxa"/>
            </w:tcMar>
            <w:vAlign w:val="bottom"/>
            <w:hideMark/>
          </w:tcPr>
          <w:p w14:paraId="6A76B0B2" w14:textId="77777777" w:rsidR="00F950AF" w:rsidRPr="00100062" w:rsidRDefault="00000000" w:rsidP="00C44A5D">
            <w:pPr>
              <w:rPr>
                <w:rFonts w:eastAsia="Times New Roman"/>
                <w:sz w:val="20"/>
                <w:szCs w:val="20"/>
                <w:lang w:eastAsia="en-GB"/>
              </w:rPr>
            </w:pPr>
            <w:hyperlink r:id="rId74" w:history="1">
              <w:r w:rsidR="00F950AF" w:rsidRPr="00202F4C">
                <w:rPr>
                  <w:rStyle w:val="Hyperlink"/>
                  <w:rFonts w:eastAsia="Times New Roman"/>
                  <w:sz w:val="20"/>
                  <w:szCs w:val="20"/>
                  <w:lang w:eastAsia="en-GB"/>
                </w:rPr>
                <w:t>https://learningonscreen.ac.uk/ondemand/index.php/prog/RT44104D?bcast=120118097</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66658FE7" w14:textId="77777777" w:rsidR="00F950AF" w:rsidRPr="00100062" w:rsidRDefault="00F950AF" w:rsidP="00C44A5D">
            <w:pPr>
              <w:rPr>
                <w:rFonts w:eastAsia="Times New Roman"/>
                <w:sz w:val="20"/>
                <w:szCs w:val="20"/>
                <w:lang w:eastAsia="en-GB"/>
              </w:rPr>
            </w:pPr>
          </w:p>
        </w:tc>
      </w:tr>
      <w:tr w:rsidR="00F950AF" w:rsidRPr="00100062" w14:paraId="7B0116D2" w14:textId="77777777" w:rsidTr="00C44A5D">
        <w:trPr>
          <w:trHeight w:val="1785"/>
        </w:trPr>
        <w:tc>
          <w:tcPr>
            <w:tcW w:w="1077" w:type="dxa"/>
            <w:shd w:val="clear" w:color="auto" w:fill="auto"/>
            <w:tcMar>
              <w:top w:w="28" w:type="dxa"/>
              <w:left w:w="28" w:type="dxa"/>
              <w:bottom w:w="28" w:type="dxa"/>
              <w:right w:w="28" w:type="dxa"/>
            </w:tcMar>
            <w:vAlign w:val="bottom"/>
            <w:hideMark/>
          </w:tcPr>
          <w:p w14:paraId="1A790E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1993-08-30</w:t>
            </w:r>
          </w:p>
        </w:tc>
        <w:tc>
          <w:tcPr>
            <w:tcW w:w="1077" w:type="dxa"/>
            <w:shd w:val="clear" w:color="auto" w:fill="auto"/>
            <w:tcMar>
              <w:top w:w="28" w:type="dxa"/>
              <w:left w:w="28" w:type="dxa"/>
              <w:bottom w:w="28" w:type="dxa"/>
              <w:right w:w="28" w:type="dxa"/>
            </w:tcMar>
            <w:vAlign w:val="bottom"/>
            <w:hideMark/>
          </w:tcPr>
          <w:p w14:paraId="311E88D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B7527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Much Ado About Nothing</w:t>
            </w:r>
          </w:p>
        </w:tc>
        <w:tc>
          <w:tcPr>
            <w:tcW w:w="624" w:type="dxa"/>
            <w:shd w:val="clear" w:color="auto" w:fill="auto"/>
            <w:tcMar>
              <w:top w:w="28" w:type="dxa"/>
              <w:left w:w="28" w:type="dxa"/>
              <w:bottom w:w="28" w:type="dxa"/>
              <w:right w:w="28" w:type="dxa"/>
            </w:tcMar>
            <w:vAlign w:val="bottom"/>
            <w:hideMark/>
          </w:tcPr>
          <w:p w14:paraId="5869FF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7583DF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Maloney; Stephen Thorne; David Bradley; Michael Sheen; Ivor Roberts; Islwyn Morris; Gwyn Vaughan Jones; Gareth Owen; Brendan Charleson; Tony Leader; Gerald James; Ray Llewellyn; Rhodri Hugh; Simon Harris</w:t>
            </w:r>
          </w:p>
        </w:tc>
        <w:tc>
          <w:tcPr>
            <w:tcW w:w="1701" w:type="dxa"/>
            <w:shd w:val="clear" w:color="auto" w:fill="auto"/>
            <w:tcMar>
              <w:top w:w="28" w:type="dxa"/>
              <w:left w:w="28" w:type="dxa"/>
              <w:bottom w:w="28" w:type="dxa"/>
              <w:right w:w="28" w:type="dxa"/>
            </w:tcMar>
            <w:vAlign w:val="bottom"/>
            <w:hideMark/>
          </w:tcPr>
          <w:p w14:paraId="5F1991C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Clare Holman; Nicola Goodchild; Ruth Jones; Lawmary Champion</w:t>
            </w:r>
          </w:p>
        </w:tc>
        <w:tc>
          <w:tcPr>
            <w:tcW w:w="964" w:type="dxa"/>
            <w:shd w:val="clear" w:color="auto" w:fill="auto"/>
            <w:tcMar>
              <w:top w:w="28" w:type="dxa"/>
              <w:left w:w="28" w:type="dxa"/>
              <w:bottom w:w="28" w:type="dxa"/>
              <w:right w:w="28" w:type="dxa"/>
            </w:tcMar>
            <w:vAlign w:val="bottom"/>
            <w:hideMark/>
          </w:tcPr>
          <w:p w14:paraId="72FADA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Jane Dauncey</w:t>
            </w:r>
          </w:p>
        </w:tc>
        <w:tc>
          <w:tcPr>
            <w:tcW w:w="964" w:type="dxa"/>
            <w:shd w:val="clear" w:color="auto" w:fill="auto"/>
            <w:tcMar>
              <w:top w:w="28" w:type="dxa"/>
              <w:left w:w="28" w:type="dxa"/>
              <w:bottom w:w="28" w:type="dxa"/>
              <w:right w:w="28" w:type="dxa"/>
            </w:tcMar>
            <w:vAlign w:val="bottom"/>
            <w:hideMark/>
          </w:tcPr>
          <w:p w14:paraId="1CACDF0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EF50D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0A0DE83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1993-08-26 p81</w:t>
            </w:r>
          </w:p>
        </w:tc>
        <w:tc>
          <w:tcPr>
            <w:tcW w:w="1304" w:type="dxa"/>
            <w:shd w:val="clear" w:color="auto" w:fill="auto"/>
            <w:tcMar>
              <w:top w:w="28" w:type="dxa"/>
              <w:left w:w="28" w:type="dxa"/>
              <w:bottom w:w="28" w:type="dxa"/>
              <w:right w:w="28" w:type="dxa"/>
            </w:tcMar>
            <w:vAlign w:val="bottom"/>
            <w:hideMark/>
          </w:tcPr>
          <w:p w14:paraId="5291B056" w14:textId="77777777" w:rsidR="00F950AF" w:rsidRPr="00100062" w:rsidRDefault="00000000" w:rsidP="00C44A5D">
            <w:pPr>
              <w:rPr>
                <w:rFonts w:eastAsia="Times New Roman"/>
                <w:sz w:val="20"/>
                <w:szCs w:val="20"/>
                <w:lang w:eastAsia="en-GB"/>
              </w:rPr>
            </w:pPr>
            <w:hyperlink r:id="rId75" w:history="1">
              <w:r w:rsidR="00F950AF" w:rsidRPr="00202F4C">
                <w:rPr>
                  <w:rStyle w:val="Hyperlink"/>
                  <w:rFonts w:eastAsia="Times New Roman"/>
                  <w:sz w:val="20"/>
                  <w:szCs w:val="20"/>
                  <w:lang w:eastAsia="en-GB"/>
                </w:rPr>
                <w:t>https://learningonscreen.ac.uk/ondemand/index.php/prog/RT4446D2?bcast=120135701</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3A26BBD8" w14:textId="77777777" w:rsidR="00F950AF" w:rsidRPr="00100062" w:rsidRDefault="00F950AF" w:rsidP="00C44A5D">
            <w:pPr>
              <w:rPr>
                <w:rFonts w:eastAsia="Times New Roman"/>
                <w:sz w:val="20"/>
                <w:szCs w:val="20"/>
                <w:lang w:eastAsia="en-GB"/>
              </w:rPr>
            </w:pPr>
          </w:p>
        </w:tc>
      </w:tr>
      <w:tr w:rsidR="00F950AF" w:rsidRPr="00100062" w14:paraId="79FA90B5" w14:textId="77777777" w:rsidTr="00380204">
        <w:trPr>
          <w:trHeight w:val="1191"/>
        </w:trPr>
        <w:tc>
          <w:tcPr>
            <w:tcW w:w="1077" w:type="dxa"/>
            <w:shd w:val="clear" w:color="auto" w:fill="auto"/>
            <w:tcMar>
              <w:top w:w="28" w:type="dxa"/>
              <w:left w:w="28" w:type="dxa"/>
              <w:bottom w:w="28" w:type="dxa"/>
              <w:right w:w="28" w:type="dxa"/>
            </w:tcMar>
            <w:vAlign w:val="bottom"/>
            <w:hideMark/>
          </w:tcPr>
          <w:p w14:paraId="73D56F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1994-04-10</w:t>
            </w:r>
          </w:p>
        </w:tc>
        <w:tc>
          <w:tcPr>
            <w:tcW w:w="1077" w:type="dxa"/>
            <w:shd w:val="clear" w:color="auto" w:fill="auto"/>
            <w:tcMar>
              <w:top w:w="28" w:type="dxa"/>
              <w:left w:w="28" w:type="dxa"/>
              <w:bottom w:w="28" w:type="dxa"/>
              <w:right w:w="28" w:type="dxa"/>
            </w:tcMar>
            <w:vAlign w:val="bottom"/>
            <w:hideMark/>
          </w:tcPr>
          <w:p w14:paraId="5E2FBD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1994-11-20</w:t>
            </w:r>
          </w:p>
        </w:tc>
        <w:tc>
          <w:tcPr>
            <w:tcW w:w="1474" w:type="dxa"/>
            <w:shd w:val="clear" w:color="auto" w:fill="auto"/>
            <w:tcMar>
              <w:top w:w="28" w:type="dxa"/>
              <w:left w:w="28" w:type="dxa"/>
              <w:bottom w:w="28" w:type="dxa"/>
              <w:right w:w="28" w:type="dxa"/>
            </w:tcMar>
            <w:vAlign w:val="bottom"/>
            <w:hideMark/>
          </w:tcPr>
          <w:p w14:paraId="68768B5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26CCCD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195</w:t>
            </w:r>
          </w:p>
        </w:tc>
        <w:tc>
          <w:tcPr>
            <w:tcW w:w="2551" w:type="dxa"/>
            <w:shd w:val="clear" w:color="auto" w:fill="auto"/>
            <w:tcMar>
              <w:top w:w="28" w:type="dxa"/>
              <w:left w:w="28" w:type="dxa"/>
              <w:bottom w:w="28" w:type="dxa"/>
              <w:right w:w="28" w:type="dxa"/>
            </w:tcMar>
            <w:vAlign w:val="bottom"/>
            <w:hideMark/>
          </w:tcPr>
          <w:p w14:paraId="19FAE8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Gielgud; Keith Michell; Richard Briers; Kenneth Branagh; John Shrapnel; Robert Stephens; Denis Quilley; Derek Jacobi; Iain Glen; Bob Hoskins; Simon Russell Beale; Michael Williams; Nickolas Grace; Sam Dastor; Harry Towb; Maurice Denham; Bernard Cribbins; Matthew Morgan; Nicholas Boulton; Peter Hall (Renaissance Theatre)</w:t>
            </w:r>
          </w:p>
        </w:tc>
        <w:tc>
          <w:tcPr>
            <w:tcW w:w="1701" w:type="dxa"/>
            <w:shd w:val="clear" w:color="auto" w:fill="auto"/>
            <w:tcMar>
              <w:top w:w="28" w:type="dxa"/>
              <w:left w:w="28" w:type="dxa"/>
              <w:bottom w:w="28" w:type="dxa"/>
              <w:right w:w="28" w:type="dxa"/>
            </w:tcMar>
            <w:vAlign w:val="bottom"/>
            <w:hideMark/>
          </w:tcPr>
          <w:p w14:paraId="49A3EB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Judi Dench; Emma Thompson; Eileen Atkins</w:t>
            </w:r>
          </w:p>
        </w:tc>
        <w:tc>
          <w:tcPr>
            <w:tcW w:w="964" w:type="dxa"/>
            <w:shd w:val="clear" w:color="auto" w:fill="auto"/>
            <w:tcMar>
              <w:top w:w="28" w:type="dxa"/>
              <w:left w:w="28" w:type="dxa"/>
              <w:bottom w:w="28" w:type="dxa"/>
              <w:right w:w="28" w:type="dxa"/>
            </w:tcMar>
            <w:vAlign w:val="bottom"/>
            <w:hideMark/>
          </w:tcPr>
          <w:p w14:paraId="309E89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Kenneth Branagh &amp; Glyn Dearman</w:t>
            </w:r>
          </w:p>
        </w:tc>
        <w:tc>
          <w:tcPr>
            <w:tcW w:w="964" w:type="dxa"/>
            <w:shd w:val="clear" w:color="auto" w:fill="auto"/>
            <w:tcMar>
              <w:top w:w="28" w:type="dxa"/>
              <w:left w:w="28" w:type="dxa"/>
              <w:bottom w:w="28" w:type="dxa"/>
              <w:right w:w="28" w:type="dxa"/>
            </w:tcMar>
            <w:vAlign w:val="bottom"/>
            <w:hideMark/>
          </w:tcPr>
          <w:p w14:paraId="4D206CCD"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FFACF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03FD6269"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1994-04-07 p28-31</w:t>
            </w:r>
          </w:p>
          <w:p w14:paraId="2AB50BB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1994-04-07 p100-1</w:t>
            </w:r>
          </w:p>
          <w:p w14:paraId="7E8F66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1994-11-17 p124-5</w:t>
            </w:r>
          </w:p>
        </w:tc>
        <w:tc>
          <w:tcPr>
            <w:tcW w:w="1304" w:type="dxa"/>
            <w:shd w:val="clear" w:color="auto" w:fill="auto"/>
            <w:tcMar>
              <w:top w:w="28" w:type="dxa"/>
              <w:left w:w="28" w:type="dxa"/>
              <w:bottom w:w="28" w:type="dxa"/>
              <w:right w:w="28" w:type="dxa"/>
            </w:tcMar>
            <w:vAlign w:val="bottom"/>
            <w:hideMark/>
          </w:tcPr>
          <w:p w14:paraId="5E6812A7" w14:textId="77777777" w:rsidR="00F950AF" w:rsidRPr="00100062" w:rsidRDefault="00000000" w:rsidP="00C44A5D">
            <w:pPr>
              <w:rPr>
                <w:rFonts w:eastAsia="Times New Roman"/>
                <w:sz w:val="20"/>
                <w:szCs w:val="20"/>
                <w:lang w:eastAsia="en-GB"/>
              </w:rPr>
            </w:pPr>
            <w:hyperlink r:id="rId76" w:history="1">
              <w:r w:rsidR="00F950AF" w:rsidRPr="00202F4C">
                <w:rPr>
                  <w:rStyle w:val="Hyperlink"/>
                  <w:rFonts w:eastAsia="Times New Roman"/>
                  <w:sz w:val="20"/>
                  <w:szCs w:val="20"/>
                  <w:lang w:eastAsia="en-GB"/>
                </w:rPr>
                <w:t>https://learningonscreen.ac.uk/ondemand/index.php/prog/RT44A592?bcast=120168103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9A06975" w14:textId="77777777" w:rsidR="00F950AF" w:rsidRPr="00100062" w:rsidRDefault="00F950AF" w:rsidP="00C44A5D">
            <w:pPr>
              <w:rPr>
                <w:rFonts w:eastAsia="Times New Roman"/>
                <w:sz w:val="20"/>
                <w:szCs w:val="20"/>
                <w:lang w:eastAsia="en-GB"/>
              </w:rPr>
            </w:pPr>
          </w:p>
        </w:tc>
      </w:tr>
      <w:tr w:rsidR="00F950AF" w:rsidRPr="00100062" w14:paraId="41E103F2" w14:textId="77777777" w:rsidTr="00C44A5D">
        <w:trPr>
          <w:trHeight w:val="1785"/>
        </w:trPr>
        <w:tc>
          <w:tcPr>
            <w:tcW w:w="1077" w:type="dxa"/>
            <w:shd w:val="clear" w:color="auto" w:fill="auto"/>
            <w:tcMar>
              <w:top w:w="28" w:type="dxa"/>
              <w:left w:w="28" w:type="dxa"/>
              <w:bottom w:w="28" w:type="dxa"/>
              <w:right w:w="28" w:type="dxa"/>
            </w:tcMar>
            <w:vAlign w:val="bottom"/>
            <w:hideMark/>
          </w:tcPr>
          <w:p w14:paraId="1C8E5C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1994-06-19</w:t>
            </w:r>
          </w:p>
        </w:tc>
        <w:tc>
          <w:tcPr>
            <w:tcW w:w="1077" w:type="dxa"/>
            <w:shd w:val="clear" w:color="auto" w:fill="auto"/>
            <w:tcMar>
              <w:top w:w="28" w:type="dxa"/>
              <w:left w:w="28" w:type="dxa"/>
              <w:bottom w:w="28" w:type="dxa"/>
              <w:right w:w="28" w:type="dxa"/>
            </w:tcMar>
            <w:vAlign w:val="bottom"/>
            <w:hideMark/>
          </w:tcPr>
          <w:p w14:paraId="1C7E7D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1996-04-07</w:t>
            </w:r>
          </w:p>
        </w:tc>
        <w:tc>
          <w:tcPr>
            <w:tcW w:w="1474" w:type="dxa"/>
            <w:shd w:val="clear" w:color="auto" w:fill="auto"/>
            <w:tcMar>
              <w:top w:w="28" w:type="dxa"/>
              <w:left w:w="28" w:type="dxa"/>
              <w:bottom w:w="28" w:type="dxa"/>
              <w:right w:w="28" w:type="dxa"/>
            </w:tcMar>
            <w:vAlign w:val="bottom"/>
            <w:hideMark/>
          </w:tcPr>
          <w:p w14:paraId="3B9CA9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Measure for Measure</w:t>
            </w:r>
          </w:p>
        </w:tc>
        <w:tc>
          <w:tcPr>
            <w:tcW w:w="624" w:type="dxa"/>
            <w:shd w:val="clear" w:color="auto" w:fill="auto"/>
            <w:tcMar>
              <w:top w:w="28" w:type="dxa"/>
              <w:left w:w="28" w:type="dxa"/>
              <w:bottom w:w="28" w:type="dxa"/>
              <w:right w:w="28" w:type="dxa"/>
            </w:tcMar>
            <w:vAlign w:val="bottom"/>
            <w:hideMark/>
          </w:tcPr>
          <w:p w14:paraId="0420C8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78BADC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Ronald Pickup; John Shrapnel; Norman Rodway; James Frain; Simon Russell Beale; Bill Nighy; John Baddeley; Adrian Edmondson; Gavin Muir; Don McCorkindale; Ian Kelly; Peter Kenny</w:t>
            </w:r>
          </w:p>
        </w:tc>
        <w:tc>
          <w:tcPr>
            <w:tcW w:w="1701" w:type="dxa"/>
            <w:shd w:val="clear" w:color="auto" w:fill="auto"/>
            <w:tcMar>
              <w:top w:w="28" w:type="dxa"/>
              <w:left w:w="28" w:type="dxa"/>
              <w:bottom w:w="28" w:type="dxa"/>
              <w:right w:w="28" w:type="dxa"/>
            </w:tcMar>
            <w:vAlign w:val="bottom"/>
            <w:hideMark/>
          </w:tcPr>
          <w:p w14:paraId="33BC6A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Saskia Reeves; Linda Marlowe; Alison Reid; Tina Gray; Frances Jeater</w:t>
            </w:r>
          </w:p>
        </w:tc>
        <w:tc>
          <w:tcPr>
            <w:tcW w:w="964" w:type="dxa"/>
            <w:shd w:val="clear" w:color="auto" w:fill="auto"/>
            <w:tcMar>
              <w:top w:w="28" w:type="dxa"/>
              <w:left w:w="28" w:type="dxa"/>
              <w:bottom w:w="28" w:type="dxa"/>
              <w:right w:w="28" w:type="dxa"/>
            </w:tcMar>
            <w:vAlign w:val="bottom"/>
            <w:hideMark/>
          </w:tcPr>
          <w:p w14:paraId="5E4F21F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Kavanagh</w:t>
            </w:r>
          </w:p>
        </w:tc>
        <w:tc>
          <w:tcPr>
            <w:tcW w:w="964" w:type="dxa"/>
            <w:shd w:val="clear" w:color="auto" w:fill="auto"/>
            <w:tcMar>
              <w:top w:w="28" w:type="dxa"/>
              <w:left w:w="28" w:type="dxa"/>
              <w:bottom w:w="28" w:type="dxa"/>
              <w:right w:w="28" w:type="dxa"/>
            </w:tcMar>
            <w:vAlign w:val="bottom"/>
            <w:hideMark/>
          </w:tcPr>
          <w:p w14:paraId="1CD7F7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Kavanagh</w:t>
            </w:r>
          </w:p>
        </w:tc>
        <w:tc>
          <w:tcPr>
            <w:tcW w:w="964" w:type="dxa"/>
            <w:shd w:val="clear" w:color="auto" w:fill="auto"/>
            <w:tcMar>
              <w:top w:w="28" w:type="dxa"/>
              <w:left w:w="28" w:type="dxa"/>
              <w:bottom w:w="28" w:type="dxa"/>
              <w:right w:w="28" w:type="dxa"/>
            </w:tcMar>
            <w:vAlign w:val="bottom"/>
            <w:hideMark/>
          </w:tcPr>
          <w:p w14:paraId="243F98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6D901B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1994-06-16 p6</w:t>
            </w:r>
          </w:p>
          <w:p w14:paraId="3E23039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1994-06-16 p106-7</w:t>
            </w:r>
          </w:p>
          <w:p w14:paraId="604CE62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1996-04-04 p114 </w:t>
            </w:r>
          </w:p>
        </w:tc>
        <w:tc>
          <w:tcPr>
            <w:tcW w:w="1304" w:type="dxa"/>
            <w:shd w:val="clear" w:color="auto" w:fill="auto"/>
            <w:tcMar>
              <w:top w:w="28" w:type="dxa"/>
              <w:left w:w="28" w:type="dxa"/>
              <w:bottom w:w="28" w:type="dxa"/>
              <w:right w:w="28" w:type="dxa"/>
            </w:tcMar>
            <w:vAlign w:val="bottom"/>
            <w:hideMark/>
          </w:tcPr>
          <w:p w14:paraId="0127735E" w14:textId="77777777" w:rsidR="00F950AF" w:rsidRPr="00100062" w:rsidRDefault="00000000" w:rsidP="00C44A5D">
            <w:pPr>
              <w:rPr>
                <w:rFonts w:eastAsia="Times New Roman"/>
                <w:sz w:val="20"/>
                <w:szCs w:val="20"/>
                <w:lang w:eastAsia="en-GB"/>
              </w:rPr>
            </w:pPr>
            <w:hyperlink r:id="rId77" w:history="1">
              <w:r w:rsidR="00F950AF" w:rsidRPr="00202F4C">
                <w:rPr>
                  <w:rStyle w:val="Hyperlink"/>
                  <w:rFonts w:eastAsia="Times New Roman"/>
                  <w:sz w:val="20"/>
                  <w:szCs w:val="20"/>
                  <w:lang w:eastAsia="en-GB"/>
                </w:rPr>
                <w:t>https://learningonscreen.ac.uk/ondemand/index.php/prog/RT44C1C0?bcast=120178373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61818BE7" w14:textId="77777777" w:rsidR="00F950AF" w:rsidRPr="00100062" w:rsidRDefault="00F950AF" w:rsidP="00C44A5D">
            <w:pPr>
              <w:rPr>
                <w:rFonts w:eastAsia="Times New Roman"/>
                <w:sz w:val="20"/>
                <w:szCs w:val="20"/>
                <w:lang w:eastAsia="en-GB"/>
              </w:rPr>
            </w:pPr>
          </w:p>
        </w:tc>
      </w:tr>
      <w:tr w:rsidR="00F950AF" w:rsidRPr="00100062" w14:paraId="1119CB32" w14:textId="77777777" w:rsidTr="00C44A5D">
        <w:trPr>
          <w:trHeight w:val="1785"/>
        </w:trPr>
        <w:tc>
          <w:tcPr>
            <w:tcW w:w="1077" w:type="dxa"/>
            <w:shd w:val="clear" w:color="auto" w:fill="auto"/>
            <w:tcMar>
              <w:top w:w="28" w:type="dxa"/>
              <w:left w:w="28" w:type="dxa"/>
              <w:bottom w:w="28" w:type="dxa"/>
              <w:right w:w="28" w:type="dxa"/>
            </w:tcMar>
            <w:vAlign w:val="bottom"/>
            <w:hideMark/>
          </w:tcPr>
          <w:p w14:paraId="706136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1995-02-26</w:t>
            </w:r>
          </w:p>
        </w:tc>
        <w:tc>
          <w:tcPr>
            <w:tcW w:w="1077" w:type="dxa"/>
            <w:shd w:val="clear" w:color="auto" w:fill="auto"/>
            <w:tcMar>
              <w:top w:w="28" w:type="dxa"/>
              <w:left w:w="28" w:type="dxa"/>
              <w:bottom w:w="28" w:type="dxa"/>
              <w:right w:w="28" w:type="dxa"/>
            </w:tcMar>
            <w:vAlign w:val="bottom"/>
            <w:hideMark/>
          </w:tcPr>
          <w:p w14:paraId="5C821E2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6CC0A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5CBB90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22AE696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Hal Gould; Ayre Gross; Stacy Keach; John de Lancie; Richard Dreyfuss; Jack Coleman; David Birney; Rudi Hornish; John Vickery; Paul Mercier; Kelsey Grammer; John Randolph; Basil Langton; Andrew White; Arthur Hanket; Jim Morrison; George Murdock; Paul Winfield; Lee Arenberg (LA Theater Works)</w:t>
            </w:r>
          </w:p>
        </w:tc>
        <w:tc>
          <w:tcPr>
            <w:tcW w:w="1701" w:type="dxa"/>
            <w:shd w:val="clear" w:color="auto" w:fill="auto"/>
            <w:tcMar>
              <w:top w:w="28" w:type="dxa"/>
              <w:left w:w="28" w:type="dxa"/>
              <w:bottom w:w="28" w:type="dxa"/>
              <w:right w:w="28" w:type="dxa"/>
            </w:tcMar>
            <w:vAlign w:val="bottom"/>
            <w:hideMark/>
          </w:tcPr>
          <w:p w14:paraId="180D79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Bonnie Bedelia; Jobeth Williams; Marnie Mosiman</w:t>
            </w:r>
          </w:p>
        </w:tc>
        <w:tc>
          <w:tcPr>
            <w:tcW w:w="964" w:type="dxa"/>
            <w:shd w:val="clear" w:color="auto" w:fill="auto"/>
            <w:tcMar>
              <w:top w:w="28" w:type="dxa"/>
              <w:left w:w="28" w:type="dxa"/>
              <w:bottom w:w="28" w:type="dxa"/>
              <w:right w:w="28" w:type="dxa"/>
            </w:tcMar>
            <w:vAlign w:val="bottom"/>
            <w:hideMark/>
          </w:tcPr>
          <w:p w14:paraId="57F9B22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Martin Jenkins</w:t>
            </w:r>
          </w:p>
        </w:tc>
        <w:tc>
          <w:tcPr>
            <w:tcW w:w="964" w:type="dxa"/>
            <w:shd w:val="clear" w:color="auto" w:fill="auto"/>
            <w:tcMar>
              <w:top w:w="28" w:type="dxa"/>
              <w:left w:w="28" w:type="dxa"/>
              <w:bottom w:w="28" w:type="dxa"/>
              <w:right w:w="28" w:type="dxa"/>
            </w:tcMar>
            <w:vAlign w:val="bottom"/>
            <w:hideMark/>
          </w:tcPr>
          <w:p w14:paraId="21347FE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61B6C7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51C66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1995-02-23 p22-</w:t>
            </w:r>
            <w:r>
              <w:rPr>
                <w:rFonts w:eastAsia="Times New Roman"/>
                <w:sz w:val="20"/>
                <w:szCs w:val="20"/>
                <w:lang w:eastAsia="en-GB"/>
              </w:rPr>
              <w:t>5</w:t>
            </w:r>
            <w:r w:rsidRPr="00100062">
              <w:rPr>
                <w:rFonts w:eastAsia="Times New Roman"/>
                <w:sz w:val="20"/>
                <w:szCs w:val="20"/>
                <w:lang w:eastAsia="en-GB"/>
              </w:rPr>
              <w:t xml:space="preserve"> 1995-02-23 p100-1</w:t>
            </w:r>
          </w:p>
        </w:tc>
        <w:tc>
          <w:tcPr>
            <w:tcW w:w="1304" w:type="dxa"/>
            <w:shd w:val="clear" w:color="auto" w:fill="auto"/>
            <w:tcMar>
              <w:top w:w="28" w:type="dxa"/>
              <w:left w:w="28" w:type="dxa"/>
              <w:bottom w:w="28" w:type="dxa"/>
              <w:right w:w="28" w:type="dxa"/>
            </w:tcMar>
            <w:vAlign w:val="bottom"/>
            <w:hideMark/>
          </w:tcPr>
          <w:p w14:paraId="7D84A8C3" w14:textId="77777777" w:rsidR="00F950AF" w:rsidRPr="00100062" w:rsidRDefault="00000000" w:rsidP="00C44A5D">
            <w:pPr>
              <w:rPr>
                <w:rFonts w:eastAsia="Times New Roman"/>
                <w:sz w:val="20"/>
                <w:szCs w:val="20"/>
                <w:lang w:eastAsia="en-GB"/>
              </w:rPr>
            </w:pPr>
            <w:hyperlink r:id="rId78" w:history="1">
              <w:r w:rsidR="00F950AF" w:rsidRPr="00202F4C">
                <w:rPr>
                  <w:rStyle w:val="Hyperlink"/>
                  <w:rFonts w:eastAsia="Times New Roman"/>
                  <w:sz w:val="20"/>
                  <w:szCs w:val="20"/>
                  <w:lang w:eastAsia="en-GB"/>
                </w:rPr>
                <w:t>https://learningonscreen.ac.uk/ondemand/index.php/prog/RT452A83?bcast=120214830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654B3414" w14:textId="77777777" w:rsidR="00F950AF" w:rsidRPr="00100062" w:rsidRDefault="00F950AF" w:rsidP="00C44A5D">
            <w:pPr>
              <w:rPr>
                <w:rFonts w:eastAsia="Times New Roman"/>
                <w:sz w:val="20"/>
                <w:szCs w:val="20"/>
                <w:lang w:eastAsia="en-GB"/>
              </w:rPr>
            </w:pPr>
          </w:p>
        </w:tc>
      </w:tr>
      <w:tr w:rsidR="00F950AF" w:rsidRPr="00100062" w14:paraId="25DA374F" w14:textId="77777777" w:rsidTr="00183CDA">
        <w:trPr>
          <w:trHeight w:val="567"/>
        </w:trPr>
        <w:tc>
          <w:tcPr>
            <w:tcW w:w="1077" w:type="dxa"/>
            <w:shd w:val="clear" w:color="auto" w:fill="auto"/>
            <w:tcMar>
              <w:top w:w="28" w:type="dxa"/>
              <w:left w:w="28" w:type="dxa"/>
              <w:bottom w:w="28" w:type="dxa"/>
              <w:right w:w="28" w:type="dxa"/>
            </w:tcMar>
            <w:vAlign w:val="bottom"/>
            <w:hideMark/>
          </w:tcPr>
          <w:p w14:paraId="2594EE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1995-04-16</w:t>
            </w:r>
          </w:p>
        </w:tc>
        <w:tc>
          <w:tcPr>
            <w:tcW w:w="1077" w:type="dxa"/>
            <w:shd w:val="clear" w:color="auto" w:fill="auto"/>
            <w:tcMar>
              <w:top w:w="28" w:type="dxa"/>
              <w:left w:w="28" w:type="dxa"/>
              <w:bottom w:w="28" w:type="dxa"/>
              <w:right w:w="28" w:type="dxa"/>
            </w:tcMar>
            <w:vAlign w:val="bottom"/>
            <w:hideMark/>
          </w:tcPr>
          <w:p w14:paraId="5D81B98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1996-10-06</w:t>
            </w:r>
          </w:p>
        </w:tc>
        <w:tc>
          <w:tcPr>
            <w:tcW w:w="1474" w:type="dxa"/>
            <w:shd w:val="clear" w:color="auto" w:fill="auto"/>
            <w:tcMar>
              <w:top w:w="28" w:type="dxa"/>
              <w:left w:w="28" w:type="dxa"/>
              <w:bottom w:w="28" w:type="dxa"/>
              <w:right w:w="28" w:type="dxa"/>
            </w:tcMar>
            <w:vAlign w:val="bottom"/>
            <w:hideMark/>
          </w:tcPr>
          <w:p w14:paraId="54B6EB3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 1</w:t>
            </w:r>
          </w:p>
        </w:tc>
        <w:tc>
          <w:tcPr>
            <w:tcW w:w="624" w:type="dxa"/>
            <w:shd w:val="clear" w:color="auto" w:fill="auto"/>
            <w:tcMar>
              <w:top w:w="28" w:type="dxa"/>
              <w:left w:w="28" w:type="dxa"/>
              <w:bottom w:w="28" w:type="dxa"/>
              <w:right w:w="28" w:type="dxa"/>
            </w:tcMar>
            <w:vAlign w:val="bottom"/>
            <w:hideMark/>
          </w:tcPr>
          <w:p w14:paraId="086BB8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160</w:t>
            </w:r>
          </w:p>
        </w:tc>
        <w:tc>
          <w:tcPr>
            <w:tcW w:w="2551" w:type="dxa"/>
            <w:shd w:val="clear" w:color="auto" w:fill="auto"/>
            <w:tcMar>
              <w:top w:w="28" w:type="dxa"/>
              <w:left w:w="28" w:type="dxa"/>
              <w:bottom w:w="28" w:type="dxa"/>
              <w:right w:w="28" w:type="dxa"/>
            </w:tcMar>
            <w:vAlign w:val="bottom"/>
            <w:hideMark/>
          </w:tcPr>
          <w:p w14:paraId="2782FD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Hardy; Robert Glenister; Barrie Rutter; Ian Meredith; Bill Fellows; James Tomlinson; Russell Dixon; Antony Byrne; Colin Prockter; Robert Whelan; John Lloyd-Fillingham; Andy Wear; Cliff Howells; Rob Pickavance; Malcolm Raeburn; Stefan Escreet; Simon Green</w:t>
            </w:r>
          </w:p>
        </w:tc>
        <w:tc>
          <w:tcPr>
            <w:tcW w:w="1701" w:type="dxa"/>
            <w:shd w:val="clear" w:color="auto" w:fill="auto"/>
            <w:tcMar>
              <w:top w:w="28" w:type="dxa"/>
              <w:left w:w="28" w:type="dxa"/>
              <w:bottom w:w="28" w:type="dxa"/>
              <w:right w:w="28" w:type="dxa"/>
            </w:tcMar>
            <w:vAlign w:val="bottom"/>
            <w:hideMark/>
          </w:tcPr>
          <w:p w14:paraId="67408C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Geraldine Alexander; Jane Cox; Vanessa Woodfine</w:t>
            </w:r>
          </w:p>
        </w:tc>
        <w:tc>
          <w:tcPr>
            <w:tcW w:w="964" w:type="dxa"/>
            <w:shd w:val="clear" w:color="auto" w:fill="auto"/>
            <w:tcMar>
              <w:top w:w="28" w:type="dxa"/>
              <w:left w:w="28" w:type="dxa"/>
              <w:bottom w:w="28" w:type="dxa"/>
              <w:right w:w="28" w:type="dxa"/>
            </w:tcMar>
            <w:vAlign w:val="bottom"/>
            <w:hideMark/>
          </w:tcPr>
          <w:p w14:paraId="326B03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Fox</w:t>
            </w:r>
          </w:p>
        </w:tc>
        <w:tc>
          <w:tcPr>
            <w:tcW w:w="964" w:type="dxa"/>
            <w:shd w:val="clear" w:color="auto" w:fill="auto"/>
            <w:tcMar>
              <w:top w:w="28" w:type="dxa"/>
              <w:left w:w="28" w:type="dxa"/>
              <w:bottom w:w="28" w:type="dxa"/>
              <w:right w:w="28" w:type="dxa"/>
            </w:tcMar>
            <w:vAlign w:val="bottom"/>
            <w:hideMark/>
          </w:tcPr>
          <w:p w14:paraId="4E653C6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CCADC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D6FD91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1995-04-13 p108-9</w:t>
            </w:r>
          </w:p>
          <w:p w14:paraId="36E730E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1996-10-03 p114-5</w:t>
            </w:r>
          </w:p>
        </w:tc>
        <w:tc>
          <w:tcPr>
            <w:tcW w:w="1304" w:type="dxa"/>
            <w:shd w:val="clear" w:color="auto" w:fill="auto"/>
            <w:tcMar>
              <w:top w:w="28" w:type="dxa"/>
              <w:left w:w="28" w:type="dxa"/>
              <w:bottom w:w="28" w:type="dxa"/>
              <w:right w:w="28" w:type="dxa"/>
            </w:tcMar>
            <w:vAlign w:val="bottom"/>
            <w:hideMark/>
          </w:tcPr>
          <w:p w14:paraId="5E4BCB95" w14:textId="77777777" w:rsidR="00F950AF" w:rsidRPr="00100062" w:rsidRDefault="00000000" w:rsidP="00C44A5D">
            <w:pPr>
              <w:rPr>
                <w:rFonts w:eastAsia="Times New Roman"/>
                <w:sz w:val="20"/>
                <w:szCs w:val="20"/>
                <w:lang w:eastAsia="en-GB"/>
              </w:rPr>
            </w:pPr>
            <w:hyperlink r:id="rId79" w:history="1">
              <w:r w:rsidR="00F950AF" w:rsidRPr="00202F4C">
                <w:rPr>
                  <w:rStyle w:val="Hyperlink"/>
                  <w:rFonts w:eastAsia="Times New Roman"/>
                  <w:sz w:val="20"/>
                  <w:szCs w:val="20"/>
                  <w:lang w:eastAsia="en-GB"/>
                </w:rPr>
                <w:t>https://learningonscreen.ac.uk/ondemand/index.php/prog/RT453E48?bcast=120220687</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1CCDFFC7" w14:textId="77777777" w:rsidR="00F950AF" w:rsidRPr="00100062" w:rsidRDefault="00F950AF" w:rsidP="00C44A5D">
            <w:pPr>
              <w:rPr>
                <w:rFonts w:eastAsia="Times New Roman"/>
                <w:sz w:val="20"/>
                <w:szCs w:val="20"/>
                <w:lang w:eastAsia="en-GB"/>
              </w:rPr>
            </w:pPr>
          </w:p>
        </w:tc>
      </w:tr>
      <w:tr w:rsidR="00F950AF" w:rsidRPr="00100062" w14:paraId="4CC2E688" w14:textId="77777777" w:rsidTr="00C44A5D">
        <w:trPr>
          <w:trHeight w:val="2040"/>
        </w:trPr>
        <w:tc>
          <w:tcPr>
            <w:tcW w:w="1077" w:type="dxa"/>
            <w:shd w:val="clear" w:color="auto" w:fill="auto"/>
            <w:tcMar>
              <w:top w:w="28" w:type="dxa"/>
              <w:left w:w="28" w:type="dxa"/>
              <w:bottom w:w="28" w:type="dxa"/>
              <w:right w:w="28" w:type="dxa"/>
            </w:tcMar>
            <w:vAlign w:val="bottom"/>
            <w:hideMark/>
          </w:tcPr>
          <w:p w14:paraId="3F8886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1995-04-23</w:t>
            </w:r>
          </w:p>
        </w:tc>
        <w:tc>
          <w:tcPr>
            <w:tcW w:w="1077" w:type="dxa"/>
            <w:shd w:val="clear" w:color="auto" w:fill="auto"/>
            <w:tcMar>
              <w:top w:w="28" w:type="dxa"/>
              <w:left w:w="28" w:type="dxa"/>
              <w:bottom w:w="28" w:type="dxa"/>
              <w:right w:w="28" w:type="dxa"/>
            </w:tcMar>
            <w:vAlign w:val="bottom"/>
            <w:hideMark/>
          </w:tcPr>
          <w:p w14:paraId="738F3F5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1996-10-13</w:t>
            </w:r>
          </w:p>
        </w:tc>
        <w:tc>
          <w:tcPr>
            <w:tcW w:w="1474" w:type="dxa"/>
            <w:shd w:val="clear" w:color="auto" w:fill="auto"/>
            <w:tcMar>
              <w:top w:w="28" w:type="dxa"/>
              <w:left w:w="28" w:type="dxa"/>
              <w:bottom w:w="28" w:type="dxa"/>
              <w:right w:w="28" w:type="dxa"/>
            </w:tcMar>
            <w:vAlign w:val="bottom"/>
            <w:hideMark/>
          </w:tcPr>
          <w:p w14:paraId="597DB6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w:t>
            </w:r>
            <w:r>
              <w:rPr>
                <w:rFonts w:eastAsia="Times New Roman"/>
                <w:sz w:val="20"/>
                <w:szCs w:val="20"/>
                <w:lang w:eastAsia="en-GB"/>
              </w:rPr>
              <w:t>ar</w:t>
            </w:r>
            <w:r w:rsidRPr="00100062">
              <w:rPr>
                <w:rFonts w:eastAsia="Times New Roman"/>
                <w:sz w:val="20"/>
                <w:szCs w:val="20"/>
                <w:lang w:eastAsia="en-GB"/>
              </w:rPr>
              <w:t>t 2</w:t>
            </w:r>
          </w:p>
        </w:tc>
        <w:tc>
          <w:tcPr>
            <w:tcW w:w="624" w:type="dxa"/>
            <w:shd w:val="clear" w:color="auto" w:fill="auto"/>
            <w:tcMar>
              <w:top w:w="28" w:type="dxa"/>
              <w:left w:w="28" w:type="dxa"/>
              <w:bottom w:w="28" w:type="dxa"/>
              <w:right w:w="28" w:type="dxa"/>
            </w:tcMar>
            <w:vAlign w:val="bottom"/>
            <w:hideMark/>
          </w:tcPr>
          <w:p w14:paraId="46DA10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36AED2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Hardy; Robert Glenister; Barrie Rutter; James Tomlinson; Russell Dixon; Antony Byrne; Robert Whelan; Rob Pickavance; Stefan Escreet; John Lloyd-Fillingham; Peter Copley; Andy Wear; Cliff Howells; Keith Clifford; Malcolm Raeburn; Wyllie Longmore; Lyndam Gregory; Peter Whitman; Adam Sunderland</w:t>
            </w:r>
          </w:p>
        </w:tc>
        <w:tc>
          <w:tcPr>
            <w:tcW w:w="1701" w:type="dxa"/>
            <w:shd w:val="clear" w:color="auto" w:fill="auto"/>
            <w:tcMar>
              <w:top w:w="28" w:type="dxa"/>
              <w:left w:w="28" w:type="dxa"/>
              <w:bottom w:w="28" w:type="dxa"/>
              <w:right w:w="28" w:type="dxa"/>
            </w:tcMar>
            <w:vAlign w:val="bottom"/>
            <w:hideMark/>
          </w:tcPr>
          <w:p w14:paraId="6BE085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Geraldine Alexander; Jane Cox; Nina Wadia; Frances Jeater</w:t>
            </w:r>
          </w:p>
        </w:tc>
        <w:tc>
          <w:tcPr>
            <w:tcW w:w="964" w:type="dxa"/>
            <w:shd w:val="clear" w:color="auto" w:fill="auto"/>
            <w:tcMar>
              <w:top w:w="28" w:type="dxa"/>
              <w:left w:w="28" w:type="dxa"/>
              <w:bottom w:w="28" w:type="dxa"/>
              <w:right w:w="28" w:type="dxa"/>
            </w:tcMar>
            <w:vAlign w:val="bottom"/>
            <w:hideMark/>
          </w:tcPr>
          <w:p w14:paraId="1F63FC0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Fox</w:t>
            </w:r>
          </w:p>
        </w:tc>
        <w:tc>
          <w:tcPr>
            <w:tcW w:w="964" w:type="dxa"/>
            <w:shd w:val="clear" w:color="auto" w:fill="auto"/>
            <w:tcMar>
              <w:top w:w="28" w:type="dxa"/>
              <w:left w:w="28" w:type="dxa"/>
              <w:bottom w:w="28" w:type="dxa"/>
              <w:right w:w="28" w:type="dxa"/>
            </w:tcMar>
            <w:vAlign w:val="bottom"/>
            <w:hideMark/>
          </w:tcPr>
          <w:p w14:paraId="59C973D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06DAE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ADBF624"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1995-04-20 p96</w:t>
            </w:r>
          </w:p>
          <w:p w14:paraId="537E80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1996-10-10 p116</w:t>
            </w:r>
          </w:p>
        </w:tc>
        <w:tc>
          <w:tcPr>
            <w:tcW w:w="1304" w:type="dxa"/>
            <w:shd w:val="clear" w:color="auto" w:fill="auto"/>
            <w:tcMar>
              <w:top w:w="28" w:type="dxa"/>
              <w:left w:w="28" w:type="dxa"/>
              <w:bottom w:w="28" w:type="dxa"/>
              <w:right w:w="28" w:type="dxa"/>
            </w:tcMar>
            <w:vAlign w:val="bottom"/>
            <w:hideMark/>
          </w:tcPr>
          <w:p w14:paraId="3709C693" w14:textId="77777777" w:rsidR="00F950AF" w:rsidRPr="00100062" w:rsidRDefault="00000000" w:rsidP="00C44A5D">
            <w:pPr>
              <w:rPr>
                <w:rFonts w:eastAsia="Times New Roman"/>
                <w:sz w:val="20"/>
                <w:szCs w:val="20"/>
                <w:lang w:eastAsia="en-GB"/>
              </w:rPr>
            </w:pPr>
            <w:hyperlink r:id="rId80" w:history="1">
              <w:r w:rsidR="00F950AF" w:rsidRPr="00202F4C">
                <w:rPr>
                  <w:rStyle w:val="Hyperlink"/>
                  <w:rFonts w:eastAsia="Times New Roman"/>
                  <w:sz w:val="20"/>
                  <w:szCs w:val="20"/>
                  <w:lang w:eastAsia="en-GB"/>
                </w:rPr>
                <w:t>https://learningonscreen.ac.uk/ondemand/index.php/prog/RT454137?bcast=120223131</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0D13D444" w14:textId="77777777" w:rsidR="00F950AF" w:rsidRPr="00100062" w:rsidRDefault="00F950AF" w:rsidP="00C44A5D">
            <w:pPr>
              <w:rPr>
                <w:rFonts w:eastAsia="Times New Roman"/>
                <w:sz w:val="20"/>
                <w:szCs w:val="20"/>
                <w:lang w:eastAsia="en-GB"/>
              </w:rPr>
            </w:pPr>
          </w:p>
        </w:tc>
      </w:tr>
      <w:tr w:rsidR="00F950AF" w:rsidRPr="00100062" w14:paraId="3DA15924" w14:textId="77777777" w:rsidTr="00C44A5D">
        <w:trPr>
          <w:trHeight w:val="1785"/>
        </w:trPr>
        <w:tc>
          <w:tcPr>
            <w:tcW w:w="1077" w:type="dxa"/>
            <w:shd w:val="clear" w:color="auto" w:fill="auto"/>
            <w:tcMar>
              <w:top w:w="28" w:type="dxa"/>
              <w:left w:w="28" w:type="dxa"/>
              <w:bottom w:w="28" w:type="dxa"/>
              <w:right w:w="28" w:type="dxa"/>
            </w:tcMar>
            <w:vAlign w:val="bottom"/>
            <w:hideMark/>
          </w:tcPr>
          <w:p w14:paraId="6C12C1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1995-09-24</w:t>
            </w:r>
          </w:p>
        </w:tc>
        <w:tc>
          <w:tcPr>
            <w:tcW w:w="1077" w:type="dxa"/>
            <w:shd w:val="clear" w:color="auto" w:fill="auto"/>
            <w:tcMar>
              <w:top w:w="28" w:type="dxa"/>
              <w:left w:w="28" w:type="dxa"/>
              <w:bottom w:w="28" w:type="dxa"/>
              <w:right w:w="28" w:type="dxa"/>
            </w:tcMar>
            <w:vAlign w:val="bottom"/>
            <w:hideMark/>
          </w:tcPr>
          <w:p w14:paraId="268BB56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8BAD0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III</w:t>
            </w:r>
          </w:p>
        </w:tc>
        <w:tc>
          <w:tcPr>
            <w:tcW w:w="624" w:type="dxa"/>
            <w:shd w:val="clear" w:color="auto" w:fill="auto"/>
            <w:tcMar>
              <w:top w:w="28" w:type="dxa"/>
              <w:left w:w="28" w:type="dxa"/>
              <w:bottom w:w="28" w:type="dxa"/>
              <w:right w:w="28" w:type="dxa"/>
            </w:tcMar>
            <w:vAlign w:val="bottom"/>
            <w:hideMark/>
          </w:tcPr>
          <w:p w14:paraId="11CEBC0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w:t>
            </w:r>
          </w:p>
        </w:tc>
        <w:tc>
          <w:tcPr>
            <w:tcW w:w="2551" w:type="dxa"/>
            <w:shd w:val="clear" w:color="auto" w:fill="auto"/>
            <w:tcMar>
              <w:top w:w="28" w:type="dxa"/>
              <w:left w:w="28" w:type="dxa"/>
              <w:bottom w:w="28" w:type="dxa"/>
              <w:right w:w="28" w:type="dxa"/>
            </w:tcMar>
            <w:vAlign w:val="bottom"/>
            <w:hideMark/>
          </w:tcPr>
          <w:p w14:paraId="430F59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Barrie Rutter; Dave Hill; Stephen Bent; Roy North; Russell Dixon; Conrad Nelson; Andy Livingston; Andy Wear; Laurence Evans; John Lloyd-Fillingham (Northern Broadsides)</w:t>
            </w:r>
          </w:p>
        </w:tc>
        <w:tc>
          <w:tcPr>
            <w:tcW w:w="1701" w:type="dxa"/>
            <w:shd w:val="clear" w:color="auto" w:fill="auto"/>
            <w:tcMar>
              <w:top w:w="28" w:type="dxa"/>
              <w:left w:w="28" w:type="dxa"/>
              <w:bottom w:w="28" w:type="dxa"/>
              <w:right w:w="28" w:type="dxa"/>
            </w:tcMar>
            <w:vAlign w:val="bottom"/>
            <w:hideMark/>
          </w:tcPr>
          <w:p w14:paraId="3EEAE18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Ishia Bennison; Polly Hemingway; Sally George; Elizabeth Estensen</w:t>
            </w:r>
          </w:p>
        </w:tc>
        <w:tc>
          <w:tcPr>
            <w:tcW w:w="964" w:type="dxa"/>
            <w:shd w:val="clear" w:color="auto" w:fill="auto"/>
            <w:tcMar>
              <w:top w:w="28" w:type="dxa"/>
              <w:left w:w="28" w:type="dxa"/>
              <w:bottom w:w="28" w:type="dxa"/>
              <w:right w:w="28" w:type="dxa"/>
            </w:tcMar>
            <w:vAlign w:val="bottom"/>
            <w:hideMark/>
          </w:tcPr>
          <w:p w14:paraId="53DB663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Kate Rowland</w:t>
            </w:r>
          </w:p>
        </w:tc>
        <w:tc>
          <w:tcPr>
            <w:tcW w:w="964" w:type="dxa"/>
            <w:shd w:val="clear" w:color="auto" w:fill="auto"/>
            <w:tcMar>
              <w:top w:w="28" w:type="dxa"/>
              <w:left w:w="28" w:type="dxa"/>
              <w:bottom w:w="28" w:type="dxa"/>
              <w:right w:w="28" w:type="dxa"/>
            </w:tcMar>
            <w:vAlign w:val="bottom"/>
            <w:hideMark/>
          </w:tcPr>
          <w:p w14:paraId="22EE1CB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3D030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04EE367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1995-09-21 p128-9</w:t>
            </w:r>
          </w:p>
        </w:tc>
        <w:tc>
          <w:tcPr>
            <w:tcW w:w="1304" w:type="dxa"/>
            <w:shd w:val="clear" w:color="auto" w:fill="auto"/>
            <w:tcMar>
              <w:top w:w="28" w:type="dxa"/>
              <w:left w:w="28" w:type="dxa"/>
              <w:bottom w:w="28" w:type="dxa"/>
              <w:right w:w="28" w:type="dxa"/>
            </w:tcMar>
            <w:vAlign w:val="bottom"/>
            <w:hideMark/>
          </w:tcPr>
          <w:p w14:paraId="41AD54D1" w14:textId="77777777" w:rsidR="00F950AF" w:rsidRPr="00100062" w:rsidRDefault="00000000" w:rsidP="00C44A5D">
            <w:pPr>
              <w:rPr>
                <w:rFonts w:eastAsia="Times New Roman"/>
                <w:sz w:val="20"/>
                <w:szCs w:val="20"/>
                <w:lang w:eastAsia="en-GB"/>
              </w:rPr>
            </w:pPr>
            <w:hyperlink r:id="rId81" w:history="1">
              <w:r w:rsidR="00F950AF" w:rsidRPr="00202F4C">
                <w:rPr>
                  <w:rStyle w:val="Hyperlink"/>
                  <w:rFonts w:eastAsia="Times New Roman"/>
                  <w:sz w:val="20"/>
                  <w:szCs w:val="20"/>
                  <w:lang w:eastAsia="en-GB"/>
                </w:rPr>
                <w:t>https://learningonscreen.ac.uk/ondemand/index.php/prog/RT4581F4?bcast=120246226</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319BB5FC" w14:textId="77777777" w:rsidR="00F950AF" w:rsidRPr="00100062" w:rsidRDefault="00F950AF" w:rsidP="00C44A5D">
            <w:pPr>
              <w:rPr>
                <w:rFonts w:eastAsia="Times New Roman"/>
                <w:sz w:val="20"/>
                <w:szCs w:val="20"/>
                <w:lang w:eastAsia="en-GB"/>
              </w:rPr>
            </w:pPr>
          </w:p>
        </w:tc>
      </w:tr>
      <w:tr w:rsidR="00F950AF" w:rsidRPr="00100062" w14:paraId="2CBDDB19" w14:textId="77777777" w:rsidTr="00C44A5D">
        <w:trPr>
          <w:trHeight w:val="1785"/>
        </w:trPr>
        <w:tc>
          <w:tcPr>
            <w:tcW w:w="1077" w:type="dxa"/>
            <w:shd w:val="clear" w:color="auto" w:fill="auto"/>
            <w:tcMar>
              <w:top w:w="28" w:type="dxa"/>
              <w:left w:w="28" w:type="dxa"/>
              <w:bottom w:w="28" w:type="dxa"/>
              <w:right w:w="28" w:type="dxa"/>
            </w:tcMar>
            <w:vAlign w:val="bottom"/>
            <w:hideMark/>
          </w:tcPr>
          <w:p w14:paraId="71E596B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1995-12-17</w:t>
            </w:r>
          </w:p>
        </w:tc>
        <w:tc>
          <w:tcPr>
            <w:tcW w:w="1077" w:type="dxa"/>
            <w:shd w:val="clear" w:color="auto" w:fill="auto"/>
            <w:tcMar>
              <w:top w:w="28" w:type="dxa"/>
              <w:left w:w="28" w:type="dxa"/>
              <w:bottom w:w="28" w:type="dxa"/>
              <w:right w:w="28" w:type="dxa"/>
            </w:tcMar>
            <w:vAlign w:val="bottom"/>
            <w:hideMark/>
          </w:tcPr>
          <w:p w14:paraId="0FD2CB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1997-10-05</w:t>
            </w:r>
          </w:p>
        </w:tc>
        <w:tc>
          <w:tcPr>
            <w:tcW w:w="1474" w:type="dxa"/>
            <w:shd w:val="clear" w:color="auto" w:fill="auto"/>
            <w:tcMar>
              <w:top w:w="28" w:type="dxa"/>
              <w:left w:w="28" w:type="dxa"/>
              <w:bottom w:w="28" w:type="dxa"/>
              <w:right w:w="28" w:type="dxa"/>
            </w:tcMar>
            <w:vAlign w:val="bottom"/>
            <w:hideMark/>
          </w:tcPr>
          <w:p w14:paraId="24CC7D6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Merry Wives of Windsor</w:t>
            </w:r>
          </w:p>
        </w:tc>
        <w:tc>
          <w:tcPr>
            <w:tcW w:w="624" w:type="dxa"/>
            <w:shd w:val="clear" w:color="auto" w:fill="auto"/>
            <w:tcMar>
              <w:top w:w="28" w:type="dxa"/>
              <w:left w:w="28" w:type="dxa"/>
              <w:bottom w:w="28" w:type="dxa"/>
              <w:right w:w="28" w:type="dxa"/>
            </w:tcMar>
            <w:vAlign w:val="bottom"/>
            <w:hideMark/>
          </w:tcPr>
          <w:p w14:paraId="53F42E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59AB291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Freddie Jones; Clive Merrison; Geoffrey Whitehead; David Collings; Peter Gunn; Nigel Anthony; John Hartley; Roger May; Andrew Branch; Stephen Critchlow; Jonathan Keeble; David Timson; Ioan Meredith</w:t>
            </w:r>
          </w:p>
        </w:tc>
        <w:tc>
          <w:tcPr>
            <w:tcW w:w="1701" w:type="dxa"/>
            <w:shd w:val="clear" w:color="auto" w:fill="auto"/>
            <w:tcMar>
              <w:top w:w="28" w:type="dxa"/>
              <w:left w:w="28" w:type="dxa"/>
              <w:bottom w:w="28" w:type="dxa"/>
              <w:right w:w="28" w:type="dxa"/>
            </w:tcMar>
            <w:vAlign w:val="bottom"/>
            <w:hideMark/>
          </w:tcPr>
          <w:p w14:paraId="165475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Paula Wilcox; Miriam Margolyes; Elizabeth Spriggs; Tracy Wiles</w:t>
            </w:r>
          </w:p>
        </w:tc>
        <w:tc>
          <w:tcPr>
            <w:tcW w:w="964" w:type="dxa"/>
            <w:shd w:val="clear" w:color="auto" w:fill="auto"/>
            <w:tcMar>
              <w:top w:w="28" w:type="dxa"/>
              <w:left w:w="28" w:type="dxa"/>
              <w:bottom w:w="28" w:type="dxa"/>
              <w:right w:w="28" w:type="dxa"/>
            </w:tcMar>
            <w:vAlign w:val="bottom"/>
            <w:hideMark/>
          </w:tcPr>
          <w:p w14:paraId="4125074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Blount</w:t>
            </w:r>
          </w:p>
        </w:tc>
        <w:tc>
          <w:tcPr>
            <w:tcW w:w="964" w:type="dxa"/>
            <w:shd w:val="clear" w:color="auto" w:fill="auto"/>
            <w:tcMar>
              <w:top w:w="28" w:type="dxa"/>
              <w:left w:w="28" w:type="dxa"/>
              <w:bottom w:w="28" w:type="dxa"/>
              <w:right w:w="28" w:type="dxa"/>
            </w:tcMar>
            <w:vAlign w:val="bottom"/>
            <w:hideMark/>
          </w:tcPr>
          <w:p w14:paraId="449515B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67009E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33850F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1995-12-14 p188-9</w:t>
            </w:r>
          </w:p>
          <w:p w14:paraId="1285CA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1997-10-02 p114-5</w:t>
            </w:r>
          </w:p>
        </w:tc>
        <w:tc>
          <w:tcPr>
            <w:tcW w:w="1304" w:type="dxa"/>
            <w:shd w:val="clear" w:color="auto" w:fill="auto"/>
            <w:tcMar>
              <w:top w:w="28" w:type="dxa"/>
              <w:left w:w="28" w:type="dxa"/>
              <w:bottom w:w="28" w:type="dxa"/>
              <w:right w:w="28" w:type="dxa"/>
            </w:tcMar>
            <w:vAlign w:val="bottom"/>
            <w:hideMark/>
          </w:tcPr>
          <w:p w14:paraId="31ACC288" w14:textId="77777777" w:rsidR="00F950AF" w:rsidRPr="00100062" w:rsidRDefault="00000000" w:rsidP="00C44A5D">
            <w:pPr>
              <w:rPr>
                <w:rFonts w:eastAsia="Times New Roman"/>
                <w:sz w:val="20"/>
                <w:szCs w:val="20"/>
                <w:lang w:eastAsia="en-GB"/>
              </w:rPr>
            </w:pPr>
            <w:hyperlink r:id="rId82" w:history="1">
              <w:r w:rsidR="00F950AF" w:rsidRPr="00202F4C">
                <w:rPr>
                  <w:rStyle w:val="Hyperlink"/>
                  <w:rFonts w:eastAsia="Times New Roman"/>
                  <w:sz w:val="20"/>
                  <w:szCs w:val="20"/>
                  <w:lang w:eastAsia="en-GB"/>
                </w:rPr>
                <w:t>https://learningonscreen.ac.uk/ondemand/index.php/prog/RT45A68F?bcast=120257916</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BAFA79C" w14:textId="77777777" w:rsidR="00F950AF" w:rsidRPr="00100062" w:rsidRDefault="00F950AF" w:rsidP="00C44A5D">
            <w:pPr>
              <w:rPr>
                <w:rFonts w:eastAsia="Times New Roman"/>
                <w:sz w:val="20"/>
                <w:szCs w:val="20"/>
                <w:lang w:eastAsia="en-GB"/>
              </w:rPr>
            </w:pPr>
          </w:p>
        </w:tc>
      </w:tr>
      <w:tr w:rsidR="00F950AF" w:rsidRPr="00100062" w14:paraId="5C03CD1F" w14:textId="77777777" w:rsidTr="00C44A5D">
        <w:trPr>
          <w:trHeight w:val="1785"/>
        </w:trPr>
        <w:tc>
          <w:tcPr>
            <w:tcW w:w="1077" w:type="dxa"/>
            <w:shd w:val="clear" w:color="auto" w:fill="auto"/>
            <w:tcMar>
              <w:top w:w="28" w:type="dxa"/>
              <w:left w:w="28" w:type="dxa"/>
              <w:bottom w:w="28" w:type="dxa"/>
              <w:right w:w="28" w:type="dxa"/>
            </w:tcMar>
            <w:vAlign w:val="bottom"/>
            <w:hideMark/>
          </w:tcPr>
          <w:p w14:paraId="0A8B163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1995-12-28</w:t>
            </w:r>
          </w:p>
        </w:tc>
        <w:tc>
          <w:tcPr>
            <w:tcW w:w="1077" w:type="dxa"/>
            <w:shd w:val="clear" w:color="auto" w:fill="auto"/>
            <w:tcMar>
              <w:top w:w="28" w:type="dxa"/>
              <w:left w:w="28" w:type="dxa"/>
              <w:bottom w:w="28" w:type="dxa"/>
              <w:right w:w="28" w:type="dxa"/>
            </w:tcMar>
            <w:vAlign w:val="bottom"/>
            <w:hideMark/>
          </w:tcPr>
          <w:p w14:paraId="14E0F8EE"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5BA82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 (Berkoff's Macbeth)</w:t>
            </w:r>
          </w:p>
        </w:tc>
        <w:tc>
          <w:tcPr>
            <w:tcW w:w="624" w:type="dxa"/>
            <w:shd w:val="clear" w:color="auto" w:fill="auto"/>
            <w:tcMar>
              <w:top w:w="28" w:type="dxa"/>
              <w:left w:w="28" w:type="dxa"/>
              <w:bottom w:w="28" w:type="dxa"/>
              <w:right w:w="28" w:type="dxa"/>
            </w:tcMar>
            <w:vAlign w:val="bottom"/>
            <w:hideMark/>
          </w:tcPr>
          <w:p w14:paraId="2F3F735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0394F4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Steven Berkoff; Lee Montague; Timothy Walker; Ian Hogg; Samuel West; Craig Charles; William Russell; Howard Goorney; Dyfed Thomas; Gary Raymond; Michael Grandage; Harry Peacock; Thomas Orange</w:t>
            </w:r>
          </w:p>
        </w:tc>
        <w:tc>
          <w:tcPr>
            <w:tcW w:w="1701" w:type="dxa"/>
            <w:shd w:val="clear" w:color="auto" w:fill="auto"/>
            <w:tcMar>
              <w:top w:w="28" w:type="dxa"/>
              <w:left w:w="28" w:type="dxa"/>
              <w:bottom w:w="28" w:type="dxa"/>
              <w:right w:w="28" w:type="dxa"/>
            </w:tcMar>
            <w:vAlign w:val="bottom"/>
            <w:hideMark/>
          </w:tcPr>
          <w:p w14:paraId="21A38C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Linda Marlowe; Cleo Laine; Suzan Sylvester</w:t>
            </w:r>
          </w:p>
        </w:tc>
        <w:tc>
          <w:tcPr>
            <w:tcW w:w="964" w:type="dxa"/>
            <w:shd w:val="clear" w:color="auto" w:fill="auto"/>
            <w:tcMar>
              <w:top w:w="28" w:type="dxa"/>
              <w:left w:w="28" w:type="dxa"/>
              <w:bottom w:w="28" w:type="dxa"/>
              <w:right w:w="28" w:type="dxa"/>
            </w:tcMar>
            <w:vAlign w:val="bottom"/>
            <w:hideMark/>
          </w:tcPr>
          <w:p w14:paraId="1A5489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Benedictus</w:t>
            </w:r>
          </w:p>
        </w:tc>
        <w:tc>
          <w:tcPr>
            <w:tcW w:w="964" w:type="dxa"/>
            <w:shd w:val="clear" w:color="auto" w:fill="auto"/>
            <w:tcMar>
              <w:top w:w="28" w:type="dxa"/>
              <w:left w:w="28" w:type="dxa"/>
              <w:bottom w:w="28" w:type="dxa"/>
              <w:right w:w="28" w:type="dxa"/>
            </w:tcMar>
            <w:vAlign w:val="bottom"/>
            <w:hideMark/>
          </w:tcPr>
          <w:p w14:paraId="3838DDE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8A6278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194872B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1995-12-14 p211 </w:t>
            </w:r>
          </w:p>
        </w:tc>
        <w:tc>
          <w:tcPr>
            <w:tcW w:w="1304" w:type="dxa"/>
            <w:shd w:val="clear" w:color="auto" w:fill="auto"/>
            <w:tcMar>
              <w:top w:w="28" w:type="dxa"/>
              <w:left w:w="28" w:type="dxa"/>
              <w:bottom w:w="28" w:type="dxa"/>
              <w:right w:w="28" w:type="dxa"/>
            </w:tcMar>
            <w:vAlign w:val="bottom"/>
            <w:hideMark/>
          </w:tcPr>
          <w:p w14:paraId="0B65A156" w14:textId="77777777" w:rsidR="00F950AF" w:rsidRPr="00100062" w:rsidRDefault="00000000" w:rsidP="00C44A5D">
            <w:pPr>
              <w:rPr>
                <w:rFonts w:eastAsia="Times New Roman"/>
                <w:sz w:val="20"/>
                <w:szCs w:val="20"/>
                <w:lang w:eastAsia="en-GB"/>
              </w:rPr>
            </w:pPr>
            <w:hyperlink r:id="rId83" w:history="1">
              <w:r w:rsidR="00F950AF" w:rsidRPr="00202F4C">
                <w:rPr>
                  <w:rStyle w:val="Hyperlink"/>
                  <w:rFonts w:eastAsia="Times New Roman"/>
                  <w:sz w:val="20"/>
                  <w:szCs w:val="20"/>
                  <w:lang w:eastAsia="en-GB"/>
                </w:rPr>
                <w:t>https://learningonscreen.ac.uk/ondemand/index.php/prog/RT45AB61?bcast=120259330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4EB2553" w14:textId="77777777" w:rsidR="00F950AF" w:rsidRPr="00100062" w:rsidRDefault="00F950AF" w:rsidP="00C44A5D">
            <w:pPr>
              <w:rPr>
                <w:rFonts w:eastAsia="Times New Roman"/>
                <w:sz w:val="20"/>
                <w:szCs w:val="20"/>
                <w:lang w:eastAsia="en-GB"/>
              </w:rPr>
            </w:pPr>
          </w:p>
        </w:tc>
      </w:tr>
      <w:tr w:rsidR="00F950AF" w:rsidRPr="00100062" w14:paraId="114A299B" w14:textId="77777777" w:rsidTr="00C44A5D">
        <w:trPr>
          <w:trHeight w:val="1785"/>
        </w:trPr>
        <w:tc>
          <w:tcPr>
            <w:tcW w:w="1077" w:type="dxa"/>
            <w:shd w:val="clear" w:color="auto" w:fill="auto"/>
            <w:tcMar>
              <w:top w:w="28" w:type="dxa"/>
              <w:left w:w="28" w:type="dxa"/>
              <w:bottom w:w="28" w:type="dxa"/>
              <w:right w:w="28" w:type="dxa"/>
            </w:tcMar>
            <w:vAlign w:val="bottom"/>
            <w:hideMark/>
          </w:tcPr>
          <w:p w14:paraId="18E114A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1996-02-11</w:t>
            </w:r>
          </w:p>
        </w:tc>
        <w:tc>
          <w:tcPr>
            <w:tcW w:w="1077" w:type="dxa"/>
            <w:shd w:val="clear" w:color="auto" w:fill="auto"/>
            <w:tcMar>
              <w:top w:w="28" w:type="dxa"/>
              <w:left w:w="28" w:type="dxa"/>
              <w:bottom w:w="28" w:type="dxa"/>
              <w:right w:w="28" w:type="dxa"/>
            </w:tcMar>
            <w:vAlign w:val="bottom"/>
            <w:hideMark/>
          </w:tcPr>
          <w:p w14:paraId="0DE1FD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1997-05-25</w:t>
            </w:r>
          </w:p>
        </w:tc>
        <w:tc>
          <w:tcPr>
            <w:tcW w:w="1474" w:type="dxa"/>
            <w:shd w:val="clear" w:color="auto" w:fill="auto"/>
            <w:tcMar>
              <w:top w:w="28" w:type="dxa"/>
              <w:left w:w="28" w:type="dxa"/>
              <w:bottom w:w="28" w:type="dxa"/>
              <w:right w:w="28" w:type="dxa"/>
            </w:tcMar>
            <w:vAlign w:val="bottom"/>
            <w:hideMark/>
          </w:tcPr>
          <w:p w14:paraId="31D423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3267C15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5171D98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Ronald Pickup; Richard Derrington; Michael Siberry; Roger May; Norman Rodway; Philip Franks; Peter Jeffrey; Clifford Rose; Bill Wallis; Keith Drinkel; Andrew Branch; David Timson</w:t>
            </w:r>
          </w:p>
        </w:tc>
        <w:tc>
          <w:tcPr>
            <w:tcW w:w="1701" w:type="dxa"/>
            <w:shd w:val="clear" w:color="auto" w:fill="auto"/>
            <w:tcMar>
              <w:top w:w="28" w:type="dxa"/>
              <w:left w:w="28" w:type="dxa"/>
              <w:bottom w:w="28" w:type="dxa"/>
              <w:right w:w="28" w:type="dxa"/>
            </w:tcMar>
            <w:vAlign w:val="bottom"/>
            <w:hideMark/>
          </w:tcPr>
          <w:p w14:paraId="17B250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Sarah Woodward</w:t>
            </w:r>
          </w:p>
        </w:tc>
        <w:tc>
          <w:tcPr>
            <w:tcW w:w="964" w:type="dxa"/>
            <w:shd w:val="clear" w:color="auto" w:fill="auto"/>
            <w:tcMar>
              <w:top w:w="28" w:type="dxa"/>
              <w:left w:w="28" w:type="dxa"/>
              <w:bottom w:w="28" w:type="dxa"/>
              <w:right w:w="28" w:type="dxa"/>
            </w:tcMar>
            <w:vAlign w:val="bottom"/>
            <w:hideMark/>
          </w:tcPr>
          <w:p w14:paraId="2EC45D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Sue Wilson</w:t>
            </w:r>
          </w:p>
        </w:tc>
        <w:tc>
          <w:tcPr>
            <w:tcW w:w="964" w:type="dxa"/>
            <w:shd w:val="clear" w:color="auto" w:fill="auto"/>
            <w:tcMar>
              <w:top w:w="28" w:type="dxa"/>
              <w:left w:w="28" w:type="dxa"/>
              <w:bottom w:w="28" w:type="dxa"/>
              <w:right w:w="28" w:type="dxa"/>
            </w:tcMar>
            <w:vAlign w:val="bottom"/>
            <w:hideMark/>
          </w:tcPr>
          <w:p w14:paraId="3E48E93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E28BD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C043A81"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1996-02-08 p94-5</w:t>
            </w:r>
          </w:p>
          <w:p w14:paraId="594532D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1997-05-22 p120</w:t>
            </w:r>
          </w:p>
        </w:tc>
        <w:tc>
          <w:tcPr>
            <w:tcW w:w="1304" w:type="dxa"/>
            <w:shd w:val="clear" w:color="auto" w:fill="auto"/>
            <w:tcMar>
              <w:top w:w="28" w:type="dxa"/>
              <w:left w:w="28" w:type="dxa"/>
              <w:bottom w:w="28" w:type="dxa"/>
              <w:right w:w="28" w:type="dxa"/>
            </w:tcMar>
            <w:vAlign w:val="bottom"/>
            <w:hideMark/>
          </w:tcPr>
          <w:p w14:paraId="4EBC42FD" w14:textId="77777777" w:rsidR="00F950AF" w:rsidRPr="00100062" w:rsidRDefault="00000000" w:rsidP="00C44A5D">
            <w:pPr>
              <w:rPr>
                <w:rFonts w:eastAsia="Times New Roman"/>
                <w:sz w:val="20"/>
                <w:szCs w:val="20"/>
                <w:lang w:eastAsia="en-GB"/>
              </w:rPr>
            </w:pPr>
            <w:hyperlink r:id="rId84" w:history="1">
              <w:r w:rsidR="00F950AF" w:rsidRPr="00202F4C">
                <w:rPr>
                  <w:rStyle w:val="Hyperlink"/>
                  <w:rFonts w:eastAsia="Times New Roman"/>
                  <w:sz w:val="20"/>
                  <w:szCs w:val="20"/>
                  <w:lang w:eastAsia="en-GB"/>
                </w:rPr>
                <w:t>https://learningonscreen.ac.uk/ondemand/index.php/prog/RT45BE42?bcast=120264976</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762B86E" w14:textId="77777777" w:rsidR="00F950AF" w:rsidRPr="00100062" w:rsidRDefault="00F950AF" w:rsidP="00C44A5D">
            <w:pPr>
              <w:rPr>
                <w:rFonts w:eastAsia="Times New Roman"/>
                <w:sz w:val="20"/>
                <w:szCs w:val="20"/>
                <w:lang w:eastAsia="en-GB"/>
              </w:rPr>
            </w:pPr>
          </w:p>
        </w:tc>
      </w:tr>
      <w:tr w:rsidR="00F950AF" w:rsidRPr="00100062" w14:paraId="12BB74FC" w14:textId="77777777" w:rsidTr="00C44A5D">
        <w:trPr>
          <w:trHeight w:val="1785"/>
        </w:trPr>
        <w:tc>
          <w:tcPr>
            <w:tcW w:w="1077" w:type="dxa"/>
            <w:shd w:val="clear" w:color="auto" w:fill="auto"/>
            <w:tcMar>
              <w:top w:w="28" w:type="dxa"/>
              <w:left w:w="28" w:type="dxa"/>
              <w:bottom w:w="28" w:type="dxa"/>
              <w:right w:w="28" w:type="dxa"/>
            </w:tcMar>
            <w:vAlign w:val="bottom"/>
            <w:hideMark/>
          </w:tcPr>
          <w:p w14:paraId="652AEA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1996-11-18</w:t>
            </w:r>
          </w:p>
        </w:tc>
        <w:tc>
          <w:tcPr>
            <w:tcW w:w="1077" w:type="dxa"/>
            <w:shd w:val="clear" w:color="auto" w:fill="auto"/>
            <w:tcMar>
              <w:top w:w="28" w:type="dxa"/>
              <w:left w:w="28" w:type="dxa"/>
              <w:bottom w:w="28" w:type="dxa"/>
              <w:right w:w="28" w:type="dxa"/>
            </w:tcMar>
            <w:vAlign w:val="bottom"/>
            <w:hideMark/>
          </w:tcPr>
          <w:p w14:paraId="3A6EB1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1997-09-28</w:t>
            </w:r>
          </w:p>
        </w:tc>
        <w:tc>
          <w:tcPr>
            <w:tcW w:w="1474" w:type="dxa"/>
            <w:shd w:val="clear" w:color="auto" w:fill="auto"/>
            <w:tcMar>
              <w:top w:w="28" w:type="dxa"/>
              <w:left w:w="28" w:type="dxa"/>
              <w:bottom w:w="28" w:type="dxa"/>
              <w:right w:w="28" w:type="dxa"/>
            </w:tcMar>
            <w:vAlign w:val="bottom"/>
            <w:hideMark/>
          </w:tcPr>
          <w:p w14:paraId="43ADBD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7B4211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0A245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Warren Mitchell; Martin Jarvis; Samuel West; David Morrissey; Ron Cook; Colin McFarlane; John Turner; Denys Hawthorne; Stephen Critchlow; Paul Jenkins; David Collings; John Hartley; David Timson; Ross Livingstone; Andrew Branch</w:t>
            </w:r>
          </w:p>
        </w:tc>
        <w:tc>
          <w:tcPr>
            <w:tcW w:w="1701" w:type="dxa"/>
            <w:shd w:val="clear" w:color="auto" w:fill="auto"/>
            <w:tcMar>
              <w:top w:w="28" w:type="dxa"/>
              <w:left w:w="28" w:type="dxa"/>
              <w:bottom w:w="28" w:type="dxa"/>
              <w:right w:w="28" w:type="dxa"/>
            </w:tcMar>
            <w:vAlign w:val="bottom"/>
            <w:hideMark/>
          </w:tcPr>
          <w:p w14:paraId="5C3F08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Juliet Aubrey; Georgia Mitchell; Tracy Wiles</w:t>
            </w:r>
          </w:p>
        </w:tc>
        <w:tc>
          <w:tcPr>
            <w:tcW w:w="964" w:type="dxa"/>
            <w:shd w:val="clear" w:color="auto" w:fill="auto"/>
            <w:tcMar>
              <w:top w:w="28" w:type="dxa"/>
              <w:left w:w="28" w:type="dxa"/>
              <w:bottom w:w="28" w:type="dxa"/>
              <w:right w:w="28" w:type="dxa"/>
            </w:tcMar>
            <w:vAlign w:val="bottom"/>
            <w:hideMark/>
          </w:tcPr>
          <w:p w14:paraId="79401E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Kavanagh</w:t>
            </w:r>
          </w:p>
        </w:tc>
        <w:tc>
          <w:tcPr>
            <w:tcW w:w="964" w:type="dxa"/>
            <w:shd w:val="clear" w:color="auto" w:fill="auto"/>
            <w:tcMar>
              <w:top w:w="28" w:type="dxa"/>
              <w:left w:w="28" w:type="dxa"/>
              <w:bottom w:w="28" w:type="dxa"/>
              <w:right w:w="28" w:type="dxa"/>
            </w:tcMar>
            <w:vAlign w:val="bottom"/>
            <w:hideMark/>
          </w:tcPr>
          <w:p w14:paraId="2BD619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Kavanagh</w:t>
            </w:r>
          </w:p>
        </w:tc>
        <w:tc>
          <w:tcPr>
            <w:tcW w:w="964" w:type="dxa"/>
            <w:shd w:val="clear" w:color="auto" w:fill="auto"/>
            <w:tcMar>
              <w:top w:w="28" w:type="dxa"/>
              <w:left w:w="28" w:type="dxa"/>
              <w:bottom w:w="28" w:type="dxa"/>
              <w:right w:w="28" w:type="dxa"/>
            </w:tcMar>
            <w:vAlign w:val="bottom"/>
            <w:hideMark/>
          </w:tcPr>
          <w:p w14:paraId="4F9B4F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 (rpt on Radio 3)</w:t>
            </w:r>
          </w:p>
        </w:tc>
        <w:tc>
          <w:tcPr>
            <w:tcW w:w="1531" w:type="dxa"/>
            <w:shd w:val="clear" w:color="auto" w:fill="auto"/>
            <w:tcMar>
              <w:top w:w="28" w:type="dxa"/>
              <w:left w:w="28" w:type="dxa"/>
              <w:bottom w:w="28" w:type="dxa"/>
              <w:right w:w="28" w:type="dxa"/>
            </w:tcMar>
            <w:vAlign w:val="bottom"/>
            <w:hideMark/>
          </w:tcPr>
          <w:p w14:paraId="144AC130"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1996-11-14 p10</w:t>
            </w:r>
          </w:p>
          <w:p w14:paraId="12E1FEEB"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1996-11-14 p125</w:t>
            </w:r>
          </w:p>
          <w:p w14:paraId="02FD44D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1997-09-25 p114-5</w:t>
            </w:r>
          </w:p>
        </w:tc>
        <w:tc>
          <w:tcPr>
            <w:tcW w:w="1304" w:type="dxa"/>
            <w:shd w:val="clear" w:color="auto" w:fill="auto"/>
            <w:tcMar>
              <w:top w:w="28" w:type="dxa"/>
              <w:left w:w="28" w:type="dxa"/>
              <w:bottom w:w="28" w:type="dxa"/>
              <w:right w:w="28" w:type="dxa"/>
            </w:tcMar>
            <w:vAlign w:val="bottom"/>
            <w:hideMark/>
          </w:tcPr>
          <w:p w14:paraId="494743F9" w14:textId="77777777" w:rsidR="00F950AF" w:rsidRPr="00100062" w:rsidRDefault="00000000" w:rsidP="00C44A5D">
            <w:pPr>
              <w:rPr>
                <w:rFonts w:eastAsia="Times New Roman"/>
                <w:sz w:val="20"/>
                <w:szCs w:val="20"/>
                <w:lang w:eastAsia="en-GB"/>
              </w:rPr>
            </w:pPr>
            <w:hyperlink r:id="rId85" w:history="1">
              <w:r w:rsidR="00F950AF" w:rsidRPr="00202F4C">
                <w:rPr>
                  <w:rStyle w:val="Hyperlink"/>
                  <w:rFonts w:eastAsia="Times New Roman"/>
                  <w:sz w:val="20"/>
                  <w:szCs w:val="20"/>
                  <w:lang w:eastAsia="en-GB"/>
                </w:rPr>
                <w:t>https://learningonscreen.ac.uk/ondemand/index.php/prog/RT4637D7?bcast=120301822</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E078D10" w14:textId="77777777" w:rsidR="00F950AF" w:rsidRPr="00100062" w:rsidRDefault="00F950AF" w:rsidP="00C44A5D">
            <w:pPr>
              <w:rPr>
                <w:rFonts w:eastAsia="Times New Roman"/>
                <w:sz w:val="20"/>
                <w:szCs w:val="20"/>
                <w:lang w:eastAsia="en-GB"/>
              </w:rPr>
            </w:pPr>
          </w:p>
        </w:tc>
      </w:tr>
      <w:tr w:rsidR="00F950AF" w:rsidRPr="00100062" w14:paraId="66B2D088" w14:textId="77777777" w:rsidTr="00C44A5D">
        <w:trPr>
          <w:trHeight w:val="1785"/>
        </w:trPr>
        <w:tc>
          <w:tcPr>
            <w:tcW w:w="1077" w:type="dxa"/>
            <w:shd w:val="clear" w:color="auto" w:fill="auto"/>
            <w:tcMar>
              <w:top w:w="28" w:type="dxa"/>
              <w:left w:w="28" w:type="dxa"/>
              <w:bottom w:w="28" w:type="dxa"/>
              <w:right w:w="28" w:type="dxa"/>
            </w:tcMar>
            <w:vAlign w:val="bottom"/>
            <w:hideMark/>
          </w:tcPr>
          <w:p w14:paraId="3C8396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1996-12-22</w:t>
            </w:r>
          </w:p>
        </w:tc>
        <w:tc>
          <w:tcPr>
            <w:tcW w:w="1077" w:type="dxa"/>
            <w:shd w:val="clear" w:color="auto" w:fill="auto"/>
            <w:tcMar>
              <w:top w:w="28" w:type="dxa"/>
              <w:left w:w="28" w:type="dxa"/>
              <w:bottom w:w="28" w:type="dxa"/>
              <w:right w:w="28" w:type="dxa"/>
            </w:tcMar>
            <w:vAlign w:val="bottom"/>
            <w:hideMark/>
          </w:tcPr>
          <w:p w14:paraId="1F384E5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E22B4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Cymbeline</w:t>
            </w:r>
          </w:p>
        </w:tc>
        <w:tc>
          <w:tcPr>
            <w:tcW w:w="624" w:type="dxa"/>
            <w:shd w:val="clear" w:color="auto" w:fill="auto"/>
            <w:tcMar>
              <w:top w:w="28" w:type="dxa"/>
              <w:left w:w="28" w:type="dxa"/>
              <w:bottom w:w="28" w:type="dxa"/>
              <w:right w:w="28" w:type="dxa"/>
            </w:tcMar>
            <w:vAlign w:val="bottom"/>
            <w:hideMark/>
          </w:tcPr>
          <w:p w14:paraId="2483C6F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6E747D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Bradley; Robert Glenister; Timothy Walker; Danny Sapani; Clive Rowe; Patrick Robinson; Neal Swettenham; Burt Caesar; Will Tacey; Stephen Tomlin; Malcolm Hebden; Adam Sunderland</w:t>
            </w:r>
          </w:p>
        </w:tc>
        <w:tc>
          <w:tcPr>
            <w:tcW w:w="1701" w:type="dxa"/>
            <w:shd w:val="clear" w:color="auto" w:fill="auto"/>
            <w:tcMar>
              <w:top w:w="28" w:type="dxa"/>
              <w:left w:w="28" w:type="dxa"/>
              <w:bottom w:w="28" w:type="dxa"/>
              <w:right w:w="28" w:type="dxa"/>
            </w:tcMar>
            <w:vAlign w:val="bottom"/>
            <w:hideMark/>
          </w:tcPr>
          <w:p w14:paraId="05F3B8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Juliet Stevenson; Marion Bailey; Kathryn Hunt</w:t>
            </w:r>
          </w:p>
        </w:tc>
        <w:tc>
          <w:tcPr>
            <w:tcW w:w="964" w:type="dxa"/>
            <w:shd w:val="clear" w:color="auto" w:fill="auto"/>
            <w:tcMar>
              <w:top w:w="28" w:type="dxa"/>
              <w:left w:w="28" w:type="dxa"/>
              <w:bottom w:w="28" w:type="dxa"/>
              <w:right w:w="28" w:type="dxa"/>
            </w:tcMar>
            <w:vAlign w:val="bottom"/>
            <w:hideMark/>
          </w:tcPr>
          <w:p w14:paraId="720C82D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Fox</w:t>
            </w:r>
          </w:p>
        </w:tc>
        <w:tc>
          <w:tcPr>
            <w:tcW w:w="964" w:type="dxa"/>
            <w:shd w:val="clear" w:color="auto" w:fill="auto"/>
            <w:tcMar>
              <w:top w:w="28" w:type="dxa"/>
              <w:left w:w="28" w:type="dxa"/>
              <w:bottom w:w="28" w:type="dxa"/>
              <w:right w:w="28" w:type="dxa"/>
            </w:tcMar>
            <w:vAlign w:val="bottom"/>
            <w:hideMark/>
          </w:tcPr>
          <w:p w14:paraId="6505915B"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1A643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026802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1996-12-19 p188-9</w:t>
            </w:r>
          </w:p>
        </w:tc>
        <w:tc>
          <w:tcPr>
            <w:tcW w:w="1304" w:type="dxa"/>
            <w:shd w:val="clear" w:color="auto" w:fill="auto"/>
            <w:tcMar>
              <w:top w:w="28" w:type="dxa"/>
              <w:left w:w="28" w:type="dxa"/>
              <w:bottom w:w="28" w:type="dxa"/>
              <w:right w:w="28" w:type="dxa"/>
            </w:tcMar>
            <w:vAlign w:val="bottom"/>
            <w:hideMark/>
          </w:tcPr>
          <w:p w14:paraId="6B3F3BB8" w14:textId="77777777" w:rsidR="00F950AF" w:rsidRPr="00100062" w:rsidRDefault="00000000" w:rsidP="00C44A5D">
            <w:pPr>
              <w:rPr>
                <w:rFonts w:eastAsia="Times New Roman"/>
                <w:sz w:val="20"/>
                <w:szCs w:val="20"/>
                <w:lang w:eastAsia="en-GB"/>
              </w:rPr>
            </w:pPr>
            <w:hyperlink r:id="rId86" w:history="1">
              <w:r w:rsidR="00F950AF" w:rsidRPr="00202F4C">
                <w:rPr>
                  <w:rStyle w:val="Hyperlink"/>
                  <w:rFonts w:eastAsia="Times New Roman"/>
                  <w:sz w:val="20"/>
                  <w:szCs w:val="20"/>
                  <w:lang w:eastAsia="en-GB"/>
                </w:rPr>
                <w:t>https://learningonscreen.ac.uk/ondemand/index.php/prog/RT4647E0?bcast=120306556</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3E30139" w14:textId="77777777" w:rsidR="00F950AF" w:rsidRPr="00100062" w:rsidRDefault="00F950AF" w:rsidP="00C44A5D">
            <w:pPr>
              <w:rPr>
                <w:rFonts w:eastAsia="Times New Roman"/>
                <w:sz w:val="20"/>
                <w:szCs w:val="20"/>
                <w:lang w:eastAsia="en-GB"/>
              </w:rPr>
            </w:pPr>
          </w:p>
        </w:tc>
      </w:tr>
      <w:tr w:rsidR="00F950AF" w:rsidRPr="00100062" w14:paraId="4C60786E" w14:textId="77777777" w:rsidTr="00C44A5D">
        <w:trPr>
          <w:trHeight w:val="1785"/>
        </w:trPr>
        <w:tc>
          <w:tcPr>
            <w:tcW w:w="1077" w:type="dxa"/>
            <w:shd w:val="clear" w:color="auto" w:fill="auto"/>
            <w:tcMar>
              <w:top w:w="28" w:type="dxa"/>
              <w:left w:w="28" w:type="dxa"/>
              <w:bottom w:w="28" w:type="dxa"/>
              <w:right w:w="28" w:type="dxa"/>
            </w:tcMar>
            <w:vAlign w:val="bottom"/>
            <w:hideMark/>
          </w:tcPr>
          <w:p w14:paraId="74F6CF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1997-09-01</w:t>
            </w:r>
          </w:p>
        </w:tc>
        <w:tc>
          <w:tcPr>
            <w:tcW w:w="1077" w:type="dxa"/>
            <w:shd w:val="clear" w:color="auto" w:fill="auto"/>
            <w:tcMar>
              <w:top w:w="28" w:type="dxa"/>
              <w:left w:w="28" w:type="dxa"/>
              <w:bottom w:w="28" w:type="dxa"/>
              <w:right w:w="28" w:type="dxa"/>
            </w:tcMar>
            <w:vAlign w:val="bottom"/>
            <w:hideMark/>
          </w:tcPr>
          <w:p w14:paraId="3B8C79C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72975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2C9DF7B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4335E4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Toby Stephens; Ronald Pickup; Derek Griffiths; Maurice Denham; Michael Cochrane; Christopher Wright; John Rowe; David Brooks; Iwan Thomas; David Bannerman; Sebastian Harcombe; Nicholas Boulton; Brian Parr; David Timson; Hugh Dickson</w:t>
            </w:r>
          </w:p>
        </w:tc>
        <w:tc>
          <w:tcPr>
            <w:tcW w:w="1701" w:type="dxa"/>
            <w:shd w:val="clear" w:color="auto" w:fill="auto"/>
            <w:tcMar>
              <w:top w:w="28" w:type="dxa"/>
              <w:left w:w="28" w:type="dxa"/>
              <w:bottom w:w="28" w:type="dxa"/>
              <w:right w:w="28" w:type="dxa"/>
            </w:tcMar>
            <w:vAlign w:val="bottom"/>
            <w:hideMark/>
          </w:tcPr>
          <w:p w14:paraId="057AB12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Imogen Stubbs; Siri O'Neal; Tracy Ann Oberman; Jane Whittenshaw</w:t>
            </w:r>
          </w:p>
        </w:tc>
        <w:tc>
          <w:tcPr>
            <w:tcW w:w="964" w:type="dxa"/>
            <w:shd w:val="clear" w:color="auto" w:fill="auto"/>
            <w:tcMar>
              <w:top w:w="28" w:type="dxa"/>
              <w:left w:w="28" w:type="dxa"/>
              <w:bottom w:w="28" w:type="dxa"/>
              <w:right w:w="28" w:type="dxa"/>
            </w:tcMar>
            <w:vAlign w:val="bottom"/>
            <w:hideMark/>
          </w:tcPr>
          <w:p w14:paraId="4EE9C9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Ned Chaillet</w:t>
            </w:r>
          </w:p>
        </w:tc>
        <w:tc>
          <w:tcPr>
            <w:tcW w:w="964" w:type="dxa"/>
            <w:shd w:val="clear" w:color="auto" w:fill="auto"/>
            <w:tcMar>
              <w:top w:w="28" w:type="dxa"/>
              <w:left w:w="28" w:type="dxa"/>
              <w:bottom w:w="28" w:type="dxa"/>
              <w:right w:w="28" w:type="dxa"/>
            </w:tcMar>
            <w:vAlign w:val="bottom"/>
            <w:hideMark/>
          </w:tcPr>
          <w:p w14:paraId="79E057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Ned Chaillet</w:t>
            </w:r>
          </w:p>
        </w:tc>
        <w:tc>
          <w:tcPr>
            <w:tcW w:w="964" w:type="dxa"/>
            <w:shd w:val="clear" w:color="auto" w:fill="auto"/>
            <w:tcMar>
              <w:top w:w="28" w:type="dxa"/>
              <w:left w:w="28" w:type="dxa"/>
              <w:bottom w:w="28" w:type="dxa"/>
              <w:right w:w="28" w:type="dxa"/>
            </w:tcMar>
            <w:vAlign w:val="bottom"/>
            <w:hideMark/>
          </w:tcPr>
          <w:p w14:paraId="2E941B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02E540E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1997-08-28 p109</w:t>
            </w:r>
          </w:p>
        </w:tc>
        <w:tc>
          <w:tcPr>
            <w:tcW w:w="1304" w:type="dxa"/>
            <w:shd w:val="clear" w:color="auto" w:fill="auto"/>
            <w:tcMar>
              <w:top w:w="28" w:type="dxa"/>
              <w:left w:w="28" w:type="dxa"/>
              <w:bottom w:w="28" w:type="dxa"/>
              <w:right w:w="28" w:type="dxa"/>
            </w:tcMar>
            <w:vAlign w:val="bottom"/>
            <w:hideMark/>
          </w:tcPr>
          <w:p w14:paraId="2FF6FC83" w14:textId="77777777" w:rsidR="00F950AF" w:rsidRPr="00100062" w:rsidRDefault="00000000" w:rsidP="00C44A5D">
            <w:pPr>
              <w:rPr>
                <w:rFonts w:eastAsia="Times New Roman"/>
                <w:sz w:val="20"/>
                <w:szCs w:val="20"/>
                <w:lang w:eastAsia="en-GB"/>
              </w:rPr>
            </w:pPr>
            <w:hyperlink r:id="rId87" w:history="1">
              <w:r w:rsidR="00F950AF" w:rsidRPr="00202F4C">
                <w:rPr>
                  <w:rStyle w:val="Hyperlink"/>
                  <w:rFonts w:eastAsia="Times New Roman"/>
                  <w:sz w:val="20"/>
                  <w:szCs w:val="20"/>
                  <w:lang w:eastAsia="en-GB"/>
                </w:rPr>
                <w:t>https://learningonscreen.ac.uk/ondemand/index.php/prog/RT46B966?bcast=120340622</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31420256" w14:textId="77777777" w:rsidR="00F950AF" w:rsidRPr="00100062" w:rsidRDefault="00F950AF" w:rsidP="00C44A5D">
            <w:pPr>
              <w:rPr>
                <w:rFonts w:eastAsia="Times New Roman"/>
                <w:sz w:val="20"/>
                <w:szCs w:val="20"/>
                <w:lang w:eastAsia="en-GB"/>
              </w:rPr>
            </w:pPr>
          </w:p>
        </w:tc>
      </w:tr>
      <w:tr w:rsidR="00F950AF" w:rsidRPr="00100062" w14:paraId="49DE34A7" w14:textId="77777777" w:rsidTr="00C44A5D">
        <w:trPr>
          <w:trHeight w:val="1785"/>
        </w:trPr>
        <w:tc>
          <w:tcPr>
            <w:tcW w:w="1077" w:type="dxa"/>
            <w:shd w:val="clear" w:color="auto" w:fill="auto"/>
            <w:tcMar>
              <w:top w:w="28" w:type="dxa"/>
              <w:left w:w="28" w:type="dxa"/>
              <w:bottom w:w="28" w:type="dxa"/>
              <w:right w:w="28" w:type="dxa"/>
            </w:tcMar>
            <w:vAlign w:val="bottom"/>
            <w:hideMark/>
          </w:tcPr>
          <w:p w14:paraId="2BF8EFF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1997-12-07</w:t>
            </w:r>
          </w:p>
        </w:tc>
        <w:tc>
          <w:tcPr>
            <w:tcW w:w="1077" w:type="dxa"/>
            <w:shd w:val="clear" w:color="auto" w:fill="auto"/>
            <w:tcMar>
              <w:top w:w="28" w:type="dxa"/>
              <w:left w:w="28" w:type="dxa"/>
              <w:bottom w:w="28" w:type="dxa"/>
              <w:right w:w="28" w:type="dxa"/>
            </w:tcMar>
            <w:vAlign w:val="bottom"/>
            <w:hideMark/>
          </w:tcPr>
          <w:p w14:paraId="081AFF66"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EC49A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276E1E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130</w:t>
            </w:r>
          </w:p>
        </w:tc>
        <w:tc>
          <w:tcPr>
            <w:tcW w:w="2551" w:type="dxa"/>
            <w:shd w:val="clear" w:color="auto" w:fill="auto"/>
            <w:tcMar>
              <w:top w:w="28" w:type="dxa"/>
              <w:left w:w="28" w:type="dxa"/>
              <w:bottom w:w="28" w:type="dxa"/>
              <w:right w:w="28" w:type="dxa"/>
            </w:tcMar>
            <w:vAlign w:val="bottom"/>
            <w:hideMark/>
          </w:tcPr>
          <w:p w14:paraId="469453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Barrie Rutter; Dave Hill; Andrew Cryer; Geoffrey Leesley; Conrad Nelson; Dickon Tyrrell; Andrew Whitehead; Gerard McDermott; Andy Wear; John Ecklington (Northern Broadsides)</w:t>
            </w:r>
          </w:p>
        </w:tc>
        <w:tc>
          <w:tcPr>
            <w:tcW w:w="1701" w:type="dxa"/>
            <w:shd w:val="clear" w:color="auto" w:fill="auto"/>
            <w:tcMar>
              <w:top w:w="28" w:type="dxa"/>
              <w:left w:w="28" w:type="dxa"/>
              <w:bottom w:w="28" w:type="dxa"/>
              <w:right w:w="28" w:type="dxa"/>
            </w:tcMar>
            <w:vAlign w:val="bottom"/>
            <w:hideMark/>
          </w:tcPr>
          <w:p w14:paraId="435E3C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Ishia Bennison; Julie Livesey; Sally Ann Matthews</w:t>
            </w:r>
          </w:p>
        </w:tc>
        <w:tc>
          <w:tcPr>
            <w:tcW w:w="964" w:type="dxa"/>
            <w:shd w:val="clear" w:color="auto" w:fill="auto"/>
            <w:tcMar>
              <w:top w:w="28" w:type="dxa"/>
              <w:left w:w="28" w:type="dxa"/>
              <w:bottom w:w="28" w:type="dxa"/>
              <w:right w:w="28" w:type="dxa"/>
            </w:tcMar>
            <w:vAlign w:val="bottom"/>
            <w:hideMark/>
          </w:tcPr>
          <w:p w14:paraId="113395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Kate Rowland</w:t>
            </w:r>
          </w:p>
        </w:tc>
        <w:tc>
          <w:tcPr>
            <w:tcW w:w="964" w:type="dxa"/>
            <w:shd w:val="clear" w:color="auto" w:fill="auto"/>
            <w:tcMar>
              <w:top w:w="28" w:type="dxa"/>
              <w:left w:w="28" w:type="dxa"/>
              <w:bottom w:w="28" w:type="dxa"/>
              <w:right w:w="28" w:type="dxa"/>
            </w:tcMar>
            <w:vAlign w:val="bottom"/>
            <w:hideMark/>
          </w:tcPr>
          <w:p w14:paraId="030488F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008527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A5153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1997-12-04 p124-5</w:t>
            </w:r>
          </w:p>
        </w:tc>
        <w:tc>
          <w:tcPr>
            <w:tcW w:w="1304" w:type="dxa"/>
            <w:shd w:val="clear" w:color="auto" w:fill="auto"/>
            <w:tcMar>
              <w:top w:w="28" w:type="dxa"/>
              <w:left w:w="28" w:type="dxa"/>
              <w:bottom w:w="28" w:type="dxa"/>
              <w:right w:w="28" w:type="dxa"/>
            </w:tcMar>
            <w:vAlign w:val="bottom"/>
            <w:hideMark/>
          </w:tcPr>
          <w:p w14:paraId="5CFF9719" w14:textId="77777777" w:rsidR="00F950AF" w:rsidRPr="00100062" w:rsidRDefault="00000000" w:rsidP="00C44A5D">
            <w:pPr>
              <w:rPr>
                <w:rFonts w:eastAsia="Times New Roman"/>
                <w:sz w:val="20"/>
                <w:szCs w:val="20"/>
                <w:lang w:eastAsia="en-GB"/>
              </w:rPr>
            </w:pPr>
            <w:hyperlink r:id="rId88" w:history="1">
              <w:r w:rsidR="00F950AF" w:rsidRPr="00202F4C">
                <w:rPr>
                  <w:rStyle w:val="Hyperlink"/>
                  <w:rFonts w:eastAsia="Times New Roman"/>
                  <w:sz w:val="20"/>
                  <w:szCs w:val="20"/>
                  <w:lang w:eastAsia="en-GB"/>
                </w:rPr>
                <w:t>https://learningonscreen.ac.uk/ondemand/index.php/prog/RT46E673?bcast=120354616</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454877A" w14:textId="77777777" w:rsidR="00F950AF" w:rsidRPr="00100062" w:rsidRDefault="00F950AF" w:rsidP="00C44A5D">
            <w:pPr>
              <w:rPr>
                <w:rFonts w:eastAsia="Times New Roman"/>
                <w:sz w:val="20"/>
                <w:szCs w:val="20"/>
                <w:lang w:eastAsia="en-GB"/>
              </w:rPr>
            </w:pPr>
          </w:p>
        </w:tc>
      </w:tr>
      <w:tr w:rsidR="00F950AF" w:rsidRPr="00100062" w14:paraId="5ADE2CAD" w14:textId="77777777" w:rsidTr="00C44A5D">
        <w:trPr>
          <w:trHeight w:val="1785"/>
        </w:trPr>
        <w:tc>
          <w:tcPr>
            <w:tcW w:w="1077" w:type="dxa"/>
            <w:shd w:val="clear" w:color="auto" w:fill="auto"/>
            <w:tcMar>
              <w:top w:w="28" w:type="dxa"/>
              <w:left w:w="28" w:type="dxa"/>
              <w:bottom w:w="28" w:type="dxa"/>
              <w:right w:w="28" w:type="dxa"/>
            </w:tcMar>
            <w:vAlign w:val="bottom"/>
            <w:hideMark/>
          </w:tcPr>
          <w:p w14:paraId="6C96C2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1997-12-28</w:t>
            </w:r>
          </w:p>
        </w:tc>
        <w:tc>
          <w:tcPr>
            <w:tcW w:w="1077" w:type="dxa"/>
            <w:shd w:val="clear" w:color="auto" w:fill="auto"/>
            <w:tcMar>
              <w:top w:w="28" w:type="dxa"/>
              <w:left w:w="28" w:type="dxa"/>
              <w:bottom w:w="28" w:type="dxa"/>
              <w:right w:w="28" w:type="dxa"/>
            </w:tcMar>
            <w:vAlign w:val="bottom"/>
            <w:hideMark/>
          </w:tcPr>
          <w:p w14:paraId="6EB5A42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1998-11-22</w:t>
            </w:r>
          </w:p>
        </w:tc>
        <w:tc>
          <w:tcPr>
            <w:tcW w:w="1474" w:type="dxa"/>
            <w:shd w:val="clear" w:color="auto" w:fill="auto"/>
            <w:tcMar>
              <w:top w:w="28" w:type="dxa"/>
              <w:left w:w="28" w:type="dxa"/>
              <w:bottom w:w="28" w:type="dxa"/>
              <w:right w:w="28" w:type="dxa"/>
            </w:tcMar>
            <w:vAlign w:val="bottom"/>
            <w:hideMark/>
          </w:tcPr>
          <w:p w14:paraId="496679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7B59AD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160</w:t>
            </w:r>
          </w:p>
        </w:tc>
        <w:tc>
          <w:tcPr>
            <w:tcW w:w="2551" w:type="dxa"/>
            <w:shd w:val="clear" w:color="auto" w:fill="auto"/>
            <w:tcMar>
              <w:top w:w="28" w:type="dxa"/>
              <w:left w:w="28" w:type="dxa"/>
              <w:bottom w:w="28" w:type="dxa"/>
              <w:right w:w="28" w:type="dxa"/>
            </w:tcMar>
            <w:vAlign w:val="bottom"/>
            <w:hideMark/>
          </w:tcPr>
          <w:p w14:paraId="3A4F4C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Tom Courtenay; Tim Pigott-Smith; Rory Campbell; Nickolas Grace; Jonathan Cullen; Sean Baker; Chris Scott; Hugh Dickson; Stephen Thorne; Chris Pavlo; Ioan Meredith; Gerard McDermott; Alex Lowe</w:t>
            </w:r>
          </w:p>
        </w:tc>
        <w:tc>
          <w:tcPr>
            <w:tcW w:w="1701" w:type="dxa"/>
            <w:shd w:val="clear" w:color="auto" w:fill="auto"/>
            <w:tcMar>
              <w:top w:w="28" w:type="dxa"/>
              <w:left w:w="28" w:type="dxa"/>
              <w:bottom w:w="28" w:type="dxa"/>
              <w:right w:w="28" w:type="dxa"/>
            </w:tcMar>
            <w:vAlign w:val="bottom"/>
            <w:hideMark/>
          </w:tcPr>
          <w:p w14:paraId="0F318A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Harriet Walter; Jill Balcon; Tracy Ann Oberman; Carolyn Jones; Alison Pettit</w:t>
            </w:r>
          </w:p>
        </w:tc>
        <w:tc>
          <w:tcPr>
            <w:tcW w:w="964" w:type="dxa"/>
            <w:shd w:val="clear" w:color="auto" w:fill="auto"/>
            <w:tcMar>
              <w:top w:w="28" w:type="dxa"/>
              <w:left w:w="28" w:type="dxa"/>
              <w:bottom w:w="28" w:type="dxa"/>
              <w:right w:w="28" w:type="dxa"/>
            </w:tcMar>
            <w:vAlign w:val="bottom"/>
            <w:hideMark/>
          </w:tcPr>
          <w:p w14:paraId="7AA63CA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Eoin O'Callaghan</w:t>
            </w:r>
          </w:p>
        </w:tc>
        <w:tc>
          <w:tcPr>
            <w:tcW w:w="964" w:type="dxa"/>
            <w:shd w:val="clear" w:color="auto" w:fill="auto"/>
            <w:tcMar>
              <w:top w:w="28" w:type="dxa"/>
              <w:left w:w="28" w:type="dxa"/>
              <w:bottom w:w="28" w:type="dxa"/>
              <w:right w:w="28" w:type="dxa"/>
            </w:tcMar>
            <w:vAlign w:val="bottom"/>
            <w:hideMark/>
          </w:tcPr>
          <w:p w14:paraId="5671A14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0449C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32FCD37"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1997-12-18 p208-9</w:t>
            </w:r>
          </w:p>
          <w:p w14:paraId="1BE095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1998-11-19 p116</w:t>
            </w:r>
          </w:p>
        </w:tc>
        <w:tc>
          <w:tcPr>
            <w:tcW w:w="1304" w:type="dxa"/>
            <w:shd w:val="clear" w:color="auto" w:fill="auto"/>
            <w:tcMar>
              <w:top w:w="28" w:type="dxa"/>
              <w:left w:w="28" w:type="dxa"/>
              <w:bottom w:w="28" w:type="dxa"/>
              <w:right w:w="28" w:type="dxa"/>
            </w:tcMar>
            <w:vAlign w:val="bottom"/>
            <w:hideMark/>
          </w:tcPr>
          <w:p w14:paraId="11D891B0" w14:textId="77777777" w:rsidR="00F950AF" w:rsidRPr="00100062" w:rsidRDefault="00000000" w:rsidP="00C44A5D">
            <w:pPr>
              <w:rPr>
                <w:rFonts w:eastAsia="Times New Roman"/>
                <w:sz w:val="20"/>
                <w:szCs w:val="20"/>
                <w:lang w:eastAsia="en-GB"/>
              </w:rPr>
            </w:pPr>
            <w:hyperlink r:id="rId89" w:history="1">
              <w:r w:rsidR="00F950AF" w:rsidRPr="00202F4C">
                <w:rPr>
                  <w:rStyle w:val="Hyperlink"/>
                  <w:rFonts w:eastAsia="Times New Roman"/>
                  <w:sz w:val="20"/>
                  <w:szCs w:val="20"/>
                  <w:lang w:eastAsia="en-GB"/>
                </w:rPr>
                <w:t>https://learningonscreen.ac.uk/ondemand/index.php/prog/RT46EFD3?bcast=120357230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3C59C4C2" w14:textId="77777777" w:rsidR="00F950AF" w:rsidRPr="00100062" w:rsidRDefault="00F950AF" w:rsidP="00C44A5D">
            <w:pPr>
              <w:rPr>
                <w:rFonts w:eastAsia="Times New Roman"/>
                <w:sz w:val="20"/>
                <w:szCs w:val="20"/>
                <w:lang w:eastAsia="en-GB"/>
              </w:rPr>
            </w:pPr>
          </w:p>
        </w:tc>
      </w:tr>
      <w:tr w:rsidR="00F950AF" w:rsidRPr="00100062" w14:paraId="6AEAE351" w14:textId="77777777" w:rsidTr="00C44A5D">
        <w:trPr>
          <w:trHeight w:val="1785"/>
        </w:trPr>
        <w:tc>
          <w:tcPr>
            <w:tcW w:w="1077" w:type="dxa"/>
            <w:shd w:val="clear" w:color="auto" w:fill="auto"/>
            <w:tcMar>
              <w:top w:w="28" w:type="dxa"/>
              <w:left w:w="28" w:type="dxa"/>
              <w:bottom w:w="28" w:type="dxa"/>
              <w:right w:w="28" w:type="dxa"/>
            </w:tcMar>
            <w:vAlign w:val="bottom"/>
            <w:hideMark/>
          </w:tcPr>
          <w:p w14:paraId="1864DF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1998-05-17</w:t>
            </w:r>
          </w:p>
        </w:tc>
        <w:tc>
          <w:tcPr>
            <w:tcW w:w="1077" w:type="dxa"/>
            <w:shd w:val="clear" w:color="auto" w:fill="auto"/>
            <w:tcMar>
              <w:top w:w="28" w:type="dxa"/>
              <w:left w:w="28" w:type="dxa"/>
              <w:bottom w:w="28" w:type="dxa"/>
              <w:right w:w="28" w:type="dxa"/>
            </w:tcMar>
            <w:vAlign w:val="bottom"/>
            <w:hideMark/>
          </w:tcPr>
          <w:p w14:paraId="70E8F9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1999-01-10</w:t>
            </w:r>
          </w:p>
        </w:tc>
        <w:tc>
          <w:tcPr>
            <w:tcW w:w="1474" w:type="dxa"/>
            <w:shd w:val="clear" w:color="auto" w:fill="auto"/>
            <w:tcMar>
              <w:top w:w="28" w:type="dxa"/>
              <w:left w:w="28" w:type="dxa"/>
              <w:bottom w:w="28" w:type="dxa"/>
              <w:right w:w="28" w:type="dxa"/>
            </w:tcMar>
            <w:vAlign w:val="bottom"/>
            <w:hideMark/>
          </w:tcPr>
          <w:p w14:paraId="34B5D6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3EF817C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4EB55B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Maloney; John Rowe; Hugh Ross; Nicky Henson; Philip Jackson; Dermot Crowley; Christopher Wright; Iwan Thomas; Brian Bovell</w:t>
            </w:r>
          </w:p>
        </w:tc>
        <w:tc>
          <w:tcPr>
            <w:tcW w:w="1701" w:type="dxa"/>
            <w:shd w:val="clear" w:color="auto" w:fill="auto"/>
            <w:tcMar>
              <w:top w:w="28" w:type="dxa"/>
              <w:left w:w="28" w:type="dxa"/>
              <w:bottom w:w="28" w:type="dxa"/>
              <w:right w:w="28" w:type="dxa"/>
            </w:tcMar>
            <w:vAlign w:val="bottom"/>
            <w:hideMark/>
          </w:tcPr>
          <w:p w14:paraId="1E8143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Anne-Marie Duff; Josette Simon; Geraldine Fitzgerald</w:t>
            </w:r>
          </w:p>
        </w:tc>
        <w:tc>
          <w:tcPr>
            <w:tcW w:w="964" w:type="dxa"/>
            <w:shd w:val="clear" w:color="auto" w:fill="auto"/>
            <w:tcMar>
              <w:top w:w="28" w:type="dxa"/>
              <w:left w:w="28" w:type="dxa"/>
              <w:bottom w:w="28" w:type="dxa"/>
              <w:right w:w="28" w:type="dxa"/>
            </w:tcMar>
            <w:vAlign w:val="bottom"/>
            <w:hideMark/>
          </w:tcPr>
          <w:p w14:paraId="6008979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Eoin O'Callaghan</w:t>
            </w:r>
          </w:p>
        </w:tc>
        <w:tc>
          <w:tcPr>
            <w:tcW w:w="964" w:type="dxa"/>
            <w:shd w:val="clear" w:color="auto" w:fill="auto"/>
            <w:tcMar>
              <w:top w:w="28" w:type="dxa"/>
              <w:left w:w="28" w:type="dxa"/>
              <w:bottom w:w="28" w:type="dxa"/>
              <w:right w:w="28" w:type="dxa"/>
            </w:tcMar>
            <w:vAlign w:val="bottom"/>
            <w:hideMark/>
          </w:tcPr>
          <w:p w14:paraId="44AB63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Eoin O'Callaghan</w:t>
            </w:r>
          </w:p>
        </w:tc>
        <w:tc>
          <w:tcPr>
            <w:tcW w:w="964" w:type="dxa"/>
            <w:shd w:val="clear" w:color="auto" w:fill="auto"/>
            <w:tcMar>
              <w:top w:w="28" w:type="dxa"/>
              <w:left w:w="28" w:type="dxa"/>
              <w:bottom w:w="28" w:type="dxa"/>
              <w:right w:w="28" w:type="dxa"/>
            </w:tcMar>
            <w:vAlign w:val="bottom"/>
            <w:hideMark/>
          </w:tcPr>
          <w:p w14:paraId="7E1041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0B08D3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1998-05-14 p112-3</w:t>
            </w:r>
          </w:p>
          <w:p w14:paraId="2026C8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1999-01-07 p124-5</w:t>
            </w:r>
          </w:p>
        </w:tc>
        <w:tc>
          <w:tcPr>
            <w:tcW w:w="1304" w:type="dxa"/>
            <w:shd w:val="clear" w:color="auto" w:fill="auto"/>
            <w:tcMar>
              <w:top w:w="28" w:type="dxa"/>
              <w:left w:w="28" w:type="dxa"/>
              <w:bottom w:w="28" w:type="dxa"/>
              <w:right w:w="28" w:type="dxa"/>
            </w:tcMar>
            <w:vAlign w:val="bottom"/>
            <w:hideMark/>
          </w:tcPr>
          <w:p w14:paraId="0AE30B8F" w14:textId="77777777" w:rsidR="00F950AF" w:rsidRPr="00100062" w:rsidRDefault="00000000" w:rsidP="00C44A5D">
            <w:pPr>
              <w:rPr>
                <w:rFonts w:eastAsia="Times New Roman"/>
                <w:sz w:val="20"/>
                <w:szCs w:val="20"/>
                <w:lang w:eastAsia="en-GB"/>
              </w:rPr>
            </w:pPr>
            <w:hyperlink r:id="rId90" w:history="1">
              <w:r w:rsidR="00F950AF" w:rsidRPr="00202F4C">
                <w:rPr>
                  <w:rStyle w:val="Hyperlink"/>
                  <w:rFonts w:eastAsia="Times New Roman"/>
                  <w:sz w:val="20"/>
                  <w:szCs w:val="20"/>
                  <w:lang w:eastAsia="en-GB"/>
                </w:rPr>
                <w:t>https://learningonscreen.ac.uk/ondemand/index.php/prog/RT472F11?bcast=120378480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33F3541" w14:textId="77777777" w:rsidR="00F950AF" w:rsidRPr="00100062" w:rsidRDefault="00F950AF" w:rsidP="00C44A5D">
            <w:pPr>
              <w:rPr>
                <w:rFonts w:eastAsia="Times New Roman"/>
                <w:sz w:val="20"/>
                <w:szCs w:val="20"/>
                <w:lang w:eastAsia="en-GB"/>
              </w:rPr>
            </w:pPr>
          </w:p>
        </w:tc>
      </w:tr>
      <w:tr w:rsidR="00F950AF" w:rsidRPr="00100062" w14:paraId="0D43B4C2" w14:textId="77777777" w:rsidTr="00C44A5D">
        <w:trPr>
          <w:trHeight w:val="1020"/>
        </w:trPr>
        <w:tc>
          <w:tcPr>
            <w:tcW w:w="1077" w:type="dxa"/>
            <w:shd w:val="clear" w:color="auto" w:fill="auto"/>
            <w:tcMar>
              <w:top w:w="28" w:type="dxa"/>
              <w:left w:w="28" w:type="dxa"/>
              <w:bottom w:w="28" w:type="dxa"/>
              <w:right w:w="28" w:type="dxa"/>
            </w:tcMar>
            <w:vAlign w:val="bottom"/>
            <w:hideMark/>
          </w:tcPr>
          <w:p w14:paraId="501F79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1999-02-21</w:t>
            </w:r>
          </w:p>
        </w:tc>
        <w:tc>
          <w:tcPr>
            <w:tcW w:w="1077" w:type="dxa"/>
            <w:shd w:val="clear" w:color="auto" w:fill="auto"/>
            <w:tcMar>
              <w:top w:w="28" w:type="dxa"/>
              <w:left w:w="28" w:type="dxa"/>
              <w:bottom w:w="28" w:type="dxa"/>
              <w:right w:w="28" w:type="dxa"/>
            </w:tcMar>
            <w:vAlign w:val="bottom"/>
            <w:hideMark/>
          </w:tcPr>
          <w:p w14:paraId="62741E2C"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BB663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Comedy of Errors</w:t>
            </w:r>
          </w:p>
        </w:tc>
        <w:tc>
          <w:tcPr>
            <w:tcW w:w="624" w:type="dxa"/>
            <w:shd w:val="clear" w:color="auto" w:fill="auto"/>
            <w:tcMar>
              <w:top w:w="28" w:type="dxa"/>
              <w:left w:w="28" w:type="dxa"/>
              <w:bottom w:w="28" w:type="dxa"/>
              <w:right w:w="28" w:type="dxa"/>
            </w:tcMar>
            <w:vAlign w:val="bottom"/>
            <w:hideMark/>
          </w:tcPr>
          <w:p w14:paraId="3F0617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67CBBE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Jeffrey; Michael Maloney; Anton Lesser; Brian Parr; Clive Kneller; Richard Pasco; Clifford Rose; Malcolm McKee; Christopher Scott; Terry Malloy; Ian Brooker</w:t>
            </w:r>
          </w:p>
        </w:tc>
        <w:tc>
          <w:tcPr>
            <w:tcW w:w="1701" w:type="dxa"/>
            <w:shd w:val="clear" w:color="auto" w:fill="auto"/>
            <w:tcMar>
              <w:top w:w="28" w:type="dxa"/>
              <w:left w:w="28" w:type="dxa"/>
              <w:bottom w:w="28" w:type="dxa"/>
              <w:right w:w="28" w:type="dxa"/>
            </w:tcMar>
            <w:vAlign w:val="bottom"/>
            <w:hideMark/>
          </w:tcPr>
          <w:p w14:paraId="0E4619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Julia Watson; Amanda Root; Bridget Turner; Sunny Ormonde; Cathy Sara</w:t>
            </w:r>
          </w:p>
        </w:tc>
        <w:tc>
          <w:tcPr>
            <w:tcW w:w="964" w:type="dxa"/>
            <w:shd w:val="clear" w:color="auto" w:fill="auto"/>
            <w:tcMar>
              <w:top w:w="28" w:type="dxa"/>
              <w:left w:w="28" w:type="dxa"/>
              <w:bottom w:w="28" w:type="dxa"/>
              <w:right w:w="28" w:type="dxa"/>
            </w:tcMar>
            <w:vAlign w:val="bottom"/>
            <w:hideMark/>
          </w:tcPr>
          <w:p w14:paraId="3246EF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Sue Wilson</w:t>
            </w:r>
          </w:p>
        </w:tc>
        <w:tc>
          <w:tcPr>
            <w:tcW w:w="964" w:type="dxa"/>
            <w:shd w:val="clear" w:color="auto" w:fill="auto"/>
            <w:tcMar>
              <w:top w:w="28" w:type="dxa"/>
              <w:left w:w="28" w:type="dxa"/>
              <w:bottom w:w="28" w:type="dxa"/>
              <w:right w:w="28" w:type="dxa"/>
            </w:tcMar>
            <w:vAlign w:val="bottom"/>
            <w:hideMark/>
          </w:tcPr>
          <w:p w14:paraId="6665AE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Sue Wilson &amp; Malcolm McKee</w:t>
            </w:r>
          </w:p>
        </w:tc>
        <w:tc>
          <w:tcPr>
            <w:tcW w:w="964" w:type="dxa"/>
            <w:shd w:val="clear" w:color="auto" w:fill="auto"/>
            <w:tcMar>
              <w:top w:w="28" w:type="dxa"/>
              <w:left w:w="28" w:type="dxa"/>
              <w:bottom w:w="28" w:type="dxa"/>
              <w:right w:w="28" w:type="dxa"/>
            </w:tcMar>
            <w:vAlign w:val="bottom"/>
            <w:hideMark/>
          </w:tcPr>
          <w:p w14:paraId="65D963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FBE7E1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1998-12-31 p126-7</w:t>
            </w:r>
          </w:p>
          <w:p w14:paraId="29F8939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 xml:space="preserve">1999-02-18 p104 </w:t>
            </w:r>
          </w:p>
        </w:tc>
        <w:tc>
          <w:tcPr>
            <w:tcW w:w="1304" w:type="dxa"/>
            <w:shd w:val="clear" w:color="auto" w:fill="auto"/>
            <w:tcMar>
              <w:top w:w="28" w:type="dxa"/>
              <w:left w:w="28" w:type="dxa"/>
              <w:bottom w:w="28" w:type="dxa"/>
              <w:right w:w="28" w:type="dxa"/>
            </w:tcMar>
            <w:vAlign w:val="bottom"/>
            <w:hideMark/>
          </w:tcPr>
          <w:p w14:paraId="40431A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695C194E" w14:textId="77777777" w:rsidR="00F950AF" w:rsidRPr="00100062" w:rsidRDefault="00F950AF" w:rsidP="00C44A5D">
            <w:pPr>
              <w:rPr>
                <w:rFonts w:eastAsia="Times New Roman"/>
                <w:sz w:val="20"/>
                <w:szCs w:val="20"/>
                <w:lang w:eastAsia="en-GB"/>
              </w:rPr>
            </w:pPr>
          </w:p>
        </w:tc>
      </w:tr>
      <w:tr w:rsidR="00F950AF" w:rsidRPr="00100062" w14:paraId="6DF38A3F" w14:textId="77777777" w:rsidTr="00183CDA">
        <w:trPr>
          <w:trHeight w:val="907"/>
        </w:trPr>
        <w:tc>
          <w:tcPr>
            <w:tcW w:w="1077" w:type="dxa"/>
            <w:shd w:val="clear" w:color="auto" w:fill="auto"/>
            <w:tcMar>
              <w:top w:w="28" w:type="dxa"/>
              <w:left w:w="28" w:type="dxa"/>
              <w:bottom w:w="28" w:type="dxa"/>
              <w:right w:w="28" w:type="dxa"/>
            </w:tcMar>
            <w:vAlign w:val="bottom"/>
            <w:hideMark/>
          </w:tcPr>
          <w:p w14:paraId="797A2D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1999-09-12</w:t>
            </w:r>
          </w:p>
        </w:tc>
        <w:tc>
          <w:tcPr>
            <w:tcW w:w="1077" w:type="dxa"/>
            <w:shd w:val="clear" w:color="auto" w:fill="auto"/>
            <w:tcMar>
              <w:top w:w="28" w:type="dxa"/>
              <w:left w:w="28" w:type="dxa"/>
              <w:bottom w:w="28" w:type="dxa"/>
              <w:right w:w="28" w:type="dxa"/>
            </w:tcMar>
            <w:vAlign w:val="bottom"/>
            <w:hideMark/>
          </w:tcPr>
          <w:p w14:paraId="5F3AE0B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0CBB9F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52A9879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205</w:t>
            </w:r>
          </w:p>
        </w:tc>
        <w:tc>
          <w:tcPr>
            <w:tcW w:w="2551" w:type="dxa"/>
            <w:shd w:val="clear" w:color="auto" w:fill="auto"/>
            <w:tcMar>
              <w:top w:w="28" w:type="dxa"/>
              <w:left w:w="28" w:type="dxa"/>
              <w:bottom w:w="28" w:type="dxa"/>
              <w:right w:w="28" w:type="dxa"/>
            </w:tcMar>
            <w:vAlign w:val="bottom"/>
            <w:hideMark/>
          </w:tcPr>
          <w:p w14:paraId="4CC30C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Sheen; Kenneth Cranham; Richard Johnson; David Bradley; Dominic Mafham; James Purefoy; Stephen Hogan; Richard Lynch; Colin McFarlane; Conrad Nelson; Giles Fagan; Nicholas Woodeson; William Key; Nicholas Tennant; Richard Pearce; Robert Harper; David de Keyser; Timothy Spall (Millennium Shakespeare)</w:t>
            </w:r>
          </w:p>
        </w:tc>
        <w:tc>
          <w:tcPr>
            <w:tcW w:w="1701" w:type="dxa"/>
            <w:shd w:val="clear" w:color="auto" w:fill="auto"/>
            <w:tcMar>
              <w:top w:w="28" w:type="dxa"/>
              <w:left w:w="28" w:type="dxa"/>
              <w:bottom w:w="28" w:type="dxa"/>
              <w:right w:w="28" w:type="dxa"/>
            </w:tcMar>
            <w:vAlign w:val="bottom"/>
            <w:hideMark/>
          </w:tcPr>
          <w:p w14:paraId="71C7A0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Juliet Stevenson; Ellie Beavan</w:t>
            </w:r>
          </w:p>
        </w:tc>
        <w:tc>
          <w:tcPr>
            <w:tcW w:w="964" w:type="dxa"/>
            <w:shd w:val="clear" w:color="auto" w:fill="auto"/>
            <w:tcMar>
              <w:top w:w="28" w:type="dxa"/>
              <w:left w:w="28" w:type="dxa"/>
              <w:bottom w:w="28" w:type="dxa"/>
              <w:right w:w="28" w:type="dxa"/>
            </w:tcMar>
            <w:vAlign w:val="bottom"/>
            <w:hideMark/>
          </w:tcPr>
          <w:p w14:paraId="125E80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Jenny Bardwell</w:t>
            </w:r>
          </w:p>
        </w:tc>
        <w:tc>
          <w:tcPr>
            <w:tcW w:w="964" w:type="dxa"/>
            <w:shd w:val="clear" w:color="auto" w:fill="auto"/>
            <w:tcMar>
              <w:top w:w="28" w:type="dxa"/>
              <w:left w:w="28" w:type="dxa"/>
              <w:bottom w:w="28" w:type="dxa"/>
              <w:right w:w="28" w:type="dxa"/>
            </w:tcMar>
            <w:vAlign w:val="bottom"/>
            <w:hideMark/>
          </w:tcPr>
          <w:p w14:paraId="4E6DA0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Jeremy Mortimer</w:t>
            </w:r>
          </w:p>
        </w:tc>
        <w:tc>
          <w:tcPr>
            <w:tcW w:w="964" w:type="dxa"/>
            <w:shd w:val="clear" w:color="auto" w:fill="auto"/>
            <w:tcMar>
              <w:top w:w="28" w:type="dxa"/>
              <w:left w:w="28" w:type="dxa"/>
              <w:bottom w:w="28" w:type="dxa"/>
              <w:right w:w="28" w:type="dxa"/>
            </w:tcMar>
            <w:vAlign w:val="bottom"/>
            <w:hideMark/>
          </w:tcPr>
          <w:p w14:paraId="5EB26E9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E4983DF"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1999-09-09 p32-3</w:t>
            </w:r>
          </w:p>
          <w:p w14:paraId="65550D3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1999-09-09 p114-5</w:t>
            </w:r>
          </w:p>
          <w:p w14:paraId="0AE956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1999-09-23 p52</w:t>
            </w:r>
          </w:p>
        </w:tc>
        <w:tc>
          <w:tcPr>
            <w:tcW w:w="1304" w:type="dxa"/>
            <w:shd w:val="clear" w:color="auto" w:fill="auto"/>
            <w:tcMar>
              <w:top w:w="28" w:type="dxa"/>
              <w:left w:w="28" w:type="dxa"/>
              <w:bottom w:w="28" w:type="dxa"/>
              <w:right w:w="28" w:type="dxa"/>
            </w:tcMar>
            <w:vAlign w:val="bottom"/>
            <w:hideMark/>
          </w:tcPr>
          <w:p w14:paraId="34B372BA" w14:textId="77777777" w:rsidR="00F950AF" w:rsidRPr="00100062" w:rsidRDefault="00000000" w:rsidP="00C44A5D">
            <w:pPr>
              <w:rPr>
                <w:rFonts w:eastAsia="Times New Roman"/>
                <w:sz w:val="20"/>
                <w:szCs w:val="20"/>
                <w:lang w:eastAsia="en-GB"/>
              </w:rPr>
            </w:pPr>
            <w:hyperlink r:id="rId91" w:history="1">
              <w:r w:rsidR="00F950AF" w:rsidRPr="00202F4C">
                <w:rPr>
                  <w:rStyle w:val="Hyperlink"/>
                  <w:rFonts w:eastAsia="Times New Roman"/>
                  <w:sz w:val="20"/>
                  <w:szCs w:val="20"/>
                  <w:lang w:eastAsia="en-GB"/>
                </w:rPr>
                <w:t>https://learningonscreen.ac.uk/ondemand/index.php/prog/RT48135F?bcast=120452036</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63452043" w14:textId="77777777" w:rsidR="00F950AF" w:rsidRPr="00100062" w:rsidRDefault="00F950AF" w:rsidP="00C44A5D">
            <w:pPr>
              <w:rPr>
                <w:rFonts w:eastAsia="Times New Roman"/>
                <w:sz w:val="20"/>
                <w:szCs w:val="20"/>
                <w:lang w:eastAsia="en-GB"/>
              </w:rPr>
            </w:pPr>
          </w:p>
        </w:tc>
      </w:tr>
      <w:tr w:rsidR="00F950AF" w:rsidRPr="00100062" w14:paraId="0D5F3F88" w14:textId="77777777" w:rsidTr="00C44A5D">
        <w:trPr>
          <w:trHeight w:val="1785"/>
        </w:trPr>
        <w:tc>
          <w:tcPr>
            <w:tcW w:w="1077" w:type="dxa"/>
            <w:shd w:val="clear" w:color="auto" w:fill="auto"/>
            <w:tcMar>
              <w:top w:w="28" w:type="dxa"/>
              <w:left w:w="28" w:type="dxa"/>
              <w:bottom w:w="28" w:type="dxa"/>
              <w:right w:w="28" w:type="dxa"/>
            </w:tcMar>
            <w:vAlign w:val="bottom"/>
            <w:hideMark/>
          </w:tcPr>
          <w:p w14:paraId="330B7FE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1999-09-19</w:t>
            </w:r>
          </w:p>
        </w:tc>
        <w:tc>
          <w:tcPr>
            <w:tcW w:w="1077" w:type="dxa"/>
            <w:shd w:val="clear" w:color="auto" w:fill="auto"/>
            <w:tcMar>
              <w:top w:w="28" w:type="dxa"/>
              <w:left w:w="28" w:type="dxa"/>
              <w:bottom w:w="28" w:type="dxa"/>
              <w:right w:w="28" w:type="dxa"/>
            </w:tcMar>
            <w:vAlign w:val="bottom"/>
            <w:hideMark/>
          </w:tcPr>
          <w:p w14:paraId="5B36CC35"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2004-06-20</w:t>
            </w:r>
          </w:p>
          <w:p w14:paraId="604500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2005-12-03</w:t>
            </w:r>
          </w:p>
        </w:tc>
        <w:tc>
          <w:tcPr>
            <w:tcW w:w="1474" w:type="dxa"/>
            <w:shd w:val="clear" w:color="auto" w:fill="auto"/>
            <w:tcMar>
              <w:top w:w="28" w:type="dxa"/>
              <w:left w:w="28" w:type="dxa"/>
              <w:bottom w:w="28" w:type="dxa"/>
              <w:right w:w="28" w:type="dxa"/>
            </w:tcMar>
            <w:vAlign w:val="bottom"/>
            <w:hideMark/>
          </w:tcPr>
          <w:p w14:paraId="523C49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6DCA97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1017F49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Threlfall; Samuel West; Nick Bagnall; Richard Griffiths; Donald McBride; Peter Sallis; Derek Walmsley; Andy Cryer; Malcolm Hebden; Thomas Pinnock; William Haigh (Millennium Shakespeare)</w:t>
            </w:r>
          </w:p>
        </w:tc>
        <w:tc>
          <w:tcPr>
            <w:tcW w:w="1701" w:type="dxa"/>
            <w:shd w:val="clear" w:color="auto" w:fill="auto"/>
            <w:tcMar>
              <w:top w:w="28" w:type="dxa"/>
              <w:left w:w="28" w:type="dxa"/>
              <w:bottom w:w="28" w:type="dxa"/>
              <w:right w:w="28" w:type="dxa"/>
            </w:tcMar>
            <w:vAlign w:val="bottom"/>
            <w:hideMark/>
          </w:tcPr>
          <w:p w14:paraId="021030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Sylvestra le Touzel; Amanda Root; Kathryn Hunt; Becky Simpson; Holly Grainger (Holliday Grainger)</w:t>
            </w:r>
          </w:p>
        </w:tc>
        <w:tc>
          <w:tcPr>
            <w:tcW w:w="964" w:type="dxa"/>
            <w:shd w:val="clear" w:color="auto" w:fill="auto"/>
            <w:tcMar>
              <w:top w:w="28" w:type="dxa"/>
              <w:left w:w="28" w:type="dxa"/>
              <w:bottom w:w="28" w:type="dxa"/>
              <w:right w:w="28" w:type="dxa"/>
            </w:tcMar>
            <w:vAlign w:val="bottom"/>
            <w:hideMark/>
          </w:tcPr>
          <w:p w14:paraId="42320B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Susan Roberts</w:t>
            </w:r>
          </w:p>
        </w:tc>
        <w:tc>
          <w:tcPr>
            <w:tcW w:w="964" w:type="dxa"/>
            <w:shd w:val="clear" w:color="auto" w:fill="auto"/>
            <w:tcMar>
              <w:top w:w="28" w:type="dxa"/>
              <w:left w:w="28" w:type="dxa"/>
              <w:bottom w:w="28" w:type="dxa"/>
              <w:right w:w="28" w:type="dxa"/>
            </w:tcMar>
            <w:vAlign w:val="bottom"/>
            <w:hideMark/>
          </w:tcPr>
          <w:p w14:paraId="14DCF87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C34A2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0A3F8ED8"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1999-09-16 p120-1</w:t>
            </w:r>
          </w:p>
          <w:p w14:paraId="4357A1F3"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1999-09-23 p52</w:t>
            </w:r>
          </w:p>
          <w:p w14:paraId="13ECCAEF"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2004-06-17 p118</w:t>
            </w:r>
          </w:p>
          <w:p w14:paraId="7E31FC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2005-12-01 p145</w:t>
            </w:r>
          </w:p>
        </w:tc>
        <w:tc>
          <w:tcPr>
            <w:tcW w:w="1304" w:type="dxa"/>
            <w:shd w:val="clear" w:color="auto" w:fill="auto"/>
            <w:tcMar>
              <w:top w:w="28" w:type="dxa"/>
              <w:left w:w="28" w:type="dxa"/>
              <w:bottom w:w="28" w:type="dxa"/>
              <w:right w:w="28" w:type="dxa"/>
            </w:tcMar>
            <w:vAlign w:val="bottom"/>
            <w:hideMark/>
          </w:tcPr>
          <w:p w14:paraId="5EB5831B" w14:textId="77777777" w:rsidR="00F950AF" w:rsidRPr="00100062" w:rsidRDefault="00000000" w:rsidP="00C44A5D">
            <w:pPr>
              <w:rPr>
                <w:rFonts w:eastAsia="Times New Roman"/>
                <w:sz w:val="20"/>
                <w:szCs w:val="20"/>
                <w:lang w:eastAsia="en-GB"/>
              </w:rPr>
            </w:pPr>
            <w:hyperlink r:id="rId92" w:history="1">
              <w:r w:rsidR="00F950AF" w:rsidRPr="00202F4C">
                <w:rPr>
                  <w:rStyle w:val="Hyperlink"/>
                  <w:rFonts w:eastAsia="Times New Roman"/>
                  <w:sz w:val="20"/>
                  <w:szCs w:val="20"/>
                  <w:lang w:eastAsia="en-GB"/>
                </w:rPr>
                <w:t>https://learningonscreen.ac.uk/ondemand/index.php/prog/RT4816C6?bcast=120452993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4737BBF" w14:textId="77777777" w:rsidR="00F950AF" w:rsidRPr="00100062" w:rsidRDefault="00F950AF" w:rsidP="00C44A5D">
            <w:pPr>
              <w:rPr>
                <w:rFonts w:eastAsia="Times New Roman"/>
                <w:sz w:val="20"/>
                <w:szCs w:val="20"/>
                <w:lang w:eastAsia="en-GB"/>
              </w:rPr>
            </w:pPr>
          </w:p>
        </w:tc>
      </w:tr>
      <w:tr w:rsidR="00F950AF" w:rsidRPr="00100062" w14:paraId="54F396E2" w14:textId="77777777" w:rsidTr="00C44A5D">
        <w:trPr>
          <w:trHeight w:val="1785"/>
        </w:trPr>
        <w:tc>
          <w:tcPr>
            <w:tcW w:w="1077" w:type="dxa"/>
            <w:shd w:val="clear" w:color="auto" w:fill="auto"/>
            <w:tcMar>
              <w:top w:w="28" w:type="dxa"/>
              <w:left w:w="28" w:type="dxa"/>
              <w:bottom w:w="28" w:type="dxa"/>
              <w:right w:w="28" w:type="dxa"/>
            </w:tcMar>
            <w:vAlign w:val="bottom"/>
            <w:hideMark/>
          </w:tcPr>
          <w:p w14:paraId="1A1502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1999-09-26</w:t>
            </w:r>
          </w:p>
        </w:tc>
        <w:tc>
          <w:tcPr>
            <w:tcW w:w="1077" w:type="dxa"/>
            <w:shd w:val="clear" w:color="auto" w:fill="auto"/>
            <w:tcMar>
              <w:top w:w="28" w:type="dxa"/>
              <w:left w:w="28" w:type="dxa"/>
              <w:bottom w:w="28" w:type="dxa"/>
              <w:right w:w="28" w:type="dxa"/>
            </w:tcMar>
            <w:vAlign w:val="bottom"/>
            <w:hideMark/>
          </w:tcPr>
          <w:p w14:paraId="33145827"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E8697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7C71C0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140</w:t>
            </w:r>
          </w:p>
        </w:tc>
        <w:tc>
          <w:tcPr>
            <w:tcW w:w="2551" w:type="dxa"/>
            <w:shd w:val="clear" w:color="auto" w:fill="auto"/>
            <w:tcMar>
              <w:top w:w="28" w:type="dxa"/>
              <w:left w:w="28" w:type="dxa"/>
              <w:bottom w:w="28" w:type="dxa"/>
              <w:right w:w="28" w:type="dxa"/>
            </w:tcMar>
            <w:vAlign w:val="bottom"/>
            <w:hideMark/>
          </w:tcPr>
          <w:p w14:paraId="32E7C1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Nicholas Farrell; Gerard Murphy; Jonathan Firth; Colin McFarlane; Nickolas Grace; Hugh Ross; John Rowe; Ian Pepperl; John McAndrew; Sean Baker; Ian Jeffes (Millennium Shakespeare)</w:t>
            </w:r>
          </w:p>
        </w:tc>
        <w:tc>
          <w:tcPr>
            <w:tcW w:w="1701" w:type="dxa"/>
            <w:shd w:val="clear" w:color="auto" w:fill="auto"/>
            <w:tcMar>
              <w:top w:w="28" w:type="dxa"/>
              <w:left w:w="28" w:type="dxa"/>
              <w:bottom w:w="28" w:type="dxa"/>
              <w:right w:w="28" w:type="dxa"/>
            </w:tcMar>
            <w:vAlign w:val="bottom"/>
            <w:hideMark/>
          </w:tcPr>
          <w:p w14:paraId="7FF10B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Samantha Bond; Stella Gonet</w:t>
            </w:r>
          </w:p>
        </w:tc>
        <w:tc>
          <w:tcPr>
            <w:tcW w:w="964" w:type="dxa"/>
            <w:shd w:val="clear" w:color="auto" w:fill="auto"/>
            <w:tcMar>
              <w:top w:w="28" w:type="dxa"/>
              <w:left w:w="28" w:type="dxa"/>
              <w:bottom w:w="28" w:type="dxa"/>
              <w:right w:w="28" w:type="dxa"/>
            </w:tcMar>
            <w:vAlign w:val="bottom"/>
            <w:hideMark/>
          </w:tcPr>
          <w:p w14:paraId="5D5FD36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Eoin O'Callaghan</w:t>
            </w:r>
          </w:p>
        </w:tc>
        <w:tc>
          <w:tcPr>
            <w:tcW w:w="964" w:type="dxa"/>
            <w:shd w:val="clear" w:color="auto" w:fill="auto"/>
            <w:tcMar>
              <w:top w:w="28" w:type="dxa"/>
              <w:left w:w="28" w:type="dxa"/>
              <w:bottom w:w="28" w:type="dxa"/>
              <w:right w:w="28" w:type="dxa"/>
            </w:tcMar>
            <w:vAlign w:val="bottom"/>
            <w:hideMark/>
          </w:tcPr>
          <w:p w14:paraId="403EEFEA"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986AC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E903DA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1999-09-23 p126</w:t>
            </w:r>
          </w:p>
        </w:tc>
        <w:tc>
          <w:tcPr>
            <w:tcW w:w="1304" w:type="dxa"/>
            <w:shd w:val="clear" w:color="auto" w:fill="auto"/>
            <w:tcMar>
              <w:top w:w="28" w:type="dxa"/>
              <w:left w:w="28" w:type="dxa"/>
              <w:bottom w:w="28" w:type="dxa"/>
              <w:right w:w="28" w:type="dxa"/>
            </w:tcMar>
            <w:vAlign w:val="bottom"/>
            <w:hideMark/>
          </w:tcPr>
          <w:p w14:paraId="0E9970BB" w14:textId="77777777" w:rsidR="00F950AF" w:rsidRPr="00100062" w:rsidRDefault="00000000" w:rsidP="00C44A5D">
            <w:pPr>
              <w:rPr>
                <w:rFonts w:eastAsia="Times New Roman"/>
                <w:sz w:val="20"/>
                <w:szCs w:val="20"/>
                <w:lang w:eastAsia="en-GB"/>
              </w:rPr>
            </w:pPr>
            <w:hyperlink r:id="rId93" w:history="1">
              <w:r w:rsidR="00F950AF" w:rsidRPr="00202F4C">
                <w:rPr>
                  <w:rStyle w:val="Hyperlink"/>
                  <w:rFonts w:eastAsia="Times New Roman"/>
                  <w:sz w:val="20"/>
                  <w:szCs w:val="20"/>
                  <w:lang w:eastAsia="en-GB"/>
                </w:rPr>
                <w:t>https://learningonscreen.ac.uk/ondemand/index.php/prog/RT4819FB?bcast=120454060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F867998" w14:textId="77777777" w:rsidR="00F950AF" w:rsidRPr="00100062" w:rsidRDefault="00F950AF" w:rsidP="00C44A5D">
            <w:pPr>
              <w:rPr>
                <w:rFonts w:eastAsia="Times New Roman"/>
                <w:sz w:val="20"/>
                <w:szCs w:val="20"/>
                <w:lang w:eastAsia="en-GB"/>
              </w:rPr>
            </w:pPr>
          </w:p>
        </w:tc>
      </w:tr>
      <w:tr w:rsidR="00F950AF" w:rsidRPr="00100062" w14:paraId="1E3374DF" w14:textId="77777777" w:rsidTr="00C44A5D">
        <w:trPr>
          <w:trHeight w:val="1785"/>
        </w:trPr>
        <w:tc>
          <w:tcPr>
            <w:tcW w:w="1077" w:type="dxa"/>
            <w:shd w:val="clear" w:color="auto" w:fill="auto"/>
            <w:tcMar>
              <w:top w:w="28" w:type="dxa"/>
              <w:left w:w="28" w:type="dxa"/>
              <w:bottom w:w="28" w:type="dxa"/>
              <w:right w:w="28" w:type="dxa"/>
            </w:tcMar>
            <w:vAlign w:val="bottom"/>
            <w:hideMark/>
          </w:tcPr>
          <w:p w14:paraId="1FF02D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1999-10-03</w:t>
            </w:r>
          </w:p>
        </w:tc>
        <w:tc>
          <w:tcPr>
            <w:tcW w:w="1077" w:type="dxa"/>
            <w:shd w:val="clear" w:color="auto" w:fill="auto"/>
            <w:tcMar>
              <w:top w:w="28" w:type="dxa"/>
              <w:left w:w="28" w:type="dxa"/>
              <w:bottom w:w="28" w:type="dxa"/>
              <w:right w:w="28" w:type="dxa"/>
            </w:tcMar>
            <w:vAlign w:val="bottom"/>
            <w:hideMark/>
          </w:tcPr>
          <w:p w14:paraId="5C15FE72"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2CF54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76DB1B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175</w:t>
            </w:r>
          </w:p>
        </w:tc>
        <w:tc>
          <w:tcPr>
            <w:tcW w:w="2551" w:type="dxa"/>
            <w:shd w:val="clear" w:color="auto" w:fill="auto"/>
            <w:tcMar>
              <w:top w:w="28" w:type="dxa"/>
              <w:left w:w="28" w:type="dxa"/>
              <w:bottom w:w="28" w:type="dxa"/>
              <w:right w:w="28" w:type="dxa"/>
            </w:tcMar>
            <w:vAlign w:val="bottom"/>
            <w:hideMark/>
          </w:tcPr>
          <w:p w14:paraId="4EA7C4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Douglas Henshall; Milo O'Shea; Freddie Jones; Andrew Scott; Iwan Thomas; Ben Crowe; Ioan Meredith; Richard Trahair; Harry Myers; David Brooks; Matthew Ghil (Millennium Shakespeare)</w:t>
            </w:r>
          </w:p>
        </w:tc>
        <w:tc>
          <w:tcPr>
            <w:tcW w:w="1701" w:type="dxa"/>
            <w:shd w:val="clear" w:color="auto" w:fill="auto"/>
            <w:tcMar>
              <w:top w:w="28" w:type="dxa"/>
              <w:left w:w="28" w:type="dxa"/>
              <w:bottom w:w="28" w:type="dxa"/>
              <w:right w:w="28" w:type="dxa"/>
            </w:tcMar>
            <w:vAlign w:val="bottom"/>
            <w:hideMark/>
          </w:tcPr>
          <w:p w14:paraId="153821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Sophie Dahl; Susannah York; Patti Love; Jenny Lee</w:t>
            </w:r>
          </w:p>
        </w:tc>
        <w:tc>
          <w:tcPr>
            <w:tcW w:w="964" w:type="dxa"/>
            <w:shd w:val="clear" w:color="auto" w:fill="auto"/>
            <w:tcMar>
              <w:top w:w="28" w:type="dxa"/>
              <w:left w:w="28" w:type="dxa"/>
              <w:bottom w:w="28" w:type="dxa"/>
              <w:right w:w="28" w:type="dxa"/>
            </w:tcMar>
            <w:vAlign w:val="bottom"/>
            <w:hideMark/>
          </w:tcPr>
          <w:p w14:paraId="25696B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Kavanagh</w:t>
            </w:r>
          </w:p>
        </w:tc>
        <w:tc>
          <w:tcPr>
            <w:tcW w:w="964" w:type="dxa"/>
            <w:shd w:val="clear" w:color="auto" w:fill="auto"/>
            <w:tcMar>
              <w:top w:w="28" w:type="dxa"/>
              <w:left w:w="28" w:type="dxa"/>
              <w:bottom w:w="28" w:type="dxa"/>
              <w:right w:w="28" w:type="dxa"/>
            </w:tcMar>
            <w:vAlign w:val="bottom"/>
            <w:hideMark/>
          </w:tcPr>
          <w:p w14:paraId="585415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Kavanagh</w:t>
            </w:r>
          </w:p>
        </w:tc>
        <w:tc>
          <w:tcPr>
            <w:tcW w:w="964" w:type="dxa"/>
            <w:shd w:val="clear" w:color="auto" w:fill="auto"/>
            <w:tcMar>
              <w:top w:w="28" w:type="dxa"/>
              <w:left w:w="28" w:type="dxa"/>
              <w:bottom w:w="28" w:type="dxa"/>
              <w:right w:w="28" w:type="dxa"/>
            </w:tcMar>
            <w:vAlign w:val="bottom"/>
            <w:hideMark/>
          </w:tcPr>
          <w:p w14:paraId="2CCA9B6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3B9BE6C"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1999-09-30 p5</w:t>
            </w:r>
          </w:p>
          <w:p w14:paraId="37CB31EA" w14:textId="77777777" w:rsidR="00F950AF" w:rsidRDefault="00F950AF" w:rsidP="00C44A5D">
            <w:pPr>
              <w:rPr>
                <w:rFonts w:eastAsia="Times New Roman"/>
                <w:sz w:val="20"/>
                <w:szCs w:val="20"/>
                <w:lang w:eastAsia="en-GB"/>
              </w:rPr>
            </w:pPr>
            <w:r w:rsidRPr="00100062">
              <w:rPr>
                <w:rFonts w:eastAsia="Times New Roman"/>
                <w:sz w:val="20"/>
                <w:szCs w:val="20"/>
                <w:lang w:eastAsia="en-GB"/>
              </w:rPr>
              <w:t>1999-09-30 p119</w:t>
            </w:r>
          </w:p>
          <w:p w14:paraId="0946C17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1999-09-30 p124</w:t>
            </w:r>
          </w:p>
        </w:tc>
        <w:tc>
          <w:tcPr>
            <w:tcW w:w="1304" w:type="dxa"/>
            <w:shd w:val="clear" w:color="auto" w:fill="auto"/>
            <w:tcMar>
              <w:top w:w="28" w:type="dxa"/>
              <w:left w:w="28" w:type="dxa"/>
              <w:bottom w:w="28" w:type="dxa"/>
              <w:right w:w="28" w:type="dxa"/>
            </w:tcMar>
            <w:vAlign w:val="bottom"/>
            <w:hideMark/>
          </w:tcPr>
          <w:p w14:paraId="7A77C0F2" w14:textId="77777777" w:rsidR="00F950AF" w:rsidRPr="00100062" w:rsidRDefault="00000000" w:rsidP="00C44A5D">
            <w:pPr>
              <w:rPr>
                <w:rFonts w:eastAsia="Times New Roman"/>
                <w:sz w:val="20"/>
                <w:szCs w:val="20"/>
                <w:lang w:eastAsia="en-GB"/>
              </w:rPr>
            </w:pPr>
            <w:hyperlink r:id="rId94" w:history="1">
              <w:r w:rsidR="00F950AF" w:rsidRPr="00202F4C">
                <w:rPr>
                  <w:rStyle w:val="Hyperlink"/>
                  <w:rFonts w:eastAsia="Times New Roman"/>
                  <w:sz w:val="20"/>
                  <w:szCs w:val="20"/>
                  <w:lang w:eastAsia="en-GB"/>
                </w:rPr>
                <w:t>https://learningonscreen.ac.uk/ondemand/index.php/prog/RT481DF6?bcast=120456105</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F320D42" w14:textId="77777777" w:rsidR="00F950AF" w:rsidRPr="00100062" w:rsidRDefault="00F950AF" w:rsidP="00C44A5D">
            <w:pPr>
              <w:rPr>
                <w:rFonts w:eastAsia="Times New Roman"/>
                <w:sz w:val="20"/>
                <w:szCs w:val="20"/>
                <w:lang w:eastAsia="en-GB"/>
              </w:rPr>
            </w:pPr>
          </w:p>
        </w:tc>
      </w:tr>
      <w:tr w:rsidR="00F950AF" w:rsidRPr="00100062" w14:paraId="05A10789" w14:textId="77777777" w:rsidTr="00C44A5D">
        <w:trPr>
          <w:trHeight w:val="1785"/>
        </w:trPr>
        <w:tc>
          <w:tcPr>
            <w:tcW w:w="1077" w:type="dxa"/>
            <w:shd w:val="clear" w:color="auto" w:fill="auto"/>
            <w:tcMar>
              <w:top w:w="28" w:type="dxa"/>
              <w:left w:w="28" w:type="dxa"/>
              <w:bottom w:w="28" w:type="dxa"/>
              <w:right w:w="28" w:type="dxa"/>
            </w:tcMar>
            <w:vAlign w:val="bottom"/>
            <w:hideMark/>
          </w:tcPr>
          <w:p w14:paraId="371744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2000-04-23</w:t>
            </w:r>
          </w:p>
        </w:tc>
        <w:tc>
          <w:tcPr>
            <w:tcW w:w="1077" w:type="dxa"/>
            <w:shd w:val="clear" w:color="auto" w:fill="auto"/>
            <w:tcMar>
              <w:top w:w="28" w:type="dxa"/>
              <w:left w:w="28" w:type="dxa"/>
              <w:bottom w:w="28" w:type="dxa"/>
              <w:right w:w="28" w:type="dxa"/>
            </w:tcMar>
            <w:vAlign w:val="bottom"/>
            <w:hideMark/>
          </w:tcPr>
          <w:p w14:paraId="12BD62D1"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684B06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2B7086B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16EDA4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James Fleet; David Morrissey; Gerard Murphy; Stephen Boxer; Gavin Muir; John McEnery; Nicholas le Prevost; Mark Springer; Trevor Peacock; Paul Hilton; Tim Treloar (Millennium Shakespeare)</w:t>
            </w:r>
          </w:p>
        </w:tc>
        <w:tc>
          <w:tcPr>
            <w:tcW w:w="1701" w:type="dxa"/>
            <w:shd w:val="clear" w:color="auto" w:fill="auto"/>
            <w:tcMar>
              <w:top w:w="28" w:type="dxa"/>
              <w:left w:w="28" w:type="dxa"/>
              <w:bottom w:w="28" w:type="dxa"/>
              <w:right w:w="28" w:type="dxa"/>
            </w:tcMar>
            <w:vAlign w:val="bottom"/>
            <w:hideMark/>
          </w:tcPr>
          <w:p w14:paraId="35DCEE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Helena Bonham Carter; Natasha Little; Katy Murphy; Janice Ackuah</w:t>
            </w:r>
          </w:p>
        </w:tc>
        <w:tc>
          <w:tcPr>
            <w:tcW w:w="964" w:type="dxa"/>
            <w:shd w:val="clear" w:color="auto" w:fill="auto"/>
            <w:tcMar>
              <w:top w:w="28" w:type="dxa"/>
              <w:left w:w="28" w:type="dxa"/>
              <w:bottom w:w="28" w:type="dxa"/>
              <w:right w:w="28" w:type="dxa"/>
            </w:tcMar>
            <w:vAlign w:val="bottom"/>
            <w:hideMark/>
          </w:tcPr>
          <w:p w14:paraId="77BBDB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Kate Rowland</w:t>
            </w:r>
          </w:p>
        </w:tc>
        <w:tc>
          <w:tcPr>
            <w:tcW w:w="964" w:type="dxa"/>
            <w:shd w:val="clear" w:color="auto" w:fill="auto"/>
            <w:tcMar>
              <w:top w:w="28" w:type="dxa"/>
              <w:left w:w="28" w:type="dxa"/>
              <w:bottom w:w="28" w:type="dxa"/>
              <w:right w:w="28" w:type="dxa"/>
            </w:tcMar>
            <w:vAlign w:val="bottom"/>
            <w:hideMark/>
          </w:tcPr>
          <w:p w14:paraId="7CE27F1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833AC7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16B3F59"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2000-04-20 p127</w:t>
            </w:r>
          </w:p>
          <w:p w14:paraId="5A69FA1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2000-04-20 p132</w:t>
            </w:r>
          </w:p>
        </w:tc>
        <w:tc>
          <w:tcPr>
            <w:tcW w:w="1304" w:type="dxa"/>
            <w:shd w:val="clear" w:color="auto" w:fill="auto"/>
            <w:tcMar>
              <w:top w:w="28" w:type="dxa"/>
              <w:left w:w="28" w:type="dxa"/>
              <w:bottom w:w="28" w:type="dxa"/>
              <w:right w:w="28" w:type="dxa"/>
            </w:tcMar>
            <w:vAlign w:val="bottom"/>
            <w:hideMark/>
          </w:tcPr>
          <w:p w14:paraId="2EAB5BFB" w14:textId="77777777" w:rsidR="00F950AF" w:rsidRPr="00100062" w:rsidRDefault="00000000" w:rsidP="00C44A5D">
            <w:pPr>
              <w:rPr>
                <w:rFonts w:eastAsia="Times New Roman"/>
                <w:sz w:val="20"/>
                <w:szCs w:val="20"/>
                <w:lang w:eastAsia="en-GB"/>
              </w:rPr>
            </w:pPr>
            <w:hyperlink r:id="rId95" w:history="1">
              <w:r w:rsidR="00F950AF" w:rsidRPr="00202F4C">
                <w:rPr>
                  <w:rStyle w:val="Hyperlink"/>
                  <w:rFonts w:eastAsia="Times New Roman"/>
                  <w:sz w:val="20"/>
                  <w:szCs w:val="20"/>
                  <w:lang w:eastAsia="en-GB"/>
                </w:rPr>
                <w:t>https://learningonscreen.ac.uk/ondemand/index.php/prog/buf4f51b1?bcast=123954999</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EF4850C" w14:textId="77777777" w:rsidR="00F950AF" w:rsidRPr="00100062" w:rsidRDefault="00F950AF" w:rsidP="00C44A5D">
            <w:pPr>
              <w:rPr>
                <w:rFonts w:eastAsia="Times New Roman"/>
                <w:sz w:val="20"/>
                <w:szCs w:val="20"/>
                <w:lang w:eastAsia="en-GB"/>
              </w:rPr>
            </w:pPr>
          </w:p>
        </w:tc>
      </w:tr>
      <w:tr w:rsidR="00F950AF" w:rsidRPr="00100062" w14:paraId="1A8FFBE1" w14:textId="77777777" w:rsidTr="00C44A5D">
        <w:trPr>
          <w:trHeight w:val="1785"/>
        </w:trPr>
        <w:tc>
          <w:tcPr>
            <w:tcW w:w="1077" w:type="dxa"/>
            <w:shd w:val="clear" w:color="auto" w:fill="auto"/>
            <w:tcMar>
              <w:top w:w="28" w:type="dxa"/>
              <w:left w:w="28" w:type="dxa"/>
              <w:bottom w:w="28" w:type="dxa"/>
              <w:right w:w="28" w:type="dxa"/>
            </w:tcMar>
            <w:vAlign w:val="bottom"/>
            <w:hideMark/>
          </w:tcPr>
          <w:p w14:paraId="0DAAD51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2000-04-30</w:t>
            </w:r>
          </w:p>
        </w:tc>
        <w:tc>
          <w:tcPr>
            <w:tcW w:w="1077" w:type="dxa"/>
            <w:shd w:val="clear" w:color="auto" w:fill="auto"/>
            <w:tcMar>
              <w:top w:w="28" w:type="dxa"/>
              <w:left w:w="28" w:type="dxa"/>
              <w:bottom w:w="28" w:type="dxa"/>
              <w:right w:w="28" w:type="dxa"/>
            </w:tcMar>
            <w:vAlign w:val="bottom"/>
            <w:hideMark/>
          </w:tcPr>
          <w:p w14:paraId="6DBD56F3"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3BD9D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w:t>
            </w:r>
          </w:p>
        </w:tc>
        <w:tc>
          <w:tcPr>
            <w:tcW w:w="624" w:type="dxa"/>
            <w:shd w:val="clear" w:color="auto" w:fill="auto"/>
            <w:tcMar>
              <w:top w:w="28" w:type="dxa"/>
              <w:left w:w="28" w:type="dxa"/>
              <w:bottom w:w="28" w:type="dxa"/>
              <w:right w:w="28" w:type="dxa"/>
            </w:tcMar>
            <w:vAlign w:val="bottom"/>
            <w:hideMark/>
          </w:tcPr>
          <w:p w14:paraId="6C575B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180</w:t>
            </w:r>
          </w:p>
        </w:tc>
        <w:tc>
          <w:tcPr>
            <w:tcW w:w="2551" w:type="dxa"/>
            <w:shd w:val="clear" w:color="auto" w:fill="auto"/>
            <w:tcMar>
              <w:top w:w="28" w:type="dxa"/>
              <w:left w:w="28" w:type="dxa"/>
              <w:bottom w:w="28" w:type="dxa"/>
              <w:right w:w="28" w:type="dxa"/>
            </w:tcMar>
            <w:vAlign w:val="bottom"/>
            <w:hideMark/>
          </w:tcPr>
          <w:p w14:paraId="6E4CF4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Samuel West; Joss Ackland; Damian Lewis; Ronald Pickup; Toby Jones; James Laurenson; Jamie Bamber; Philip Voss; Timothy Bateson; Stephen Critchlow; Ioan Meredith; Sean Baker; Bruce Alexander; Tim Treloar; Tom George; Christopher Kelham; Barry Farrimond (Millennium Shakespeare)</w:t>
            </w:r>
          </w:p>
        </w:tc>
        <w:tc>
          <w:tcPr>
            <w:tcW w:w="1701" w:type="dxa"/>
            <w:shd w:val="clear" w:color="auto" w:fill="auto"/>
            <w:tcMar>
              <w:top w:w="28" w:type="dxa"/>
              <w:left w:w="28" w:type="dxa"/>
              <w:bottom w:w="28" w:type="dxa"/>
              <w:right w:w="28" w:type="dxa"/>
            </w:tcMar>
            <w:vAlign w:val="bottom"/>
            <w:hideMark/>
          </w:tcPr>
          <w:p w14:paraId="193BEAD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Janet Suzman; Sophie Okonedo; Margot Leicester; Beth Chalmers; Fiona Clarke</w:t>
            </w:r>
          </w:p>
        </w:tc>
        <w:tc>
          <w:tcPr>
            <w:tcW w:w="964" w:type="dxa"/>
            <w:shd w:val="clear" w:color="auto" w:fill="auto"/>
            <w:tcMar>
              <w:top w:w="28" w:type="dxa"/>
              <w:left w:w="28" w:type="dxa"/>
              <w:bottom w:w="28" w:type="dxa"/>
              <w:right w:w="28" w:type="dxa"/>
            </w:tcMar>
            <w:vAlign w:val="bottom"/>
            <w:hideMark/>
          </w:tcPr>
          <w:p w14:paraId="2AAD43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Jeremy Mortimer</w:t>
            </w:r>
          </w:p>
        </w:tc>
        <w:tc>
          <w:tcPr>
            <w:tcW w:w="964" w:type="dxa"/>
            <w:shd w:val="clear" w:color="auto" w:fill="auto"/>
            <w:tcMar>
              <w:top w:w="28" w:type="dxa"/>
              <w:left w:w="28" w:type="dxa"/>
              <w:bottom w:w="28" w:type="dxa"/>
              <w:right w:w="28" w:type="dxa"/>
            </w:tcMar>
            <w:vAlign w:val="bottom"/>
            <w:hideMark/>
          </w:tcPr>
          <w:p w14:paraId="53F02B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Jeremy Mortimer</w:t>
            </w:r>
          </w:p>
        </w:tc>
        <w:tc>
          <w:tcPr>
            <w:tcW w:w="964" w:type="dxa"/>
            <w:shd w:val="clear" w:color="auto" w:fill="auto"/>
            <w:tcMar>
              <w:top w:w="28" w:type="dxa"/>
              <w:left w:w="28" w:type="dxa"/>
              <w:bottom w:w="28" w:type="dxa"/>
              <w:right w:w="28" w:type="dxa"/>
            </w:tcMar>
            <w:vAlign w:val="bottom"/>
            <w:hideMark/>
          </w:tcPr>
          <w:p w14:paraId="3FBCA3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2CE6E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2000-04-27 p124</w:t>
            </w:r>
          </w:p>
        </w:tc>
        <w:tc>
          <w:tcPr>
            <w:tcW w:w="1304" w:type="dxa"/>
            <w:shd w:val="clear" w:color="auto" w:fill="auto"/>
            <w:tcMar>
              <w:top w:w="28" w:type="dxa"/>
              <w:left w:w="28" w:type="dxa"/>
              <w:bottom w:w="28" w:type="dxa"/>
              <w:right w:w="28" w:type="dxa"/>
            </w:tcMar>
            <w:vAlign w:val="bottom"/>
            <w:hideMark/>
          </w:tcPr>
          <w:p w14:paraId="04784900" w14:textId="77777777" w:rsidR="00F950AF" w:rsidRPr="00100062" w:rsidRDefault="00000000" w:rsidP="00C44A5D">
            <w:pPr>
              <w:rPr>
                <w:rFonts w:eastAsia="Times New Roman"/>
                <w:sz w:val="20"/>
                <w:szCs w:val="20"/>
                <w:lang w:eastAsia="en-GB"/>
              </w:rPr>
            </w:pPr>
            <w:hyperlink r:id="rId96" w:history="1">
              <w:r w:rsidR="00F950AF" w:rsidRPr="00202F4C">
                <w:rPr>
                  <w:rStyle w:val="Hyperlink"/>
                  <w:rFonts w:eastAsia="Times New Roman"/>
                  <w:sz w:val="20"/>
                  <w:szCs w:val="20"/>
                  <w:lang w:eastAsia="en-GB"/>
                </w:rPr>
                <w:t>https://learningonscreen.ac.uk/ondemand/index.php/prog/RT48829B?bcast=120489457</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1595454B" w14:textId="77777777" w:rsidR="00F950AF" w:rsidRPr="00100062" w:rsidRDefault="00F950AF" w:rsidP="00C44A5D">
            <w:pPr>
              <w:rPr>
                <w:rFonts w:eastAsia="Times New Roman"/>
                <w:sz w:val="20"/>
                <w:szCs w:val="20"/>
                <w:lang w:eastAsia="en-GB"/>
              </w:rPr>
            </w:pPr>
          </w:p>
        </w:tc>
      </w:tr>
      <w:tr w:rsidR="00F950AF" w:rsidRPr="00100062" w14:paraId="3BCF3796" w14:textId="77777777" w:rsidTr="00C44A5D">
        <w:trPr>
          <w:trHeight w:val="1785"/>
        </w:trPr>
        <w:tc>
          <w:tcPr>
            <w:tcW w:w="1077" w:type="dxa"/>
            <w:shd w:val="clear" w:color="auto" w:fill="auto"/>
            <w:tcMar>
              <w:top w:w="28" w:type="dxa"/>
              <w:left w:w="28" w:type="dxa"/>
              <w:bottom w:w="28" w:type="dxa"/>
              <w:right w:w="28" w:type="dxa"/>
            </w:tcMar>
            <w:vAlign w:val="bottom"/>
            <w:hideMark/>
          </w:tcPr>
          <w:p w14:paraId="20BEB1F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2000-09-10</w:t>
            </w:r>
          </w:p>
        </w:tc>
        <w:tc>
          <w:tcPr>
            <w:tcW w:w="1077" w:type="dxa"/>
            <w:shd w:val="clear" w:color="auto" w:fill="auto"/>
            <w:tcMar>
              <w:top w:w="28" w:type="dxa"/>
              <w:left w:w="28" w:type="dxa"/>
              <w:bottom w:w="28" w:type="dxa"/>
              <w:right w:w="28" w:type="dxa"/>
            </w:tcMar>
            <w:vAlign w:val="bottom"/>
            <w:hideMark/>
          </w:tcPr>
          <w:p w14:paraId="4EBE38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2005-11-20</w:t>
            </w:r>
          </w:p>
        </w:tc>
        <w:tc>
          <w:tcPr>
            <w:tcW w:w="1474" w:type="dxa"/>
            <w:shd w:val="clear" w:color="auto" w:fill="auto"/>
            <w:tcMar>
              <w:top w:w="28" w:type="dxa"/>
              <w:left w:w="28" w:type="dxa"/>
              <w:bottom w:w="28" w:type="dxa"/>
              <w:right w:w="28" w:type="dxa"/>
            </w:tcMar>
            <w:vAlign w:val="bottom"/>
            <w:hideMark/>
          </w:tcPr>
          <w:p w14:paraId="72905C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273586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110</w:t>
            </w:r>
          </w:p>
        </w:tc>
        <w:tc>
          <w:tcPr>
            <w:tcW w:w="2551" w:type="dxa"/>
            <w:shd w:val="clear" w:color="auto" w:fill="auto"/>
            <w:tcMar>
              <w:top w:w="28" w:type="dxa"/>
              <w:left w:w="28" w:type="dxa"/>
              <w:bottom w:w="28" w:type="dxa"/>
              <w:right w:w="28" w:type="dxa"/>
            </w:tcMar>
            <w:vAlign w:val="bottom"/>
            <w:hideMark/>
          </w:tcPr>
          <w:p w14:paraId="4B8706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Ken Stott; Tom Mannion; Liam Brennan; Hugh Ross; Alan Cox; Paul Higgins; Alastair Galbraith; Kenny Ireland; Graham Crowden; Ken Drury; Iain Stuart Robinson; William McBain; Gavin Muir; Stuart Wilkinson; Alex Ferns; Ben Macleod (Millennium Shakespeare)</w:t>
            </w:r>
          </w:p>
        </w:tc>
        <w:tc>
          <w:tcPr>
            <w:tcW w:w="1701" w:type="dxa"/>
            <w:shd w:val="clear" w:color="auto" w:fill="auto"/>
            <w:tcMar>
              <w:top w:w="28" w:type="dxa"/>
              <w:left w:w="28" w:type="dxa"/>
              <w:bottom w:w="28" w:type="dxa"/>
              <w:right w:w="28" w:type="dxa"/>
            </w:tcMar>
            <w:vAlign w:val="bottom"/>
            <w:hideMark/>
          </w:tcPr>
          <w:p w14:paraId="1616D72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Phyllis Logan; Tracy Wiles; Kathleen McGoldrick</w:t>
            </w:r>
          </w:p>
        </w:tc>
        <w:tc>
          <w:tcPr>
            <w:tcW w:w="964" w:type="dxa"/>
            <w:shd w:val="clear" w:color="auto" w:fill="auto"/>
            <w:tcMar>
              <w:top w:w="28" w:type="dxa"/>
              <w:left w:w="28" w:type="dxa"/>
              <w:bottom w:w="28" w:type="dxa"/>
              <w:right w:w="28" w:type="dxa"/>
            </w:tcMar>
            <w:vAlign w:val="bottom"/>
            <w:hideMark/>
          </w:tcPr>
          <w:p w14:paraId="054822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Eyre</w:t>
            </w:r>
          </w:p>
        </w:tc>
        <w:tc>
          <w:tcPr>
            <w:tcW w:w="964" w:type="dxa"/>
            <w:shd w:val="clear" w:color="auto" w:fill="auto"/>
            <w:tcMar>
              <w:top w:w="28" w:type="dxa"/>
              <w:left w:w="28" w:type="dxa"/>
              <w:bottom w:w="28" w:type="dxa"/>
              <w:right w:w="28" w:type="dxa"/>
            </w:tcMar>
            <w:vAlign w:val="bottom"/>
            <w:hideMark/>
          </w:tcPr>
          <w:p w14:paraId="3B5F3DB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FD08E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0EEFBF25"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2000-09-07 p120</w:t>
            </w:r>
          </w:p>
          <w:p w14:paraId="1E84B78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2005-11-17 p136</w:t>
            </w:r>
          </w:p>
        </w:tc>
        <w:tc>
          <w:tcPr>
            <w:tcW w:w="1304" w:type="dxa"/>
            <w:shd w:val="clear" w:color="auto" w:fill="auto"/>
            <w:tcMar>
              <w:top w:w="28" w:type="dxa"/>
              <w:left w:w="28" w:type="dxa"/>
              <w:bottom w:w="28" w:type="dxa"/>
              <w:right w:w="28" w:type="dxa"/>
            </w:tcMar>
            <w:vAlign w:val="bottom"/>
            <w:hideMark/>
          </w:tcPr>
          <w:p w14:paraId="648060CC" w14:textId="77777777" w:rsidR="00F950AF" w:rsidRPr="00100062" w:rsidRDefault="00000000" w:rsidP="00C44A5D">
            <w:pPr>
              <w:rPr>
                <w:rFonts w:eastAsia="Times New Roman"/>
                <w:sz w:val="20"/>
                <w:szCs w:val="20"/>
                <w:lang w:eastAsia="en-GB"/>
              </w:rPr>
            </w:pPr>
            <w:hyperlink r:id="rId97" w:history="1">
              <w:r w:rsidR="00F950AF" w:rsidRPr="00202F4C">
                <w:rPr>
                  <w:rStyle w:val="Hyperlink"/>
                  <w:rFonts w:eastAsia="Times New Roman"/>
                  <w:sz w:val="20"/>
                  <w:szCs w:val="20"/>
                  <w:lang w:eastAsia="en-GB"/>
                </w:rPr>
                <w:t>https://learningonscreen.ac.uk/ondemand/index.php/prog/RT48BAD7?bcast=120506970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C0E4DE6" w14:textId="77777777" w:rsidR="00F950AF" w:rsidRPr="00100062" w:rsidRDefault="00F950AF" w:rsidP="00C44A5D">
            <w:pPr>
              <w:rPr>
                <w:rFonts w:eastAsia="Times New Roman"/>
                <w:sz w:val="20"/>
                <w:szCs w:val="20"/>
                <w:lang w:eastAsia="en-GB"/>
              </w:rPr>
            </w:pPr>
          </w:p>
        </w:tc>
      </w:tr>
      <w:tr w:rsidR="00F950AF" w:rsidRPr="00100062" w14:paraId="124F5EE3" w14:textId="77777777" w:rsidTr="00C44A5D">
        <w:trPr>
          <w:trHeight w:val="1361"/>
        </w:trPr>
        <w:tc>
          <w:tcPr>
            <w:tcW w:w="1077" w:type="dxa"/>
            <w:shd w:val="clear" w:color="auto" w:fill="auto"/>
            <w:tcMar>
              <w:top w:w="28" w:type="dxa"/>
              <w:left w:w="28" w:type="dxa"/>
              <w:bottom w:w="28" w:type="dxa"/>
              <w:right w:w="28" w:type="dxa"/>
            </w:tcMar>
            <w:vAlign w:val="bottom"/>
            <w:hideMark/>
          </w:tcPr>
          <w:p w14:paraId="179456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2000-09-17</w:t>
            </w:r>
          </w:p>
        </w:tc>
        <w:tc>
          <w:tcPr>
            <w:tcW w:w="1077" w:type="dxa"/>
            <w:shd w:val="clear" w:color="auto" w:fill="auto"/>
            <w:tcMar>
              <w:top w:w="28" w:type="dxa"/>
              <w:left w:w="28" w:type="dxa"/>
              <w:bottom w:w="28" w:type="dxa"/>
              <w:right w:w="28" w:type="dxa"/>
            </w:tcMar>
            <w:vAlign w:val="bottom"/>
            <w:hideMark/>
          </w:tcPr>
          <w:p w14:paraId="30D3B49F"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4C4F4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Taming of the Shrew</w:t>
            </w:r>
          </w:p>
        </w:tc>
        <w:tc>
          <w:tcPr>
            <w:tcW w:w="624" w:type="dxa"/>
            <w:shd w:val="clear" w:color="auto" w:fill="auto"/>
            <w:tcMar>
              <w:top w:w="28" w:type="dxa"/>
              <w:left w:w="28" w:type="dxa"/>
              <w:bottom w:w="28" w:type="dxa"/>
              <w:right w:w="28" w:type="dxa"/>
            </w:tcMar>
            <w:vAlign w:val="bottom"/>
            <w:hideMark/>
          </w:tcPr>
          <w:p w14:paraId="52EB84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304866F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Gerard McSorley; Dave Hill; Russell Dixon; Burn Gorman; James Quinn; Christopher Colquhoun; Seamus O'Neill; Deka Walmsley; Jeff Hordley (Millennium Shakespeare)</w:t>
            </w:r>
          </w:p>
        </w:tc>
        <w:tc>
          <w:tcPr>
            <w:tcW w:w="1701" w:type="dxa"/>
            <w:shd w:val="clear" w:color="auto" w:fill="auto"/>
            <w:tcMar>
              <w:top w:w="28" w:type="dxa"/>
              <w:left w:w="28" w:type="dxa"/>
              <w:bottom w:w="28" w:type="dxa"/>
              <w:right w:w="28" w:type="dxa"/>
            </w:tcMar>
            <w:vAlign w:val="bottom"/>
            <w:hideMark/>
          </w:tcPr>
          <w:p w14:paraId="64A3F5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Ruth Mitchell; Julia Ford; Maggie Tagney</w:t>
            </w:r>
          </w:p>
        </w:tc>
        <w:tc>
          <w:tcPr>
            <w:tcW w:w="964" w:type="dxa"/>
            <w:shd w:val="clear" w:color="auto" w:fill="auto"/>
            <w:tcMar>
              <w:top w:w="28" w:type="dxa"/>
              <w:left w:w="28" w:type="dxa"/>
              <w:bottom w:w="28" w:type="dxa"/>
              <w:right w:w="28" w:type="dxa"/>
            </w:tcMar>
            <w:vAlign w:val="bottom"/>
            <w:hideMark/>
          </w:tcPr>
          <w:p w14:paraId="0107E6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Melanie Harris</w:t>
            </w:r>
          </w:p>
        </w:tc>
        <w:tc>
          <w:tcPr>
            <w:tcW w:w="964" w:type="dxa"/>
            <w:shd w:val="clear" w:color="auto" w:fill="auto"/>
            <w:tcMar>
              <w:top w:w="28" w:type="dxa"/>
              <w:left w:w="28" w:type="dxa"/>
              <w:bottom w:w="28" w:type="dxa"/>
              <w:right w:w="28" w:type="dxa"/>
            </w:tcMar>
            <w:vAlign w:val="bottom"/>
            <w:hideMark/>
          </w:tcPr>
          <w:p w14:paraId="273576B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91724A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7E674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2000-09-14 p122</w:t>
            </w:r>
          </w:p>
        </w:tc>
        <w:tc>
          <w:tcPr>
            <w:tcW w:w="1304" w:type="dxa"/>
            <w:shd w:val="clear" w:color="auto" w:fill="auto"/>
            <w:tcMar>
              <w:top w:w="28" w:type="dxa"/>
              <w:left w:w="28" w:type="dxa"/>
              <w:bottom w:w="28" w:type="dxa"/>
              <w:right w:w="28" w:type="dxa"/>
            </w:tcMar>
            <w:vAlign w:val="bottom"/>
            <w:hideMark/>
          </w:tcPr>
          <w:p w14:paraId="7F05846C" w14:textId="77777777" w:rsidR="00F950AF" w:rsidRPr="00100062" w:rsidRDefault="00000000" w:rsidP="00C44A5D">
            <w:pPr>
              <w:rPr>
                <w:rFonts w:eastAsia="Times New Roman"/>
                <w:sz w:val="20"/>
                <w:szCs w:val="20"/>
                <w:lang w:eastAsia="en-GB"/>
              </w:rPr>
            </w:pPr>
            <w:hyperlink r:id="rId98" w:history="1">
              <w:r w:rsidR="00F950AF" w:rsidRPr="00202F4C">
                <w:rPr>
                  <w:rStyle w:val="Hyperlink"/>
                  <w:rFonts w:eastAsia="Times New Roman"/>
                  <w:sz w:val="20"/>
                  <w:szCs w:val="20"/>
                  <w:lang w:eastAsia="en-GB"/>
                </w:rPr>
                <w:t>https://learningonscreen.ac.uk/ondemand/index.php/prog/RT48BDBC?bcast=120507873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11B61BA6" w14:textId="77777777" w:rsidR="00F950AF" w:rsidRPr="00100062" w:rsidRDefault="00F950AF" w:rsidP="00C44A5D">
            <w:pPr>
              <w:rPr>
                <w:rFonts w:eastAsia="Times New Roman"/>
                <w:sz w:val="20"/>
                <w:szCs w:val="20"/>
                <w:lang w:eastAsia="en-GB"/>
              </w:rPr>
            </w:pPr>
          </w:p>
        </w:tc>
      </w:tr>
      <w:tr w:rsidR="00F950AF" w:rsidRPr="00100062" w14:paraId="467365DA" w14:textId="77777777" w:rsidTr="00C44A5D">
        <w:trPr>
          <w:trHeight w:val="1785"/>
        </w:trPr>
        <w:tc>
          <w:tcPr>
            <w:tcW w:w="1077" w:type="dxa"/>
            <w:shd w:val="clear" w:color="auto" w:fill="auto"/>
            <w:tcMar>
              <w:top w:w="28" w:type="dxa"/>
              <w:left w:w="28" w:type="dxa"/>
              <w:bottom w:w="28" w:type="dxa"/>
              <w:right w:w="28" w:type="dxa"/>
            </w:tcMar>
            <w:vAlign w:val="bottom"/>
            <w:hideMark/>
          </w:tcPr>
          <w:p w14:paraId="09F7EB0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2001-09-16</w:t>
            </w:r>
          </w:p>
        </w:tc>
        <w:tc>
          <w:tcPr>
            <w:tcW w:w="1077" w:type="dxa"/>
            <w:shd w:val="clear" w:color="auto" w:fill="auto"/>
            <w:tcMar>
              <w:top w:w="28" w:type="dxa"/>
              <w:left w:w="28" w:type="dxa"/>
              <w:bottom w:w="28" w:type="dxa"/>
              <w:right w:w="28" w:type="dxa"/>
            </w:tcMar>
            <w:vAlign w:val="bottom"/>
            <w:hideMark/>
          </w:tcPr>
          <w:p w14:paraId="0701419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2007-01-07</w:t>
            </w:r>
          </w:p>
        </w:tc>
        <w:tc>
          <w:tcPr>
            <w:tcW w:w="1474" w:type="dxa"/>
            <w:shd w:val="clear" w:color="auto" w:fill="auto"/>
            <w:tcMar>
              <w:top w:w="28" w:type="dxa"/>
              <w:left w:w="28" w:type="dxa"/>
              <w:bottom w:w="28" w:type="dxa"/>
              <w:right w:w="28" w:type="dxa"/>
            </w:tcMar>
            <w:vAlign w:val="bottom"/>
            <w:hideMark/>
          </w:tcPr>
          <w:p w14:paraId="563E1E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2836ACC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548FB1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Corin Redgrave; David Troughton; John Carlisle; William Houston; Robert Glenister; John Rowe; Clive Francis; Paul Copley; Struan Rodger; Sean Baker; Gavin Muir (Millennium Shakespeare)</w:t>
            </w:r>
          </w:p>
        </w:tc>
        <w:tc>
          <w:tcPr>
            <w:tcW w:w="1701" w:type="dxa"/>
            <w:shd w:val="clear" w:color="auto" w:fill="auto"/>
            <w:tcMar>
              <w:top w:w="28" w:type="dxa"/>
              <w:left w:w="28" w:type="dxa"/>
              <w:bottom w:w="28" w:type="dxa"/>
              <w:right w:w="28" w:type="dxa"/>
            </w:tcMar>
            <w:vAlign w:val="bottom"/>
            <w:hideMark/>
          </w:tcPr>
          <w:p w14:paraId="278725B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Geraldine James; Kika Markham; Justine Waddell</w:t>
            </w:r>
          </w:p>
        </w:tc>
        <w:tc>
          <w:tcPr>
            <w:tcW w:w="964" w:type="dxa"/>
            <w:shd w:val="clear" w:color="auto" w:fill="auto"/>
            <w:tcMar>
              <w:top w:w="28" w:type="dxa"/>
              <w:left w:w="28" w:type="dxa"/>
              <w:bottom w:w="28" w:type="dxa"/>
              <w:right w:w="28" w:type="dxa"/>
            </w:tcMar>
            <w:vAlign w:val="bottom"/>
            <w:hideMark/>
          </w:tcPr>
          <w:p w14:paraId="06BFDF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Cherry Cookson</w:t>
            </w:r>
          </w:p>
        </w:tc>
        <w:tc>
          <w:tcPr>
            <w:tcW w:w="964" w:type="dxa"/>
            <w:shd w:val="clear" w:color="auto" w:fill="auto"/>
            <w:tcMar>
              <w:top w:w="28" w:type="dxa"/>
              <w:left w:w="28" w:type="dxa"/>
              <w:bottom w:w="28" w:type="dxa"/>
              <w:right w:w="28" w:type="dxa"/>
            </w:tcMar>
            <w:vAlign w:val="bottom"/>
            <w:hideMark/>
          </w:tcPr>
          <w:p w14:paraId="09F9F6B9"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57AC7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6248928C"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2001-09-13 p130</w:t>
            </w:r>
          </w:p>
          <w:p w14:paraId="152AED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2007-01-04 p116</w:t>
            </w:r>
          </w:p>
        </w:tc>
        <w:tc>
          <w:tcPr>
            <w:tcW w:w="1304" w:type="dxa"/>
            <w:shd w:val="clear" w:color="auto" w:fill="auto"/>
            <w:tcMar>
              <w:top w:w="28" w:type="dxa"/>
              <w:left w:w="28" w:type="dxa"/>
              <w:bottom w:w="28" w:type="dxa"/>
              <w:right w:w="28" w:type="dxa"/>
            </w:tcMar>
            <w:vAlign w:val="bottom"/>
            <w:hideMark/>
          </w:tcPr>
          <w:p w14:paraId="2AF010B5" w14:textId="77777777" w:rsidR="00F950AF" w:rsidRPr="00100062" w:rsidRDefault="00000000" w:rsidP="00C44A5D">
            <w:pPr>
              <w:rPr>
                <w:rFonts w:eastAsia="Times New Roman"/>
                <w:sz w:val="20"/>
                <w:szCs w:val="20"/>
                <w:lang w:eastAsia="en-GB"/>
              </w:rPr>
            </w:pPr>
            <w:hyperlink r:id="rId99" w:history="1">
              <w:r w:rsidR="00F950AF" w:rsidRPr="00202F4C">
                <w:rPr>
                  <w:rStyle w:val="Hyperlink"/>
                  <w:rFonts w:eastAsia="Times New Roman"/>
                  <w:sz w:val="20"/>
                  <w:szCs w:val="20"/>
                  <w:lang w:eastAsia="en-GB"/>
                </w:rPr>
                <w:t>https://learningonscreen.ac.uk/ondemand/index.php/prog/0014470C?bcast=363577</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6BDB270" w14:textId="77777777" w:rsidR="00F950AF" w:rsidRPr="00100062" w:rsidRDefault="00F950AF" w:rsidP="00C44A5D">
            <w:pPr>
              <w:rPr>
                <w:rFonts w:eastAsia="Times New Roman"/>
                <w:sz w:val="20"/>
                <w:szCs w:val="20"/>
                <w:lang w:eastAsia="en-GB"/>
              </w:rPr>
            </w:pPr>
          </w:p>
        </w:tc>
      </w:tr>
      <w:tr w:rsidR="00F950AF" w:rsidRPr="00100062" w14:paraId="7ABD1A65" w14:textId="77777777" w:rsidTr="00C44A5D">
        <w:trPr>
          <w:trHeight w:val="1785"/>
        </w:trPr>
        <w:tc>
          <w:tcPr>
            <w:tcW w:w="1077" w:type="dxa"/>
            <w:shd w:val="clear" w:color="auto" w:fill="auto"/>
            <w:tcMar>
              <w:top w:w="28" w:type="dxa"/>
              <w:left w:w="28" w:type="dxa"/>
              <w:bottom w:w="28" w:type="dxa"/>
              <w:right w:w="28" w:type="dxa"/>
            </w:tcMar>
            <w:vAlign w:val="bottom"/>
            <w:hideMark/>
          </w:tcPr>
          <w:p w14:paraId="54173D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2001-09-23</w:t>
            </w:r>
          </w:p>
        </w:tc>
        <w:tc>
          <w:tcPr>
            <w:tcW w:w="1077" w:type="dxa"/>
            <w:shd w:val="clear" w:color="auto" w:fill="auto"/>
            <w:tcMar>
              <w:top w:w="28" w:type="dxa"/>
              <w:left w:w="28" w:type="dxa"/>
              <w:bottom w:w="28" w:type="dxa"/>
              <w:right w:w="28" w:type="dxa"/>
            </w:tcMar>
            <w:vAlign w:val="bottom"/>
            <w:hideMark/>
          </w:tcPr>
          <w:p w14:paraId="1A8C1CE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2005-11-13</w:t>
            </w:r>
          </w:p>
        </w:tc>
        <w:tc>
          <w:tcPr>
            <w:tcW w:w="1474" w:type="dxa"/>
            <w:shd w:val="clear" w:color="auto" w:fill="auto"/>
            <w:tcMar>
              <w:top w:w="28" w:type="dxa"/>
              <w:left w:w="28" w:type="dxa"/>
              <w:bottom w:w="28" w:type="dxa"/>
              <w:right w:w="28" w:type="dxa"/>
            </w:tcMar>
            <w:vAlign w:val="bottom"/>
            <w:hideMark/>
          </w:tcPr>
          <w:p w14:paraId="0C3E16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Much Ado About Nothing</w:t>
            </w:r>
          </w:p>
        </w:tc>
        <w:tc>
          <w:tcPr>
            <w:tcW w:w="624" w:type="dxa"/>
            <w:shd w:val="clear" w:color="auto" w:fill="auto"/>
            <w:tcMar>
              <w:top w:w="28" w:type="dxa"/>
              <w:left w:w="28" w:type="dxa"/>
              <w:bottom w:w="28" w:type="dxa"/>
              <w:right w:w="28" w:type="dxa"/>
            </w:tcMar>
            <w:vAlign w:val="bottom"/>
            <w:hideMark/>
          </w:tcPr>
          <w:p w14:paraId="44FC74A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2413485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Tennant; David Swift; Sean Baker; David Westhead; Chiwetel Ejiofor; Julian Rhind-Tutt; Stephen Critchlow; Jonathan Keeble; David Haig; Peter Gunn; Dermot Crowley; David Thorpe; Philip Joseph; Simon Greene; Jordan Calvert  (Millennium Shakespeare)</w:t>
            </w:r>
          </w:p>
        </w:tc>
        <w:tc>
          <w:tcPr>
            <w:tcW w:w="1701" w:type="dxa"/>
            <w:shd w:val="clear" w:color="auto" w:fill="auto"/>
            <w:tcMar>
              <w:top w:w="28" w:type="dxa"/>
              <w:left w:w="28" w:type="dxa"/>
              <w:bottom w:w="28" w:type="dxa"/>
              <w:right w:w="28" w:type="dxa"/>
            </w:tcMar>
            <w:vAlign w:val="bottom"/>
            <w:hideMark/>
          </w:tcPr>
          <w:p w14:paraId="12CBE5A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Samantha Spiro; Emilia Fox; Maxine Peake; Helen Ayres</w:t>
            </w:r>
          </w:p>
        </w:tc>
        <w:tc>
          <w:tcPr>
            <w:tcW w:w="964" w:type="dxa"/>
            <w:shd w:val="clear" w:color="auto" w:fill="auto"/>
            <w:tcMar>
              <w:top w:w="28" w:type="dxa"/>
              <w:left w:w="28" w:type="dxa"/>
              <w:bottom w:w="28" w:type="dxa"/>
              <w:right w:w="28" w:type="dxa"/>
            </w:tcMar>
            <w:vAlign w:val="bottom"/>
            <w:hideMark/>
          </w:tcPr>
          <w:p w14:paraId="33356D7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Sally Avens</w:t>
            </w:r>
          </w:p>
        </w:tc>
        <w:tc>
          <w:tcPr>
            <w:tcW w:w="964" w:type="dxa"/>
            <w:shd w:val="clear" w:color="auto" w:fill="auto"/>
            <w:tcMar>
              <w:top w:w="28" w:type="dxa"/>
              <w:left w:w="28" w:type="dxa"/>
              <w:bottom w:w="28" w:type="dxa"/>
              <w:right w:w="28" w:type="dxa"/>
            </w:tcMar>
            <w:vAlign w:val="bottom"/>
            <w:hideMark/>
          </w:tcPr>
          <w:p w14:paraId="23B634F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01BD34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66855748"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2001-09-20 p132</w:t>
            </w:r>
          </w:p>
          <w:p w14:paraId="247255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2005-11-10 p130</w:t>
            </w:r>
          </w:p>
        </w:tc>
        <w:tc>
          <w:tcPr>
            <w:tcW w:w="1304" w:type="dxa"/>
            <w:shd w:val="clear" w:color="auto" w:fill="auto"/>
            <w:tcMar>
              <w:top w:w="28" w:type="dxa"/>
              <w:left w:w="28" w:type="dxa"/>
              <w:bottom w:w="28" w:type="dxa"/>
              <w:right w:w="28" w:type="dxa"/>
            </w:tcMar>
            <w:vAlign w:val="bottom"/>
            <w:hideMark/>
          </w:tcPr>
          <w:p w14:paraId="51378828" w14:textId="77777777" w:rsidR="00F950AF" w:rsidRPr="00100062" w:rsidRDefault="00000000" w:rsidP="00C44A5D">
            <w:pPr>
              <w:rPr>
                <w:rFonts w:eastAsia="Times New Roman"/>
                <w:sz w:val="20"/>
                <w:szCs w:val="20"/>
                <w:lang w:eastAsia="en-GB"/>
              </w:rPr>
            </w:pPr>
            <w:hyperlink r:id="rId100" w:history="1">
              <w:r w:rsidR="00F950AF" w:rsidRPr="00202F4C">
                <w:rPr>
                  <w:rStyle w:val="Hyperlink"/>
                  <w:rFonts w:eastAsia="Times New Roman"/>
                  <w:sz w:val="20"/>
                  <w:szCs w:val="20"/>
                  <w:lang w:eastAsia="en-GB"/>
                </w:rPr>
                <w:t>https://learningonscreen.ac.uk/ondemand/index.php/prog/0014663A?bcast=387677</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A6F4BD5" w14:textId="77777777" w:rsidR="00F950AF" w:rsidRPr="00100062" w:rsidRDefault="00F950AF" w:rsidP="00C44A5D">
            <w:pPr>
              <w:rPr>
                <w:rFonts w:eastAsia="Times New Roman"/>
                <w:sz w:val="20"/>
                <w:szCs w:val="20"/>
                <w:lang w:eastAsia="en-GB"/>
              </w:rPr>
            </w:pPr>
          </w:p>
        </w:tc>
      </w:tr>
      <w:tr w:rsidR="00F950AF" w:rsidRPr="00100062" w14:paraId="573F4F29" w14:textId="77777777" w:rsidTr="00C44A5D">
        <w:trPr>
          <w:trHeight w:val="1785"/>
        </w:trPr>
        <w:tc>
          <w:tcPr>
            <w:tcW w:w="1077" w:type="dxa"/>
            <w:shd w:val="clear" w:color="auto" w:fill="auto"/>
            <w:tcMar>
              <w:top w:w="28" w:type="dxa"/>
              <w:left w:w="28" w:type="dxa"/>
              <w:bottom w:w="28" w:type="dxa"/>
              <w:right w:w="28" w:type="dxa"/>
            </w:tcMar>
            <w:vAlign w:val="bottom"/>
            <w:hideMark/>
          </w:tcPr>
          <w:p w14:paraId="43AA83B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2001-09-30</w:t>
            </w:r>
          </w:p>
        </w:tc>
        <w:tc>
          <w:tcPr>
            <w:tcW w:w="1077" w:type="dxa"/>
            <w:shd w:val="clear" w:color="auto" w:fill="auto"/>
            <w:tcMar>
              <w:top w:w="28" w:type="dxa"/>
              <w:left w:w="28" w:type="dxa"/>
              <w:bottom w:w="28" w:type="dxa"/>
              <w:right w:w="28" w:type="dxa"/>
            </w:tcMar>
            <w:vAlign w:val="bottom"/>
            <w:hideMark/>
          </w:tcPr>
          <w:p w14:paraId="7F8CA4A0"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1948C7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4ADD219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190</w:t>
            </w:r>
          </w:p>
        </w:tc>
        <w:tc>
          <w:tcPr>
            <w:tcW w:w="2551" w:type="dxa"/>
            <w:shd w:val="clear" w:color="auto" w:fill="auto"/>
            <w:tcMar>
              <w:top w:w="28" w:type="dxa"/>
              <w:left w:w="28" w:type="dxa"/>
              <w:bottom w:w="28" w:type="dxa"/>
              <w:right w:w="28" w:type="dxa"/>
            </w:tcMar>
            <w:vAlign w:val="bottom"/>
            <w:hideMark/>
          </w:tcPr>
          <w:p w14:paraId="205DB94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Ray Fearon; James Frain; Cal Macaninch; Michael Legge; Karl Johnson; Gerard Murphy; Sean Baker; Jonathan Keeble; Philip Joseph; Joe O'Brien; Anatol Yusef (Millennium Shakespeare)</w:t>
            </w:r>
          </w:p>
        </w:tc>
        <w:tc>
          <w:tcPr>
            <w:tcW w:w="1701" w:type="dxa"/>
            <w:shd w:val="clear" w:color="auto" w:fill="auto"/>
            <w:tcMar>
              <w:top w:w="28" w:type="dxa"/>
              <w:left w:w="28" w:type="dxa"/>
              <w:bottom w:w="28" w:type="dxa"/>
              <w:right w:w="28" w:type="dxa"/>
            </w:tcMar>
            <w:vAlign w:val="bottom"/>
            <w:hideMark/>
          </w:tcPr>
          <w:p w14:paraId="469AA1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Anastasia Hille; Lindsey Coulson; Jasmine Hyde; Alice Arnold</w:t>
            </w:r>
          </w:p>
        </w:tc>
        <w:tc>
          <w:tcPr>
            <w:tcW w:w="964" w:type="dxa"/>
            <w:shd w:val="clear" w:color="auto" w:fill="auto"/>
            <w:tcMar>
              <w:top w:w="28" w:type="dxa"/>
              <w:left w:w="28" w:type="dxa"/>
              <w:bottom w:w="28" w:type="dxa"/>
              <w:right w:w="28" w:type="dxa"/>
            </w:tcMar>
            <w:vAlign w:val="bottom"/>
            <w:hideMark/>
          </w:tcPr>
          <w:p w14:paraId="3543E5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Jeremy Mortimer</w:t>
            </w:r>
          </w:p>
        </w:tc>
        <w:tc>
          <w:tcPr>
            <w:tcW w:w="964" w:type="dxa"/>
            <w:shd w:val="clear" w:color="auto" w:fill="auto"/>
            <w:tcMar>
              <w:top w:w="28" w:type="dxa"/>
              <w:left w:w="28" w:type="dxa"/>
              <w:bottom w:w="28" w:type="dxa"/>
              <w:right w:w="28" w:type="dxa"/>
            </w:tcMar>
            <w:vAlign w:val="bottom"/>
            <w:hideMark/>
          </w:tcPr>
          <w:p w14:paraId="08C68E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Jeremy Mortimer</w:t>
            </w:r>
          </w:p>
        </w:tc>
        <w:tc>
          <w:tcPr>
            <w:tcW w:w="964" w:type="dxa"/>
            <w:shd w:val="clear" w:color="auto" w:fill="auto"/>
            <w:tcMar>
              <w:top w:w="28" w:type="dxa"/>
              <w:left w:w="28" w:type="dxa"/>
              <w:bottom w:w="28" w:type="dxa"/>
              <w:right w:w="28" w:type="dxa"/>
            </w:tcMar>
            <w:vAlign w:val="bottom"/>
            <w:hideMark/>
          </w:tcPr>
          <w:p w14:paraId="4462F06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2AD63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2001-09-27 p140</w:t>
            </w:r>
          </w:p>
        </w:tc>
        <w:tc>
          <w:tcPr>
            <w:tcW w:w="1304" w:type="dxa"/>
            <w:shd w:val="clear" w:color="auto" w:fill="auto"/>
            <w:tcMar>
              <w:top w:w="28" w:type="dxa"/>
              <w:left w:w="28" w:type="dxa"/>
              <w:bottom w:w="28" w:type="dxa"/>
              <w:right w:w="28" w:type="dxa"/>
            </w:tcMar>
            <w:vAlign w:val="bottom"/>
            <w:hideMark/>
          </w:tcPr>
          <w:p w14:paraId="70D01026" w14:textId="77777777" w:rsidR="00F950AF" w:rsidRPr="00100062" w:rsidRDefault="00000000" w:rsidP="00C44A5D">
            <w:pPr>
              <w:rPr>
                <w:rFonts w:eastAsia="Times New Roman"/>
                <w:sz w:val="20"/>
                <w:szCs w:val="20"/>
                <w:lang w:eastAsia="en-GB"/>
              </w:rPr>
            </w:pPr>
            <w:hyperlink r:id="rId101" w:history="1">
              <w:r w:rsidR="00F950AF" w:rsidRPr="00202F4C">
                <w:rPr>
                  <w:rStyle w:val="Hyperlink"/>
                  <w:rFonts w:eastAsia="Times New Roman"/>
                  <w:sz w:val="20"/>
                  <w:szCs w:val="20"/>
                  <w:lang w:eastAsia="en-GB"/>
                </w:rPr>
                <w:t>https://learningonscreen.ac.uk/ondemand/index.php/prog/00148EA5?bcast=411815</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9088766" w14:textId="77777777" w:rsidR="00F950AF" w:rsidRPr="00100062" w:rsidRDefault="00F950AF" w:rsidP="00C44A5D">
            <w:pPr>
              <w:rPr>
                <w:rFonts w:eastAsia="Times New Roman"/>
                <w:sz w:val="20"/>
                <w:szCs w:val="20"/>
                <w:lang w:eastAsia="en-GB"/>
              </w:rPr>
            </w:pPr>
          </w:p>
        </w:tc>
      </w:tr>
      <w:tr w:rsidR="00F950AF" w:rsidRPr="00100062" w14:paraId="67D0964C" w14:textId="77777777" w:rsidTr="00C44A5D">
        <w:trPr>
          <w:trHeight w:val="1785"/>
        </w:trPr>
        <w:tc>
          <w:tcPr>
            <w:tcW w:w="1077" w:type="dxa"/>
            <w:shd w:val="clear" w:color="auto" w:fill="auto"/>
            <w:tcMar>
              <w:top w:w="28" w:type="dxa"/>
              <w:left w:w="28" w:type="dxa"/>
              <w:bottom w:w="28" w:type="dxa"/>
              <w:right w:w="28" w:type="dxa"/>
            </w:tcMar>
            <w:vAlign w:val="bottom"/>
            <w:hideMark/>
          </w:tcPr>
          <w:p w14:paraId="32CCC2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2001-10-07</w:t>
            </w:r>
          </w:p>
        </w:tc>
        <w:tc>
          <w:tcPr>
            <w:tcW w:w="1077" w:type="dxa"/>
            <w:shd w:val="clear" w:color="auto" w:fill="auto"/>
            <w:tcMar>
              <w:top w:w="28" w:type="dxa"/>
              <w:left w:w="28" w:type="dxa"/>
              <w:bottom w:w="28" w:type="dxa"/>
              <w:right w:w="28" w:type="dxa"/>
            </w:tcMar>
            <w:vAlign w:val="bottom"/>
            <w:hideMark/>
          </w:tcPr>
          <w:p w14:paraId="744F2D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2005-07-06</w:t>
            </w:r>
          </w:p>
        </w:tc>
        <w:tc>
          <w:tcPr>
            <w:tcW w:w="1474" w:type="dxa"/>
            <w:shd w:val="clear" w:color="auto" w:fill="auto"/>
            <w:tcMar>
              <w:top w:w="28" w:type="dxa"/>
              <w:left w:w="28" w:type="dxa"/>
              <w:bottom w:w="28" w:type="dxa"/>
              <w:right w:w="28" w:type="dxa"/>
            </w:tcMar>
            <w:vAlign w:val="bottom"/>
            <w:hideMark/>
          </w:tcPr>
          <w:p w14:paraId="1CA48CF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6FC1C1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125</w:t>
            </w:r>
          </w:p>
        </w:tc>
        <w:tc>
          <w:tcPr>
            <w:tcW w:w="2551" w:type="dxa"/>
            <w:shd w:val="clear" w:color="auto" w:fill="auto"/>
            <w:tcMar>
              <w:top w:w="28" w:type="dxa"/>
              <w:left w:w="28" w:type="dxa"/>
              <w:bottom w:w="28" w:type="dxa"/>
              <w:right w:w="28" w:type="dxa"/>
            </w:tcMar>
            <w:vAlign w:val="bottom"/>
            <w:hideMark/>
          </w:tcPr>
          <w:p w14:paraId="77335F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Philip Madoc; Josh Richards; Rudolph Walker; James Laurenson; Christian Rodska; Ioan Meredith; Andrew Cryer; Ben Crowe; Harry Myers; Phillip Joseph; Sean Baker (Millennium Shakespeare)</w:t>
            </w:r>
          </w:p>
        </w:tc>
        <w:tc>
          <w:tcPr>
            <w:tcW w:w="1701" w:type="dxa"/>
            <w:shd w:val="clear" w:color="auto" w:fill="auto"/>
            <w:tcMar>
              <w:top w:w="28" w:type="dxa"/>
              <w:left w:w="28" w:type="dxa"/>
              <w:bottom w:w="28" w:type="dxa"/>
              <w:right w:w="28" w:type="dxa"/>
            </w:tcMar>
            <w:vAlign w:val="bottom"/>
            <w:hideMark/>
          </w:tcPr>
          <w:p w14:paraId="08EB84F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Nina Wadia; Catrin Rhys; Janice Acquah; Jasmine Hyde; Clare Corbett</w:t>
            </w:r>
          </w:p>
        </w:tc>
        <w:tc>
          <w:tcPr>
            <w:tcW w:w="964" w:type="dxa"/>
            <w:shd w:val="clear" w:color="auto" w:fill="auto"/>
            <w:tcMar>
              <w:top w:w="28" w:type="dxa"/>
              <w:left w:w="28" w:type="dxa"/>
              <w:bottom w:w="28" w:type="dxa"/>
              <w:right w:w="28" w:type="dxa"/>
            </w:tcMar>
            <w:vAlign w:val="bottom"/>
            <w:hideMark/>
          </w:tcPr>
          <w:p w14:paraId="4E59967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Hunter</w:t>
            </w:r>
          </w:p>
        </w:tc>
        <w:tc>
          <w:tcPr>
            <w:tcW w:w="964" w:type="dxa"/>
            <w:shd w:val="clear" w:color="auto" w:fill="auto"/>
            <w:tcMar>
              <w:top w:w="28" w:type="dxa"/>
              <w:left w:w="28" w:type="dxa"/>
              <w:bottom w:w="28" w:type="dxa"/>
              <w:right w:w="28" w:type="dxa"/>
            </w:tcMar>
            <w:vAlign w:val="bottom"/>
            <w:hideMark/>
          </w:tcPr>
          <w:p w14:paraId="5DEECBD7"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D0EEB2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060B853"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2001-10-04 p142</w:t>
            </w:r>
          </w:p>
          <w:p w14:paraId="098C0A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2005-06-30 p122</w:t>
            </w:r>
          </w:p>
        </w:tc>
        <w:tc>
          <w:tcPr>
            <w:tcW w:w="1304" w:type="dxa"/>
            <w:shd w:val="clear" w:color="auto" w:fill="auto"/>
            <w:tcMar>
              <w:top w:w="28" w:type="dxa"/>
              <w:left w:w="28" w:type="dxa"/>
              <w:bottom w:w="28" w:type="dxa"/>
              <w:right w:w="28" w:type="dxa"/>
            </w:tcMar>
            <w:vAlign w:val="bottom"/>
            <w:hideMark/>
          </w:tcPr>
          <w:p w14:paraId="5C80074B" w14:textId="77777777" w:rsidR="00F950AF" w:rsidRPr="00100062" w:rsidRDefault="00000000" w:rsidP="00C44A5D">
            <w:pPr>
              <w:rPr>
                <w:rFonts w:eastAsia="Times New Roman"/>
                <w:sz w:val="20"/>
                <w:szCs w:val="20"/>
                <w:lang w:eastAsia="en-GB"/>
              </w:rPr>
            </w:pPr>
            <w:hyperlink r:id="rId102" w:history="1">
              <w:r w:rsidR="00F950AF" w:rsidRPr="00202F4C">
                <w:rPr>
                  <w:rStyle w:val="Hyperlink"/>
                  <w:rFonts w:eastAsia="Times New Roman"/>
                  <w:sz w:val="20"/>
                  <w:szCs w:val="20"/>
                  <w:lang w:eastAsia="en-GB"/>
                </w:rPr>
                <w:t>https://learningonscreen.ac.uk/ondemand/index.php/prog/0014B8D1?bcast=436029</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36A4B56B" w14:textId="77777777" w:rsidR="00F950AF" w:rsidRPr="00100062" w:rsidRDefault="00F950AF" w:rsidP="00C44A5D">
            <w:pPr>
              <w:rPr>
                <w:rFonts w:eastAsia="Times New Roman"/>
                <w:sz w:val="20"/>
                <w:szCs w:val="20"/>
                <w:lang w:eastAsia="en-GB"/>
              </w:rPr>
            </w:pPr>
          </w:p>
        </w:tc>
      </w:tr>
      <w:tr w:rsidR="00F950AF" w:rsidRPr="00100062" w14:paraId="078D3353" w14:textId="77777777" w:rsidTr="00C44A5D">
        <w:trPr>
          <w:trHeight w:val="1785"/>
        </w:trPr>
        <w:tc>
          <w:tcPr>
            <w:tcW w:w="1077" w:type="dxa"/>
            <w:shd w:val="clear" w:color="auto" w:fill="auto"/>
            <w:tcMar>
              <w:top w:w="28" w:type="dxa"/>
              <w:left w:w="28" w:type="dxa"/>
              <w:bottom w:w="28" w:type="dxa"/>
              <w:right w:w="28" w:type="dxa"/>
            </w:tcMar>
            <w:vAlign w:val="bottom"/>
            <w:hideMark/>
          </w:tcPr>
          <w:p w14:paraId="4822C5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2002-10-13</w:t>
            </w:r>
          </w:p>
        </w:tc>
        <w:tc>
          <w:tcPr>
            <w:tcW w:w="1077" w:type="dxa"/>
            <w:shd w:val="clear" w:color="auto" w:fill="auto"/>
            <w:tcMar>
              <w:top w:w="28" w:type="dxa"/>
              <w:left w:w="28" w:type="dxa"/>
              <w:bottom w:w="28" w:type="dxa"/>
              <w:right w:w="28" w:type="dxa"/>
            </w:tcMar>
            <w:vAlign w:val="bottom"/>
            <w:hideMark/>
          </w:tcPr>
          <w:p w14:paraId="79106A5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2007-12-30</w:t>
            </w:r>
          </w:p>
        </w:tc>
        <w:tc>
          <w:tcPr>
            <w:tcW w:w="1474" w:type="dxa"/>
            <w:shd w:val="clear" w:color="auto" w:fill="auto"/>
            <w:tcMar>
              <w:top w:w="28" w:type="dxa"/>
              <w:left w:w="28" w:type="dxa"/>
              <w:bottom w:w="28" w:type="dxa"/>
              <w:right w:w="28" w:type="dxa"/>
            </w:tcMar>
            <w:vAlign w:val="bottom"/>
            <w:hideMark/>
          </w:tcPr>
          <w:p w14:paraId="05CC89D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All's Well That Ends Well</w:t>
            </w:r>
          </w:p>
        </w:tc>
        <w:tc>
          <w:tcPr>
            <w:tcW w:w="624" w:type="dxa"/>
            <w:shd w:val="clear" w:color="auto" w:fill="auto"/>
            <w:tcMar>
              <w:top w:w="28" w:type="dxa"/>
              <w:left w:w="28" w:type="dxa"/>
              <w:bottom w:w="28" w:type="dxa"/>
              <w:right w:w="28" w:type="dxa"/>
            </w:tcMar>
            <w:vAlign w:val="bottom"/>
            <w:hideMark/>
          </w:tcPr>
          <w:p w14:paraId="12D199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135</w:t>
            </w:r>
          </w:p>
        </w:tc>
        <w:tc>
          <w:tcPr>
            <w:tcW w:w="2551" w:type="dxa"/>
            <w:shd w:val="clear" w:color="auto" w:fill="auto"/>
            <w:tcMar>
              <w:top w:w="28" w:type="dxa"/>
              <w:left w:w="28" w:type="dxa"/>
              <w:bottom w:w="28" w:type="dxa"/>
              <w:right w:w="28" w:type="dxa"/>
            </w:tcMar>
            <w:vAlign w:val="bottom"/>
            <w:hideMark/>
          </w:tcPr>
          <w:p w14:paraId="0DF344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Griffiths; George Baker; Simon Russell Beale; David Timson; Carl Prekopp; Ian Masters; Ewan Bailey; Iwan Thomas; Gerard McDermott; Ben Onwukwe; Peter Darney (Millennium Shakespeare)</w:t>
            </w:r>
          </w:p>
        </w:tc>
        <w:tc>
          <w:tcPr>
            <w:tcW w:w="1701" w:type="dxa"/>
            <w:shd w:val="clear" w:color="auto" w:fill="auto"/>
            <w:tcMar>
              <w:top w:w="28" w:type="dxa"/>
              <w:left w:w="28" w:type="dxa"/>
              <w:bottom w:w="28" w:type="dxa"/>
              <w:right w:w="28" w:type="dxa"/>
            </w:tcMar>
            <w:vAlign w:val="bottom"/>
            <w:hideMark/>
          </w:tcPr>
          <w:p w14:paraId="4888F34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Emma Fielding; Sian Phillips; Miriam Margoyles; Helen Longworth; Emma Field-Rayner</w:t>
            </w:r>
          </w:p>
        </w:tc>
        <w:tc>
          <w:tcPr>
            <w:tcW w:w="964" w:type="dxa"/>
            <w:shd w:val="clear" w:color="auto" w:fill="auto"/>
            <w:tcMar>
              <w:top w:w="28" w:type="dxa"/>
              <w:left w:w="28" w:type="dxa"/>
              <w:bottom w:w="28" w:type="dxa"/>
              <w:right w:w="28" w:type="dxa"/>
            </w:tcMar>
            <w:vAlign w:val="bottom"/>
            <w:hideMark/>
          </w:tcPr>
          <w:p w14:paraId="48E92C4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Peter Kavanagh</w:t>
            </w:r>
          </w:p>
        </w:tc>
        <w:tc>
          <w:tcPr>
            <w:tcW w:w="964" w:type="dxa"/>
            <w:shd w:val="clear" w:color="auto" w:fill="auto"/>
            <w:tcMar>
              <w:top w:w="28" w:type="dxa"/>
              <w:left w:w="28" w:type="dxa"/>
              <w:bottom w:w="28" w:type="dxa"/>
              <w:right w:w="28" w:type="dxa"/>
            </w:tcMar>
            <w:vAlign w:val="bottom"/>
            <w:hideMark/>
          </w:tcPr>
          <w:p w14:paraId="3455737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D3A9E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CD9B68A"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2002-10-10 p136</w:t>
            </w:r>
          </w:p>
          <w:p w14:paraId="273CAFCA"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2007-12-20 p250</w:t>
            </w:r>
          </w:p>
          <w:p w14:paraId="5E30A230" w14:textId="77777777" w:rsidR="00F950AF" w:rsidRPr="00100062" w:rsidRDefault="00000000" w:rsidP="00C44A5D">
            <w:pPr>
              <w:rPr>
                <w:rFonts w:eastAsia="Times New Roman"/>
                <w:sz w:val="20"/>
                <w:szCs w:val="20"/>
                <w:lang w:eastAsia="en-GB"/>
              </w:rPr>
            </w:pPr>
            <w:hyperlink r:id="rId103" w:history="1">
              <w:r w:rsidR="00F950AF" w:rsidRPr="00202F4C">
                <w:rPr>
                  <w:rStyle w:val="Hyperlink"/>
                  <w:rFonts w:eastAsia="Times New Roman"/>
                  <w:sz w:val="20"/>
                  <w:szCs w:val="20"/>
                  <w:lang w:eastAsia="en-GB"/>
                </w:rPr>
                <w:t>https://www.bbc.co.uk/programmes/b008jyxx</w:t>
              </w:r>
            </w:hyperlink>
            <w:r w:rsidR="00F950AF">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0ACAE20F" w14:textId="77777777" w:rsidR="00F950AF" w:rsidRPr="00100062" w:rsidRDefault="00000000" w:rsidP="00C44A5D">
            <w:pPr>
              <w:rPr>
                <w:rFonts w:eastAsia="Times New Roman"/>
                <w:sz w:val="20"/>
                <w:szCs w:val="20"/>
                <w:lang w:eastAsia="en-GB"/>
              </w:rPr>
            </w:pPr>
            <w:hyperlink r:id="rId104" w:history="1">
              <w:r w:rsidR="00F950AF" w:rsidRPr="00202F4C">
                <w:rPr>
                  <w:rStyle w:val="Hyperlink"/>
                  <w:rFonts w:eastAsia="Times New Roman"/>
                  <w:sz w:val="20"/>
                  <w:szCs w:val="20"/>
                  <w:lang w:eastAsia="en-GB"/>
                </w:rPr>
                <w:t>https://learningonscreen.ac.uk/ondemand/index.php/prog/00787239?bcast=28233076</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44F0C07" w14:textId="77777777" w:rsidR="00F950AF" w:rsidRPr="00100062" w:rsidRDefault="00F950AF" w:rsidP="00C44A5D">
            <w:pPr>
              <w:rPr>
                <w:rFonts w:eastAsia="Times New Roman"/>
                <w:sz w:val="20"/>
                <w:szCs w:val="20"/>
                <w:lang w:eastAsia="en-GB"/>
              </w:rPr>
            </w:pPr>
          </w:p>
        </w:tc>
      </w:tr>
      <w:tr w:rsidR="00F950AF" w:rsidRPr="00100062" w14:paraId="261276AC" w14:textId="77777777" w:rsidTr="00183CDA">
        <w:trPr>
          <w:trHeight w:val="680"/>
        </w:trPr>
        <w:tc>
          <w:tcPr>
            <w:tcW w:w="1077" w:type="dxa"/>
            <w:shd w:val="clear" w:color="auto" w:fill="auto"/>
            <w:tcMar>
              <w:top w:w="28" w:type="dxa"/>
              <w:left w:w="28" w:type="dxa"/>
              <w:bottom w:w="28" w:type="dxa"/>
              <w:right w:w="28" w:type="dxa"/>
            </w:tcMar>
            <w:vAlign w:val="bottom"/>
            <w:hideMark/>
          </w:tcPr>
          <w:p w14:paraId="4EF6B5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2002-10-20</w:t>
            </w:r>
          </w:p>
        </w:tc>
        <w:tc>
          <w:tcPr>
            <w:tcW w:w="1077" w:type="dxa"/>
            <w:shd w:val="clear" w:color="auto" w:fill="auto"/>
            <w:tcMar>
              <w:top w:w="28" w:type="dxa"/>
              <w:left w:w="28" w:type="dxa"/>
              <w:bottom w:w="28" w:type="dxa"/>
              <w:right w:w="28" w:type="dxa"/>
            </w:tcMar>
            <w:vAlign w:val="bottom"/>
            <w:hideMark/>
          </w:tcPr>
          <w:p w14:paraId="6994E1CB"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0FA71EC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Coriolanus</w:t>
            </w:r>
          </w:p>
        </w:tc>
        <w:tc>
          <w:tcPr>
            <w:tcW w:w="624" w:type="dxa"/>
            <w:shd w:val="clear" w:color="auto" w:fill="auto"/>
            <w:tcMar>
              <w:top w:w="28" w:type="dxa"/>
              <w:left w:w="28" w:type="dxa"/>
              <w:bottom w:w="28" w:type="dxa"/>
              <w:right w:w="28" w:type="dxa"/>
            </w:tcMar>
            <w:vAlign w:val="bottom"/>
            <w:hideMark/>
          </w:tcPr>
          <w:p w14:paraId="1953D58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165</w:t>
            </w:r>
          </w:p>
        </w:tc>
        <w:tc>
          <w:tcPr>
            <w:tcW w:w="2551" w:type="dxa"/>
            <w:shd w:val="clear" w:color="auto" w:fill="auto"/>
            <w:tcMar>
              <w:top w:w="28" w:type="dxa"/>
              <w:left w:w="28" w:type="dxa"/>
              <w:bottom w:w="28" w:type="dxa"/>
              <w:right w:w="28" w:type="dxa"/>
            </w:tcMar>
            <w:vAlign w:val="bottom"/>
            <w:hideMark/>
          </w:tcPr>
          <w:p w14:paraId="4033D9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Samuel West; Adrian Dunbar; Kenneth Haigh; Malcolm Storry; Kenneth Cranham; Struan Rodger; Peter Marinker; Hugh Dickson; Nicholas Boulton; Stephen Hogan; John Rogan; Simon Wolfe; Ian Masters; Martin Hyder; Carl Prekopp; Louis Constantine (Millennium Shakespeare)</w:t>
            </w:r>
          </w:p>
        </w:tc>
        <w:tc>
          <w:tcPr>
            <w:tcW w:w="1701" w:type="dxa"/>
            <w:shd w:val="clear" w:color="auto" w:fill="auto"/>
            <w:tcMar>
              <w:top w:w="28" w:type="dxa"/>
              <w:left w:w="28" w:type="dxa"/>
              <w:bottom w:w="28" w:type="dxa"/>
              <w:right w:w="28" w:type="dxa"/>
            </w:tcMar>
            <w:vAlign w:val="bottom"/>
            <w:hideMark/>
          </w:tcPr>
          <w:p w14:paraId="202D44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Susannah York; Rebecca Egan; Jane Whittenshaw; Helen Longworth</w:t>
            </w:r>
          </w:p>
        </w:tc>
        <w:tc>
          <w:tcPr>
            <w:tcW w:w="964" w:type="dxa"/>
            <w:shd w:val="clear" w:color="auto" w:fill="auto"/>
            <w:tcMar>
              <w:top w:w="28" w:type="dxa"/>
              <w:left w:w="28" w:type="dxa"/>
              <w:bottom w:w="28" w:type="dxa"/>
              <w:right w:w="28" w:type="dxa"/>
            </w:tcMar>
            <w:vAlign w:val="bottom"/>
            <w:hideMark/>
          </w:tcPr>
          <w:p w14:paraId="03B417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Ned Chaillet</w:t>
            </w:r>
          </w:p>
        </w:tc>
        <w:tc>
          <w:tcPr>
            <w:tcW w:w="964" w:type="dxa"/>
            <w:shd w:val="clear" w:color="auto" w:fill="auto"/>
            <w:tcMar>
              <w:top w:w="28" w:type="dxa"/>
              <w:left w:w="28" w:type="dxa"/>
              <w:bottom w:w="28" w:type="dxa"/>
              <w:right w:w="28" w:type="dxa"/>
            </w:tcMar>
            <w:vAlign w:val="bottom"/>
            <w:hideMark/>
          </w:tcPr>
          <w:p w14:paraId="2F05C6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Ned Chaillet</w:t>
            </w:r>
          </w:p>
        </w:tc>
        <w:tc>
          <w:tcPr>
            <w:tcW w:w="964" w:type="dxa"/>
            <w:shd w:val="clear" w:color="auto" w:fill="auto"/>
            <w:tcMar>
              <w:top w:w="28" w:type="dxa"/>
              <w:left w:w="28" w:type="dxa"/>
              <w:bottom w:w="28" w:type="dxa"/>
              <w:right w:w="28" w:type="dxa"/>
            </w:tcMar>
            <w:vAlign w:val="bottom"/>
            <w:hideMark/>
          </w:tcPr>
          <w:p w14:paraId="0BA462F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C75A8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2002-10-17 p138</w:t>
            </w:r>
          </w:p>
        </w:tc>
        <w:tc>
          <w:tcPr>
            <w:tcW w:w="1304" w:type="dxa"/>
            <w:shd w:val="clear" w:color="auto" w:fill="auto"/>
            <w:tcMar>
              <w:top w:w="28" w:type="dxa"/>
              <w:left w:w="28" w:type="dxa"/>
              <w:bottom w:w="28" w:type="dxa"/>
              <w:right w:w="28" w:type="dxa"/>
            </w:tcMar>
            <w:vAlign w:val="bottom"/>
            <w:hideMark/>
          </w:tcPr>
          <w:p w14:paraId="08D978BF" w14:textId="77777777" w:rsidR="00F950AF" w:rsidRPr="00100062" w:rsidRDefault="00000000" w:rsidP="00C44A5D">
            <w:pPr>
              <w:rPr>
                <w:rFonts w:eastAsia="Times New Roman"/>
                <w:sz w:val="20"/>
                <w:szCs w:val="20"/>
                <w:lang w:eastAsia="en-GB"/>
              </w:rPr>
            </w:pPr>
            <w:hyperlink r:id="rId105" w:history="1">
              <w:r w:rsidR="00F950AF" w:rsidRPr="00202F4C">
                <w:rPr>
                  <w:rStyle w:val="Hyperlink"/>
                  <w:rFonts w:eastAsia="Times New Roman"/>
                  <w:sz w:val="20"/>
                  <w:szCs w:val="20"/>
                  <w:lang w:eastAsia="en-GB"/>
                </w:rPr>
                <w:t>https://learningonscreen.ac.uk/ondemand/index.php/prog/001B26CF?bcast=1637833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19F9FAAD" w14:textId="77777777" w:rsidR="00F950AF" w:rsidRPr="00100062" w:rsidRDefault="00F950AF" w:rsidP="00C44A5D">
            <w:pPr>
              <w:rPr>
                <w:rFonts w:eastAsia="Times New Roman"/>
                <w:sz w:val="20"/>
                <w:szCs w:val="20"/>
                <w:lang w:eastAsia="en-GB"/>
              </w:rPr>
            </w:pPr>
          </w:p>
        </w:tc>
      </w:tr>
      <w:tr w:rsidR="00F950AF" w:rsidRPr="00100062" w14:paraId="275E7AB8" w14:textId="77777777" w:rsidTr="00C44A5D">
        <w:trPr>
          <w:trHeight w:val="1785"/>
        </w:trPr>
        <w:tc>
          <w:tcPr>
            <w:tcW w:w="1077" w:type="dxa"/>
            <w:shd w:val="clear" w:color="auto" w:fill="auto"/>
            <w:tcMar>
              <w:top w:w="28" w:type="dxa"/>
              <w:left w:w="28" w:type="dxa"/>
              <w:bottom w:w="28" w:type="dxa"/>
              <w:right w:w="28" w:type="dxa"/>
            </w:tcMar>
            <w:vAlign w:val="bottom"/>
            <w:hideMark/>
          </w:tcPr>
          <w:p w14:paraId="2D5F645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2002-10-27</w:t>
            </w:r>
          </w:p>
        </w:tc>
        <w:tc>
          <w:tcPr>
            <w:tcW w:w="1077" w:type="dxa"/>
            <w:shd w:val="clear" w:color="auto" w:fill="auto"/>
            <w:tcMar>
              <w:top w:w="28" w:type="dxa"/>
              <w:left w:w="28" w:type="dxa"/>
              <w:bottom w:w="28" w:type="dxa"/>
              <w:right w:w="28" w:type="dxa"/>
            </w:tcMar>
            <w:vAlign w:val="bottom"/>
            <w:hideMark/>
          </w:tcPr>
          <w:p w14:paraId="3F9894B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2010-06-27</w:t>
            </w:r>
          </w:p>
        </w:tc>
        <w:tc>
          <w:tcPr>
            <w:tcW w:w="1474" w:type="dxa"/>
            <w:shd w:val="clear" w:color="auto" w:fill="auto"/>
            <w:tcMar>
              <w:top w:w="28" w:type="dxa"/>
              <w:left w:w="28" w:type="dxa"/>
              <w:bottom w:w="28" w:type="dxa"/>
              <w:right w:w="28" w:type="dxa"/>
            </w:tcMar>
            <w:vAlign w:val="bottom"/>
            <w:hideMark/>
          </w:tcPr>
          <w:p w14:paraId="5B8D7A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5DB3D4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180</w:t>
            </w:r>
          </w:p>
        </w:tc>
        <w:tc>
          <w:tcPr>
            <w:tcW w:w="2551" w:type="dxa"/>
            <w:shd w:val="clear" w:color="auto" w:fill="auto"/>
            <w:tcMar>
              <w:top w:w="28" w:type="dxa"/>
              <w:left w:w="28" w:type="dxa"/>
              <w:bottom w:w="28" w:type="dxa"/>
              <w:right w:w="28" w:type="dxa"/>
            </w:tcMar>
            <w:vAlign w:val="bottom"/>
            <w:hideMark/>
          </w:tcPr>
          <w:p w14:paraId="56F9E86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Harewood; Roger Allam; Colin Tierney; Ewan Hooper; Garry Cooper; Paul Hilton; Ben Onwukwe; Martin Hyder; Gerard McDermott; Sean Baker; Peter Marinker; Ben Crowe; Jonny Phillips; Ian Masters; Peter Darney; Carl Prekopp (Millennium Shakespeare)</w:t>
            </w:r>
          </w:p>
        </w:tc>
        <w:tc>
          <w:tcPr>
            <w:tcW w:w="1701" w:type="dxa"/>
            <w:shd w:val="clear" w:color="auto" w:fill="auto"/>
            <w:tcMar>
              <w:top w:w="28" w:type="dxa"/>
              <w:left w:w="28" w:type="dxa"/>
              <w:bottom w:w="28" w:type="dxa"/>
              <w:right w:w="28" w:type="dxa"/>
            </w:tcMar>
            <w:vAlign w:val="bottom"/>
            <w:hideMark/>
          </w:tcPr>
          <w:p w14:paraId="4C562B4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Frances Barber; Amanda Root; Claire Rushbrook; Helen Longworth</w:t>
            </w:r>
          </w:p>
        </w:tc>
        <w:tc>
          <w:tcPr>
            <w:tcW w:w="964" w:type="dxa"/>
            <w:shd w:val="clear" w:color="auto" w:fill="auto"/>
            <w:noWrap/>
            <w:tcMar>
              <w:top w:w="28" w:type="dxa"/>
              <w:left w:w="28" w:type="dxa"/>
              <w:bottom w:w="28" w:type="dxa"/>
              <w:right w:w="28" w:type="dxa"/>
            </w:tcMar>
            <w:vAlign w:val="bottom"/>
            <w:hideMark/>
          </w:tcPr>
          <w:p w14:paraId="20C858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Mary Peate</w:t>
            </w:r>
          </w:p>
        </w:tc>
        <w:tc>
          <w:tcPr>
            <w:tcW w:w="964" w:type="dxa"/>
            <w:shd w:val="clear" w:color="auto" w:fill="auto"/>
            <w:tcMar>
              <w:top w:w="28" w:type="dxa"/>
              <w:left w:w="28" w:type="dxa"/>
              <w:bottom w:w="28" w:type="dxa"/>
              <w:right w:w="28" w:type="dxa"/>
            </w:tcMar>
            <w:vAlign w:val="bottom"/>
            <w:hideMark/>
          </w:tcPr>
          <w:p w14:paraId="4101C2E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B9EC2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tcPr>
          <w:p w14:paraId="14A3223D" w14:textId="77777777" w:rsidR="00F950AF" w:rsidRPr="00D36FD6" w:rsidRDefault="00F950AF" w:rsidP="00C44A5D">
            <w:pPr>
              <w:rPr>
                <w:rFonts w:eastAsia="Times New Roman"/>
                <w:sz w:val="20"/>
                <w:szCs w:val="20"/>
                <w:lang w:eastAsia="en-GB"/>
              </w:rPr>
            </w:pPr>
            <w:r w:rsidRPr="00D36FD6">
              <w:rPr>
                <w:rFonts w:eastAsia="Times New Roman"/>
                <w:sz w:val="20"/>
                <w:szCs w:val="20"/>
                <w:lang w:eastAsia="en-GB"/>
              </w:rPr>
              <w:t>2002-10-24 p128</w:t>
            </w:r>
          </w:p>
          <w:p w14:paraId="51653ED3" w14:textId="77777777" w:rsidR="00F950AF" w:rsidRPr="00D36FD6" w:rsidRDefault="00F950AF" w:rsidP="00C44A5D">
            <w:pPr>
              <w:rPr>
                <w:rFonts w:eastAsia="Times New Roman"/>
                <w:sz w:val="20"/>
                <w:szCs w:val="20"/>
                <w:lang w:eastAsia="en-GB"/>
              </w:rPr>
            </w:pPr>
            <w:r w:rsidRPr="00D36FD6">
              <w:rPr>
                <w:rFonts w:eastAsia="Times New Roman"/>
                <w:sz w:val="20"/>
                <w:szCs w:val="20"/>
                <w:lang w:eastAsia="en-GB"/>
              </w:rPr>
              <w:t>2002-10-24 p146</w:t>
            </w:r>
          </w:p>
          <w:p w14:paraId="3427F520" w14:textId="77777777" w:rsidR="00F950AF" w:rsidRPr="00100062" w:rsidRDefault="00000000" w:rsidP="00C44A5D">
            <w:pPr>
              <w:rPr>
                <w:rFonts w:eastAsia="Times New Roman"/>
                <w:sz w:val="20"/>
                <w:szCs w:val="20"/>
                <w:lang w:eastAsia="en-GB"/>
              </w:rPr>
            </w:pPr>
            <w:hyperlink r:id="rId106" w:history="1">
              <w:r w:rsidR="00F950AF" w:rsidRPr="00202F4C">
                <w:rPr>
                  <w:rStyle w:val="Hyperlink"/>
                  <w:rFonts w:eastAsia="Times New Roman"/>
                  <w:sz w:val="20"/>
                  <w:szCs w:val="20"/>
                  <w:lang w:eastAsia="en-GB"/>
                </w:rPr>
                <w:t>https://www.bbc.co.uk/programmes/b007fpgq</w:t>
              </w:r>
            </w:hyperlink>
            <w:r w:rsidR="00F950AF">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7BF3A99C" w14:textId="77777777" w:rsidR="00F950AF" w:rsidRPr="00100062" w:rsidRDefault="00000000" w:rsidP="00C44A5D">
            <w:pPr>
              <w:rPr>
                <w:rFonts w:eastAsia="Times New Roman"/>
                <w:sz w:val="20"/>
                <w:szCs w:val="20"/>
                <w:lang w:eastAsia="en-GB"/>
              </w:rPr>
            </w:pPr>
            <w:hyperlink r:id="rId107" w:history="1">
              <w:r w:rsidR="00F950AF" w:rsidRPr="00202F4C">
                <w:rPr>
                  <w:rStyle w:val="Hyperlink"/>
                  <w:rFonts w:eastAsia="Times New Roman"/>
                  <w:sz w:val="20"/>
                  <w:szCs w:val="20"/>
                  <w:lang w:eastAsia="en-GB"/>
                </w:rPr>
                <w:t>https://learningonscreen.ac.uk/ondemand/index.php/prog/001B42D4?bcast=1657151</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DBEAF78" w14:textId="77777777" w:rsidR="00F950AF" w:rsidRPr="00100062" w:rsidRDefault="00F950AF" w:rsidP="00C44A5D">
            <w:pPr>
              <w:rPr>
                <w:rFonts w:eastAsia="Times New Roman"/>
                <w:sz w:val="20"/>
                <w:szCs w:val="20"/>
                <w:lang w:eastAsia="en-GB"/>
              </w:rPr>
            </w:pPr>
          </w:p>
        </w:tc>
      </w:tr>
      <w:tr w:rsidR="00F950AF" w:rsidRPr="00100062" w14:paraId="6E670724" w14:textId="77777777" w:rsidTr="00C44A5D">
        <w:trPr>
          <w:trHeight w:val="1361"/>
        </w:trPr>
        <w:tc>
          <w:tcPr>
            <w:tcW w:w="1077" w:type="dxa"/>
            <w:shd w:val="clear" w:color="auto" w:fill="auto"/>
            <w:tcMar>
              <w:top w:w="28" w:type="dxa"/>
              <w:left w:w="28" w:type="dxa"/>
              <w:bottom w:w="28" w:type="dxa"/>
              <w:right w:w="28" w:type="dxa"/>
            </w:tcMar>
            <w:vAlign w:val="bottom"/>
            <w:hideMark/>
          </w:tcPr>
          <w:p w14:paraId="6E969C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2004-02-01</w:t>
            </w:r>
          </w:p>
        </w:tc>
        <w:tc>
          <w:tcPr>
            <w:tcW w:w="1077" w:type="dxa"/>
            <w:shd w:val="clear" w:color="auto" w:fill="auto"/>
            <w:tcMar>
              <w:top w:w="28" w:type="dxa"/>
              <w:left w:w="28" w:type="dxa"/>
              <w:bottom w:w="28" w:type="dxa"/>
              <w:right w:w="28" w:type="dxa"/>
            </w:tcMar>
            <w:vAlign w:val="bottom"/>
            <w:hideMark/>
          </w:tcPr>
          <w:p w14:paraId="22FC6C5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48D56F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Measure for Measure</w:t>
            </w:r>
          </w:p>
        </w:tc>
        <w:tc>
          <w:tcPr>
            <w:tcW w:w="624" w:type="dxa"/>
            <w:shd w:val="clear" w:color="auto" w:fill="auto"/>
            <w:tcMar>
              <w:top w:w="28" w:type="dxa"/>
              <w:left w:w="28" w:type="dxa"/>
              <w:bottom w:w="28" w:type="dxa"/>
              <w:right w:w="28" w:type="dxa"/>
            </w:tcMar>
            <w:vAlign w:val="bottom"/>
            <w:hideMark/>
          </w:tcPr>
          <w:p w14:paraId="3F1C60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130</w:t>
            </w:r>
          </w:p>
        </w:tc>
        <w:tc>
          <w:tcPr>
            <w:tcW w:w="2551" w:type="dxa"/>
            <w:shd w:val="clear" w:color="auto" w:fill="auto"/>
            <w:tcMar>
              <w:top w:w="28" w:type="dxa"/>
              <w:left w:w="28" w:type="dxa"/>
              <w:bottom w:w="28" w:type="dxa"/>
              <w:right w:w="28" w:type="dxa"/>
            </w:tcMar>
            <w:vAlign w:val="bottom"/>
            <w:hideMark/>
          </w:tcPr>
          <w:p w14:paraId="3EA456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Chiwetel Ejiofor; Clive Swift; Anton Lesser; Ewan Bailey; Lloyd Hutchinson; Jude Akuwudike; Colin McFarlane</w:t>
            </w:r>
          </w:p>
        </w:tc>
        <w:tc>
          <w:tcPr>
            <w:tcW w:w="1701" w:type="dxa"/>
            <w:shd w:val="clear" w:color="auto" w:fill="auto"/>
            <w:tcMar>
              <w:top w:w="28" w:type="dxa"/>
              <w:left w:w="28" w:type="dxa"/>
              <w:bottom w:w="28" w:type="dxa"/>
              <w:right w:w="28" w:type="dxa"/>
            </w:tcMar>
            <w:vAlign w:val="bottom"/>
            <w:hideMark/>
          </w:tcPr>
          <w:p w14:paraId="41A3E0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Nadine Marshall; Claire Benedict; Adjoa Andoh</w:t>
            </w:r>
          </w:p>
        </w:tc>
        <w:tc>
          <w:tcPr>
            <w:tcW w:w="964" w:type="dxa"/>
            <w:shd w:val="clear" w:color="auto" w:fill="auto"/>
            <w:tcMar>
              <w:top w:w="28" w:type="dxa"/>
              <w:left w:w="28" w:type="dxa"/>
              <w:bottom w:w="28" w:type="dxa"/>
              <w:right w:w="28" w:type="dxa"/>
            </w:tcMar>
            <w:vAlign w:val="bottom"/>
            <w:hideMark/>
          </w:tcPr>
          <w:p w14:paraId="46FAA81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Claire Grove</w:t>
            </w:r>
          </w:p>
        </w:tc>
        <w:tc>
          <w:tcPr>
            <w:tcW w:w="964" w:type="dxa"/>
            <w:shd w:val="clear" w:color="auto" w:fill="auto"/>
            <w:tcMar>
              <w:top w:w="28" w:type="dxa"/>
              <w:left w:w="28" w:type="dxa"/>
              <w:bottom w:w="28" w:type="dxa"/>
              <w:right w:w="28" w:type="dxa"/>
            </w:tcMar>
            <w:vAlign w:val="bottom"/>
            <w:hideMark/>
          </w:tcPr>
          <w:p w14:paraId="191063D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4D1DF0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265FFC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2004-01-29 p118</w:t>
            </w:r>
          </w:p>
        </w:tc>
        <w:tc>
          <w:tcPr>
            <w:tcW w:w="1304" w:type="dxa"/>
            <w:shd w:val="clear" w:color="auto" w:fill="auto"/>
            <w:tcMar>
              <w:top w:w="28" w:type="dxa"/>
              <w:left w:w="28" w:type="dxa"/>
              <w:bottom w:w="28" w:type="dxa"/>
              <w:right w:w="28" w:type="dxa"/>
            </w:tcMar>
            <w:vAlign w:val="bottom"/>
            <w:hideMark/>
          </w:tcPr>
          <w:p w14:paraId="3E129F9B" w14:textId="77777777" w:rsidR="00F950AF" w:rsidRPr="00100062" w:rsidRDefault="00000000" w:rsidP="00C44A5D">
            <w:pPr>
              <w:rPr>
                <w:rFonts w:eastAsia="Times New Roman"/>
                <w:sz w:val="20"/>
                <w:szCs w:val="20"/>
                <w:lang w:eastAsia="en-GB"/>
              </w:rPr>
            </w:pPr>
            <w:hyperlink r:id="rId108" w:history="1">
              <w:r w:rsidR="00F950AF" w:rsidRPr="00202F4C">
                <w:rPr>
                  <w:rStyle w:val="Hyperlink"/>
                  <w:rFonts w:eastAsia="Times New Roman"/>
                  <w:sz w:val="20"/>
                  <w:szCs w:val="20"/>
                  <w:lang w:eastAsia="en-GB"/>
                </w:rPr>
                <w:t>https://learningonscreen.ac.uk/ondemand/index.php/prog/004C4B57?bcast=3247746</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6B81D220" w14:textId="77777777" w:rsidR="00F950AF" w:rsidRPr="00100062" w:rsidRDefault="00F950AF" w:rsidP="00C44A5D">
            <w:pPr>
              <w:rPr>
                <w:rFonts w:eastAsia="Times New Roman"/>
                <w:sz w:val="20"/>
                <w:szCs w:val="20"/>
                <w:lang w:eastAsia="en-GB"/>
              </w:rPr>
            </w:pPr>
          </w:p>
        </w:tc>
      </w:tr>
      <w:tr w:rsidR="00F950AF" w:rsidRPr="00100062" w14:paraId="2F22408A" w14:textId="77777777" w:rsidTr="00C44A5D">
        <w:trPr>
          <w:trHeight w:val="1785"/>
        </w:trPr>
        <w:tc>
          <w:tcPr>
            <w:tcW w:w="1077" w:type="dxa"/>
            <w:shd w:val="clear" w:color="auto" w:fill="auto"/>
            <w:tcMar>
              <w:top w:w="28" w:type="dxa"/>
              <w:left w:w="28" w:type="dxa"/>
              <w:bottom w:w="28" w:type="dxa"/>
              <w:right w:w="28" w:type="dxa"/>
            </w:tcMar>
            <w:vAlign w:val="bottom"/>
            <w:hideMark/>
          </w:tcPr>
          <w:p w14:paraId="0189D11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2004-02-08</w:t>
            </w:r>
          </w:p>
        </w:tc>
        <w:tc>
          <w:tcPr>
            <w:tcW w:w="1077" w:type="dxa"/>
            <w:shd w:val="clear" w:color="auto" w:fill="auto"/>
            <w:tcMar>
              <w:top w:w="28" w:type="dxa"/>
              <w:left w:w="28" w:type="dxa"/>
              <w:bottom w:w="28" w:type="dxa"/>
              <w:right w:w="28" w:type="dxa"/>
            </w:tcMar>
            <w:vAlign w:val="bottom"/>
            <w:hideMark/>
          </w:tcPr>
          <w:p w14:paraId="1F2801B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CD62AC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1F334E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180</w:t>
            </w:r>
          </w:p>
        </w:tc>
        <w:tc>
          <w:tcPr>
            <w:tcW w:w="2551" w:type="dxa"/>
            <w:shd w:val="clear" w:color="auto" w:fill="auto"/>
            <w:tcMar>
              <w:top w:w="28" w:type="dxa"/>
              <w:left w:w="28" w:type="dxa"/>
              <w:bottom w:w="28" w:type="dxa"/>
              <w:right w:w="28" w:type="dxa"/>
            </w:tcMar>
            <w:vAlign w:val="bottom"/>
            <w:hideMark/>
          </w:tcPr>
          <w:p w14:paraId="0E46045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Feast; Kenneth Cranham; David Fielder; Graeme Hawley; Matthew Beard; Russell Dixon; John Lloyd Fillingham; Toby Jones; Seamus O'Neill; James Nickerson; Jim Findley; Jonathan Keeble</w:t>
            </w:r>
          </w:p>
        </w:tc>
        <w:tc>
          <w:tcPr>
            <w:tcW w:w="1701" w:type="dxa"/>
            <w:shd w:val="clear" w:color="auto" w:fill="auto"/>
            <w:tcMar>
              <w:top w:w="28" w:type="dxa"/>
              <w:left w:w="28" w:type="dxa"/>
              <w:bottom w:w="28" w:type="dxa"/>
              <w:right w:w="28" w:type="dxa"/>
            </w:tcMar>
            <w:vAlign w:val="bottom"/>
            <w:hideMark/>
          </w:tcPr>
          <w:p w14:paraId="2F22541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Emma Fielding; Claire Benedict; Elianne Byrne; Deborah McAndrew</w:t>
            </w:r>
          </w:p>
        </w:tc>
        <w:tc>
          <w:tcPr>
            <w:tcW w:w="964" w:type="dxa"/>
            <w:shd w:val="clear" w:color="auto" w:fill="auto"/>
            <w:tcMar>
              <w:top w:w="28" w:type="dxa"/>
              <w:left w:w="28" w:type="dxa"/>
              <w:bottom w:w="28" w:type="dxa"/>
              <w:right w:w="28" w:type="dxa"/>
            </w:tcMar>
            <w:vAlign w:val="bottom"/>
            <w:hideMark/>
          </w:tcPr>
          <w:p w14:paraId="53014E0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Nadia Molinari</w:t>
            </w:r>
          </w:p>
        </w:tc>
        <w:tc>
          <w:tcPr>
            <w:tcW w:w="964" w:type="dxa"/>
            <w:shd w:val="clear" w:color="auto" w:fill="auto"/>
            <w:tcMar>
              <w:top w:w="28" w:type="dxa"/>
              <w:left w:w="28" w:type="dxa"/>
              <w:bottom w:w="28" w:type="dxa"/>
              <w:right w:w="28" w:type="dxa"/>
            </w:tcMar>
            <w:vAlign w:val="bottom"/>
            <w:hideMark/>
          </w:tcPr>
          <w:p w14:paraId="741A26B2"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A4B6C8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A90610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2004-02-05 p114 - programme listing</w:t>
            </w:r>
          </w:p>
        </w:tc>
        <w:tc>
          <w:tcPr>
            <w:tcW w:w="1304" w:type="dxa"/>
            <w:shd w:val="clear" w:color="auto" w:fill="auto"/>
            <w:tcMar>
              <w:top w:w="28" w:type="dxa"/>
              <w:left w:w="28" w:type="dxa"/>
              <w:bottom w:w="28" w:type="dxa"/>
              <w:right w:w="28" w:type="dxa"/>
            </w:tcMar>
            <w:vAlign w:val="bottom"/>
            <w:hideMark/>
          </w:tcPr>
          <w:p w14:paraId="7FE6EA0F" w14:textId="77777777" w:rsidR="00F950AF" w:rsidRPr="00100062" w:rsidRDefault="00000000" w:rsidP="00C44A5D">
            <w:pPr>
              <w:rPr>
                <w:rFonts w:eastAsia="Times New Roman"/>
                <w:sz w:val="20"/>
                <w:szCs w:val="20"/>
                <w:lang w:eastAsia="en-GB"/>
              </w:rPr>
            </w:pPr>
            <w:hyperlink r:id="rId109" w:history="1">
              <w:r w:rsidR="00F950AF" w:rsidRPr="00202F4C">
                <w:rPr>
                  <w:rStyle w:val="Hyperlink"/>
                  <w:rFonts w:eastAsia="Times New Roman"/>
                  <w:sz w:val="20"/>
                  <w:szCs w:val="20"/>
                  <w:lang w:eastAsia="en-GB"/>
                </w:rPr>
                <w:t>https://learningonscreen.ac.uk/ondemand/index.php/prog/004C658F?bcast=3273599</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8AE3B35" w14:textId="77777777" w:rsidR="00F950AF" w:rsidRPr="00100062" w:rsidRDefault="00F950AF" w:rsidP="00C44A5D">
            <w:pPr>
              <w:rPr>
                <w:rFonts w:eastAsia="Times New Roman"/>
                <w:sz w:val="20"/>
                <w:szCs w:val="20"/>
                <w:lang w:eastAsia="en-GB"/>
              </w:rPr>
            </w:pPr>
          </w:p>
        </w:tc>
      </w:tr>
      <w:tr w:rsidR="00F950AF" w:rsidRPr="00100062" w14:paraId="247377DF" w14:textId="77777777" w:rsidTr="00C44A5D">
        <w:trPr>
          <w:trHeight w:val="1785"/>
        </w:trPr>
        <w:tc>
          <w:tcPr>
            <w:tcW w:w="1077" w:type="dxa"/>
            <w:shd w:val="clear" w:color="auto" w:fill="auto"/>
            <w:tcMar>
              <w:top w:w="28" w:type="dxa"/>
              <w:left w:w="28" w:type="dxa"/>
              <w:bottom w:w="28" w:type="dxa"/>
              <w:right w:w="28" w:type="dxa"/>
            </w:tcMar>
            <w:vAlign w:val="bottom"/>
            <w:hideMark/>
          </w:tcPr>
          <w:p w14:paraId="5012B14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2004-02-15</w:t>
            </w:r>
          </w:p>
        </w:tc>
        <w:tc>
          <w:tcPr>
            <w:tcW w:w="1077" w:type="dxa"/>
            <w:shd w:val="clear" w:color="auto" w:fill="auto"/>
            <w:tcMar>
              <w:top w:w="28" w:type="dxa"/>
              <w:left w:w="28" w:type="dxa"/>
              <w:bottom w:w="28" w:type="dxa"/>
              <w:right w:w="28" w:type="dxa"/>
            </w:tcMar>
            <w:vAlign w:val="bottom"/>
            <w:hideMark/>
          </w:tcPr>
          <w:p w14:paraId="7827745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2013-04-14</w:t>
            </w:r>
          </w:p>
        </w:tc>
        <w:tc>
          <w:tcPr>
            <w:tcW w:w="1474" w:type="dxa"/>
            <w:shd w:val="clear" w:color="auto" w:fill="auto"/>
            <w:tcMar>
              <w:top w:w="28" w:type="dxa"/>
              <w:left w:w="28" w:type="dxa"/>
              <w:bottom w:w="28" w:type="dxa"/>
              <w:right w:w="28" w:type="dxa"/>
            </w:tcMar>
            <w:vAlign w:val="bottom"/>
            <w:hideMark/>
          </w:tcPr>
          <w:p w14:paraId="1CA60F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Richard III</w:t>
            </w:r>
          </w:p>
        </w:tc>
        <w:tc>
          <w:tcPr>
            <w:tcW w:w="624" w:type="dxa"/>
            <w:shd w:val="clear" w:color="auto" w:fill="auto"/>
            <w:tcMar>
              <w:top w:w="28" w:type="dxa"/>
              <w:left w:w="28" w:type="dxa"/>
              <w:bottom w:w="28" w:type="dxa"/>
              <w:right w:w="28" w:type="dxa"/>
            </w:tcMar>
            <w:vAlign w:val="bottom"/>
            <w:hideMark/>
          </w:tcPr>
          <w:p w14:paraId="29ADBE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170</w:t>
            </w:r>
          </w:p>
        </w:tc>
        <w:tc>
          <w:tcPr>
            <w:tcW w:w="2551" w:type="dxa"/>
            <w:shd w:val="clear" w:color="auto" w:fill="auto"/>
            <w:tcMar>
              <w:top w:w="28" w:type="dxa"/>
              <w:left w:w="28" w:type="dxa"/>
              <w:bottom w:w="28" w:type="dxa"/>
              <w:right w:w="28" w:type="dxa"/>
            </w:tcMar>
            <w:vAlign w:val="bottom"/>
            <w:hideMark/>
          </w:tcPr>
          <w:p w14:paraId="096596E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Douglas Henshall; Ben Miles; Michael Maloney; Mark Bazeley; Geoffrey Streatfeild; John Rowe; Paul Bentall; Jonathan Keeble; Stephen Critchlow; Ewan Bailey; Stuart Bunce; Chris Moran; Damian Lynch; Rory Copus; Alex Green; Ioan Meredith; Gerard McDermott; Peter Marinker; Declan Wilson</w:t>
            </w:r>
          </w:p>
        </w:tc>
        <w:tc>
          <w:tcPr>
            <w:tcW w:w="1701" w:type="dxa"/>
            <w:shd w:val="clear" w:color="auto" w:fill="auto"/>
            <w:tcMar>
              <w:top w:w="28" w:type="dxa"/>
              <w:left w:w="28" w:type="dxa"/>
              <w:bottom w:w="28" w:type="dxa"/>
              <w:right w:w="28" w:type="dxa"/>
            </w:tcMar>
            <w:vAlign w:val="bottom"/>
            <w:hideMark/>
          </w:tcPr>
          <w:p w14:paraId="195B95A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Anastasia Hille; Geraldine James; Barbara Jefford; Jasmine Hyde; Rachel Atkins; Cherie Taylor-Battiste; Frances Jeater</w:t>
            </w:r>
          </w:p>
        </w:tc>
        <w:tc>
          <w:tcPr>
            <w:tcW w:w="964" w:type="dxa"/>
            <w:shd w:val="clear" w:color="auto" w:fill="auto"/>
            <w:noWrap/>
            <w:tcMar>
              <w:top w:w="28" w:type="dxa"/>
              <w:left w:w="28" w:type="dxa"/>
              <w:bottom w:w="28" w:type="dxa"/>
              <w:right w:w="28" w:type="dxa"/>
            </w:tcMar>
            <w:vAlign w:val="bottom"/>
            <w:hideMark/>
          </w:tcPr>
          <w:p w14:paraId="698911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Marc Beeby</w:t>
            </w:r>
          </w:p>
        </w:tc>
        <w:tc>
          <w:tcPr>
            <w:tcW w:w="964" w:type="dxa"/>
            <w:shd w:val="clear" w:color="auto" w:fill="auto"/>
            <w:tcMar>
              <w:top w:w="28" w:type="dxa"/>
              <w:left w:w="28" w:type="dxa"/>
              <w:bottom w:w="28" w:type="dxa"/>
              <w:right w:w="28" w:type="dxa"/>
            </w:tcMar>
            <w:vAlign w:val="bottom"/>
            <w:hideMark/>
          </w:tcPr>
          <w:p w14:paraId="4A646ED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9FE29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67B4D84"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2004-02-12 p120</w:t>
            </w:r>
          </w:p>
          <w:p w14:paraId="7359ABF3" w14:textId="77777777" w:rsidR="00F950AF" w:rsidRPr="00100062" w:rsidRDefault="00000000" w:rsidP="00C44A5D">
            <w:pPr>
              <w:rPr>
                <w:rFonts w:eastAsia="Times New Roman"/>
                <w:sz w:val="20"/>
                <w:szCs w:val="20"/>
                <w:lang w:eastAsia="en-GB"/>
              </w:rPr>
            </w:pPr>
            <w:hyperlink r:id="rId110" w:history="1">
              <w:r w:rsidR="00F950AF" w:rsidRPr="00202F4C">
                <w:rPr>
                  <w:rStyle w:val="Hyperlink"/>
                  <w:rFonts w:eastAsia="Times New Roman"/>
                  <w:sz w:val="20"/>
                  <w:szCs w:val="20"/>
                  <w:lang w:eastAsia="en-GB"/>
                </w:rPr>
                <w:t>https://www.bbc.co.uk/programmes/b007fws5</w:t>
              </w:r>
            </w:hyperlink>
            <w:r w:rsidR="00F950AF">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522671CD" w14:textId="77777777" w:rsidR="00F950AF" w:rsidRPr="00100062" w:rsidRDefault="00000000" w:rsidP="00C44A5D">
            <w:pPr>
              <w:rPr>
                <w:rFonts w:eastAsia="Times New Roman"/>
                <w:sz w:val="20"/>
                <w:szCs w:val="20"/>
                <w:lang w:eastAsia="en-GB"/>
              </w:rPr>
            </w:pPr>
            <w:hyperlink r:id="rId111" w:history="1">
              <w:r w:rsidR="00F950AF" w:rsidRPr="00202F4C">
                <w:rPr>
                  <w:rStyle w:val="Hyperlink"/>
                  <w:rFonts w:eastAsia="Times New Roman"/>
                  <w:sz w:val="20"/>
                  <w:szCs w:val="20"/>
                  <w:lang w:eastAsia="en-GB"/>
                </w:rPr>
                <w:t>https://learningonscreen.ac.uk/ondemand/index.php/prog/004C777D?bcast=95566992</w:t>
              </w:r>
            </w:hyperlink>
            <w:r w:rsidR="00F950AF">
              <w:rPr>
                <w:rFonts w:eastAsia="Times New Roman"/>
                <w:sz w:val="20"/>
                <w:szCs w:val="20"/>
                <w:lang w:eastAsia="en-GB"/>
              </w:rPr>
              <w:t xml:space="preserve"> </w:t>
            </w:r>
          </w:p>
        </w:tc>
        <w:tc>
          <w:tcPr>
            <w:tcW w:w="876" w:type="dxa"/>
            <w:shd w:val="clear" w:color="auto" w:fill="auto"/>
          </w:tcPr>
          <w:p w14:paraId="27E8AE4D" w14:textId="77777777" w:rsidR="00F950AF" w:rsidRPr="00100062" w:rsidRDefault="00F950AF" w:rsidP="00C44A5D"/>
        </w:tc>
      </w:tr>
      <w:tr w:rsidR="00F950AF" w:rsidRPr="00100062" w14:paraId="302F5EE7" w14:textId="77777777" w:rsidTr="00C44A5D">
        <w:trPr>
          <w:trHeight w:val="1020"/>
        </w:trPr>
        <w:tc>
          <w:tcPr>
            <w:tcW w:w="1077" w:type="dxa"/>
            <w:shd w:val="clear" w:color="auto" w:fill="auto"/>
            <w:tcMar>
              <w:top w:w="28" w:type="dxa"/>
              <w:left w:w="28" w:type="dxa"/>
              <w:bottom w:w="28" w:type="dxa"/>
              <w:right w:w="28" w:type="dxa"/>
            </w:tcMar>
            <w:vAlign w:val="bottom"/>
            <w:hideMark/>
          </w:tcPr>
          <w:p w14:paraId="7CCA6CD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2004-06-06</w:t>
            </w:r>
          </w:p>
        </w:tc>
        <w:tc>
          <w:tcPr>
            <w:tcW w:w="1077" w:type="dxa"/>
            <w:shd w:val="clear" w:color="auto" w:fill="auto"/>
            <w:tcMar>
              <w:top w:w="28" w:type="dxa"/>
              <w:left w:w="28" w:type="dxa"/>
              <w:bottom w:w="28" w:type="dxa"/>
              <w:right w:w="28" w:type="dxa"/>
            </w:tcMar>
            <w:vAlign w:val="bottom"/>
            <w:hideMark/>
          </w:tcPr>
          <w:p w14:paraId="7CBD80B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2005-08-21</w:t>
            </w:r>
          </w:p>
        </w:tc>
        <w:tc>
          <w:tcPr>
            <w:tcW w:w="1474" w:type="dxa"/>
            <w:shd w:val="clear" w:color="auto" w:fill="auto"/>
            <w:tcMar>
              <w:top w:w="28" w:type="dxa"/>
              <w:left w:w="28" w:type="dxa"/>
              <w:bottom w:w="28" w:type="dxa"/>
              <w:right w:w="28" w:type="dxa"/>
            </w:tcMar>
            <w:vAlign w:val="bottom"/>
            <w:hideMark/>
          </w:tcPr>
          <w:p w14:paraId="0CFFD0D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Arden of Faversham</w:t>
            </w:r>
          </w:p>
        </w:tc>
        <w:tc>
          <w:tcPr>
            <w:tcW w:w="624" w:type="dxa"/>
            <w:shd w:val="clear" w:color="auto" w:fill="auto"/>
            <w:tcMar>
              <w:top w:w="28" w:type="dxa"/>
              <w:left w:w="28" w:type="dxa"/>
              <w:bottom w:w="28" w:type="dxa"/>
              <w:right w:w="28" w:type="dxa"/>
            </w:tcMar>
            <w:vAlign w:val="bottom"/>
            <w:hideMark/>
          </w:tcPr>
          <w:p w14:paraId="4CFA77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105</w:t>
            </w:r>
          </w:p>
        </w:tc>
        <w:tc>
          <w:tcPr>
            <w:tcW w:w="2551" w:type="dxa"/>
            <w:shd w:val="clear" w:color="auto" w:fill="auto"/>
            <w:tcMar>
              <w:top w:w="28" w:type="dxa"/>
              <w:left w:w="28" w:type="dxa"/>
              <w:bottom w:w="28" w:type="dxa"/>
              <w:right w:w="28" w:type="dxa"/>
            </w:tcMar>
            <w:vAlign w:val="bottom"/>
            <w:hideMark/>
          </w:tcPr>
          <w:p w14:paraId="3FC495D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Michael Pennington; David Burke; Giles Fagan; Michael Maloney; Anthony Jackson; Matthew Morgan; Mark Straker; Simon Treves; Steve Hodson; Sion Probert</w:t>
            </w:r>
          </w:p>
        </w:tc>
        <w:tc>
          <w:tcPr>
            <w:tcW w:w="1701" w:type="dxa"/>
            <w:shd w:val="clear" w:color="auto" w:fill="auto"/>
            <w:tcMar>
              <w:top w:w="28" w:type="dxa"/>
              <w:left w:w="28" w:type="dxa"/>
              <w:bottom w:w="28" w:type="dxa"/>
              <w:right w:w="28" w:type="dxa"/>
            </w:tcMar>
            <w:vAlign w:val="bottom"/>
            <w:hideMark/>
          </w:tcPr>
          <w:p w14:paraId="73B4717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Emily Hamilton; Victoria Woodward</w:t>
            </w:r>
          </w:p>
        </w:tc>
        <w:tc>
          <w:tcPr>
            <w:tcW w:w="964" w:type="dxa"/>
            <w:shd w:val="clear" w:color="auto" w:fill="auto"/>
            <w:tcMar>
              <w:top w:w="28" w:type="dxa"/>
              <w:left w:w="28" w:type="dxa"/>
              <w:bottom w:w="28" w:type="dxa"/>
              <w:right w:w="28" w:type="dxa"/>
            </w:tcMar>
            <w:vAlign w:val="bottom"/>
            <w:hideMark/>
          </w:tcPr>
          <w:p w14:paraId="6C724D8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Nicholas Soames</w:t>
            </w:r>
          </w:p>
        </w:tc>
        <w:tc>
          <w:tcPr>
            <w:tcW w:w="964" w:type="dxa"/>
            <w:shd w:val="clear" w:color="auto" w:fill="auto"/>
            <w:tcMar>
              <w:top w:w="28" w:type="dxa"/>
              <w:left w:w="28" w:type="dxa"/>
              <w:bottom w:w="28" w:type="dxa"/>
              <w:right w:w="28" w:type="dxa"/>
            </w:tcMar>
            <w:vAlign w:val="bottom"/>
            <w:hideMark/>
          </w:tcPr>
          <w:p w14:paraId="7814353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John Tydeman</w:t>
            </w:r>
          </w:p>
        </w:tc>
        <w:tc>
          <w:tcPr>
            <w:tcW w:w="964" w:type="dxa"/>
            <w:shd w:val="clear" w:color="auto" w:fill="auto"/>
            <w:tcMar>
              <w:top w:w="28" w:type="dxa"/>
              <w:left w:w="28" w:type="dxa"/>
              <w:bottom w:w="28" w:type="dxa"/>
              <w:right w:w="28" w:type="dxa"/>
            </w:tcMar>
            <w:vAlign w:val="bottom"/>
            <w:hideMark/>
          </w:tcPr>
          <w:p w14:paraId="3A495ED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BC8F178"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2004-06-03 p118</w:t>
            </w:r>
          </w:p>
          <w:p w14:paraId="56E450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2005-08-18 p114</w:t>
            </w:r>
          </w:p>
        </w:tc>
        <w:tc>
          <w:tcPr>
            <w:tcW w:w="1304" w:type="dxa"/>
            <w:shd w:val="clear" w:color="auto" w:fill="auto"/>
            <w:tcMar>
              <w:top w:w="28" w:type="dxa"/>
              <w:left w:w="28" w:type="dxa"/>
              <w:bottom w:w="28" w:type="dxa"/>
              <w:right w:w="28" w:type="dxa"/>
            </w:tcMar>
            <w:vAlign w:val="bottom"/>
            <w:hideMark/>
          </w:tcPr>
          <w:p w14:paraId="0FEC4D2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77591960" w14:textId="77777777" w:rsidR="00F950AF" w:rsidRPr="00100062" w:rsidRDefault="00F950AF" w:rsidP="00C44A5D">
            <w:pPr>
              <w:rPr>
                <w:rFonts w:eastAsia="Times New Roman"/>
                <w:sz w:val="20"/>
                <w:szCs w:val="20"/>
                <w:lang w:eastAsia="en-GB"/>
              </w:rPr>
            </w:pPr>
          </w:p>
        </w:tc>
      </w:tr>
      <w:tr w:rsidR="00F950AF" w:rsidRPr="00100062" w14:paraId="6E5F8459" w14:textId="77777777" w:rsidTr="00C44A5D">
        <w:trPr>
          <w:trHeight w:val="1785"/>
        </w:trPr>
        <w:tc>
          <w:tcPr>
            <w:tcW w:w="1077" w:type="dxa"/>
            <w:shd w:val="clear" w:color="auto" w:fill="auto"/>
            <w:tcMar>
              <w:top w:w="28" w:type="dxa"/>
              <w:left w:w="28" w:type="dxa"/>
              <w:bottom w:w="28" w:type="dxa"/>
              <w:right w:w="28" w:type="dxa"/>
            </w:tcMar>
            <w:vAlign w:val="bottom"/>
            <w:hideMark/>
          </w:tcPr>
          <w:p w14:paraId="24589478"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2004-07-12</w:t>
            </w:r>
          </w:p>
          <w:p w14:paraId="75447D2F"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2004-07-13</w:t>
            </w:r>
          </w:p>
          <w:p w14:paraId="5F8359C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2004-07-14</w:t>
            </w:r>
          </w:p>
        </w:tc>
        <w:tc>
          <w:tcPr>
            <w:tcW w:w="1077" w:type="dxa"/>
            <w:shd w:val="clear" w:color="auto" w:fill="auto"/>
            <w:tcMar>
              <w:top w:w="28" w:type="dxa"/>
              <w:left w:w="28" w:type="dxa"/>
              <w:bottom w:w="28" w:type="dxa"/>
              <w:right w:w="28" w:type="dxa"/>
            </w:tcMar>
            <w:vAlign w:val="bottom"/>
            <w:hideMark/>
          </w:tcPr>
          <w:p w14:paraId="4D170752"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2005-02-05</w:t>
            </w:r>
          </w:p>
          <w:p w14:paraId="0780B633"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2005-02-12</w:t>
            </w:r>
          </w:p>
          <w:p w14:paraId="6FDA7B18"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2005-02-20</w:t>
            </w:r>
          </w:p>
          <w:p w14:paraId="2BB14D3E"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2006-07-23</w:t>
            </w:r>
          </w:p>
          <w:p w14:paraId="4BED1160"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2006-07-30</w:t>
            </w:r>
          </w:p>
          <w:p w14:paraId="60C05F2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2006-08-06</w:t>
            </w:r>
          </w:p>
        </w:tc>
        <w:tc>
          <w:tcPr>
            <w:tcW w:w="1474" w:type="dxa"/>
            <w:shd w:val="clear" w:color="auto" w:fill="auto"/>
            <w:tcMar>
              <w:top w:w="28" w:type="dxa"/>
              <w:left w:w="28" w:type="dxa"/>
              <w:bottom w:w="28" w:type="dxa"/>
              <w:right w:w="28" w:type="dxa"/>
            </w:tcMar>
            <w:vAlign w:val="bottom"/>
            <w:hideMark/>
          </w:tcPr>
          <w:p w14:paraId="4F0F156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Julius Caesar (Noble Romans)</w:t>
            </w:r>
          </w:p>
        </w:tc>
        <w:tc>
          <w:tcPr>
            <w:tcW w:w="624" w:type="dxa"/>
            <w:shd w:val="clear" w:color="auto" w:fill="auto"/>
            <w:tcMar>
              <w:top w:w="28" w:type="dxa"/>
              <w:left w:w="28" w:type="dxa"/>
              <w:bottom w:w="28" w:type="dxa"/>
              <w:right w:w="28" w:type="dxa"/>
            </w:tcMar>
            <w:vAlign w:val="bottom"/>
            <w:hideMark/>
          </w:tcPr>
          <w:p w14:paraId="10B455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180 (3x60)</w:t>
            </w:r>
          </w:p>
        </w:tc>
        <w:tc>
          <w:tcPr>
            <w:tcW w:w="2551" w:type="dxa"/>
            <w:shd w:val="clear" w:color="auto" w:fill="auto"/>
            <w:tcMar>
              <w:top w:w="28" w:type="dxa"/>
              <w:left w:w="28" w:type="dxa"/>
              <w:bottom w:w="28" w:type="dxa"/>
              <w:right w:w="28" w:type="dxa"/>
            </w:tcMar>
            <w:vAlign w:val="bottom"/>
            <w:hideMark/>
          </w:tcPr>
          <w:p w14:paraId="7153179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Paul Harwick; Roy Dotrice; Martin Jarvis; Phillip Fox; Alan Penn; Edward Hardwicke; Garard Green; Geoffrey Matthews; Hugh Dickson; Julian Fox; Michael McStay; Peter Pacey; Peter Whitman; Peter Wickham; Peter Woodthorpe; Walter Hall</w:t>
            </w:r>
          </w:p>
        </w:tc>
        <w:tc>
          <w:tcPr>
            <w:tcW w:w="1701" w:type="dxa"/>
            <w:shd w:val="clear" w:color="auto" w:fill="auto"/>
            <w:tcMar>
              <w:top w:w="28" w:type="dxa"/>
              <w:left w:w="28" w:type="dxa"/>
              <w:bottom w:w="28" w:type="dxa"/>
              <w:right w:w="28" w:type="dxa"/>
            </w:tcMar>
            <w:vAlign w:val="bottom"/>
            <w:hideMark/>
          </w:tcPr>
          <w:p w14:paraId="1BBC9F1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Sheila Allen; Eva Sturar; Jean Rogers; Penelope Lee; Rosalind Ayres</w:t>
            </w:r>
          </w:p>
        </w:tc>
        <w:tc>
          <w:tcPr>
            <w:tcW w:w="964" w:type="dxa"/>
            <w:shd w:val="clear" w:color="auto" w:fill="auto"/>
            <w:tcMar>
              <w:top w:w="28" w:type="dxa"/>
              <w:left w:w="28" w:type="dxa"/>
              <w:bottom w:w="28" w:type="dxa"/>
              <w:right w:w="28" w:type="dxa"/>
            </w:tcMar>
            <w:vAlign w:val="bottom"/>
            <w:hideMark/>
          </w:tcPr>
          <w:p w14:paraId="2E2F5DC4" w14:textId="77777777" w:rsidR="00F950AF" w:rsidRPr="00100062" w:rsidRDefault="00F950AF" w:rsidP="00C44A5D">
            <w:pPr>
              <w:rPr>
                <w:rFonts w:eastAsia="Times New Roman"/>
                <w:sz w:val="20"/>
                <w:szCs w:val="20"/>
                <w:lang w:eastAsia="en-GB"/>
              </w:rPr>
            </w:pPr>
          </w:p>
        </w:tc>
        <w:tc>
          <w:tcPr>
            <w:tcW w:w="964" w:type="dxa"/>
            <w:shd w:val="clear" w:color="auto" w:fill="auto"/>
            <w:noWrap/>
            <w:tcMar>
              <w:top w:w="28" w:type="dxa"/>
              <w:left w:w="28" w:type="dxa"/>
              <w:bottom w:w="28" w:type="dxa"/>
              <w:right w:w="28" w:type="dxa"/>
            </w:tcMar>
            <w:vAlign w:val="bottom"/>
            <w:hideMark/>
          </w:tcPr>
          <w:p w14:paraId="6A2CF51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Dickon Reed</w:t>
            </w:r>
          </w:p>
        </w:tc>
        <w:tc>
          <w:tcPr>
            <w:tcW w:w="964" w:type="dxa"/>
            <w:shd w:val="clear" w:color="auto" w:fill="auto"/>
            <w:tcMar>
              <w:top w:w="28" w:type="dxa"/>
              <w:left w:w="28" w:type="dxa"/>
              <w:bottom w:w="28" w:type="dxa"/>
              <w:right w:w="28" w:type="dxa"/>
            </w:tcMar>
            <w:vAlign w:val="bottom"/>
            <w:hideMark/>
          </w:tcPr>
          <w:p w14:paraId="59C2E80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7</w:t>
            </w:r>
          </w:p>
        </w:tc>
        <w:tc>
          <w:tcPr>
            <w:tcW w:w="1531" w:type="dxa"/>
            <w:shd w:val="clear" w:color="auto" w:fill="auto"/>
            <w:tcMar>
              <w:top w:w="28" w:type="dxa"/>
              <w:left w:w="28" w:type="dxa"/>
              <w:bottom w:w="28" w:type="dxa"/>
              <w:right w:w="28" w:type="dxa"/>
            </w:tcMar>
            <w:vAlign w:val="bottom"/>
            <w:hideMark/>
          </w:tcPr>
          <w:p w14:paraId="254CB76E"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2004-07-08 p124</w:t>
            </w:r>
          </w:p>
          <w:p w14:paraId="0B25AABD"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2005-02-03 p130</w:t>
            </w:r>
          </w:p>
          <w:p w14:paraId="3F13DBD8"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2005-02-10 p138</w:t>
            </w:r>
          </w:p>
          <w:p w14:paraId="77E5B65F"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2005-02-17 p140</w:t>
            </w:r>
          </w:p>
          <w:p w14:paraId="42925099"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2006-07-20 p127</w:t>
            </w:r>
          </w:p>
          <w:p w14:paraId="022AE19E"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2006-07-27 p127</w:t>
            </w:r>
          </w:p>
          <w:p w14:paraId="421E0A5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2006-08-03 p135</w:t>
            </w:r>
          </w:p>
        </w:tc>
        <w:tc>
          <w:tcPr>
            <w:tcW w:w="1304" w:type="dxa"/>
            <w:shd w:val="clear" w:color="auto" w:fill="auto"/>
            <w:tcMar>
              <w:top w:w="28" w:type="dxa"/>
              <w:left w:w="28" w:type="dxa"/>
              <w:bottom w:w="28" w:type="dxa"/>
              <w:right w:w="28" w:type="dxa"/>
            </w:tcMar>
            <w:vAlign w:val="bottom"/>
            <w:hideMark/>
          </w:tcPr>
          <w:p w14:paraId="157EADC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37DE834A" w14:textId="77777777" w:rsidR="00F950AF" w:rsidRPr="00100062" w:rsidRDefault="00F950AF" w:rsidP="00C44A5D">
            <w:pPr>
              <w:rPr>
                <w:rFonts w:eastAsia="Times New Roman"/>
                <w:sz w:val="20"/>
                <w:szCs w:val="20"/>
                <w:lang w:eastAsia="en-GB"/>
              </w:rPr>
            </w:pPr>
          </w:p>
        </w:tc>
      </w:tr>
      <w:tr w:rsidR="00F950AF" w:rsidRPr="00100062" w14:paraId="522A391F" w14:textId="77777777" w:rsidTr="00C44A5D">
        <w:trPr>
          <w:trHeight w:val="2040"/>
        </w:trPr>
        <w:tc>
          <w:tcPr>
            <w:tcW w:w="1077" w:type="dxa"/>
            <w:shd w:val="clear" w:color="auto" w:fill="auto"/>
            <w:tcMar>
              <w:top w:w="28" w:type="dxa"/>
              <w:left w:w="28" w:type="dxa"/>
              <w:bottom w:w="28" w:type="dxa"/>
              <w:right w:w="28" w:type="dxa"/>
            </w:tcMar>
            <w:vAlign w:val="bottom"/>
            <w:hideMark/>
          </w:tcPr>
          <w:p w14:paraId="61653BB2"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2004-07-15</w:t>
            </w:r>
          </w:p>
          <w:p w14:paraId="03B01520"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2004-07-16</w:t>
            </w:r>
          </w:p>
          <w:p w14:paraId="152730F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2004-07-19</w:t>
            </w:r>
          </w:p>
        </w:tc>
        <w:tc>
          <w:tcPr>
            <w:tcW w:w="1077" w:type="dxa"/>
            <w:shd w:val="clear" w:color="auto" w:fill="auto"/>
            <w:tcMar>
              <w:top w:w="28" w:type="dxa"/>
              <w:left w:w="28" w:type="dxa"/>
              <w:bottom w:w="28" w:type="dxa"/>
              <w:right w:w="28" w:type="dxa"/>
            </w:tcMar>
            <w:vAlign w:val="bottom"/>
            <w:hideMark/>
          </w:tcPr>
          <w:p w14:paraId="1B8E1A05"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2005-02-27</w:t>
            </w:r>
          </w:p>
          <w:p w14:paraId="358904B0"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2005-03-06</w:t>
            </w:r>
          </w:p>
          <w:p w14:paraId="6485A9BA"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2005-03-13</w:t>
            </w:r>
          </w:p>
          <w:p w14:paraId="76CD43F2"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2006-08-13</w:t>
            </w:r>
          </w:p>
          <w:p w14:paraId="3BB49306"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2006-08-20</w:t>
            </w:r>
          </w:p>
          <w:p w14:paraId="19792D9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2006-08-27</w:t>
            </w:r>
          </w:p>
        </w:tc>
        <w:tc>
          <w:tcPr>
            <w:tcW w:w="1474" w:type="dxa"/>
            <w:shd w:val="clear" w:color="auto" w:fill="auto"/>
            <w:tcMar>
              <w:top w:w="28" w:type="dxa"/>
              <w:left w:w="28" w:type="dxa"/>
              <w:bottom w:w="28" w:type="dxa"/>
              <w:right w:w="28" w:type="dxa"/>
            </w:tcMar>
            <w:vAlign w:val="bottom"/>
            <w:hideMark/>
          </w:tcPr>
          <w:p w14:paraId="58D7B11B" w14:textId="77777777" w:rsidR="00F950AF" w:rsidRDefault="00F950AF" w:rsidP="00C44A5D">
            <w:pPr>
              <w:rPr>
                <w:rFonts w:eastAsia="Times New Roman"/>
                <w:sz w:val="20"/>
                <w:szCs w:val="20"/>
                <w:lang w:eastAsia="en-GB"/>
              </w:rPr>
            </w:pPr>
            <w:r w:rsidRPr="00100062">
              <w:rPr>
                <w:rFonts w:eastAsia="Times New Roman"/>
                <w:sz w:val="20"/>
                <w:szCs w:val="20"/>
                <w:lang w:eastAsia="en-GB"/>
              </w:rPr>
              <w:t>Antony &amp; Cleopatra</w:t>
            </w:r>
          </w:p>
          <w:p w14:paraId="65B2472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(Noble Romans)</w:t>
            </w:r>
          </w:p>
        </w:tc>
        <w:tc>
          <w:tcPr>
            <w:tcW w:w="624" w:type="dxa"/>
            <w:shd w:val="clear" w:color="auto" w:fill="auto"/>
            <w:tcMar>
              <w:top w:w="28" w:type="dxa"/>
              <w:left w:w="28" w:type="dxa"/>
              <w:bottom w:w="28" w:type="dxa"/>
              <w:right w:w="28" w:type="dxa"/>
            </w:tcMar>
            <w:vAlign w:val="bottom"/>
            <w:hideMark/>
          </w:tcPr>
          <w:p w14:paraId="0361788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180 (3x60)</w:t>
            </w:r>
          </w:p>
        </w:tc>
        <w:tc>
          <w:tcPr>
            <w:tcW w:w="2551" w:type="dxa"/>
            <w:shd w:val="clear" w:color="auto" w:fill="auto"/>
            <w:tcMar>
              <w:top w:w="28" w:type="dxa"/>
              <w:left w:w="28" w:type="dxa"/>
              <w:bottom w:w="28" w:type="dxa"/>
              <w:right w:w="28" w:type="dxa"/>
            </w:tcMar>
            <w:vAlign w:val="bottom"/>
            <w:hideMark/>
          </w:tcPr>
          <w:p w14:paraId="4D5A354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Paul Harwick; Roy Dotrice; Martin Jarvis; Phillip Fox; Alan Penn; Edward Hardwicke; Garard Green; Geoffrey Matthews; Hugh Dickson; Julian Fox; Michael McStay; Peter Pacey; Peter Whitman; Peter Wickham; Peter Woodthorpe; Walter Hall</w:t>
            </w:r>
          </w:p>
        </w:tc>
        <w:tc>
          <w:tcPr>
            <w:tcW w:w="1701" w:type="dxa"/>
            <w:shd w:val="clear" w:color="auto" w:fill="auto"/>
            <w:tcMar>
              <w:top w:w="28" w:type="dxa"/>
              <w:left w:w="28" w:type="dxa"/>
              <w:bottom w:w="28" w:type="dxa"/>
              <w:right w:w="28" w:type="dxa"/>
            </w:tcMar>
            <w:vAlign w:val="bottom"/>
            <w:hideMark/>
          </w:tcPr>
          <w:p w14:paraId="18B9C06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Sheila Allen; Eva Sturar; Jean Rogers; Penelope Lee; Rosalind Ayres</w:t>
            </w:r>
          </w:p>
        </w:tc>
        <w:tc>
          <w:tcPr>
            <w:tcW w:w="964" w:type="dxa"/>
            <w:shd w:val="clear" w:color="auto" w:fill="auto"/>
            <w:tcMar>
              <w:top w:w="28" w:type="dxa"/>
              <w:left w:w="28" w:type="dxa"/>
              <w:bottom w:w="28" w:type="dxa"/>
              <w:right w:w="28" w:type="dxa"/>
            </w:tcMar>
            <w:vAlign w:val="bottom"/>
            <w:hideMark/>
          </w:tcPr>
          <w:p w14:paraId="2916F554" w14:textId="77777777" w:rsidR="00F950AF" w:rsidRPr="00100062" w:rsidRDefault="00F950AF" w:rsidP="00C44A5D">
            <w:pPr>
              <w:rPr>
                <w:rFonts w:eastAsia="Times New Roman"/>
                <w:sz w:val="20"/>
                <w:szCs w:val="20"/>
                <w:lang w:eastAsia="en-GB"/>
              </w:rPr>
            </w:pPr>
          </w:p>
        </w:tc>
        <w:tc>
          <w:tcPr>
            <w:tcW w:w="964" w:type="dxa"/>
            <w:shd w:val="clear" w:color="auto" w:fill="auto"/>
            <w:noWrap/>
            <w:tcMar>
              <w:top w:w="28" w:type="dxa"/>
              <w:left w:w="28" w:type="dxa"/>
              <w:bottom w:w="28" w:type="dxa"/>
              <w:right w:w="28" w:type="dxa"/>
            </w:tcMar>
            <w:vAlign w:val="bottom"/>
            <w:hideMark/>
          </w:tcPr>
          <w:p w14:paraId="70CE5D0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Dickon Reed</w:t>
            </w:r>
          </w:p>
        </w:tc>
        <w:tc>
          <w:tcPr>
            <w:tcW w:w="964" w:type="dxa"/>
            <w:shd w:val="clear" w:color="auto" w:fill="auto"/>
            <w:tcMar>
              <w:top w:w="28" w:type="dxa"/>
              <w:left w:w="28" w:type="dxa"/>
              <w:bottom w:w="28" w:type="dxa"/>
              <w:right w:w="28" w:type="dxa"/>
            </w:tcMar>
            <w:vAlign w:val="bottom"/>
            <w:hideMark/>
          </w:tcPr>
          <w:p w14:paraId="37D484C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7</w:t>
            </w:r>
          </w:p>
        </w:tc>
        <w:tc>
          <w:tcPr>
            <w:tcW w:w="1531" w:type="dxa"/>
            <w:shd w:val="clear" w:color="auto" w:fill="auto"/>
            <w:tcMar>
              <w:top w:w="28" w:type="dxa"/>
              <w:left w:w="28" w:type="dxa"/>
              <w:bottom w:w="28" w:type="dxa"/>
              <w:right w:w="28" w:type="dxa"/>
            </w:tcMar>
            <w:vAlign w:val="bottom"/>
            <w:hideMark/>
          </w:tcPr>
          <w:p w14:paraId="6EF6A407"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2004-07-08 p124</w:t>
            </w:r>
          </w:p>
          <w:p w14:paraId="06FF834D"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2004-07-15 p128</w:t>
            </w:r>
          </w:p>
          <w:p w14:paraId="135CE409"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2005-02-24 p140</w:t>
            </w:r>
          </w:p>
          <w:p w14:paraId="6DA4F68C"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2005-03-03 p142</w:t>
            </w:r>
          </w:p>
          <w:p w14:paraId="6C934B6C"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2005-03-10 p140</w:t>
            </w:r>
          </w:p>
          <w:p w14:paraId="69C16418"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2006-08-10 p125</w:t>
            </w:r>
          </w:p>
          <w:p w14:paraId="3B29E248"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2006-08-17 p127</w:t>
            </w:r>
          </w:p>
          <w:p w14:paraId="50DABDC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2006-08-24 p127</w:t>
            </w:r>
          </w:p>
        </w:tc>
        <w:tc>
          <w:tcPr>
            <w:tcW w:w="1304" w:type="dxa"/>
            <w:shd w:val="clear" w:color="auto" w:fill="auto"/>
            <w:tcMar>
              <w:top w:w="28" w:type="dxa"/>
              <w:left w:w="28" w:type="dxa"/>
              <w:bottom w:w="28" w:type="dxa"/>
              <w:right w:w="28" w:type="dxa"/>
            </w:tcMar>
            <w:vAlign w:val="bottom"/>
            <w:hideMark/>
          </w:tcPr>
          <w:p w14:paraId="72AF11B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4146BF6B" w14:textId="77777777" w:rsidR="00F950AF" w:rsidRPr="00100062" w:rsidRDefault="00F950AF" w:rsidP="00C44A5D">
            <w:pPr>
              <w:rPr>
                <w:rFonts w:eastAsia="Times New Roman"/>
                <w:sz w:val="20"/>
                <w:szCs w:val="20"/>
                <w:lang w:eastAsia="en-GB"/>
              </w:rPr>
            </w:pPr>
          </w:p>
        </w:tc>
      </w:tr>
      <w:tr w:rsidR="00F950AF" w:rsidRPr="00100062" w14:paraId="31E7D472" w14:textId="77777777" w:rsidTr="00C44A5D">
        <w:trPr>
          <w:trHeight w:val="3315"/>
        </w:trPr>
        <w:tc>
          <w:tcPr>
            <w:tcW w:w="1077" w:type="dxa"/>
            <w:shd w:val="clear" w:color="auto" w:fill="auto"/>
            <w:tcMar>
              <w:top w:w="28" w:type="dxa"/>
              <w:left w:w="28" w:type="dxa"/>
              <w:bottom w:w="28" w:type="dxa"/>
              <w:right w:w="28" w:type="dxa"/>
            </w:tcMar>
            <w:vAlign w:val="bottom"/>
            <w:hideMark/>
          </w:tcPr>
          <w:p w14:paraId="38DE3E84"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2004-07-20</w:t>
            </w:r>
          </w:p>
          <w:p w14:paraId="4111292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2004-07-21</w:t>
            </w:r>
          </w:p>
        </w:tc>
        <w:tc>
          <w:tcPr>
            <w:tcW w:w="1077" w:type="dxa"/>
            <w:shd w:val="clear" w:color="auto" w:fill="auto"/>
            <w:tcMar>
              <w:top w:w="28" w:type="dxa"/>
              <w:left w:w="28" w:type="dxa"/>
              <w:bottom w:w="28" w:type="dxa"/>
              <w:right w:w="28" w:type="dxa"/>
            </w:tcMar>
            <w:vAlign w:val="bottom"/>
            <w:hideMark/>
          </w:tcPr>
          <w:p w14:paraId="4A642617"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2005-03-20</w:t>
            </w:r>
          </w:p>
          <w:p w14:paraId="7F161C4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2005-03-27</w:t>
            </w:r>
          </w:p>
        </w:tc>
        <w:tc>
          <w:tcPr>
            <w:tcW w:w="1474" w:type="dxa"/>
            <w:shd w:val="clear" w:color="auto" w:fill="auto"/>
            <w:tcMar>
              <w:top w:w="28" w:type="dxa"/>
              <w:left w:w="28" w:type="dxa"/>
              <w:bottom w:w="28" w:type="dxa"/>
              <w:right w:w="28" w:type="dxa"/>
            </w:tcMar>
            <w:vAlign w:val="bottom"/>
            <w:hideMark/>
          </w:tcPr>
          <w:p w14:paraId="0E483E3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pt 1 (Cry God For Harry)</w:t>
            </w:r>
          </w:p>
        </w:tc>
        <w:tc>
          <w:tcPr>
            <w:tcW w:w="624" w:type="dxa"/>
            <w:shd w:val="clear" w:color="auto" w:fill="auto"/>
            <w:tcMar>
              <w:top w:w="28" w:type="dxa"/>
              <w:left w:w="28" w:type="dxa"/>
              <w:bottom w:w="28" w:type="dxa"/>
              <w:right w:w="28" w:type="dxa"/>
            </w:tcMar>
            <w:vAlign w:val="bottom"/>
            <w:hideMark/>
          </w:tcPr>
          <w:p w14:paraId="04879D3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(2x60)</w:t>
            </w:r>
          </w:p>
        </w:tc>
        <w:tc>
          <w:tcPr>
            <w:tcW w:w="2551" w:type="dxa"/>
            <w:shd w:val="clear" w:color="auto" w:fill="auto"/>
            <w:tcMar>
              <w:top w:w="28" w:type="dxa"/>
              <w:left w:w="28" w:type="dxa"/>
              <w:bottom w:w="28" w:type="dxa"/>
              <w:right w:w="28" w:type="dxa"/>
            </w:tcMar>
            <w:vAlign w:val="bottom"/>
            <w:hideMark/>
          </w:tcPr>
          <w:p w14:paraId="61A753F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Lang; Alan Howard; Brewster Mason; Peter Egan; Donald Houston; David Buck; Maurice Denham; Michael Godfrey; John Hollis; John Bull; Bernard Gallagher; David Horovitch; Tony McEwen; Stephen Thorne; Joe Dunlop; Christopher Saul; David Strom; Hugh Dixon; Garrick Hagen; Nigel Lambert; Jack May; Clifford Norgate; Peter Jeffrey; Sean Barrett; Carleton Hobbs; Richard Derrington; Michael Redgrave; Gavin Campbell; John Westbrook; Kevin Flood; John Rye; David March; Sam Dastor; Christopher Bidmead; Haydn Jones; Anthony Hall; Michael Harbour</w:t>
            </w:r>
          </w:p>
        </w:tc>
        <w:tc>
          <w:tcPr>
            <w:tcW w:w="1701" w:type="dxa"/>
            <w:shd w:val="clear" w:color="auto" w:fill="auto"/>
            <w:tcMar>
              <w:top w:w="28" w:type="dxa"/>
              <w:left w:w="28" w:type="dxa"/>
              <w:bottom w:w="28" w:type="dxa"/>
              <w:right w:w="28" w:type="dxa"/>
            </w:tcMar>
            <w:vAlign w:val="bottom"/>
            <w:hideMark/>
          </w:tcPr>
          <w:p w14:paraId="6B4E31A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Susan Thomas; Patricia Hayes; Victoria Plucknit; Brenda Bruce; Carol Russo</w:t>
            </w:r>
          </w:p>
        </w:tc>
        <w:tc>
          <w:tcPr>
            <w:tcW w:w="964" w:type="dxa"/>
            <w:shd w:val="clear" w:color="auto" w:fill="auto"/>
            <w:tcMar>
              <w:top w:w="28" w:type="dxa"/>
              <w:left w:w="28" w:type="dxa"/>
              <w:bottom w:w="28" w:type="dxa"/>
              <w:right w:w="28" w:type="dxa"/>
            </w:tcMar>
            <w:vAlign w:val="bottom"/>
            <w:hideMark/>
          </w:tcPr>
          <w:p w14:paraId="31D2DF15"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1C4EA3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Dickon Reed</w:t>
            </w:r>
          </w:p>
        </w:tc>
        <w:tc>
          <w:tcPr>
            <w:tcW w:w="964" w:type="dxa"/>
            <w:shd w:val="clear" w:color="auto" w:fill="auto"/>
            <w:tcMar>
              <w:top w:w="28" w:type="dxa"/>
              <w:left w:w="28" w:type="dxa"/>
              <w:bottom w:w="28" w:type="dxa"/>
              <w:right w:w="28" w:type="dxa"/>
            </w:tcMar>
            <w:vAlign w:val="bottom"/>
            <w:hideMark/>
          </w:tcPr>
          <w:p w14:paraId="7A59312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7</w:t>
            </w:r>
          </w:p>
        </w:tc>
        <w:tc>
          <w:tcPr>
            <w:tcW w:w="1531" w:type="dxa"/>
            <w:shd w:val="clear" w:color="auto" w:fill="auto"/>
            <w:tcMar>
              <w:top w:w="28" w:type="dxa"/>
              <w:left w:w="28" w:type="dxa"/>
              <w:bottom w:w="28" w:type="dxa"/>
              <w:right w:w="28" w:type="dxa"/>
            </w:tcMar>
            <w:vAlign w:val="bottom"/>
            <w:hideMark/>
          </w:tcPr>
          <w:p w14:paraId="4AC01085"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2004-07-15 p128</w:t>
            </w:r>
          </w:p>
          <w:p w14:paraId="45469D40"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2005-03-17 p144</w:t>
            </w:r>
          </w:p>
          <w:p w14:paraId="410B7F6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2005-03-24 p144</w:t>
            </w:r>
          </w:p>
        </w:tc>
        <w:tc>
          <w:tcPr>
            <w:tcW w:w="1304" w:type="dxa"/>
            <w:shd w:val="clear" w:color="auto" w:fill="auto"/>
            <w:tcMar>
              <w:top w:w="28" w:type="dxa"/>
              <w:left w:w="28" w:type="dxa"/>
              <w:bottom w:w="28" w:type="dxa"/>
              <w:right w:w="28" w:type="dxa"/>
            </w:tcMar>
            <w:vAlign w:val="bottom"/>
            <w:hideMark/>
          </w:tcPr>
          <w:p w14:paraId="7123ACD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00AAC22C" w14:textId="77777777" w:rsidR="00F950AF" w:rsidRPr="00100062" w:rsidRDefault="00F950AF" w:rsidP="00C44A5D">
            <w:pPr>
              <w:rPr>
                <w:rFonts w:eastAsia="Times New Roman"/>
                <w:sz w:val="20"/>
                <w:szCs w:val="20"/>
                <w:lang w:eastAsia="en-GB"/>
              </w:rPr>
            </w:pPr>
          </w:p>
        </w:tc>
      </w:tr>
      <w:tr w:rsidR="00F950AF" w:rsidRPr="00100062" w14:paraId="412211D3" w14:textId="77777777" w:rsidTr="00C44A5D">
        <w:trPr>
          <w:trHeight w:val="1531"/>
        </w:trPr>
        <w:tc>
          <w:tcPr>
            <w:tcW w:w="1077" w:type="dxa"/>
            <w:shd w:val="clear" w:color="auto" w:fill="auto"/>
            <w:tcMar>
              <w:top w:w="28" w:type="dxa"/>
              <w:left w:w="28" w:type="dxa"/>
              <w:bottom w:w="28" w:type="dxa"/>
              <w:right w:w="28" w:type="dxa"/>
            </w:tcMar>
            <w:vAlign w:val="bottom"/>
            <w:hideMark/>
          </w:tcPr>
          <w:p w14:paraId="25CDF7AD"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2004-07-22</w:t>
            </w:r>
          </w:p>
          <w:p w14:paraId="69A37A2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2004-07-23</w:t>
            </w:r>
          </w:p>
        </w:tc>
        <w:tc>
          <w:tcPr>
            <w:tcW w:w="1077" w:type="dxa"/>
            <w:shd w:val="clear" w:color="auto" w:fill="auto"/>
            <w:tcMar>
              <w:top w:w="28" w:type="dxa"/>
              <w:left w:w="28" w:type="dxa"/>
              <w:bottom w:w="28" w:type="dxa"/>
              <w:right w:w="28" w:type="dxa"/>
            </w:tcMar>
            <w:vAlign w:val="bottom"/>
            <w:hideMark/>
          </w:tcPr>
          <w:p w14:paraId="3F922B9B"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2005-04-03</w:t>
            </w:r>
          </w:p>
          <w:p w14:paraId="659FBE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2005-04-10</w:t>
            </w:r>
          </w:p>
        </w:tc>
        <w:tc>
          <w:tcPr>
            <w:tcW w:w="1474" w:type="dxa"/>
            <w:shd w:val="clear" w:color="auto" w:fill="auto"/>
            <w:tcMar>
              <w:top w:w="28" w:type="dxa"/>
              <w:left w:w="28" w:type="dxa"/>
              <w:bottom w:w="28" w:type="dxa"/>
              <w:right w:w="28" w:type="dxa"/>
            </w:tcMar>
            <w:vAlign w:val="bottom"/>
            <w:hideMark/>
          </w:tcPr>
          <w:p w14:paraId="3C4957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IV pt 2 (Cry God For Harry)</w:t>
            </w:r>
          </w:p>
        </w:tc>
        <w:tc>
          <w:tcPr>
            <w:tcW w:w="624" w:type="dxa"/>
            <w:shd w:val="clear" w:color="auto" w:fill="auto"/>
            <w:tcMar>
              <w:top w:w="28" w:type="dxa"/>
              <w:left w:w="28" w:type="dxa"/>
              <w:bottom w:w="28" w:type="dxa"/>
              <w:right w:w="28" w:type="dxa"/>
            </w:tcMar>
            <w:vAlign w:val="bottom"/>
            <w:hideMark/>
          </w:tcPr>
          <w:p w14:paraId="64B73DD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(2x60)</w:t>
            </w:r>
          </w:p>
        </w:tc>
        <w:tc>
          <w:tcPr>
            <w:tcW w:w="2551" w:type="dxa"/>
            <w:shd w:val="clear" w:color="auto" w:fill="auto"/>
            <w:tcMar>
              <w:top w:w="28" w:type="dxa"/>
              <w:left w:w="28" w:type="dxa"/>
              <w:bottom w:w="28" w:type="dxa"/>
              <w:right w:w="28" w:type="dxa"/>
            </w:tcMar>
            <w:vAlign w:val="bottom"/>
            <w:hideMark/>
          </w:tcPr>
          <w:p w14:paraId="64CCD8B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Lang; Alan Howard; Brewster Mason; Peter Egan; Donald Houston; David Buck; Maurice Denham; Michael Godfrey; John Hollis; John Bull; Bernard Gallagher; David Horovitch; Tony McEwen; Stephen Thorne; Joe Dunlop; Christopher Saul; David Strom; Hugh Dixon; Garrick Hagen; Nigel Lambert; Jack May; Clifford Norgate; Peter Jeffrey; Sean Barrett; Carleton Hobbs; Richard Derrington; Michael Redgrave; Gavin Campbell; John Westbrook; Kevin Flood; John Rye; David March; Sam Dastor; Christopher Bidmead; Haydn Jones; Anthony Hall; Michael Harbour</w:t>
            </w:r>
          </w:p>
        </w:tc>
        <w:tc>
          <w:tcPr>
            <w:tcW w:w="1701" w:type="dxa"/>
            <w:shd w:val="clear" w:color="auto" w:fill="auto"/>
            <w:tcMar>
              <w:top w:w="28" w:type="dxa"/>
              <w:left w:w="28" w:type="dxa"/>
              <w:bottom w:w="28" w:type="dxa"/>
              <w:right w:w="28" w:type="dxa"/>
            </w:tcMar>
            <w:vAlign w:val="bottom"/>
            <w:hideMark/>
          </w:tcPr>
          <w:p w14:paraId="21A3D73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Susan Thomas; Patricia Hayes; Victoria Plucknit; Brenda Bruce; Carol Russo</w:t>
            </w:r>
          </w:p>
        </w:tc>
        <w:tc>
          <w:tcPr>
            <w:tcW w:w="964" w:type="dxa"/>
            <w:shd w:val="clear" w:color="auto" w:fill="auto"/>
            <w:tcMar>
              <w:top w:w="28" w:type="dxa"/>
              <w:left w:w="28" w:type="dxa"/>
              <w:bottom w:w="28" w:type="dxa"/>
              <w:right w:w="28" w:type="dxa"/>
            </w:tcMar>
            <w:vAlign w:val="bottom"/>
            <w:hideMark/>
          </w:tcPr>
          <w:p w14:paraId="25849C9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B793D5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Dickon Reed</w:t>
            </w:r>
          </w:p>
        </w:tc>
        <w:tc>
          <w:tcPr>
            <w:tcW w:w="964" w:type="dxa"/>
            <w:shd w:val="clear" w:color="auto" w:fill="auto"/>
            <w:tcMar>
              <w:top w:w="28" w:type="dxa"/>
              <w:left w:w="28" w:type="dxa"/>
              <w:bottom w:w="28" w:type="dxa"/>
              <w:right w:w="28" w:type="dxa"/>
            </w:tcMar>
            <w:vAlign w:val="bottom"/>
            <w:hideMark/>
          </w:tcPr>
          <w:p w14:paraId="25338B6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7</w:t>
            </w:r>
          </w:p>
        </w:tc>
        <w:tc>
          <w:tcPr>
            <w:tcW w:w="1531" w:type="dxa"/>
            <w:shd w:val="clear" w:color="auto" w:fill="auto"/>
            <w:tcMar>
              <w:top w:w="28" w:type="dxa"/>
              <w:left w:w="28" w:type="dxa"/>
              <w:bottom w:w="28" w:type="dxa"/>
              <w:right w:w="28" w:type="dxa"/>
            </w:tcMar>
            <w:vAlign w:val="bottom"/>
            <w:hideMark/>
          </w:tcPr>
          <w:p w14:paraId="4576A815"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2004-07-15 p128</w:t>
            </w:r>
          </w:p>
          <w:p w14:paraId="741B0F08"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2005-03-31 p152</w:t>
            </w:r>
          </w:p>
          <w:p w14:paraId="4D1CAB3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2005-04-07 p134</w:t>
            </w:r>
          </w:p>
        </w:tc>
        <w:tc>
          <w:tcPr>
            <w:tcW w:w="1304" w:type="dxa"/>
            <w:shd w:val="clear" w:color="auto" w:fill="auto"/>
            <w:tcMar>
              <w:top w:w="28" w:type="dxa"/>
              <w:left w:w="28" w:type="dxa"/>
              <w:bottom w:w="28" w:type="dxa"/>
              <w:right w:w="28" w:type="dxa"/>
            </w:tcMar>
            <w:vAlign w:val="bottom"/>
            <w:hideMark/>
          </w:tcPr>
          <w:p w14:paraId="5FE0C91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4D90A54B" w14:textId="77777777" w:rsidR="00F950AF" w:rsidRPr="00100062" w:rsidRDefault="00F950AF" w:rsidP="00C44A5D">
            <w:pPr>
              <w:rPr>
                <w:rFonts w:eastAsia="Times New Roman"/>
                <w:sz w:val="20"/>
                <w:szCs w:val="20"/>
                <w:lang w:eastAsia="en-GB"/>
              </w:rPr>
            </w:pPr>
          </w:p>
        </w:tc>
      </w:tr>
      <w:tr w:rsidR="00F950AF" w:rsidRPr="00100062" w14:paraId="41EAA0C7" w14:textId="77777777" w:rsidTr="00C44A5D">
        <w:trPr>
          <w:trHeight w:val="3315"/>
        </w:trPr>
        <w:tc>
          <w:tcPr>
            <w:tcW w:w="1077" w:type="dxa"/>
            <w:shd w:val="clear" w:color="auto" w:fill="auto"/>
            <w:tcMar>
              <w:top w:w="28" w:type="dxa"/>
              <w:left w:w="28" w:type="dxa"/>
              <w:bottom w:w="28" w:type="dxa"/>
              <w:right w:w="28" w:type="dxa"/>
            </w:tcMar>
            <w:vAlign w:val="bottom"/>
            <w:hideMark/>
          </w:tcPr>
          <w:p w14:paraId="5312B4DA"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2004-07-26</w:t>
            </w:r>
          </w:p>
          <w:p w14:paraId="0FB0E9F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2004-07-27</w:t>
            </w:r>
          </w:p>
        </w:tc>
        <w:tc>
          <w:tcPr>
            <w:tcW w:w="1077" w:type="dxa"/>
            <w:shd w:val="clear" w:color="auto" w:fill="auto"/>
            <w:tcMar>
              <w:top w:w="28" w:type="dxa"/>
              <w:left w:w="28" w:type="dxa"/>
              <w:bottom w:w="28" w:type="dxa"/>
              <w:right w:w="28" w:type="dxa"/>
            </w:tcMar>
            <w:vAlign w:val="bottom"/>
            <w:hideMark/>
          </w:tcPr>
          <w:p w14:paraId="110B4E65"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2005-04-17</w:t>
            </w:r>
          </w:p>
          <w:p w14:paraId="79CB20A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2005-04-24</w:t>
            </w:r>
          </w:p>
        </w:tc>
        <w:tc>
          <w:tcPr>
            <w:tcW w:w="1474" w:type="dxa"/>
            <w:shd w:val="clear" w:color="auto" w:fill="auto"/>
            <w:tcMar>
              <w:top w:w="28" w:type="dxa"/>
              <w:left w:w="28" w:type="dxa"/>
              <w:bottom w:w="28" w:type="dxa"/>
              <w:right w:w="28" w:type="dxa"/>
            </w:tcMar>
            <w:vAlign w:val="bottom"/>
            <w:hideMark/>
          </w:tcPr>
          <w:p w14:paraId="00AF93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 (Cry God For Harry)</w:t>
            </w:r>
          </w:p>
        </w:tc>
        <w:tc>
          <w:tcPr>
            <w:tcW w:w="624" w:type="dxa"/>
            <w:shd w:val="clear" w:color="auto" w:fill="auto"/>
            <w:tcMar>
              <w:top w:w="28" w:type="dxa"/>
              <w:left w:w="28" w:type="dxa"/>
              <w:bottom w:w="28" w:type="dxa"/>
              <w:right w:w="28" w:type="dxa"/>
            </w:tcMar>
            <w:vAlign w:val="bottom"/>
            <w:hideMark/>
          </w:tcPr>
          <w:p w14:paraId="6AAF46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 (2x60)</w:t>
            </w:r>
          </w:p>
        </w:tc>
        <w:tc>
          <w:tcPr>
            <w:tcW w:w="2551" w:type="dxa"/>
            <w:shd w:val="clear" w:color="auto" w:fill="auto"/>
            <w:tcMar>
              <w:top w:w="28" w:type="dxa"/>
              <w:left w:w="28" w:type="dxa"/>
              <w:bottom w:w="28" w:type="dxa"/>
              <w:right w:w="28" w:type="dxa"/>
            </w:tcMar>
            <w:vAlign w:val="bottom"/>
            <w:hideMark/>
          </w:tcPr>
          <w:p w14:paraId="612F713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Robert Lang; Alan Howard; Brewster Mason; Peter Egan; Donald Houston; David Buck; Maurice Denham; Michael Godfrey; John Hollis; John Bull; Bernard Gallagher; David Horovitch; Tony McEwen; Stephen Thorne; Joe Dunlop; Christopher Saul; David Strom; Hugh Dixon; Garrick Hagen; Nigel Lambert; Jack May; Clifford Norgate; Peter Jeffrey; Sean Barrett; Carleton Hobbs; Richard Derrington; Michael Redgrave; Gavin Campbell; John Westbrook; Kevin Flood; John Rye; David March; Sam Dastor; Christopher Bidmead; Haydn Jones; Anthony Hall; Michael Harbour</w:t>
            </w:r>
          </w:p>
        </w:tc>
        <w:tc>
          <w:tcPr>
            <w:tcW w:w="1701" w:type="dxa"/>
            <w:shd w:val="clear" w:color="auto" w:fill="auto"/>
            <w:tcMar>
              <w:top w:w="28" w:type="dxa"/>
              <w:left w:w="28" w:type="dxa"/>
              <w:bottom w:w="28" w:type="dxa"/>
              <w:right w:w="28" w:type="dxa"/>
            </w:tcMar>
            <w:vAlign w:val="bottom"/>
            <w:hideMark/>
          </w:tcPr>
          <w:p w14:paraId="7417277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Susan Thomas; Patricia Hayes; Victoria Plucknit; Brenda Bruce; Carol Russo</w:t>
            </w:r>
          </w:p>
        </w:tc>
        <w:tc>
          <w:tcPr>
            <w:tcW w:w="964" w:type="dxa"/>
            <w:shd w:val="clear" w:color="auto" w:fill="auto"/>
            <w:tcMar>
              <w:top w:w="28" w:type="dxa"/>
              <w:left w:w="28" w:type="dxa"/>
              <w:bottom w:w="28" w:type="dxa"/>
              <w:right w:w="28" w:type="dxa"/>
            </w:tcMar>
            <w:vAlign w:val="bottom"/>
            <w:hideMark/>
          </w:tcPr>
          <w:p w14:paraId="3750F96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87DFA0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Dickon Reed</w:t>
            </w:r>
          </w:p>
        </w:tc>
        <w:tc>
          <w:tcPr>
            <w:tcW w:w="964" w:type="dxa"/>
            <w:shd w:val="clear" w:color="auto" w:fill="auto"/>
            <w:tcMar>
              <w:top w:w="28" w:type="dxa"/>
              <w:left w:w="28" w:type="dxa"/>
              <w:bottom w:w="28" w:type="dxa"/>
              <w:right w:w="28" w:type="dxa"/>
            </w:tcMar>
            <w:vAlign w:val="bottom"/>
            <w:hideMark/>
          </w:tcPr>
          <w:p w14:paraId="53ECDA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7</w:t>
            </w:r>
          </w:p>
        </w:tc>
        <w:tc>
          <w:tcPr>
            <w:tcW w:w="1531" w:type="dxa"/>
            <w:shd w:val="clear" w:color="auto" w:fill="auto"/>
            <w:tcMar>
              <w:top w:w="28" w:type="dxa"/>
              <w:left w:w="28" w:type="dxa"/>
              <w:bottom w:w="28" w:type="dxa"/>
              <w:right w:w="28" w:type="dxa"/>
            </w:tcMar>
            <w:vAlign w:val="bottom"/>
            <w:hideMark/>
          </w:tcPr>
          <w:p w14:paraId="408DB7F3"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2004-07-22 p132</w:t>
            </w:r>
          </w:p>
          <w:p w14:paraId="17D6B95A" w14:textId="77777777" w:rsidR="00F950AF" w:rsidRDefault="00F950AF" w:rsidP="00C44A5D">
            <w:pPr>
              <w:rPr>
                <w:rFonts w:eastAsia="Times New Roman"/>
                <w:sz w:val="20"/>
                <w:szCs w:val="20"/>
                <w:lang w:eastAsia="en-GB"/>
              </w:rPr>
            </w:pPr>
            <w:r w:rsidRPr="00100062">
              <w:rPr>
                <w:rFonts w:eastAsia="Times New Roman"/>
                <w:sz w:val="20"/>
                <w:szCs w:val="20"/>
                <w:lang w:eastAsia="en-GB"/>
              </w:rPr>
              <w:t>2005-04-14 p144</w:t>
            </w:r>
          </w:p>
          <w:p w14:paraId="23915D8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2005-04-21 p136</w:t>
            </w:r>
          </w:p>
        </w:tc>
        <w:tc>
          <w:tcPr>
            <w:tcW w:w="1304" w:type="dxa"/>
            <w:shd w:val="clear" w:color="auto" w:fill="auto"/>
            <w:tcMar>
              <w:top w:w="28" w:type="dxa"/>
              <w:left w:w="28" w:type="dxa"/>
              <w:bottom w:w="28" w:type="dxa"/>
              <w:right w:w="28" w:type="dxa"/>
            </w:tcMar>
            <w:vAlign w:val="bottom"/>
            <w:hideMark/>
          </w:tcPr>
          <w:p w14:paraId="1ABDE7D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BBC Archive</w:t>
            </w:r>
          </w:p>
        </w:tc>
        <w:tc>
          <w:tcPr>
            <w:tcW w:w="876" w:type="dxa"/>
            <w:shd w:val="clear" w:color="auto" w:fill="auto"/>
            <w:tcMar>
              <w:top w:w="28" w:type="dxa"/>
              <w:left w:w="28" w:type="dxa"/>
              <w:bottom w:w="28" w:type="dxa"/>
              <w:right w:w="28" w:type="dxa"/>
            </w:tcMar>
            <w:vAlign w:val="bottom"/>
            <w:hideMark/>
          </w:tcPr>
          <w:p w14:paraId="02744794" w14:textId="77777777" w:rsidR="00F950AF" w:rsidRPr="00100062" w:rsidRDefault="00F950AF" w:rsidP="00C44A5D">
            <w:pPr>
              <w:rPr>
                <w:rFonts w:eastAsia="Times New Roman"/>
                <w:sz w:val="20"/>
                <w:szCs w:val="20"/>
                <w:lang w:eastAsia="en-GB"/>
              </w:rPr>
            </w:pPr>
          </w:p>
        </w:tc>
      </w:tr>
      <w:tr w:rsidR="00F950AF" w:rsidRPr="00100062" w14:paraId="25722678" w14:textId="77777777" w:rsidTr="00C44A5D">
        <w:trPr>
          <w:trHeight w:val="1785"/>
        </w:trPr>
        <w:tc>
          <w:tcPr>
            <w:tcW w:w="1077" w:type="dxa"/>
            <w:shd w:val="clear" w:color="auto" w:fill="auto"/>
            <w:tcMar>
              <w:top w:w="28" w:type="dxa"/>
              <w:left w:w="28" w:type="dxa"/>
              <w:bottom w:w="28" w:type="dxa"/>
              <w:right w:w="28" w:type="dxa"/>
            </w:tcMar>
            <w:vAlign w:val="bottom"/>
            <w:hideMark/>
          </w:tcPr>
          <w:p w14:paraId="6126CBF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2005-10-30</w:t>
            </w:r>
          </w:p>
        </w:tc>
        <w:tc>
          <w:tcPr>
            <w:tcW w:w="1077" w:type="dxa"/>
            <w:shd w:val="clear" w:color="auto" w:fill="auto"/>
            <w:tcMar>
              <w:top w:w="28" w:type="dxa"/>
              <w:left w:w="28" w:type="dxa"/>
              <w:bottom w:w="28" w:type="dxa"/>
              <w:right w:w="28" w:type="dxa"/>
            </w:tcMar>
            <w:vAlign w:val="bottom"/>
            <w:hideMark/>
          </w:tcPr>
          <w:p w14:paraId="286C5D49"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6043921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Troilus &amp; Cressida</w:t>
            </w:r>
          </w:p>
        </w:tc>
        <w:tc>
          <w:tcPr>
            <w:tcW w:w="624" w:type="dxa"/>
            <w:shd w:val="clear" w:color="auto" w:fill="auto"/>
            <w:tcMar>
              <w:top w:w="28" w:type="dxa"/>
              <w:left w:w="28" w:type="dxa"/>
              <w:bottom w:w="28" w:type="dxa"/>
              <w:right w:w="28" w:type="dxa"/>
            </w:tcMar>
            <w:vAlign w:val="bottom"/>
            <w:hideMark/>
          </w:tcPr>
          <w:p w14:paraId="1B48244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39A523F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Paterson Joseph; Derek Griffiths; Jimmy Akingbola; Gerard McDermott; John Cummins; John Rowe; Harry Myers; Toby Jones; Neil Dudgeon; Jim Sturgess; Paul Rhys; Jonathan Keeble; Ray Fearon; Chu Omambala; Burt Caesar</w:t>
            </w:r>
          </w:p>
        </w:tc>
        <w:tc>
          <w:tcPr>
            <w:tcW w:w="1701" w:type="dxa"/>
            <w:shd w:val="clear" w:color="auto" w:fill="auto"/>
            <w:tcMar>
              <w:top w:w="28" w:type="dxa"/>
              <w:left w:w="28" w:type="dxa"/>
              <w:bottom w:w="28" w:type="dxa"/>
              <w:right w:w="28" w:type="dxa"/>
            </w:tcMar>
            <w:vAlign w:val="bottom"/>
            <w:hideMark/>
          </w:tcPr>
          <w:p w14:paraId="0F61A8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Nikki Amuka-Bird; Colleen Prendergast; Gbemisola Ikumelo; Ndidi Ama</w:t>
            </w:r>
          </w:p>
        </w:tc>
        <w:tc>
          <w:tcPr>
            <w:tcW w:w="964" w:type="dxa"/>
            <w:shd w:val="clear" w:color="auto" w:fill="auto"/>
            <w:tcMar>
              <w:top w:w="28" w:type="dxa"/>
              <w:left w:w="28" w:type="dxa"/>
              <w:bottom w:w="28" w:type="dxa"/>
              <w:right w:w="28" w:type="dxa"/>
            </w:tcMar>
            <w:vAlign w:val="bottom"/>
            <w:hideMark/>
          </w:tcPr>
          <w:p w14:paraId="309B538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Marc Beeby</w:t>
            </w:r>
          </w:p>
        </w:tc>
        <w:tc>
          <w:tcPr>
            <w:tcW w:w="964" w:type="dxa"/>
            <w:shd w:val="clear" w:color="auto" w:fill="auto"/>
            <w:tcMar>
              <w:top w:w="28" w:type="dxa"/>
              <w:left w:w="28" w:type="dxa"/>
              <w:bottom w:w="28" w:type="dxa"/>
              <w:right w:w="28" w:type="dxa"/>
            </w:tcMar>
            <w:vAlign w:val="bottom"/>
            <w:hideMark/>
          </w:tcPr>
          <w:p w14:paraId="51E07FC4"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C92699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07EA2C4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2005-10-27 p130</w:t>
            </w:r>
          </w:p>
        </w:tc>
        <w:tc>
          <w:tcPr>
            <w:tcW w:w="1304" w:type="dxa"/>
            <w:shd w:val="clear" w:color="auto" w:fill="auto"/>
            <w:tcMar>
              <w:top w:w="28" w:type="dxa"/>
              <w:left w:w="28" w:type="dxa"/>
              <w:bottom w:w="28" w:type="dxa"/>
              <w:right w:w="28" w:type="dxa"/>
            </w:tcMar>
            <w:vAlign w:val="bottom"/>
            <w:hideMark/>
          </w:tcPr>
          <w:p w14:paraId="3DB0CEB9" w14:textId="77777777" w:rsidR="00F950AF" w:rsidRPr="00100062" w:rsidRDefault="00000000" w:rsidP="00C44A5D">
            <w:pPr>
              <w:rPr>
                <w:rFonts w:eastAsia="Times New Roman"/>
                <w:sz w:val="20"/>
                <w:szCs w:val="20"/>
                <w:lang w:eastAsia="en-GB"/>
              </w:rPr>
            </w:pPr>
            <w:hyperlink r:id="rId112" w:history="1">
              <w:r w:rsidR="00F950AF" w:rsidRPr="00202F4C">
                <w:rPr>
                  <w:rStyle w:val="Hyperlink"/>
                  <w:rFonts w:eastAsia="Times New Roman"/>
                  <w:sz w:val="20"/>
                  <w:szCs w:val="20"/>
                  <w:lang w:eastAsia="en-GB"/>
                </w:rPr>
                <w:t>https://learningonscreen.ac.uk/ondemand/index.php/prog/0054FCE3?bcast=12640901</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2F75484" w14:textId="77777777" w:rsidR="00F950AF" w:rsidRPr="00100062" w:rsidRDefault="00F950AF" w:rsidP="00C44A5D">
            <w:pPr>
              <w:rPr>
                <w:rFonts w:eastAsia="Times New Roman"/>
                <w:sz w:val="20"/>
                <w:szCs w:val="20"/>
                <w:lang w:eastAsia="en-GB"/>
              </w:rPr>
            </w:pPr>
          </w:p>
        </w:tc>
      </w:tr>
      <w:tr w:rsidR="00F950AF" w:rsidRPr="00100062" w14:paraId="04DEEC18" w14:textId="77777777" w:rsidTr="00C44A5D">
        <w:trPr>
          <w:trHeight w:val="1785"/>
        </w:trPr>
        <w:tc>
          <w:tcPr>
            <w:tcW w:w="1077" w:type="dxa"/>
            <w:shd w:val="clear" w:color="auto" w:fill="auto"/>
            <w:tcMar>
              <w:top w:w="28" w:type="dxa"/>
              <w:left w:w="28" w:type="dxa"/>
              <w:bottom w:w="28" w:type="dxa"/>
              <w:right w:w="28" w:type="dxa"/>
            </w:tcMar>
            <w:vAlign w:val="bottom"/>
            <w:hideMark/>
          </w:tcPr>
          <w:p w14:paraId="273A8D4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2005-11-27</w:t>
            </w:r>
          </w:p>
        </w:tc>
        <w:tc>
          <w:tcPr>
            <w:tcW w:w="1077" w:type="dxa"/>
            <w:shd w:val="clear" w:color="auto" w:fill="auto"/>
            <w:tcMar>
              <w:top w:w="28" w:type="dxa"/>
              <w:left w:w="28" w:type="dxa"/>
              <w:bottom w:w="28" w:type="dxa"/>
              <w:right w:w="28" w:type="dxa"/>
            </w:tcMar>
            <w:vAlign w:val="bottom"/>
            <w:hideMark/>
          </w:tcPr>
          <w:p w14:paraId="0C49D1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2008-11-30</w:t>
            </w:r>
          </w:p>
        </w:tc>
        <w:tc>
          <w:tcPr>
            <w:tcW w:w="1474" w:type="dxa"/>
            <w:shd w:val="clear" w:color="auto" w:fill="auto"/>
            <w:tcMar>
              <w:top w:w="28" w:type="dxa"/>
              <w:left w:w="28" w:type="dxa"/>
              <w:bottom w:w="28" w:type="dxa"/>
              <w:right w:w="28" w:type="dxa"/>
            </w:tcMar>
            <w:vAlign w:val="bottom"/>
            <w:hideMark/>
          </w:tcPr>
          <w:p w14:paraId="06EE62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Pericles</w:t>
            </w:r>
          </w:p>
        </w:tc>
        <w:tc>
          <w:tcPr>
            <w:tcW w:w="624" w:type="dxa"/>
            <w:shd w:val="clear" w:color="auto" w:fill="auto"/>
            <w:tcMar>
              <w:top w:w="28" w:type="dxa"/>
              <w:left w:w="28" w:type="dxa"/>
              <w:bottom w:w="28" w:type="dxa"/>
              <w:right w:w="28" w:type="dxa"/>
            </w:tcMar>
            <w:vAlign w:val="bottom"/>
            <w:hideMark/>
          </w:tcPr>
          <w:p w14:paraId="024168C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100</w:t>
            </w:r>
          </w:p>
        </w:tc>
        <w:tc>
          <w:tcPr>
            <w:tcW w:w="2551" w:type="dxa"/>
            <w:shd w:val="clear" w:color="auto" w:fill="auto"/>
            <w:tcMar>
              <w:top w:w="28" w:type="dxa"/>
              <w:left w:w="28" w:type="dxa"/>
              <w:bottom w:w="28" w:type="dxa"/>
              <w:right w:w="28" w:type="dxa"/>
            </w:tcMar>
            <w:vAlign w:val="bottom"/>
            <w:hideMark/>
          </w:tcPr>
          <w:p w14:paraId="225C601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Tom Mannion; Benjamin Zephaniah; Raad Rawi; Sean Scanlan; Dermot Crowley; Paul Dinnen; Lorcan Cranitch; Peter Gevisser; Nick Sayce; Ifan Meredith; Delroy Brown</w:t>
            </w:r>
          </w:p>
        </w:tc>
        <w:tc>
          <w:tcPr>
            <w:tcW w:w="1701" w:type="dxa"/>
            <w:shd w:val="clear" w:color="auto" w:fill="auto"/>
            <w:tcMar>
              <w:top w:w="28" w:type="dxa"/>
              <w:left w:w="28" w:type="dxa"/>
              <w:bottom w:w="28" w:type="dxa"/>
              <w:right w:w="28" w:type="dxa"/>
            </w:tcMar>
            <w:vAlign w:val="bottom"/>
            <w:hideMark/>
          </w:tcPr>
          <w:p w14:paraId="4CDF6A7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Helen Longworth; Katherine Igoe; Adjoa Andoh; Sian Phillips; Ayesha Antoine</w:t>
            </w:r>
          </w:p>
        </w:tc>
        <w:tc>
          <w:tcPr>
            <w:tcW w:w="964" w:type="dxa"/>
            <w:shd w:val="clear" w:color="auto" w:fill="auto"/>
            <w:tcMar>
              <w:top w:w="28" w:type="dxa"/>
              <w:left w:w="28" w:type="dxa"/>
              <w:bottom w:w="28" w:type="dxa"/>
              <w:right w:w="28" w:type="dxa"/>
            </w:tcMar>
            <w:vAlign w:val="bottom"/>
            <w:hideMark/>
          </w:tcPr>
          <w:p w14:paraId="3204175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Gaynor Macfarlane</w:t>
            </w:r>
          </w:p>
        </w:tc>
        <w:tc>
          <w:tcPr>
            <w:tcW w:w="964" w:type="dxa"/>
            <w:shd w:val="clear" w:color="auto" w:fill="auto"/>
            <w:tcMar>
              <w:top w:w="28" w:type="dxa"/>
              <w:left w:w="28" w:type="dxa"/>
              <w:bottom w:w="28" w:type="dxa"/>
              <w:right w:w="28" w:type="dxa"/>
            </w:tcMar>
            <w:vAlign w:val="bottom"/>
            <w:hideMark/>
          </w:tcPr>
          <w:p w14:paraId="62015D91"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96F7D82"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52ECB66" w14:textId="77777777" w:rsidR="00F950AF" w:rsidRPr="00F67847" w:rsidRDefault="00F950AF" w:rsidP="00C44A5D">
            <w:pPr>
              <w:rPr>
                <w:rFonts w:eastAsia="Times New Roman"/>
                <w:sz w:val="20"/>
                <w:szCs w:val="20"/>
                <w:lang w:eastAsia="en-GB"/>
              </w:rPr>
            </w:pPr>
            <w:r w:rsidRPr="00F67847">
              <w:rPr>
                <w:rFonts w:eastAsia="Times New Roman"/>
                <w:sz w:val="20"/>
                <w:szCs w:val="20"/>
                <w:lang w:eastAsia="en-GB"/>
              </w:rPr>
              <w:t>2005-11-24 p130</w:t>
            </w:r>
          </w:p>
          <w:p w14:paraId="1F3E0CD4" w14:textId="77777777" w:rsidR="00F950AF" w:rsidRPr="00F67847" w:rsidRDefault="00F950AF" w:rsidP="00C44A5D">
            <w:pPr>
              <w:rPr>
                <w:rFonts w:eastAsia="Times New Roman"/>
                <w:sz w:val="20"/>
                <w:szCs w:val="20"/>
                <w:lang w:eastAsia="en-GB"/>
              </w:rPr>
            </w:pPr>
            <w:r w:rsidRPr="00F67847">
              <w:rPr>
                <w:rFonts w:eastAsia="Times New Roman"/>
                <w:sz w:val="20"/>
                <w:szCs w:val="20"/>
                <w:lang w:eastAsia="en-GB"/>
              </w:rPr>
              <w:t>2008-11-27 p124</w:t>
            </w:r>
          </w:p>
          <w:p w14:paraId="2A7EF5C3" w14:textId="77777777" w:rsidR="00F950AF" w:rsidRPr="00100062" w:rsidRDefault="00000000" w:rsidP="00C44A5D">
            <w:pPr>
              <w:rPr>
                <w:rFonts w:eastAsia="Times New Roman"/>
                <w:sz w:val="20"/>
                <w:szCs w:val="20"/>
                <w:lang w:eastAsia="en-GB"/>
              </w:rPr>
            </w:pPr>
            <w:hyperlink r:id="rId113" w:history="1">
              <w:r w:rsidR="00F950AF" w:rsidRPr="00202F4C">
                <w:rPr>
                  <w:rStyle w:val="Hyperlink"/>
                  <w:rFonts w:eastAsia="Times New Roman"/>
                  <w:sz w:val="20"/>
                  <w:szCs w:val="20"/>
                  <w:lang w:eastAsia="en-GB"/>
                </w:rPr>
                <w:t>https://www.bbc.co.uk/programmes/b00fr76n</w:t>
              </w:r>
            </w:hyperlink>
            <w:r w:rsidR="00F950AF">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63A6FE06" w14:textId="77777777" w:rsidR="00F950AF" w:rsidRPr="00100062" w:rsidRDefault="00000000" w:rsidP="00C44A5D">
            <w:pPr>
              <w:rPr>
                <w:rFonts w:eastAsia="Times New Roman"/>
                <w:sz w:val="20"/>
                <w:szCs w:val="20"/>
                <w:lang w:eastAsia="en-GB"/>
              </w:rPr>
            </w:pPr>
            <w:hyperlink r:id="rId114" w:history="1">
              <w:r w:rsidR="00F950AF" w:rsidRPr="00202F4C">
                <w:rPr>
                  <w:rStyle w:val="Hyperlink"/>
                  <w:rFonts w:eastAsia="Times New Roman"/>
                  <w:sz w:val="20"/>
                  <w:szCs w:val="20"/>
                  <w:lang w:eastAsia="en-GB"/>
                </w:rPr>
                <w:t>https://learningonscreen.ac.uk/ondemand/index.php/prog/00558A8E?bcast=13167543</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186C1143" w14:textId="77777777" w:rsidR="00F950AF" w:rsidRPr="00100062" w:rsidRDefault="00F950AF" w:rsidP="00C44A5D">
            <w:pPr>
              <w:rPr>
                <w:rFonts w:eastAsia="Times New Roman"/>
                <w:sz w:val="20"/>
                <w:szCs w:val="20"/>
                <w:lang w:eastAsia="en-GB"/>
              </w:rPr>
            </w:pPr>
          </w:p>
        </w:tc>
      </w:tr>
      <w:tr w:rsidR="00F950AF" w:rsidRPr="00100062" w14:paraId="43ACAD51" w14:textId="77777777" w:rsidTr="00C44A5D">
        <w:trPr>
          <w:trHeight w:val="1785"/>
        </w:trPr>
        <w:tc>
          <w:tcPr>
            <w:tcW w:w="1077" w:type="dxa"/>
            <w:shd w:val="clear" w:color="auto" w:fill="auto"/>
            <w:tcMar>
              <w:top w:w="28" w:type="dxa"/>
              <w:left w:w="28" w:type="dxa"/>
              <w:bottom w:w="28" w:type="dxa"/>
              <w:right w:w="28" w:type="dxa"/>
            </w:tcMar>
            <w:vAlign w:val="bottom"/>
            <w:hideMark/>
          </w:tcPr>
          <w:p w14:paraId="7714036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2006-12-17</w:t>
            </w:r>
          </w:p>
        </w:tc>
        <w:tc>
          <w:tcPr>
            <w:tcW w:w="1077" w:type="dxa"/>
            <w:shd w:val="clear" w:color="auto" w:fill="auto"/>
            <w:tcMar>
              <w:top w:w="28" w:type="dxa"/>
              <w:left w:w="28" w:type="dxa"/>
              <w:bottom w:w="28" w:type="dxa"/>
              <w:right w:w="28" w:type="dxa"/>
            </w:tcMar>
            <w:vAlign w:val="bottom"/>
            <w:hideMark/>
          </w:tcPr>
          <w:p w14:paraId="55D3401D"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44F6D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Cymbeline</w:t>
            </w:r>
          </w:p>
        </w:tc>
        <w:tc>
          <w:tcPr>
            <w:tcW w:w="624" w:type="dxa"/>
            <w:shd w:val="clear" w:color="auto" w:fill="auto"/>
            <w:tcMar>
              <w:top w:w="28" w:type="dxa"/>
              <w:left w:w="28" w:type="dxa"/>
              <w:bottom w:w="28" w:type="dxa"/>
              <w:right w:w="28" w:type="dxa"/>
            </w:tcMar>
            <w:vAlign w:val="bottom"/>
            <w:hideMark/>
          </w:tcPr>
          <w:p w14:paraId="1620275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6A9219A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Bill Wallis; William Houston; Andrew Wincott; Russell Gomer; Joseph Kloska; Gareth Armstrong; Christian Shaw; Mellyr Sion; John Labanowski; Richard Eifyn; Dorien Thomas</w:t>
            </w:r>
          </w:p>
        </w:tc>
        <w:tc>
          <w:tcPr>
            <w:tcW w:w="1701" w:type="dxa"/>
            <w:shd w:val="clear" w:color="auto" w:fill="auto"/>
            <w:tcMar>
              <w:top w:w="28" w:type="dxa"/>
              <w:left w:w="28" w:type="dxa"/>
              <w:bottom w:w="28" w:type="dxa"/>
              <w:right w:w="28" w:type="dxa"/>
            </w:tcMar>
            <w:vAlign w:val="bottom"/>
            <w:hideMark/>
          </w:tcPr>
          <w:p w14:paraId="01F029B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Nia Roberts; Sian Phillips; Manon Edwards</w:t>
            </w:r>
          </w:p>
        </w:tc>
        <w:tc>
          <w:tcPr>
            <w:tcW w:w="964" w:type="dxa"/>
            <w:shd w:val="clear" w:color="auto" w:fill="auto"/>
            <w:tcMar>
              <w:top w:w="28" w:type="dxa"/>
              <w:left w:w="28" w:type="dxa"/>
              <w:bottom w:w="28" w:type="dxa"/>
              <w:right w:w="28" w:type="dxa"/>
            </w:tcMar>
            <w:vAlign w:val="bottom"/>
            <w:hideMark/>
          </w:tcPr>
          <w:p w14:paraId="757C19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Alison Hindell</w:t>
            </w:r>
          </w:p>
        </w:tc>
        <w:tc>
          <w:tcPr>
            <w:tcW w:w="964" w:type="dxa"/>
            <w:shd w:val="clear" w:color="auto" w:fill="auto"/>
            <w:tcMar>
              <w:top w:w="28" w:type="dxa"/>
              <w:left w:w="28" w:type="dxa"/>
              <w:bottom w:w="28" w:type="dxa"/>
              <w:right w:w="28" w:type="dxa"/>
            </w:tcMar>
            <w:vAlign w:val="bottom"/>
            <w:hideMark/>
          </w:tcPr>
          <w:p w14:paraId="34FD923F"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EE040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C0B98A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2006-12-14 p132</w:t>
            </w:r>
          </w:p>
        </w:tc>
        <w:tc>
          <w:tcPr>
            <w:tcW w:w="1304" w:type="dxa"/>
            <w:shd w:val="clear" w:color="auto" w:fill="auto"/>
            <w:tcMar>
              <w:top w:w="28" w:type="dxa"/>
              <w:left w:w="28" w:type="dxa"/>
              <w:bottom w:w="28" w:type="dxa"/>
              <w:right w:w="28" w:type="dxa"/>
            </w:tcMar>
            <w:vAlign w:val="bottom"/>
            <w:hideMark/>
          </w:tcPr>
          <w:p w14:paraId="63ED0EDF" w14:textId="77777777" w:rsidR="00F950AF" w:rsidRPr="00100062" w:rsidRDefault="00000000" w:rsidP="00C44A5D">
            <w:pPr>
              <w:rPr>
                <w:rFonts w:eastAsia="Times New Roman"/>
                <w:sz w:val="20"/>
                <w:szCs w:val="20"/>
                <w:lang w:eastAsia="en-GB"/>
              </w:rPr>
            </w:pPr>
            <w:hyperlink r:id="rId115" w:history="1">
              <w:r w:rsidR="00F950AF" w:rsidRPr="00202F4C">
                <w:rPr>
                  <w:rStyle w:val="Hyperlink"/>
                  <w:rFonts w:eastAsia="Times New Roman"/>
                  <w:sz w:val="20"/>
                  <w:szCs w:val="20"/>
                  <w:lang w:eastAsia="en-GB"/>
                </w:rPr>
                <w:t>https://learningonscreen.ac.uk/ondemand/index.php/prog/005E09FE?bcast=23323945</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18605BC1" w14:textId="77777777" w:rsidR="00F950AF" w:rsidRPr="00100062" w:rsidRDefault="00F950AF" w:rsidP="00C44A5D">
            <w:pPr>
              <w:rPr>
                <w:rFonts w:eastAsia="Times New Roman"/>
                <w:sz w:val="20"/>
                <w:szCs w:val="20"/>
                <w:lang w:eastAsia="en-GB"/>
              </w:rPr>
            </w:pPr>
          </w:p>
        </w:tc>
      </w:tr>
      <w:tr w:rsidR="00F950AF" w:rsidRPr="00100062" w14:paraId="04427DA3" w14:textId="77777777" w:rsidTr="00C44A5D">
        <w:trPr>
          <w:trHeight w:val="1785"/>
        </w:trPr>
        <w:tc>
          <w:tcPr>
            <w:tcW w:w="1077" w:type="dxa"/>
            <w:shd w:val="clear" w:color="auto" w:fill="auto"/>
            <w:tcMar>
              <w:top w:w="28" w:type="dxa"/>
              <w:left w:w="28" w:type="dxa"/>
              <w:bottom w:w="28" w:type="dxa"/>
              <w:right w:w="28" w:type="dxa"/>
            </w:tcMar>
            <w:vAlign w:val="bottom"/>
            <w:hideMark/>
          </w:tcPr>
          <w:p w14:paraId="5281CAB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2007-07-29</w:t>
            </w:r>
          </w:p>
        </w:tc>
        <w:tc>
          <w:tcPr>
            <w:tcW w:w="1077" w:type="dxa"/>
            <w:shd w:val="clear" w:color="auto" w:fill="auto"/>
            <w:tcMar>
              <w:top w:w="28" w:type="dxa"/>
              <w:left w:w="28" w:type="dxa"/>
              <w:bottom w:w="28" w:type="dxa"/>
              <w:right w:w="28" w:type="dxa"/>
            </w:tcMar>
            <w:vAlign w:val="bottom"/>
            <w:hideMark/>
          </w:tcPr>
          <w:p w14:paraId="584B144A"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35649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Two Gentlemen of Verona (Two Gentlemen of Valasna)</w:t>
            </w:r>
          </w:p>
        </w:tc>
        <w:tc>
          <w:tcPr>
            <w:tcW w:w="624" w:type="dxa"/>
            <w:shd w:val="clear" w:color="auto" w:fill="auto"/>
            <w:tcMar>
              <w:top w:w="28" w:type="dxa"/>
              <w:left w:w="28" w:type="dxa"/>
              <w:bottom w:w="28" w:type="dxa"/>
              <w:right w:w="28" w:type="dxa"/>
            </w:tcMar>
            <w:vAlign w:val="bottom"/>
            <w:hideMark/>
          </w:tcPr>
          <w:p w14:paraId="303F4BB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95</w:t>
            </w:r>
          </w:p>
        </w:tc>
        <w:tc>
          <w:tcPr>
            <w:tcW w:w="2551" w:type="dxa"/>
            <w:shd w:val="clear" w:color="auto" w:fill="auto"/>
            <w:tcMar>
              <w:top w:w="28" w:type="dxa"/>
              <w:left w:w="28" w:type="dxa"/>
              <w:bottom w:w="28" w:type="dxa"/>
              <w:right w:w="28" w:type="dxa"/>
            </w:tcMar>
            <w:vAlign w:val="bottom"/>
            <w:hideMark/>
          </w:tcPr>
          <w:p w14:paraId="0748096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Nadir Khan; Arghya Lahiri; Sohrab Ardishir; Zafar Karachiwala; Kunaal Roy Kapoor; Joy Sengupta; Farid Currim; Jayant Kripalani; ; Vikrant Chaturvedi</w:t>
            </w:r>
          </w:p>
        </w:tc>
        <w:tc>
          <w:tcPr>
            <w:tcW w:w="1701" w:type="dxa"/>
            <w:shd w:val="clear" w:color="auto" w:fill="auto"/>
            <w:tcMar>
              <w:top w:w="28" w:type="dxa"/>
              <w:left w:w="28" w:type="dxa"/>
              <w:bottom w:w="28" w:type="dxa"/>
              <w:right w:w="28" w:type="dxa"/>
            </w:tcMar>
            <w:vAlign w:val="bottom"/>
            <w:hideMark/>
          </w:tcPr>
          <w:p w14:paraId="719D025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Anu Menon; Avantika Akerkar; Suchitra Pillai</w:t>
            </w:r>
          </w:p>
        </w:tc>
        <w:tc>
          <w:tcPr>
            <w:tcW w:w="964" w:type="dxa"/>
            <w:shd w:val="clear" w:color="auto" w:fill="auto"/>
            <w:tcMar>
              <w:top w:w="28" w:type="dxa"/>
              <w:left w:w="28" w:type="dxa"/>
              <w:bottom w:w="28" w:type="dxa"/>
              <w:right w:w="28" w:type="dxa"/>
            </w:tcMar>
            <w:vAlign w:val="bottom"/>
            <w:hideMark/>
          </w:tcPr>
          <w:p w14:paraId="2F709D1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Roger Elsgood</w:t>
            </w:r>
          </w:p>
        </w:tc>
        <w:tc>
          <w:tcPr>
            <w:tcW w:w="964" w:type="dxa"/>
            <w:shd w:val="clear" w:color="auto" w:fill="auto"/>
            <w:tcMar>
              <w:top w:w="28" w:type="dxa"/>
              <w:left w:w="28" w:type="dxa"/>
              <w:bottom w:w="28" w:type="dxa"/>
              <w:right w:w="28" w:type="dxa"/>
            </w:tcMar>
            <w:vAlign w:val="bottom"/>
            <w:hideMark/>
          </w:tcPr>
          <w:p w14:paraId="0E47B6E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Willi Richards</w:t>
            </w:r>
          </w:p>
        </w:tc>
        <w:tc>
          <w:tcPr>
            <w:tcW w:w="964" w:type="dxa"/>
            <w:shd w:val="clear" w:color="auto" w:fill="auto"/>
            <w:tcMar>
              <w:top w:w="28" w:type="dxa"/>
              <w:left w:w="28" w:type="dxa"/>
              <w:bottom w:w="28" w:type="dxa"/>
              <w:right w:w="28" w:type="dxa"/>
            </w:tcMar>
            <w:vAlign w:val="bottom"/>
            <w:hideMark/>
          </w:tcPr>
          <w:p w14:paraId="70408831"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6B5BC8E" w14:textId="77777777" w:rsidR="00F950AF" w:rsidRPr="00F67847" w:rsidRDefault="00F950AF" w:rsidP="00C44A5D">
            <w:pPr>
              <w:rPr>
                <w:rFonts w:eastAsia="Times New Roman"/>
                <w:sz w:val="20"/>
                <w:szCs w:val="20"/>
                <w:lang w:eastAsia="en-GB"/>
              </w:rPr>
            </w:pPr>
            <w:r w:rsidRPr="00F67847">
              <w:rPr>
                <w:rFonts w:eastAsia="Times New Roman"/>
                <w:sz w:val="20"/>
                <w:szCs w:val="20"/>
                <w:lang w:eastAsia="en-GB"/>
              </w:rPr>
              <w:t>2007-07-26 p124</w:t>
            </w:r>
          </w:p>
          <w:p w14:paraId="350F7E0F" w14:textId="77777777" w:rsidR="00F950AF" w:rsidRPr="00100062" w:rsidRDefault="00000000" w:rsidP="00C44A5D">
            <w:pPr>
              <w:rPr>
                <w:rFonts w:eastAsia="Times New Roman"/>
                <w:sz w:val="20"/>
                <w:szCs w:val="20"/>
                <w:lang w:eastAsia="en-GB"/>
              </w:rPr>
            </w:pPr>
            <w:hyperlink r:id="rId116" w:history="1">
              <w:r w:rsidR="00F950AF" w:rsidRPr="00202F4C">
                <w:rPr>
                  <w:rStyle w:val="Hyperlink"/>
                  <w:rFonts w:eastAsia="Times New Roman"/>
                  <w:sz w:val="20"/>
                  <w:szCs w:val="20"/>
                  <w:lang w:eastAsia="en-GB"/>
                </w:rPr>
                <w:t>https://www.bbc.co.uk/radio3/dramaon3/pip/2fqru/</w:t>
              </w:r>
            </w:hyperlink>
            <w:r w:rsidR="00F950AF">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2E63E3A3" w14:textId="77777777" w:rsidR="00F950AF" w:rsidRPr="00100062" w:rsidRDefault="00000000" w:rsidP="00C44A5D">
            <w:pPr>
              <w:rPr>
                <w:rFonts w:eastAsia="Times New Roman"/>
                <w:sz w:val="20"/>
                <w:szCs w:val="20"/>
                <w:lang w:eastAsia="en-GB"/>
              </w:rPr>
            </w:pPr>
            <w:hyperlink r:id="rId117" w:history="1">
              <w:r w:rsidR="00F950AF" w:rsidRPr="00202F4C">
                <w:rPr>
                  <w:rStyle w:val="Hyperlink"/>
                  <w:rFonts w:eastAsia="Times New Roman"/>
                  <w:sz w:val="20"/>
                  <w:szCs w:val="20"/>
                  <w:lang w:eastAsia="en-GB"/>
                </w:rPr>
                <w:t>https://learningonscreen.ac.uk/ondemand/index.php/prog/006E66A2?bcast=26950075</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920A40E" w14:textId="77777777" w:rsidR="00F950AF" w:rsidRPr="00100062" w:rsidRDefault="00F950AF" w:rsidP="00C44A5D">
            <w:pPr>
              <w:rPr>
                <w:rFonts w:eastAsia="Times New Roman"/>
                <w:sz w:val="20"/>
                <w:szCs w:val="20"/>
                <w:lang w:eastAsia="en-GB"/>
              </w:rPr>
            </w:pPr>
          </w:p>
        </w:tc>
      </w:tr>
      <w:tr w:rsidR="00F950AF" w:rsidRPr="00100062" w14:paraId="76D5C464" w14:textId="77777777" w:rsidTr="00C44A5D">
        <w:trPr>
          <w:trHeight w:val="1785"/>
        </w:trPr>
        <w:tc>
          <w:tcPr>
            <w:tcW w:w="1077" w:type="dxa"/>
            <w:shd w:val="clear" w:color="auto" w:fill="auto"/>
            <w:tcMar>
              <w:top w:w="28" w:type="dxa"/>
              <w:left w:w="28" w:type="dxa"/>
              <w:bottom w:w="28" w:type="dxa"/>
              <w:right w:w="28" w:type="dxa"/>
            </w:tcMar>
            <w:vAlign w:val="bottom"/>
            <w:hideMark/>
          </w:tcPr>
          <w:p w14:paraId="05DA93C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2008-05-04</w:t>
            </w:r>
          </w:p>
        </w:tc>
        <w:tc>
          <w:tcPr>
            <w:tcW w:w="1077" w:type="dxa"/>
            <w:shd w:val="clear" w:color="auto" w:fill="auto"/>
            <w:tcMar>
              <w:top w:w="28" w:type="dxa"/>
              <w:left w:w="28" w:type="dxa"/>
              <w:bottom w:w="28" w:type="dxa"/>
              <w:right w:w="28" w:type="dxa"/>
            </w:tcMar>
            <w:vAlign w:val="bottom"/>
            <w:hideMark/>
          </w:tcPr>
          <w:p w14:paraId="2D652B84" w14:textId="77777777" w:rsidR="00F950AF" w:rsidRPr="00100062" w:rsidRDefault="00F950AF" w:rsidP="00C44A5D">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1D432D17"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35257F6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165</w:t>
            </w:r>
          </w:p>
        </w:tc>
        <w:tc>
          <w:tcPr>
            <w:tcW w:w="2551" w:type="dxa"/>
            <w:shd w:val="clear" w:color="auto" w:fill="auto"/>
            <w:tcMar>
              <w:top w:w="28" w:type="dxa"/>
              <w:left w:w="28" w:type="dxa"/>
              <w:bottom w:w="28" w:type="dxa"/>
              <w:right w:w="28" w:type="dxa"/>
            </w:tcMar>
            <w:vAlign w:val="bottom"/>
            <w:hideMark/>
          </w:tcPr>
          <w:p w14:paraId="7A96820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Edward Bennett; Ewan McGregor; James Laurenson; Chiwetel Ejiofor; Tom Hiddleston; Alastair Sims; David Mara; Michael Hadley; Michael Jenn (Donmar Warehouse)</w:t>
            </w:r>
          </w:p>
        </w:tc>
        <w:tc>
          <w:tcPr>
            <w:tcW w:w="1701" w:type="dxa"/>
            <w:shd w:val="clear" w:color="auto" w:fill="auto"/>
            <w:tcMar>
              <w:top w:w="28" w:type="dxa"/>
              <w:left w:w="28" w:type="dxa"/>
              <w:bottom w:w="28" w:type="dxa"/>
              <w:right w:w="28" w:type="dxa"/>
            </w:tcMar>
            <w:vAlign w:val="bottom"/>
            <w:hideMark/>
          </w:tcPr>
          <w:p w14:paraId="7B06B23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Kelly Reilly; Michelle Fairley; Martina Laird</w:t>
            </w:r>
          </w:p>
        </w:tc>
        <w:tc>
          <w:tcPr>
            <w:tcW w:w="964" w:type="dxa"/>
            <w:shd w:val="clear" w:color="auto" w:fill="auto"/>
            <w:tcMar>
              <w:top w:w="28" w:type="dxa"/>
              <w:left w:w="28" w:type="dxa"/>
              <w:bottom w:w="28" w:type="dxa"/>
              <w:right w:w="28" w:type="dxa"/>
            </w:tcMar>
            <w:vAlign w:val="bottom"/>
            <w:hideMark/>
          </w:tcPr>
          <w:p w14:paraId="4AF09F7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Penny Leicester (stage: Nicholas Soames)</w:t>
            </w:r>
          </w:p>
        </w:tc>
        <w:tc>
          <w:tcPr>
            <w:tcW w:w="964" w:type="dxa"/>
            <w:shd w:val="clear" w:color="auto" w:fill="auto"/>
            <w:tcMar>
              <w:top w:w="28" w:type="dxa"/>
              <w:left w:w="28" w:type="dxa"/>
              <w:bottom w:w="28" w:type="dxa"/>
              <w:right w:w="28" w:type="dxa"/>
            </w:tcMar>
            <w:vAlign w:val="bottom"/>
            <w:hideMark/>
          </w:tcPr>
          <w:p w14:paraId="0C22287E"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5782D3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tcPr>
          <w:p w14:paraId="3E6B3660" w14:textId="77777777" w:rsidR="00F950AF" w:rsidRPr="00F67847" w:rsidRDefault="00F950AF" w:rsidP="00C44A5D">
            <w:pPr>
              <w:rPr>
                <w:rFonts w:eastAsia="Times New Roman"/>
                <w:sz w:val="20"/>
                <w:szCs w:val="20"/>
                <w:lang w:eastAsia="en-GB"/>
              </w:rPr>
            </w:pPr>
            <w:r w:rsidRPr="00F67847">
              <w:rPr>
                <w:rFonts w:eastAsia="Times New Roman"/>
                <w:sz w:val="20"/>
                <w:szCs w:val="20"/>
                <w:lang w:eastAsia="en-GB"/>
              </w:rPr>
              <w:t>2008-05-01 p118</w:t>
            </w:r>
          </w:p>
          <w:p w14:paraId="3211DED6" w14:textId="77777777" w:rsidR="00F950AF" w:rsidRPr="00F67847" w:rsidRDefault="00F950AF" w:rsidP="00C44A5D">
            <w:pPr>
              <w:rPr>
                <w:rFonts w:eastAsia="Times New Roman"/>
                <w:sz w:val="20"/>
                <w:szCs w:val="20"/>
                <w:lang w:eastAsia="en-GB"/>
              </w:rPr>
            </w:pPr>
            <w:r w:rsidRPr="00F67847">
              <w:rPr>
                <w:rFonts w:eastAsia="Times New Roman"/>
                <w:sz w:val="20"/>
                <w:szCs w:val="20"/>
                <w:lang w:eastAsia="en-GB"/>
              </w:rPr>
              <w:t>2008-05-01 p122</w:t>
            </w:r>
          </w:p>
          <w:p w14:paraId="729E8909" w14:textId="77777777" w:rsidR="00F950AF" w:rsidRPr="00100062" w:rsidRDefault="00000000" w:rsidP="00C44A5D">
            <w:pPr>
              <w:rPr>
                <w:rFonts w:eastAsia="Times New Roman"/>
                <w:sz w:val="20"/>
                <w:szCs w:val="20"/>
                <w:lang w:eastAsia="en-GB"/>
              </w:rPr>
            </w:pPr>
            <w:hyperlink r:id="rId118" w:history="1">
              <w:r w:rsidR="00F950AF" w:rsidRPr="00202F4C">
                <w:rPr>
                  <w:rStyle w:val="Hyperlink"/>
                  <w:rFonts w:eastAsia="Times New Roman"/>
                  <w:sz w:val="20"/>
                  <w:szCs w:val="20"/>
                  <w:lang w:eastAsia="en-GB"/>
                </w:rPr>
                <w:t>https://www.bbc.co.uk/programmes/b00b52br</w:t>
              </w:r>
            </w:hyperlink>
            <w:r w:rsidR="00F950AF">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46FC218B" w14:textId="77777777" w:rsidR="00F950AF" w:rsidRPr="00100062" w:rsidRDefault="00000000" w:rsidP="00C44A5D">
            <w:pPr>
              <w:rPr>
                <w:rFonts w:eastAsia="Times New Roman"/>
                <w:sz w:val="20"/>
                <w:szCs w:val="20"/>
                <w:lang w:eastAsia="en-GB"/>
              </w:rPr>
            </w:pPr>
            <w:hyperlink r:id="rId119" w:history="1">
              <w:r w:rsidR="00F950AF" w:rsidRPr="00100062">
                <w:rPr>
                  <w:rStyle w:val="Hyperlink"/>
                  <w:rFonts w:eastAsia="Times New Roman"/>
                  <w:sz w:val="20"/>
                  <w:szCs w:val="20"/>
                  <w:lang w:eastAsia="en-GB"/>
                </w:rPr>
                <w:t>https://learningonscreen.ac.uk/ondemand/index.php/prog/008F3991?bcast=29238524</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19FB453" w14:textId="77777777" w:rsidR="00F950AF" w:rsidRPr="00100062" w:rsidRDefault="00F950AF" w:rsidP="00C44A5D">
            <w:pPr>
              <w:rPr>
                <w:rFonts w:eastAsia="Times New Roman"/>
                <w:sz w:val="20"/>
                <w:szCs w:val="20"/>
                <w:lang w:eastAsia="en-GB"/>
              </w:rPr>
            </w:pPr>
          </w:p>
        </w:tc>
      </w:tr>
      <w:tr w:rsidR="00F950AF" w:rsidRPr="00100062" w14:paraId="5521BC53" w14:textId="77777777" w:rsidTr="00C44A5D">
        <w:trPr>
          <w:trHeight w:val="1785"/>
        </w:trPr>
        <w:tc>
          <w:tcPr>
            <w:tcW w:w="1077" w:type="dxa"/>
            <w:shd w:val="clear" w:color="auto" w:fill="auto"/>
            <w:tcMar>
              <w:top w:w="28" w:type="dxa"/>
              <w:left w:w="28" w:type="dxa"/>
              <w:bottom w:w="28" w:type="dxa"/>
              <w:right w:w="28" w:type="dxa"/>
            </w:tcMar>
            <w:vAlign w:val="bottom"/>
            <w:hideMark/>
          </w:tcPr>
          <w:p w14:paraId="01DC344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2009-04-19</w:t>
            </w:r>
          </w:p>
        </w:tc>
        <w:tc>
          <w:tcPr>
            <w:tcW w:w="1077" w:type="dxa"/>
            <w:shd w:val="clear" w:color="auto" w:fill="auto"/>
            <w:tcMar>
              <w:top w:w="28" w:type="dxa"/>
              <w:left w:w="28" w:type="dxa"/>
              <w:bottom w:w="28" w:type="dxa"/>
              <w:right w:w="28" w:type="dxa"/>
            </w:tcMar>
            <w:vAlign w:val="bottom"/>
            <w:hideMark/>
          </w:tcPr>
          <w:p w14:paraId="77CE5C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2016-08-28</w:t>
            </w:r>
          </w:p>
        </w:tc>
        <w:tc>
          <w:tcPr>
            <w:tcW w:w="1474" w:type="dxa"/>
            <w:shd w:val="clear" w:color="auto" w:fill="auto"/>
            <w:tcMar>
              <w:top w:w="28" w:type="dxa"/>
              <w:left w:w="28" w:type="dxa"/>
              <w:bottom w:w="28" w:type="dxa"/>
              <w:right w:w="28" w:type="dxa"/>
            </w:tcMar>
            <w:vAlign w:val="bottom"/>
            <w:hideMark/>
          </w:tcPr>
          <w:p w14:paraId="42C69E10"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Henry VIII</w:t>
            </w:r>
          </w:p>
        </w:tc>
        <w:tc>
          <w:tcPr>
            <w:tcW w:w="624" w:type="dxa"/>
            <w:shd w:val="clear" w:color="auto" w:fill="auto"/>
            <w:tcMar>
              <w:top w:w="28" w:type="dxa"/>
              <w:left w:w="28" w:type="dxa"/>
              <w:bottom w:w="28" w:type="dxa"/>
              <w:right w:w="28" w:type="dxa"/>
            </w:tcMar>
            <w:vAlign w:val="bottom"/>
            <w:hideMark/>
          </w:tcPr>
          <w:p w14:paraId="58AA995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23CA5E8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Matthew Marsh; Patrick Malahide; Joseph Mydell; Adam Godley; Stuart McQuarrie; Paul Rider; Chris Pavlo; Stephen Critchlow; Gunnar Cauthery; Jonathan Tafler; Dan Starkey; Sonny Crowe; Robert Lonsdale; Manjeet Mann; Inam Mirza; Malcolm Tierney</w:t>
            </w:r>
          </w:p>
        </w:tc>
        <w:tc>
          <w:tcPr>
            <w:tcW w:w="1701" w:type="dxa"/>
            <w:shd w:val="clear" w:color="auto" w:fill="auto"/>
            <w:tcMar>
              <w:top w:w="28" w:type="dxa"/>
              <w:left w:w="28" w:type="dxa"/>
              <w:bottom w:w="28" w:type="dxa"/>
              <w:right w:w="28" w:type="dxa"/>
            </w:tcMar>
            <w:vAlign w:val="bottom"/>
            <w:hideMark/>
          </w:tcPr>
          <w:p w14:paraId="259A11E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Yolanda Vazquez; Ann Beach; Donnla Hughes; Jill Cardo</w:t>
            </w:r>
          </w:p>
        </w:tc>
        <w:tc>
          <w:tcPr>
            <w:tcW w:w="964" w:type="dxa"/>
            <w:shd w:val="clear" w:color="auto" w:fill="auto"/>
            <w:noWrap/>
            <w:tcMar>
              <w:top w:w="28" w:type="dxa"/>
              <w:left w:w="28" w:type="dxa"/>
              <w:bottom w:w="28" w:type="dxa"/>
              <w:right w:w="28" w:type="dxa"/>
            </w:tcMar>
            <w:vAlign w:val="bottom"/>
            <w:hideMark/>
          </w:tcPr>
          <w:p w14:paraId="22AE8E9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Jeremy Mortimer</w:t>
            </w:r>
          </w:p>
        </w:tc>
        <w:tc>
          <w:tcPr>
            <w:tcW w:w="964" w:type="dxa"/>
            <w:shd w:val="clear" w:color="auto" w:fill="auto"/>
            <w:tcMar>
              <w:top w:w="28" w:type="dxa"/>
              <w:left w:w="28" w:type="dxa"/>
              <w:bottom w:w="28" w:type="dxa"/>
              <w:right w:w="28" w:type="dxa"/>
            </w:tcMar>
            <w:vAlign w:val="bottom"/>
            <w:hideMark/>
          </w:tcPr>
          <w:p w14:paraId="1DA1C48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Jeremy Mortimer</w:t>
            </w:r>
          </w:p>
        </w:tc>
        <w:tc>
          <w:tcPr>
            <w:tcW w:w="964" w:type="dxa"/>
            <w:shd w:val="clear" w:color="auto" w:fill="auto"/>
            <w:tcMar>
              <w:top w:w="28" w:type="dxa"/>
              <w:left w:w="28" w:type="dxa"/>
              <w:bottom w:w="28" w:type="dxa"/>
              <w:right w:w="28" w:type="dxa"/>
            </w:tcMar>
            <w:vAlign w:val="bottom"/>
            <w:hideMark/>
          </w:tcPr>
          <w:p w14:paraId="61FD17F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58CCC39" w14:textId="77777777" w:rsidR="00F950AF" w:rsidRPr="00F67847" w:rsidRDefault="00F950AF" w:rsidP="00C44A5D">
            <w:pPr>
              <w:rPr>
                <w:rFonts w:eastAsia="Times New Roman"/>
                <w:sz w:val="20"/>
                <w:szCs w:val="20"/>
                <w:lang w:eastAsia="en-GB"/>
              </w:rPr>
            </w:pPr>
            <w:r w:rsidRPr="00F67847">
              <w:rPr>
                <w:rFonts w:eastAsia="Times New Roman"/>
                <w:sz w:val="20"/>
                <w:szCs w:val="20"/>
                <w:lang w:eastAsia="en-GB"/>
              </w:rPr>
              <w:t>2009-04-16 p122</w:t>
            </w:r>
          </w:p>
          <w:p w14:paraId="458385B7" w14:textId="77777777" w:rsidR="00F950AF" w:rsidRPr="00100062" w:rsidRDefault="00000000" w:rsidP="00C44A5D">
            <w:pPr>
              <w:rPr>
                <w:rFonts w:eastAsia="Times New Roman"/>
                <w:sz w:val="20"/>
                <w:szCs w:val="20"/>
                <w:lang w:eastAsia="en-GB"/>
              </w:rPr>
            </w:pPr>
            <w:hyperlink r:id="rId120" w:history="1">
              <w:r w:rsidR="00F950AF" w:rsidRPr="00202F4C">
                <w:rPr>
                  <w:rStyle w:val="Hyperlink"/>
                  <w:rFonts w:eastAsia="Times New Roman"/>
                  <w:sz w:val="20"/>
                  <w:szCs w:val="20"/>
                  <w:lang w:eastAsia="en-GB"/>
                </w:rPr>
                <w:t>https://www.bbc.co.uk/programmes/b00js7zb</w:t>
              </w:r>
            </w:hyperlink>
            <w:r w:rsidR="00F950AF">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61ADA39B" w14:textId="77777777" w:rsidR="00F950AF" w:rsidRPr="00100062" w:rsidRDefault="00000000" w:rsidP="00C44A5D">
            <w:pPr>
              <w:rPr>
                <w:rFonts w:eastAsia="Times New Roman"/>
                <w:sz w:val="20"/>
                <w:szCs w:val="20"/>
                <w:lang w:eastAsia="en-GB"/>
              </w:rPr>
            </w:pPr>
            <w:hyperlink r:id="rId121" w:history="1">
              <w:r w:rsidR="00F950AF" w:rsidRPr="00202F4C">
                <w:rPr>
                  <w:rStyle w:val="Hyperlink"/>
                  <w:rFonts w:eastAsia="Times New Roman"/>
                  <w:sz w:val="20"/>
                  <w:szCs w:val="20"/>
                  <w:lang w:eastAsia="en-GB"/>
                </w:rPr>
                <w:t>https://learningonscreen.ac.uk/ondemand/index.php/prog/00EC7EC8?bcast=122385470</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D6A6140" w14:textId="77777777" w:rsidR="00F950AF" w:rsidRPr="00100062" w:rsidRDefault="00F950AF" w:rsidP="00C44A5D">
            <w:pPr>
              <w:rPr>
                <w:rFonts w:eastAsia="Times New Roman"/>
                <w:sz w:val="20"/>
                <w:szCs w:val="20"/>
                <w:lang w:eastAsia="en-GB"/>
              </w:rPr>
            </w:pPr>
          </w:p>
        </w:tc>
      </w:tr>
      <w:tr w:rsidR="00F950AF" w:rsidRPr="00100062" w14:paraId="005B235C" w14:textId="77777777" w:rsidTr="00C44A5D">
        <w:trPr>
          <w:trHeight w:val="1785"/>
        </w:trPr>
        <w:tc>
          <w:tcPr>
            <w:tcW w:w="1077" w:type="dxa"/>
            <w:shd w:val="clear" w:color="auto" w:fill="auto"/>
            <w:tcMar>
              <w:top w:w="28" w:type="dxa"/>
              <w:left w:w="28" w:type="dxa"/>
              <w:bottom w:w="28" w:type="dxa"/>
              <w:right w:w="28" w:type="dxa"/>
            </w:tcMar>
            <w:vAlign w:val="bottom"/>
            <w:hideMark/>
          </w:tcPr>
          <w:p w14:paraId="0A42A17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2010-02-27</w:t>
            </w:r>
          </w:p>
        </w:tc>
        <w:tc>
          <w:tcPr>
            <w:tcW w:w="1077" w:type="dxa"/>
            <w:shd w:val="clear" w:color="auto" w:fill="auto"/>
            <w:tcMar>
              <w:top w:w="28" w:type="dxa"/>
              <w:left w:w="28" w:type="dxa"/>
              <w:bottom w:w="28" w:type="dxa"/>
              <w:right w:w="28" w:type="dxa"/>
            </w:tcMar>
            <w:vAlign w:val="bottom"/>
            <w:hideMark/>
          </w:tcPr>
          <w:p w14:paraId="3938CF2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2012-05-12</w:t>
            </w:r>
          </w:p>
        </w:tc>
        <w:tc>
          <w:tcPr>
            <w:tcW w:w="1474" w:type="dxa"/>
            <w:shd w:val="clear" w:color="auto" w:fill="auto"/>
            <w:tcMar>
              <w:top w:w="28" w:type="dxa"/>
              <w:left w:w="28" w:type="dxa"/>
              <w:bottom w:w="28" w:type="dxa"/>
              <w:right w:w="28" w:type="dxa"/>
            </w:tcMar>
            <w:vAlign w:val="bottom"/>
            <w:hideMark/>
          </w:tcPr>
          <w:p w14:paraId="53702093"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0F9E889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4FEAAC8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Lenny Henry; Conrad Nelson; Matt Connor; Geoff Leesley; Richard Standing; David Beckford; Simon Holland Roberts; Andy Cryer; Chris Pearse</w:t>
            </w:r>
          </w:p>
        </w:tc>
        <w:tc>
          <w:tcPr>
            <w:tcW w:w="1701" w:type="dxa"/>
            <w:shd w:val="clear" w:color="auto" w:fill="auto"/>
            <w:tcMar>
              <w:top w:w="28" w:type="dxa"/>
              <w:left w:w="28" w:type="dxa"/>
              <w:bottom w:w="28" w:type="dxa"/>
              <w:right w:w="28" w:type="dxa"/>
            </w:tcMar>
            <w:vAlign w:val="bottom"/>
            <w:hideMark/>
          </w:tcPr>
          <w:p w14:paraId="78E955D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Jessica Harris; Sara Poyzer;Victoria Gee</w:t>
            </w:r>
          </w:p>
        </w:tc>
        <w:tc>
          <w:tcPr>
            <w:tcW w:w="964" w:type="dxa"/>
            <w:shd w:val="clear" w:color="auto" w:fill="auto"/>
            <w:tcMar>
              <w:top w:w="28" w:type="dxa"/>
              <w:left w:w="28" w:type="dxa"/>
              <w:bottom w:w="28" w:type="dxa"/>
              <w:right w:w="28" w:type="dxa"/>
            </w:tcMar>
            <w:vAlign w:val="bottom"/>
            <w:hideMark/>
          </w:tcPr>
          <w:p w14:paraId="2A8EE5AF"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David Hunter           (dir: Barrie Rutter)</w:t>
            </w:r>
          </w:p>
        </w:tc>
        <w:tc>
          <w:tcPr>
            <w:tcW w:w="964" w:type="dxa"/>
            <w:shd w:val="clear" w:color="auto" w:fill="auto"/>
            <w:tcMar>
              <w:top w:w="28" w:type="dxa"/>
              <w:left w:w="28" w:type="dxa"/>
              <w:bottom w:w="28" w:type="dxa"/>
              <w:right w:w="28" w:type="dxa"/>
            </w:tcMar>
            <w:vAlign w:val="bottom"/>
            <w:hideMark/>
          </w:tcPr>
          <w:p w14:paraId="470E36A0"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7527FF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03046A39" w14:textId="77777777" w:rsidR="00F950AF" w:rsidRPr="00100062" w:rsidRDefault="00000000" w:rsidP="00C44A5D">
            <w:pPr>
              <w:rPr>
                <w:rFonts w:eastAsia="Times New Roman"/>
                <w:sz w:val="20"/>
                <w:szCs w:val="20"/>
                <w:lang w:eastAsia="en-GB"/>
              </w:rPr>
            </w:pPr>
            <w:hyperlink r:id="rId122" w:history="1">
              <w:r w:rsidR="00F950AF" w:rsidRPr="00202F4C">
                <w:rPr>
                  <w:rStyle w:val="Hyperlink"/>
                  <w:rFonts w:eastAsia="Times New Roman"/>
                  <w:sz w:val="20"/>
                  <w:szCs w:val="20"/>
                  <w:lang w:eastAsia="en-GB"/>
                </w:rPr>
                <w:t>https://www.bbc.co.uk/programmes/b00qynvv</w:t>
              </w:r>
            </w:hyperlink>
            <w:r w:rsidR="00F950AF">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5B6BBC5C" w14:textId="77777777" w:rsidR="00F950AF" w:rsidRPr="00100062" w:rsidRDefault="00000000" w:rsidP="00C44A5D">
            <w:pPr>
              <w:rPr>
                <w:rFonts w:eastAsia="Times New Roman"/>
                <w:sz w:val="20"/>
                <w:szCs w:val="20"/>
                <w:lang w:eastAsia="en-GB"/>
              </w:rPr>
            </w:pPr>
            <w:hyperlink r:id="rId123" w:history="1">
              <w:r w:rsidR="00F950AF" w:rsidRPr="00202F4C">
                <w:rPr>
                  <w:rStyle w:val="Hyperlink"/>
                  <w:rFonts w:eastAsia="Times New Roman"/>
                  <w:sz w:val="20"/>
                  <w:szCs w:val="20"/>
                  <w:lang w:eastAsia="en-GB"/>
                </w:rPr>
                <w:t>https://learningonscreen.ac.uk/ondemand/index.php/prog/014380F6?bcast=84590077</w:t>
              </w:r>
            </w:hyperlink>
            <w:r w:rsidR="00F950AF">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4F260358" w14:textId="77777777" w:rsidR="00F950AF" w:rsidRPr="00100062" w:rsidRDefault="00F950AF" w:rsidP="00C44A5D">
            <w:pPr>
              <w:rPr>
                <w:rFonts w:eastAsia="Times New Roman"/>
                <w:sz w:val="20"/>
                <w:szCs w:val="20"/>
                <w:lang w:eastAsia="en-GB"/>
              </w:rPr>
            </w:pPr>
          </w:p>
        </w:tc>
      </w:tr>
      <w:tr w:rsidR="00F950AF" w:rsidRPr="00100062" w14:paraId="6435FF03" w14:textId="77777777" w:rsidTr="00C44A5D">
        <w:trPr>
          <w:trHeight w:val="1785"/>
        </w:trPr>
        <w:tc>
          <w:tcPr>
            <w:tcW w:w="1077" w:type="dxa"/>
            <w:shd w:val="clear" w:color="auto" w:fill="auto"/>
            <w:tcMar>
              <w:top w:w="28" w:type="dxa"/>
              <w:left w:w="28" w:type="dxa"/>
              <w:bottom w:w="28" w:type="dxa"/>
              <w:right w:w="28" w:type="dxa"/>
            </w:tcMar>
            <w:vAlign w:val="bottom"/>
            <w:hideMark/>
          </w:tcPr>
          <w:p w14:paraId="43683279"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2011-09-11</w:t>
            </w:r>
          </w:p>
        </w:tc>
        <w:tc>
          <w:tcPr>
            <w:tcW w:w="1077" w:type="dxa"/>
            <w:shd w:val="clear" w:color="auto" w:fill="auto"/>
            <w:tcMar>
              <w:top w:w="28" w:type="dxa"/>
              <w:left w:w="28" w:type="dxa"/>
              <w:bottom w:w="28" w:type="dxa"/>
              <w:right w:w="28" w:type="dxa"/>
            </w:tcMar>
            <w:vAlign w:val="bottom"/>
            <w:hideMark/>
          </w:tcPr>
          <w:p w14:paraId="0F6532B0" w14:textId="77777777" w:rsidR="00F950AF" w:rsidRDefault="00F950AF" w:rsidP="00C44A5D">
            <w:pPr>
              <w:rPr>
                <w:rFonts w:eastAsia="Times New Roman"/>
                <w:sz w:val="20"/>
                <w:szCs w:val="20"/>
                <w:lang w:eastAsia="en-GB"/>
              </w:rPr>
            </w:pPr>
            <w:r w:rsidRPr="00100062">
              <w:rPr>
                <w:rFonts w:eastAsia="Times New Roman"/>
                <w:sz w:val="20"/>
                <w:szCs w:val="20"/>
                <w:lang w:eastAsia="en-GB"/>
              </w:rPr>
              <w:t>2012-05-13</w:t>
            </w:r>
          </w:p>
          <w:p w14:paraId="38564CE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2018-06-17</w:t>
            </w:r>
          </w:p>
        </w:tc>
        <w:tc>
          <w:tcPr>
            <w:tcW w:w="1474" w:type="dxa"/>
            <w:shd w:val="clear" w:color="auto" w:fill="auto"/>
            <w:tcMar>
              <w:top w:w="28" w:type="dxa"/>
              <w:left w:w="28" w:type="dxa"/>
              <w:bottom w:w="28" w:type="dxa"/>
              <w:right w:w="28" w:type="dxa"/>
            </w:tcMar>
            <w:vAlign w:val="bottom"/>
            <w:hideMark/>
          </w:tcPr>
          <w:p w14:paraId="61D1E26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A Midsummer Night's Dream</w:t>
            </w:r>
          </w:p>
        </w:tc>
        <w:tc>
          <w:tcPr>
            <w:tcW w:w="624" w:type="dxa"/>
            <w:shd w:val="clear" w:color="auto" w:fill="auto"/>
            <w:tcMar>
              <w:top w:w="28" w:type="dxa"/>
              <w:left w:w="28" w:type="dxa"/>
              <w:bottom w:w="28" w:type="dxa"/>
              <w:right w:w="28" w:type="dxa"/>
            </w:tcMar>
            <w:vAlign w:val="bottom"/>
            <w:hideMark/>
          </w:tcPr>
          <w:p w14:paraId="4BE7A67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10EA18A5"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Toby Stephens; Robert Pugh; Roger Allam; Freddie Fox; Nicholas Farrell; Joseph Timms; Ferdinand Kingsley; David Collings; Nicholas Boulton; Sam Alexander; Sam Dale; Stuart Walker</w:t>
            </w:r>
          </w:p>
        </w:tc>
        <w:tc>
          <w:tcPr>
            <w:tcW w:w="1701" w:type="dxa"/>
            <w:shd w:val="clear" w:color="auto" w:fill="auto"/>
            <w:tcMar>
              <w:top w:w="28" w:type="dxa"/>
              <w:left w:w="28" w:type="dxa"/>
              <w:bottom w:w="28" w:type="dxa"/>
              <w:right w:w="28" w:type="dxa"/>
            </w:tcMar>
            <w:vAlign w:val="bottom"/>
            <w:hideMark/>
          </w:tcPr>
          <w:p w14:paraId="7FC03D9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Lesley Sharp; Emma Fielding; Emerald O'Hanrahan; Anna Madeley; Sara Markland; Jessica Sian; Jay Carter; Tressa Brooks</w:t>
            </w:r>
          </w:p>
        </w:tc>
        <w:tc>
          <w:tcPr>
            <w:tcW w:w="964" w:type="dxa"/>
            <w:shd w:val="clear" w:color="auto" w:fill="auto"/>
            <w:noWrap/>
            <w:tcMar>
              <w:top w:w="28" w:type="dxa"/>
              <w:left w:w="28" w:type="dxa"/>
              <w:bottom w:w="28" w:type="dxa"/>
              <w:right w:w="28" w:type="dxa"/>
            </w:tcMar>
            <w:vAlign w:val="bottom"/>
            <w:hideMark/>
          </w:tcPr>
          <w:p w14:paraId="0D08C1C6"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Celia de Wolff</w:t>
            </w:r>
          </w:p>
        </w:tc>
        <w:tc>
          <w:tcPr>
            <w:tcW w:w="964" w:type="dxa"/>
            <w:shd w:val="clear" w:color="auto" w:fill="auto"/>
            <w:tcMar>
              <w:top w:w="28" w:type="dxa"/>
              <w:left w:w="28" w:type="dxa"/>
              <w:bottom w:w="28" w:type="dxa"/>
              <w:right w:w="28" w:type="dxa"/>
            </w:tcMar>
            <w:vAlign w:val="bottom"/>
            <w:hideMark/>
          </w:tcPr>
          <w:p w14:paraId="23FE87A6" w14:textId="77777777"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6A6A00D"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1570E20" w14:textId="18409F50" w:rsidR="00F950AF" w:rsidRPr="005A591C" w:rsidRDefault="00000000" w:rsidP="00C44A5D">
            <w:pPr>
              <w:rPr>
                <w:rFonts w:eastAsia="Times New Roman"/>
                <w:sz w:val="20"/>
                <w:szCs w:val="20"/>
                <w:lang w:eastAsia="en-GB"/>
              </w:rPr>
            </w:pPr>
            <w:hyperlink r:id="rId124" w:history="1">
              <w:r w:rsidR="005A591C" w:rsidRPr="005A591C">
                <w:rPr>
                  <w:rStyle w:val="Hyperlink"/>
                  <w:sz w:val="20"/>
                  <w:szCs w:val="20"/>
                </w:rPr>
                <w:t>https://www.bbc.co.uk/programmes/b014fb7x</w:t>
              </w:r>
            </w:hyperlink>
          </w:p>
        </w:tc>
        <w:tc>
          <w:tcPr>
            <w:tcW w:w="1304" w:type="dxa"/>
            <w:shd w:val="clear" w:color="auto" w:fill="auto"/>
            <w:tcMar>
              <w:top w:w="28" w:type="dxa"/>
              <w:left w:w="28" w:type="dxa"/>
              <w:bottom w:w="28" w:type="dxa"/>
              <w:right w:w="28" w:type="dxa"/>
            </w:tcMar>
            <w:vAlign w:val="bottom"/>
            <w:hideMark/>
          </w:tcPr>
          <w:p w14:paraId="33C5E81F" w14:textId="77777777" w:rsidR="00F950AF" w:rsidRPr="00100062" w:rsidRDefault="00000000" w:rsidP="00C44A5D">
            <w:pPr>
              <w:rPr>
                <w:rFonts w:eastAsia="Times New Roman"/>
                <w:sz w:val="20"/>
                <w:szCs w:val="20"/>
                <w:lang w:eastAsia="en-GB"/>
              </w:rPr>
            </w:pPr>
            <w:hyperlink r:id="rId125" w:history="1">
              <w:r w:rsidR="00F950AF" w:rsidRPr="00202F4C">
                <w:rPr>
                  <w:rStyle w:val="Hyperlink"/>
                  <w:rFonts w:eastAsia="Times New Roman"/>
                  <w:sz w:val="20"/>
                  <w:szCs w:val="20"/>
                  <w:lang w:eastAsia="en-GB"/>
                </w:rPr>
                <w:t>https://learningonscreen.ac.uk/ondemand/index.php/prog/01F345EF?bcast=126919189</w:t>
              </w:r>
            </w:hyperlink>
            <w:r w:rsidR="00F950AF">
              <w:rPr>
                <w:rFonts w:eastAsia="Times New Roman"/>
                <w:sz w:val="20"/>
                <w:szCs w:val="20"/>
                <w:lang w:eastAsia="en-GB"/>
              </w:rPr>
              <w:t xml:space="preserve"> </w:t>
            </w:r>
          </w:p>
        </w:tc>
        <w:tc>
          <w:tcPr>
            <w:tcW w:w="876" w:type="dxa"/>
            <w:shd w:val="clear" w:color="auto" w:fill="auto"/>
          </w:tcPr>
          <w:p w14:paraId="4A66C8E6" w14:textId="77777777" w:rsidR="00F950AF" w:rsidRPr="00100062" w:rsidRDefault="00F950AF" w:rsidP="00C44A5D"/>
        </w:tc>
      </w:tr>
      <w:tr w:rsidR="00F950AF" w:rsidRPr="00100062" w14:paraId="2C62F342" w14:textId="77777777" w:rsidTr="00C44A5D">
        <w:trPr>
          <w:gridAfter w:val="1"/>
          <w:wAfter w:w="876" w:type="dxa"/>
          <w:trHeight w:val="1785"/>
        </w:trPr>
        <w:tc>
          <w:tcPr>
            <w:tcW w:w="1077" w:type="dxa"/>
            <w:shd w:val="clear" w:color="auto" w:fill="auto"/>
            <w:tcMar>
              <w:top w:w="28" w:type="dxa"/>
              <w:left w:w="28" w:type="dxa"/>
              <w:bottom w:w="28" w:type="dxa"/>
              <w:right w:w="28" w:type="dxa"/>
            </w:tcMar>
            <w:vAlign w:val="bottom"/>
            <w:hideMark/>
          </w:tcPr>
          <w:p w14:paraId="0684FFAB"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2012-04-22</w:t>
            </w:r>
          </w:p>
        </w:tc>
        <w:tc>
          <w:tcPr>
            <w:tcW w:w="1077" w:type="dxa"/>
            <w:shd w:val="clear" w:color="auto" w:fill="auto"/>
            <w:tcMar>
              <w:top w:w="28" w:type="dxa"/>
              <w:left w:w="28" w:type="dxa"/>
              <w:bottom w:w="28" w:type="dxa"/>
              <w:right w:w="28" w:type="dxa"/>
            </w:tcMar>
            <w:vAlign w:val="bottom"/>
            <w:hideMark/>
          </w:tcPr>
          <w:p w14:paraId="3750F3FA"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2013-01-06</w:t>
            </w:r>
          </w:p>
        </w:tc>
        <w:tc>
          <w:tcPr>
            <w:tcW w:w="1474" w:type="dxa"/>
            <w:shd w:val="clear" w:color="auto" w:fill="auto"/>
            <w:tcMar>
              <w:top w:w="28" w:type="dxa"/>
              <w:left w:w="28" w:type="dxa"/>
              <w:bottom w:w="28" w:type="dxa"/>
              <w:right w:w="28" w:type="dxa"/>
            </w:tcMar>
            <w:vAlign w:val="bottom"/>
            <w:hideMark/>
          </w:tcPr>
          <w:p w14:paraId="37AC81C8"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Twelfth Night</w:t>
            </w:r>
          </w:p>
        </w:tc>
        <w:tc>
          <w:tcPr>
            <w:tcW w:w="624" w:type="dxa"/>
            <w:shd w:val="clear" w:color="auto" w:fill="auto"/>
            <w:tcMar>
              <w:top w:w="28" w:type="dxa"/>
              <w:left w:w="28" w:type="dxa"/>
              <w:bottom w:w="28" w:type="dxa"/>
              <w:right w:w="28" w:type="dxa"/>
            </w:tcMar>
            <w:vAlign w:val="bottom"/>
            <w:hideMark/>
          </w:tcPr>
          <w:p w14:paraId="6FFBA5D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24159D7E"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Trystan Gravelle; Gerard McDermott; Paul Ready; Harry Livingstone; Ron Cook; Adam James; James Lailey; David Tennant; Don Gilet; Peter Hamilton Dyer</w:t>
            </w:r>
          </w:p>
        </w:tc>
        <w:tc>
          <w:tcPr>
            <w:tcW w:w="1701" w:type="dxa"/>
            <w:shd w:val="clear" w:color="auto" w:fill="auto"/>
            <w:tcMar>
              <w:top w:w="28" w:type="dxa"/>
              <w:left w:w="28" w:type="dxa"/>
              <w:bottom w:w="28" w:type="dxa"/>
              <w:right w:w="28" w:type="dxa"/>
            </w:tcMar>
            <w:vAlign w:val="bottom"/>
            <w:hideMark/>
          </w:tcPr>
          <w:p w14:paraId="6C47BEC4"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Naomi Frederick; Rosie Cavaliero; Vanessa Kirby</w:t>
            </w:r>
          </w:p>
        </w:tc>
        <w:tc>
          <w:tcPr>
            <w:tcW w:w="964" w:type="dxa"/>
            <w:shd w:val="clear" w:color="auto" w:fill="auto"/>
            <w:noWrap/>
            <w:tcMar>
              <w:top w:w="28" w:type="dxa"/>
              <w:left w:w="28" w:type="dxa"/>
              <w:bottom w:w="28" w:type="dxa"/>
              <w:right w:w="28" w:type="dxa"/>
            </w:tcMar>
            <w:vAlign w:val="bottom"/>
            <w:hideMark/>
          </w:tcPr>
          <w:p w14:paraId="176E56CC" w14:textId="77777777" w:rsidR="00F950AF" w:rsidRPr="00100062" w:rsidRDefault="00F950AF" w:rsidP="00C44A5D">
            <w:pPr>
              <w:rPr>
                <w:rFonts w:eastAsia="Times New Roman"/>
                <w:sz w:val="20"/>
                <w:szCs w:val="20"/>
                <w:lang w:eastAsia="en-GB"/>
              </w:rPr>
            </w:pPr>
            <w:r w:rsidRPr="00100062">
              <w:rPr>
                <w:rFonts w:eastAsia="Times New Roman"/>
                <w:sz w:val="20"/>
                <w:szCs w:val="20"/>
                <w:lang w:eastAsia="en-GB"/>
              </w:rPr>
              <w:t>Sally Avens</w:t>
            </w:r>
          </w:p>
        </w:tc>
        <w:tc>
          <w:tcPr>
            <w:tcW w:w="964" w:type="dxa"/>
            <w:shd w:val="clear" w:color="auto" w:fill="auto"/>
            <w:tcMar>
              <w:top w:w="28" w:type="dxa"/>
              <w:left w:w="28" w:type="dxa"/>
              <w:bottom w:w="28" w:type="dxa"/>
              <w:right w:w="28" w:type="dxa"/>
            </w:tcMar>
            <w:vAlign w:val="bottom"/>
            <w:hideMark/>
          </w:tcPr>
          <w:p w14:paraId="7F0491AB" w14:textId="4FAFC5FD" w:rsidR="00F950AF" w:rsidRPr="00100062" w:rsidRDefault="00F950AF" w:rsidP="00C44A5D">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D554AD9" w14:textId="254B5A39" w:rsidR="00F950AF" w:rsidRPr="00100062" w:rsidRDefault="00AB01A1" w:rsidP="00C44A5D">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C255F3D" w14:textId="5A672419" w:rsidR="00F950AF" w:rsidRPr="00100062" w:rsidRDefault="00000000" w:rsidP="00C44A5D">
            <w:pPr>
              <w:rPr>
                <w:rFonts w:eastAsia="Times New Roman"/>
                <w:sz w:val="20"/>
                <w:szCs w:val="20"/>
                <w:lang w:eastAsia="en-GB"/>
              </w:rPr>
            </w:pPr>
            <w:hyperlink r:id="rId126" w:history="1">
              <w:r w:rsidR="00AB01A1" w:rsidRPr="00202F4C">
                <w:rPr>
                  <w:rStyle w:val="Hyperlink"/>
                  <w:rFonts w:eastAsia="Times New Roman"/>
                  <w:sz w:val="20"/>
                  <w:szCs w:val="20"/>
                  <w:lang w:eastAsia="en-GB"/>
                </w:rPr>
                <w:t>https://www.bbc.co.uk/programmes/b01g4vgj</w:t>
              </w:r>
            </w:hyperlink>
          </w:p>
        </w:tc>
        <w:tc>
          <w:tcPr>
            <w:tcW w:w="1304" w:type="dxa"/>
            <w:shd w:val="clear" w:color="auto" w:fill="auto"/>
            <w:tcMar>
              <w:top w:w="28" w:type="dxa"/>
              <w:left w:w="28" w:type="dxa"/>
              <w:bottom w:w="28" w:type="dxa"/>
              <w:right w:w="28" w:type="dxa"/>
            </w:tcMar>
            <w:vAlign w:val="bottom"/>
            <w:hideMark/>
          </w:tcPr>
          <w:p w14:paraId="40C3A377" w14:textId="1C7AC6D5" w:rsidR="00F950AF" w:rsidRPr="00100062" w:rsidRDefault="00000000" w:rsidP="00C44A5D">
            <w:pPr>
              <w:rPr>
                <w:rFonts w:eastAsia="Times New Roman"/>
                <w:sz w:val="20"/>
                <w:szCs w:val="20"/>
                <w:lang w:eastAsia="en-GB"/>
              </w:rPr>
            </w:pPr>
            <w:hyperlink r:id="rId127" w:history="1">
              <w:r w:rsidR="00AB01A1" w:rsidRPr="00202F4C">
                <w:rPr>
                  <w:rStyle w:val="Hyperlink"/>
                  <w:rFonts w:eastAsia="Times New Roman"/>
                  <w:sz w:val="20"/>
                  <w:szCs w:val="20"/>
                  <w:lang w:eastAsia="en-GB"/>
                </w:rPr>
                <w:t>https://learningonscreen.ac.uk/ondemand/index.php/prog/027C567D?bcast=93113030</w:t>
              </w:r>
            </w:hyperlink>
          </w:p>
        </w:tc>
      </w:tr>
      <w:tr w:rsidR="00AB01A1" w:rsidRPr="00100062" w14:paraId="24B53A44" w14:textId="77777777" w:rsidTr="00AB01A1">
        <w:trPr>
          <w:gridAfter w:val="1"/>
          <w:wAfter w:w="876" w:type="dxa"/>
          <w:trHeight w:val="1785"/>
        </w:trPr>
        <w:tc>
          <w:tcPr>
            <w:tcW w:w="1077" w:type="dxa"/>
            <w:shd w:val="clear" w:color="auto" w:fill="auto"/>
            <w:tcMar>
              <w:top w:w="28" w:type="dxa"/>
              <w:left w:w="28" w:type="dxa"/>
              <w:bottom w:w="28" w:type="dxa"/>
              <w:right w:w="28" w:type="dxa"/>
            </w:tcMar>
            <w:vAlign w:val="bottom"/>
            <w:hideMark/>
          </w:tcPr>
          <w:p w14:paraId="6B1AFB72"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2012-04-29</w:t>
            </w:r>
          </w:p>
        </w:tc>
        <w:tc>
          <w:tcPr>
            <w:tcW w:w="1077" w:type="dxa"/>
            <w:shd w:val="clear" w:color="auto" w:fill="auto"/>
            <w:tcMar>
              <w:top w:w="28" w:type="dxa"/>
              <w:left w:w="28" w:type="dxa"/>
              <w:bottom w:w="28" w:type="dxa"/>
              <w:right w:w="28" w:type="dxa"/>
            </w:tcMar>
            <w:vAlign w:val="bottom"/>
            <w:hideMark/>
          </w:tcPr>
          <w:p w14:paraId="052D47C4"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2014-04-27</w:t>
            </w:r>
          </w:p>
        </w:tc>
        <w:tc>
          <w:tcPr>
            <w:tcW w:w="1474" w:type="dxa"/>
            <w:shd w:val="clear" w:color="auto" w:fill="auto"/>
            <w:tcMar>
              <w:top w:w="28" w:type="dxa"/>
              <w:left w:w="28" w:type="dxa"/>
              <w:bottom w:w="28" w:type="dxa"/>
              <w:right w:w="28" w:type="dxa"/>
            </w:tcMar>
            <w:vAlign w:val="bottom"/>
            <w:hideMark/>
          </w:tcPr>
          <w:p w14:paraId="3526EDB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Romeo &amp; Juliet</w:t>
            </w:r>
          </w:p>
        </w:tc>
        <w:tc>
          <w:tcPr>
            <w:tcW w:w="624" w:type="dxa"/>
            <w:shd w:val="clear" w:color="auto" w:fill="auto"/>
            <w:tcMar>
              <w:top w:w="28" w:type="dxa"/>
              <w:left w:w="28" w:type="dxa"/>
              <w:bottom w:w="28" w:type="dxa"/>
              <w:right w:w="28" w:type="dxa"/>
            </w:tcMar>
            <w:vAlign w:val="bottom"/>
            <w:hideMark/>
          </w:tcPr>
          <w:p w14:paraId="317A5235"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3CB0951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Trystan Gravelle; Ron Cook; David Tennant; Paul Ready; Adam James; Carl Prekopp; Johnny Flynn; James Lailey; Peter Hamilton Dyer; Don Gilet; Harry Livingstone; Joe Sims</w:t>
            </w:r>
          </w:p>
        </w:tc>
        <w:tc>
          <w:tcPr>
            <w:tcW w:w="1701" w:type="dxa"/>
            <w:shd w:val="clear" w:color="auto" w:fill="auto"/>
            <w:tcMar>
              <w:top w:w="28" w:type="dxa"/>
              <w:left w:w="28" w:type="dxa"/>
              <w:bottom w:w="28" w:type="dxa"/>
              <w:right w:w="28" w:type="dxa"/>
            </w:tcMar>
            <w:vAlign w:val="bottom"/>
            <w:hideMark/>
          </w:tcPr>
          <w:p w14:paraId="5D548B64"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Vanessa Kirby; Rosie Cavaliero; Naomi Frederick; Christine Absalom</w:t>
            </w:r>
          </w:p>
        </w:tc>
        <w:tc>
          <w:tcPr>
            <w:tcW w:w="964" w:type="dxa"/>
            <w:shd w:val="clear" w:color="auto" w:fill="auto"/>
            <w:noWrap/>
            <w:tcMar>
              <w:top w:w="28" w:type="dxa"/>
              <w:left w:w="28" w:type="dxa"/>
              <w:bottom w:w="28" w:type="dxa"/>
              <w:right w:w="28" w:type="dxa"/>
            </w:tcMar>
            <w:vAlign w:val="bottom"/>
            <w:hideMark/>
          </w:tcPr>
          <w:p w14:paraId="0F7454B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Jessica Dromgoole</w:t>
            </w:r>
          </w:p>
        </w:tc>
        <w:tc>
          <w:tcPr>
            <w:tcW w:w="964" w:type="dxa"/>
            <w:shd w:val="clear" w:color="auto" w:fill="auto"/>
            <w:tcMar>
              <w:top w:w="28" w:type="dxa"/>
              <w:left w:w="28" w:type="dxa"/>
              <w:bottom w:w="28" w:type="dxa"/>
              <w:right w:w="28" w:type="dxa"/>
            </w:tcMar>
            <w:vAlign w:val="bottom"/>
            <w:hideMark/>
          </w:tcPr>
          <w:p w14:paraId="7CE2E511" w14:textId="58F5483E"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tcPr>
          <w:p w14:paraId="277AAF4B" w14:textId="54E15535"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8A39C4D" w14:textId="42E91284" w:rsidR="00AB01A1" w:rsidRPr="00100062" w:rsidRDefault="00000000" w:rsidP="00AB01A1">
            <w:pPr>
              <w:rPr>
                <w:rFonts w:eastAsia="Times New Roman"/>
                <w:sz w:val="20"/>
                <w:szCs w:val="20"/>
                <w:lang w:eastAsia="en-GB"/>
              </w:rPr>
            </w:pPr>
            <w:hyperlink r:id="rId128" w:history="1">
              <w:r w:rsidR="00AB01A1" w:rsidRPr="00202F4C">
                <w:rPr>
                  <w:rStyle w:val="Hyperlink"/>
                  <w:rFonts w:eastAsia="Times New Roman"/>
                  <w:sz w:val="20"/>
                  <w:szCs w:val="20"/>
                  <w:lang w:eastAsia="en-GB"/>
                </w:rPr>
                <w:t>https://www.bbc.co.uk/programmes/b01g4vv1</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27AFF776" w14:textId="3DCB2963" w:rsidR="00AB01A1" w:rsidRPr="00100062" w:rsidRDefault="00000000" w:rsidP="00AB01A1">
            <w:pPr>
              <w:rPr>
                <w:rFonts w:eastAsia="Times New Roman"/>
                <w:sz w:val="20"/>
                <w:szCs w:val="20"/>
                <w:lang w:eastAsia="en-GB"/>
              </w:rPr>
            </w:pPr>
            <w:hyperlink r:id="rId129" w:history="1">
              <w:r w:rsidR="00AB01A1" w:rsidRPr="00202F4C">
                <w:rPr>
                  <w:rStyle w:val="Hyperlink"/>
                  <w:rFonts w:eastAsia="Times New Roman"/>
                  <w:sz w:val="20"/>
                  <w:szCs w:val="20"/>
                  <w:lang w:eastAsia="en-GB"/>
                </w:rPr>
                <w:t>https://learningonscreen.ac.uk/ondemand/index.php/prog/027C57E8?bcast=109694442</w:t>
              </w:r>
            </w:hyperlink>
          </w:p>
        </w:tc>
      </w:tr>
      <w:tr w:rsidR="00AB01A1" w:rsidRPr="00100062" w14:paraId="7C23A142" w14:textId="77777777" w:rsidTr="00C44A5D">
        <w:trPr>
          <w:gridAfter w:val="1"/>
          <w:wAfter w:w="876" w:type="dxa"/>
          <w:trHeight w:val="1785"/>
        </w:trPr>
        <w:tc>
          <w:tcPr>
            <w:tcW w:w="1077" w:type="dxa"/>
            <w:shd w:val="clear" w:color="auto" w:fill="auto"/>
            <w:tcMar>
              <w:top w:w="28" w:type="dxa"/>
              <w:left w:w="28" w:type="dxa"/>
              <w:bottom w:w="28" w:type="dxa"/>
              <w:right w:w="28" w:type="dxa"/>
            </w:tcMar>
            <w:vAlign w:val="bottom"/>
            <w:hideMark/>
          </w:tcPr>
          <w:p w14:paraId="578918B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2012-05-06</w:t>
            </w:r>
          </w:p>
        </w:tc>
        <w:tc>
          <w:tcPr>
            <w:tcW w:w="1077" w:type="dxa"/>
            <w:shd w:val="clear" w:color="auto" w:fill="auto"/>
            <w:tcMar>
              <w:top w:w="28" w:type="dxa"/>
              <w:left w:w="28" w:type="dxa"/>
              <w:bottom w:w="28" w:type="dxa"/>
              <w:right w:w="28" w:type="dxa"/>
            </w:tcMar>
            <w:vAlign w:val="bottom"/>
            <w:hideMark/>
          </w:tcPr>
          <w:p w14:paraId="418638C4"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2013-04-21</w:t>
            </w:r>
          </w:p>
        </w:tc>
        <w:tc>
          <w:tcPr>
            <w:tcW w:w="1474" w:type="dxa"/>
            <w:shd w:val="clear" w:color="auto" w:fill="auto"/>
            <w:tcMar>
              <w:top w:w="28" w:type="dxa"/>
              <w:left w:w="28" w:type="dxa"/>
              <w:bottom w:w="28" w:type="dxa"/>
              <w:right w:w="28" w:type="dxa"/>
            </w:tcMar>
            <w:vAlign w:val="bottom"/>
            <w:hideMark/>
          </w:tcPr>
          <w:p w14:paraId="553C7C96"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0C8467F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110</w:t>
            </w:r>
          </w:p>
        </w:tc>
        <w:tc>
          <w:tcPr>
            <w:tcW w:w="2551" w:type="dxa"/>
            <w:shd w:val="clear" w:color="auto" w:fill="auto"/>
            <w:tcMar>
              <w:top w:w="28" w:type="dxa"/>
              <w:left w:w="28" w:type="dxa"/>
              <w:bottom w:w="28" w:type="dxa"/>
              <w:right w:w="28" w:type="dxa"/>
            </w:tcMar>
            <w:vAlign w:val="bottom"/>
            <w:hideMark/>
          </w:tcPr>
          <w:p w14:paraId="4E95A15C"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David Warner; Carl Prekopp; James Garnon; Al Weaver; Paul Moriarty; James Lailey; Peter Hamilton Dyer; Don Warrington; Don Gilet; Gerard McDermott</w:t>
            </w:r>
          </w:p>
        </w:tc>
        <w:tc>
          <w:tcPr>
            <w:tcW w:w="1701" w:type="dxa"/>
            <w:shd w:val="clear" w:color="auto" w:fill="auto"/>
            <w:tcMar>
              <w:top w:w="28" w:type="dxa"/>
              <w:left w:w="28" w:type="dxa"/>
              <w:bottom w:w="28" w:type="dxa"/>
              <w:right w:w="28" w:type="dxa"/>
            </w:tcMar>
            <w:vAlign w:val="bottom"/>
            <w:hideMark/>
          </w:tcPr>
          <w:p w14:paraId="5D5C2175"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Rose Leslie; Deeivya Meir</w:t>
            </w:r>
          </w:p>
        </w:tc>
        <w:tc>
          <w:tcPr>
            <w:tcW w:w="964" w:type="dxa"/>
            <w:shd w:val="clear" w:color="auto" w:fill="auto"/>
            <w:noWrap/>
            <w:tcMar>
              <w:top w:w="28" w:type="dxa"/>
              <w:left w:w="28" w:type="dxa"/>
              <w:bottom w:w="28" w:type="dxa"/>
              <w:right w:w="28" w:type="dxa"/>
            </w:tcMar>
            <w:vAlign w:val="bottom"/>
            <w:hideMark/>
          </w:tcPr>
          <w:p w14:paraId="327C79F2"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Jeremy Mortimer</w:t>
            </w:r>
          </w:p>
        </w:tc>
        <w:tc>
          <w:tcPr>
            <w:tcW w:w="964" w:type="dxa"/>
            <w:shd w:val="clear" w:color="auto" w:fill="auto"/>
            <w:tcMar>
              <w:top w:w="28" w:type="dxa"/>
              <w:left w:w="28" w:type="dxa"/>
              <w:bottom w:w="28" w:type="dxa"/>
              <w:right w:w="28" w:type="dxa"/>
            </w:tcMar>
            <w:vAlign w:val="bottom"/>
            <w:hideMark/>
          </w:tcPr>
          <w:p w14:paraId="6C5EF6BA" w14:textId="2A5E590A"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tcPr>
          <w:p w14:paraId="122C3828" w14:textId="008AA76F"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573104D" w14:textId="7CBE65D1" w:rsidR="00AB01A1" w:rsidRPr="00100062" w:rsidRDefault="00000000" w:rsidP="00AB01A1">
            <w:pPr>
              <w:rPr>
                <w:rFonts w:eastAsia="Times New Roman"/>
                <w:sz w:val="20"/>
                <w:szCs w:val="20"/>
                <w:lang w:eastAsia="en-GB"/>
              </w:rPr>
            </w:pPr>
            <w:hyperlink r:id="rId130" w:history="1">
              <w:r w:rsidR="00AB01A1" w:rsidRPr="00202F4C">
                <w:rPr>
                  <w:rStyle w:val="Hyperlink"/>
                  <w:rFonts w:eastAsia="Times New Roman"/>
                  <w:sz w:val="20"/>
                  <w:szCs w:val="20"/>
                  <w:lang w:eastAsia="en-GB"/>
                </w:rPr>
                <w:t>https://www.bbc.co.uk/programmes/b01g4vxn</w:t>
              </w:r>
            </w:hyperlink>
          </w:p>
        </w:tc>
        <w:tc>
          <w:tcPr>
            <w:tcW w:w="1304" w:type="dxa"/>
            <w:shd w:val="clear" w:color="auto" w:fill="auto"/>
            <w:tcMar>
              <w:top w:w="28" w:type="dxa"/>
              <w:left w:w="28" w:type="dxa"/>
              <w:bottom w:w="28" w:type="dxa"/>
              <w:right w:w="28" w:type="dxa"/>
            </w:tcMar>
            <w:vAlign w:val="bottom"/>
            <w:hideMark/>
          </w:tcPr>
          <w:p w14:paraId="6A453588" w14:textId="06C4857E" w:rsidR="00AB01A1" w:rsidRPr="00100062" w:rsidRDefault="00000000" w:rsidP="00AB01A1">
            <w:pPr>
              <w:rPr>
                <w:rFonts w:eastAsia="Times New Roman"/>
                <w:sz w:val="20"/>
                <w:szCs w:val="20"/>
                <w:lang w:eastAsia="en-GB"/>
              </w:rPr>
            </w:pPr>
            <w:hyperlink r:id="rId131" w:history="1">
              <w:r w:rsidR="00AB01A1" w:rsidRPr="00202F4C">
                <w:rPr>
                  <w:rStyle w:val="Hyperlink"/>
                  <w:rFonts w:eastAsia="Times New Roman"/>
                  <w:sz w:val="20"/>
                  <w:szCs w:val="20"/>
                  <w:lang w:eastAsia="en-GB"/>
                </w:rPr>
                <w:t>https://learningonscreen.ac.uk/ondemand/index.php/prog/027C5839?bcast=95786250</w:t>
              </w:r>
            </w:hyperlink>
          </w:p>
        </w:tc>
      </w:tr>
      <w:tr w:rsidR="00AB01A1" w:rsidRPr="00100062" w14:paraId="5EA3D5E5" w14:textId="77777777" w:rsidTr="00AB01A1">
        <w:trPr>
          <w:gridAfter w:val="1"/>
          <w:wAfter w:w="876" w:type="dxa"/>
          <w:trHeight w:val="2665"/>
        </w:trPr>
        <w:tc>
          <w:tcPr>
            <w:tcW w:w="1077" w:type="dxa"/>
            <w:shd w:val="clear" w:color="auto" w:fill="auto"/>
            <w:tcMar>
              <w:top w:w="28" w:type="dxa"/>
              <w:left w:w="28" w:type="dxa"/>
              <w:bottom w:w="28" w:type="dxa"/>
              <w:right w:w="28" w:type="dxa"/>
            </w:tcMar>
            <w:vAlign w:val="bottom"/>
            <w:hideMark/>
          </w:tcPr>
          <w:p w14:paraId="7DEE4EAB"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2014-03-24</w:t>
            </w:r>
          </w:p>
          <w:p w14:paraId="3A4CF354"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2014-03-25</w:t>
            </w:r>
          </w:p>
          <w:p w14:paraId="351FA513"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2014-03-26</w:t>
            </w:r>
          </w:p>
          <w:p w14:paraId="1A0C8F4A"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2014-03-27</w:t>
            </w:r>
          </w:p>
          <w:p w14:paraId="6EE1C50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2014-03-28</w:t>
            </w:r>
          </w:p>
        </w:tc>
        <w:tc>
          <w:tcPr>
            <w:tcW w:w="1077" w:type="dxa"/>
            <w:shd w:val="clear" w:color="auto" w:fill="auto"/>
            <w:tcMar>
              <w:top w:w="28" w:type="dxa"/>
              <w:left w:w="28" w:type="dxa"/>
              <w:bottom w:w="28" w:type="dxa"/>
              <w:right w:w="28" w:type="dxa"/>
            </w:tcMar>
            <w:vAlign w:val="bottom"/>
            <w:hideMark/>
          </w:tcPr>
          <w:p w14:paraId="664F76E7"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2016-05-09</w:t>
            </w:r>
          </w:p>
          <w:p w14:paraId="119156F6"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2016-05-10</w:t>
            </w:r>
          </w:p>
          <w:p w14:paraId="0FC1C315"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2016-05-11</w:t>
            </w:r>
          </w:p>
          <w:p w14:paraId="1765BA73"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2016-05-12</w:t>
            </w:r>
          </w:p>
          <w:p w14:paraId="34AE7BA2"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2016-05-13</w:t>
            </w:r>
          </w:p>
        </w:tc>
        <w:tc>
          <w:tcPr>
            <w:tcW w:w="1474" w:type="dxa"/>
            <w:shd w:val="clear" w:color="auto" w:fill="auto"/>
            <w:tcMar>
              <w:top w:w="28" w:type="dxa"/>
              <w:left w:w="28" w:type="dxa"/>
              <w:bottom w:w="28" w:type="dxa"/>
              <w:right w:w="28" w:type="dxa"/>
            </w:tcMar>
            <w:vAlign w:val="bottom"/>
            <w:hideMark/>
          </w:tcPr>
          <w:p w14:paraId="24C9D5FD"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Hamlet</w:t>
            </w:r>
          </w:p>
        </w:tc>
        <w:tc>
          <w:tcPr>
            <w:tcW w:w="624" w:type="dxa"/>
            <w:shd w:val="clear" w:color="auto" w:fill="auto"/>
            <w:tcMar>
              <w:top w:w="28" w:type="dxa"/>
              <w:left w:w="28" w:type="dxa"/>
              <w:bottom w:w="28" w:type="dxa"/>
              <w:right w:w="28" w:type="dxa"/>
            </w:tcMar>
            <w:vAlign w:val="bottom"/>
            <w:hideMark/>
          </w:tcPr>
          <w:p w14:paraId="6E23001B"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225 (5x45)</w:t>
            </w:r>
          </w:p>
        </w:tc>
        <w:tc>
          <w:tcPr>
            <w:tcW w:w="2551" w:type="dxa"/>
            <w:shd w:val="clear" w:color="auto" w:fill="auto"/>
            <w:tcMar>
              <w:top w:w="28" w:type="dxa"/>
              <w:left w:w="28" w:type="dxa"/>
              <w:bottom w:w="28" w:type="dxa"/>
              <w:right w:w="28" w:type="dxa"/>
            </w:tcMar>
            <w:vAlign w:val="bottom"/>
            <w:hideMark/>
          </w:tcPr>
          <w:p w14:paraId="4FC80AA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Jamie Parker ; David Seddon; Paul Hilton; James Laurenson; Tom Mison; Robert Blythe; Ben Crowe; Michael Shelford; Will Howard; Nicholas Murchie</w:t>
            </w:r>
          </w:p>
        </w:tc>
        <w:tc>
          <w:tcPr>
            <w:tcW w:w="1701" w:type="dxa"/>
            <w:shd w:val="clear" w:color="auto" w:fill="auto"/>
            <w:tcMar>
              <w:top w:w="28" w:type="dxa"/>
              <w:left w:w="28" w:type="dxa"/>
              <w:bottom w:w="28" w:type="dxa"/>
              <w:right w:w="28" w:type="dxa"/>
            </w:tcMar>
            <w:vAlign w:val="bottom"/>
            <w:hideMark/>
          </w:tcPr>
          <w:p w14:paraId="484DE32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Anastasia Hille; Lizzy Watts</w:t>
            </w:r>
          </w:p>
        </w:tc>
        <w:tc>
          <w:tcPr>
            <w:tcW w:w="964" w:type="dxa"/>
            <w:shd w:val="clear" w:color="auto" w:fill="auto"/>
            <w:noWrap/>
            <w:tcMar>
              <w:top w:w="28" w:type="dxa"/>
              <w:left w:w="28" w:type="dxa"/>
              <w:bottom w:w="28" w:type="dxa"/>
              <w:right w:w="28" w:type="dxa"/>
            </w:tcMar>
            <w:vAlign w:val="bottom"/>
            <w:hideMark/>
          </w:tcPr>
          <w:p w14:paraId="6F10A01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Marc Beeby</w:t>
            </w:r>
          </w:p>
        </w:tc>
        <w:tc>
          <w:tcPr>
            <w:tcW w:w="964" w:type="dxa"/>
            <w:shd w:val="clear" w:color="auto" w:fill="auto"/>
            <w:tcMar>
              <w:top w:w="28" w:type="dxa"/>
              <w:left w:w="28" w:type="dxa"/>
              <w:bottom w:w="28" w:type="dxa"/>
              <w:right w:w="28" w:type="dxa"/>
            </w:tcMar>
            <w:vAlign w:val="bottom"/>
            <w:hideMark/>
          </w:tcPr>
          <w:p w14:paraId="6BD995E6" w14:textId="412AE213"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15587DC9" w14:textId="252FD1C3"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59CB6D70" w14:textId="117EB46A" w:rsidR="00AB01A1" w:rsidRPr="00100062" w:rsidRDefault="00AB01A1" w:rsidP="00AB01A1">
            <w:pPr>
              <w:rPr>
                <w:rFonts w:eastAsia="Times New Roman"/>
                <w:sz w:val="20"/>
                <w:szCs w:val="20"/>
                <w:lang w:eastAsia="en-GB"/>
              </w:rPr>
            </w:pPr>
            <w:r>
              <w:rPr>
                <w:rFonts w:eastAsia="Times New Roman"/>
                <w:sz w:val="20"/>
                <w:szCs w:val="20"/>
                <w:lang w:eastAsia="en-GB"/>
              </w:rPr>
              <w:t xml:space="preserve"> </w:t>
            </w:r>
            <w:hyperlink r:id="rId132" w:history="1">
              <w:r w:rsidRPr="00202F4C">
                <w:rPr>
                  <w:rStyle w:val="Hyperlink"/>
                  <w:rFonts w:eastAsia="Times New Roman"/>
                  <w:sz w:val="20"/>
                  <w:szCs w:val="20"/>
                  <w:lang w:eastAsia="en-GB"/>
                </w:rPr>
                <w:t>https://www.bbc.co.uk/programmes/b03xkpv3</w:t>
              </w:r>
            </w:hyperlink>
          </w:p>
        </w:tc>
        <w:tc>
          <w:tcPr>
            <w:tcW w:w="1304" w:type="dxa"/>
            <w:shd w:val="clear" w:color="auto" w:fill="auto"/>
            <w:tcMar>
              <w:top w:w="28" w:type="dxa"/>
              <w:left w:w="28" w:type="dxa"/>
              <w:bottom w:w="28" w:type="dxa"/>
              <w:right w:w="28" w:type="dxa"/>
            </w:tcMar>
            <w:vAlign w:val="bottom"/>
            <w:hideMark/>
          </w:tcPr>
          <w:p w14:paraId="7123D29D" w14:textId="77777777" w:rsidR="00AB01A1" w:rsidRDefault="00AB01A1" w:rsidP="00AB01A1">
            <w:pPr>
              <w:rPr>
                <w:rFonts w:eastAsia="Times New Roman"/>
                <w:sz w:val="20"/>
                <w:szCs w:val="20"/>
                <w:lang w:eastAsia="en-GB"/>
              </w:rPr>
            </w:pPr>
            <w:r w:rsidRPr="00100062">
              <w:rPr>
                <w:rFonts w:eastAsia="Times New Roman"/>
                <w:sz w:val="20"/>
                <w:szCs w:val="20"/>
                <w:lang w:eastAsia="en-GB"/>
              </w:rPr>
              <w:t xml:space="preserve">(Part 1) </w:t>
            </w:r>
            <w:hyperlink r:id="rId133" w:history="1">
              <w:r w:rsidRPr="00202F4C">
                <w:rPr>
                  <w:rStyle w:val="Hyperlink"/>
                  <w:rFonts w:eastAsia="Times New Roman"/>
                  <w:sz w:val="20"/>
                  <w:szCs w:val="20"/>
                  <w:lang w:eastAsia="en-GB"/>
                </w:rPr>
                <w:t>https://learningonscreen.ac.uk/ondemand/index.php/prog/06B030E4?bcast=128821207</w:t>
              </w:r>
            </w:hyperlink>
            <w:r>
              <w:rPr>
                <w:rFonts w:eastAsia="Times New Roman"/>
                <w:sz w:val="20"/>
                <w:szCs w:val="20"/>
                <w:lang w:eastAsia="en-GB"/>
              </w:rPr>
              <w:t xml:space="preserve"> </w:t>
            </w:r>
          </w:p>
          <w:p w14:paraId="0653CF71" w14:textId="77777777" w:rsidR="00AB01A1" w:rsidRDefault="00AB01A1" w:rsidP="00AB01A1">
            <w:pPr>
              <w:rPr>
                <w:rFonts w:eastAsia="Times New Roman"/>
                <w:sz w:val="20"/>
                <w:szCs w:val="20"/>
                <w:lang w:eastAsia="en-GB"/>
              </w:rPr>
            </w:pPr>
            <w:r w:rsidRPr="00100062">
              <w:rPr>
                <w:rFonts w:eastAsia="Times New Roman"/>
                <w:sz w:val="20"/>
                <w:szCs w:val="20"/>
                <w:lang w:eastAsia="en-GB"/>
              </w:rPr>
              <w:t xml:space="preserve">(Part 2)  </w:t>
            </w:r>
            <w:hyperlink r:id="rId134" w:history="1">
              <w:r w:rsidRPr="00202F4C">
                <w:rPr>
                  <w:rStyle w:val="Hyperlink"/>
                  <w:rFonts w:eastAsia="Times New Roman"/>
                  <w:sz w:val="20"/>
                  <w:szCs w:val="20"/>
                  <w:lang w:eastAsia="en-GB"/>
                </w:rPr>
                <w:t>https://learningonscreen.ac.uk/ondemand/index.php/prog/06C0A4E7?bcast=128829543</w:t>
              </w:r>
            </w:hyperlink>
            <w:r>
              <w:rPr>
                <w:rFonts w:eastAsia="Times New Roman"/>
                <w:sz w:val="20"/>
                <w:szCs w:val="20"/>
                <w:lang w:eastAsia="en-GB"/>
              </w:rPr>
              <w:t xml:space="preserve"> </w:t>
            </w:r>
          </w:p>
          <w:p w14:paraId="5849E602" w14:textId="77777777" w:rsidR="00AB01A1" w:rsidRDefault="00AB01A1" w:rsidP="00AB01A1">
            <w:pPr>
              <w:rPr>
                <w:rFonts w:eastAsia="Times New Roman"/>
                <w:sz w:val="20"/>
                <w:szCs w:val="20"/>
                <w:lang w:eastAsia="en-GB"/>
              </w:rPr>
            </w:pPr>
            <w:r w:rsidRPr="00100062">
              <w:rPr>
                <w:rFonts w:eastAsia="Times New Roman"/>
                <w:sz w:val="20"/>
                <w:szCs w:val="20"/>
                <w:lang w:eastAsia="en-GB"/>
              </w:rPr>
              <w:t xml:space="preserve">(Part 3) </w:t>
            </w:r>
            <w:hyperlink r:id="rId135" w:history="1">
              <w:r w:rsidRPr="00202F4C">
                <w:rPr>
                  <w:rStyle w:val="Hyperlink"/>
                  <w:rFonts w:eastAsia="Times New Roman"/>
                  <w:sz w:val="20"/>
                  <w:szCs w:val="20"/>
                  <w:lang w:eastAsia="en-GB"/>
                </w:rPr>
                <w:t>https://learningonscreen.ac.uk/ondemand/index.php/prog/06C0ADCF?bcast=128835608</w:t>
              </w:r>
            </w:hyperlink>
            <w:r>
              <w:rPr>
                <w:rFonts w:eastAsia="Times New Roman"/>
                <w:sz w:val="20"/>
                <w:szCs w:val="20"/>
                <w:lang w:eastAsia="en-GB"/>
              </w:rPr>
              <w:t xml:space="preserve"> </w:t>
            </w:r>
          </w:p>
          <w:p w14:paraId="2609D144" w14:textId="77777777" w:rsidR="00AB01A1" w:rsidRDefault="00AB01A1" w:rsidP="00AB01A1">
            <w:pPr>
              <w:rPr>
                <w:rFonts w:eastAsia="Times New Roman"/>
                <w:sz w:val="20"/>
                <w:szCs w:val="20"/>
                <w:lang w:eastAsia="en-GB"/>
              </w:rPr>
            </w:pPr>
            <w:r w:rsidRPr="00100062">
              <w:rPr>
                <w:rFonts w:eastAsia="Times New Roman"/>
                <w:sz w:val="20"/>
                <w:szCs w:val="20"/>
                <w:lang w:eastAsia="en-GB"/>
              </w:rPr>
              <w:t xml:space="preserve">(Part 4) </w:t>
            </w:r>
            <w:hyperlink r:id="rId136" w:history="1">
              <w:r w:rsidRPr="00202F4C">
                <w:rPr>
                  <w:rStyle w:val="Hyperlink"/>
                  <w:rFonts w:eastAsia="Times New Roman"/>
                  <w:sz w:val="20"/>
                  <w:szCs w:val="20"/>
                  <w:lang w:eastAsia="en-GB"/>
                </w:rPr>
                <w:t>https://learningonscreen.ac.uk/ondemand/index.php/prog/06C16F89?bcast=128841209</w:t>
              </w:r>
            </w:hyperlink>
            <w:r>
              <w:rPr>
                <w:rFonts w:eastAsia="Times New Roman"/>
                <w:sz w:val="20"/>
                <w:szCs w:val="20"/>
                <w:lang w:eastAsia="en-GB"/>
              </w:rPr>
              <w:t xml:space="preserve"> </w:t>
            </w:r>
          </w:p>
          <w:p w14:paraId="6C323EE5" w14:textId="61ADDED0" w:rsidR="00AB01A1" w:rsidRPr="00100062" w:rsidRDefault="00AB01A1" w:rsidP="00AB01A1">
            <w:pPr>
              <w:rPr>
                <w:rFonts w:eastAsia="Times New Roman"/>
                <w:sz w:val="20"/>
                <w:szCs w:val="20"/>
                <w:lang w:eastAsia="en-GB"/>
              </w:rPr>
            </w:pPr>
            <w:r w:rsidRPr="00100062">
              <w:rPr>
                <w:rFonts w:eastAsia="Times New Roman"/>
                <w:sz w:val="20"/>
                <w:szCs w:val="20"/>
                <w:lang w:eastAsia="en-GB"/>
              </w:rPr>
              <w:t xml:space="preserve">(Part 5) </w:t>
            </w:r>
            <w:hyperlink r:id="rId137" w:history="1">
              <w:r w:rsidRPr="00202F4C">
                <w:rPr>
                  <w:rStyle w:val="Hyperlink"/>
                  <w:rFonts w:eastAsia="Times New Roman"/>
                  <w:sz w:val="20"/>
                  <w:szCs w:val="20"/>
                  <w:lang w:eastAsia="en-GB"/>
                </w:rPr>
                <w:t>https://learningonscreen.ac.uk/ondemand/index.php/prog/06C19FE3?bcast=128847330</w:t>
              </w:r>
            </w:hyperlink>
          </w:p>
        </w:tc>
      </w:tr>
      <w:tr w:rsidR="00AB01A1" w:rsidRPr="00100062" w14:paraId="48AA9BCA" w14:textId="77777777" w:rsidTr="00C44A5D">
        <w:trPr>
          <w:trHeight w:val="1785"/>
        </w:trPr>
        <w:tc>
          <w:tcPr>
            <w:tcW w:w="1077" w:type="dxa"/>
            <w:shd w:val="clear" w:color="auto" w:fill="auto"/>
            <w:tcMar>
              <w:top w:w="28" w:type="dxa"/>
              <w:left w:w="28" w:type="dxa"/>
              <w:bottom w:w="28" w:type="dxa"/>
              <w:right w:w="28" w:type="dxa"/>
            </w:tcMar>
            <w:vAlign w:val="bottom"/>
            <w:hideMark/>
          </w:tcPr>
          <w:p w14:paraId="4E519206"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2014-04-20</w:t>
            </w:r>
          </w:p>
        </w:tc>
        <w:tc>
          <w:tcPr>
            <w:tcW w:w="1077" w:type="dxa"/>
            <w:shd w:val="clear" w:color="auto" w:fill="auto"/>
            <w:tcMar>
              <w:top w:w="28" w:type="dxa"/>
              <w:left w:w="28" w:type="dxa"/>
              <w:bottom w:w="28" w:type="dxa"/>
              <w:right w:w="28" w:type="dxa"/>
            </w:tcMar>
            <w:vAlign w:val="bottom"/>
            <w:hideMark/>
          </w:tcPr>
          <w:p w14:paraId="2A5BD63C"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2014-12-28</w:t>
            </w:r>
          </w:p>
        </w:tc>
        <w:tc>
          <w:tcPr>
            <w:tcW w:w="1474" w:type="dxa"/>
            <w:shd w:val="clear" w:color="auto" w:fill="auto"/>
            <w:tcMar>
              <w:top w:w="28" w:type="dxa"/>
              <w:left w:w="28" w:type="dxa"/>
              <w:bottom w:w="28" w:type="dxa"/>
              <w:right w:w="28" w:type="dxa"/>
            </w:tcMar>
            <w:vAlign w:val="bottom"/>
            <w:hideMark/>
          </w:tcPr>
          <w:p w14:paraId="20367E6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Antony &amp; Cleopatra</w:t>
            </w:r>
          </w:p>
        </w:tc>
        <w:tc>
          <w:tcPr>
            <w:tcW w:w="624" w:type="dxa"/>
            <w:shd w:val="clear" w:color="auto" w:fill="auto"/>
            <w:tcMar>
              <w:top w:w="28" w:type="dxa"/>
              <w:left w:w="28" w:type="dxa"/>
              <w:bottom w:w="28" w:type="dxa"/>
              <w:right w:w="28" w:type="dxa"/>
            </w:tcMar>
            <w:vAlign w:val="bottom"/>
            <w:hideMark/>
          </w:tcPr>
          <w:p w14:paraId="659C47F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145</w:t>
            </w:r>
          </w:p>
        </w:tc>
        <w:tc>
          <w:tcPr>
            <w:tcW w:w="2551" w:type="dxa"/>
            <w:shd w:val="clear" w:color="auto" w:fill="auto"/>
            <w:tcMar>
              <w:top w:w="28" w:type="dxa"/>
              <w:left w:w="28" w:type="dxa"/>
              <w:bottom w:w="28" w:type="dxa"/>
              <w:right w:w="28" w:type="dxa"/>
            </w:tcMar>
            <w:vAlign w:val="bottom"/>
            <w:hideMark/>
          </w:tcPr>
          <w:p w14:paraId="378226C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Kenneth Branagh; Geoffrey Streatfeild; Robert Pugh; Nigel Anthony; Simon Armstrong; Matthew Gravelle; Alun Raglan; Richard Clifford; Richard Harrington; Don Gilet; Ewan Bailey; Will Howard; Peter Polycarpou</w:t>
            </w:r>
          </w:p>
        </w:tc>
        <w:tc>
          <w:tcPr>
            <w:tcW w:w="1701" w:type="dxa"/>
            <w:shd w:val="clear" w:color="auto" w:fill="auto"/>
            <w:tcMar>
              <w:top w:w="28" w:type="dxa"/>
              <w:left w:w="28" w:type="dxa"/>
              <w:bottom w:w="28" w:type="dxa"/>
              <w:right w:w="28" w:type="dxa"/>
            </w:tcMar>
            <w:vAlign w:val="bottom"/>
            <w:hideMark/>
          </w:tcPr>
          <w:p w14:paraId="171560EE"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Alex Kingston; Priyanga Burford; Janice Acquah</w:t>
            </w:r>
          </w:p>
        </w:tc>
        <w:tc>
          <w:tcPr>
            <w:tcW w:w="964" w:type="dxa"/>
            <w:shd w:val="clear" w:color="auto" w:fill="auto"/>
            <w:tcMar>
              <w:top w:w="28" w:type="dxa"/>
              <w:left w:w="28" w:type="dxa"/>
              <w:bottom w:w="28" w:type="dxa"/>
              <w:right w:w="28" w:type="dxa"/>
            </w:tcMar>
            <w:vAlign w:val="bottom"/>
            <w:hideMark/>
          </w:tcPr>
          <w:p w14:paraId="2A344163"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Alison Hindell</w:t>
            </w:r>
          </w:p>
        </w:tc>
        <w:tc>
          <w:tcPr>
            <w:tcW w:w="964" w:type="dxa"/>
            <w:shd w:val="clear" w:color="auto" w:fill="auto"/>
            <w:tcMar>
              <w:top w:w="28" w:type="dxa"/>
              <w:left w:w="28" w:type="dxa"/>
              <w:bottom w:w="28" w:type="dxa"/>
              <w:right w:w="28" w:type="dxa"/>
            </w:tcMar>
            <w:vAlign w:val="center"/>
            <w:hideMark/>
          </w:tcPr>
          <w:p w14:paraId="31BD2BE9"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14A654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E1C5A9D" w14:textId="77777777" w:rsidR="00AB01A1" w:rsidRPr="00100062" w:rsidRDefault="00000000" w:rsidP="00AB01A1">
            <w:pPr>
              <w:rPr>
                <w:rFonts w:eastAsia="Times New Roman"/>
                <w:sz w:val="20"/>
                <w:szCs w:val="20"/>
                <w:lang w:eastAsia="en-GB"/>
              </w:rPr>
            </w:pPr>
            <w:hyperlink r:id="rId138" w:history="1">
              <w:r w:rsidR="00AB01A1" w:rsidRPr="00202F4C">
                <w:rPr>
                  <w:rStyle w:val="Hyperlink"/>
                  <w:rFonts w:eastAsia="Times New Roman"/>
                  <w:sz w:val="20"/>
                  <w:szCs w:val="20"/>
                  <w:lang w:eastAsia="en-GB"/>
                </w:rPr>
                <w:t>https://www.bbc.co.uk/programmes/b0414fq4</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00CD229D" w14:textId="77777777" w:rsidR="00AB01A1" w:rsidRPr="00100062" w:rsidRDefault="00000000" w:rsidP="00AB01A1">
            <w:pPr>
              <w:rPr>
                <w:rFonts w:eastAsia="Times New Roman"/>
                <w:sz w:val="20"/>
                <w:szCs w:val="20"/>
                <w:lang w:eastAsia="en-GB"/>
              </w:rPr>
            </w:pPr>
            <w:hyperlink r:id="rId139" w:history="1">
              <w:r w:rsidR="00AB01A1" w:rsidRPr="00202F4C">
                <w:rPr>
                  <w:rStyle w:val="Hyperlink"/>
                  <w:rFonts w:eastAsia="Times New Roman"/>
                  <w:sz w:val="20"/>
                  <w:szCs w:val="20"/>
                  <w:lang w:eastAsia="en-GB"/>
                </w:rPr>
                <w:t>https://learningonscreen.ac.uk/ondemand/index.php/prog/06E37EE0?bcast=114780900</w:t>
              </w:r>
            </w:hyperlink>
            <w:r w:rsidR="00AB01A1">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8B591E3" w14:textId="77777777" w:rsidR="00AB01A1" w:rsidRPr="00100062" w:rsidRDefault="00AB01A1" w:rsidP="00AB01A1">
            <w:pPr>
              <w:rPr>
                <w:rFonts w:eastAsia="Times New Roman"/>
                <w:sz w:val="20"/>
                <w:szCs w:val="20"/>
                <w:lang w:eastAsia="en-GB"/>
              </w:rPr>
            </w:pPr>
          </w:p>
        </w:tc>
      </w:tr>
      <w:tr w:rsidR="00AB01A1" w:rsidRPr="00100062" w14:paraId="0741036E" w14:textId="77777777" w:rsidTr="00C44A5D">
        <w:trPr>
          <w:trHeight w:val="1785"/>
        </w:trPr>
        <w:tc>
          <w:tcPr>
            <w:tcW w:w="1077" w:type="dxa"/>
            <w:shd w:val="clear" w:color="auto" w:fill="auto"/>
            <w:tcMar>
              <w:top w:w="28" w:type="dxa"/>
              <w:left w:w="28" w:type="dxa"/>
              <w:bottom w:w="28" w:type="dxa"/>
              <w:right w:w="28" w:type="dxa"/>
            </w:tcMar>
            <w:vAlign w:val="bottom"/>
            <w:hideMark/>
          </w:tcPr>
          <w:p w14:paraId="54277005"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2015-03-01</w:t>
            </w:r>
          </w:p>
        </w:tc>
        <w:tc>
          <w:tcPr>
            <w:tcW w:w="1077" w:type="dxa"/>
            <w:shd w:val="clear" w:color="auto" w:fill="auto"/>
            <w:tcMar>
              <w:top w:w="28" w:type="dxa"/>
              <w:left w:w="28" w:type="dxa"/>
              <w:bottom w:w="28" w:type="dxa"/>
              <w:right w:w="28" w:type="dxa"/>
            </w:tcMar>
            <w:vAlign w:val="bottom"/>
            <w:hideMark/>
          </w:tcPr>
          <w:p w14:paraId="08014F4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2016-12-25</w:t>
            </w:r>
          </w:p>
        </w:tc>
        <w:tc>
          <w:tcPr>
            <w:tcW w:w="1474" w:type="dxa"/>
            <w:shd w:val="clear" w:color="auto" w:fill="auto"/>
            <w:tcMar>
              <w:top w:w="28" w:type="dxa"/>
              <w:left w:w="28" w:type="dxa"/>
              <w:bottom w:w="28" w:type="dxa"/>
              <w:right w:w="28" w:type="dxa"/>
            </w:tcMar>
            <w:vAlign w:val="bottom"/>
            <w:hideMark/>
          </w:tcPr>
          <w:p w14:paraId="354B1A0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As You Like It</w:t>
            </w:r>
          </w:p>
        </w:tc>
        <w:tc>
          <w:tcPr>
            <w:tcW w:w="624" w:type="dxa"/>
            <w:shd w:val="clear" w:color="auto" w:fill="auto"/>
            <w:tcMar>
              <w:top w:w="28" w:type="dxa"/>
              <w:left w:w="28" w:type="dxa"/>
              <w:bottom w:w="28" w:type="dxa"/>
              <w:right w:w="28" w:type="dxa"/>
            </w:tcMar>
            <w:vAlign w:val="bottom"/>
            <w:hideMark/>
          </w:tcPr>
          <w:p w14:paraId="1D316F95"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0C926B1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Luke Norris; Patrick Baladi; Adrian Scarborough; Jonathan Coy; Sam Dale; William Houston; Paul Heath; David Acton; Jude Akuwudike; Ian Conningham; Shaun Mason; Monty d'Inverno; Johnny Flynn</w:t>
            </w:r>
          </w:p>
        </w:tc>
        <w:tc>
          <w:tcPr>
            <w:tcW w:w="1701" w:type="dxa"/>
            <w:shd w:val="clear" w:color="auto" w:fill="auto"/>
            <w:tcMar>
              <w:top w:w="28" w:type="dxa"/>
              <w:left w:w="28" w:type="dxa"/>
              <w:bottom w:w="28" w:type="dxa"/>
              <w:right w:w="28" w:type="dxa"/>
            </w:tcMar>
            <w:vAlign w:val="bottom"/>
            <w:hideMark/>
          </w:tcPr>
          <w:p w14:paraId="6823218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Pippa Nixon; Ellie Kendrick; Bettrys Jones; Jane Slavin</w:t>
            </w:r>
          </w:p>
        </w:tc>
        <w:tc>
          <w:tcPr>
            <w:tcW w:w="964" w:type="dxa"/>
            <w:shd w:val="clear" w:color="auto" w:fill="auto"/>
            <w:tcMar>
              <w:top w:w="28" w:type="dxa"/>
              <w:left w:w="28" w:type="dxa"/>
              <w:bottom w:w="28" w:type="dxa"/>
              <w:right w:w="28" w:type="dxa"/>
            </w:tcMar>
            <w:vAlign w:val="bottom"/>
            <w:hideMark/>
          </w:tcPr>
          <w:p w14:paraId="26CA1F85"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Sally Avens</w:t>
            </w:r>
          </w:p>
        </w:tc>
        <w:tc>
          <w:tcPr>
            <w:tcW w:w="964" w:type="dxa"/>
            <w:shd w:val="clear" w:color="auto" w:fill="auto"/>
            <w:tcMar>
              <w:top w:w="28" w:type="dxa"/>
              <w:left w:w="28" w:type="dxa"/>
              <w:bottom w:w="28" w:type="dxa"/>
              <w:right w:w="28" w:type="dxa"/>
            </w:tcMar>
            <w:vAlign w:val="bottom"/>
            <w:hideMark/>
          </w:tcPr>
          <w:p w14:paraId="3328053D"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15DB96C"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39F29EB" w14:textId="77777777" w:rsidR="00AB01A1" w:rsidRPr="00100062" w:rsidRDefault="00000000" w:rsidP="00AB01A1">
            <w:pPr>
              <w:rPr>
                <w:rFonts w:eastAsia="Times New Roman"/>
                <w:sz w:val="20"/>
                <w:szCs w:val="20"/>
                <w:lang w:eastAsia="en-GB"/>
              </w:rPr>
            </w:pPr>
            <w:hyperlink r:id="rId140" w:history="1">
              <w:r w:rsidR="00AB01A1" w:rsidRPr="00202F4C">
                <w:rPr>
                  <w:rStyle w:val="Hyperlink"/>
                  <w:rFonts w:eastAsia="Times New Roman"/>
                  <w:sz w:val="20"/>
                  <w:szCs w:val="20"/>
                  <w:lang w:eastAsia="en-GB"/>
                </w:rPr>
                <w:t>https://www.bbc.co.uk/programmes/b053zssp</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2C17F35D" w14:textId="77777777" w:rsidR="00AB01A1" w:rsidRPr="00100062" w:rsidRDefault="00000000" w:rsidP="00AB01A1">
            <w:pPr>
              <w:rPr>
                <w:rFonts w:eastAsia="Times New Roman"/>
                <w:sz w:val="20"/>
                <w:szCs w:val="20"/>
                <w:lang w:eastAsia="en-GB"/>
              </w:rPr>
            </w:pPr>
            <w:hyperlink r:id="rId141" w:history="1">
              <w:r w:rsidR="00AB01A1" w:rsidRPr="00202F4C">
                <w:rPr>
                  <w:rStyle w:val="Hyperlink"/>
                  <w:rFonts w:eastAsia="Times New Roman"/>
                  <w:sz w:val="20"/>
                  <w:szCs w:val="20"/>
                  <w:lang w:eastAsia="en-GB"/>
                </w:rPr>
                <w:t>https://learningonscreen.ac.uk/ondemand/index.php/prog/08C081C8?bcast=123181987</w:t>
              </w:r>
            </w:hyperlink>
            <w:r w:rsidR="00AB01A1">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DE00C34" w14:textId="77777777" w:rsidR="00AB01A1" w:rsidRPr="00100062" w:rsidRDefault="00AB01A1" w:rsidP="00AB01A1">
            <w:pPr>
              <w:rPr>
                <w:rFonts w:eastAsia="Times New Roman"/>
                <w:sz w:val="20"/>
                <w:szCs w:val="20"/>
                <w:lang w:eastAsia="en-GB"/>
              </w:rPr>
            </w:pPr>
          </w:p>
        </w:tc>
      </w:tr>
      <w:tr w:rsidR="00AB01A1" w:rsidRPr="00100062" w14:paraId="1857A1D0" w14:textId="77777777" w:rsidTr="00C44A5D">
        <w:trPr>
          <w:trHeight w:val="1785"/>
        </w:trPr>
        <w:tc>
          <w:tcPr>
            <w:tcW w:w="1077" w:type="dxa"/>
            <w:shd w:val="clear" w:color="auto" w:fill="auto"/>
            <w:tcMar>
              <w:top w:w="28" w:type="dxa"/>
              <w:left w:w="28" w:type="dxa"/>
              <w:bottom w:w="28" w:type="dxa"/>
              <w:right w:w="28" w:type="dxa"/>
            </w:tcMar>
            <w:vAlign w:val="bottom"/>
            <w:hideMark/>
          </w:tcPr>
          <w:p w14:paraId="642D52F3"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2015-05-17</w:t>
            </w:r>
          </w:p>
        </w:tc>
        <w:tc>
          <w:tcPr>
            <w:tcW w:w="1077" w:type="dxa"/>
            <w:shd w:val="clear" w:color="auto" w:fill="auto"/>
            <w:tcMar>
              <w:top w:w="28" w:type="dxa"/>
              <w:left w:w="28" w:type="dxa"/>
              <w:bottom w:w="28" w:type="dxa"/>
              <w:right w:w="28" w:type="dxa"/>
            </w:tcMar>
            <w:vAlign w:val="bottom"/>
            <w:hideMark/>
          </w:tcPr>
          <w:p w14:paraId="39D412C3"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2017-04-30</w:t>
            </w:r>
          </w:p>
        </w:tc>
        <w:tc>
          <w:tcPr>
            <w:tcW w:w="1474" w:type="dxa"/>
            <w:shd w:val="clear" w:color="auto" w:fill="auto"/>
            <w:tcMar>
              <w:top w:w="28" w:type="dxa"/>
              <w:left w:w="28" w:type="dxa"/>
              <w:bottom w:w="28" w:type="dxa"/>
              <w:right w:w="28" w:type="dxa"/>
            </w:tcMar>
            <w:vAlign w:val="bottom"/>
            <w:hideMark/>
          </w:tcPr>
          <w:p w14:paraId="17E09E8E"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1F2F6DA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120</w:t>
            </w:r>
          </w:p>
        </w:tc>
        <w:tc>
          <w:tcPr>
            <w:tcW w:w="2551" w:type="dxa"/>
            <w:shd w:val="clear" w:color="auto" w:fill="auto"/>
            <w:tcMar>
              <w:top w:w="28" w:type="dxa"/>
              <w:left w:w="28" w:type="dxa"/>
              <w:bottom w:w="28" w:type="dxa"/>
              <w:right w:w="28" w:type="dxa"/>
            </w:tcMar>
            <w:vAlign w:val="bottom"/>
            <w:hideMark/>
          </w:tcPr>
          <w:p w14:paraId="798E5EC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Neil Dudgeon; Shaun Dooley; Paul Hilton; Carl Prekopp; David Hounslow; Ian Conningham; Alex Waldmann; Carl Prekopp; Kasper Hilton-Hille; Stephen Critchlow; Mark Edel-Hunt; David Acton; Sam Dale; Sam Valentine</w:t>
            </w:r>
          </w:p>
        </w:tc>
        <w:tc>
          <w:tcPr>
            <w:tcW w:w="1701" w:type="dxa"/>
            <w:shd w:val="clear" w:color="auto" w:fill="auto"/>
            <w:tcMar>
              <w:top w:w="28" w:type="dxa"/>
              <w:left w:w="28" w:type="dxa"/>
              <w:bottom w:w="28" w:type="dxa"/>
              <w:right w:w="28" w:type="dxa"/>
            </w:tcMar>
            <w:vAlign w:val="bottom"/>
            <w:hideMark/>
          </w:tcPr>
          <w:p w14:paraId="65D6101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Emma Fielding; Jane Slavin; Ayesha Antoine; Anastasia Hille; Rose Hilton-Hille</w:t>
            </w:r>
          </w:p>
        </w:tc>
        <w:tc>
          <w:tcPr>
            <w:tcW w:w="964" w:type="dxa"/>
            <w:shd w:val="clear" w:color="auto" w:fill="auto"/>
            <w:tcMar>
              <w:top w:w="28" w:type="dxa"/>
              <w:left w:w="28" w:type="dxa"/>
              <w:bottom w:w="28" w:type="dxa"/>
              <w:right w:w="28" w:type="dxa"/>
            </w:tcMar>
            <w:vAlign w:val="bottom"/>
            <w:hideMark/>
          </w:tcPr>
          <w:p w14:paraId="6033430D"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Marc Beeby</w:t>
            </w:r>
          </w:p>
        </w:tc>
        <w:tc>
          <w:tcPr>
            <w:tcW w:w="964" w:type="dxa"/>
            <w:shd w:val="clear" w:color="auto" w:fill="auto"/>
            <w:tcMar>
              <w:top w:w="28" w:type="dxa"/>
              <w:left w:w="28" w:type="dxa"/>
              <w:bottom w:w="28" w:type="dxa"/>
              <w:right w:w="28" w:type="dxa"/>
            </w:tcMar>
            <w:vAlign w:val="bottom"/>
            <w:hideMark/>
          </w:tcPr>
          <w:p w14:paraId="29A032A0"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1C2E2FE"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C8AECF6" w14:textId="77777777" w:rsidR="00AB01A1" w:rsidRPr="00100062" w:rsidRDefault="00000000" w:rsidP="00AB01A1">
            <w:pPr>
              <w:rPr>
                <w:rFonts w:eastAsia="Times New Roman"/>
                <w:sz w:val="20"/>
                <w:szCs w:val="20"/>
                <w:lang w:eastAsia="en-GB"/>
              </w:rPr>
            </w:pPr>
            <w:hyperlink r:id="rId142" w:history="1">
              <w:r w:rsidR="00AB01A1" w:rsidRPr="00202F4C">
                <w:rPr>
                  <w:rStyle w:val="Hyperlink"/>
                  <w:rFonts w:eastAsia="Times New Roman"/>
                  <w:sz w:val="20"/>
                  <w:szCs w:val="20"/>
                  <w:lang w:eastAsia="en-GB"/>
                </w:rPr>
                <w:t>https://www.bbc.co.uk/programmes/b05vh239</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68B1662B" w14:textId="77777777" w:rsidR="00AB01A1" w:rsidRPr="00100062" w:rsidRDefault="00000000" w:rsidP="00AB01A1">
            <w:pPr>
              <w:rPr>
                <w:rFonts w:eastAsia="Times New Roman"/>
                <w:sz w:val="20"/>
                <w:szCs w:val="20"/>
                <w:lang w:eastAsia="en-GB"/>
              </w:rPr>
            </w:pPr>
            <w:hyperlink r:id="rId143" w:history="1">
              <w:r w:rsidR="00AB01A1" w:rsidRPr="00202F4C">
                <w:rPr>
                  <w:rStyle w:val="Hyperlink"/>
                  <w:rFonts w:eastAsia="Times New Roman"/>
                  <w:sz w:val="20"/>
                  <w:szCs w:val="20"/>
                  <w:lang w:eastAsia="en-GB"/>
                </w:rPr>
                <w:t>https://learningonscreen.ac.uk/ondemand/index.php/prog/09FD77AA?bcast=115660077</w:t>
              </w:r>
            </w:hyperlink>
            <w:r w:rsidR="00AB01A1">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78A9776E" w14:textId="77777777" w:rsidR="00AB01A1" w:rsidRPr="00100062" w:rsidRDefault="00AB01A1" w:rsidP="00AB01A1">
            <w:pPr>
              <w:rPr>
                <w:rFonts w:eastAsia="Times New Roman"/>
                <w:sz w:val="20"/>
                <w:szCs w:val="20"/>
                <w:lang w:eastAsia="en-GB"/>
              </w:rPr>
            </w:pPr>
          </w:p>
        </w:tc>
      </w:tr>
      <w:tr w:rsidR="00AB01A1" w:rsidRPr="00100062" w14:paraId="0380BB2A" w14:textId="77777777" w:rsidTr="00C44A5D">
        <w:trPr>
          <w:trHeight w:val="1785"/>
        </w:trPr>
        <w:tc>
          <w:tcPr>
            <w:tcW w:w="1077" w:type="dxa"/>
            <w:shd w:val="clear" w:color="auto" w:fill="auto"/>
            <w:tcMar>
              <w:top w:w="28" w:type="dxa"/>
              <w:left w:w="28" w:type="dxa"/>
              <w:bottom w:w="28" w:type="dxa"/>
              <w:right w:w="28" w:type="dxa"/>
            </w:tcMar>
            <w:vAlign w:val="bottom"/>
            <w:hideMark/>
          </w:tcPr>
          <w:p w14:paraId="74E75CEF"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2016-05-01</w:t>
            </w:r>
          </w:p>
        </w:tc>
        <w:tc>
          <w:tcPr>
            <w:tcW w:w="1077" w:type="dxa"/>
            <w:shd w:val="clear" w:color="auto" w:fill="auto"/>
            <w:tcMar>
              <w:top w:w="28" w:type="dxa"/>
              <w:left w:w="28" w:type="dxa"/>
              <w:bottom w:w="28" w:type="dxa"/>
              <w:right w:w="28" w:type="dxa"/>
            </w:tcMar>
            <w:vAlign w:val="bottom"/>
            <w:hideMark/>
          </w:tcPr>
          <w:p w14:paraId="6AE53BC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2018-05-06</w:t>
            </w:r>
          </w:p>
        </w:tc>
        <w:tc>
          <w:tcPr>
            <w:tcW w:w="1474" w:type="dxa"/>
            <w:shd w:val="clear" w:color="auto" w:fill="auto"/>
            <w:tcMar>
              <w:top w:w="28" w:type="dxa"/>
              <w:left w:w="28" w:type="dxa"/>
              <w:bottom w:w="28" w:type="dxa"/>
              <w:right w:w="28" w:type="dxa"/>
            </w:tcMar>
            <w:vAlign w:val="bottom"/>
            <w:hideMark/>
          </w:tcPr>
          <w:p w14:paraId="7732298F"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Winter's Tale</w:t>
            </w:r>
          </w:p>
        </w:tc>
        <w:tc>
          <w:tcPr>
            <w:tcW w:w="624" w:type="dxa"/>
            <w:shd w:val="clear" w:color="auto" w:fill="auto"/>
            <w:tcMar>
              <w:top w:w="28" w:type="dxa"/>
              <w:left w:w="28" w:type="dxa"/>
              <w:bottom w:w="28" w:type="dxa"/>
              <w:right w:w="28" w:type="dxa"/>
            </w:tcMar>
            <w:vAlign w:val="bottom"/>
            <w:hideMark/>
          </w:tcPr>
          <w:p w14:paraId="5A715A0B"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49984504"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Danny Sapani; Shaun Dooley; Karl Johnson; Paul Copley; Tim van Eyken; Will Howard; Charlie Brand; Sean Baker; Brian Protheroe; Sam Rix; Richard Pepple; Nick Underwood; James Lailey; Sargon Yelda; Ewan Bailey</w:t>
            </w:r>
          </w:p>
        </w:tc>
        <w:tc>
          <w:tcPr>
            <w:tcW w:w="1701" w:type="dxa"/>
            <w:shd w:val="clear" w:color="auto" w:fill="auto"/>
            <w:tcMar>
              <w:top w:w="28" w:type="dxa"/>
              <w:left w:w="28" w:type="dxa"/>
              <w:bottom w:w="28" w:type="dxa"/>
              <w:right w:w="28" w:type="dxa"/>
            </w:tcMar>
            <w:vAlign w:val="bottom"/>
            <w:hideMark/>
          </w:tcPr>
          <w:p w14:paraId="719C8F4E"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Eve Best; Susan Jameson; Faye Castelow; Scarlett Brookes; Adie Allen; Nicola Ferguson</w:t>
            </w:r>
          </w:p>
        </w:tc>
        <w:tc>
          <w:tcPr>
            <w:tcW w:w="964" w:type="dxa"/>
            <w:shd w:val="clear" w:color="auto" w:fill="auto"/>
            <w:noWrap/>
            <w:tcMar>
              <w:top w:w="28" w:type="dxa"/>
              <w:left w:w="28" w:type="dxa"/>
              <w:bottom w:w="28" w:type="dxa"/>
              <w:right w:w="28" w:type="dxa"/>
            </w:tcMar>
            <w:vAlign w:val="bottom"/>
            <w:hideMark/>
          </w:tcPr>
          <w:p w14:paraId="1E328FE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David Hunter</w:t>
            </w:r>
          </w:p>
        </w:tc>
        <w:tc>
          <w:tcPr>
            <w:tcW w:w="964" w:type="dxa"/>
            <w:shd w:val="clear" w:color="auto" w:fill="auto"/>
            <w:tcMar>
              <w:top w:w="28" w:type="dxa"/>
              <w:left w:w="28" w:type="dxa"/>
              <w:bottom w:w="28" w:type="dxa"/>
              <w:right w:w="28" w:type="dxa"/>
            </w:tcMar>
            <w:vAlign w:val="bottom"/>
            <w:hideMark/>
          </w:tcPr>
          <w:p w14:paraId="14C798C4"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483C56BE"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4DD89210" w14:textId="77777777" w:rsidR="00AB01A1" w:rsidRPr="00100062" w:rsidRDefault="00000000" w:rsidP="00AB01A1">
            <w:pPr>
              <w:rPr>
                <w:rFonts w:eastAsia="Times New Roman"/>
                <w:sz w:val="20"/>
                <w:szCs w:val="20"/>
                <w:lang w:eastAsia="en-GB"/>
              </w:rPr>
            </w:pPr>
            <w:hyperlink r:id="rId144" w:history="1">
              <w:r w:rsidR="00AB01A1" w:rsidRPr="00202F4C">
                <w:rPr>
                  <w:rStyle w:val="Hyperlink"/>
                  <w:rFonts w:eastAsia="Times New Roman"/>
                  <w:sz w:val="20"/>
                  <w:szCs w:val="20"/>
                  <w:lang w:eastAsia="en-GB"/>
                </w:rPr>
                <w:t>https://www.bbc.co.uk/programmes/b078wtnn</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08683DE4" w14:textId="77777777" w:rsidR="00AB01A1" w:rsidRPr="00100062" w:rsidRDefault="00000000" w:rsidP="00AB01A1">
            <w:pPr>
              <w:rPr>
                <w:rFonts w:eastAsia="Times New Roman"/>
                <w:sz w:val="20"/>
                <w:szCs w:val="20"/>
                <w:lang w:eastAsia="en-GB"/>
              </w:rPr>
            </w:pPr>
            <w:hyperlink r:id="rId145" w:history="1">
              <w:r w:rsidR="00AB01A1" w:rsidRPr="00202F4C">
                <w:rPr>
                  <w:rStyle w:val="Hyperlink"/>
                  <w:rFonts w:eastAsia="Times New Roman"/>
                  <w:sz w:val="20"/>
                  <w:szCs w:val="20"/>
                  <w:lang w:eastAsia="en-GB"/>
                </w:rPr>
                <w:t>https://learningonscreen.ac.uk/ondemand/index.php/prog/0C6F4A24?bcast=126648238</w:t>
              </w:r>
            </w:hyperlink>
            <w:r w:rsidR="00AB01A1">
              <w:rPr>
                <w:rFonts w:eastAsia="Times New Roman"/>
                <w:sz w:val="20"/>
                <w:szCs w:val="20"/>
                <w:lang w:eastAsia="en-GB"/>
              </w:rPr>
              <w:t xml:space="preserve"> </w:t>
            </w:r>
          </w:p>
        </w:tc>
        <w:tc>
          <w:tcPr>
            <w:tcW w:w="876" w:type="dxa"/>
            <w:shd w:val="clear" w:color="auto" w:fill="auto"/>
          </w:tcPr>
          <w:p w14:paraId="221B11A5" w14:textId="77777777" w:rsidR="00AB01A1" w:rsidRPr="00100062" w:rsidRDefault="00AB01A1" w:rsidP="00AB01A1"/>
        </w:tc>
      </w:tr>
      <w:tr w:rsidR="00AB01A1" w:rsidRPr="00100062" w14:paraId="33911E69" w14:textId="77777777" w:rsidTr="00C44A5D">
        <w:trPr>
          <w:trHeight w:val="5355"/>
        </w:trPr>
        <w:tc>
          <w:tcPr>
            <w:tcW w:w="1077" w:type="dxa"/>
            <w:shd w:val="clear" w:color="auto" w:fill="auto"/>
            <w:tcMar>
              <w:top w:w="28" w:type="dxa"/>
              <w:left w:w="28" w:type="dxa"/>
              <w:bottom w:w="28" w:type="dxa"/>
              <w:right w:w="28" w:type="dxa"/>
            </w:tcMar>
            <w:vAlign w:val="bottom"/>
            <w:hideMark/>
          </w:tcPr>
          <w:p w14:paraId="7C98F406"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2016-05-03</w:t>
            </w:r>
          </w:p>
          <w:p w14:paraId="12D68C1C"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2016-05-04</w:t>
            </w:r>
          </w:p>
          <w:p w14:paraId="4BC9C073"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2016-05-05</w:t>
            </w:r>
          </w:p>
        </w:tc>
        <w:tc>
          <w:tcPr>
            <w:tcW w:w="1077" w:type="dxa"/>
            <w:shd w:val="clear" w:color="auto" w:fill="auto"/>
            <w:tcMar>
              <w:top w:w="28" w:type="dxa"/>
              <w:left w:w="28" w:type="dxa"/>
              <w:bottom w:w="28" w:type="dxa"/>
              <w:right w:w="28" w:type="dxa"/>
            </w:tcMar>
            <w:vAlign w:val="bottom"/>
            <w:hideMark/>
          </w:tcPr>
          <w:p w14:paraId="15E8D10C"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2018-05-22</w:t>
            </w:r>
          </w:p>
          <w:p w14:paraId="1FA887F6" w14:textId="77777777" w:rsidR="00AB01A1" w:rsidRDefault="00AB01A1" w:rsidP="00AB01A1">
            <w:pPr>
              <w:rPr>
                <w:rFonts w:eastAsia="Times New Roman"/>
                <w:sz w:val="20"/>
                <w:szCs w:val="20"/>
                <w:lang w:eastAsia="en-GB"/>
              </w:rPr>
            </w:pPr>
            <w:r w:rsidRPr="00100062">
              <w:rPr>
                <w:rFonts w:eastAsia="Times New Roman"/>
                <w:sz w:val="20"/>
                <w:szCs w:val="20"/>
                <w:lang w:eastAsia="en-GB"/>
              </w:rPr>
              <w:t>2018-05-23</w:t>
            </w:r>
          </w:p>
          <w:p w14:paraId="1F74B09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2018-05-24</w:t>
            </w:r>
          </w:p>
        </w:tc>
        <w:tc>
          <w:tcPr>
            <w:tcW w:w="1474" w:type="dxa"/>
            <w:shd w:val="clear" w:color="auto" w:fill="auto"/>
            <w:tcMar>
              <w:top w:w="28" w:type="dxa"/>
              <w:left w:w="28" w:type="dxa"/>
              <w:bottom w:w="28" w:type="dxa"/>
              <w:right w:w="28" w:type="dxa"/>
            </w:tcMar>
            <w:vAlign w:val="bottom"/>
            <w:hideMark/>
          </w:tcPr>
          <w:p w14:paraId="5AA7BB5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Julius Caesar</w:t>
            </w:r>
          </w:p>
        </w:tc>
        <w:tc>
          <w:tcPr>
            <w:tcW w:w="624" w:type="dxa"/>
            <w:shd w:val="clear" w:color="auto" w:fill="auto"/>
            <w:tcMar>
              <w:top w:w="28" w:type="dxa"/>
              <w:left w:w="28" w:type="dxa"/>
              <w:bottom w:w="28" w:type="dxa"/>
              <w:right w:w="28" w:type="dxa"/>
            </w:tcMar>
            <w:vAlign w:val="bottom"/>
            <w:hideMark/>
          </w:tcPr>
          <w:p w14:paraId="6FC9F52E"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135 (3x45)</w:t>
            </w:r>
          </w:p>
        </w:tc>
        <w:tc>
          <w:tcPr>
            <w:tcW w:w="2551" w:type="dxa"/>
            <w:shd w:val="clear" w:color="auto" w:fill="auto"/>
            <w:tcMar>
              <w:top w:w="28" w:type="dxa"/>
              <w:left w:w="28" w:type="dxa"/>
              <w:bottom w:w="28" w:type="dxa"/>
              <w:right w:w="28" w:type="dxa"/>
            </w:tcMar>
            <w:vAlign w:val="bottom"/>
            <w:hideMark/>
          </w:tcPr>
          <w:p w14:paraId="31CFCEFD"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Tim Pigott-Smith; Robert Glenister; Sam Troughton; Jamie Parker; Philip Fox; Neet Mohan; Adam Thomas Wright; Stephen Critchlow; David Hounslow; David Acton; Chris Pavlo; Sam Dale; Mark Edel-Hunt; Wilf Scolding</w:t>
            </w:r>
          </w:p>
        </w:tc>
        <w:tc>
          <w:tcPr>
            <w:tcW w:w="1701" w:type="dxa"/>
            <w:shd w:val="clear" w:color="auto" w:fill="auto"/>
            <w:tcMar>
              <w:top w:w="28" w:type="dxa"/>
              <w:left w:w="28" w:type="dxa"/>
              <w:bottom w:w="28" w:type="dxa"/>
              <w:right w:w="28" w:type="dxa"/>
            </w:tcMar>
            <w:vAlign w:val="bottom"/>
            <w:hideMark/>
          </w:tcPr>
          <w:p w14:paraId="0C447B55"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Fenella Woolgar; Jessica Turner</w:t>
            </w:r>
          </w:p>
        </w:tc>
        <w:tc>
          <w:tcPr>
            <w:tcW w:w="964" w:type="dxa"/>
            <w:shd w:val="clear" w:color="auto" w:fill="auto"/>
            <w:tcMar>
              <w:top w:w="28" w:type="dxa"/>
              <w:left w:w="28" w:type="dxa"/>
              <w:bottom w:w="28" w:type="dxa"/>
              <w:right w:w="28" w:type="dxa"/>
            </w:tcMar>
            <w:vAlign w:val="bottom"/>
            <w:hideMark/>
          </w:tcPr>
          <w:p w14:paraId="3A3C20EE"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Marc Beeby</w:t>
            </w:r>
          </w:p>
        </w:tc>
        <w:tc>
          <w:tcPr>
            <w:tcW w:w="964" w:type="dxa"/>
            <w:shd w:val="clear" w:color="auto" w:fill="auto"/>
            <w:tcMar>
              <w:top w:w="28" w:type="dxa"/>
              <w:left w:w="28" w:type="dxa"/>
              <w:bottom w:w="28" w:type="dxa"/>
              <w:right w:w="28" w:type="dxa"/>
            </w:tcMar>
            <w:vAlign w:val="bottom"/>
            <w:hideMark/>
          </w:tcPr>
          <w:p w14:paraId="2FC81504"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29DB0A0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531C84A2" w14:textId="0EA00568" w:rsidR="00AB01A1" w:rsidRPr="00100062" w:rsidRDefault="00000000" w:rsidP="00AB01A1">
            <w:pPr>
              <w:rPr>
                <w:rFonts w:eastAsia="Times New Roman"/>
                <w:sz w:val="20"/>
                <w:szCs w:val="20"/>
                <w:lang w:eastAsia="en-GB"/>
              </w:rPr>
            </w:pPr>
            <w:hyperlink r:id="rId146" w:history="1">
              <w:r w:rsidR="00183CDA" w:rsidRPr="00D20BAB">
                <w:rPr>
                  <w:rStyle w:val="Hyperlink"/>
                  <w:rFonts w:eastAsia="Times New Roman"/>
                  <w:sz w:val="20"/>
                  <w:szCs w:val="20"/>
                  <w:lang w:eastAsia="en-GB"/>
                </w:rPr>
                <w:t>https://www.bbc.co.uk/programmes/b07bbty5</w:t>
              </w:r>
            </w:hyperlink>
            <w:r w:rsidR="00183CDA">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08192FBE" w14:textId="77777777" w:rsidR="00AB01A1" w:rsidRDefault="00AB01A1" w:rsidP="00AB01A1">
            <w:pPr>
              <w:rPr>
                <w:rFonts w:eastAsia="Times New Roman"/>
                <w:sz w:val="20"/>
                <w:szCs w:val="20"/>
                <w:lang w:eastAsia="en-GB"/>
              </w:rPr>
            </w:pPr>
            <w:r w:rsidRPr="00100062">
              <w:rPr>
                <w:rFonts w:eastAsia="Times New Roman"/>
                <w:sz w:val="20"/>
                <w:szCs w:val="20"/>
                <w:lang w:eastAsia="en-GB"/>
              </w:rPr>
              <w:t xml:space="preserve">(Part 1) </w:t>
            </w:r>
            <w:hyperlink r:id="rId147" w:history="1">
              <w:r w:rsidRPr="00202F4C">
                <w:rPr>
                  <w:rStyle w:val="Hyperlink"/>
                  <w:rFonts w:eastAsia="Times New Roman"/>
                  <w:sz w:val="20"/>
                  <w:szCs w:val="20"/>
                  <w:lang w:eastAsia="en-GB"/>
                </w:rPr>
                <w:t>https://learningonscreen.ac.uk/ondemand/index.php/prog/0C6FE468?bcast=126750960</w:t>
              </w:r>
            </w:hyperlink>
            <w:r>
              <w:rPr>
                <w:rFonts w:eastAsia="Times New Roman"/>
                <w:sz w:val="20"/>
                <w:szCs w:val="20"/>
                <w:lang w:eastAsia="en-GB"/>
              </w:rPr>
              <w:t xml:space="preserve"> </w:t>
            </w:r>
          </w:p>
          <w:p w14:paraId="49494D49" w14:textId="77777777" w:rsidR="00AB01A1" w:rsidRDefault="00AB01A1" w:rsidP="00AB01A1">
            <w:pPr>
              <w:rPr>
                <w:rFonts w:eastAsia="Times New Roman"/>
                <w:sz w:val="20"/>
                <w:szCs w:val="20"/>
                <w:lang w:eastAsia="en-GB"/>
              </w:rPr>
            </w:pPr>
            <w:r w:rsidRPr="00100062">
              <w:rPr>
                <w:rFonts w:eastAsia="Times New Roman"/>
                <w:sz w:val="20"/>
                <w:szCs w:val="20"/>
                <w:lang w:eastAsia="en-GB"/>
              </w:rPr>
              <w:t xml:space="preserve">(Part 2) </w:t>
            </w:r>
            <w:hyperlink r:id="rId148" w:history="1">
              <w:r w:rsidRPr="00202F4C">
                <w:rPr>
                  <w:rStyle w:val="Hyperlink"/>
                  <w:rFonts w:eastAsia="Times New Roman"/>
                  <w:sz w:val="20"/>
                  <w:szCs w:val="20"/>
                  <w:lang w:eastAsia="en-GB"/>
                </w:rPr>
                <w:t>https://learningonscreen.ac.uk/ondemand/index.php/prog/0C706EA4?bcast=126760304</w:t>
              </w:r>
            </w:hyperlink>
            <w:r>
              <w:rPr>
                <w:rFonts w:eastAsia="Times New Roman"/>
                <w:sz w:val="20"/>
                <w:szCs w:val="20"/>
                <w:lang w:eastAsia="en-GB"/>
              </w:rPr>
              <w:t xml:space="preserve"> </w:t>
            </w:r>
          </w:p>
          <w:p w14:paraId="1C26CB6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 xml:space="preserve">(Part 3) </w:t>
            </w:r>
            <w:hyperlink r:id="rId149" w:history="1">
              <w:r w:rsidRPr="00202F4C">
                <w:rPr>
                  <w:rStyle w:val="Hyperlink"/>
                  <w:rFonts w:eastAsia="Times New Roman"/>
                  <w:sz w:val="20"/>
                  <w:szCs w:val="20"/>
                  <w:lang w:eastAsia="en-GB"/>
                </w:rPr>
                <w:t>https://learningonscreen.ac.uk/ondemand/index.php/prog/0C7079E7?bcast=126765458</w:t>
              </w:r>
            </w:hyperlink>
            <w:r>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17550442" w14:textId="77777777" w:rsidR="00AB01A1" w:rsidRPr="00100062" w:rsidRDefault="00AB01A1" w:rsidP="00AB01A1">
            <w:pPr>
              <w:rPr>
                <w:rFonts w:eastAsia="Times New Roman"/>
                <w:sz w:val="20"/>
                <w:szCs w:val="20"/>
                <w:lang w:eastAsia="en-GB"/>
              </w:rPr>
            </w:pPr>
          </w:p>
        </w:tc>
      </w:tr>
      <w:tr w:rsidR="00AB01A1" w:rsidRPr="00100062" w14:paraId="78CB513E" w14:textId="77777777" w:rsidTr="00C44A5D">
        <w:trPr>
          <w:trHeight w:val="1785"/>
        </w:trPr>
        <w:tc>
          <w:tcPr>
            <w:tcW w:w="1077" w:type="dxa"/>
            <w:shd w:val="clear" w:color="auto" w:fill="auto"/>
            <w:tcMar>
              <w:top w:w="28" w:type="dxa"/>
              <w:left w:w="28" w:type="dxa"/>
              <w:bottom w:w="28" w:type="dxa"/>
              <w:right w:w="28" w:type="dxa"/>
            </w:tcMar>
            <w:vAlign w:val="bottom"/>
            <w:hideMark/>
          </w:tcPr>
          <w:p w14:paraId="6148721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2016-05-08</w:t>
            </w:r>
          </w:p>
        </w:tc>
        <w:tc>
          <w:tcPr>
            <w:tcW w:w="1077" w:type="dxa"/>
            <w:shd w:val="clear" w:color="auto" w:fill="auto"/>
            <w:tcMar>
              <w:top w:w="28" w:type="dxa"/>
              <w:left w:w="28" w:type="dxa"/>
              <w:bottom w:w="28" w:type="dxa"/>
              <w:right w:w="28" w:type="dxa"/>
            </w:tcMar>
            <w:vAlign w:val="bottom"/>
            <w:hideMark/>
          </w:tcPr>
          <w:p w14:paraId="334DD54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2018-06-10</w:t>
            </w:r>
          </w:p>
        </w:tc>
        <w:tc>
          <w:tcPr>
            <w:tcW w:w="1474" w:type="dxa"/>
            <w:shd w:val="clear" w:color="auto" w:fill="auto"/>
            <w:tcMar>
              <w:top w:w="28" w:type="dxa"/>
              <w:left w:w="28" w:type="dxa"/>
              <w:bottom w:w="28" w:type="dxa"/>
              <w:right w:w="28" w:type="dxa"/>
            </w:tcMar>
            <w:vAlign w:val="bottom"/>
            <w:hideMark/>
          </w:tcPr>
          <w:p w14:paraId="4BFC582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King Lear</w:t>
            </w:r>
          </w:p>
        </w:tc>
        <w:tc>
          <w:tcPr>
            <w:tcW w:w="624" w:type="dxa"/>
            <w:shd w:val="clear" w:color="auto" w:fill="auto"/>
            <w:tcMar>
              <w:top w:w="28" w:type="dxa"/>
              <w:left w:w="28" w:type="dxa"/>
              <w:bottom w:w="28" w:type="dxa"/>
              <w:right w:w="28" w:type="dxa"/>
            </w:tcMar>
            <w:vAlign w:val="bottom"/>
            <w:hideMark/>
          </w:tcPr>
          <w:p w14:paraId="2ACF2CC2"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150</w:t>
            </w:r>
          </w:p>
        </w:tc>
        <w:tc>
          <w:tcPr>
            <w:tcW w:w="2551" w:type="dxa"/>
            <w:shd w:val="clear" w:color="auto" w:fill="auto"/>
            <w:tcMar>
              <w:top w:w="28" w:type="dxa"/>
              <w:left w:w="28" w:type="dxa"/>
              <w:bottom w:w="28" w:type="dxa"/>
              <w:right w:w="28" w:type="dxa"/>
            </w:tcMar>
            <w:vAlign w:val="bottom"/>
            <w:hideMark/>
          </w:tcPr>
          <w:p w14:paraId="68F4DEB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Ian McDiarmid; Michael Nardone; Bill Paterson; Finn den Hertog; Paul Higgins; Brian Vernel; Steven Robertson; Steven Cree; Owen Whitelaw; Sean Murray; Simon Harrison; Ewan Bailey</w:t>
            </w:r>
          </w:p>
        </w:tc>
        <w:tc>
          <w:tcPr>
            <w:tcW w:w="1701" w:type="dxa"/>
            <w:shd w:val="clear" w:color="auto" w:fill="auto"/>
            <w:tcMar>
              <w:top w:w="28" w:type="dxa"/>
              <w:left w:w="28" w:type="dxa"/>
              <w:bottom w:w="28" w:type="dxa"/>
              <w:right w:w="28" w:type="dxa"/>
            </w:tcMar>
            <w:vAlign w:val="bottom"/>
            <w:hideMark/>
          </w:tcPr>
          <w:p w14:paraId="15114DA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Madeleine Worrall; Frances Grey; Joanna Vanderham</w:t>
            </w:r>
          </w:p>
        </w:tc>
        <w:tc>
          <w:tcPr>
            <w:tcW w:w="964" w:type="dxa"/>
            <w:shd w:val="clear" w:color="auto" w:fill="auto"/>
            <w:tcMar>
              <w:top w:w="28" w:type="dxa"/>
              <w:left w:w="28" w:type="dxa"/>
              <w:bottom w:w="28" w:type="dxa"/>
              <w:right w:w="28" w:type="dxa"/>
            </w:tcMar>
            <w:vAlign w:val="bottom"/>
            <w:hideMark/>
          </w:tcPr>
          <w:p w14:paraId="53DCCF7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Gaynor Macfarlane</w:t>
            </w:r>
          </w:p>
        </w:tc>
        <w:tc>
          <w:tcPr>
            <w:tcW w:w="964" w:type="dxa"/>
            <w:shd w:val="clear" w:color="auto" w:fill="auto"/>
            <w:tcMar>
              <w:top w:w="28" w:type="dxa"/>
              <w:left w:w="28" w:type="dxa"/>
              <w:bottom w:w="28" w:type="dxa"/>
              <w:right w:w="28" w:type="dxa"/>
            </w:tcMar>
            <w:vAlign w:val="bottom"/>
            <w:hideMark/>
          </w:tcPr>
          <w:p w14:paraId="590FF33A"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3F2E09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79F0FF8" w14:textId="77777777" w:rsidR="00AB01A1" w:rsidRPr="00100062" w:rsidRDefault="00000000" w:rsidP="00AB01A1">
            <w:pPr>
              <w:rPr>
                <w:rFonts w:eastAsia="Times New Roman"/>
                <w:sz w:val="20"/>
                <w:szCs w:val="20"/>
                <w:lang w:eastAsia="en-GB"/>
              </w:rPr>
            </w:pPr>
            <w:hyperlink r:id="rId150" w:history="1">
              <w:r w:rsidR="00AB01A1" w:rsidRPr="00202F4C">
                <w:rPr>
                  <w:rStyle w:val="Hyperlink"/>
                  <w:rFonts w:eastAsia="Times New Roman"/>
                  <w:sz w:val="20"/>
                  <w:szCs w:val="20"/>
                  <w:lang w:eastAsia="en-GB"/>
                </w:rPr>
                <w:t>https://www.bbc.co.uk/programmes/b079lydd</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1C347463" w14:textId="77777777" w:rsidR="00AB01A1" w:rsidRPr="00100062" w:rsidRDefault="00000000" w:rsidP="00AB01A1">
            <w:pPr>
              <w:rPr>
                <w:rFonts w:eastAsia="Times New Roman"/>
                <w:sz w:val="20"/>
                <w:szCs w:val="20"/>
                <w:lang w:eastAsia="en-GB"/>
              </w:rPr>
            </w:pPr>
            <w:hyperlink r:id="rId151" w:history="1">
              <w:r w:rsidR="00AB01A1" w:rsidRPr="00202F4C">
                <w:rPr>
                  <w:rStyle w:val="Hyperlink"/>
                  <w:rFonts w:eastAsia="Times New Roman"/>
                  <w:sz w:val="20"/>
                  <w:szCs w:val="20"/>
                  <w:lang w:eastAsia="en-GB"/>
                </w:rPr>
                <w:t>https://learningonscreen.ac.uk/ondemand/index.php/prog/0C795926?bcast=126872394</w:t>
              </w:r>
            </w:hyperlink>
            <w:r w:rsidR="00AB01A1">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361C4E5" w14:textId="77777777" w:rsidR="00AB01A1" w:rsidRPr="00100062" w:rsidRDefault="00AB01A1" w:rsidP="00AB01A1">
            <w:pPr>
              <w:rPr>
                <w:rFonts w:eastAsia="Times New Roman"/>
                <w:sz w:val="20"/>
                <w:szCs w:val="20"/>
                <w:lang w:eastAsia="en-GB"/>
              </w:rPr>
            </w:pPr>
          </w:p>
        </w:tc>
      </w:tr>
      <w:tr w:rsidR="00AB01A1" w:rsidRPr="00100062" w14:paraId="309BAE34" w14:textId="77777777" w:rsidTr="00C44A5D">
        <w:trPr>
          <w:trHeight w:val="1785"/>
        </w:trPr>
        <w:tc>
          <w:tcPr>
            <w:tcW w:w="1077" w:type="dxa"/>
            <w:shd w:val="clear" w:color="auto" w:fill="auto"/>
            <w:tcMar>
              <w:top w:w="28" w:type="dxa"/>
              <w:left w:w="28" w:type="dxa"/>
              <w:bottom w:w="28" w:type="dxa"/>
              <w:right w:w="28" w:type="dxa"/>
            </w:tcMar>
            <w:vAlign w:val="bottom"/>
            <w:hideMark/>
          </w:tcPr>
          <w:p w14:paraId="2AF89F6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2017-04-02</w:t>
            </w:r>
          </w:p>
        </w:tc>
        <w:tc>
          <w:tcPr>
            <w:tcW w:w="1077" w:type="dxa"/>
            <w:shd w:val="clear" w:color="auto" w:fill="auto"/>
            <w:tcMar>
              <w:top w:w="28" w:type="dxa"/>
              <w:left w:w="28" w:type="dxa"/>
              <w:bottom w:w="28" w:type="dxa"/>
              <w:right w:w="28" w:type="dxa"/>
            </w:tcMar>
            <w:vAlign w:val="bottom"/>
            <w:hideMark/>
          </w:tcPr>
          <w:p w14:paraId="1F06F66D"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2019-06-09</w:t>
            </w:r>
          </w:p>
        </w:tc>
        <w:tc>
          <w:tcPr>
            <w:tcW w:w="1474" w:type="dxa"/>
            <w:shd w:val="clear" w:color="auto" w:fill="auto"/>
            <w:tcMar>
              <w:top w:w="28" w:type="dxa"/>
              <w:left w:w="28" w:type="dxa"/>
              <w:bottom w:w="28" w:type="dxa"/>
              <w:right w:w="28" w:type="dxa"/>
            </w:tcMar>
            <w:vAlign w:val="bottom"/>
            <w:hideMark/>
          </w:tcPr>
          <w:p w14:paraId="6928713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Pericles</w:t>
            </w:r>
          </w:p>
        </w:tc>
        <w:tc>
          <w:tcPr>
            <w:tcW w:w="624" w:type="dxa"/>
            <w:shd w:val="clear" w:color="auto" w:fill="auto"/>
            <w:tcMar>
              <w:top w:w="28" w:type="dxa"/>
              <w:left w:w="28" w:type="dxa"/>
              <w:bottom w:w="28" w:type="dxa"/>
              <w:right w:w="28" w:type="dxa"/>
            </w:tcMar>
            <w:vAlign w:val="bottom"/>
            <w:hideMark/>
          </w:tcPr>
          <w:p w14:paraId="4F8B241D"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119</w:t>
            </w:r>
          </w:p>
        </w:tc>
        <w:tc>
          <w:tcPr>
            <w:tcW w:w="2551" w:type="dxa"/>
            <w:shd w:val="clear" w:color="auto" w:fill="auto"/>
            <w:tcMar>
              <w:top w:w="28" w:type="dxa"/>
              <w:left w:w="28" w:type="dxa"/>
              <w:bottom w:w="28" w:type="dxa"/>
              <w:right w:w="28" w:type="dxa"/>
            </w:tcMar>
            <w:vAlign w:val="bottom"/>
            <w:hideMark/>
          </w:tcPr>
          <w:p w14:paraId="27F5590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Willard White; Paapa Essiedu; Colin Hurley; Barrie Rutter; Martin Turner; Mark Straker; Tim Chipping; Martin Bassindale; Oscar Batterham</w:t>
            </w:r>
          </w:p>
        </w:tc>
        <w:tc>
          <w:tcPr>
            <w:tcW w:w="1701" w:type="dxa"/>
            <w:shd w:val="clear" w:color="auto" w:fill="auto"/>
            <w:tcMar>
              <w:top w:w="28" w:type="dxa"/>
              <w:left w:w="28" w:type="dxa"/>
              <w:bottom w:w="28" w:type="dxa"/>
              <w:right w:w="28" w:type="dxa"/>
            </w:tcMar>
            <w:vAlign w:val="bottom"/>
            <w:hideMark/>
          </w:tcPr>
          <w:p w14:paraId="0A65625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Sarah Malin; Tamzin Griffin; Adjoa Andoh</w:t>
            </w:r>
          </w:p>
        </w:tc>
        <w:tc>
          <w:tcPr>
            <w:tcW w:w="964" w:type="dxa"/>
            <w:shd w:val="clear" w:color="auto" w:fill="auto"/>
            <w:tcMar>
              <w:top w:w="28" w:type="dxa"/>
              <w:left w:w="28" w:type="dxa"/>
              <w:bottom w:w="28" w:type="dxa"/>
              <w:right w:w="28" w:type="dxa"/>
            </w:tcMar>
            <w:vAlign w:val="bottom"/>
            <w:hideMark/>
          </w:tcPr>
          <w:p w14:paraId="6E7AAD05"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Turan Ali</w:t>
            </w:r>
          </w:p>
        </w:tc>
        <w:tc>
          <w:tcPr>
            <w:tcW w:w="964" w:type="dxa"/>
            <w:shd w:val="clear" w:color="auto" w:fill="auto"/>
            <w:noWrap/>
            <w:tcMar>
              <w:top w:w="28" w:type="dxa"/>
              <w:left w:w="28" w:type="dxa"/>
              <w:bottom w:w="28" w:type="dxa"/>
              <w:right w:w="28" w:type="dxa"/>
            </w:tcMar>
            <w:vAlign w:val="bottom"/>
            <w:hideMark/>
          </w:tcPr>
          <w:p w14:paraId="734C9DF6"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Neil Bartlett</w:t>
            </w:r>
          </w:p>
        </w:tc>
        <w:tc>
          <w:tcPr>
            <w:tcW w:w="964" w:type="dxa"/>
            <w:shd w:val="clear" w:color="auto" w:fill="auto"/>
            <w:tcMar>
              <w:top w:w="28" w:type="dxa"/>
              <w:left w:w="28" w:type="dxa"/>
              <w:bottom w:w="28" w:type="dxa"/>
              <w:right w:w="28" w:type="dxa"/>
            </w:tcMar>
            <w:vAlign w:val="bottom"/>
            <w:hideMark/>
          </w:tcPr>
          <w:p w14:paraId="5D54DE0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tcPr>
          <w:p w14:paraId="1BD68F88" w14:textId="77777777" w:rsidR="00AB01A1" w:rsidRPr="00AB6097" w:rsidRDefault="00AB01A1" w:rsidP="00AB01A1">
            <w:pPr>
              <w:rPr>
                <w:rFonts w:eastAsia="Times New Roman"/>
                <w:sz w:val="20"/>
                <w:szCs w:val="20"/>
                <w:lang w:eastAsia="en-GB"/>
              </w:rPr>
            </w:pPr>
            <w:r w:rsidRPr="00AB6097">
              <w:rPr>
                <w:rFonts w:eastAsia="Times New Roman"/>
                <w:sz w:val="20"/>
                <w:szCs w:val="20"/>
                <w:lang w:eastAsia="en-GB"/>
              </w:rPr>
              <w:t>2019-06-08 p120</w:t>
            </w:r>
          </w:p>
          <w:p w14:paraId="114D17D8" w14:textId="77777777" w:rsidR="00AB01A1" w:rsidRPr="00100062" w:rsidRDefault="00000000" w:rsidP="00AB01A1">
            <w:pPr>
              <w:rPr>
                <w:rFonts w:eastAsia="Times New Roman"/>
                <w:sz w:val="20"/>
                <w:szCs w:val="20"/>
                <w:lang w:eastAsia="en-GB"/>
              </w:rPr>
            </w:pPr>
            <w:hyperlink r:id="rId152" w:history="1">
              <w:r w:rsidR="00AB01A1" w:rsidRPr="00202F4C">
                <w:rPr>
                  <w:rStyle w:val="Hyperlink"/>
                  <w:rFonts w:eastAsia="Times New Roman"/>
                  <w:sz w:val="20"/>
                  <w:szCs w:val="20"/>
                  <w:lang w:eastAsia="en-GB"/>
                </w:rPr>
                <w:t>https://www.bbc.co.uk/programmes/b08kyb9b</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55987F3A" w14:textId="77777777" w:rsidR="00AB01A1" w:rsidRPr="00100062" w:rsidRDefault="00000000" w:rsidP="00AB01A1">
            <w:pPr>
              <w:rPr>
                <w:rFonts w:eastAsia="Times New Roman"/>
                <w:sz w:val="20"/>
                <w:szCs w:val="20"/>
                <w:lang w:eastAsia="en-GB"/>
              </w:rPr>
            </w:pPr>
            <w:hyperlink r:id="rId153" w:history="1">
              <w:r w:rsidR="00AB01A1" w:rsidRPr="00202F4C">
                <w:rPr>
                  <w:rStyle w:val="Hyperlink"/>
                  <w:rFonts w:eastAsia="Times New Roman"/>
                  <w:sz w:val="20"/>
                  <w:szCs w:val="20"/>
                  <w:lang w:eastAsia="en-GB"/>
                </w:rPr>
                <w:t>https://learningonscreen.ac.uk/ondemand/index.php/prog/0EA3A9E7?bcast=129488388</w:t>
              </w:r>
            </w:hyperlink>
            <w:r w:rsidR="00AB01A1">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5655B208" w14:textId="77777777" w:rsidR="00AB01A1" w:rsidRPr="00100062" w:rsidRDefault="00AB01A1" w:rsidP="00AB01A1">
            <w:pPr>
              <w:rPr>
                <w:rFonts w:eastAsia="Times New Roman"/>
                <w:sz w:val="20"/>
                <w:szCs w:val="20"/>
                <w:lang w:eastAsia="en-GB"/>
              </w:rPr>
            </w:pPr>
          </w:p>
        </w:tc>
      </w:tr>
      <w:tr w:rsidR="00AB01A1" w:rsidRPr="00100062" w14:paraId="16A4044F" w14:textId="77777777" w:rsidTr="00C44A5D">
        <w:trPr>
          <w:trHeight w:val="1785"/>
        </w:trPr>
        <w:tc>
          <w:tcPr>
            <w:tcW w:w="1077" w:type="dxa"/>
            <w:shd w:val="clear" w:color="auto" w:fill="auto"/>
            <w:tcMar>
              <w:top w:w="28" w:type="dxa"/>
              <w:left w:w="28" w:type="dxa"/>
              <w:bottom w:w="28" w:type="dxa"/>
              <w:right w:w="28" w:type="dxa"/>
            </w:tcMar>
            <w:vAlign w:val="bottom"/>
            <w:hideMark/>
          </w:tcPr>
          <w:p w14:paraId="5F76DDCD"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2017-04-16</w:t>
            </w:r>
          </w:p>
        </w:tc>
        <w:tc>
          <w:tcPr>
            <w:tcW w:w="1077" w:type="dxa"/>
            <w:shd w:val="clear" w:color="auto" w:fill="auto"/>
            <w:tcMar>
              <w:top w:w="28" w:type="dxa"/>
              <w:left w:w="28" w:type="dxa"/>
              <w:bottom w:w="28" w:type="dxa"/>
              <w:right w:w="28" w:type="dxa"/>
            </w:tcMar>
            <w:vAlign w:val="bottom"/>
            <w:hideMark/>
          </w:tcPr>
          <w:p w14:paraId="6E27E44D"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2019-02-10</w:t>
            </w:r>
          </w:p>
        </w:tc>
        <w:tc>
          <w:tcPr>
            <w:tcW w:w="1474" w:type="dxa"/>
            <w:shd w:val="clear" w:color="auto" w:fill="auto"/>
            <w:tcMar>
              <w:top w:w="28" w:type="dxa"/>
              <w:left w:w="28" w:type="dxa"/>
              <w:bottom w:w="28" w:type="dxa"/>
              <w:right w:w="28" w:type="dxa"/>
            </w:tcMar>
            <w:vAlign w:val="bottom"/>
            <w:hideMark/>
          </w:tcPr>
          <w:p w14:paraId="0B6E4E3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Richard II (Binaural)</w:t>
            </w:r>
          </w:p>
        </w:tc>
        <w:tc>
          <w:tcPr>
            <w:tcW w:w="624" w:type="dxa"/>
            <w:shd w:val="clear" w:color="auto" w:fill="auto"/>
            <w:tcMar>
              <w:top w:w="28" w:type="dxa"/>
              <w:left w:w="28" w:type="dxa"/>
              <w:bottom w:w="28" w:type="dxa"/>
              <w:right w:w="28" w:type="dxa"/>
            </w:tcMar>
            <w:vAlign w:val="bottom"/>
            <w:hideMark/>
          </w:tcPr>
          <w:p w14:paraId="21BB71B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134</w:t>
            </w:r>
          </w:p>
        </w:tc>
        <w:tc>
          <w:tcPr>
            <w:tcW w:w="2551" w:type="dxa"/>
            <w:shd w:val="clear" w:color="auto" w:fill="auto"/>
            <w:tcMar>
              <w:top w:w="28" w:type="dxa"/>
              <w:left w:w="28" w:type="dxa"/>
              <w:bottom w:w="28" w:type="dxa"/>
              <w:right w:w="28" w:type="dxa"/>
            </w:tcMar>
            <w:vAlign w:val="bottom"/>
            <w:hideMark/>
          </w:tcPr>
          <w:p w14:paraId="2F065C3D"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Joel MacCormack; Geoffrey Streatfeild; John Rowe; Philip Jackson; Steffan Rhodri; Will Howard; Christian Rodska; Edmund Wiseman; Tom Forrister; David Sturzaker; Simon Ludders; Joe Sims; Keiron Self; Sion Pritchard</w:t>
            </w:r>
          </w:p>
        </w:tc>
        <w:tc>
          <w:tcPr>
            <w:tcW w:w="1701" w:type="dxa"/>
            <w:shd w:val="clear" w:color="auto" w:fill="auto"/>
            <w:tcMar>
              <w:top w:w="28" w:type="dxa"/>
              <w:left w:w="28" w:type="dxa"/>
              <w:bottom w:w="28" w:type="dxa"/>
              <w:right w:w="28" w:type="dxa"/>
            </w:tcMar>
            <w:vAlign w:val="bottom"/>
            <w:hideMark/>
          </w:tcPr>
          <w:p w14:paraId="220D5313"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Jaimi Barbakoff; Georgie Glen; Alexandria Riley</w:t>
            </w:r>
          </w:p>
        </w:tc>
        <w:tc>
          <w:tcPr>
            <w:tcW w:w="964" w:type="dxa"/>
            <w:shd w:val="clear" w:color="auto" w:fill="auto"/>
            <w:noWrap/>
            <w:tcMar>
              <w:top w:w="28" w:type="dxa"/>
              <w:left w:w="28" w:type="dxa"/>
              <w:bottom w:w="28" w:type="dxa"/>
              <w:right w:w="28" w:type="dxa"/>
            </w:tcMar>
            <w:vAlign w:val="bottom"/>
            <w:hideMark/>
          </w:tcPr>
          <w:p w14:paraId="7438BB3E"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Alison Hindell</w:t>
            </w:r>
          </w:p>
        </w:tc>
        <w:tc>
          <w:tcPr>
            <w:tcW w:w="964" w:type="dxa"/>
            <w:shd w:val="clear" w:color="auto" w:fill="auto"/>
            <w:tcMar>
              <w:top w:w="28" w:type="dxa"/>
              <w:left w:w="28" w:type="dxa"/>
              <w:bottom w:w="28" w:type="dxa"/>
              <w:right w:w="28" w:type="dxa"/>
            </w:tcMar>
            <w:vAlign w:val="bottom"/>
            <w:hideMark/>
          </w:tcPr>
          <w:p w14:paraId="3F743455"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8086FA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26AF49A8" w14:textId="77777777" w:rsidR="00AB01A1" w:rsidRPr="00100062" w:rsidRDefault="00000000" w:rsidP="00AB01A1">
            <w:pPr>
              <w:rPr>
                <w:rFonts w:eastAsia="Times New Roman"/>
                <w:sz w:val="20"/>
                <w:szCs w:val="20"/>
                <w:lang w:eastAsia="en-GB"/>
              </w:rPr>
            </w:pPr>
            <w:hyperlink r:id="rId154" w:history="1">
              <w:r w:rsidR="00AB01A1" w:rsidRPr="00202F4C">
                <w:rPr>
                  <w:rStyle w:val="Hyperlink"/>
                  <w:rFonts w:eastAsia="Times New Roman"/>
                  <w:sz w:val="20"/>
                  <w:szCs w:val="20"/>
                  <w:lang w:eastAsia="en-GB"/>
                </w:rPr>
                <w:t>https://www.bbc.co.uk/programmes/b08md9zj</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2DA98787" w14:textId="77777777" w:rsidR="00AB01A1" w:rsidRPr="00100062" w:rsidRDefault="00000000" w:rsidP="00AB01A1">
            <w:pPr>
              <w:rPr>
                <w:rFonts w:eastAsia="Times New Roman"/>
                <w:sz w:val="20"/>
                <w:szCs w:val="20"/>
                <w:lang w:eastAsia="en-GB"/>
              </w:rPr>
            </w:pPr>
            <w:hyperlink r:id="rId155" w:history="1">
              <w:r w:rsidR="00AB01A1" w:rsidRPr="00202F4C">
                <w:rPr>
                  <w:rStyle w:val="Hyperlink"/>
                  <w:rFonts w:eastAsia="Times New Roman"/>
                  <w:sz w:val="20"/>
                  <w:szCs w:val="20"/>
                  <w:lang w:eastAsia="en-GB"/>
                </w:rPr>
                <w:t>https://learningonscreen.ac.uk/ondemand/index.php/prog/0EB81D73?bcast=123946157</w:t>
              </w:r>
            </w:hyperlink>
            <w:r w:rsidR="00AB01A1">
              <w:rPr>
                <w:rFonts w:eastAsia="Times New Roman"/>
                <w:sz w:val="20"/>
                <w:szCs w:val="20"/>
                <w:lang w:eastAsia="en-GB"/>
              </w:rPr>
              <w:t xml:space="preserve"> </w:t>
            </w:r>
          </w:p>
        </w:tc>
        <w:tc>
          <w:tcPr>
            <w:tcW w:w="876" w:type="dxa"/>
            <w:shd w:val="clear" w:color="auto" w:fill="auto"/>
          </w:tcPr>
          <w:p w14:paraId="5BC1032F" w14:textId="77777777" w:rsidR="00AB01A1" w:rsidRPr="00100062" w:rsidRDefault="00AB01A1" w:rsidP="00AB01A1"/>
        </w:tc>
      </w:tr>
      <w:tr w:rsidR="00AB01A1" w:rsidRPr="00100062" w14:paraId="1F40BF1F" w14:textId="77777777" w:rsidTr="00C44A5D">
        <w:trPr>
          <w:trHeight w:val="1785"/>
        </w:trPr>
        <w:tc>
          <w:tcPr>
            <w:tcW w:w="1077" w:type="dxa"/>
            <w:shd w:val="clear" w:color="auto" w:fill="auto"/>
            <w:tcMar>
              <w:top w:w="28" w:type="dxa"/>
              <w:left w:w="28" w:type="dxa"/>
              <w:bottom w:w="28" w:type="dxa"/>
              <w:right w:w="28" w:type="dxa"/>
            </w:tcMar>
            <w:vAlign w:val="bottom"/>
            <w:hideMark/>
          </w:tcPr>
          <w:p w14:paraId="2D460332"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2018-04-22</w:t>
            </w:r>
          </w:p>
        </w:tc>
        <w:tc>
          <w:tcPr>
            <w:tcW w:w="1077" w:type="dxa"/>
            <w:shd w:val="clear" w:color="auto" w:fill="auto"/>
            <w:tcMar>
              <w:top w:w="28" w:type="dxa"/>
              <w:left w:w="28" w:type="dxa"/>
              <w:bottom w:w="28" w:type="dxa"/>
              <w:right w:w="28" w:type="dxa"/>
            </w:tcMar>
            <w:vAlign w:val="bottom"/>
            <w:hideMark/>
          </w:tcPr>
          <w:p w14:paraId="71F56D5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2020-10-25</w:t>
            </w:r>
          </w:p>
        </w:tc>
        <w:tc>
          <w:tcPr>
            <w:tcW w:w="1474" w:type="dxa"/>
            <w:shd w:val="clear" w:color="auto" w:fill="auto"/>
            <w:tcMar>
              <w:top w:w="28" w:type="dxa"/>
              <w:left w:w="28" w:type="dxa"/>
              <w:bottom w:w="28" w:type="dxa"/>
              <w:right w:w="28" w:type="dxa"/>
            </w:tcMar>
            <w:vAlign w:val="bottom"/>
            <w:hideMark/>
          </w:tcPr>
          <w:p w14:paraId="6F710DE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Merchant of Venice</w:t>
            </w:r>
          </w:p>
        </w:tc>
        <w:tc>
          <w:tcPr>
            <w:tcW w:w="624" w:type="dxa"/>
            <w:shd w:val="clear" w:color="auto" w:fill="auto"/>
            <w:tcMar>
              <w:top w:w="28" w:type="dxa"/>
              <w:left w:w="28" w:type="dxa"/>
              <w:bottom w:w="28" w:type="dxa"/>
              <w:right w:w="28" w:type="dxa"/>
            </w:tcMar>
            <w:vAlign w:val="bottom"/>
            <w:hideMark/>
          </w:tcPr>
          <w:p w14:paraId="5F2E581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90</w:t>
            </w:r>
          </w:p>
        </w:tc>
        <w:tc>
          <w:tcPr>
            <w:tcW w:w="2551" w:type="dxa"/>
            <w:shd w:val="clear" w:color="auto" w:fill="auto"/>
            <w:tcMar>
              <w:top w:w="28" w:type="dxa"/>
              <w:left w:w="28" w:type="dxa"/>
              <w:bottom w:w="28" w:type="dxa"/>
              <w:right w:w="28" w:type="dxa"/>
            </w:tcMar>
            <w:vAlign w:val="bottom"/>
            <w:hideMark/>
          </w:tcPr>
          <w:p w14:paraId="0FF54A3D"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Ray Fearon; Colin Morgan; Andrew Scott; Ryan Whittle; Neerja Naik; Ryan Early; Chris Lew Kum Hoi; Luke Bailey; Stefan Adegbola; Javier Marzan; Neil McCaul; Clive Hayward; Rupert Holliday-Evans</w:t>
            </w:r>
          </w:p>
        </w:tc>
        <w:tc>
          <w:tcPr>
            <w:tcW w:w="1701" w:type="dxa"/>
            <w:shd w:val="clear" w:color="auto" w:fill="auto"/>
            <w:tcMar>
              <w:top w:w="28" w:type="dxa"/>
              <w:left w:w="28" w:type="dxa"/>
              <w:bottom w:w="28" w:type="dxa"/>
              <w:right w:w="28" w:type="dxa"/>
            </w:tcMar>
            <w:vAlign w:val="bottom"/>
            <w:hideMark/>
          </w:tcPr>
          <w:p w14:paraId="502DB344"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Hayley Atwell; Lauren Cornelius; Kerry Gooderson</w:t>
            </w:r>
          </w:p>
        </w:tc>
        <w:tc>
          <w:tcPr>
            <w:tcW w:w="964" w:type="dxa"/>
            <w:shd w:val="clear" w:color="auto" w:fill="auto"/>
            <w:noWrap/>
            <w:tcMar>
              <w:top w:w="28" w:type="dxa"/>
              <w:left w:w="28" w:type="dxa"/>
              <w:bottom w:w="28" w:type="dxa"/>
              <w:right w:w="28" w:type="dxa"/>
            </w:tcMar>
            <w:vAlign w:val="bottom"/>
            <w:hideMark/>
          </w:tcPr>
          <w:p w14:paraId="04431EE2"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Emma Harding</w:t>
            </w:r>
          </w:p>
        </w:tc>
        <w:tc>
          <w:tcPr>
            <w:tcW w:w="964" w:type="dxa"/>
            <w:shd w:val="clear" w:color="auto" w:fill="auto"/>
            <w:noWrap/>
            <w:tcMar>
              <w:top w:w="28" w:type="dxa"/>
              <w:left w:w="28" w:type="dxa"/>
              <w:bottom w:w="28" w:type="dxa"/>
              <w:right w:w="28" w:type="dxa"/>
            </w:tcMar>
            <w:vAlign w:val="bottom"/>
            <w:hideMark/>
          </w:tcPr>
          <w:p w14:paraId="1E047C26"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Emma Harding</w:t>
            </w:r>
          </w:p>
        </w:tc>
        <w:tc>
          <w:tcPr>
            <w:tcW w:w="964" w:type="dxa"/>
            <w:shd w:val="clear" w:color="auto" w:fill="auto"/>
            <w:tcMar>
              <w:top w:w="28" w:type="dxa"/>
              <w:left w:w="28" w:type="dxa"/>
              <w:bottom w:w="28" w:type="dxa"/>
              <w:right w:w="28" w:type="dxa"/>
            </w:tcMar>
            <w:vAlign w:val="bottom"/>
            <w:hideMark/>
          </w:tcPr>
          <w:p w14:paraId="2D1B928D"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5D1EF69" w14:textId="77777777" w:rsidR="00AB01A1" w:rsidRPr="000C2127" w:rsidRDefault="00AB01A1" w:rsidP="00AB01A1">
            <w:pPr>
              <w:rPr>
                <w:rFonts w:eastAsia="Times New Roman"/>
                <w:sz w:val="20"/>
                <w:szCs w:val="20"/>
                <w:lang w:eastAsia="en-GB"/>
              </w:rPr>
            </w:pPr>
            <w:r w:rsidRPr="000C2127">
              <w:rPr>
                <w:rFonts w:eastAsia="Times New Roman"/>
                <w:sz w:val="20"/>
                <w:szCs w:val="20"/>
                <w:lang w:eastAsia="en-GB"/>
              </w:rPr>
              <w:t>2020-10-20 p130</w:t>
            </w:r>
          </w:p>
          <w:p w14:paraId="31DA4DDC" w14:textId="77777777" w:rsidR="00AB01A1" w:rsidRPr="00100062" w:rsidRDefault="00000000" w:rsidP="00AB01A1">
            <w:pPr>
              <w:rPr>
                <w:rFonts w:eastAsia="Times New Roman"/>
                <w:sz w:val="20"/>
                <w:szCs w:val="20"/>
                <w:lang w:eastAsia="en-GB"/>
              </w:rPr>
            </w:pPr>
            <w:hyperlink r:id="rId156" w:history="1">
              <w:r w:rsidR="00AB01A1" w:rsidRPr="00202F4C">
                <w:rPr>
                  <w:rStyle w:val="Hyperlink"/>
                  <w:rFonts w:eastAsia="Times New Roman"/>
                  <w:sz w:val="20"/>
                  <w:szCs w:val="20"/>
                  <w:lang w:eastAsia="en-GB"/>
                </w:rPr>
                <w:t>https://www.bbc.co.uk/programmes/b09zmvmp</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1EE9CC09" w14:textId="77777777" w:rsidR="00AB01A1" w:rsidRPr="00100062" w:rsidRDefault="00000000" w:rsidP="00AB01A1">
            <w:pPr>
              <w:rPr>
                <w:rFonts w:eastAsia="Times New Roman"/>
                <w:sz w:val="20"/>
                <w:szCs w:val="20"/>
                <w:lang w:eastAsia="en-GB"/>
              </w:rPr>
            </w:pPr>
            <w:hyperlink r:id="rId157" w:history="1">
              <w:r w:rsidR="00AB01A1" w:rsidRPr="00202F4C">
                <w:rPr>
                  <w:rStyle w:val="Hyperlink"/>
                  <w:rFonts w:eastAsia="Times New Roman"/>
                  <w:sz w:val="20"/>
                  <w:szCs w:val="20"/>
                  <w:lang w:eastAsia="en-GB"/>
                </w:rPr>
                <w:t>https://learningonscreen.ac.uk/ondemand/index.php/prog/110B64D1?bcast=126559776</w:t>
              </w:r>
            </w:hyperlink>
            <w:r w:rsidR="00AB01A1">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0A454A51" w14:textId="77777777" w:rsidR="00AB01A1" w:rsidRPr="00100062" w:rsidRDefault="00AB01A1" w:rsidP="00AB01A1">
            <w:pPr>
              <w:rPr>
                <w:rFonts w:eastAsia="Times New Roman"/>
                <w:sz w:val="20"/>
                <w:szCs w:val="20"/>
                <w:lang w:eastAsia="en-GB"/>
              </w:rPr>
            </w:pPr>
          </w:p>
        </w:tc>
      </w:tr>
      <w:tr w:rsidR="00AB01A1" w:rsidRPr="00100062" w14:paraId="157D6DA4" w14:textId="77777777" w:rsidTr="00C44A5D">
        <w:trPr>
          <w:trHeight w:val="1785"/>
        </w:trPr>
        <w:tc>
          <w:tcPr>
            <w:tcW w:w="1077" w:type="dxa"/>
            <w:shd w:val="clear" w:color="auto" w:fill="auto"/>
            <w:tcMar>
              <w:top w:w="28" w:type="dxa"/>
              <w:left w:w="28" w:type="dxa"/>
              <w:bottom w:w="28" w:type="dxa"/>
              <w:right w:w="28" w:type="dxa"/>
            </w:tcMar>
            <w:vAlign w:val="bottom"/>
            <w:hideMark/>
          </w:tcPr>
          <w:p w14:paraId="11F0DCDC"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2018-04-29</w:t>
            </w:r>
          </w:p>
        </w:tc>
        <w:tc>
          <w:tcPr>
            <w:tcW w:w="1077" w:type="dxa"/>
            <w:shd w:val="clear" w:color="auto" w:fill="auto"/>
            <w:tcMar>
              <w:top w:w="28" w:type="dxa"/>
              <w:left w:w="28" w:type="dxa"/>
              <w:bottom w:w="28" w:type="dxa"/>
              <w:right w:w="28" w:type="dxa"/>
            </w:tcMar>
            <w:vAlign w:val="bottom"/>
            <w:hideMark/>
          </w:tcPr>
          <w:p w14:paraId="60559A2B"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2020-10-18</w:t>
            </w:r>
          </w:p>
        </w:tc>
        <w:tc>
          <w:tcPr>
            <w:tcW w:w="1474" w:type="dxa"/>
            <w:shd w:val="clear" w:color="auto" w:fill="auto"/>
            <w:tcMar>
              <w:top w:w="28" w:type="dxa"/>
              <w:left w:w="28" w:type="dxa"/>
              <w:bottom w:w="28" w:type="dxa"/>
              <w:right w:w="28" w:type="dxa"/>
            </w:tcMar>
            <w:vAlign w:val="bottom"/>
            <w:hideMark/>
          </w:tcPr>
          <w:p w14:paraId="4F0850F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Measure for Measure</w:t>
            </w:r>
          </w:p>
        </w:tc>
        <w:tc>
          <w:tcPr>
            <w:tcW w:w="624" w:type="dxa"/>
            <w:shd w:val="clear" w:color="auto" w:fill="auto"/>
            <w:tcMar>
              <w:top w:w="28" w:type="dxa"/>
              <w:left w:w="28" w:type="dxa"/>
              <w:bottom w:w="28" w:type="dxa"/>
              <w:right w:w="28" w:type="dxa"/>
            </w:tcMar>
            <w:vAlign w:val="bottom"/>
            <w:hideMark/>
          </w:tcPr>
          <w:p w14:paraId="0D1607EB"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129</w:t>
            </w:r>
          </w:p>
        </w:tc>
        <w:tc>
          <w:tcPr>
            <w:tcW w:w="2551" w:type="dxa"/>
            <w:shd w:val="clear" w:color="auto" w:fill="auto"/>
            <w:tcMar>
              <w:top w:w="28" w:type="dxa"/>
              <w:left w:w="28" w:type="dxa"/>
              <w:bottom w:w="28" w:type="dxa"/>
              <w:right w:w="28" w:type="dxa"/>
            </w:tcMar>
            <w:vAlign w:val="bottom"/>
            <w:hideMark/>
          </w:tcPr>
          <w:p w14:paraId="213A781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Paul Higgins; Robert Jack; Finn den Hertog; Michael Nardone; Owen Whitelaw; Sandy Grierson</w:t>
            </w:r>
          </w:p>
        </w:tc>
        <w:tc>
          <w:tcPr>
            <w:tcW w:w="1701" w:type="dxa"/>
            <w:shd w:val="clear" w:color="auto" w:fill="auto"/>
            <w:tcMar>
              <w:top w:w="28" w:type="dxa"/>
              <w:left w:w="28" w:type="dxa"/>
              <w:bottom w:w="28" w:type="dxa"/>
              <w:right w:w="28" w:type="dxa"/>
            </w:tcMar>
            <w:vAlign w:val="bottom"/>
            <w:hideMark/>
          </w:tcPr>
          <w:p w14:paraId="5B1E139F"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Nicola Ferguson; Maureen Beattie; Maggie Serivce; Georgie Glen</w:t>
            </w:r>
          </w:p>
        </w:tc>
        <w:tc>
          <w:tcPr>
            <w:tcW w:w="964" w:type="dxa"/>
            <w:shd w:val="clear" w:color="auto" w:fill="auto"/>
            <w:noWrap/>
            <w:tcMar>
              <w:top w:w="28" w:type="dxa"/>
              <w:left w:w="28" w:type="dxa"/>
              <w:bottom w:w="28" w:type="dxa"/>
              <w:right w:w="28" w:type="dxa"/>
            </w:tcMar>
            <w:vAlign w:val="bottom"/>
            <w:hideMark/>
          </w:tcPr>
          <w:p w14:paraId="2BE3B1F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Gaynor Macfarlane</w:t>
            </w:r>
          </w:p>
        </w:tc>
        <w:tc>
          <w:tcPr>
            <w:tcW w:w="964" w:type="dxa"/>
            <w:shd w:val="clear" w:color="auto" w:fill="auto"/>
            <w:tcMar>
              <w:top w:w="28" w:type="dxa"/>
              <w:left w:w="28" w:type="dxa"/>
              <w:bottom w:w="28" w:type="dxa"/>
              <w:right w:w="28" w:type="dxa"/>
            </w:tcMar>
            <w:vAlign w:val="bottom"/>
            <w:hideMark/>
          </w:tcPr>
          <w:p w14:paraId="592F76EC"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0CF210EE"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3D804218" w14:textId="77777777" w:rsidR="00AB01A1" w:rsidRPr="000C2127" w:rsidRDefault="00AB01A1" w:rsidP="00AB01A1">
            <w:pPr>
              <w:rPr>
                <w:rFonts w:eastAsia="Times New Roman"/>
                <w:sz w:val="20"/>
                <w:szCs w:val="20"/>
                <w:lang w:eastAsia="en-GB"/>
              </w:rPr>
            </w:pPr>
            <w:r w:rsidRPr="000C2127">
              <w:rPr>
                <w:rFonts w:eastAsia="Times New Roman"/>
                <w:sz w:val="20"/>
                <w:szCs w:val="20"/>
                <w:lang w:eastAsia="en-GB"/>
              </w:rPr>
              <w:t>2020-10-13 p120</w:t>
            </w:r>
          </w:p>
          <w:p w14:paraId="7C745F11" w14:textId="77777777" w:rsidR="00AB01A1" w:rsidRPr="00100062" w:rsidRDefault="00000000" w:rsidP="00AB01A1">
            <w:pPr>
              <w:rPr>
                <w:rFonts w:eastAsia="Times New Roman"/>
                <w:sz w:val="20"/>
                <w:szCs w:val="20"/>
                <w:lang w:eastAsia="en-GB"/>
              </w:rPr>
            </w:pPr>
            <w:hyperlink r:id="rId158" w:history="1">
              <w:r w:rsidR="00AB01A1" w:rsidRPr="00202F4C">
                <w:rPr>
                  <w:rStyle w:val="Hyperlink"/>
                  <w:rFonts w:eastAsia="Times New Roman"/>
                  <w:sz w:val="20"/>
                  <w:szCs w:val="20"/>
                  <w:lang w:eastAsia="en-GB"/>
                </w:rPr>
                <w:t>https://www.bbc.co.uk/programmes/b0b0wrpp</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177012E7" w14:textId="77777777" w:rsidR="00AB01A1" w:rsidRPr="00100062" w:rsidRDefault="00000000" w:rsidP="00AB01A1">
            <w:pPr>
              <w:rPr>
                <w:rFonts w:eastAsia="Times New Roman"/>
                <w:sz w:val="20"/>
                <w:szCs w:val="20"/>
                <w:lang w:eastAsia="en-GB"/>
              </w:rPr>
            </w:pPr>
            <w:hyperlink r:id="rId159" w:history="1">
              <w:r w:rsidR="00AB01A1" w:rsidRPr="00202F4C">
                <w:rPr>
                  <w:rStyle w:val="Hyperlink"/>
                  <w:rFonts w:eastAsia="Times New Roman"/>
                  <w:sz w:val="20"/>
                  <w:szCs w:val="20"/>
                  <w:lang w:eastAsia="en-GB"/>
                </w:rPr>
                <w:t>https://learningonscreen.ac.uk/ondemand/index.php/prog/111D14FD?bcast=133037442</w:t>
              </w:r>
            </w:hyperlink>
            <w:r w:rsidR="00AB01A1">
              <w:rPr>
                <w:rFonts w:eastAsia="Times New Roman"/>
                <w:sz w:val="20"/>
                <w:szCs w:val="20"/>
                <w:lang w:eastAsia="en-GB"/>
              </w:rPr>
              <w:t xml:space="preserve"> </w:t>
            </w:r>
          </w:p>
        </w:tc>
        <w:tc>
          <w:tcPr>
            <w:tcW w:w="876" w:type="dxa"/>
            <w:shd w:val="clear" w:color="auto" w:fill="auto"/>
          </w:tcPr>
          <w:p w14:paraId="4191E7FB" w14:textId="77777777" w:rsidR="00AB01A1" w:rsidRPr="00100062" w:rsidRDefault="00AB01A1" w:rsidP="00AB01A1"/>
        </w:tc>
      </w:tr>
      <w:tr w:rsidR="00AB01A1" w:rsidRPr="00100062" w14:paraId="5A79F92A" w14:textId="77777777" w:rsidTr="00C44A5D">
        <w:trPr>
          <w:trHeight w:val="1785"/>
        </w:trPr>
        <w:tc>
          <w:tcPr>
            <w:tcW w:w="1077" w:type="dxa"/>
            <w:shd w:val="clear" w:color="auto" w:fill="auto"/>
            <w:tcMar>
              <w:top w:w="28" w:type="dxa"/>
              <w:left w:w="28" w:type="dxa"/>
              <w:bottom w:w="28" w:type="dxa"/>
              <w:right w:w="28" w:type="dxa"/>
            </w:tcMar>
            <w:vAlign w:val="bottom"/>
            <w:hideMark/>
          </w:tcPr>
          <w:p w14:paraId="07E3DDCF"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2019-01-20</w:t>
            </w:r>
          </w:p>
        </w:tc>
        <w:tc>
          <w:tcPr>
            <w:tcW w:w="1077" w:type="dxa"/>
            <w:shd w:val="clear" w:color="auto" w:fill="auto"/>
            <w:tcMar>
              <w:top w:w="28" w:type="dxa"/>
              <w:left w:w="28" w:type="dxa"/>
              <w:bottom w:w="28" w:type="dxa"/>
              <w:right w:w="28" w:type="dxa"/>
            </w:tcMar>
            <w:vAlign w:val="bottom"/>
            <w:hideMark/>
          </w:tcPr>
          <w:p w14:paraId="4BC10EA3"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2021-01-17</w:t>
            </w:r>
          </w:p>
        </w:tc>
        <w:tc>
          <w:tcPr>
            <w:tcW w:w="1474" w:type="dxa"/>
            <w:shd w:val="clear" w:color="auto" w:fill="auto"/>
            <w:tcMar>
              <w:top w:w="28" w:type="dxa"/>
              <w:left w:w="28" w:type="dxa"/>
              <w:bottom w:w="28" w:type="dxa"/>
              <w:right w:w="28" w:type="dxa"/>
            </w:tcMar>
            <w:vAlign w:val="bottom"/>
            <w:hideMark/>
          </w:tcPr>
          <w:p w14:paraId="485B6525"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Arden of Faversham</w:t>
            </w:r>
          </w:p>
        </w:tc>
        <w:tc>
          <w:tcPr>
            <w:tcW w:w="624" w:type="dxa"/>
            <w:shd w:val="clear" w:color="auto" w:fill="auto"/>
            <w:tcMar>
              <w:top w:w="28" w:type="dxa"/>
              <w:left w:w="28" w:type="dxa"/>
              <w:bottom w:w="28" w:type="dxa"/>
              <w:right w:w="28" w:type="dxa"/>
            </w:tcMar>
            <w:vAlign w:val="bottom"/>
            <w:hideMark/>
          </w:tcPr>
          <w:p w14:paraId="754425C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104</w:t>
            </w:r>
          </w:p>
        </w:tc>
        <w:tc>
          <w:tcPr>
            <w:tcW w:w="2551" w:type="dxa"/>
            <w:shd w:val="clear" w:color="auto" w:fill="auto"/>
            <w:tcMar>
              <w:top w:w="28" w:type="dxa"/>
              <w:left w:w="28" w:type="dxa"/>
              <w:bottom w:w="28" w:type="dxa"/>
              <w:right w:w="28" w:type="dxa"/>
            </w:tcMar>
            <w:vAlign w:val="bottom"/>
            <w:hideMark/>
          </w:tcPr>
          <w:p w14:paraId="526A9F0F"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Ewan Bailey; Samuel James; Tom Forrister; Simon Ludders; Philip Fox; Ben Crowe; Sion Pritchard; Ryan Whittle; John Telfer; John Norton (BBC Cymru Wales)</w:t>
            </w:r>
          </w:p>
        </w:tc>
        <w:tc>
          <w:tcPr>
            <w:tcW w:w="1701" w:type="dxa"/>
            <w:shd w:val="clear" w:color="auto" w:fill="auto"/>
            <w:tcMar>
              <w:top w:w="28" w:type="dxa"/>
              <w:left w:w="28" w:type="dxa"/>
              <w:bottom w:w="28" w:type="dxa"/>
              <w:right w:w="28" w:type="dxa"/>
            </w:tcMar>
            <w:vAlign w:val="bottom"/>
            <w:hideMark/>
          </w:tcPr>
          <w:p w14:paraId="5F64D2D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Amaka Okafor; Olivia Marcus</w:t>
            </w:r>
          </w:p>
        </w:tc>
        <w:tc>
          <w:tcPr>
            <w:tcW w:w="964" w:type="dxa"/>
            <w:shd w:val="clear" w:color="auto" w:fill="auto"/>
            <w:noWrap/>
            <w:tcMar>
              <w:top w:w="28" w:type="dxa"/>
              <w:left w:w="28" w:type="dxa"/>
              <w:bottom w:w="28" w:type="dxa"/>
              <w:right w:w="28" w:type="dxa"/>
            </w:tcMar>
            <w:vAlign w:val="bottom"/>
            <w:hideMark/>
          </w:tcPr>
          <w:p w14:paraId="39F9A4D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Alison Hindell</w:t>
            </w:r>
          </w:p>
        </w:tc>
        <w:tc>
          <w:tcPr>
            <w:tcW w:w="964" w:type="dxa"/>
            <w:shd w:val="clear" w:color="auto" w:fill="auto"/>
            <w:tcMar>
              <w:top w:w="28" w:type="dxa"/>
              <w:left w:w="28" w:type="dxa"/>
              <w:bottom w:w="28" w:type="dxa"/>
              <w:right w:w="28" w:type="dxa"/>
            </w:tcMar>
            <w:vAlign w:val="bottom"/>
            <w:hideMark/>
          </w:tcPr>
          <w:p w14:paraId="393606C1"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8ADDF7F"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7163EC9E" w14:textId="77777777" w:rsidR="00AB01A1" w:rsidRPr="00100062" w:rsidRDefault="00000000" w:rsidP="00AB01A1">
            <w:pPr>
              <w:rPr>
                <w:rFonts w:eastAsia="Times New Roman"/>
                <w:sz w:val="20"/>
                <w:szCs w:val="20"/>
                <w:lang w:eastAsia="en-GB"/>
              </w:rPr>
            </w:pPr>
            <w:hyperlink r:id="rId160" w:history="1">
              <w:r w:rsidR="00AB01A1" w:rsidRPr="00202F4C">
                <w:rPr>
                  <w:rStyle w:val="Hyperlink"/>
                  <w:rFonts w:eastAsia="Times New Roman"/>
                  <w:sz w:val="20"/>
                  <w:szCs w:val="20"/>
                  <w:lang w:eastAsia="en-GB"/>
                </w:rPr>
                <w:t>https://www.bbc.co.uk/programmes/m00022p3</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21794F4E" w14:textId="77777777" w:rsidR="00AB01A1" w:rsidRPr="00100062" w:rsidRDefault="00000000" w:rsidP="00AB01A1">
            <w:pPr>
              <w:rPr>
                <w:rFonts w:eastAsia="Times New Roman"/>
                <w:sz w:val="20"/>
                <w:szCs w:val="20"/>
                <w:lang w:eastAsia="en-GB"/>
              </w:rPr>
            </w:pPr>
            <w:hyperlink r:id="rId161" w:history="1">
              <w:r w:rsidR="00AB01A1" w:rsidRPr="00202F4C">
                <w:rPr>
                  <w:rStyle w:val="Hyperlink"/>
                  <w:rFonts w:eastAsia="Times New Roman"/>
                  <w:sz w:val="20"/>
                  <w:szCs w:val="20"/>
                  <w:lang w:eastAsia="en-GB"/>
                </w:rPr>
                <w:t>https://learningonscreen.ac.uk/ondemand/index.php/prog/12A0B3E1?bcast=128323875</w:t>
              </w:r>
            </w:hyperlink>
            <w:r w:rsidR="00AB01A1">
              <w:rPr>
                <w:rFonts w:eastAsia="Times New Roman"/>
                <w:sz w:val="20"/>
                <w:szCs w:val="20"/>
                <w:lang w:eastAsia="en-GB"/>
              </w:rPr>
              <w:t xml:space="preserve"> </w:t>
            </w:r>
          </w:p>
        </w:tc>
        <w:tc>
          <w:tcPr>
            <w:tcW w:w="876" w:type="dxa"/>
            <w:tcBorders>
              <w:top w:val="single" w:sz="4" w:space="0" w:color="auto"/>
              <w:bottom w:val="single" w:sz="4" w:space="0" w:color="auto"/>
            </w:tcBorders>
            <w:shd w:val="clear" w:color="auto" w:fill="auto"/>
          </w:tcPr>
          <w:p w14:paraId="45E41803" w14:textId="77777777" w:rsidR="00AB01A1" w:rsidRPr="00100062" w:rsidRDefault="00AB01A1" w:rsidP="00AB01A1"/>
        </w:tc>
      </w:tr>
      <w:tr w:rsidR="00AB01A1" w:rsidRPr="00100062" w14:paraId="43536F4B" w14:textId="77777777" w:rsidTr="00C44A5D">
        <w:trPr>
          <w:trHeight w:val="1785"/>
        </w:trPr>
        <w:tc>
          <w:tcPr>
            <w:tcW w:w="1077" w:type="dxa"/>
            <w:shd w:val="clear" w:color="auto" w:fill="auto"/>
            <w:tcMar>
              <w:top w:w="28" w:type="dxa"/>
              <w:left w:w="28" w:type="dxa"/>
              <w:bottom w:w="28" w:type="dxa"/>
              <w:right w:w="28" w:type="dxa"/>
            </w:tcMar>
            <w:vAlign w:val="bottom"/>
            <w:hideMark/>
          </w:tcPr>
          <w:p w14:paraId="1458A47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2019-04-21</w:t>
            </w:r>
          </w:p>
        </w:tc>
        <w:tc>
          <w:tcPr>
            <w:tcW w:w="1077" w:type="dxa"/>
            <w:shd w:val="clear" w:color="auto" w:fill="auto"/>
            <w:tcMar>
              <w:top w:w="28" w:type="dxa"/>
              <w:left w:w="28" w:type="dxa"/>
              <w:bottom w:w="28" w:type="dxa"/>
              <w:right w:w="28" w:type="dxa"/>
            </w:tcMar>
            <w:vAlign w:val="bottom"/>
            <w:hideMark/>
          </w:tcPr>
          <w:p w14:paraId="27A930E9" w14:textId="77777777" w:rsidR="00AB01A1" w:rsidRPr="00100062" w:rsidRDefault="00AB01A1" w:rsidP="00AB01A1">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20C6146B"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Two Gentleman of Verona</w:t>
            </w:r>
          </w:p>
        </w:tc>
        <w:tc>
          <w:tcPr>
            <w:tcW w:w="624" w:type="dxa"/>
            <w:shd w:val="clear" w:color="auto" w:fill="auto"/>
            <w:tcMar>
              <w:top w:w="28" w:type="dxa"/>
              <w:left w:w="28" w:type="dxa"/>
              <w:bottom w:w="28" w:type="dxa"/>
              <w:right w:w="28" w:type="dxa"/>
            </w:tcMar>
            <w:vAlign w:val="bottom"/>
            <w:hideMark/>
          </w:tcPr>
          <w:p w14:paraId="6A0A021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109</w:t>
            </w:r>
          </w:p>
        </w:tc>
        <w:tc>
          <w:tcPr>
            <w:tcW w:w="2551" w:type="dxa"/>
            <w:shd w:val="clear" w:color="auto" w:fill="auto"/>
            <w:tcMar>
              <w:top w:w="28" w:type="dxa"/>
              <w:left w:w="28" w:type="dxa"/>
              <w:bottom w:w="28" w:type="dxa"/>
              <w:right w:w="28" w:type="dxa"/>
            </w:tcMar>
            <w:vAlign w:val="bottom"/>
            <w:hideMark/>
          </w:tcPr>
          <w:p w14:paraId="1CFE450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Blake Ritson; Nikesh Patel; Ray Fearon; Hugh Ross; Daniel Ryan; Oliver Chris; Sam Dale; Carl Prekopp; Pip Donaghy</w:t>
            </w:r>
          </w:p>
        </w:tc>
        <w:tc>
          <w:tcPr>
            <w:tcW w:w="1701" w:type="dxa"/>
            <w:shd w:val="clear" w:color="auto" w:fill="auto"/>
            <w:tcMar>
              <w:top w:w="28" w:type="dxa"/>
              <w:left w:w="28" w:type="dxa"/>
              <w:bottom w:w="28" w:type="dxa"/>
              <w:right w:w="28" w:type="dxa"/>
            </w:tcMar>
            <w:vAlign w:val="bottom"/>
            <w:hideMark/>
          </w:tcPr>
          <w:p w14:paraId="61AB0B3C"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Lyndsey Marshal; Kate Phillips; Emma Fielding; Sara Markland</w:t>
            </w:r>
          </w:p>
        </w:tc>
        <w:tc>
          <w:tcPr>
            <w:tcW w:w="964" w:type="dxa"/>
            <w:shd w:val="clear" w:color="auto" w:fill="auto"/>
            <w:noWrap/>
            <w:tcMar>
              <w:top w:w="28" w:type="dxa"/>
              <w:left w:w="28" w:type="dxa"/>
              <w:bottom w:w="28" w:type="dxa"/>
              <w:right w:w="28" w:type="dxa"/>
            </w:tcMar>
            <w:vAlign w:val="bottom"/>
            <w:hideMark/>
          </w:tcPr>
          <w:p w14:paraId="79DAFA0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Celia de Wolff</w:t>
            </w:r>
          </w:p>
        </w:tc>
        <w:tc>
          <w:tcPr>
            <w:tcW w:w="964" w:type="dxa"/>
            <w:shd w:val="clear" w:color="auto" w:fill="auto"/>
            <w:noWrap/>
            <w:tcMar>
              <w:top w:w="28" w:type="dxa"/>
              <w:left w:w="28" w:type="dxa"/>
              <w:bottom w:w="28" w:type="dxa"/>
              <w:right w:w="28" w:type="dxa"/>
            </w:tcMar>
            <w:vAlign w:val="bottom"/>
            <w:hideMark/>
          </w:tcPr>
          <w:p w14:paraId="60B5BFD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Sara Davies</w:t>
            </w:r>
          </w:p>
        </w:tc>
        <w:tc>
          <w:tcPr>
            <w:tcW w:w="964" w:type="dxa"/>
            <w:shd w:val="clear" w:color="auto" w:fill="auto"/>
            <w:tcMar>
              <w:top w:w="28" w:type="dxa"/>
              <w:left w:w="28" w:type="dxa"/>
              <w:bottom w:w="28" w:type="dxa"/>
              <w:right w:w="28" w:type="dxa"/>
            </w:tcMar>
            <w:vAlign w:val="bottom"/>
            <w:hideMark/>
          </w:tcPr>
          <w:p w14:paraId="378DA666"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035643B" w14:textId="77777777" w:rsidR="00AB01A1" w:rsidRPr="000C2127" w:rsidRDefault="00AB01A1" w:rsidP="00AB01A1">
            <w:pPr>
              <w:rPr>
                <w:rFonts w:eastAsia="Times New Roman"/>
                <w:sz w:val="20"/>
                <w:szCs w:val="20"/>
                <w:lang w:eastAsia="en-GB"/>
              </w:rPr>
            </w:pPr>
            <w:r w:rsidRPr="000C2127">
              <w:rPr>
                <w:rFonts w:eastAsia="Times New Roman"/>
                <w:sz w:val="20"/>
                <w:szCs w:val="20"/>
                <w:lang w:eastAsia="en-GB"/>
              </w:rPr>
              <w:t>2019-04-20 p128</w:t>
            </w:r>
          </w:p>
          <w:p w14:paraId="2B5308B9" w14:textId="77777777" w:rsidR="00AB01A1" w:rsidRPr="00100062" w:rsidRDefault="00AB01A1" w:rsidP="00AB01A1">
            <w:pPr>
              <w:rPr>
                <w:rFonts w:eastAsia="Times New Roman"/>
                <w:sz w:val="20"/>
                <w:szCs w:val="20"/>
                <w:lang w:eastAsia="en-GB"/>
              </w:rPr>
            </w:pPr>
            <w:r w:rsidRPr="000C2127">
              <w:rPr>
                <w:rFonts w:eastAsia="Times New Roman"/>
                <w:sz w:val="20"/>
                <w:szCs w:val="20"/>
                <w:lang w:eastAsia="en-GB"/>
              </w:rPr>
              <w:t>https://www.bbc.co.uk/programmes/m0004dpt</w:t>
            </w:r>
          </w:p>
        </w:tc>
        <w:tc>
          <w:tcPr>
            <w:tcW w:w="1304" w:type="dxa"/>
            <w:shd w:val="clear" w:color="auto" w:fill="auto"/>
            <w:tcMar>
              <w:top w:w="28" w:type="dxa"/>
              <w:left w:w="28" w:type="dxa"/>
              <w:bottom w:w="28" w:type="dxa"/>
              <w:right w:w="28" w:type="dxa"/>
            </w:tcMar>
            <w:vAlign w:val="bottom"/>
            <w:hideMark/>
          </w:tcPr>
          <w:p w14:paraId="2B825A27" w14:textId="77777777" w:rsidR="00AB01A1" w:rsidRPr="00100062" w:rsidRDefault="00000000" w:rsidP="00AB01A1">
            <w:pPr>
              <w:rPr>
                <w:rFonts w:eastAsia="Times New Roman"/>
                <w:sz w:val="20"/>
                <w:szCs w:val="20"/>
                <w:lang w:eastAsia="en-GB"/>
              </w:rPr>
            </w:pPr>
            <w:hyperlink r:id="rId162" w:history="1">
              <w:r w:rsidR="00AB01A1" w:rsidRPr="00202F4C">
                <w:rPr>
                  <w:rStyle w:val="Hyperlink"/>
                  <w:rFonts w:eastAsia="Times New Roman"/>
                  <w:sz w:val="20"/>
                  <w:szCs w:val="20"/>
                  <w:lang w:eastAsia="en-GB"/>
                </w:rPr>
                <w:t>https://learningonscreen.ac.uk/ondemand/index.php/prog/13389FE7?bcast=128951943</w:t>
              </w:r>
            </w:hyperlink>
            <w:r w:rsidR="00AB01A1">
              <w:rPr>
                <w:rFonts w:eastAsia="Times New Roman"/>
                <w:sz w:val="20"/>
                <w:szCs w:val="20"/>
                <w:lang w:eastAsia="en-GB"/>
              </w:rPr>
              <w:t xml:space="preserve"> </w:t>
            </w:r>
          </w:p>
        </w:tc>
        <w:tc>
          <w:tcPr>
            <w:tcW w:w="876" w:type="dxa"/>
            <w:tcBorders>
              <w:top w:val="single" w:sz="4" w:space="0" w:color="auto"/>
            </w:tcBorders>
            <w:shd w:val="clear" w:color="auto" w:fill="auto"/>
            <w:tcMar>
              <w:top w:w="28" w:type="dxa"/>
              <w:left w:w="28" w:type="dxa"/>
              <w:bottom w:w="28" w:type="dxa"/>
              <w:right w:w="28" w:type="dxa"/>
            </w:tcMar>
            <w:vAlign w:val="bottom"/>
            <w:hideMark/>
          </w:tcPr>
          <w:p w14:paraId="42C965CE" w14:textId="77777777" w:rsidR="00AB01A1" w:rsidRPr="00100062" w:rsidRDefault="00AB01A1" w:rsidP="00AB01A1">
            <w:pPr>
              <w:rPr>
                <w:rFonts w:eastAsia="Times New Roman"/>
                <w:sz w:val="20"/>
                <w:szCs w:val="20"/>
                <w:lang w:eastAsia="en-GB"/>
              </w:rPr>
            </w:pPr>
          </w:p>
        </w:tc>
      </w:tr>
      <w:tr w:rsidR="00AB01A1" w:rsidRPr="00100062" w14:paraId="313528E1" w14:textId="77777777" w:rsidTr="00C44A5D">
        <w:trPr>
          <w:trHeight w:val="1785"/>
        </w:trPr>
        <w:tc>
          <w:tcPr>
            <w:tcW w:w="1077" w:type="dxa"/>
            <w:shd w:val="clear" w:color="auto" w:fill="auto"/>
            <w:tcMar>
              <w:top w:w="28" w:type="dxa"/>
              <w:left w:w="28" w:type="dxa"/>
              <w:bottom w:w="28" w:type="dxa"/>
              <w:right w:w="28" w:type="dxa"/>
            </w:tcMar>
            <w:vAlign w:val="bottom"/>
            <w:hideMark/>
          </w:tcPr>
          <w:p w14:paraId="72E179D1"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2019-04-28</w:t>
            </w:r>
          </w:p>
        </w:tc>
        <w:tc>
          <w:tcPr>
            <w:tcW w:w="1077" w:type="dxa"/>
            <w:shd w:val="clear" w:color="auto" w:fill="auto"/>
            <w:tcMar>
              <w:top w:w="28" w:type="dxa"/>
              <w:left w:w="28" w:type="dxa"/>
              <w:bottom w:w="28" w:type="dxa"/>
              <w:right w:w="28" w:type="dxa"/>
            </w:tcMar>
            <w:vAlign w:val="bottom"/>
            <w:hideMark/>
          </w:tcPr>
          <w:p w14:paraId="4F0B4481" w14:textId="77777777" w:rsidR="00AB01A1" w:rsidRPr="00100062" w:rsidRDefault="00AB01A1" w:rsidP="00AB01A1">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7E4FF32F"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Two Noble Kinsmen</w:t>
            </w:r>
          </w:p>
        </w:tc>
        <w:tc>
          <w:tcPr>
            <w:tcW w:w="624" w:type="dxa"/>
            <w:shd w:val="clear" w:color="auto" w:fill="auto"/>
            <w:tcMar>
              <w:top w:w="28" w:type="dxa"/>
              <w:left w:w="28" w:type="dxa"/>
              <w:bottom w:w="28" w:type="dxa"/>
              <w:right w:w="28" w:type="dxa"/>
            </w:tcMar>
            <w:vAlign w:val="bottom"/>
            <w:hideMark/>
          </w:tcPr>
          <w:p w14:paraId="5C31489C"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114</w:t>
            </w:r>
          </w:p>
        </w:tc>
        <w:tc>
          <w:tcPr>
            <w:tcW w:w="2551" w:type="dxa"/>
            <w:shd w:val="clear" w:color="auto" w:fill="auto"/>
            <w:tcMar>
              <w:top w:w="28" w:type="dxa"/>
              <w:left w:w="28" w:type="dxa"/>
              <w:bottom w:w="28" w:type="dxa"/>
              <w:right w:w="28" w:type="dxa"/>
            </w:tcMar>
            <w:vAlign w:val="bottom"/>
            <w:hideMark/>
          </w:tcPr>
          <w:p w14:paraId="69BB704C"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Blake Ritson; Nikesh Patel; Ray Fearon; Hugh Ross; Daniel Ryan; Oliver Chris; Sam Dale; Carl Prekopp; Pip Donaghy</w:t>
            </w:r>
          </w:p>
        </w:tc>
        <w:tc>
          <w:tcPr>
            <w:tcW w:w="1701" w:type="dxa"/>
            <w:shd w:val="clear" w:color="auto" w:fill="auto"/>
            <w:tcMar>
              <w:top w:w="28" w:type="dxa"/>
              <w:left w:w="28" w:type="dxa"/>
              <w:bottom w:w="28" w:type="dxa"/>
              <w:right w:w="28" w:type="dxa"/>
            </w:tcMar>
            <w:vAlign w:val="bottom"/>
            <w:hideMark/>
          </w:tcPr>
          <w:p w14:paraId="56CFF57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Lyndsey Marshal; Kate Phillips; Emma Fielding; Susan Salmon; Sara Markland; Jane Whittenshaw</w:t>
            </w:r>
          </w:p>
        </w:tc>
        <w:tc>
          <w:tcPr>
            <w:tcW w:w="964" w:type="dxa"/>
            <w:shd w:val="clear" w:color="auto" w:fill="auto"/>
            <w:noWrap/>
            <w:tcMar>
              <w:top w:w="28" w:type="dxa"/>
              <w:left w:w="28" w:type="dxa"/>
              <w:bottom w:w="28" w:type="dxa"/>
              <w:right w:w="28" w:type="dxa"/>
            </w:tcMar>
            <w:vAlign w:val="bottom"/>
            <w:hideMark/>
          </w:tcPr>
          <w:p w14:paraId="0308B89E"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Celia de Wolff</w:t>
            </w:r>
          </w:p>
        </w:tc>
        <w:tc>
          <w:tcPr>
            <w:tcW w:w="964" w:type="dxa"/>
            <w:shd w:val="clear" w:color="auto" w:fill="auto"/>
            <w:tcMar>
              <w:top w:w="28" w:type="dxa"/>
              <w:left w:w="28" w:type="dxa"/>
              <w:bottom w:w="28" w:type="dxa"/>
              <w:right w:w="28" w:type="dxa"/>
            </w:tcMar>
            <w:vAlign w:val="bottom"/>
            <w:hideMark/>
          </w:tcPr>
          <w:p w14:paraId="009F257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Sara Davies</w:t>
            </w:r>
          </w:p>
        </w:tc>
        <w:tc>
          <w:tcPr>
            <w:tcW w:w="964" w:type="dxa"/>
            <w:shd w:val="clear" w:color="auto" w:fill="auto"/>
            <w:tcMar>
              <w:top w:w="28" w:type="dxa"/>
              <w:left w:w="28" w:type="dxa"/>
              <w:bottom w:w="28" w:type="dxa"/>
              <w:right w:w="28" w:type="dxa"/>
            </w:tcMar>
            <w:vAlign w:val="bottom"/>
            <w:hideMark/>
          </w:tcPr>
          <w:p w14:paraId="746D3C8B"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DB88A11" w14:textId="77777777" w:rsidR="00AB01A1" w:rsidRPr="000C2127" w:rsidRDefault="00AB01A1" w:rsidP="00AB01A1">
            <w:pPr>
              <w:rPr>
                <w:rFonts w:eastAsia="Times New Roman"/>
                <w:sz w:val="20"/>
                <w:szCs w:val="20"/>
                <w:lang w:eastAsia="en-GB"/>
              </w:rPr>
            </w:pPr>
            <w:r w:rsidRPr="000C2127">
              <w:rPr>
                <w:rFonts w:eastAsia="Times New Roman"/>
                <w:sz w:val="20"/>
                <w:szCs w:val="20"/>
                <w:lang w:eastAsia="en-GB"/>
              </w:rPr>
              <w:t>2019-04-27 p120</w:t>
            </w:r>
          </w:p>
          <w:p w14:paraId="4B957249" w14:textId="77777777" w:rsidR="00AB01A1" w:rsidRPr="00100062" w:rsidRDefault="00000000" w:rsidP="00AB01A1">
            <w:pPr>
              <w:rPr>
                <w:rFonts w:eastAsia="Times New Roman"/>
                <w:sz w:val="20"/>
                <w:szCs w:val="20"/>
                <w:lang w:eastAsia="en-GB"/>
              </w:rPr>
            </w:pPr>
            <w:hyperlink r:id="rId163" w:history="1">
              <w:r w:rsidR="00AB01A1" w:rsidRPr="00202F4C">
                <w:rPr>
                  <w:rStyle w:val="Hyperlink"/>
                  <w:rFonts w:eastAsia="Times New Roman"/>
                  <w:sz w:val="20"/>
                  <w:szCs w:val="20"/>
                  <w:lang w:eastAsia="en-GB"/>
                </w:rPr>
                <w:t>https://www.bbc.co.uk/programmes/m0004n73</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3F4E38A1" w14:textId="77777777" w:rsidR="00AB01A1" w:rsidRPr="00100062" w:rsidRDefault="00000000" w:rsidP="00AB01A1">
            <w:pPr>
              <w:rPr>
                <w:rFonts w:eastAsia="Times New Roman"/>
                <w:sz w:val="20"/>
                <w:szCs w:val="20"/>
                <w:lang w:eastAsia="en-GB"/>
              </w:rPr>
            </w:pPr>
            <w:hyperlink r:id="rId164" w:history="1">
              <w:r w:rsidR="00AB01A1" w:rsidRPr="00202F4C">
                <w:rPr>
                  <w:rStyle w:val="Hyperlink"/>
                  <w:rFonts w:eastAsia="Times New Roman"/>
                  <w:sz w:val="20"/>
                  <w:szCs w:val="20"/>
                  <w:lang w:eastAsia="en-GB"/>
                </w:rPr>
                <w:t>https://learningonscreen.ac.uk/ondemand/index.php/prog/133A2F6F?bcast=129000189</w:t>
              </w:r>
            </w:hyperlink>
            <w:r w:rsidR="00AB01A1">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36DF57B9" w14:textId="77777777" w:rsidR="00AB01A1" w:rsidRPr="00100062" w:rsidRDefault="00AB01A1" w:rsidP="00AB01A1">
            <w:pPr>
              <w:rPr>
                <w:rFonts w:eastAsia="Times New Roman"/>
                <w:sz w:val="20"/>
                <w:szCs w:val="20"/>
                <w:lang w:eastAsia="en-GB"/>
              </w:rPr>
            </w:pPr>
          </w:p>
        </w:tc>
      </w:tr>
      <w:tr w:rsidR="00AB01A1" w:rsidRPr="00100062" w14:paraId="48847F1C" w14:textId="77777777" w:rsidTr="00C44A5D">
        <w:trPr>
          <w:trHeight w:val="1785"/>
        </w:trPr>
        <w:tc>
          <w:tcPr>
            <w:tcW w:w="1077" w:type="dxa"/>
            <w:shd w:val="clear" w:color="auto" w:fill="auto"/>
            <w:tcMar>
              <w:top w:w="28" w:type="dxa"/>
              <w:left w:w="28" w:type="dxa"/>
              <w:bottom w:w="28" w:type="dxa"/>
              <w:right w:w="28" w:type="dxa"/>
            </w:tcMar>
            <w:vAlign w:val="bottom"/>
            <w:hideMark/>
          </w:tcPr>
          <w:p w14:paraId="5F6DFCF4"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2019-05-05</w:t>
            </w:r>
          </w:p>
        </w:tc>
        <w:tc>
          <w:tcPr>
            <w:tcW w:w="1077" w:type="dxa"/>
            <w:shd w:val="clear" w:color="auto" w:fill="auto"/>
            <w:tcMar>
              <w:top w:w="28" w:type="dxa"/>
              <w:left w:w="28" w:type="dxa"/>
              <w:bottom w:w="28" w:type="dxa"/>
              <w:right w:w="28" w:type="dxa"/>
            </w:tcMar>
            <w:vAlign w:val="bottom"/>
            <w:hideMark/>
          </w:tcPr>
          <w:p w14:paraId="198E05D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2021-05-30</w:t>
            </w:r>
          </w:p>
        </w:tc>
        <w:tc>
          <w:tcPr>
            <w:tcW w:w="1474" w:type="dxa"/>
            <w:shd w:val="clear" w:color="auto" w:fill="auto"/>
            <w:tcMar>
              <w:top w:w="28" w:type="dxa"/>
              <w:left w:w="28" w:type="dxa"/>
              <w:bottom w:w="28" w:type="dxa"/>
              <w:right w:w="28" w:type="dxa"/>
            </w:tcMar>
            <w:vAlign w:val="bottom"/>
            <w:hideMark/>
          </w:tcPr>
          <w:p w14:paraId="7882E3D7"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Coriolanus</w:t>
            </w:r>
          </w:p>
        </w:tc>
        <w:tc>
          <w:tcPr>
            <w:tcW w:w="624" w:type="dxa"/>
            <w:shd w:val="clear" w:color="auto" w:fill="auto"/>
            <w:tcMar>
              <w:top w:w="28" w:type="dxa"/>
              <w:left w:w="28" w:type="dxa"/>
              <w:bottom w:w="28" w:type="dxa"/>
              <w:right w:w="28" w:type="dxa"/>
            </w:tcMar>
            <w:vAlign w:val="bottom"/>
            <w:hideMark/>
          </w:tcPr>
          <w:p w14:paraId="506BAE0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149</w:t>
            </w:r>
          </w:p>
        </w:tc>
        <w:tc>
          <w:tcPr>
            <w:tcW w:w="2551" w:type="dxa"/>
            <w:shd w:val="clear" w:color="auto" w:fill="auto"/>
            <w:tcMar>
              <w:top w:w="28" w:type="dxa"/>
              <w:left w:w="28" w:type="dxa"/>
              <w:bottom w:w="28" w:type="dxa"/>
              <w:right w:w="28" w:type="dxa"/>
            </w:tcMar>
            <w:vAlign w:val="bottom"/>
            <w:hideMark/>
          </w:tcPr>
          <w:p w14:paraId="4E005DB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Trystan Gravelle; James Fleet; Paul Hilton; Tony Turner; Joel MacCormack; David Hounslow; Ray Fearon; Michael Bertenshaw; Kenny Blyth; Joseph Ayre; Christopher Harper</w:t>
            </w:r>
          </w:p>
        </w:tc>
        <w:tc>
          <w:tcPr>
            <w:tcW w:w="1701" w:type="dxa"/>
            <w:shd w:val="clear" w:color="auto" w:fill="auto"/>
            <w:tcMar>
              <w:top w:w="28" w:type="dxa"/>
              <w:left w:w="28" w:type="dxa"/>
              <w:bottom w:w="28" w:type="dxa"/>
              <w:right w:w="28" w:type="dxa"/>
            </w:tcMar>
            <w:vAlign w:val="bottom"/>
            <w:hideMark/>
          </w:tcPr>
          <w:p w14:paraId="7F183C7F"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Diana Rigg; Clare Corbett; Susan Jameson; Franchi Webb</w:t>
            </w:r>
          </w:p>
        </w:tc>
        <w:tc>
          <w:tcPr>
            <w:tcW w:w="964" w:type="dxa"/>
            <w:shd w:val="clear" w:color="auto" w:fill="auto"/>
            <w:tcMar>
              <w:top w:w="28" w:type="dxa"/>
              <w:left w:w="28" w:type="dxa"/>
              <w:bottom w:w="28" w:type="dxa"/>
              <w:right w:w="28" w:type="dxa"/>
            </w:tcMar>
            <w:vAlign w:val="bottom"/>
            <w:hideMark/>
          </w:tcPr>
          <w:p w14:paraId="5FD5E07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Marc Beeby</w:t>
            </w:r>
          </w:p>
        </w:tc>
        <w:tc>
          <w:tcPr>
            <w:tcW w:w="964" w:type="dxa"/>
            <w:shd w:val="clear" w:color="auto" w:fill="auto"/>
            <w:tcMar>
              <w:top w:w="28" w:type="dxa"/>
              <w:left w:w="28" w:type="dxa"/>
              <w:bottom w:w="28" w:type="dxa"/>
              <w:right w:w="28" w:type="dxa"/>
            </w:tcMar>
            <w:vAlign w:val="bottom"/>
            <w:hideMark/>
          </w:tcPr>
          <w:p w14:paraId="2B118A67"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AF76257" w14:textId="77777777" w:rsidR="00AB01A1" w:rsidRPr="00100062" w:rsidRDefault="00AB01A1" w:rsidP="00AB01A1">
            <w:pPr>
              <w:rPr>
                <w:rFonts w:eastAsia="Times New Roman"/>
                <w:sz w:val="20"/>
                <w:szCs w:val="20"/>
                <w:lang w:eastAsia="en-GB"/>
              </w:rPr>
            </w:pPr>
            <w:r>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5F848409" w14:textId="77777777" w:rsidR="00AB01A1" w:rsidRPr="000C2127" w:rsidRDefault="00AB01A1" w:rsidP="00AB01A1">
            <w:pPr>
              <w:rPr>
                <w:rFonts w:eastAsia="Times New Roman"/>
                <w:sz w:val="20"/>
                <w:szCs w:val="20"/>
                <w:lang w:eastAsia="en-GB"/>
              </w:rPr>
            </w:pPr>
            <w:r w:rsidRPr="000C2127">
              <w:rPr>
                <w:rFonts w:eastAsia="Times New Roman"/>
                <w:sz w:val="20"/>
                <w:szCs w:val="20"/>
                <w:lang w:eastAsia="en-GB"/>
              </w:rPr>
              <w:t>2021-05-25 p122</w:t>
            </w:r>
          </w:p>
          <w:p w14:paraId="79CA44B4" w14:textId="77777777" w:rsidR="00AB01A1" w:rsidRPr="00100062" w:rsidRDefault="00000000" w:rsidP="00AB01A1">
            <w:pPr>
              <w:rPr>
                <w:rFonts w:eastAsia="Times New Roman"/>
                <w:sz w:val="20"/>
                <w:szCs w:val="20"/>
                <w:lang w:eastAsia="en-GB"/>
              </w:rPr>
            </w:pPr>
            <w:hyperlink r:id="rId165" w:history="1">
              <w:r w:rsidR="00AB01A1" w:rsidRPr="00202F4C">
                <w:rPr>
                  <w:rStyle w:val="Hyperlink"/>
                  <w:rFonts w:eastAsia="Times New Roman"/>
                  <w:sz w:val="20"/>
                  <w:szCs w:val="20"/>
                  <w:lang w:eastAsia="en-GB"/>
                </w:rPr>
                <w:t>https://www.bbc.co.uk/programmes/m0004s60</w:t>
              </w:r>
            </w:hyperlink>
            <w:r w:rsidR="00AB01A1">
              <w:rPr>
                <w:rFonts w:eastAsia="Times New Roman"/>
                <w:sz w:val="20"/>
                <w:szCs w:val="20"/>
                <w:lang w:eastAsia="en-GB"/>
              </w:rPr>
              <w:t xml:space="preserve">  </w:t>
            </w:r>
          </w:p>
        </w:tc>
        <w:tc>
          <w:tcPr>
            <w:tcW w:w="1304" w:type="dxa"/>
            <w:tcBorders>
              <w:bottom w:val="single" w:sz="4" w:space="0" w:color="auto"/>
            </w:tcBorders>
            <w:shd w:val="clear" w:color="auto" w:fill="auto"/>
            <w:tcMar>
              <w:top w:w="28" w:type="dxa"/>
              <w:left w:w="28" w:type="dxa"/>
              <w:bottom w:w="28" w:type="dxa"/>
              <w:right w:w="28" w:type="dxa"/>
            </w:tcMar>
            <w:vAlign w:val="bottom"/>
            <w:hideMark/>
          </w:tcPr>
          <w:p w14:paraId="5FBA9BC2" w14:textId="77777777" w:rsidR="00AB01A1" w:rsidRPr="00100062" w:rsidRDefault="00000000" w:rsidP="00AB01A1">
            <w:pPr>
              <w:rPr>
                <w:rFonts w:eastAsia="Times New Roman"/>
                <w:sz w:val="20"/>
                <w:szCs w:val="20"/>
                <w:lang w:eastAsia="en-GB"/>
              </w:rPr>
            </w:pPr>
            <w:hyperlink r:id="rId166" w:history="1">
              <w:r w:rsidR="00AB01A1" w:rsidRPr="00202F4C">
                <w:rPr>
                  <w:rStyle w:val="Hyperlink"/>
                  <w:rFonts w:eastAsia="Times New Roman"/>
                  <w:sz w:val="20"/>
                  <w:szCs w:val="20"/>
                  <w:lang w:eastAsia="en-GB"/>
                </w:rPr>
                <w:t>https://learningonscreen.ac.uk/ondemand/index.php/prog/134F7496?bcast=129049180</w:t>
              </w:r>
            </w:hyperlink>
            <w:r w:rsidR="00AB01A1">
              <w:rPr>
                <w:rFonts w:eastAsia="Times New Roman"/>
                <w:sz w:val="20"/>
                <w:szCs w:val="20"/>
                <w:lang w:eastAsia="en-GB"/>
              </w:rPr>
              <w:t xml:space="preserve"> </w:t>
            </w:r>
          </w:p>
        </w:tc>
        <w:tc>
          <w:tcPr>
            <w:tcW w:w="876" w:type="dxa"/>
            <w:tcBorders>
              <w:bottom w:val="single" w:sz="4" w:space="0" w:color="auto"/>
            </w:tcBorders>
            <w:shd w:val="clear" w:color="auto" w:fill="auto"/>
            <w:tcMar>
              <w:top w:w="28" w:type="dxa"/>
              <w:left w:w="28" w:type="dxa"/>
              <w:bottom w:w="28" w:type="dxa"/>
              <w:right w:w="28" w:type="dxa"/>
            </w:tcMar>
            <w:vAlign w:val="bottom"/>
            <w:hideMark/>
          </w:tcPr>
          <w:p w14:paraId="14F650BF" w14:textId="77777777" w:rsidR="00AB01A1" w:rsidRPr="00100062" w:rsidRDefault="00AB01A1" w:rsidP="00AB01A1">
            <w:pPr>
              <w:rPr>
                <w:rFonts w:eastAsia="Times New Roman"/>
                <w:sz w:val="20"/>
                <w:szCs w:val="20"/>
                <w:lang w:eastAsia="en-GB"/>
              </w:rPr>
            </w:pPr>
          </w:p>
        </w:tc>
      </w:tr>
      <w:tr w:rsidR="00AB01A1" w:rsidRPr="00100062" w14:paraId="0E700962" w14:textId="77777777" w:rsidTr="00C44A5D">
        <w:trPr>
          <w:trHeight w:val="1785"/>
        </w:trPr>
        <w:tc>
          <w:tcPr>
            <w:tcW w:w="1077" w:type="dxa"/>
            <w:shd w:val="clear" w:color="auto" w:fill="auto"/>
            <w:tcMar>
              <w:top w:w="28" w:type="dxa"/>
              <w:left w:w="28" w:type="dxa"/>
              <w:bottom w:w="28" w:type="dxa"/>
              <w:right w:w="28" w:type="dxa"/>
            </w:tcMar>
            <w:vAlign w:val="bottom"/>
            <w:hideMark/>
          </w:tcPr>
          <w:p w14:paraId="1E0D3934"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2020-04-19</w:t>
            </w:r>
          </w:p>
        </w:tc>
        <w:tc>
          <w:tcPr>
            <w:tcW w:w="1077" w:type="dxa"/>
            <w:shd w:val="clear" w:color="auto" w:fill="auto"/>
            <w:tcMar>
              <w:top w:w="28" w:type="dxa"/>
              <w:left w:w="28" w:type="dxa"/>
              <w:bottom w:w="28" w:type="dxa"/>
              <w:right w:w="28" w:type="dxa"/>
            </w:tcMar>
            <w:vAlign w:val="bottom"/>
            <w:hideMark/>
          </w:tcPr>
          <w:p w14:paraId="7C58462C"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2022-01-30</w:t>
            </w:r>
          </w:p>
        </w:tc>
        <w:tc>
          <w:tcPr>
            <w:tcW w:w="1474" w:type="dxa"/>
            <w:shd w:val="clear" w:color="auto" w:fill="auto"/>
            <w:tcMar>
              <w:top w:w="28" w:type="dxa"/>
              <w:left w:w="28" w:type="dxa"/>
              <w:bottom w:w="28" w:type="dxa"/>
              <w:right w:w="28" w:type="dxa"/>
            </w:tcMar>
            <w:vAlign w:val="bottom"/>
            <w:hideMark/>
          </w:tcPr>
          <w:p w14:paraId="6188EE5C"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Othello</w:t>
            </w:r>
          </w:p>
        </w:tc>
        <w:tc>
          <w:tcPr>
            <w:tcW w:w="624" w:type="dxa"/>
            <w:shd w:val="clear" w:color="auto" w:fill="auto"/>
            <w:tcMar>
              <w:top w:w="28" w:type="dxa"/>
              <w:left w:w="28" w:type="dxa"/>
              <w:bottom w:w="28" w:type="dxa"/>
              <w:right w:w="28" w:type="dxa"/>
            </w:tcMar>
            <w:vAlign w:val="bottom"/>
            <w:hideMark/>
          </w:tcPr>
          <w:p w14:paraId="5D2D1A4F"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124</w:t>
            </w:r>
          </w:p>
        </w:tc>
        <w:tc>
          <w:tcPr>
            <w:tcW w:w="2551" w:type="dxa"/>
            <w:shd w:val="clear" w:color="auto" w:fill="auto"/>
            <w:tcMar>
              <w:top w:w="28" w:type="dxa"/>
              <w:left w:w="28" w:type="dxa"/>
              <w:bottom w:w="28" w:type="dxa"/>
              <w:right w:w="28" w:type="dxa"/>
            </w:tcMar>
            <w:vAlign w:val="bottom"/>
            <w:hideMark/>
          </w:tcPr>
          <w:p w14:paraId="26572F34"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Khalid Abdalla; Matthew Needham; Max Bennett; Neil McCaul; Clive Hayward; Peter Polycarpou; Ian Conningham; Sargon Yelda; Hasan Dixon</w:t>
            </w:r>
          </w:p>
        </w:tc>
        <w:tc>
          <w:tcPr>
            <w:tcW w:w="1701" w:type="dxa"/>
            <w:shd w:val="clear" w:color="auto" w:fill="auto"/>
            <w:tcMar>
              <w:top w:w="28" w:type="dxa"/>
              <w:left w:w="28" w:type="dxa"/>
              <w:bottom w:w="28" w:type="dxa"/>
              <w:right w:w="28" w:type="dxa"/>
            </w:tcMar>
            <w:vAlign w:val="bottom"/>
            <w:hideMark/>
          </w:tcPr>
          <w:p w14:paraId="79BAA3F2"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Cassie Layton; Jessica Turner; Bettrys Jones; Heather Craney</w:t>
            </w:r>
          </w:p>
        </w:tc>
        <w:tc>
          <w:tcPr>
            <w:tcW w:w="964" w:type="dxa"/>
            <w:shd w:val="clear" w:color="auto" w:fill="auto"/>
            <w:noWrap/>
            <w:tcMar>
              <w:top w:w="28" w:type="dxa"/>
              <w:left w:w="28" w:type="dxa"/>
              <w:bottom w:w="28" w:type="dxa"/>
              <w:right w:w="28" w:type="dxa"/>
            </w:tcMar>
            <w:vAlign w:val="bottom"/>
            <w:hideMark/>
          </w:tcPr>
          <w:p w14:paraId="083074C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Emma Harding</w:t>
            </w:r>
          </w:p>
        </w:tc>
        <w:tc>
          <w:tcPr>
            <w:tcW w:w="964" w:type="dxa"/>
            <w:shd w:val="clear" w:color="auto" w:fill="auto"/>
            <w:tcMar>
              <w:top w:w="28" w:type="dxa"/>
              <w:left w:w="28" w:type="dxa"/>
              <w:bottom w:w="28" w:type="dxa"/>
              <w:right w:w="28" w:type="dxa"/>
            </w:tcMar>
            <w:vAlign w:val="bottom"/>
            <w:hideMark/>
          </w:tcPr>
          <w:p w14:paraId="45FBAAB6"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62D0F476"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tcPr>
          <w:p w14:paraId="053F45BC" w14:textId="77777777" w:rsidR="00AB01A1" w:rsidRPr="00295C7B" w:rsidRDefault="00AB01A1" w:rsidP="00AB01A1">
            <w:pPr>
              <w:rPr>
                <w:rFonts w:eastAsia="Times New Roman"/>
                <w:sz w:val="20"/>
                <w:szCs w:val="20"/>
                <w:lang w:eastAsia="en-GB"/>
              </w:rPr>
            </w:pPr>
            <w:r w:rsidRPr="00295C7B">
              <w:rPr>
                <w:rFonts w:eastAsia="Times New Roman"/>
                <w:sz w:val="20"/>
                <w:szCs w:val="20"/>
                <w:lang w:eastAsia="en-GB"/>
              </w:rPr>
              <w:t>2020-04-14 p111</w:t>
            </w:r>
          </w:p>
          <w:p w14:paraId="6763023B" w14:textId="77777777" w:rsidR="00AB01A1" w:rsidRPr="00295C7B" w:rsidRDefault="00AB01A1" w:rsidP="00AB01A1">
            <w:pPr>
              <w:rPr>
                <w:rFonts w:eastAsia="Times New Roman"/>
                <w:sz w:val="20"/>
                <w:szCs w:val="20"/>
                <w:lang w:eastAsia="en-GB"/>
              </w:rPr>
            </w:pPr>
            <w:r w:rsidRPr="00295C7B">
              <w:rPr>
                <w:rFonts w:eastAsia="Times New Roman"/>
                <w:sz w:val="20"/>
                <w:szCs w:val="20"/>
                <w:lang w:eastAsia="en-GB"/>
              </w:rPr>
              <w:t>2020-04-14 p116</w:t>
            </w:r>
          </w:p>
          <w:p w14:paraId="5C596F78" w14:textId="77777777" w:rsidR="00AB01A1" w:rsidRPr="00295C7B" w:rsidRDefault="00AB01A1" w:rsidP="00AB01A1">
            <w:pPr>
              <w:rPr>
                <w:rFonts w:eastAsia="Times New Roman"/>
                <w:sz w:val="20"/>
                <w:szCs w:val="20"/>
                <w:lang w:eastAsia="en-GB"/>
              </w:rPr>
            </w:pPr>
            <w:r w:rsidRPr="00295C7B">
              <w:rPr>
                <w:rFonts w:eastAsia="Times New Roman"/>
                <w:sz w:val="20"/>
                <w:szCs w:val="20"/>
                <w:lang w:eastAsia="en-GB"/>
              </w:rPr>
              <w:t>2022-01-25 p122</w:t>
            </w:r>
          </w:p>
          <w:p w14:paraId="6E1626DB" w14:textId="6547EBDC" w:rsidR="00AB01A1" w:rsidRPr="00100062" w:rsidRDefault="00000000" w:rsidP="00AB01A1">
            <w:pPr>
              <w:rPr>
                <w:rFonts w:eastAsia="Times New Roman"/>
                <w:sz w:val="20"/>
                <w:szCs w:val="20"/>
                <w:lang w:eastAsia="en-GB"/>
              </w:rPr>
            </w:pPr>
            <w:hyperlink r:id="rId167" w:history="1">
              <w:r w:rsidR="00AB01A1" w:rsidRPr="00FF0ED2">
                <w:rPr>
                  <w:rStyle w:val="Hyperlink"/>
                  <w:rFonts w:eastAsia="Times New Roman"/>
                  <w:sz w:val="20"/>
                  <w:szCs w:val="20"/>
                  <w:lang w:eastAsia="en-GB"/>
                </w:rPr>
                <w:t>https://www.bbc.co.uk/programmes/m000hgqz</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62DD9EB6" w14:textId="77777777" w:rsidR="00AB01A1" w:rsidRPr="00100062" w:rsidRDefault="00000000" w:rsidP="00AB01A1">
            <w:pPr>
              <w:rPr>
                <w:rFonts w:eastAsia="Times New Roman"/>
                <w:sz w:val="20"/>
                <w:szCs w:val="20"/>
                <w:lang w:eastAsia="en-GB"/>
              </w:rPr>
            </w:pPr>
            <w:hyperlink r:id="rId168" w:history="1">
              <w:r w:rsidR="00AB01A1" w:rsidRPr="00202F4C">
                <w:rPr>
                  <w:rStyle w:val="Hyperlink"/>
                  <w:rFonts w:eastAsia="Times New Roman"/>
                  <w:sz w:val="20"/>
                  <w:szCs w:val="20"/>
                  <w:lang w:eastAsia="en-GB"/>
                </w:rPr>
                <w:t>https://learningonscreen.ac.uk/ondemand/index.php/prog/15E01903?bcast=131740325</w:t>
              </w:r>
            </w:hyperlink>
            <w:r w:rsidR="00AB01A1">
              <w:rPr>
                <w:rFonts w:eastAsia="Times New Roman"/>
                <w:sz w:val="20"/>
                <w:szCs w:val="20"/>
                <w:lang w:eastAsia="en-GB"/>
              </w:rPr>
              <w:t xml:space="preserve"> </w:t>
            </w:r>
          </w:p>
        </w:tc>
        <w:tc>
          <w:tcPr>
            <w:tcW w:w="876" w:type="dxa"/>
            <w:tcBorders>
              <w:top w:val="single" w:sz="4" w:space="0" w:color="auto"/>
              <w:bottom w:val="single" w:sz="4" w:space="0" w:color="auto"/>
            </w:tcBorders>
            <w:shd w:val="clear" w:color="auto" w:fill="auto"/>
          </w:tcPr>
          <w:p w14:paraId="6B1E8F65" w14:textId="77777777" w:rsidR="00AB01A1" w:rsidRPr="00100062" w:rsidRDefault="00AB01A1" w:rsidP="00AB01A1"/>
        </w:tc>
      </w:tr>
      <w:tr w:rsidR="00AB01A1" w:rsidRPr="00100062" w14:paraId="66A6C515" w14:textId="77777777" w:rsidTr="00C44A5D">
        <w:trPr>
          <w:trHeight w:val="1785"/>
        </w:trPr>
        <w:tc>
          <w:tcPr>
            <w:tcW w:w="1077" w:type="dxa"/>
            <w:shd w:val="clear" w:color="auto" w:fill="auto"/>
            <w:tcMar>
              <w:top w:w="28" w:type="dxa"/>
              <w:left w:w="28" w:type="dxa"/>
              <w:bottom w:w="28" w:type="dxa"/>
              <w:right w:w="28" w:type="dxa"/>
            </w:tcMar>
            <w:vAlign w:val="bottom"/>
            <w:hideMark/>
          </w:tcPr>
          <w:p w14:paraId="7B24B975"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2020-04-26</w:t>
            </w:r>
          </w:p>
        </w:tc>
        <w:tc>
          <w:tcPr>
            <w:tcW w:w="1077" w:type="dxa"/>
            <w:shd w:val="clear" w:color="auto" w:fill="auto"/>
            <w:tcMar>
              <w:top w:w="28" w:type="dxa"/>
              <w:left w:w="28" w:type="dxa"/>
              <w:bottom w:w="28" w:type="dxa"/>
              <w:right w:w="28" w:type="dxa"/>
            </w:tcMar>
            <w:vAlign w:val="bottom"/>
            <w:hideMark/>
          </w:tcPr>
          <w:p w14:paraId="4AEBBAEF" w14:textId="77777777" w:rsidR="00AB01A1" w:rsidRPr="00100062" w:rsidRDefault="00AB01A1" w:rsidP="00AB01A1">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06F3F5C"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Henry IV pt 1</w:t>
            </w:r>
          </w:p>
        </w:tc>
        <w:tc>
          <w:tcPr>
            <w:tcW w:w="624" w:type="dxa"/>
            <w:shd w:val="clear" w:color="auto" w:fill="auto"/>
            <w:tcMar>
              <w:top w:w="28" w:type="dxa"/>
              <w:left w:w="28" w:type="dxa"/>
              <w:bottom w:w="28" w:type="dxa"/>
              <w:right w:w="28" w:type="dxa"/>
            </w:tcMar>
            <w:vAlign w:val="bottom"/>
            <w:hideMark/>
          </w:tcPr>
          <w:p w14:paraId="56DE92C6"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119</w:t>
            </w:r>
          </w:p>
        </w:tc>
        <w:tc>
          <w:tcPr>
            <w:tcW w:w="2551" w:type="dxa"/>
            <w:shd w:val="clear" w:color="auto" w:fill="auto"/>
            <w:tcMar>
              <w:top w:w="28" w:type="dxa"/>
              <w:left w:w="28" w:type="dxa"/>
              <w:bottom w:w="28" w:type="dxa"/>
              <w:right w:w="28" w:type="dxa"/>
            </w:tcMar>
            <w:vAlign w:val="bottom"/>
            <w:hideMark/>
          </w:tcPr>
          <w:p w14:paraId="33B1946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Iain Glen; Toby Jones; Luke Thompson; Tom Glynn-Carney; Mark Bonnar; Steffan Rhodri; Roger Ringrose; John Dougall; John Lightbody; Sargon Yelda; Chris Lew Kum Hoi; Hasan Dixon</w:t>
            </w:r>
          </w:p>
        </w:tc>
        <w:tc>
          <w:tcPr>
            <w:tcW w:w="1701" w:type="dxa"/>
            <w:shd w:val="clear" w:color="auto" w:fill="auto"/>
            <w:tcMar>
              <w:top w:w="28" w:type="dxa"/>
              <w:left w:w="28" w:type="dxa"/>
              <w:bottom w:w="28" w:type="dxa"/>
              <w:right w:w="28" w:type="dxa"/>
            </w:tcMar>
            <w:vAlign w:val="bottom"/>
            <w:hideMark/>
          </w:tcPr>
          <w:p w14:paraId="3E97823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Natalie Simpson; Bettrys Jones; Elizabeth Counsell</w:t>
            </w:r>
          </w:p>
        </w:tc>
        <w:tc>
          <w:tcPr>
            <w:tcW w:w="964" w:type="dxa"/>
            <w:shd w:val="clear" w:color="auto" w:fill="auto"/>
            <w:tcMar>
              <w:top w:w="28" w:type="dxa"/>
              <w:left w:w="28" w:type="dxa"/>
              <w:bottom w:w="28" w:type="dxa"/>
              <w:right w:w="28" w:type="dxa"/>
            </w:tcMar>
            <w:vAlign w:val="bottom"/>
            <w:hideMark/>
          </w:tcPr>
          <w:p w14:paraId="556B84C5"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Sally Avens</w:t>
            </w:r>
          </w:p>
        </w:tc>
        <w:tc>
          <w:tcPr>
            <w:tcW w:w="964" w:type="dxa"/>
            <w:shd w:val="clear" w:color="auto" w:fill="auto"/>
            <w:tcMar>
              <w:top w:w="28" w:type="dxa"/>
              <w:left w:w="28" w:type="dxa"/>
              <w:bottom w:w="28" w:type="dxa"/>
              <w:right w:w="28" w:type="dxa"/>
            </w:tcMar>
            <w:vAlign w:val="bottom"/>
            <w:hideMark/>
          </w:tcPr>
          <w:p w14:paraId="18D15F06"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33371A69"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63FCEE95" w14:textId="77777777" w:rsidR="00AB01A1" w:rsidRDefault="00AB01A1" w:rsidP="00AB01A1">
            <w:pPr>
              <w:rPr>
                <w:rFonts w:eastAsia="Times New Roman"/>
                <w:sz w:val="20"/>
                <w:szCs w:val="20"/>
                <w:lang w:eastAsia="en-GB"/>
              </w:rPr>
            </w:pPr>
            <w:r w:rsidRPr="00100062">
              <w:rPr>
                <w:rFonts w:eastAsia="Times New Roman"/>
                <w:sz w:val="20"/>
                <w:szCs w:val="20"/>
                <w:lang w:eastAsia="en-GB"/>
              </w:rPr>
              <w:t>2020-04-21 p118</w:t>
            </w:r>
          </w:p>
          <w:p w14:paraId="7959AC0F" w14:textId="77777777" w:rsidR="00AB01A1" w:rsidRPr="00100062" w:rsidRDefault="00000000" w:rsidP="00AB01A1">
            <w:pPr>
              <w:rPr>
                <w:rFonts w:eastAsia="Times New Roman"/>
                <w:sz w:val="20"/>
                <w:szCs w:val="20"/>
                <w:lang w:eastAsia="en-GB"/>
              </w:rPr>
            </w:pPr>
            <w:hyperlink r:id="rId169" w:history="1">
              <w:r w:rsidR="00AB01A1" w:rsidRPr="00202F4C">
                <w:rPr>
                  <w:rStyle w:val="Hyperlink"/>
                  <w:rFonts w:eastAsia="Times New Roman"/>
                  <w:sz w:val="20"/>
                  <w:szCs w:val="20"/>
                  <w:lang w:eastAsia="en-GB"/>
                </w:rPr>
                <w:t>https://www.bbc.co.uk/programmes/m000hmqg</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002AA4CD" w14:textId="77777777" w:rsidR="00AB01A1" w:rsidRPr="00100062" w:rsidRDefault="00000000" w:rsidP="00AB01A1">
            <w:pPr>
              <w:rPr>
                <w:rFonts w:eastAsia="Times New Roman"/>
                <w:sz w:val="20"/>
                <w:szCs w:val="20"/>
                <w:lang w:eastAsia="en-GB"/>
              </w:rPr>
            </w:pPr>
            <w:hyperlink r:id="rId170" w:history="1">
              <w:r w:rsidR="00AB01A1" w:rsidRPr="00202F4C">
                <w:rPr>
                  <w:rStyle w:val="Hyperlink"/>
                  <w:rFonts w:eastAsia="Times New Roman"/>
                  <w:sz w:val="20"/>
                  <w:szCs w:val="20"/>
                  <w:lang w:eastAsia="en-GB"/>
                </w:rPr>
                <w:t>https://learningonscreen.ac.uk/ondemand/index.php/prog/15E8E24C?bcast=131789644</w:t>
              </w:r>
            </w:hyperlink>
            <w:r w:rsidR="00AB01A1">
              <w:rPr>
                <w:rFonts w:eastAsia="Times New Roman"/>
                <w:sz w:val="20"/>
                <w:szCs w:val="20"/>
                <w:lang w:eastAsia="en-GB"/>
              </w:rPr>
              <w:t xml:space="preserve"> </w:t>
            </w:r>
          </w:p>
        </w:tc>
        <w:tc>
          <w:tcPr>
            <w:tcW w:w="876" w:type="dxa"/>
            <w:tcBorders>
              <w:top w:val="single" w:sz="4" w:space="0" w:color="auto"/>
            </w:tcBorders>
            <w:shd w:val="clear" w:color="auto" w:fill="auto"/>
            <w:tcMar>
              <w:top w:w="28" w:type="dxa"/>
              <w:left w:w="28" w:type="dxa"/>
              <w:bottom w:w="28" w:type="dxa"/>
              <w:right w:w="28" w:type="dxa"/>
            </w:tcMar>
            <w:vAlign w:val="bottom"/>
            <w:hideMark/>
          </w:tcPr>
          <w:p w14:paraId="7F010EEE" w14:textId="77777777" w:rsidR="00AB01A1" w:rsidRPr="00100062" w:rsidRDefault="00AB01A1" w:rsidP="00AB01A1">
            <w:pPr>
              <w:rPr>
                <w:rFonts w:eastAsia="Times New Roman"/>
                <w:sz w:val="20"/>
                <w:szCs w:val="20"/>
                <w:lang w:eastAsia="en-GB"/>
              </w:rPr>
            </w:pPr>
          </w:p>
        </w:tc>
      </w:tr>
      <w:tr w:rsidR="00AB01A1" w:rsidRPr="00100062" w14:paraId="304913FA" w14:textId="77777777" w:rsidTr="007A54D3">
        <w:trPr>
          <w:trHeight w:val="2041"/>
        </w:trPr>
        <w:tc>
          <w:tcPr>
            <w:tcW w:w="1077" w:type="dxa"/>
            <w:shd w:val="clear" w:color="auto" w:fill="auto"/>
            <w:tcMar>
              <w:top w:w="28" w:type="dxa"/>
              <w:left w:w="28" w:type="dxa"/>
              <w:bottom w:w="28" w:type="dxa"/>
              <w:right w:w="28" w:type="dxa"/>
            </w:tcMar>
            <w:vAlign w:val="bottom"/>
            <w:hideMark/>
          </w:tcPr>
          <w:p w14:paraId="26E3B23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2021-11-07</w:t>
            </w:r>
          </w:p>
        </w:tc>
        <w:tc>
          <w:tcPr>
            <w:tcW w:w="1077" w:type="dxa"/>
            <w:shd w:val="clear" w:color="auto" w:fill="auto"/>
            <w:tcMar>
              <w:top w:w="28" w:type="dxa"/>
              <w:left w:w="28" w:type="dxa"/>
              <w:bottom w:w="28" w:type="dxa"/>
              <w:right w:w="28" w:type="dxa"/>
            </w:tcMar>
            <w:vAlign w:val="bottom"/>
            <w:hideMark/>
          </w:tcPr>
          <w:p w14:paraId="0837A313" w14:textId="77777777" w:rsidR="00AB01A1" w:rsidRPr="00100062" w:rsidRDefault="00AB01A1" w:rsidP="00AB01A1">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977B5E4"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The Tempest</w:t>
            </w:r>
          </w:p>
        </w:tc>
        <w:tc>
          <w:tcPr>
            <w:tcW w:w="624" w:type="dxa"/>
            <w:shd w:val="clear" w:color="auto" w:fill="auto"/>
            <w:tcMar>
              <w:top w:w="28" w:type="dxa"/>
              <w:left w:w="28" w:type="dxa"/>
              <w:bottom w:w="28" w:type="dxa"/>
              <w:right w:w="28" w:type="dxa"/>
            </w:tcMar>
            <w:vAlign w:val="bottom"/>
            <w:hideMark/>
          </w:tcPr>
          <w:p w14:paraId="6089C930"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119</w:t>
            </w:r>
          </w:p>
        </w:tc>
        <w:tc>
          <w:tcPr>
            <w:tcW w:w="2551" w:type="dxa"/>
            <w:shd w:val="clear" w:color="auto" w:fill="auto"/>
            <w:tcMar>
              <w:top w:w="28" w:type="dxa"/>
              <w:left w:w="28" w:type="dxa"/>
              <w:bottom w:w="28" w:type="dxa"/>
              <w:right w:w="28" w:type="dxa"/>
            </w:tcMar>
            <w:vAlign w:val="bottom"/>
            <w:hideMark/>
          </w:tcPr>
          <w:p w14:paraId="20F81CB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Ian McDiarmid; Joseph Arkley; Sandy Grierson; John MacKay; Forbes Masson; Noof Ousellam; Owen Whitelaw</w:t>
            </w:r>
          </w:p>
        </w:tc>
        <w:tc>
          <w:tcPr>
            <w:tcW w:w="1701" w:type="dxa"/>
            <w:shd w:val="clear" w:color="auto" w:fill="auto"/>
            <w:tcMar>
              <w:top w:w="28" w:type="dxa"/>
              <w:left w:w="28" w:type="dxa"/>
              <w:bottom w:w="28" w:type="dxa"/>
              <w:right w:w="28" w:type="dxa"/>
            </w:tcMar>
            <w:vAlign w:val="bottom"/>
            <w:hideMark/>
          </w:tcPr>
          <w:p w14:paraId="69726FFF"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br/>
              <w:t>Maggie Bain; Maureen Beattie; Helena Wilson; Madeleine Worrall; Julia Daramy-Williams</w:t>
            </w:r>
          </w:p>
        </w:tc>
        <w:tc>
          <w:tcPr>
            <w:tcW w:w="964" w:type="dxa"/>
            <w:shd w:val="clear" w:color="auto" w:fill="auto"/>
            <w:tcMar>
              <w:top w:w="28" w:type="dxa"/>
              <w:left w:w="28" w:type="dxa"/>
              <w:bottom w:w="28" w:type="dxa"/>
              <w:right w:w="28" w:type="dxa"/>
            </w:tcMar>
            <w:vAlign w:val="bottom"/>
            <w:hideMark/>
          </w:tcPr>
          <w:p w14:paraId="663F6978"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Gaynor Macfarlane</w:t>
            </w:r>
          </w:p>
        </w:tc>
        <w:tc>
          <w:tcPr>
            <w:tcW w:w="964" w:type="dxa"/>
            <w:shd w:val="clear" w:color="auto" w:fill="auto"/>
            <w:tcMar>
              <w:top w:w="28" w:type="dxa"/>
              <w:left w:w="28" w:type="dxa"/>
              <w:bottom w:w="28" w:type="dxa"/>
              <w:right w:w="28" w:type="dxa"/>
            </w:tcMar>
            <w:vAlign w:val="bottom"/>
            <w:hideMark/>
          </w:tcPr>
          <w:p w14:paraId="29BE06A6"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7A11D0EA" w14:textId="77777777" w:rsidR="00AB01A1" w:rsidRPr="00100062" w:rsidRDefault="00AB01A1" w:rsidP="00AB01A1">
            <w:pPr>
              <w:rPr>
                <w:rFonts w:eastAsia="Times New Roman"/>
                <w:sz w:val="20"/>
                <w:szCs w:val="20"/>
                <w:lang w:eastAsia="en-GB"/>
              </w:rPr>
            </w:pPr>
            <w:r w:rsidRPr="00100062">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hideMark/>
          </w:tcPr>
          <w:p w14:paraId="18888D35" w14:textId="77777777" w:rsidR="00AB01A1" w:rsidRDefault="00AB01A1" w:rsidP="00AB01A1">
            <w:pPr>
              <w:rPr>
                <w:rFonts w:eastAsia="Times New Roman"/>
                <w:sz w:val="20"/>
                <w:szCs w:val="20"/>
                <w:lang w:eastAsia="en-GB"/>
              </w:rPr>
            </w:pPr>
            <w:r w:rsidRPr="00100062">
              <w:rPr>
                <w:rFonts w:eastAsia="Times New Roman"/>
                <w:sz w:val="20"/>
                <w:szCs w:val="20"/>
                <w:lang w:eastAsia="en-GB"/>
              </w:rPr>
              <w:t>2021-11-02 p117</w:t>
            </w:r>
          </w:p>
          <w:p w14:paraId="499DE8D2" w14:textId="77777777" w:rsidR="00AB01A1" w:rsidRDefault="00AB01A1" w:rsidP="00AB01A1">
            <w:pPr>
              <w:rPr>
                <w:rFonts w:eastAsia="Times New Roman"/>
                <w:sz w:val="20"/>
                <w:szCs w:val="20"/>
                <w:lang w:eastAsia="en-GB"/>
              </w:rPr>
            </w:pPr>
            <w:r w:rsidRPr="00100062">
              <w:rPr>
                <w:rFonts w:eastAsia="Times New Roman"/>
                <w:sz w:val="20"/>
                <w:szCs w:val="20"/>
                <w:lang w:eastAsia="en-GB"/>
              </w:rPr>
              <w:t>2021-11-02 p122</w:t>
            </w:r>
          </w:p>
          <w:p w14:paraId="49F98D77" w14:textId="77777777" w:rsidR="00AB01A1" w:rsidRPr="00100062" w:rsidRDefault="00000000" w:rsidP="00AB01A1">
            <w:pPr>
              <w:rPr>
                <w:rFonts w:eastAsia="Times New Roman"/>
                <w:sz w:val="20"/>
                <w:szCs w:val="20"/>
                <w:lang w:eastAsia="en-GB"/>
              </w:rPr>
            </w:pPr>
            <w:hyperlink r:id="rId171" w:history="1">
              <w:r w:rsidR="00AB01A1" w:rsidRPr="00202F4C">
                <w:rPr>
                  <w:rStyle w:val="Hyperlink"/>
                  <w:rFonts w:eastAsia="Times New Roman"/>
                  <w:sz w:val="20"/>
                  <w:szCs w:val="20"/>
                  <w:lang w:eastAsia="en-GB"/>
                </w:rPr>
                <w:t>https://www.bbc.co.uk/programmes/m0011cm5</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05B4EB85" w14:textId="77777777" w:rsidR="00AB01A1" w:rsidRPr="00100062" w:rsidRDefault="00000000" w:rsidP="00AB01A1">
            <w:pPr>
              <w:rPr>
                <w:rFonts w:eastAsia="Times New Roman"/>
                <w:sz w:val="20"/>
                <w:szCs w:val="20"/>
                <w:lang w:eastAsia="en-GB"/>
              </w:rPr>
            </w:pPr>
            <w:hyperlink r:id="rId172" w:history="1">
              <w:r w:rsidR="00AB01A1" w:rsidRPr="00202F4C">
                <w:rPr>
                  <w:rStyle w:val="Hyperlink"/>
                  <w:rFonts w:eastAsia="Times New Roman"/>
                  <w:sz w:val="20"/>
                  <w:szCs w:val="20"/>
                  <w:lang w:eastAsia="en-GB"/>
                </w:rPr>
                <w:t>https://learningonscreen.ac.uk/ondemand/index.php/prog/3BE785A8?bcast=135645280</w:t>
              </w:r>
            </w:hyperlink>
            <w:r w:rsidR="00AB01A1">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08BC0644" w14:textId="77777777" w:rsidR="00AB01A1" w:rsidRPr="00100062" w:rsidRDefault="00AB01A1" w:rsidP="00AB01A1">
            <w:pPr>
              <w:rPr>
                <w:rFonts w:eastAsia="Times New Roman"/>
                <w:sz w:val="20"/>
                <w:szCs w:val="20"/>
                <w:lang w:eastAsia="en-GB"/>
              </w:rPr>
            </w:pPr>
          </w:p>
        </w:tc>
      </w:tr>
      <w:tr w:rsidR="00AB01A1" w:rsidRPr="00100062" w14:paraId="4C73394E" w14:textId="77777777" w:rsidTr="00C44A5D">
        <w:trPr>
          <w:trHeight w:val="255"/>
        </w:trPr>
        <w:tc>
          <w:tcPr>
            <w:tcW w:w="1077" w:type="dxa"/>
            <w:shd w:val="clear" w:color="auto" w:fill="auto"/>
            <w:tcMar>
              <w:top w:w="28" w:type="dxa"/>
              <w:left w:w="28" w:type="dxa"/>
              <w:bottom w:w="28" w:type="dxa"/>
              <w:right w:w="28" w:type="dxa"/>
            </w:tcMar>
            <w:vAlign w:val="bottom"/>
            <w:hideMark/>
          </w:tcPr>
          <w:p w14:paraId="7E903D47" w14:textId="2090F835" w:rsidR="00AB01A1" w:rsidRPr="00100062" w:rsidRDefault="00AB01A1" w:rsidP="00AB01A1">
            <w:pPr>
              <w:rPr>
                <w:rFonts w:eastAsia="Times New Roman"/>
                <w:sz w:val="20"/>
                <w:szCs w:val="20"/>
                <w:lang w:eastAsia="en-GB"/>
              </w:rPr>
            </w:pPr>
            <w:r>
              <w:rPr>
                <w:rFonts w:eastAsia="Times New Roman"/>
                <w:sz w:val="20"/>
                <w:szCs w:val="20"/>
                <w:lang w:eastAsia="en-GB"/>
              </w:rPr>
              <w:t>2022-04-23</w:t>
            </w:r>
            <w:r>
              <w:rPr>
                <w:rFonts w:eastAsia="Times New Roman"/>
                <w:sz w:val="20"/>
                <w:szCs w:val="20"/>
                <w:lang w:eastAsia="en-GB"/>
              </w:rPr>
              <w:br/>
              <w:t>2022-04-24</w:t>
            </w:r>
          </w:p>
        </w:tc>
        <w:tc>
          <w:tcPr>
            <w:tcW w:w="1077" w:type="dxa"/>
            <w:shd w:val="clear" w:color="auto" w:fill="auto"/>
            <w:tcMar>
              <w:top w:w="28" w:type="dxa"/>
              <w:left w:w="28" w:type="dxa"/>
              <w:bottom w:w="28" w:type="dxa"/>
              <w:right w:w="28" w:type="dxa"/>
            </w:tcMar>
            <w:vAlign w:val="bottom"/>
            <w:hideMark/>
          </w:tcPr>
          <w:p w14:paraId="7E8BB65D" w14:textId="77777777" w:rsidR="00AB01A1" w:rsidRPr="00100062" w:rsidRDefault="00AB01A1" w:rsidP="00AB01A1">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hideMark/>
          </w:tcPr>
          <w:p w14:paraId="50E00B70" w14:textId="2F5D3DAB" w:rsidR="00AB01A1" w:rsidRPr="00100062" w:rsidRDefault="00AB01A1" w:rsidP="00AB01A1">
            <w:pPr>
              <w:rPr>
                <w:rFonts w:eastAsia="Times New Roman"/>
                <w:sz w:val="20"/>
                <w:szCs w:val="20"/>
                <w:lang w:eastAsia="en-GB"/>
              </w:rPr>
            </w:pPr>
            <w:r>
              <w:rPr>
                <w:rFonts w:eastAsia="Times New Roman"/>
                <w:sz w:val="20"/>
                <w:szCs w:val="20"/>
                <w:lang w:eastAsia="en-GB"/>
              </w:rPr>
              <w:t>Macbeth</w:t>
            </w:r>
          </w:p>
        </w:tc>
        <w:tc>
          <w:tcPr>
            <w:tcW w:w="624" w:type="dxa"/>
            <w:shd w:val="clear" w:color="auto" w:fill="auto"/>
            <w:tcMar>
              <w:top w:w="28" w:type="dxa"/>
              <w:left w:w="28" w:type="dxa"/>
              <w:bottom w:w="28" w:type="dxa"/>
              <w:right w:w="28" w:type="dxa"/>
            </w:tcMar>
            <w:vAlign w:val="bottom"/>
            <w:hideMark/>
          </w:tcPr>
          <w:p w14:paraId="3E23B90E" w14:textId="47D11140" w:rsidR="00AB01A1" w:rsidRPr="00100062" w:rsidRDefault="00AB01A1" w:rsidP="00AB01A1">
            <w:pPr>
              <w:rPr>
                <w:rFonts w:eastAsia="Times New Roman"/>
                <w:sz w:val="20"/>
                <w:szCs w:val="20"/>
                <w:lang w:eastAsia="en-GB"/>
              </w:rPr>
            </w:pPr>
            <w:r>
              <w:rPr>
                <w:rFonts w:eastAsia="Times New Roman"/>
                <w:sz w:val="20"/>
                <w:szCs w:val="20"/>
                <w:lang w:eastAsia="en-GB"/>
              </w:rPr>
              <w:t>114</w:t>
            </w:r>
          </w:p>
        </w:tc>
        <w:tc>
          <w:tcPr>
            <w:tcW w:w="2551" w:type="dxa"/>
            <w:shd w:val="clear" w:color="auto" w:fill="auto"/>
            <w:tcMar>
              <w:top w:w="28" w:type="dxa"/>
              <w:left w:w="28" w:type="dxa"/>
              <w:bottom w:w="28" w:type="dxa"/>
              <w:right w:w="28" w:type="dxa"/>
            </w:tcMar>
            <w:vAlign w:val="bottom"/>
            <w:hideMark/>
          </w:tcPr>
          <w:p w14:paraId="7B7F211A" w14:textId="2F2E3B39" w:rsidR="00AB01A1" w:rsidRPr="00100062" w:rsidRDefault="00AB01A1" w:rsidP="00AB01A1">
            <w:pPr>
              <w:rPr>
                <w:rFonts w:eastAsia="Times New Roman"/>
                <w:sz w:val="20"/>
                <w:szCs w:val="20"/>
                <w:lang w:eastAsia="en-GB"/>
              </w:rPr>
            </w:pPr>
            <w:r w:rsidRPr="00373C41">
              <w:rPr>
                <w:rFonts w:eastAsia="Times New Roman"/>
                <w:sz w:val="20"/>
                <w:szCs w:val="20"/>
                <w:lang w:eastAsia="en-GB"/>
              </w:rPr>
              <w:t>David Tennant; Stuart McQuarrie; Alec Newman; Owen Whitelaw; Stuart Bowman; John Hollingworth; Ron Donnachie; Forbes Masson; Fergal Mcelherron; Richard Wilson; Jos Vantyler; Ty Tennant; Alexander Ryan</w:t>
            </w:r>
          </w:p>
        </w:tc>
        <w:tc>
          <w:tcPr>
            <w:tcW w:w="1701" w:type="dxa"/>
            <w:shd w:val="clear" w:color="auto" w:fill="auto"/>
            <w:tcMar>
              <w:top w:w="28" w:type="dxa"/>
              <w:left w:w="28" w:type="dxa"/>
              <w:bottom w:w="28" w:type="dxa"/>
              <w:right w:w="28" w:type="dxa"/>
            </w:tcMar>
            <w:vAlign w:val="bottom"/>
            <w:hideMark/>
          </w:tcPr>
          <w:p w14:paraId="5725EC89" w14:textId="6CB83FBB" w:rsidR="00AB01A1" w:rsidRPr="00100062" w:rsidRDefault="00AB01A1" w:rsidP="00AB01A1">
            <w:pPr>
              <w:rPr>
                <w:rFonts w:eastAsia="Times New Roman"/>
                <w:sz w:val="20"/>
                <w:szCs w:val="20"/>
                <w:lang w:eastAsia="en-GB"/>
              </w:rPr>
            </w:pPr>
            <w:r w:rsidRPr="007A54D3">
              <w:rPr>
                <w:rFonts w:eastAsia="Times New Roman"/>
                <w:sz w:val="20"/>
                <w:szCs w:val="20"/>
                <w:lang w:eastAsia="en-GB"/>
              </w:rPr>
              <w:t>Daniela Nardini; Naana Aggei Ampady; Genevieve Gaunt; Ayesha Antoine</w:t>
            </w:r>
          </w:p>
        </w:tc>
        <w:tc>
          <w:tcPr>
            <w:tcW w:w="964" w:type="dxa"/>
            <w:shd w:val="clear" w:color="auto" w:fill="auto"/>
            <w:tcMar>
              <w:top w:w="28" w:type="dxa"/>
              <w:left w:w="28" w:type="dxa"/>
              <w:bottom w:w="28" w:type="dxa"/>
              <w:right w:w="28" w:type="dxa"/>
            </w:tcMar>
            <w:vAlign w:val="bottom"/>
            <w:hideMark/>
          </w:tcPr>
          <w:p w14:paraId="64F03AFA" w14:textId="7D3F20D9" w:rsidR="00AB01A1" w:rsidRPr="00100062" w:rsidRDefault="00AB01A1" w:rsidP="00AB01A1">
            <w:pPr>
              <w:rPr>
                <w:rFonts w:eastAsia="Times New Roman"/>
                <w:sz w:val="20"/>
                <w:szCs w:val="20"/>
                <w:lang w:eastAsia="en-GB"/>
              </w:rPr>
            </w:pPr>
            <w:r>
              <w:rPr>
                <w:rFonts w:eastAsia="Times New Roman"/>
                <w:sz w:val="20"/>
                <w:szCs w:val="20"/>
                <w:lang w:eastAsia="en-GB"/>
              </w:rPr>
              <w:t>Clive Brill</w:t>
            </w:r>
          </w:p>
        </w:tc>
        <w:tc>
          <w:tcPr>
            <w:tcW w:w="964" w:type="dxa"/>
            <w:shd w:val="clear" w:color="auto" w:fill="auto"/>
            <w:tcMar>
              <w:top w:w="28" w:type="dxa"/>
              <w:left w:w="28" w:type="dxa"/>
              <w:bottom w:w="28" w:type="dxa"/>
              <w:right w:w="28" w:type="dxa"/>
            </w:tcMar>
            <w:vAlign w:val="bottom"/>
            <w:hideMark/>
          </w:tcPr>
          <w:p w14:paraId="6F1388A5" w14:textId="77777777" w:rsidR="00AB01A1" w:rsidRPr="00100062" w:rsidRDefault="00AB01A1"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hideMark/>
          </w:tcPr>
          <w:p w14:paraId="5B6E1D7F" w14:textId="6F0B7CF7" w:rsidR="00AB01A1" w:rsidRPr="00100062" w:rsidRDefault="00AB01A1" w:rsidP="00AB01A1">
            <w:pPr>
              <w:rPr>
                <w:rFonts w:eastAsia="Times New Roman"/>
                <w:sz w:val="20"/>
                <w:szCs w:val="20"/>
                <w:lang w:eastAsia="en-GB"/>
              </w:rPr>
            </w:pPr>
            <w:r>
              <w:rPr>
                <w:rFonts w:eastAsia="Times New Roman"/>
                <w:sz w:val="20"/>
                <w:szCs w:val="20"/>
                <w:lang w:eastAsia="en-GB"/>
              </w:rPr>
              <w:t>Radio 4</w:t>
            </w:r>
          </w:p>
        </w:tc>
        <w:tc>
          <w:tcPr>
            <w:tcW w:w="1531" w:type="dxa"/>
            <w:shd w:val="clear" w:color="auto" w:fill="auto"/>
            <w:tcMar>
              <w:top w:w="28" w:type="dxa"/>
              <w:left w:w="28" w:type="dxa"/>
              <w:bottom w:w="28" w:type="dxa"/>
              <w:right w:w="28" w:type="dxa"/>
            </w:tcMar>
            <w:vAlign w:val="bottom"/>
            <w:hideMark/>
          </w:tcPr>
          <w:p w14:paraId="5336DFA4" w14:textId="37BEDCBC" w:rsidR="00DF7317" w:rsidRDefault="00DF7317" w:rsidP="00DF7317">
            <w:pPr>
              <w:rPr>
                <w:rFonts w:eastAsia="Times New Roman"/>
                <w:sz w:val="20"/>
                <w:szCs w:val="20"/>
                <w:lang w:eastAsia="en-GB"/>
              </w:rPr>
            </w:pPr>
            <w:r w:rsidRPr="009F789F">
              <w:rPr>
                <w:rFonts w:eastAsia="Times New Roman"/>
                <w:sz w:val="20"/>
                <w:szCs w:val="20"/>
                <w:lang w:eastAsia="en-GB"/>
              </w:rPr>
              <w:t>2022-04-19 p</w:t>
            </w:r>
            <w:r>
              <w:rPr>
                <w:rFonts w:eastAsia="Times New Roman"/>
                <w:sz w:val="20"/>
                <w:szCs w:val="20"/>
                <w:lang w:eastAsia="en-GB"/>
              </w:rPr>
              <w:t>5</w:t>
            </w:r>
          </w:p>
          <w:p w14:paraId="2EB9D28B" w14:textId="77777777" w:rsidR="009F789F" w:rsidRDefault="009F789F" w:rsidP="00AB01A1">
            <w:pPr>
              <w:rPr>
                <w:rFonts w:eastAsia="Times New Roman"/>
                <w:sz w:val="20"/>
                <w:szCs w:val="20"/>
                <w:lang w:eastAsia="en-GB"/>
              </w:rPr>
            </w:pPr>
            <w:r w:rsidRPr="009F789F">
              <w:rPr>
                <w:rFonts w:eastAsia="Times New Roman"/>
                <w:sz w:val="20"/>
                <w:szCs w:val="20"/>
                <w:lang w:eastAsia="en-GB"/>
              </w:rPr>
              <w:t>2022-04-19 p1</w:t>
            </w:r>
            <w:r>
              <w:rPr>
                <w:rFonts w:eastAsia="Times New Roman"/>
                <w:sz w:val="20"/>
                <w:szCs w:val="20"/>
                <w:lang w:eastAsia="en-GB"/>
              </w:rPr>
              <w:t>09</w:t>
            </w:r>
          </w:p>
          <w:p w14:paraId="0F404485" w14:textId="77777777" w:rsidR="009F789F" w:rsidRDefault="009F789F" w:rsidP="00AB01A1">
            <w:pPr>
              <w:rPr>
                <w:rFonts w:eastAsia="Times New Roman"/>
                <w:sz w:val="20"/>
                <w:szCs w:val="20"/>
                <w:lang w:eastAsia="en-GB"/>
              </w:rPr>
            </w:pPr>
            <w:r w:rsidRPr="009F789F">
              <w:rPr>
                <w:rFonts w:eastAsia="Times New Roman"/>
                <w:sz w:val="20"/>
                <w:szCs w:val="20"/>
                <w:lang w:eastAsia="en-GB"/>
              </w:rPr>
              <w:t>2022-04-19 p11</w:t>
            </w:r>
            <w:r>
              <w:rPr>
                <w:rFonts w:eastAsia="Times New Roman"/>
                <w:sz w:val="20"/>
                <w:szCs w:val="20"/>
                <w:lang w:eastAsia="en-GB"/>
              </w:rPr>
              <w:t>3</w:t>
            </w:r>
          </w:p>
          <w:p w14:paraId="2A6E7F35" w14:textId="7665721C" w:rsidR="00AB01A1" w:rsidRPr="00100062" w:rsidRDefault="009F789F" w:rsidP="00AB01A1">
            <w:pPr>
              <w:rPr>
                <w:rFonts w:eastAsia="Times New Roman"/>
                <w:sz w:val="20"/>
                <w:szCs w:val="20"/>
                <w:lang w:eastAsia="en-GB"/>
              </w:rPr>
            </w:pPr>
            <w:r w:rsidRPr="009F789F">
              <w:rPr>
                <w:rFonts w:eastAsia="Times New Roman"/>
                <w:sz w:val="20"/>
                <w:szCs w:val="20"/>
                <w:lang w:eastAsia="en-GB"/>
              </w:rPr>
              <w:t>2022-04-19 p11</w:t>
            </w:r>
            <w:r>
              <w:rPr>
                <w:rFonts w:eastAsia="Times New Roman"/>
                <w:sz w:val="20"/>
                <w:szCs w:val="20"/>
                <w:lang w:eastAsia="en-GB"/>
              </w:rPr>
              <w:t>5</w:t>
            </w:r>
            <w:r w:rsidRPr="009F789F">
              <w:rPr>
                <w:rFonts w:eastAsia="Times New Roman"/>
                <w:sz w:val="20"/>
                <w:szCs w:val="20"/>
                <w:lang w:eastAsia="en-GB"/>
              </w:rPr>
              <w:t xml:space="preserve"> </w:t>
            </w:r>
            <w:hyperlink r:id="rId173" w:history="1">
              <w:r w:rsidR="00AB01A1" w:rsidRPr="00703498">
                <w:rPr>
                  <w:rStyle w:val="Hyperlink"/>
                  <w:rFonts w:eastAsia="Times New Roman"/>
                  <w:sz w:val="20"/>
                  <w:szCs w:val="20"/>
                  <w:lang w:eastAsia="en-GB"/>
                </w:rPr>
                <w:t>https://www.bbc.co.uk/programmes/m0016pgy</w:t>
              </w:r>
            </w:hyperlink>
            <w:r w:rsidR="00AB01A1">
              <w:rPr>
                <w:rFonts w:eastAsia="Times New Roman"/>
                <w:sz w:val="20"/>
                <w:szCs w:val="20"/>
                <w:lang w:eastAsia="en-GB"/>
              </w:rPr>
              <w:t xml:space="preserve"> </w:t>
            </w:r>
            <w:r w:rsidR="00AB01A1" w:rsidRPr="007A54D3">
              <w:rPr>
                <w:rFonts w:eastAsia="Times New Roman"/>
                <w:sz w:val="20"/>
                <w:szCs w:val="20"/>
                <w:lang w:eastAsia="en-GB"/>
              </w:rPr>
              <w:t xml:space="preserve">                  </w:t>
            </w:r>
            <w:hyperlink r:id="rId174" w:history="1">
              <w:r w:rsidR="00AB01A1" w:rsidRPr="00703498">
                <w:rPr>
                  <w:rStyle w:val="Hyperlink"/>
                  <w:rFonts w:eastAsia="Times New Roman"/>
                  <w:sz w:val="20"/>
                  <w:szCs w:val="20"/>
                  <w:lang w:eastAsia="en-GB"/>
                </w:rPr>
                <w:t>https://www.bbc.co.uk/programmes/m0016pm4</w:t>
              </w:r>
            </w:hyperlink>
            <w:r w:rsidR="00AB01A1">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hideMark/>
          </w:tcPr>
          <w:p w14:paraId="6C12E792" w14:textId="0F954483" w:rsidR="00AB01A1" w:rsidRPr="00100062" w:rsidRDefault="003B161B" w:rsidP="00AB01A1">
            <w:pPr>
              <w:rPr>
                <w:rFonts w:eastAsia="Times New Roman"/>
                <w:sz w:val="20"/>
                <w:szCs w:val="20"/>
                <w:lang w:eastAsia="en-GB"/>
              </w:rPr>
            </w:pPr>
            <w:r>
              <w:rPr>
                <w:rFonts w:eastAsia="Times New Roman"/>
                <w:sz w:val="20"/>
                <w:szCs w:val="20"/>
                <w:lang w:eastAsia="en-GB"/>
              </w:rPr>
              <w:t xml:space="preserve">(Part 1) </w:t>
            </w:r>
            <w:hyperlink r:id="rId175" w:history="1">
              <w:r w:rsidRPr="00D20BAB">
                <w:rPr>
                  <w:rStyle w:val="Hyperlink"/>
                  <w:rFonts w:eastAsia="Times New Roman"/>
                  <w:sz w:val="20"/>
                  <w:szCs w:val="20"/>
                  <w:lang w:eastAsia="en-GB"/>
                </w:rPr>
                <w:t>https://learningonscreen.ac.uk/ondemand/index.php/prog/3BF3C273?bcast=136607946</w:t>
              </w:r>
            </w:hyperlink>
            <w:r>
              <w:rPr>
                <w:rFonts w:eastAsia="Times New Roman"/>
                <w:sz w:val="20"/>
                <w:szCs w:val="20"/>
                <w:lang w:eastAsia="en-GB"/>
              </w:rPr>
              <w:t xml:space="preserve"> </w:t>
            </w:r>
            <w:r>
              <w:rPr>
                <w:rFonts w:eastAsia="Times New Roman"/>
                <w:sz w:val="20"/>
                <w:szCs w:val="20"/>
                <w:lang w:eastAsia="en-GB"/>
              </w:rPr>
              <w:br/>
              <w:t xml:space="preserve">(Part 2) </w:t>
            </w:r>
            <w:hyperlink r:id="rId176" w:history="1">
              <w:r w:rsidRPr="00D20BAB">
                <w:rPr>
                  <w:rStyle w:val="Hyperlink"/>
                  <w:rFonts w:eastAsia="Times New Roman"/>
                  <w:sz w:val="20"/>
                  <w:szCs w:val="20"/>
                  <w:lang w:eastAsia="en-GB"/>
                </w:rPr>
                <w:t>https://learningonscreen.ac.uk/ondemand/index.php/prog/3BF3C296?bcast=136613478</w:t>
              </w:r>
            </w:hyperlink>
            <w:r>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hideMark/>
          </w:tcPr>
          <w:p w14:paraId="2C4ACBA5" w14:textId="77777777" w:rsidR="00AB01A1" w:rsidRPr="00100062" w:rsidRDefault="00AB01A1" w:rsidP="00AB01A1">
            <w:pPr>
              <w:rPr>
                <w:rFonts w:eastAsia="Times New Roman"/>
                <w:sz w:val="20"/>
                <w:szCs w:val="20"/>
                <w:lang w:eastAsia="en-GB"/>
              </w:rPr>
            </w:pPr>
          </w:p>
        </w:tc>
      </w:tr>
      <w:tr w:rsidR="00AB01A1" w:rsidRPr="00100062" w14:paraId="2DB0C0B0" w14:textId="77777777" w:rsidTr="00C44A5D">
        <w:trPr>
          <w:trHeight w:val="255"/>
        </w:trPr>
        <w:tc>
          <w:tcPr>
            <w:tcW w:w="1077" w:type="dxa"/>
            <w:shd w:val="clear" w:color="auto" w:fill="auto"/>
            <w:tcMar>
              <w:top w:w="28" w:type="dxa"/>
              <w:left w:w="28" w:type="dxa"/>
              <w:bottom w:w="28" w:type="dxa"/>
              <w:right w:w="28" w:type="dxa"/>
            </w:tcMar>
            <w:vAlign w:val="bottom"/>
          </w:tcPr>
          <w:p w14:paraId="63733344" w14:textId="28DC4D44" w:rsidR="00AB01A1" w:rsidRPr="00100062" w:rsidRDefault="009F789F" w:rsidP="00AB01A1">
            <w:pPr>
              <w:rPr>
                <w:rFonts w:eastAsia="Times New Roman"/>
                <w:sz w:val="20"/>
                <w:szCs w:val="20"/>
                <w:lang w:eastAsia="en-GB"/>
              </w:rPr>
            </w:pPr>
            <w:r>
              <w:rPr>
                <w:rFonts w:eastAsia="Times New Roman"/>
                <w:sz w:val="20"/>
                <w:szCs w:val="20"/>
                <w:lang w:eastAsia="en-GB"/>
              </w:rPr>
              <w:t>2022-04-24</w:t>
            </w:r>
          </w:p>
        </w:tc>
        <w:tc>
          <w:tcPr>
            <w:tcW w:w="1077" w:type="dxa"/>
            <w:shd w:val="clear" w:color="auto" w:fill="auto"/>
            <w:tcMar>
              <w:top w:w="28" w:type="dxa"/>
              <w:left w:w="28" w:type="dxa"/>
              <w:bottom w:w="28" w:type="dxa"/>
              <w:right w:w="28" w:type="dxa"/>
            </w:tcMar>
            <w:vAlign w:val="bottom"/>
          </w:tcPr>
          <w:p w14:paraId="55829117" w14:textId="77777777" w:rsidR="00AB01A1" w:rsidRPr="00100062" w:rsidRDefault="00AB01A1" w:rsidP="00AB01A1">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tcPr>
          <w:p w14:paraId="0D0513F3" w14:textId="5459AF6A" w:rsidR="00AB01A1" w:rsidRPr="00100062" w:rsidRDefault="009F789F" w:rsidP="00AB01A1">
            <w:pPr>
              <w:rPr>
                <w:rFonts w:eastAsia="Times New Roman"/>
                <w:sz w:val="20"/>
                <w:szCs w:val="20"/>
                <w:lang w:eastAsia="en-GB"/>
              </w:rPr>
            </w:pPr>
            <w:r w:rsidRPr="009F789F">
              <w:rPr>
                <w:rFonts w:eastAsia="Times New Roman"/>
                <w:sz w:val="20"/>
                <w:szCs w:val="20"/>
                <w:lang w:eastAsia="en-GB"/>
              </w:rPr>
              <w:t>Antony and Cleopatra (Make Death Love Me: Antony and Cleopatra Re-Imagined)</w:t>
            </w:r>
          </w:p>
        </w:tc>
        <w:tc>
          <w:tcPr>
            <w:tcW w:w="624" w:type="dxa"/>
            <w:shd w:val="clear" w:color="auto" w:fill="auto"/>
            <w:tcMar>
              <w:top w:w="28" w:type="dxa"/>
              <w:left w:w="28" w:type="dxa"/>
              <w:bottom w:w="28" w:type="dxa"/>
              <w:right w:w="28" w:type="dxa"/>
            </w:tcMar>
            <w:vAlign w:val="bottom"/>
          </w:tcPr>
          <w:p w14:paraId="16DAF6AB" w14:textId="1695C8DC" w:rsidR="00AB01A1" w:rsidRPr="00100062" w:rsidRDefault="009F789F" w:rsidP="00AB01A1">
            <w:pPr>
              <w:rPr>
                <w:rFonts w:eastAsia="Times New Roman"/>
                <w:sz w:val="20"/>
                <w:szCs w:val="20"/>
                <w:lang w:eastAsia="en-GB"/>
              </w:rPr>
            </w:pPr>
            <w:r>
              <w:rPr>
                <w:rFonts w:eastAsia="Times New Roman"/>
                <w:sz w:val="20"/>
                <w:szCs w:val="20"/>
                <w:lang w:eastAsia="en-GB"/>
              </w:rPr>
              <w:t>119</w:t>
            </w:r>
          </w:p>
        </w:tc>
        <w:tc>
          <w:tcPr>
            <w:tcW w:w="2551" w:type="dxa"/>
            <w:shd w:val="clear" w:color="auto" w:fill="auto"/>
            <w:tcMar>
              <w:top w:w="28" w:type="dxa"/>
              <w:left w:w="28" w:type="dxa"/>
              <w:bottom w:w="28" w:type="dxa"/>
              <w:right w:w="28" w:type="dxa"/>
            </w:tcMar>
            <w:vAlign w:val="bottom"/>
          </w:tcPr>
          <w:p w14:paraId="6935CA19" w14:textId="4E81B1BF" w:rsidR="00AB01A1" w:rsidRPr="00100062" w:rsidRDefault="009F789F" w:rsidP="00AB01A1">
            <w:pPr>
              <w:rPr>
                <w:rFonts w:eastAsia="Times New Roman"/>
                <w:sz w:val="20"/>
                <w:szCs w:val="20"/>
                <w:lang w:eastAsia="en-GB"/>
              </w:rPr>
            </w:pPr>
            <w:r w:rsidRPr="009F789F">
              <w:rPr>
                <w:rFonts w:eastAsia="Times New Roman"/>
                <w:sz w:val="20"/>
                <w:szCs w:val="20"/>
                <w:lang w:eastAsia="en-GB"/>
              </w:rPr>
              <w:t>Tim McInnerny; Omar Ebrahim; Miltos Yerelemou; Guy Henry; Barnaby Taylor; Tiran Aakel; James Clyde; Nabil Elouahabi; Michael Monroe; Mark Holgate</w:t>
            </w:r>
          </w:p>
        </w:tc>
        <w:tc>
          <w:tcPr>
            <w:tcW w:w="1701" w:type="dxa"/>
            <w:shd w:val="clear" w:color="auto" w:fill="auto"/>
            <w:tcMar>
              <w:top w:w="28" w:type="dxa"/>
              <w:left w:w="28" w:type="dxa"/>
              <w:bottom w:w="28" w:type="dxa"/>
              <w:right w:w="28" w:type="dxa"/>
            </w:tcMar>
            <w:vAlign w:val="bottom"/>
          </w:tcPr>
          <w:p w14:paraId="4F9701F7" w14:textId="52F58CDE" w:rsidR="00AB01A1" w:rsidRPr="00100062" w:rsidRDefault="009F789F" w:rsidP="00AB01A1">
            <w:pPr>
              <w:rPr>
                <w:rFonts w:eastAsia="Times New Roman"/>
                <w:sz w:val="20"/>
                <w:szCs w:val="20"/>
                <w:lang w:eastAsia="en-GB"/>
              </w:rPr>
            </w:pPr>
            <w:r w:rsidRPr="009F789F">
              <w:rPr>
                <w:rFonts w:eastAsia="Times New Roman"/>
                <w:sz w:val="20"/>
                <w:szCs w:val="20"/>
                <w:lang w:eastAsia="en-GB"/>
              </w:rPr>
              <w:t>Adjoa Andoh; Aarushi Ganju; Souad Faress; Elizabeth Dulau</w:t>
            </w:r>
          </w:p>
        </w:tc>
        <w:tc>
          <w:tcPr>
            <w:tcW w:w="964" w:type="dxa"/>
            <w:shd w:val="clear" w:color="auto" w:fill="auto"/>
            <w:tcMar>
              <w:top w:w="28" w:type="dxa"/>
              <w:left w:w="28" w:type="dxa"/>
              <w:bottom w:w="28" w:type="dxa"/>
              <w:right w:w="28" w:type="dxa"/>
            </w:tcMar>
            <w:vAlign w:val="bottom"/>
          </w:tcPr>
          <w:p w14:paraId="6F33353F" w14:textId="1A3E193F" w:rsidR="00AB01A1" w:rsidRPr="00100062" w:rsidRDefault="009F789F" w:rsidP="00AB01A1">
            <w:pPr>
              <w:rPr>
                <w:rFonts w:eastAsia="Times New Roman"/>
                <w:sz w:val="20"/>
                <w:szCs w:val="20"/>
                <w:lang w:eastAsia="en-GB"/>
              </w:rPr>
            </w:pPr>
            <w:r w:rsidRPr="009F789F">
              <w:rPr>
                <w:rFonts w:eastAsia="Times New Roman"/>
                <w:sz w:val="20"/>
                <w:szCs w:val="20"/>
                <w:lang w:eastAsia="en-GB"/>
              </w:rPr>
              <w:t>Turan Ali</w:t>
            </w:r>
          </w:p>
        </w:tc>
        <w:tc>
          <w:tcPr>
            <w:tcW w:w="964" w:type="dxa"/>
            <w:shd w:val="clear" w:color="auto" w:fill="auto"/>
            <w:tcMar>
              <w:top w:w="28" w:type="dxa"/>
              <w:left w:w="28" w:type="dxa"/>
              <w:bottom w:w="28" w:type="dxa"/>
              <w:right w:w="28" w:type="dxa"/>
            </w:tcMar>
            <w:vAlign w:val="bottom"/>
          </w:tcPr>
          <w:p w14:paraId="1A8EADE5" w14:textId="6F084EF3" w:rsidR="00AB01A1" w:rsidRPr="00100062" w:rsidRDefault="009F789F" w:rsidP="00AB01A1">
            <w:pPr>
              <w:rPr>
                <w:rFonts w:eastAsia="Times New Roman"/>
                <w:sz w:val="20"/>
                <w:szCs w:val="20"/>
                <w:lang w:eastAsia="en-GB"/>
              </w:rPr>
            </w:pPr>
            <w:r w:rsidRPr="009F789F">
              <w:rPr>
                <w:rFonts w:eastAsia="Times New Roman"/>
                <w:sz w:val="20"/>
                <w:szCs w:val="20"/>
                <w:lang w:eastAsia="en-GB"/>
              </w:rPr>
              <w:t>Neil Bartlett</w:t>
            </w:r>
          </w:p>
        </w:tc>
        <w:tc>
          <w:tcPr>
            <w:tcW w:w="964" w:type="dxa"/>
            <w:shd w:val="clear" w:color="auto" w:fill="auto"/>
            <w:tcMar>
              <w:top w:w="28" w:type="dxa"/>
              <w:left w:w="28" w:type="dxa"/>
              <w:bottom w:w="28" w:type="dxa"/>
              <w:right w:w="28" w:type="dxa"/>
            </w:tcMar>
            <w:vAlign w:val="bottom"/>
          </w:tcPr>
          <w:p w14:paraId="6EB1F558" w14:textId="11D8DC89" w:rsidR="00AB01A1" w:rsidRPr="00100062" w:rsidRDefault="009F789F" w:rsidP="00AB01A1">
            <w:pPr>
              <w:rPr>
                <w:rFonts w:eastAsia="Times New Roman"/>
                <w:sz w:val="20"/>
                <w:szCs w:val="20"/>
                <w:lang w:eastAsia="en-GB"/>
              </w:rPr>
            </w:pPr>
            <w:r>
              <w:rPr>
                <w:rFonts w:eastAsia="Times New Roman"/>
                <w:sz w:val="20"/>
                <w:szCs w:val="20"/>
                <w:lang w:eastAsia="en-GB"/>
              </w:rPr>
              <w:t>Radio 3</w:t>
            </w:r>
          </w:p>
        </w:tc>
        <w:tc>
          <w:tcPr>
            <w:tcW w:w="1531" w:type="dxa"/>
            <w:shd w:val="clear" w:color="auto" w:fill="auto"/>
            <w:tcMar>
              <w:top w:w="28" w:type="dxa"/>
              <w:left w:w="28" w:type="dxa"/>
              <w:bottom w:w="28" w:type="dxa"/>
              <w:right w:w="28" w:type="dxa"/>
            </w:tcMar>
            <w:vAlign w:val="bottom"/>
          </w:tcPr>
          <w:p w14:paraId="3C1E11ED" w14:textId="460725B3" w:rsidR="00AB01A1" w:rsidRPr="00100062" w:rsidRDefault="009F789F" w:rsidP="009F789F">
            <w:pPr>
              <w:rPr>
                <w:rFonts w:eastAsia="Times New Roman"/>
                <w:sz w:val="20"/>
                <w:szCs w:val="20"/>
                <w:lang w:eastAsia="en-GB"/>
              </w:rPr>
            </w:pPr>
            <w:r w:rsidRPr="009F789F">
              <w:rPr>
                <w:rFonts w:eastAsia="Times New Roman"/>
                <w:sz w:val="20"/>
                <w:szCs w:val="20"/>
                <w:lang w:eastAsia="en-GB"/>
              </w:rPr>
              <w:t xml:space="preserve">2022-04-19 p114 </w:t>
            </w:r>
            <w:hyperlink r:id="rId177" w:history="1">
              <w:r w:rsidRPr="00EE428B">
                <w:rPr>
                  <w:rStyle w:val="Hyperlink"/>
                  <w:rFonts w:eastAsia="Times New Roman"/>
                  <w:sz w:val="20"/>
                  <w:szCs w:val="20"/>
                  <w:lang w:eastAsia="en-GB"/>
                </w:rPr>
                <w:t>https://www.bbc.co.uk/programmes/m0016kwk</w:t>
              </w:r>
            </w:hyperlink>
            <w:r>
              <w:rPr>
                <w:rFonts w:eastAsia="Times New Roman"/>
                <w:sz w:val="20"/>
                <w:szCs w:val="20"/>
                <w:lang w:eastAsia="en-GB"/>
              </w:rPr>
              <w:t xml:space="preserve"> </w:t>
            </w:r>
          </w:p>
        </w:tc>
        <w:tc>
          <w:tcPr>
            <w:tcW w:w="1304" w:type="dxa"/>
            <w:shd w:val="clear" w:color="auto" w:fill="auto"/>
            <w:tcMar>
              <w:top w:w="28" w:type="dxa"/>
              <w:left w:w="28" w:type="dxa"/>
              <w:bottom w:w="28" w:type="dxa"/>
              <w:right w:w="28" w:type="dxa"/>
            </w:tcMar>
            <w:vAlign w:val="bottom"/>
          </w:tcPr>
          <w:p w14:paraId="68A28CBC" w14:textId="3122F726" w:rsidR="00AB01A1" w:rsidRPr="00100062" w:rsidRDefault="00000000" w:rsidP="00AB01A1">
            <w:pPr>
              <w:rPr>
                <w:rFonts w:eastAsia="Times New Roman"/>
                <w:sz w:val="20"/>
                <w:szCs w:val="20"/>
                <w:lang w:eastAsia="en-GB"/>
              </w:rPr>
            </w:pPr>
            <w:hyperlink r:id="rId178" w:history="1">
              <w:r w:rsidR="003B161B" w:rsidRPr="00D20BAB">
                <w:rPr>
                  <w:rStyle w:val="Hyperlink"/>
                  <w:rFonts w:eastAsia="Times New Roman"/>
                  <w:sz w:val="20"/>
                  <w:szCs w:val="20"/>
                  <w:lang w:eastAsia="en-GB"/>
                </w:rPr>
                <w:t>https://learningonscreen.ac.uk/ondemand/index.php/prog/3BF39484?bcast=136614101</w:t>
              </w:r>
            </w:hyperlink>
            <w:r w:rsidR="003B161B">
              <w:rPr>
                <w:rFonts w:eastAsia="Times New Roman"/>
                <w:sz w:val="20"/>
                <w:szCs w:val="20"/>
                <w:lang w:eastAsia="en-GB"/>
              </w:rPr>
              <w:t xml:space="preserve"> </w:t>
            </w:r>
          </w:p>
        </w:tc>
        <w:tc>
          <w:tcPr>
            <w:tcW w:w="876" w:type="dxa"/>
            <w:shd w:val="clear" w:color="auto" w:fill="auto"/>
            <w:tcMar>
              <w:top w:w="28" w:type="dxa"/>
              <w:left w:w="28" w:type="dxa"/>
              <w:bottom w:w="28" w:type="dxa"/>
              <w:right w:w="28" w:type="dxa"/>
            </w:tcMar>
            <w:vAlign w:val="bottom"/>
          </w:tcPr>
          <w:p w14:paraId="3EFDE7C2" w14:textId="77777777" w:rsidR="00AB01A1" w:rsidRPr="00100062" w:rsidRDefault="00AB01A1" w:rsidP="00AB01A1">
            <w:pPr>
              <w:rPr>
                <w:rFonts w:eastAsia="Times New Roman"/>
                <w:sz w:val="20"/>
                <w:szCs w:val="20"/>
                <w:lang w:eastAsia="en-GB"/>
              </w:rPr>
            </w:pPr>
          </w:p>
        </w:tc>
      </w:tr>
      <w:tr w:rsidR="009F789F" w:rsidRPr="00100062" w14:paraId="73D7B9EE" w14:textId="77777777" w:rsidTr="00C44A5D">
        <w:trPr>
          <w:trHeight w:val="255"/>
        </w:trPr>
        <w:tc>
          <w:tcPr>
            <w:tcW w:w="1077" w:type="dxa"/>
            <w:shd w:val="clear" w:color="auto" w:fill="auto"/>
            <w:tcMar>
              <w:top w:w="28" w:type="dxa"/>
              <w:left w:w="28" w:type="dxa"/>
              <w:bottom w:w="28" w:type="dxa"/>
              <w:right w:w="28" w:type="dxa"/>
            </w:tcMar>
            <w:vAlign w:val="bottom"/>
          </w:tcPr>
          <w:p w14:paraId="0833DE2D" w14:textId="77777777" w:rsidR="009F789F" w:rsidRPr="00100062" w:rsidRDefault="009F789F" w:rsidP="00AB01A1">
            <w:pPr>
              <w:rPr>
                <w:rFonts w:eastAsia="Times New Roman"/>
                <w:sz w:val="20"/>
                <w:szCs w:val="20"/>
                <w:lang w:eastAsia="en-GB"/>
              </w:rPr>
            </w:pPr>
          </w:p>
        </w:tc>
        <w:tc>
          <w:tcPr>
            <w:tcW w:w="1077" w:type="dxa"/>
            <w:shd w:val="clear" w:color="auto" w:fill="auto"/>
            <w:tcMar>
              <w:top w:w="28" w:type="dxa"/>
              <w:left w:w="28" w:type="dxa"/>
              <w:bottom w:w="28" w:type="dxa"/>
              <w:right w:w="28" w:type="dxa"/>
            </w:tcMar>
            <w:vAlign w:val="bottom"/>
          </w:tcPr>
          <w:p w14:paraId="48DF1D25" w14:textId="77777777" w:rsidR="009F789F" w:rsidRPr="00100062" w:rsidRDefault="009F789F" w:rsidP="00AB01A1">
            <w:pPr>
              <w:rPr>
                <w:rFonts w:eastAsia="Times New Roman"/>
                <w:sz w:val="20"/>
                <w:szCs w:val="20"/>
                <w:lang w:eastAsia="en-GB"/>
              </w:rPr>
            </w:pPr>
          </w:p>
        </w:tc>
        <w:tc>
          <w:tcPr>
            <w:tcW w:w="1474" w:type="dxa"/>
            <w:shd w:val="clear" w:color="auto" w:fill="auto"/>
            <w:tcMar>
              <w:top w:w="28" w:type="dxa"/>
              <w:left w:w="28" w:type="dxa"/>
              <w:bottom w:w="28" w:type="dxa"/>
              <w:right w:w="28" w:type="dxa"/>
            </w:tcMar>
            <w:vAlign w:val="bottom"/>
          </w:tcPr>
          <w:p w14:paraId="326DE225" w14:textId="77777777" w:rsidR="009F789F" w:rsidRPr="00100062" w:rsidRDefault="009F789F" w:rsidP="00AB01A1">
            <w:pPr>
              <w:rPr>
                <w:rFonts w:eastAsia="Times New Roman"/>
                <w:sz w:val="20"/>
                <w:szCs w:val="20"/>
                <w:lang w:eastAsia="en-GB"/>
              </w:rPr>
            </w:pPr>
          </w:p>
        </w:tc>
        <w:tc>
          <w:tcPr>
            <w:tcW w:w="624" w:type="dxa"/>
            <w:shd w:val="clear" w:color="auto" w:fill="auto"/>
            <w:tcMar>
              <w:top w:w="28" w:type="dxa"/>
              <w:left w:w="28" w:type="dxa"/>
              <w:bottom w:w="28" w:type="dxa"/>
              <w:right w:w="28" w:type="dxa"/>
            </w:tcMar>
            <w:vAlign w:val="bottom"/>
          </w:tcPr>
          <w:p w14:paraId="3C8966C8" w14:textId="77777777" w:rsidR="009F789F" w:rsidRPr="00100062" w:rsidRDefault="009F789F" w:rsidP="00AB01A1">
            <w:pPr>
              <w:rPr>
                <w:rFonts w:eastAsia="Times New Roman"/>
                <w:sz w:val="20"/>
                <w:szCs w:val="20"/>
                <w:lang w:eastAsia="en-GB"/>
              </w:rPr>
            </w:pPr>
          </w:p>
        </w:tc>
        <w:tc>
          <w:tcPr>
            <w:tcW w:w="2551" w:type="dxa"/>
            <w:shd w:val="clear" w:color="auto" w:fill="auto"/>
            <w:tcMar>
              <w:top w:w="28" w:type="dxa"/>
              <w:left w:w="28" w:type="dxa"/>
              <w:bottom w:w="28" w:type="dxa"/>
              <w:right w:w="28" w:type="dxa"/>
            </w:tcMar>
            <w:vAlign w:val="bottom"/>
          </w:tcPr>
          <w:p w14:paraId="7E38C91D" w14:textId="77777777" w:rsidR="009F789F" w:rsidRPr="00100062" w:rsidRDefault="009F789F" w:rsidP="00AB01A1">
            <w:pPr>
              <w:rPr>
                <w:rFonts w:eastAsia="Times New Roman"/>
                <w:sz w:val="20"/>
                <w:szCs w:val="20"/>
                <w:lang w:eastAsia="en-GB"/>
              </w:rPr>
            </w:pPr>
          </w:p>
        </w:tc>
        <w:tc>
          <w:tcPr>
            <w:tcW w:w="1701" w:type="dxa"/>
            <w:shd w:val="clear" w:color="auto" w:fill="auto"/>
            <w:tcMar>
              <w:top w:w="28" w:type="dxa"/>
              <w:left w:w="28" w:type="dxa"/>
              <w:bottom w:w="28" w:type="dxa"/>
              <w:right w:w="28" w:type="dxa"/>
            </w:tcMar>
            <w:vAlign w:val="bottom"/>
          </w:tcPr>
          <w:p w14:paraId="63886228" w14:textId="77777777" w:rsidR="009F789F" w:rsidRPr="00100062" w:rsidRDefault="009F789F"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tcPr>
          <w:p w14:paraId="022A85DB" w14:textId="77777777" w:rsidR="009F789F" w:rsidRPr="00100062" w:rsidRDefault="009F789F"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tcPr>
          <w:p w14:paraId="345DD68F" w14:textId="77777777" w:rsidR="009F789F" w:rsidRPr="00100062" w:rsidRDefault="009F789F" w:rsidP="00AB01A1">
            <w:pPr>
              <w:rPr>
                <w:rFonts w:eastAsia="Times New Roman"/>
                <w:sz w:val="20"/>
                <w:szCs w:val="20"/>
                <w:lang w:eastAsia="en-GB"/>
              </w:rPr>
            </w:pPr>
          </w:p>
        </w:tc>
        <w:tc>
          <w:tcPr>
            <w:tcW w:w="964" w:type="dxa"/>
            <w:shd w:val="clear" w:color="auto" w:fill="auto"/>
            <w:tcMar>
              <w:top w:w="28" w:type="dxa"/>
              <w:left w:w="28" w:type="dxa"/>
              <w:bottom w:w="28" w:type="dxa"/>
              <w:right w:w="28" w:type="dxa"/>
            </w:tcMar>
            <w:vAlign w:val="bottom"/>
          </w:tcPr>
          <w:p w14:paraId="0EFD080B" w14:textId="77777777" w:rsidR="009F789F" w:rsidRPr="00100062" w:rsidRDefault="009F789F" w:rsidP="00AB01A1">
            <w:pPr>
              <w:rPr>
                <w:rFonts w:eastAsia="Times New Roman"/>
                <w:sz w:val="20"/>
                <w:szCs w:val="20"/>
                <w:lang w:eastAsia="en-GB"/>
              </w:rPr>
            </w:pPr>
          </w:p>
        </w:tc>
        <w:tc>
          <w:tcPr>
            <w:tcW w:w="1531" w:type="dxa"/>
            <w:shd w:val="clear" w:color="auto" w:fill="auto"/>
            <w:tcMar>
              <w:top w:w="28" w:type="dxa"/>
              <w:left w:w="28" w:type="dxa"/>
              <w:bottom w:w="28" w:type="dxa"/>
              <w:right w:w="28" w:type="dxa"/>
            </w:tcMar>
            <w:vAlign w:val="bottom"/>
          </w:tcPr>
          <w:p w14:paraId="1C2A3B2E" w14:textId="77777777" w:rsidR="009F789F" w:rsidRPr="00100062" w:rsidRDefault="009F789F" w:rsidP="00AB01A1">
            <w:pPr>
              <w:rPr>
                <w:rFonts w:eastAsia="Times New Roman"/>
                <w:sz w:val="20"/>
                <w:szCs w:val="20"/>
                <w:lang w:eastAsia="en-GB"/>
              </w:rPr>
            </w:pPr>
          </w:p>
        </w:tc>
        <w:tc>
          <w:tcPr>
            <w:tcW w:w="1304" w:type="dxa"/>
            <w:shd w:val="clear" w:color="auto" w:fill="auto"/>
            <w:tcMar>
              <w:top w:w="28" w:type="dxa"/>
              <w:left w:w="28" w:type="dxa"/>
              <w:bottom w:w="28" w:type="dxa"/>
              <w:right w:w="28" w:type="dxa"/>
            </w:tcMar>
            <w:vAlign w:val="bottom"/>
          </w:tcPr>
          <w:p w14:paraId="1B2D1B7F" w14:textId="77777777" w:rsidR="009F789F" w:rsidRPr="00100062" w:rsidRDefault="009F789F" w:rsidP="00AB01A1">
            <w:pPr>
              <w:rPr>
                <w:rFonts w:eastAsia="Times New Roman"/>
                <w:sz w:val="20"/>
                <w:szCs w:val="20"/>
                <w:lang w:eastAsia="en-GB"/>
              </w:rPr>
            </w:pPr>
          </w:p>
        </w:tc>
        <w:tc>
          <w:tcPr>
            <w:tcW w:w="876" w:type="dxa"/>
            <w:shd w:val="clear" w:color="auto" w:fill="auto"/>
            <w:tcMar>
              <w:top w:w="28" w:type="dxa"/>
              <w:left w:w="28" w:type="dxa"/>
              <w:bottom w:w="28" w:type="dxa"/>
              <w:right w:w="28" w:type="dxa"/>
            </w:tcMar>
            <w:vAlign w:val="bottom"/>
          </w:tcPr>
          <w:p w14:paraId="2C848B10" w14:textId="77777777" w:rsidR="009F789F" w:rsidRPr="00100062" w:rsidRDefault="009F789F" w:rsidP="00AB01A1">
            <w:pPr>
              <w:rPr>
                <w:rFonts w:eastAsia="Times New Roman"/>
                <w:sz w:val="20"/>
                <w:szCs w:val="20"/>
                <w:lang w:eastAsia="en-GB"/>
              </w:rPr>
            </w:pPr>
          </w:p>
        </w:tc>
      </w:tr>
    </w:tbl>
    <w:p w14:paraId="7B6A404C" w14:textId="77777777" w:rsidR="00F950AF" w:rsidRDefault="00F950AF" w:rsidP="00F950AF"/>
    <w:p w14:paraId="0B397C12" w14:textId="78502FF3" w:rsidR="00F950AF" w:rsidRDefault="00F950AF">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sectPr w:rsidR="00F950AF" w:rsidSect="00B21DEC">
          <w:pgSz w:w="16838" w:h="11906" w:orient="landscape"/>
          <w:pgMar w:top="2268" w:right="851" w:bottom="851" w:left="851" w:header="709" w:footer="709" w:gutter="0"/>
          <w:cols w:space="708"/>
          <w:docGrid w:linePitch="360"/>
        </w:sectPr>
      </w:pPr>
    </w:p>
    <w:p w14:paraId="7FA8B033" w14:textId="77777777" w:rsidR="00F12CDA" w:rsidRPr="00AC393E" w:rsidRDefault="00F12CDA" w:rsidP="00F12CDA">
      <w:pPr>
        <w:spacing w:after="160" w:line="360" w:lineRule="auto"/>
        <w:rPr>
          <w:rFonts w:eastAsia="Times New Roman"/>
          <w:b/>
          <w:bCs/>
          <w:sz w:val="32"/>
          <w:szCs w:val="32"/>
          <w:u w:val="single"/>
        </w:rPr>
      </w:pPr>
      <w:r w:rsidRPr="00AC393E">
        <w:rPr>
          <w:b/>
          <w:bCs/>
          <w:sz w:val="32"/>
          <w:szCs w:val="32"/>
          <w:u w:val="single"/>
        </w:rPr>
        <w:t>Glossary</w:t>
      </w:r>
    </w:p>
    <w:p w14:paraId="057C8B68" w14:textId="77777777" w:rsidR="00F12CDA" w:rsidRDefault="00F12CDA" w:rsidP="00F12CDA">
      <w:pPr>
        <w:spacing w:after="160" w:line="360" w:lineRule="auto"/>
        <w:ind w:left="2160" w:hanging="2160"/>
        <w:rPr>
          <w:rFonts w:eastAsia="Times New Roman"/>
          <w:b/>
          <w:bCs/>
        </w:rPr>
      </w:pPr>
    </w:p>
    <w:p w14:paraId="15FCBBD2" w14:textId="355669D7" w:rsidR="00F12CDA" w:rsidRPr="000C217C" w:rsidRDefault="00F12CDA" w:rsidP="00F12CDA">
      <w:pPr>
        <w:spacing w:after="160" w:line="360" w:lineRule="auto"/>
        <w:ind w:left="2160" w:hanging="2160"/>
        <w:rPr>
          <w:rFonts w:eastAsia="Times New Roman"/>
        </w:rPr>
      </w:pPr>
      <w:r w:rsidRPr="000C217C">
        <w:rPr>
          <w:rFonts w:eastAsia="Times New Roman"/>
          <w:b/>
          <w:bCs/>
        </w:rPr>
        <w:t>¼-inch tape</w:t>
      </w:r>
      <w:r>
        <w:rPr>
          <w:rFonts w:eastAsia="Times New Roman"/>
          <w:b/>
          <w:bCs/>
        </w:rPr>
        <w:tab/>
      </w:r>
      <w:r>
        <w:rPr>
          <w:rFonts w:eastAsia="Times New Roman"/>
        </w:rPr>
        <w:t>For many years this was the primary recording method. The tape itself was not unlike that found in a domestic audio cassette, but on larger, open reels. It could be edited by making a diagonal cut with a razor blade and</w:t>
      </w:r>
      <w:r w:rsidR="00DF37C6">
        <w:rPr>
          <w:rFonts w:eastAsia="Times New Roman"/>
        </w:rPr>
        <w:t>,</w:t>
      </w:r>
      <w:r>
        <w:rPr>
          <w:rFonts w:eastAsia="Times New Roman"/>
        </w:rPr>
        <w:t xml:space="preserve"> after the portion to be removed was taken out, the two ends were stuck back together with specialist tape.</w:t>
      </w:r>
    </w:p>
    <w:p w14:paraId="6ABBD8D7" w14:textId="77777777" w:rsidR="00F12CDA" w:rsidRPr="00534FAE" w:rsidRDefault="00F12CDA" w:rsidP="00F12CDA">
      <w:pPr>
        <w:spacing w:after="160" w:line="360" w:lineRule="auto"/>
        <w:ind w:left="2160" w:hanging="2160"/>
        <w:rPr>
          <w:rFonts w:eastAsia="Times New Roman"/>
        </w:rPr>
      </w:pPr>
      <w:r>
        <w:rPr>
          <w:rFonts w:eastAsia="Times New Roman"/>
          <w:b/>
          <w:bCs/>
        </w:rPr>
        <w:t>a</w:t>
      </w:r>
      <w:r w:rsidRPr="00534FAE">
        <w:rPr>
          <w:rFonts w:eastAsia="Times New Roman"/>
          <w:b/>
          <w:bCs/>
        </w:rPr>
        <w:t>coustic</w:t>
      </w:r>
      <w:r>
        <w:rPr>
          <w:rFonts w:eastAsia="Times New Roman"/>
        </w:rPr>
        <w:tab/>
        <w:t>Characteristic sound of a space, e.g. large hall, outside, confined space etc.</w:t>
      </w:r>
    </w:p>
    <w:p w14:paraId="7B43CBC5" w14:textId="77777777" w:rsidR="00052EDE" w:rsidRDefault="00052EDE" w:rsidP="00052EDE">
      <w:pPr>
        <w:spacing w:after="160" w:line="360" w:lineRule="auto"/>
        <w:ind w:left="2160" w:hanging="2160"/>
        <w:rPr>
          <w:rFonts w:eastAsia="Times New Roman"/>
        </w:rPr>
      </w:pPr>
      <w:r w:rsidRPr="00952C79">
        <w:rPr>
          <w:rFonts w:eastAsia="Times New Roman"/>
          <w:b/>
          <w:bCs/>
        </w:rPr>
        <w:t>actuality</w:t>
      </w:r>
      <w:r>
        <w:rPr>
          <w:rFonts w:eastAsia="Times New Roman"/>
        </w:rPr>
        <w:tab/>
        <w:t>Sounds that are genuinely produced, e.g. recording the sound of birdsong on location. Also used to describe clips in news bulletins from interviews or news conferences. ‘Fake’ actuality such as this is occasionally used in Shakespeare productions when recreating news bulletins.</w:t>
      </w:r>
    </w:p>
    <w:p w14:paraId="437AB33B" w14:textId="77777777" w:rsidR="00F12CDA" w:rsidRPr="00415DC6" w:rsidRDefault="00F12CDA" w:rsidP="00F12CDA">
      <w:pPr>
        <w:spacing w:after="160" w:line="360" w:lineRule="auto"/>
        <w:ind w:left="2160" w:hanging="2160"/>
        <w:rPr>
          <w:rFonts w:eastAsia="Times New Roman"/>
        </w:rPr>
      </w:pPr>
      <w:r w:rsidRPr="00952C79">
        <w:rPr>
          <w:rFonts w:eastAsia="Times New Roman"/>
          <w:b/>
          <w:bCs/>
        </w:rPr>
        <w:t>binaural</w:t>
      </w:r>
      <w:r>
        <w:rPr>
          <w:rFonts w:eastAsia="Times New Roman"/>
        </w:rPr>
        <w:t xml:space="preserve"> </w:t>
      </w:r>
      <w:r>
        <w:rPr>
          <w:rFonts w:eastAsia="Times New Roman"/>
        </w:rPr>
        <w:tab/>
        <w:t xml:space="preserve">A form of stereo recording that gives a spatial effect when listened to on headphones. In most cases, a dummy head with a </w:t>
      </w:r>
      <w:r w:rsidRPr="00415DC6">
        <w:rPr>
          <w:rFonts w:eastAsia="Times New Roman"/>
        </w:rPr>
        <w:t xml:space="preserve">microphone </w:t>
      </w:r>
      <w:r>
        <w:rPr>
          <w:rFonts w:eastAsia="Times New Roman"/>
        </w:rPr>
        <w:t xml:space="preserve">in each </w:t>
      </w:r>
      <w:r w:rsidRPr="00415DC6">
        <w:rPr>
          <w:rFonts w:eastAsia="Times New Roman"/>
        </w:rPr>
        <w:t>ear</w:t>
      </w:r>
      <w:r>
        <w:rPr>
          <w:rFonts w:eastAsia="Times New Roman"/>
        </w:rPr>
        <w:t xml:space="preserve"> is used to record sound in a way that mimics how we hear. When reproduced, it should give the listener the sense of being in the same position as the original head. Also referred to by the German name </w:t>
      </w:r>
      <w:r w:rsidRPr="00A23FBE">
        <w:rPr>
          <w:rFonts w:eastAsia="Times New Roman"/>
          <w:i/>
          <w:iCs/>
        </w:rPr>
        <w:t>kunstkopf</w:t>
      </w:r>
      <w:r>
        <w:rPr>
          <w:rFonts w:eastAsia="Times New Roman"/>
        </w:rPr>
        <w:t>, literally meaning ‘artificial head’.</w:t>
      </w:r>
    </w:p>
    <w:p w14:paraId="553AB354" w14:textId="77777777" w:rsidR="00F12CDA" w:rsidRDefault="00F12CDA" w:rsidP="00F12CDA">
      <w:pPr>
        <w:spacing w:after="160" w:line="360" w:lineRule="auto"/>
        <w:ind w:left="2160" w:hanging="2160"/>
        <w:rPr>
          <w:rFonts w:eastAsia="Times New Roman"/>
        </w:rPr>
      </w:pPr>
      <w:r w:rsidRPr="00952C79">
        <w:rPr>
          <w:rFonts w:eastAsia="Times New Roman"/>
          <w:b/>
          <w:bCs/>
        </w:rPr>
        <w:t xml:space="preserve">close mic </w:t>
      </w:r>
      <w:r>
        <w:rPr>
          <w:rFonts w:eastAsia="Times New Roman"/>
          <w:b/>
          <w:bCs/>
        </w:rPr>
        <w:tab/>
      </w:r>
      <w:r w:rsidRPr="00952C79">
        <w:rPr>
          <w:rFonts w:eastAsia="Times New Roman"/>
        </w:rPr>
        <w:t>S</w:t>
      </w:r>
      <w:r>
        <w:rPr>
          <w:rFonts w:eastAsia="Times New Roman"/>
        </w:rPr>
        <w:t>peaking very close to the microphone, creating a more intimate effect.</w:t>
      </w:r>
    </w:p>
    <w:p w14:paraId="47FE6FA3" w14:textId="77777777" w:rsidR="00F12CDA" w:rsidRPr="00534FAE" w:rsidRDefault="00F12CDA" w:rsidP="00F12CDA">
      <w:pPr>
        <w:spacing w:after="160" w:line="360" w:lineRule="auto"/>
        <w:ind w:left="2160" w:hanging="2160"/>
        <w:rPr>
          <w:rFonts w:eastAsia="Times New Roman"/>
        </w:rPr>
      </w:pPr>
      <w:r w:rsidRPr="00534FAE">
        <w:rPr>
          <w:rFonts w:eastAsia="Times New Roman"/>
          <w:b/>
          <w:bCs/>
        </w:rPr>
        <w:t>DAB</w:t>
      </w:r>
      <w:r>
        <w:rPr>
          <w:rFonts w:eastAsia="Times New Roman"/>
        </w:rPr>
        <w:tab/>
      </w:r>
      <w:r w:rsidRPr="005B2240">
        <w:rPr>
          <w:rFonts w:eastAsia="Times New Roman"/>
        </w:rPr>
        <w:t>Digital Audio Broadcasting</w:t>
      </w:r>
      <w:r>
        <w:rPr>
          <w:rFonts w:eastAsia="Times New Roman"/>
        </w:rPr>
        <w:t xml:space="preserve">, an interference-free system </w:t>
      </w:r>
      <w:r w:rsidRPr="005B2240">
        <w:rPr>
          <w:rFonts w:eastAsia="Times New Roman"/>
        </w:rPr>
        <w:t>without hiss, crackle, fading or station overlap</w:t>
      </w:r>
      <w:r>
        <w:rPr>
          <w:rFonts w:eastAsia="Times New Roman"/>
        </w:rPr>
        <w:t xml:space="preserve">, unlike </w:t>
      </w:r>
      <w:r w:rsidRPr="005B2240">
        <w:rPr>
          <w:rFonts w:eastAsia="Times New Roman"/>
        </w:rPr>
        <w:t>AM or FM radio</w:t>
      </w:r>
      <w:r>
        <w:rPr>
          <w:rFonts w:eastAsia="Times New Roman"/>
        </w:rPr>
        <w:t xml:space="preserve">, giving a </w:t>
      </w:r>
      <w:r w:rsidRPr="003012EA">
        <w:rPr>
          <w:rFonts w:eastAsia="Times New Roman"/>
        </w:rPr>
        <w:t>clear</w:t>
      </w:r>
      <w:r>
        <w:rPr>
          <w:rFonts w:eastAsia="Times New Roman"/>
        </w:rPr>
        <w:t xml:space="preserve">, </w:t>
      </w:r>
      <w:r w:rsidRPr="003012EA">
        <w:rPr>
          <w:rFonts w:eastAsia="Times New Roman"/>
        </w:rPr>
        <w:t>high-quality sound</w:t>
      </w:r>
      <w:r>
        <w:rPr>
          <w:rFonts w:eastAsia="Times New Roman"/>
        </w:rPr>
        <w:t xml:space="preserve">. DAB </w:t>
      </w:r>
      <w:r w:rsidRPr="00487FC6">
        <w:rPr>
          <w:rFonts w:eastAsia="Times New Roman"/>
        </w:rPr>
        <w:t xml:space="preserve">can </w:t>
      </w:r>
      <w:r>
        <w:rPr>
          <w:rFonts w:eastAsia="Times New Roman"/>
        </w:rPr>
        <w:t xml:space="preserve">also </w:t>
      </w:r>
      <w:r w:rsidRPr="00487FC6">
        <w:rPr>
          <w:rFonts w:eastAsia="Times New Roman"/>
        </w:rPr>
        <w:t>transmit text with the audio signal</w:t>
      </w:r>
      <w:r>
        <w:rPr>
          <w:rFonts w:eastAsia="Times New Roman"/>
        </w:rPr>
        <w:t>, which can be read on a</w:t>
      </w:r>
      <w:r w:rsidRPr="00487FC6">
        <w:rPr>
          <w:rFonts w:eastAsia="Times New Roman"/>
        </w:rPr>
        <w:t xml:space="preserve"> small screen on </w:t>
      </w:r>
      <w:r>
        <w:rPr>
          <w:rFonts w:eastAsia="Times New Roman"/>
        </w:rPr>
        <w:t xml:space="preserve">the receiving </w:t>
      </w:r>
      <w:r w:rsidRPr="00487FC6">
        <w:rPr>
          <w:rFonts w:eastAsia="Times New Roman"/>
        </w:rPr>
        <w:t>radio.</w:t>
      </w:r>
    </w:p>
    <w:p w14:paraId="070D9D0E" w14:textId="77777777" w:rsidR="00F12CDA" w:rsidRDefault="00F12CDA" w:rsidP="00F12CDA">
      <w:pPr>
        <w:spacing w:after="160" w:line="360" w:lineRule="auto"/>
        <w:ind w:left="2160" w:hanging="2160"/>
        <w:rPr>
          <w:rFonts w:eastAsia="Times New Roman"/>
        </w:rPr>
      </w:pPr>
      <w:r w:rsidRPr="00952C79">
        <w:rPr>
          <w:rFonts w:eastAsia="Times New Roman"/>
          <w:b/>
          <w:bCs/>
        </w:rPr>
        <w:t xml:space="preserve">director/producer </w:t>
      </w:r>
      <w:r>
        <w:rPr>
          <w:rFonts w:eastAsia="Times New Roman"/>
        </w:rPr>
        <w:tab/>
        <w:t>Usually one and the same person in radio, the terms are often interchangeable. Usually ‘producer’ is the preferred term. In the case of Shakespeare’s plays, the director/producer is also frequently the textual editor. Occasionally, especially in more recent productions, there will be a separate director and producer, but this is rare.</w:t>
      </w:r>
    </w:p>
    <w:p w14:paraId="304ED796" w14:textId="77777777" w:rsidR="00F12CDA" w:rsidRDefault="00F12CDA" w:rsidP="00F12CDA">
      <w:pPr>
        <w:spacing w:after="160" w:line="360" w:lineRule="auto"/>
        <w:ind w:left="2160" w:hanging="2160"/>
        <w:rPr>
          <w:rFonts w:eastAsia="Times New Roman"/>
        </w:rPr>
      </w:pPr>
      <w:r w:rsidRPr="00952C79">
        <w:rPr>
          <w:rFonts w:eastAsia="Times New Roman"/>
          <w:b/>
          <w:bCs/>
        </w:rPr>
        <w:t>distort</w:t>
      </w:r>
      <w:r>
        <w:rPr>
          <w:rFonts w:eastAsia="Times New Roman"/>
        </w:rPr>
        <w:tab/>
        <w:t>Deliberate distortion of a sound (usually a voice) for effect, e.g. to simulate a phone call.</w:t>
      </w:r>
    </w:p>
    <w:p w14:paraId="5BB1637E" w14:textId="77777777" w:rsidR="00F12CDA" w:rsidRDefault="00F12CDA" w:rsidP="00F12CDA">
      <w:pPr>
        <w:spacing w:after="160" w:line="360" w:lineRule="auto"/>
        <w:ind w:left="2160" w:hanging="2160"/>
        <w:rPr>
          <w:rFonts w:eastAsia="Times New Roman"/>
        </w:rPr>
      </w:pPr>
      <w:r w:rsidRPr="00FD2C02">
        <w:rPr>
          <w:rFonts w:eastAsia="Times New Roman"/>
          <w:b/>
          <w:bCs/>
        </w:rPr>
        <w:t>Dramatic Control Panel</w:t>
      </w:r>
      <w:r>
        <w:rPr>
          <w:rFonts w:eastAsia="Times New Roman"/>
        </w:rPr>
        <w:tab/>
        <w:t xml:space="preserve">The first form of </w:t>
      </w:r>
      <w:r w:rsidRPr="00FD2C02">
        <w:rPr>
          <w:rFonts w:eastAsia="Times New Roman"/>
          <w:b/>
          <w:bCs/>
        </w:rPr>
        <w:t>mixing</w:t>
      </w:r>
      <w:r>
        <w:rPr>
          <w:rFonts w:eastAsia="Times New Roman"/>
        </w:rPr>
        <w:t xml:space="preserve"> </w:t>
      </w:r>
      <w:r w:rsidRPr="00FD2C02">
        <w:rPr>
          <w:rFonts w:eastAsia="Times New Roman"/>
          <w:b/>
          <w:bCs/>
        </w:rPr>
        <w:t>desk</w:t>
      </w:r>
      <w:r>
        <w:rPr>
          <w:rFonts w:eastAsia="Times New Roman"/>
        </w:rPr>
        <w:t xml:space="preserve">. In each case it is a </w:t>
      </w:r>
      <w:r w:rsidRPr="00083BE3">
        <w:rPr>
          <w:rFonts w:eastAsia="Times New Roman"/>
        </w:rPr>
        <w:t>desk</w:t>
      </w:r>
      <w:r>
        <w:rPr>
          <w:rFonts w:eastAsia="Times New Roman"/>
        </w:rPr>
        <w:t xml:space="preserve"> or </w:t>
      </w:r>
      <w:r w:rsidRPr="00083BE3">
        <w:rPr>
          <w:rFonts w:eastAsia="Times New Roman"/>
        </w:rPr>
        <w:t>console</w:t>
      </w:r>
      <w:r>
        <w:rPr>
          <w:rFonts w:eastAsia="Times New Roman"/>
        </w:rPr>
        <w:t xml:space="preserve"> that enables a producer or studio manager to combine all the sources being used in the production from a variety of studios and/or microphones.</w:t>
      </w:r>
    </w:p>
    <w:p w14:paraId="3F42B5FC" w14:textId="77777777" w:rsidR="00F12CDA" w:rsidRPr="00743800" w:rsidRDefault="00F12CDA" w:rsidP="00F12CDA">
      <w:pPr>
        <w:spacing w:after="160" w:line="360" w:lineRule="auto"/>
        <w:ind w:left="2160" w:hanging="2160"/>
        <w:rPr>
          <w:rFonts w:eastAsia="Times New Roman"/>
        </w:rPr>
      </w:pPr>
      <w:r>
        <w:rPr>
          <w:rFonts w:eastAsia="Times New Roman"/>
          <w:b/>
          <w:bCs/>
        </w:rPr>
        <w:t>dubbing</w:t>
      </w:r>
      <w:r>
        <w:rPr>
          <w:rFonts w:eastAsia="Times New Roman"/>
          <w:b/>
          <w:bCs/>
        </w:rPr>
        <w:tab/>
      </w:r>
      <w:r>
        <w:rPr>
          <w:rFonts w:eastAsia="Times New Roman"/>
        </w:rPr>
        <w:t>Copying audio from one source to another.</w:t>
      </w:r>
    </w:p>
    <w:p w14:paraId="7D4C5CE2" w14:textId="77777777" w:rsidR="00F12CDA" w:rsidRPr="00E10A03" w:rsidRDefault="00F12CDA" w:rsidP="00F12CDA">
      <w:pPr>
        <w:spacing w:after="160" w:line="360" w:lineRule="auto"/>
        <w:ind w:left="2160" w:hanging="2160"/>
        <w:rPr>
          <w:rFonts w:eastAsia="Times New Roman"/>
        </w:rPr>
      </w:pPr>
      <w:r>
        <w:rPr>
          <w:rFonts w:eastAsia="Times New Roman"/>
          <w:b/>
          <w:bCs/>
        </w:rPr>
        <w:t>e</w:t>
      </w:r>
      <w:r w:rsidRPr="00952C79">
        <w:rPr>
          <w:rFonts w:eastAsia="Times New Roman"/>
          <w:b/>
          <w:bCs/>
        </w:rPr>
        <w:t>diting</w:t>
      </w:r>
      <w:r>
        <w:rPr>
          <w:rFonts w:eastAsia="Times New Roman"/>
          <w:b/>
          <w:bCs/>
        </w:rPr>
        <w:t>/cutting</w:t>
      </w:r>
      <w:r>
        <w:rPr>
          <w:rFonts w:eastAsia="Times New Roman"/>
        </w:rPr>
        <w:t xml:space="preserve"> </w:t>
      </w:r>
      <w:r>
        <w:rPr>
          <w:rFonts w:eastAsia="Times New Roman"/>
        </w:rPr>
        <w:tab/>
        <w:t xml:space="preserve">Generally used to refer to the cutting/mixing of audio, rather than the cutting of the text. For analogue editing, see </w:t>
      </w:r>
      <w:r w:rsidRPr="000C217C">
        <w:rPr>
          <w:rFonts w:eastAsia="Times New Roman"/>
          <w:b/>
          <w:bCs/>
        </w:rPr>
        <w:t>¼-inch tape</w:t>
      </w:r>
      <w:r>
        <w:rPr>
          <w:rFonts w:eastAsia="Times New Roman"/>
        </w:rPr>
        <w:t xml:space="preserve">. For digital editing, see </w:t>
      </w:r>
      <w:r>
        <w:rPr>
          <w:rFonts w:eastAsia="Times New Roman"/>
          <w:b/>
          <w:bCs/>
        </w:rPr>
        <w:t>multi-track</w:t>
      </w:r>
      <w:r>
        <w:rPr>
          <w:rFonts w:eastAsia="Times New Roman"/>
        </w:rPr>
        <w:t>.</w:t>
      </w:r>
    </w:p>
    <w:p w14:paraId="75945038" w14:textId="77777777" w:rsidR="00F12CDA" w:rsidRDefault="00F12CDA" w:rsidP="00F12CDA">
      <w:pPr>
        <w:spacing w:after="160" w:line="360" w:lineRule="auto"/>
        <w:ind w:left="2160" w:hanging="2160"/>
        <w:rPr>
          <w:rFonts w:eastAsia="Times New Roman"/>
        </w:rPr>
      </w:pPr>
      <w:r w:rsidRPr="00952C79">
        <w:rPr>
          <w:rFonts w:eastAsia="Times New Roman"/>
          <w:b/>
          <w:bCs/>
        </w:rPr>
        <w:t>editor</w:t>
      </w:r>
      <w:r>
        <w:rPr>
          <w:rFonts w:eastAsia="Times New Roman"/>
        </w:rPr>
        <w:t xml:space="preserve"> </w:t>
      </w:r>
      <w:r>
        <w:rPr>
          <w:rFonts w:eastAsia="Times New Roman"/>
        </w:rPr>
        <w:tab/>
        <w:t xml:space="preserve">Usually refers to an audio editor, rather than a production editor or an editor of the text. Similarly, the </w:t>
      </w:r>
      <w:r w:rsidRPr="00952C79">
        <w:rPr>
          <w:rFonts w:eastAsia="Times New Roman"/>
          <w:b/>
          <w:bCs/>
        </w:rPr>
        <w:t>edit</w:t>
      </w:r>
      <w:r>
        <w:rPr>
          <w:rFonts w:eastAsia="Times New Roman"/>
        </w:rPr>
        <w:t xml:space="preserve"> usually refers to the audio edit of the production, rather than the textual one.</w:t>
      </w:r>
    </w:p>
    <w:p w14:paraId="55D679F1" w14:textId="77777777" w:rsidR="00F12CDA" w:rsidRDefault="00F12CDA" w:rsidP="00F12CDA">
      <w:pPr>
        <w:spacing w:after="160" w:line="360" w:lineRule="auto"/>
        <w:ind w:left="2160" w:hanging="2160"/>
        <w:rPr>
          <w:rFonts w:eastAsia="Times New Roman"/>
        </w:rPr>
      </w:pPr>
      <w:r>
        <w:rPr>
          <w:rFonts w:eastAsia="Times New Roman"/>
          <w:b/>
          <w:bCs/>
        </w:rPr>
        <w:t>f</w:t>
      </w:r>
      <w:r w:rsidRPr="00952C79">
        <w:rPr>
          <w:rFonts w:eastAsia="Times New Roman"/>
          <w:b/>
          <w:bCs/>
        </w:rPr>
        <w:t>ading</w:t>
      </w:r>
      <w:r>
        <w:rPr>
          <w:rFonts w:eastAsia="Times New Roman"/>
        </w:rPr>
        <w:t xml:space="preserve">  </w:t>
      </w:r>
      <w:r>
        <w:rPr>
          <w:rFonts w:eastAsia="Times New Roman"/>
        </w:rPr>
        <w:tab/>
        <w:t xml:space="preserve">Either bringing audio up to full level from nothing, or vice versa (fading in or fading out). </w:t>
      </w:r>
      <w:r w:rsidRPr="00952C79">
        <w:rPr>
          <w:rFonts w:eastAsia="Times New Roman"/>
          <w:b/>
          <w:bCs/>
        </w:rPr>
        <w:t>Cross fading</w:t>
      </w:r>
      <w:r>
        <w:rPr>
          <w:rFonts w:eastAsia="Times New Roman"/>
        </w:rPr>
        <w:t xml:space="preserve"> is the mixing between fading one piece of audio out and fading another in.</w:t>
      </w:r>
    </w:p>
    <w:p w14:paraId="2010E74C" w14:textId="77777777" w:rsidR="00F12CDA" w:rsidRPr="00E11BB6" w:rsidRDefault="00F12CDA" w:rsidP="00F12CDA">
      <w:pPr>
        <w:spacing w:after="160" w:line="360" w:lineRule="auto"/>
        <w:ind w:left="2160" w:hanging="2160"/>
        <w:rPr>
          <w:rFonts w:eastAsia="Times New Roman"/>
        </w:rPr>
      </w:pPr>
      <w:r>
        <w:rPr>
          <w:rFonts w:eastAsia="Times New Roman"/>
          <w:b/>
          <w:bCs/>
        </w:rPr>
        <w:t>FM</w:t>
      </w:r>
      <w:r>
        <w:rPr>
          <w:rFonts w:eastAsia="Times New Roman"/>
        </w:rPr>
        <w:tab/>
        <w:t xml:space="preserve">Frequency Modulation. Associated with </w:t>
      </w:r>
      <w:r w:rsidRPr="002B26EF">
        <w:rPr>
          <w:rFonts w:eastAsia="Times New Roman"/>
          <w:b/>
          <w:bCs/>
        </w:rPr>
        <w:t>VHF</w:t>
      </w:r>
      <w:r>
        <w:rPr>
          <w:rFonts w:eastAsia="Times New Roman"/>
        </w:rPr>
        <w:t xml:space="preserve">, a method of transmission enabling stereo broadcasts and suffering from less interference than </w:t>
      </w:r>
      <w:r w:rsidRPr="002B26EF">
        <w:rPr>
          <w:rFonts w:eastAsia="Times New Roman"/>
          <w:b/>
          <w:bCs/>
        </w:rPr>
        <w:t>Medium Wave</w:t>
      </w:r>
      <w:r>
        <w:rPr>
          <w:rFonts w:eastAsia="Times New Roman"/>
        </w:rPr>
        <w:t>.</w:t>
      </w:r>
    </w:p>
    <w:p w14:paraId="438612CB" w14:textId="77777777" w:rsidR="00F12CDA" w:rsidRDefault="00F12CDA" w:rsidP="00F12CDA">
      <w:pPr>
        <w:spacing w:after="160" w:line="360" w:lineRule="auto"/>
        <w:rPr>
          <w:rFonts w:eastAsia="Times New Roman"/>
        </w:rPr>
      </w:pPr>
      <w:r w:rsidRPr="00952C79">
        <w:rPr>
          <w:rFonts w:eastAsia="Times New Roman"/>
          <w:b/>
          <w:bCs/>
        </w:rPr>
        <w:t>FX</w:t>
      </w:r>
      <w:r>
        <w:rPr>
          <w:rFonts w:eastAsia="Times New Roman"/>
        </w:rPr>
        <w:t xml:space="preserve"> </w:t>
      </w:r>
      <w:r>
        <w:rPr>
          <w:rFonts w:eastAsia="Times New Roman"/>
        </w:rPr>
        <w:tab/>
      </w:r>
      <w:r>
        <w:rPr>
          <w:rFonts w:eastAsia="Times New Roman"/>
        </w:rPr>
        <w:tab/>
      </w:r>
      <w:r>
        <w:rPr>
          <w:rFonts w:eastAsia="Times New Roman"/>
        </w:rPr>
        <w:tab/>
        <w:t xml:space="preserve">Abbreviation for ‘sound effects’. See also </w:t>
      </w:r>
      <w:r w:rsidRPr="00952C79">
        <w:rPr>
          <w:rFonts w:eastAsia="Times New Roman"/>
          <w:b/>
          <w:bCs/>
        </w:rPr>
        <w:t>spot effects</w:t>
      </w:r>
      <w:r>
        <w:rPr>
          <w:rFonts w:eastAsia="Times New Roman"/>
        </w:rPr>
        <w:t>.</w:t>
      </w:r>
    </w:p>
    <w:p w14:paraId="098BDAD4" w14:textId="77777777" w:rsidR="00F12CDA" w:rsidRDefault="00F12CDA" w:rsidP="00F12CDA">
      <w:pPr>
        <w:spacing w:after="160" w:line="360" w:lineRule="auto"/>
        <w:ind w:left="2160" w:hanging="2160"/>
        <w:rPr>
          <w:rFonts w:eastAsia="Times New Roman"/>
        </w:rPr>
      </w:pPr>
      <w:r w:rsidRPr="00952C79">
        <w:rPr>
          <w:rFonts w:eastAsia="Times New Roman"/>
          <w:b/>
          <w:bCs/>
        </w:rPr>
        <w:t>grams</w:t>
      </w:r>
      <w:r>
        <w:rPr>
          <w:rFonts w:eastAsia="Times New Roman"/>
        </w:rPr>
        <w:t xml:space="preserve"> </w:t>
      </w:r>
      <w:r>
        <w:rPr>
          <w:rFonts w:eastAsia="Times New Roman"/>
        </w:rPr>
        <w:tab/>
        <w:t xml:space="preserve">Short for ‘Gramophone’ to indicate pre-recorded music in a script. Continued to be </w:t>
      </w:r>
      <w:r w:rsidRPr="007603AA">
        <w:rPr>
          <w:rFonts w:eastAsia="Times New Roman"/>
        </w:rPr>
        <w:t>used into the twenty-first century</w:t>
      </w:r>
      <w:r>
        <w:rPr>
          <w:rFonts w:eastAsia="Times New Roman"/>
        </w:rPr>
        <w:t>, even after all music was on CD or digital formats.</w:t>
      </w:r>
    </w:p>
    <w:p w14:paraId="5556ABC4" w14:textId="77777777" w:rsidR="00F12CDA" w:rsidRPr="002B26EF" w:rsidRDefault="00F12CDA" w:rsidP="00F12CDA">
      <w:pPr>
        <w:spacing w:after="160" w:line="360" w:lineRule="auto"/>
        <w:ind w:left="2160" w:hanging="2160"/>
        <w:rPr>
          <w:rFonts w:eastAsia="Times New Roman"/>
        </w:rPr>
      </w:pPr>
      <w:r>
        <w:rPr>
          <w:rFonts w:eastAsia="Times New Roman"/>
          <w:b/>
          <w:bCs/>
        </w:rPr>
        <w:t>Medium Wave</w:t>
      </w:r>
      <w:r>
        <w:rPr>
          <w:rFonts w:eastAsia="Times New Roman"/>
          <w:b/>
          <w:bCs/>
        </w:rPr>
        <w:tab/>
      </w:r>
      <w:r>
        <w:rPr>
          <w:rFonts w:eastAsia="Times New Roman"/>
        </w:rPr>
        <w:t>Mono radio transmission which may suffer from the intrusion of other stations, especially at night.</w:t>
      </w:r>
    </w:p>
    <w:p w14:paraId="7908533E" w14:textId="77777777" w:rsidR="00F12CDA" w:rsidRDefault="00F12CDA" w:rsidP="00F12CDA">
      <w:pPr>
        <w:spacing w:after="160" w:line="360" w:lineRule="auto"/>
        <w:ind w:left="2160" w:hanging="2160"/>
        <w:rPr>
          <w:rFonts w:eastAsia="Times New Roman"/>
        </w:rPr>
      </w:pPr>
      <w:r w:rsidRPr="00952C79">
        <w:rPr>
          <w:rFonts w:eastAsia="Times New Roman"/>
          <w:b/>
          <w:bCs/>
        </w:rPr>
        <w:t>mixing</w:t>
      </w:r>
      <w:r>
        <w:rPr>
          <w:rFonts w:eastAsia="Times New Roman"/>
        </w:rPr>
        <w:t xml:space="preserve"> </w:t>
      </w:r>
      <w:r>
        <w:rPr>
          <w:rFonts w:eastAsia="Times New Roman"/>
        </w:rPr>
        <w:tab/>
        <w:t xml:space="preserve">Combining sounds (usually voice, effects, music). Originally via the use of the </w:t>
      </w:r>
      <w:r w:rsidRPr="00284C21">
        <w:rPr>
          <w:rFonts w:eastAsia="Times New Roman"/>
          <w:b/>
          <w:bCs/>
        </w:rPr>
        <w:t>Dramatic Control Panel</w:t>
      </w:r>
      <w:r>
        <w:rPr>
          <w:rFonts w:eastAsia="Times New Roman"/>
        </w:rPr>
        <w:t xml:space="preserve">, which used a series of knobs for different sources. This progressed to a </w:t>
      </w:r>
      <w:r w:rsidRPr="00952C79">
        <w:rPr>
          <w:rFonts w:eastAsia="Times New Roman"/>
          <w:b/>
          <w:bCs/>
        </w:rPr>
        <w:t>mixing desk</w:t>
      </w:r>
      <w:r>
        <w:rPr>
          <w:rFonts w:eastAsia="Times New Roman"/>
        </w:rPr>
        <w:t xml:space="preserve"> with a series of faders, and in the twenty-first century mixing is also carried out through digital editing, see </w:t>
      </w:r>
      <w:r>
        <w:rPr>
          <w:rFonts w:eastAsia="Times New Roman"/>
          <w:b/>
          <w:bCs/>
        </w:rPr>
        <w:t>multi-track</w:t>
      </w:r>
      <w:r>
        <w:rPr>
          <w:rFonts w:eastAsia="Times New Roman"/>
        </w:rPr>
        <w:t>.</w:t>
      </w:r>
    </w:p>
    <w:p w14:paraId="4F6E77F2" w14:textId="77777777" w:rsidR="00F12CDA" w:rsidRPr="003C5B5D" w:rsidRDefault="00F12CDA" w:rsidP="00F12CDA">
      <w:pPr>
        <w:spacing w:after="160" w:line="360" w:lineRule="auto"/>
        <w:ind w:left="2160" w:hanging="2160"/>
        <w:rPr>
          <w:rFonts w:eastAsia="Times New Roman"/>
        </w:rPr>
      </w:pPr>
      <w:r>
        <w:rPr>
          <w:rFonts w:eastAsia="Times New Roman"/>
          <w:b/>
          <w:bCs/>
        </w:rPr>
        <w:t>multi-track</w:t>
      </w:r>
      <w:r>
        <w:rPr>
          <w:rFonts w:eastAsia="Times New Roman"/>
        </w:rPr>
        <w:tab/>
        <w:t>Digital editing software enabling an audio editor to mix multiple audio feeds by displaying them as separate tracks and adjusting their levels as required.</w:t>
      </w:r>
    </w:p>
    <w:p w14:paraId="5BFC53A8" w14:textId="77777777" w:rsidR="00F12CDA" w:rsidRDefault="00F12CDA" w:rsidP="00F12CDA">
      <w:pPr>
        <w:spacing w:after="160" w:line="360" w:lineRule="auto"/>
        <w:ind w:left="2160" w:hanging="2160"/>
        <w:rPr>
          <w:rFonts w:eastAsia="Times New Roman"/>
        </w:rPr>
      </w:pPr>
      <w:r>
        <w:rPr>
          <w:rFonts w:eastAsia="Times New Roman"/>
          <w:b/>
          <w:bCs/>
        </w:rPr>
        <w:t>m</w:t>
      </w:r>
      <w:r w:rsidRPr="00952C79">
        <w:rPr>
          <w:rFonts w:eastAsia="Times New Roman"/>
          <w:b/>
          <w:bCs/>
        </w:rPr>
        <w:t>usic link</w:t>
      </w:r>
      <w:r>
        <w:rPr>
          <w:rFonts w:eastAsia="Times New Roman"/>
        </w:rPr>
        <w:t xml:space="preserve"> </w:t>
      </w:r>
      <w:r>
        <w:rPr>
          <w:rFonts w:eastAsia="Times New Roman"/>
        </w:rPr>
        <w:tab/>
        <w:t>A short burst of music between scenes to signify the end of one and the start of another. Often used to signal a shift in mood, location or time.</w:t>
      </w:r>
    </w:p>
    <w:p w14:paraId="7A223E93" w14:textId="77777777" w:rsidR="00F12CDA" w:rsidRDefault="00F12CDA" w:rsidP="00F12CDA">
      <w:pPr>
        <w:spacing w:after="160" w:line="360" w:lineRule="auto"/>
        <w:ind w:left="2160" w:hanging="2160"/>
        <w:rPr>
          <w:rFonts w:eastAsia="Times New Roman"/>
        </w:rPr>
      </w:pPr>
      <w:r w:rsidRPr="00952C79">
        <w:rPr>
          <w:rFonts w:eastAsia="Times New Roman"/>
          <w:b/>
          <w:bCs/>
        </w:rPr>
        <w:t>noisy</w:t>
      </w:r>
      <w:r>
        <w:rPr>
          <w:rFonts w:eastAsia="Times New Roman"/>
        </w:rPr>
        <w:t xml:space="preserve"> </w:t>
      </w:r>
      <w:r>
        <w:rPr>
          <w:rFonts w:eastAsia="Times New Roman"/>
        </w:rPr>
        <w:tab/>
        <w:t>Used to refer to old recordings where there is extraneous sound due to the recording method (e.g. tape hiss or crackles on a worn disc).</w:t>
      </w:r>
    </w:p>
    <w:p w14:paraId="0EC798D9" w14:textId="77777777" w:rsidR="00F12CDA" w:rsidRPr="001447A5" w:rsidRDefault="00F12CDA" w:rsidP="00F12CDA">
      <w:pPr>
        <w:spacing w:after="160" w:line="360" w:lineRule="auto"/>
        <w:ind w:left="2160" w:hanging="2160"/>
        <w:rPr>
          <w:rFonts w:eastAsia="Times New Roman"/>
        </w:rPr>
      </w:pPr>
      <w:r>
        <w:rPr>
          <w:rFonts w:eastAsia="Times New Roman"/>
          <w:b/>
          <w:bCs/>
        </w:rPr>
        <w:t>off mic</w:t>
      </w:r>
      <w:r>
        <w:rPr>
          <w:rFonts w:eastAsia="Times New Roman"/>
        </w:rPr>
        <w:tab/>
        <w:t>Speaking outside a microphone’s most sensitive area of pick-up, but still audible. Often used to suggest distance or, by moving from off-mic to on-mic, to suggest movement towards the listener.</w:t>
      </w:r>
    </w:p>
    <w:p w14:paraId="1A3F71A9" w14:textId="77777777" w:rsidR="00F12CDA" w:rsidRDefault="00F12CDA" w:rsidP="00F12CDA">
      <w:pPr>
        <w:spacing w:after="160" w:line="360" w:lineRule="auto"/>
        <w:ind w:left="2160" w:hanging="2160"/>
        <w:rPr>
          <w:rFonts w:eastAsia="Times New Roman"/>
        </w:rPr>
      </w:pPr>
      <w:r w:rsidRPr="00952C79">
        <w:rPr>
          <w:rFonts w:eastAsia="Times New Roman"/>
          <w:b/>
          <w:bCs/>
        </w:rPr>
        <w:t xml:space="preserve">overmodulation/overmodded </w:t>
      </w:r>
      <w:r>
        <w:rPr>
          <w:rFonts w:eastAsia="Times New Roman"/>
          <w:b/>
          <w:bCs/>
        </w:rPr>
        <w:tab/>
      </w:r>
      <w:r w:rsidRPr="00B84529">
        <w:rPr>
          <w:rFonts w:eastAsia="Times New Roman"/>
        </w:rPr>
        <w:t>W</w:t>
      </w:r>
      <w:r>
        <w:rPr>
          <w:rFonts w:eastAsia="Times New Roman"/>
        </w:rPr>
        <w:t>here the sound source is louder than that with which the recording device can cope, leading to a distinctive form of distortion.</w:t>
      </w:r>
    </w:p>
    <w:p w14:paraId="0EF8160C" w14:textId="77777777" w:rsidR="00F12CDA" w:rsidRPr="005E4A34" w:rsidRDefault="00F12CDA" w:rsidP="00F12CDA">
      <w:pPr>
        <w:spacing w:after="160" w:line="360" w:lineRule="auto"/>
        <w:ind w:left="2160" w:hanging="2160"/>
        <w:rPr>
          <w:rFonts w:eastAsia="Times New Roman"/>
        </w:rPr>
      </w:pPr>
      <w:r>
        <w:rPr>
          <w:rFonts w:eastAsia="Times New Roman"/>
          <w:b/>
          <w:bCs/>
        </w:rPr>
        <w:t>playout</w:t>
      </w:r>
      <w:r>
        <w:rPr>
          <w:rFonts w:eastAsia="Times New Roman"/>
          <w:b/>
          <w:bCs/>
        </w:rPr>
        <w:tab/>
      </w:r>
      <w:r>
        <w:rPr>
          <w:rFonts w:eastAsia="Times New Roman"/>
        </w:rPr>
        <w:t>The action of playing audio (via a control desk or other system) to a transmitter.</w:t>
      </w:r>
    </w:p>
    <w:p w14:paraId="5E727FEE" w14:textId="77777777" w:rsidR="00F12CDA" w:rsidRDefault="00F12CDA" w:rsidP="00F12CDA">
      <w:pPr>
        <w:spacing w:after="160" w:line="360" w:lineRule="auto"/>
        <w:ind w:left="2160" w:hanging="2160"/>
        <w:rPr>
          <w:rFonts w:eastAsia="Times New Roman"/>
        </w:rPr>
      </w:pPr>
      <w:r w:rsidRPr="00B84529">
        <w:rPr>
          <w:rFonts w:eastAsia="Times New Roman"/>
          <w:b/>
          <w:bCs/>
        </w:rPr>
        <w:t>quadraphonic/quad</w:t>
      </w:r>
      <w:r>
        <w:rPr>
          <w:rFonts w:eastAsia="Times New Roman"/>
        </w:rPr>
        <w:t xml:space="preserve"> </w:t>
      </w:r>
      <w:r>
        <w:rPr>
          <w:rFonts w:eastAsia="Times New Roman"/>
        </w:rPr>
        <w:tab/>
        <w:t xml:space="preserve">Forerunner of surround sound, a method of audio recording and reproduction using </w:t>
      </w:r>
      <w:r w:rsidRPr="009F7C60">
        <w:rPr>
          <w:rFonts w:eastAsia="Times New Roman"/>
        </w:rPr>
        <w:t>four</w:t>
      </w:r>
      <w:r>
        <w:rPr>
          <w:rFonts w:eastAsia="Times New Roman"/>
        </w:rPr>
        <w:t xml:space="preserve"> </w:t>
      </w:r>
      <w:r w:rsidRPr="009F7C60">
        <w:rPr>
          <w:rFonts w:eastAsia="Times New Roman"/>
        </w:rPr>
        <w:t>channel</w:t>
      </w:r>
      <w:r>
        <w:rPr>
          <w:rFonts w:eastAsia="Times New Roman"/>
        </w:rPr>
        <w:t>s</w:t>
      </w:r>
      <w:r w:rsidRPr="009F7C60">
        <w:rPr>
          <w:rFonts w:eastAsia="Times New Roman"/>
        </w:rPr>
        <w:t xml:space="preserve"> </w:t>
      </w:r>
      <w:r>
        <w:rPr>
          <w:rFonts w:eastAsia="Times New Roman"/>
        </w:rPr>
        <w:t xml:space="preserve">(four speakers receiving different sounds) covering front and rear, left and right, </w:t>
      </w:r>
      <w:r w:rsidRPr="009F7C60">
        <w:rPr>
          <w:rFonts w:eastAsia="Times New Roman"/>
        </w:rPr>
        <w:t xml:space="preserve">creating </w:t>
      </w:r>
      <w:r>
        <w:rPr>
          <w:rFonts w:eastAsia="Times New Roman"/>
        </w:rPr>
        <w:t xml:space="preserve">the effect of </w:t>
      </w:r>
      <w:r w:rsidRPr="009F7C60">
        <w:rPr>
          <w:rFonts w:eastAsia="Times New Roman"/>
        </w:rPr>
        <w:t xml:space="preserve">three-dimensional </w:t>
      </w:r>
      <w:r>
        <w:rPr>
          <w:rFonts w:eastAsia="Times New Roman"/>
        </w:rPr>
        <w:t>sound for the listener.</w:t>
      </w:r>
    </w:p>
    <w:p w14:paraId="69A2C8CA" w14:textId="0B69D11B" w:rsidR="00F12CDA" w:rsidRPr="00792633" w:rsidRDefault="00F12CDA" w:rsidP="00F12CDA">
      <w:pPr>
        <w:spacing w:after="160" w:line="360" w:lineRule="auto"/>
        <w:ind w:left="2160" w:hanging="2160"/>
        <w:rPr>
          <w:rFonts w:eastAsia="Times New Roman"/>
        </w:rPr>
      </w:pPr>
      <w:r w:rsidRPr="00B84529">
        <w:rPr>
          <w:rFonts w:eastAsia="Times New Roman"/>
          <w:b/>
          <w:bCs/>
        </w:rPr>
        <w:t>Radiophonic sounds</w:t>
      </w:r>
      <w:r>
        <w:rPr>
          <w:rFonts w:eastAsia="Times New Roman"/>
        </w:rPr>
        <w:t xml:space="preserve"> </w:t>
      </w:r>
      <w:r>
        <w:rPr>
          <w:rFonts w:eastAsia="Times New Roman"/>
        </w:rPr>
        <w:tab/>
        <w:t xml:space="preserve">Sound effects and music created by the BBC Radiophonic Workshop (1958-98) using pioneering methods including </w:t>
      </w:r>
      <w:r w:rsidRPr="0034702D">
        <w:rPr>
          <w:rFonts w:eastAsia="Times New Roman"/>
        </w:rPr>
        <w:t xml:space="preserve">manipulating tape and </w:t>
      </w:r>
      <w:r>
        <w:rPr>
          <w:rFonts w:eastAsia="Times New Roman"/>
        </w:rPr>
        <w:t xml:space="preserve">using </w:t>
      </w:r>
      <w:r w:rsidRPr="0034702D">
        <w:rPr>
          <w:rFonts w:eastAsia="Times New Roman"/>
        </w:rPr>
        <w:t>test oscillators.</w:t>
      </w:r>
      <w:r>
        <w:rPr>
          <w:rFonts w:eastAsia="Times New Roman"/>
        </w:rPr>
        <w:t xml:space="preserve"> Most famously used to create the original theme tune to </w:t>
      </w:r>
      <w:r>
        <w:rPr>
          <w:rFonts w:eastAsia="Times New Roman"/>
          <w:i/>
          <w:iCs/>
        </w:rPr>
        <w:t>Doctor Who</w:t>
      </w:r>
      <w:r>
        <w:rPr>
          <w:rFonts w:eastAsia="Times New Roman"/>
        </w:rPr>
        <w:t xml:space="preserve"> (1963-), the Workshop was also responsible for effects for </w:t>
      </w:r>
      <w:r>
        <w:rPr>
          <w:rFonts w:eastAsia="Times New Roman"/>
          <w:i/>
          <w:iCs/>
        </w:rPr>
        <w:t>The Goons</w:t>
      </w:r>
      <w:r>
        <w:rPr>
          <w:rFonts w:eastAsia="Times New Roman"/>
        </w:rPr>
        <w:t xml:space="preserve"> (1951-60) and </w:t>
      </w:r>
      <w:r>
        <w:rPr>
          <w:rFonts w:eastAsia="Times New Roman"/>
          <w:i/>
          <w:iCs/>
        </w:rPr>
        <w:t>The Hitchhiker</w:t>
      </w:r>
      <w:r w:rsidR="009033CD">
        <w:rPr>
          <w:rFonts w:eastAsia="Times New Roman"/>
          <w:i/>
          <w:iCs/>
        </w:rPr>
        <w:t>’</w:t>
      </w:r>
      <w:r>
        <w:rPr>
          <w:rFonts w:eastAsia="Times New Roman"/>
          <w:i/>
          <w:iCs/>
        </w:rPr>
        <w:t>s Guide to the Galaxy</w:t>
      </w:r>
      <w:r>
        <w:rPr>
          <w:rFonts w:eastAsia="Times New Roman"/>
        </w:rPr>
        <w:t xml:space="preserve"> (1978-80).</w:t>
      </w:r>
    </w:p>
    <w:p w14:paraId="24FDECD6" w14:textId="77777777" w:rsidR="00F12CDA" w:rsidRPr="00F771A6" w:rsidRDefault="00F12CDA" w:rsidP="00F12CDA">
      <w:pPr>
        <w:spacing w:after="160" w:line="360" w:lineRule="auto"/>
        <w:ind w:left="2160" w:hanging="2160"/>
        <w:rPr>
          <w:rFonts w:eastAsia="Times New Roman"/>
        </w:rPr>
      </w:pPr>
      <w:r>
        <w:rPr>
          <w:rFonts w:eastAsia="Times New Roman"/>
          <w:b/>
          <w:bCs/>
        </w:rPr>
        <w:t>RAJAR</w:t>
      </w:r>
      <w:r>
        <w:rPr>
          <w:rFonts w:eastAsia="Times New Roman"/>
        </w:rPr>
        <w:tab/>
      </w:r>
      <w:r w:rsidRPr="00F771A6">
        <w:rPr>
          <w:rFonts w:eastAsia="Times New Roman"/>
        </w:rPr>
        <w:t>Radio Joint Audience Research</w:t>
      </w:r>
      <w:r>
        <w:rPr>
          <w:rFonts w:eastAsia="Times New Roman"/>
        </w:rPr>
        <w:t xml:space="preserve">, </w:t>
      </w:r>
      <w:r w:rsidRPr="00F771A6">
        <w:rPr>
          <w:rFonts w:eastAsia="Times New Roman"/>
        </w:rPr>
        <w:t>the official body in charge of measuring radio audiences in the UK.</w:t>
      </w:r>
    </w:p>
    <w:p w14:paraId="3C73A675" w14:textId="77777777" w:rsidR="00F12CDA" w:rsidRDefault="00F12CDA" w:rsidP="00F12CDA">
      <w:pPr>
        <w:spacing w:after="160" w:line="360" w:lineRule="auto"/>
        <w:ind w:left="2160" w:hanging="2160"/>
        <w:rPr>
          <w:rFonts w:eastAsia="Times New Roman"/>
        </w:rPr>
      </w:pPr>
      <w:r w:rsidRPr="00B84529">
        <w:rPr>
          <w:rFonts w:eastAsia="Times New Roman"/>
          <w:b/>
          <w:bCs/>
        </w:rPr>
        <w:t>Received Pronunciation or RP</w:t>
      </w:r>
      <w:r>
        <w:rPr>
          <w:rFonts w:eastAsia="Times New Roman"/>
        </w:rPr>
        <w:tab/>
        <w:t>A form of English speech without regional variation, generally linked to public school education.</w:t>
      </w:r>
    </w:p>
    <w:p w14:paraId="3BC5B2BE" w14:textId="77777777" w:rsidR="00F12CDA" w:rsidRPr="008805BD" w:rsidRDefault="00F12CDA" w:rsidP="00F12CDA">
      <w:pPr>
        <w:spacing w:after="160" w:line="360" w:lineRule="auto"/>
        <w:ind w:left="2160" w:hanging="2160"/>
        <w:rPr>
          <w:rFonts w:eastAsia="Times New Roman"/>
        </w:rPr>
      </w:pPr>
      <w:r>
        <w:rPr>
          <w:rFonts w:eastAsia="Times New Roman"/>
          <w:b/>
          <w:bCs/>
        </w:rPr>
        <w:t>reverb</w:t>
      </w:r>
      <w:r>
        <w:rPr>
          <w:rFonts w:eastAsia="Times New Roman"/>
        </w:rPr>
        <w:tab/>
        <w:t xml:space="preserve">Abbreviation for reverberation, the continuation of a sound after its source has stopped. Used in a similar way to </w:t>
      </w:r>
      <w:r>
        <w:rPr>
          <w:rFonts w:eastAsia="Times New Roman"/>
          <w:b/>
          <w:bCs/>
        </w:rPr>
        <w:t>distort</w:t>
      </w:r>
      <w:r>
        <w:rPr>
          <w:rFonts w:eastAsia="Times New Roman"/>
        </w:rPr>
        <w:t>.</w:t>
      </w:r>
    </w:p>
    <w:p w14:paraId="2A66ED81" w14:textId="5515D5E1" w:rsidR="00F12CDA" w:rsidRDefault="00F12CDA" w:rsidP="00F12CDA">
      <w:pPr>
        <w:spacing w:after="160" w:line="360" w:lineRule="auto"/>
        <w:ind w:left="2160" w:hanging="2160"/>
        <w:rPr>
          <w:rFonts w:eastAsia="Times New Roman"/>
        </w:rPr>
      </w:pPr>
      <w:r>
        <w:rPr>
          <w:rFonts w:eastAsia="Times New Roman"/>
          <w:b/>
          <w:bCs/>
        </w:rPr>
        <w:t>s</w:t>
      </w:r>
      <w:r w:rsidRPr="00B84529">
        <w:rPr>
          <w:rFonts w:eastAsia="Times New Roman"/>
          <w:b/>
          <w:bCs/>
        </w:rPr>
        <w:t>pot effects</w:t>
      </w:r>
      <w:r>
        <w:rPr>
          <w:rFonts w:eastAsia="Times New Roman"/>
        </w:rPr>
        <w:t xml:space="preserve"> </w:t>
      </w:r>
      <w:r>
        <w:rPr>
          <w:rFonts w:eastAsia="Times New Roman"/>
        </w:rPr>
        <w:tab/>
        <w:t>Sound effects generated live by a studio manager. Typical examples include doors opening/shutting, footsteps, water splashing</w:t>
      </w:r>
      <w:r w:rsidR="0079782E">
        <w:rPr>
          <w:rFonts w:eastAsia="Times New Roman"/>
        </w:rPr>
        <w:t>,</w:t>
      </w:r>
      <w:r>
        <w:rPr>
          <w:rFonts w:eastAsia="Times New Roman"/>
        </w:rPr>
        <w:t xml:space="preserve"> as well as less obvious sounds such as dried peas tipped from side to side in a box to mimic sea breaking on shingle and scrunching cellophane to sound like a blazing fire.</w:t>
      </w:r>
    </w:p>
    <w:p w14:paraId="49B23678" w14:textId="77777777" w:rsidR="00F12CDA" w:rsidRDefault="00F12CDA" w:rsidP="00F12CDA">
      <w:pPr>
        <w:spacing w:after="160" w:line="360" w:lineRule="auto"/>
        <w:ind w:left="2160" w:hanging="2160"/>
        <w:rPr>
          <w:rFonts w:eastAsia="Times New Roman"/>
        </w:rPr>
      </w:pPr>
      <w:r w:rsidRPr="00B84529">
        <w:rPr>
          <w:rFonts w:eastAsia="Times New Roman"/>
          <w:b/>
          <w:bCs/>
        </w:rPr>
        <w:t>studio/cubicle</w:t>
      </w:r>
      <w:r>
        <w:rPr>
          <w:rFonts w:eastAsia="Times New Roman"/>
        </w:rPr>
        <w:t xml:space="preserve"> </w:t>
      </w:r>
      <w:r>
        <w:rPr>
          <w:rFonts w:eastAsia="Times New Roman"/>
        </w:rPr>
        <w:tab/>
        <w:t xml:space="preserve">A studio is a space for performance; a cubicle is the room (usually adjoining and connected by a glass window) where the technical team is based during recording or live broadcast. The term </w:t>
      </w:r>
      <w:r w:rsidRPr="00B84529">
        <w:rPr>
          <w:rFonts w:eastAsia="Times New Roman"/>
          <w:b/>
          <w:bCs/>
        </w:rPr>
        <w:t>studio</w:t>
      </w:r>
      <w:r>
        <w:rPr>
          <w:rFonts w:eastAsia="Times New Roman"/>
        </w:rPr>
        <w:t xml:space="preserve"> can also be shorthand for a studio day; the time spent recording.</w:t>
      </w:r>
    </w:p>
    <w:p w14:paraId="54E073CE" w14:textId="77777777" w:rsidR="00F12CDA" w:rsidRDefault="00F12CDA" w:rsidP="00F12CDA">
      <w:pPr>
        <w:spacing w:after="160" w:line="360" w:lineRule="auto"/>
        <w:ind w:left="2160" w:hanging="2160"/>
        <w:rPr>
          <w:rFonts w:eastAsia="Times New Roman"/>
        </w:rPr>
      </w:pPr>
      <w:r w:rsidRPr="00B84529">
        <w:rPr>
          <w:rFonts w:eastAsia="Times New Roman"/>
          <w:b/>
          <w:bCs/>
        </w:rPr>
        <w:t>studio cue-light</w:t>
      </w:r>
      <w:r>
        <w:rPr>
          <w:rFonts w:eastAsia="Times New Roman"/>
        </w:rPr>
        <w:t xml:space="preserve"> </w:t>
      </w:r>
      <w:r>
        <w:rPr>
          <w:rFonts w:eastAsia="Times New Roman"/>
        </w:rPr>
        <w:tab/>
        <w:t xml:space="preserve">Also called a </w:t>
      </w:r>
      <w:r w:rsidRPr="00FD2C02">
        <w:rPr>
          <w:rFonts w:eastAsia="Times New Roman"/>
          <w:b/>
          <w:bCs/>
        </w:rPr>
        <w:t>light cue</w:t>
      </w:r>
      <w:r>
        <w:rPr>
          <w:rFonts w:eastAsia="Times New Roman"/>
        </w:rPr>
        <w:t xml:space="preserve"> or a </w:t>
      </w:r>
      <w:r w:rsidRPr="00FD2C02">
        <w:rPr>
          <w:rFonts w:eastAsia="Times New Roman"/>
          <w:b/>
          <w:bCs/>
        </w:rPr>
        <w:t>flick</w:t>
      </w:r>
      <w:r>
        <w:rPr>
          <w:rFonts w:eastAsia="Times New Roman"/>
        </w:rPr>
        <w:t>. A light switched on briefly by the producer or studio manager that indicates that the microphone is live and the actor should begin speaking.</w:t>
      </w:r>
    </w:p>
    <w:p w14:paraId="41C79A5A" w14:textId="77777777" w:rsidR="00F12CDA" w:rsidRDefault="00F12CDA" w:rsidP="00F12CDA">
      <w:pPr>
        <w:spacing w:after="160" w:line="360" w:lineRule="auto"/>
        <w:ind w:left="2160" w:hanging="2160"/>
        <w:rPr>
          <w:rFonts w:eastAsia="Times New Roman"/>
        </w:rPr>
      </w:pPr>
      <w:r w:rsidRPr="00B84529">
        <w:rPr>
          <w:rFonts w:eastAsia="Times New Roman"/>
          <w:b/>
          <w:bCs/>
        </w:rPr>
        <w:t>studio manager</w:t>
      </w:r>
      <w:r>
        <w:rPr>
          <w:rFonts w:eastAsia="Times New Roman"/>
        </w:rPr>
        <w:t xml:space="preserve"> </w:t>
      </w:r>
      <w:r>
        <w:rPr>
          <w:rFonts w:eastAsia="Times New Roman"/>
        </w:rPr>
        <w:tab/>
        <w:t>A job title covering a number of technical roles, such as overseeing the recording of a production, controlling the microphones, playing in sound effects or music, or generating spot effects. Described by Elwyn Evans as ‘the invaluable human bridges between the artistic and the engineering sides of radio’.</w:t>
      </w:r>
    </w:p>
    <w:p w14:paraId="2179337B" w14:textId="65F2C704" w:rsidR="00F12CDA" w:rsidRDefault="00F12CDA" w:rsidP="00F12CDA">
      <w:pPr>
        <w:spacing w:after="160" w:line="360" w:lineRule="auto"/>
        <w:ind w:left="2160" w:hanging="2160"/>
        <w:rPr>
          <w:rFonts w:eastAsia="Times New Roman"/>
        </w:rPr>
      </w:pPr>
      <w:r w:rsidRPr="00B84529">
        <w:rPr>
          <w:rFonts w:eastAsia="Times New Roman"/>
          <w:b/>
          <w:bCs/>
        </w:rPr>
        <w:t>surround sound</w:t>
      </w:r>
      <w:r>
        <w:rPr>
          <w:rFonts w:eastAsia="Times New Roman"/>
        </w:rPr>
        <w:t xml:space="preserve"> </w:t>
      </w:r>
      <w:r>
        <w:rPr>
          <w:rFonts w:eastAsia="Times New Roman"/>
        </w:rPr>
        <w:tab/>
        <w:t>U</w:t>
      </w:r>
      <w:r w:rsidRPr="005665F1">
        <w:rPr>
          <w:rFonts w:eastAsia="Times New Roman"/>
        </w:rPr>
        <w:t xml:space="preserve">sed to describe sound reproduction that attempts to </w:t>
      </w:r>
      <w:r>
        <w:rPr>
          <w:rFonts w:eastAsia="Times New Roman"/>
        </w:rPr>
        <w:t xml:space="preserve">create a sense of </w:t>
      </w:r>
      <w:r w:rsidR="008C7022">
        <w:rPr>
          <w:rFonts w:eastAsia="Times New Roman"/>
        </w:rPr>
        <w:t xml:space="preserve">the listener </w:t>
      </w:r>
      <w:r>
        <w:rPr>
          <w:rFonts w:eastAsia="Times New Roman"/>
        </w:rPr>
        <w:t xml:space="preserve">being </w:t>
      </w:r>
      <w:r w:rsidRPr="005665F1">
        <w:rPr>
          <w:rFonts w:eastAsia="Times New Roman"/>
        </w:rPr>
        <w:t>surround</w:t>
      </w:r>
      <w:r>
        <w:rPr>
          <w:rFonts w:eastAsia="Times New Roman"/>
        </w:rPr>
        <w:t xml:space="preserve">ed by sound, putting them at the centre of the action. Often uses more than two speakers. Sometimes now referred to as </w:t>
      </w:r>
      <w:r w:rsidRPr="00062224">
        <w:rPr>
          <w:rFonts w:eastAsia="Times New Roman"/>
        </w:rPr>
        <w:t>spatial audio, 3D</w:t>
      </w:r>
      <w:r w:rsidRPr="005665F1">
        <w:rPr>
          <w:rFonts w:eastAsia="Times New Roman"/>
        </w:rPr>
        <w:t xml:space="preserve"> or </w:t>
      </w:r>
      <w:r w:rsidRPr="00062224">
        <w:rPr>
          <w:rFonts w:eastAsia="Times New Roman"/>
        </w:rPr>
        <w:t>immersive reproduction</w:t>
      </w:r>
      <w:r w:rsidRPr="005665F1">
        <w:rPr>
          <w:rFonts w:eastAsia="Times New Roman"/>
        </w:rPr>
        <w:t>.</w:t>
      </w:r>
    </w:p>
    <w:p w14:paraId="41B8C5C8" w14:textId="77777777" w:rsidR="00F12CDA" w:rsidRDefault="00F12CDA" w:rsidP="00F12CDA">
      <w:pPr>
        <w:spacing w:after="160" w:line="360" w:lineRule="auto"/>
        <w:ind w:left="2160" w:hanging="2160"/>
        <w:rPr>
          <w:rFonts w:eastAsia="Times New Roman"/>
        </w:rPr>
      </w:pPr>
      <w:r>
        <w:rPr>
          <w:rFonts w:eastAsia="Times New Roman"/>
          <w:b/>
          <w:bCs/>
        </w:rPr>
        <w:t>talk-back</w:t>
      </w:r>
      <w:r>
        <w:rPr>
          <w:rFonts w:eastAsia="Times New Roman"/>
        </w:rPr>
        <w:tab/>
        <w:t>A microphone in the technical cubicle connected to a speaker in the studio, enabling the producer to communicate with the cast.</w:t>
      </w:r>
    </w:p>
    <w:p w14:paraId="68886A29" w14:textId="77777777" w:rsidR="00F12CDA" w:rsidRPr="00E11BB6" w:rsidRDefault="00F12CDA" w:rsidP="00F12CDA">
      <w:pPr>
        <w:spacing w:after="160" w:line="360" w:lineRule="auto"/>
        <w:ind w:left="2160" w:hanging="2160"/>
        <w:rPr>
          <w:rFonts w:eastAsia="Times New Roman"/>
        </w:rPr>
      </w:pPr>
      <w:r>
        <w:rPr>
          <w:rFonts w:eastAsia="Times New Roman"/>
          <w:b/>
          <w:bCs/>
        </w:rPr>
        <w:t>VHF</w:t>
      </w:r>
      <w:r>
        <w:rPr>
          <w:rFonts w:eastAsia="Times New Roman"/>
          <w:b/>
          <w:bCs/>
        </w:rPr>
        <w:tab/>
      </w:r>
      <w:r>
        <w:rPr>
          <w:rFonts w:eastAsia="Times New Roman"/>
        </w:rPr>
        <w:t xml:space="preserve">Very High Frequency. Widely used in radio, </w:t>
      </w:r>
      <w:r w:rsidRPr="00137CBD">
        <w:rPr>
          <w:rFonts w:eastAsia="Times New Roman"/>
        </w:rPr>
        <w:t>VHF waves are not impaired by random electromagnetic noise (</w:t>
      </w:r>
      <w:r>
        <w:rPr>
          <w:rFonts w:eastAsia="Times New Roman"/>
        </w:rPr>
        <w:t>‘</w:t>
      </w:r>
      <w:r w:rsidRPr="00137CBD">
        <w:rPr>
          <w:rFonts w:eastAsia="Times New Roman"/>
        </w:rPr>
        <w:t>static</w:t>
      </w:r>
      <w:r>
        <w:rPr>
          <w:rFonts w:eastAsia="Times New Roman"/>
        </w:rPr>
        <w:t>’</w:t>
      </w:r>
      <w:r w:rsidRPr="00137CBD">
        <w:rPr>
          <w:rFonts w:eastAsia="Times New Roman"/>
        </w:rPr>
        <w:t xml:space="preserve">) </w:t>
      </w:r>
      <w:r>
        <w:rPr>
          <w:rFonts w:eastAsia="Times New Roman"/>
        </w:rPr>
        <w:t xml:space="preserve">and can </w:t>
      </w:r>
      <w:r w:rsidRPr="00137CBD">
        <w:rPr>
          <w:rFonts w:eastAsia="Times New Roman"/>
        </w:rPr>
        <w:t>be used by transmitters several hundred miles apart without interfering with one another.</w:t>
      </w:r>
    </w:p>
    <w:p w14:paraId="545DA54C" w14:textId="77777777" w:rsidR="00F12CDA" w:rsidRDefault="00F12CDA" w:rsidP="00F12CDA">
      <w:pPr>
        <w:spacing w:after="160" w:line="360" w:lineRule="auto"/>
        <w:ind w:left="2160" w:hanging="2160"/>
        <w:rPr>
          <w:rFonts w:eastAsia="Times New Roman"/>
        </w:rPr>
      </w:pPr>
      <w:r w:rsidRPr="00B84529">
        <w:rPr>
          <w:rFonts w:eastAsia="Times New Roman"/>
          <w:b/>
          <w:bCs/>
        </w:rPr>
        <w:t xml:space="preserve">wild track </w:t>
      </w:r>
      <w:r>
        <w:rPr>
          <w:rFonts w:eastAsia="Times New Roman"/>
        </w:rPr>
        <w:tab/>
        <w:t>Audio recorded without any speech. Often used in location recording, it means an editor has a background track of atmosphere (e.g. birdsong, wind, other natural noise) that can be used to patch together any inconsistencies in the edits.</w:t>
      </w:r>
    </w:p>
    <w:p w14:paraId="279B3EDC" w14:textId="77777777" w:rsidR="00F12CDA" w:rsidRDefault="00F12CDA" w:rsidP="00F12CDA">
      <w:pPr>
        <w:spacing w:after="160" w:line="360" w:lineRule="auto"/>
        <w:rPr>
          <w:rFonts w:eastAsia="Times New Roman"/>
        </w:rPr>
      </w:pPr>
    </w:p>
    <w:p w14:paraId="09C74721" w14:textId="77777777" w:rsidR="00F12CDA" w:rsidRDefault="00F12CDA" w:rsidP="00F12CDA">
      <w:pPr>
        <w:spacing w:after="160" w:line="360" w:lineRule="auto"/>
        <w:rPr>
          <w:rFonts w:eastAsia="Times New Roman"/>
        </w:rPr>
      </w:pPr>
      <w:r>
        <w:rPr>
          <w:rFonts w:eastAsia="Times New Roman"/>
        </w:rPr>
        <w:t>■ The above information comes from the personal experience and knowledge of the author, as well as the following sources:</w:t>
      </w:r>
    </w:p>
    <w:p w14:paraId="3D008239" w14:textId="77777777" w:rsidR="00F12CDA" w:rsidRDefault="00F12CDA" w:rsidP="00F12CDA">
      <w:pPr>
        <w:spacing w:after="160" w:line="240" w:lineRule="auto"/>
        <w:ind w:left="720" w:hanging="720"/>
        <w:rPr>
          <w:rFonts w:eastAsia="Times New Roman"/>
        </w:rPr>
      </w:pPr>
      <w:r>
        <w:rPr>
          <w:rFonts w:eastAsia="Times New Roman"/>
        </w:rPr>
        <w:t xml:space="preserve">‘About RAJAR’, </w:t>
      </w:r>
      <w:r>
        <w:rPr>
          <w:rFonts w:eastAsia="Times New Roman"/>
          <w:i/>
          <w:iCs/>
        </w:rPr>
        <w:t>RAJAR</w:t>
      </w:r>
      <w:r>
        <w:rPr>
          <w:rFonts w:eastAsia="Times New Roman"/>
        </w:rPr>
        <w:t xml:space="preserve"> &lt;</w:t>
      </w:r>
      <w:hyperlink r:id="rId179" w:history="1">
        <w:r w:rsidRPr="00A329BB">
          <w:rPr>
            <w:rStyle w:val="Hyperlink"/>
            <w:rFonts w:eastAsia="Times New Roman"/>
          </w:rPr>
          <w:t>https://www.rajar.co.uk/</w:t>
        </w:r>
      </w:hyperlink>
      <w:r>
        <w:rPr>
          <w:rFonts w:eastAsia="Times New Roman"/>
        </w:rPr>
        <w:t>&gt; [Accessed 18 September 2021]</w:t>
      </w:r>
    </w:p>
    <w:p w14:paraId="57909840" w14:textId="30C7E673" w:rsidR="00F12CDA" w:rsidRPr="0070031E" w:rsidRDefault="00F12CDA" w:rsidP="00F12CDA">
      <w:pPr>
        <w:spacing w:after="160" w:line="240" w:lineRule="auto"/>
        <w:ind w:left="720" w:hanging="720"/>
        <w:rPr>
          <w:rFonts w:eastAsia="Times New Roman"/>
        </w:rPr>
      </w:pPr>
      <w:r>
        <w:rPr>
          <w:rFonts w:eastAsia="Times New Roman"/>
        </w:rPr>
        <w:t>‘</w:t>
      </w:r>
      <w:r w:rsidRPr="0070031E">
        <w:rPr>
          <w:rFonts w:eastAsia="Times New Roman"/>
        </w:rPr>
        <w:t>BBC national digital radio coverage improves in five areas</w:t>
      </w:r>
      <w:r>
        <w:rPr>
          <w:rFonts w:eastAsia="Times New Roman"/>
        </w:rPr>
        <w:t xml:space="preserve">’, </w:t>
      </w:r>
      <w:r>
        <w:rPr>
          <w:rFonts w:eastAsia="Times New Roman"/>
          <w:i/>
          <w:iCs/>
        </w:rPr>
        <w:t>BBC Media Centre</w:t>
      </w:r>
      <w:r>
        <w:rPr>
          <w:rFonts w:eastAsia="Times New Roman"/>
        </w:rPr>
        <w:t xml:space="preserve"> &lt;</w:t>
      </w:r>
      <w:hyperlink r:id="rId180" w:history="1">
        <w:r w:rsidRPr="00931D52">
          <w:rPr>
            <w:rStyle w:val="Hyperlink"/>
            <w:rFonts w:eastAsia="Times New Roman"/>
          </w:rPr>
          <w:t>https://www.bbc.co.uk/mediacentre/latestnews/2014/bbc-dab</w:t>
        </w:r>
      </w:hyperlink>
      <w:r>
        <w:rPr>
          <w:rFonts w:eastAsia="Times New Roman"/>
        </w:rPr>
        <w:t>&gt; [</w:t>
      </w:r>
      <w:r w:rsidR="00354F81">
        <w:rPr>
          <w:rFonts w:eastAsia="Times New Roman"/>
        </w:rPr>
        <w:t xml:space="preserve">Accessed </w:t>
      </w:r>
      <w:r>
        <w:rPr>
          <w:rFonts w:eastAsia="Times New Roman"/>
        </w:rPr>
        <w:t>22 September 2021]</w:t>
      </w:r>
    </w:p>
    <w:p w14:paraId="612DBD65" w14:textId="77777777" w:rsidR="00F12CDA" w:rsidRDefault="00F12CDA" w:rsidP="00F12CDA">
      <w:pPr>
        <w:spacing w:after="160" w:line="240" w:lineRule="auto"/>
        <w:ind w:left="720" w:hanging="720"/>
        <w:rPr>
          <w:rFonts w:eastAsia="Times New Roman"/>
        </w:rPr>
      </w:pPr>
      <w:r>
        <w:rPr>
          <w:rFonts w:eastAsia="Times New Roman"/>
        </w:rPr>
        <w:t>‘</w:t>
      </w:r>
      <w:r w:rsidRPr="005E649D">
        <w:rPr>
          <w:rFonts w:eastAsia="Times New Roman"/>
        </w:rPr>
        <w:t>BBC Radiophonic Workshop founded</w:t>
      </w:r>
      <w:r>
        <w:rPr>
          <w:rFonts w:eastAsia="Times New Roman"/>
        </w:rPr>
        <w:t xml:space="preserve">’, </w:t>
      </w:r>
      <w:r>
        <w:rPr>
          <w:rFonts w:eastAsia="Times New Roman"/>
          <w:i/>
          <w:iCs/>
        </w:rPr>
        <w:t>History of the BBC</w:t>
      </w:r>
      <w:r>
        <w:rPr>
          <w:rFonts w:eastAsia="Times New Roman"/>
        </w:rPr>
        <w:t xml:space="preserve">  &lt;</w:t>
      </w:r>
      <w:hyperlink r:id="rId181" w:history="1">
        <w:r w:rsidRPr="00A329BB">
          <w:rPr>
            <w:rStyle w:val="Hyperlink"/>
            <w:rFonts w:eastAsia="Times New Roman"/>
          </w:rPr>
          <w:t>https://www.bbc.com/historyofthebbc/anniversaries/april/bbc-radiophonic-workshop</w:t>
        </w:r>
      </w:hyperlink>
      <w:r>
        <w:rPr>
          <w:rFonts w:eastAsia="Times New Roman"/>
        </w:rPr>
        <w:t>&gt; [Accessed 18 September 2021]</w:t>
      </w:r>
    </w:p>
    <w:p w14:paraId="32C7A5FB" w14:textId="77777777" w:rsidR="00F12CDA" w:rsidRDefault="00F12CDA" w:rsidP="00F12CDA">
      <w:pPr>
        <w:spacing w:after="160" w:line="240" w:lineRule="auto"/>
        <w:ind w:left="720" w:hanging="720"/>
        <w:rPr>
          <w:rFonts w:eastAsia="Times New Roman"/>
        </w:rPr>
      </w:pPr>
      <w:r w:rsidRPr="00633D10">
        <w:rPr>
          <w:rFonts w:eastAsia="Times New Roman"/>
        </w:rPr>
        <w:t xml:space="preserve">BBC Research Department, </w:t>
      </w:r>
      <w:r w:rsidRPr="00633D10">
        <w:rPr>
          <w:rFonts w:eastAsia="Times New Roman"/>
          <w:i/>
          <w:iCs/>
        </w:rPr>
        <w:t>Quadraphony: techniques involved in four channel recording and reproduction</w:t>
      </w:r>
      <w:r w:rsidRPr="00633D10">
        <w:rPr>
          <w:rFonts w:eastAsia="Times New Roman"/>
        </w:rPr>
        <w:t xml:space="preserve"> (BBC RD 1974/26) (London: </w:t>
      </w:r>
      <w:r>
        <w:rPr>
          <w:rFonts w:eastAsia="Times New Roman"/>
        </w:rPr>
        <w:t xml:space="preserve">BBC </w:t>
      </w:r>
      <w:r w:rsidRPr="00633D10">
        <w:rPr>
          <w:rFonts w:eastAsia="Times New Roman"/>
        </w:rPr>
        <w:t>Engineering Division, 1974)</w:t>
      </w:r>
    </w:p>
    <w:p w14:paraId="3037634E" w14:textId="77777777" w:rsidR="00F12CDA" w:rsidRPr="00421183" w:rsidRDefault="00F12CDA" w:rsidP="00F12CDA">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Pr>
          <w:rFonts w:eastAsia="Times New Roman"/>
        </w:rPr>
        <w:t xml:space="preserve">Crook, Tim, </w:t>
      </w:r>
      <w:r w:rsidRPr="00421183">
        <w:rPr>
          <w:rFonts w:eastAsia="Times New Roman"/>
          <w:i/>
          <w:iCs/>
        </w:rPr>
        <w:t>The Sound Handbook</w:t>
      </w:r>
      <w:r>
        <w:rPr>
          <w:rFonts w:eastAsia="Times New Roman"/>
        </w:rPr>
        <w:t xml:space="preserve"> (Abingdon: Routledge, 2012)</w:t>
      </w:r>
    </w:p>
    <w:p w14:paraId="57E967FF" w14:textId="77777777" w:rsidR="00F12CDA" w:rsidRDefault="00F12CDA" w:rsidP="00F12CDA">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sidRPr="0046626C">
        <w:rPr>
          <w:rFonts w:eastAsia="Times New Roman"/>
        </w:rPr>
        <w:t xml:space="preserve">Evans, Elwyn, </w:t>
      </w:r>
      <w:r w:rsidRPr="0046626C">
        <w:rPr>
          <w:rFonts w:eastAsia="Times New Roman"/>
          <w:i/>
          <w:iCs/>
        </w:rPr>
        <w:t>Radio: A Guide to Broadcasting Techniques</w:t>
      </w:r>
      <w:r w:rsidRPr="0046626C">
        <w:rPr>
          <w:rFonts w:eastAsia="Times New Roman"/>
        </w:rPr>
        <w:t xml:space="preserve"> (London: Barrie and Jenkins, 1977)</w:t>
      </w:r>
    </w:p>
    <w:p w14:paraId="30479879" w14:textId="77777777" w:rsidR="00F12CDA" w:rsidRPr="000C432E" w:rsidRDefault="00F12CDA" w:rsidP="00F12CDA">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Hill, Christopher William, </w:t>
      </w:r>
      <w:r>
        <w:rPr>
          <w:i/>
          <w:iCs/>
        </w:rPr>
        <w:t>Writing for Radio</w:t>
      </w:r>
      <w:r>
        <w:t xml:space="preserve"> (London: Bloomsbury Academic, 2015)</w:t>
      </w:r>
    </w:p>
    <w:p w14:paraId="45B136F1" w14:textId="77777777" w:rsidR="00F12CDA" w:rsidRDefault="00F12CDA" w:rsidP="00F12CDA">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Pr>
          <w:rFonts w:eastAsia="Times New Roman"/>
        </w:rPr>
        <w:t>‘</w:t>
      </w:r>
      <w:r w:rsidRPr="000B55D7">
        <w:rPr>
          <w:rFonts w:eastAsia="Times New Roman"/>
        </w:rPr>
        <w:t>Is DAB sound quality better than analogue?</w:t>
      </w:r>
      <w:r>
        <w:rPr>
          <w:rFonts w:eastAsia="Times New Roman"/>
        </w:rPr>
        <w:t>’,</w:t>
      </w:r>
      <w:r w:rsidRPr="000B55D7">
        <w:rPr>
          <w:rFonts w:eastAsia="Times New Roman"/>
        </w:rPr>
        <w:t xml:space="preserve"> </w:t>
      </w:r>
      <w:r w:rsidRPr="000B55D7">
        <w:rPr>
          <w:rFonts w:eastAsia="Times New Roman"/>
          <w:i/>
          <w:iCs/>
        </w:rPr>
        <w:t>Digital Radio UK</w:t>
      </w:r>
      <w:r w:rsidRPr="000B55D7">
        <w:rPr>
          <w:rFonts w:eastAsia="Times New Roman"/>
        </w:rPr>
        <w:t xml:space="preserve"> </w:t>
      </w:r>
      <w:r>
        <w:rPr>
          <w:rFonts w:eastAsia="Times New Roman"/>
        </w:rPr>
        <w:t>&lt;</w:t>
      </w:r>
      <w:hyperlink r:id="rId182" w:history="1">
        <w:r w:rsidRPr="00A329BB">
          <w:rPr>
            <w:rStyle w:val="Hyperlink"/>
            <w:rFonts w:eastAsia="Times New Roman"/>
          </w:rPr>
          <w:t>https://getdigitalradio.com/faqs/is-dab-sound-quality-better-than-analogue/</w:t>
        </w:r>
      </w:hyperlink>
      <w:r>
        <w:rPr>
          <w:rFonts w:eastAsia="Times New Roman"/>
        </w:rPr>
        <w:t>&gt; [Accessed 18 September 2021]</w:t>
      </w:r>
    </w:p>
    <w:p w14:paraId="3A95A55A" w14:textId="77777777" w:rsidR="00F12CDA" w:rsidRDefault="00F12CDA" w:rsidP="00F12CDA">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Pr>
          <w:rFonts w:eastAsia="Times New Roman"/>
        </w:rPr>
        <w:t xml:space="preserve">McLeish, Robert, </w:t>
      </w:r>
      <w:r>
        <w:rPr>
          <w:rFonts w:eastAsia="Times New Roman"/>
          <w:i/>
          <w:iCs/>
        </w:rPr>
        <w:t>Radio Production</w:t>
      </w:r>
      <w:r>
        <w:rPr>
          <w:rFonts w:eastAsia="Times New Roman"/>
        </w:rPr>
        <w:t xml:space="preserve"> (Abingdon: Focal Press, 2005)</w:t>
      </w:r>
    </w:p>
    <w:p w14:paraId="19F53375" w14:textId="77777777" w:rsidR="00F12CDA" w:rsidRPr="00683C76" w:rsidRDefault="00F12CDA" w:rsidP="00F12CDA">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Pr>
          <w:rFonts w:eastAsia="Times New Roman"/>
        </w:rPr>
        <w:t xml:space="preserve">Messiter, Ian, </w:t>
      </w:r>
      <w:r>
        <w:rPr>
          <w:rFonts w:eastAsia="Times New Roman"/>
          <w:i/>
          <w:iCs/>
        </w:rPr>
        <w:t>My Life and Other Games</w:t>
      </w:r>
      <w:r>
        <w:rPr>
          <w:rFonts w:eastAsia="Times New Roman"/>
        </w:rPr>
        <w:t xml:space="preserve"> (London: Fourth Estate, 1990)</w:t>
      </w:r>
    </w:p>
    <w:p w14:paraId="6EC3C719" w14:textId="77777777" w:rsidR="00F12CDA" w:rsidRDefault="00F12CDA" w:rsidP="00F12CDA">
      <w:pPr>
        <w:spacing w:after="160" w:line="240" w:lineRule="auto"/>
        <w:ind w:left="720" w:hanging="720"/>
        <w:rPr>
          <w:rFonts w:eastAsia="Times New Roman"/>
        </w:rPr>
      </w:pPr>
      <w:r>
        <w:rPr>
          <w:rFonts w:eastAsia="Times New Roman"/>
        </w:rPr>
        <w:t>‘</w:t>
      </w:r>
      <w:r w:rsidRPr="00C53E31">
        <w:rPr>
          <w:rFonts w:eastAsia="Times New Roman"/>
        </w:rPr>
        <w:t>Received Pronunciation</w:t>
      </w:r>
      <w:r>
        <w:rPr>
          <w:rFonts w:eastAsia="Times New Roman"/>
        </w:rPr>
        <w:t xml:space="preserve">’, </w:t>
      </w:r>
      <w:r>
        <w:rPr>
          <w:rFonts w:eastAsia="Times New Roman"/>
          <w:i/>
          <w:iCs/>
        </w:rPr>
        <w:t xml:space="preserve">British Accents and Dialects, British Library </w:t>
      </w:r>
      <w:r>
        <w:rPr>
          <w:rFonts w:eastAsia="Times New Roman"/>
        </w:rPr>
        <w:t>&lt;</w:t>
      </w:r>
      <w:hyperlink r:id="rId183" w:history="1">
        <w:r w:rsidRPr="00A329BB">
          <w:rPr>
            <w:rStyle w:val="Hyperlink"/>
            <w:rFonts w:eastAsia="Times New Roman"/>
          </w:rPr>
          <w:t>https://www.bl.uk/british-accents-and-dialects/articles/received-pronunciation#</w:t>
        </w:r>
      </w:hyperlink>
      <w:r>
        <w:rPr>
          <w:rFonts w:eastAsia="Times New Roman"/>
        </w:rPr>
        <w:t>&gt; [Accessed 18 September 2021]</w:t>
      </w:r>
    </w:p>
    <w:p w14:paraId="67BA01BE" w14:textId="77777777" w:rsidR="00F12CDA" w:rsidRDefault="00F12CDA" w:rsidP="00F12CDA">
      <w:pPr>
        <w:spacing w:after="160" w:line="240" w:lineRule="auto"/>
        <w:ind w:left="720" w:hanging="720"/>
        <w:rPr>
          <w:rFonts w:eastAsia="Times New Roman"/>
        </w:rPr>
      </w:pPr>
      <w:r w:rsidRPr="0011784C">
        <w:rPr>
          <w:rFonts w:eastAsia="Times New Roman"/>
        </w:rPr>
        <w:t>Roginska</w:t>
      </w:r>
      <w:r>
        <w:rPr>
          <w:rFonts w:eastAsia="Times New Roman"/>
        </w:rPr>
        <w:t xml:space="preserve">, </w:t>
      </w:r>
      <w:r w:rsidRPr="0011784C">
        <w:rPr>
          <w:rFonts w:eastAsia="Times New Roman"/>
        </w:rPr>
        <w:t>Agnieszka</w:t>
      </w:r>
      <w:r>
        <w:rPr>
          <w:rFonts w:eastAsia="Times New Roman"/>
        </w:rPr>
        <w:t>,</w:t>
      </w:r>
      <w:r w:rsidRPr="0011784C">
        <w:rPr>
          <w:rFonts w:eastAsia="Times New Roman"/>
        </w:rPr>
        <w:t xml:space="preserve"> and Paul Geluso</w:t>
      </w:r>
      <w:r>
        <w:rPr>
          <w:rFonts w:eastAsia="Times New Roman"/>
        </w:rPr>
        <w:t xml:space="preserve">, eds., </w:t>
      </w:r>
      <w:r w:rsidRPr="0011784C">
        <w:rPr>
          <w:rFonts w:eastAsia="Times New Roman"/>
          <w:i/>
          <w:iCs/>
        </w:rPr>
        <w:t>Immersive Sound: The Art and Science of Binaural and Multi-Channel Audio</w:t>
      </w:r>
      <w:r>
        <w:rPr>
          <w:rFonts w:eastAsia="Times New Roman"/>
        </w:rPr>
        <w:t xml:space="preserve"> (</w:t>
      </w:r>
      <w:r w:rsidRPr="0011784C">
        <w:rPr>
          <w:rFonts w:eastAsia="Times New Roman"/>
        </w:rPr>
        <w:t>Abingdon</w:t>
      </w:r>
      <w:r>
        <w:rPr>
          <w:rFonts w:eastAsia="Times New Roman"/>
        </w:rPr>
        <w:t>: Routledge, 2018)</w:t>
      </w:r>
    </w:p>
    <w:p w14:paraId="65E1B302" w14:textId="77777777" w:rsidR="00F12CDA" w:rsidRPr="00502329" w:rsidRDefault="00F12CDA" w:rsidP="00F12CDA">
      <w:pPr>
        <w:spacing w:after="160" w:line="240" w:lineRule="auto"/>
        <w:ind w:left="720" w:hanging="720"/>
        <w:rPr>
          <w:rFonts w:eastAsia="Times New Roman"/>
        </w:rPr>
      </w:pPr>
      <w:r>
        <w:rPr>
          <w:rFonts w:eastAsia="Times New Roman"/>
        </w:rPr>
        <w:t xml:space="preserve">‘VHF’, </w:t>
      </w:r>
      <w:r w:rsidRPr="00502329">
        <w:rPr>
          <w:rFonts w:eastAsia="Times New Roman"/>
          <w:i/>
          <w:iCs/>
        </w:rPr>
        <w:t>Encyclopedia Britannica</w:t>
      </w:r>
      <w:r w:rsidRPr="00502329">
        <w:rPr>
          <w:rFonts w:eastAsia="Times New Roman"/>
        </w:rPr>
        <w:t xml:space="preserve"> </w:t>
      </w:r>
      <w:r>
        <w:rPr>
          <w:rFonts w:eastAsia="Times New Roman"/>
        </w:rPr>
        <w:t>&lt;</w:t>
      </w:r>
      <w:hyperlink r:id="rId184" w:history="1">
        <w:r w:rsidRPr="00D32EEC">
          <w:rPr>
            <w:rStyle w:val="Hyperlink"/>
            <w:rFonts w:eastAsia="Times New Roman"/>
          </w:rPr>
          <w:t>https://www.britannica.com/technology/VHF</w:t>
        </w:r>
      </w:hyperlink>
      <w:r>
        <w:rPr>
          <w:rFonts w:eastAsia="Times New Roman"/>
        </w:rPr>
        <w:t>&gt; [</w:t>
      </w:r>
      <w:r w:rsidRPr="00502329">
        <w:rPr>
          <w:rFonts w:eastAsia="Times New Roman"/>
        </w:rPr>
        <w:t>Accessed 21 February 2022</w:t>
      </w:r>
      <w:r>
        <w:rPr>
          <w:rFonts w:eastAsia="Times New Roman"/>
        </w:rPr>
        <w:t>]</w:t>
      </w:r>
    </w:p>
    <w:p w14:paraId="17285548" w14:textId="7EA67B6E" w:rsidR="00F12CDA" w:rsidRDefault="00F12CDA">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imes New Roman"/>
        </w:rPr>
      </w:pPr>
      <w:r>
        <w:rPr>
          <w:rFonts w:eastAsia="Times New Roman"/>
        </w:rPr>
        <w:br w:type="page"/>
      </w:r>
    </w:p>
    <w:p w14:paraId="555483BB" w14:textId="77777777" w:rsidR="007416E0" w:rsidRPr="00F5747D" w:rsidRDefault="007416E0" w:rsidP="007416E0">
      <w:pPr>
        <w:spacing w:after="160" w:line="360" w:lineRule="auto"/>
        <w:rPr>
          <w:b/>
          <w:bCs/>
          <w:sz w:val="32"/>
          <w:szCs w:val="32"/>
          <w:u w:val="single"/>
        </w:rPr>
      </w:pPr>
      <w:r>
        <w:rPr>
          <w:b/>
          <w:bCs/>
          <w:sz w:val="32"/>
          <w:szCs w:val="32"/>
          <w:u w:val="single"/>
        </w:rPr>
        <w:t>Audiography</w:t>
      </w:r>
    </w:p>
    <w:p w14:paraId="264E7E44" w14:textId="77777777" w:rsidR="007416E0" w:rsidRDefault="007416E0" w:rsidP="007416E0">
      <w:pPr>
        <w:spacing w:after="160" w:line="240" w:lineRule="auto"/>
        <w:ind w:left="720" w:hanging="720"/>
      </w:pPr>
      <w:bookmarkStart w:id="49" w:name="_Hlk65485458"/>
      <w:r>
        <w:rPr>
          <w:i/>
          <w:iCs/>
        </w:rPr>
        <w:t>AA306 Shakespeare: text and performance – CD3</w:t>
      </w:r>
      <w:r>
        <w:t xml:space="preserve"> </w:t>
      </w:r>
      <w:r>
        <w:rPr>
          <w:i/>
          <w:iCs/>
        </w:rPr>
        <w:t xml:space="preserve">Richard II </w:t>
      </w:r>
      <w:r>
        <w:t>[</w:t>
      </w:r>
      <w:r w:rsidRPr="00EB7336">
        <w:t>with introduction by Stephen Regan</w:t>
      </w:r>
      <w:r>
        <w:t>], dir. Jeremy Mortimer (Open University, CDA5029, 2007)</w:t>
      </w:r>
    </w:p>
    <w:bookmarkEnd w:id="49"/>
    <w:p w14:paraId="2C4ECEAC" w14:textId="77777777" w:rsidR="007416E0" w:rsidRDefault="007416E0" w:rsidP="007416E0">
      <w:pPr>
        <w:spacing w:after="160" w:line="240" w:lineRule="auto"/>
        <w:ind w:left="720" w:hanging="720"/>
      </w:pPr>
      <w:r>
        <w:rPr>
          <w:i/>
          <w:iCs/>
        </w:rPr>
        <w:t>Antony and Cleopatra</w:t>
      </w:r>
      <w:r w:rsidRPr="00041023">
        <w:t xml:space="preserve">, BBC </w:t>
      </w:r>
      <w:r>
        <w:t>Home Service</w:t>
      </w:r>
      <w:r w:rsidRPr="00041023">
        <w:t xml:space="preserve">, </w:t>
      </w:r>
      <w:r>
        <w:t>26</w:t>
      </w:r>
      <w:r w:rsidRPr="00041023">
        <w:t xml:space="preserve"> </w:t>
      </w:r>
      <w:r>
        <w:t>April 1</w:t>
      </w:r>
      <w:r w:rsidRPr="00041023">
        <w:t>9</w:t>
      </w:r>
      <w:r>
        <w:t>54</w:t>
      </w:r>
      <w:r w:rsidRPr="00041023">
        <w:t xml:space="preserve"> (unpublished, BBC Sound Archive</w:t>
      </w:r>
      <w:r>
        <w:t>)</w:t>
      </w:r>
    </w:p>
    <w:p w14:paraId="665B5966" w14:textId="77777777" w:rsidR="007416E0" w:rsidRDefault="007416E0" w:rsidP="007416E0">
      <w:pPr>
        <w:spacing w:after="160" w:line="240" w:lineRule="auto"/>
        <w:ind w:left="720" w:hanging="720"/>
      </w:pPr>
      <w:r>
        <w:rPr>
          <w:i/>
          <w:iCs/>
        </w:rPr>
        <w:t>Antony and Cleopatra</w:t>
      </w:r>
      <w:r>
        <w:t>, BBC Radio 3, 27 October 2002 &lt;</w:t>
      </w:r>
      <w:hyperlink r:id="rId185" w:history="1">
        <w:r w:rsidRPr="007967EB">
          <w:rPr>
            <w:rStyle w:val="Hyperlink"/>
          </w:rPr>
          <w:t>https://learningonscreen.ac.uk/ondemand/index.php/prog/001B42D4?bcast=1657151</w:t>
        </w:r>
      </w:hyperlink>
      <w:r>
        <w:t>&gt; [Accessed 14 June 2021]</w:t>
      </w:r>
    </w:p>
    <w:p w14:paraId="598191BE" w14:textId="5B1DCDDE" w:rsidR="007416E0" w:rsidRDefault="007416E0" w:rsidP="007416E0">
      <w:pPr>
        <w:spacing w:after="160" w:line="240" w:lineRule="auto"/>
        <w:ind w:left="720" w:hanging="720"/>
      </w:pPr>
      <w:r>
        <w:rPr>
          <w:i/>
          <w:iCs/>
        </w:rPr>
        <w:t>Antony and Cleopatra</w:t>
      </w:r>
      <w:r>
        <w:t>, BBC Radio 3, 20 April 2014 &lt;</w:t>
      </w:r>
      <w:hyperlink r:id="rId186" w:history="1">
        <w:r w:rsidRPr="004A4153">
          <w:rPr>
            <w:rStyle w:val="Hyperlink"/>
          </w:rPr>
          <w:t>https://learningonscreen.ac.uk/ondemand/index.php/prog/06E37EE0?bcast=114780900</w:t>
        </w:r>
      </w:hyperlink>
      <w:r>
        <w:t>&gt; [</w:t>
      </w:r>
      <w:r w:rsidR="001E3FAE">
        <w:t>A</w:t>
      </w:r>
      <w:r>
        <w:t>ccessed 9 July 2020]</w:t>
      </w:r>
    </w:p>
    <w:p w14:paraId="5AC1113F" w14:textId="77777777" w:rsidR="007416E0" w:rsidRPr="00DD6D6F" w:rsidRDefault="007416E0" w:rsidP="007416E0">
      <w:pPr>
        <w:spacing w:after="160" w:line="240" w:lineRule="auto"/>
        <w:ind w:left="720" w:hanging="720"/>
        <w:rPr>
          <w:bCs/>
        </w:rPr>
      </w:pPr>
      <w:r w:rsidRPr="00DD6D6F">
        <w:rPr>
          <w:bCs/>
          <w:i/>
          <w:iCs/>
        </w:rPr>
        <w:t>As You Like It</w:t>
      </w:r>
      <w:r w:rsidRPr="00DD6D6F">
        <w:rPr>
          <w:bCs/>
        </w:rPr>
        <w:t>, BBC Home Service, 8 September</w:t>
      </w:r>
      <w:r>
        <w:rPr>
          <w:bCs/>
        </w:rPr>
        <w:t xml:space="preserve"> 1944 </w:t>
      </w:r>
      <w:r w:rsidRPr="00041023">
        <w:t>(unpublished, BBC Sound Archive)</w:t>
      </w:r>
    </w:p>
    <w:p w14:paraId="3BBF74F4" w14:textId="77777777" w:rsidR="007416E0" w:rsidRPr="00DD6D6F" w:rsidRDefault="007416E0" w:rsidP="007416E0">
      <w:pPr>
        <w:spacing w:after="160" w:line="240" w:lineRule="auto"/>
        <w:ind w:left="720" w:hanging="720"/>
      </w:pPr>
      <w:r w:rsidRPr="00DD6D6F">
        <w:rPr>
          <w:bCs/>
          <w:i/>
          <w:iCs/>
        </w:rPr>
        <w:t>As You Like It</w:t>
      </w:r>
      <w:r w:rsidRPr="00DD6D6F">
        <w:rPr>
          <w:bCs/>
        </w:rPr>
        <w:t>, BBC Radio 3, 1 January</w:t>
      </w:r>
      <w:r>
        <w:rPr>
          <w:bCs/>
        </w:rPr>
        <w:t xml:space="preserve"> 1978</w:t>
      </w:r>
      <w:r w:rsidRPr="00DD6D6F">
        <w:rPr>
          <w:bCs/>
        </w:rPr>
        <w:t xml:space="preserve"> </w:t>
      </w:r>
      <w:r>
        <w:rPr>
          <w:bCs/>
        </w:rPr>
        <w:t>&lt;</w:t>
      </w:r>
      <w:hyperlink r:id="rId187" w:history="1">
        <w:r w:rsidRPr="00DD6D6F">
          <w:rPr>
            <w:rStyle w:val="Hyperlink"/>
          </w:rPr>
          <w:t>https://learningonscreen.ac.uk/ondemand/index.php/prog/RT3C9A0E?bcast=119429460</w:t>
        </w:r>
      </w:hyperlink>
      <w:r>
        <w:t>&gt;</w:t>
      </w:r>
      <w:r w:rsidRPr="00DD6D6F">
        <w:t xml:space="preserve"> </w:t>
      </w:r>
      <w:r>
        <w:t>[</w:t>
      </w:r>
      <w:r w:rsidRPr="00DD6D6F">
        <w:t>Accessed 10 March 2020</w:t>
      </w:r>
      <w:r>
        <w:t>]</w:t>
      </w:r>
    </w:p>
    <w:p w14:paraId="3AF69107" w14:textId="77777777" w:rsidR="007416E0" w:rsidRDefault="007416E0" w:rsidP="007416E0">
      <w:pPr>
        <w:spacing w:after="160" w:line="240" w:lineRule="auto"/>
        <w:ind w:left="720" w:hanging="720"/>
      </w:pPr>
      <w:r w:rsidRPr="00DD6D6F">
        <w:rPr>
          <w:bCs/>
          <w:i/>
          <w:iCs/>
        </w:rPr>
        <w:t>As You Like It</w:t>
      </w:r>
      <w:r w:rsidRPr="00DD6D6F">
        <w:rPr>
          <w:bCs/>
        </w:rPr>
        <w:t>, BBC Radio 4, 1 September</w:t>
      </w:r>
      <w:r>
        <w:rPr>
          <w:bCs/>
        </w:rPr>
        <w:t xml:space="preserve"> 1997</w:t>
      </w:r>
      <w:r w:rsidRPr="00DD6D6F">
        <w:rPr>
          <w:bCs/>
        </w:rPr>
        <w:t xml:space="preserve"> </w:t>
      </w:r>
      <w:r>
        <w:rPr>
          <w:bCs/>
        </w:rPr>
        <w:t>&lt;</w:t>
      </w:r>
      <w:hyperlink r:id="rId188" w:history="1">
        <w:r w:rsidRPr="00DD6D6F">
          <w:rPr>
            <w:rStyle w:val="Hyperlink"/>
            <w:bCs/>
          </w:rPr>
          <w:t>https://learningonscreen.ac.uk/ondemand/index.php/prog/RT46B966?bcast=120340622</w:t>
        </w:r>
      </w:hyperlink>
      <w:r>
        <w:rPr>
          <w:bCs/>
        </w:rPr>
        <w:t>&gt; [A</w:t>
      </w:r>
      <w:r w:rsidRPr="00DD6D6F">
        <w:t>ccessed 10 March 2020</w:t>
      </w:r>
      <w:r>
        <w:t>]</w:t>
      </w:r>
    </w:p>
    <w:p w14:paraId="202691F6" w14:textId="77777777" w:rsidR="007416E0" w:rsidRDefault="007416E0" w:rsidP="007416E0">
      <w:pPr>
        <w:spacing w:after="160" w:line="240" w:lineRule="auto"/>
        <w:ind w:left="720" w:hanging="720"/>
      </w:pPr>
      <w:r w:rsidRPr="00881CF7">
        <w:rPr>
          <w:i/>
          <w:iCs/>
        </w:rPr>
        <w:t xml:space="preserve">The Comedy of Errors, </w:t>
      </w:r>
      <w:r w:rsidRPr="00881CF7">
        <w:t xml:space="preserve">BBC Radio 3, </w:t>
      </w:r>
      <w:r>
        <w:t>20 December 1968 &lt;</w:t>
      </w:r>
      <w:hyperlink r:id="rId189" w:history="1">
        <w:r w:rsidRPr="00084E9F">
          <w:rPr>
            <w:rStyle w:val="Hyperlink"/>
          </w:rPr>
          <w:t>https://learningonscreen.ac.uk/ondemand/index.php/prog/RT38ABDF?bcast=119002061</w:t>
        </w:r>
      </w:hyperlink>
      <w:r>
        <w:t xml:space="preserve">&gt; [Accessed 29 December 2020] </w:t>
      </w:r>
    </w:p>
    <w:p w14:paraId="02BA4ABC" w14:textId="77777777" w:rsidR="007416E0" w:rsidRPr="0078355E" w:rsidRDefault="007416E0" w:rsidP="007416E0">
      <w:pPr>
        <w:spacing w:after="160" w:line="240" w:lineRule="auto"/>
        <w:ind w:left="720" w:hanging="720"/>
        <w:rPr>
          <w:bCs/>
        </w:rPr>
      </w:pPr>
      <w:r w:rsidRPr="0078355E">
        <w:rPr>
          <w:bCs/>
          <w:i/>
          <w:iCs/>
        </w:rPr>
        <w:t>Coriolanus</w:t>
      </w:r>
      <w:r w:rsidRPr="0078355E">
        <w:rPr>
          <w:bCs/>
        </w:rPr>
        <w:t>, BBC Home Service, 27 April</w:t>
      </w:r>
      <w:r>
        <w:rPr>
          <w:bCs/>
        </w:rPr>
        <w:t xml:space="preserve"> 1959 (u</w:t>
      </w:r>
      <w:r w:rsidRPr="0078355E">
        <w:rPr>
          <w:bCs/>
        </w:rPr>
        <w:t>npublished, BBC Sound Archive</w:t>
      </w:r>
      <w:r>
        <w:rPr>
          <w:bCs/>
        </w:rPr>
        <w:t>)</w:t>
      </w:r>
    </w:p>
    <w:p w14:paraId="3FD1C2E6" w14:textId="77777777" w:rsidR="007416E0" w:rsidRDefault="007416E0" w:rsidP="007416E0">
      <w:pPr>
        <w:spacing w:after="160" w:line="240" w:lineRule="auto"/>
        <w:ind w:left="720" w:hanging="720"/>
      </w:pPr>
      <w:r>
        <w:rPr>
          <w:i/>
          <w:iCs/>
        </w:rPr>
        <w:t>Coriolanus</w:t>
      </w:r>
      <w:r>
        <w:t>, BBC Radio 3, 20 October 2002 &lt;</w:t>
      </w:r>
      <w:hyperlink r:id="rId190" w:history="1">
        <w:r w:rsidRPr="007967EB">
          <w:rPr>
            <w:rStyle w:val="Hyperlink"/>
          </w:rPr>
          <w:t>https://learningonscreen.ac.uk/ondemand/index.php/prog/001B26CF?bcast=1637833</w:t>
        </w:r>
      </w:hyperlink>
      <w:r>
        <w:t>&gt; [Accessed 14 June 2021]</w:t>
      </w:r>
    </w:p>
    <w:p w14:paraId="6D2EB8A9" w14:textId="77777777" w:rsidR="007416E0" w:rsidRDefault="007416E0" w:rsidP="007416E0">
      <w:pPr>
        <w:spacing w:after="160" w:line="240" w:lineRule="auto"/>
        <w:ind w:left="720" w:hanging="720"/>
      </w:pPr>
      <w:r>
        <w:rPr>
          <w:i/>
          <w:iCs/>
        </w:rPr>
        <w:t>Cymbeline</w:t>
      </w:r>
      <w:r w:rsidRPr="00011EC1">
        <w:t xml:space="preserve">, BBC Radio 3, </w:t>
      </w:r>
      <w:r>
        <w:t>17 December 2006 &lt;</w:t>
      </w:r>
      <w:hyperlink r:id="rId191" w:history="1">
        <w:r w:rsidRPr="001316F7">
          <w:rPr>
            <w:rStyle w:val="Hyperlink"/>
          </w:rPr>
          <w:t>https://learningonscreen.ac.uk/ondemand/index.php/prog/005E09FE?bcast=23323945</w:t>
        </w:r>
      </w:hyperlink>
      <w:r>
        <w:t>&gt; [</w:t>
      </w:r>
      <w:r w:rsidRPr="00011EC1">
        <w:t xml:space="preserve">Accessed </w:t>
      </w:r>
      <w:r>
        <w:t>13</w:t>
      </w:r>
      <w:r w:rsidRPr="00011EC1">
        <w:t xml:space="preserve"> </w:t>
      </w:r>
      <w:r>
        <w:t xml:space="preserve">August </w:t>
      </w:r>
      <w:r w:rsidRPr="00011EC1">
        <w:t>2021</w:t>
      </w:r>
      <w:r>
        <w:t>]</w:t>
      </w:r>
    </w:p>
    <w:p w14:paraId="346F2AB3" w14:textId="77777777" w:rsidR="007416E0" w:rsidRDefault="007416E0" w:rsidP="007416E0">
      <w:pPr>
        <w:spacing w:after="160" w:line="240" w:lineRule="auto"/>
        <w:ind w:left="720" w:hanging="720"/>
      </w:pPr>
      <w:r w:rsidRPr="0076658B">
        <w:rPr>
          <w:i/>
          <w:iCs/>
        </w:rPr>
        <w:t>Either Too Young Or Too Old</w:t>
      </w:r>
      <w:r>
        <w:rPr>
          <w:i/>
          <w:iCs/>
        </w:rPr>
        <w:t xml:space="preserve"> </w:t>
      </w:r>
      <w:r>
        <w:t>[part 1]</w:t>
      </w:r>
      <w:r w:rsidRPr="0076658B">
        <w:t>, BBC Radio 4, 22 August 2006</w:t>
      </w:r>
    </w:p>
    <w:p w14:paraId="27C5DFE2" w14:textId="77777777" w:rsidR="007416E0" w:rsidRDefault="007416E0" w:rsidP="007416E0">
      <w:pPr>
        <w:spacing w:after="160" w:line="240" w:lineRule="auto"/>
        <w:ind w:left="720" w:hanging="720"/>
      </w:pPr>
      <w:r>
        <w:rPr>
          <w:i/>
        </w:rPr>
        <w:t>Hamlet</w:t>
      </w:r>
      <w:r>
        <w:t xml:space="preserve"> (extract – act 3, scene 1), </w:t>
      </w:r>
      <w:r w:rsidRPr="0091127C">
        <w:t>2 January 1938</w:t>
      </w:r>
      <w:r>
        <w:t xml:space="preserve"> (unpublished, BBC Sound Archive, </w:t>
      </w:r>
      <w:r w:rsidRPr="00736F2C">
        <w:t>0F025573</w:t>
      </w:r>
      <w:r>
        <w:t>)</w:t>
      </w:r>
    </w:p>
    <w:p w14:paraId="6D2AA62F" w14:textId="77777777" w:rsidR="007416E0" w:rsidRDefault="007416E0" w:rsidP="007416E0">
      <w:pPr>
        <w:spacing w:after="160" w:line="240" w:lineRule="auto"/>
        <w:ind w:left="720" w:hanging="720"/>
      </w:pPr>
      <w:r w:rsidRPr="00041023">
        <w:rPr>
          <w:i/>
          <w:iCs/>
        </w:rPr>
        <w:t>Hamlet</w:t>
      </w:r>
      <w:r w:rsidRPr="00041023">
        <w:t>, BBC Third Programme, 26 December 1948 (unpublished, BBC Sound Archive)</w:t>
      </w:r>
    </w:p>
    <w:p w14:paraId="1836450C" w14:textId="77777777" w:rsidR="007416E0" w:rsidRDefault="007416E0" w:rsidP="007416E0">
      <w:pPr>
        <w:spacing w:after="160" w:line="240" w:lineRule="auto"/>
        <w:ind w:left="720" w:hanging="720"/>
      </w:pPr>
      <w:r>
        <w:rPr>
          <w:i/>
          <w:iCs/>
        </w:rPr>
        <w:t>Hamlet</w:t>
      </w:r>
      <w:r>
        <w:t xml:space="preserve">, BBC Radio 3, 31 October 1971 </w:t>
      </w:r>
      <w:r w:rsidRPr="00041023">
        <w:t>(unpublished, BBC Sound Archive)</w:t>
      </w:r>
    </w:p>
    <w:p w14:paraId="7503AD74" w14:textId="77777777" w:rsidR="007416E0" w:rsidRPr="00DA4447" w:rsidRDefault="007416E0" w:rsidP="007416E0">
      <w:pPr>
        <w:spacing w:after="160" w:line="240" w:lineRule="auto"/>
        <w:ind w:left="720" w:hanging="720"/>
      </w:pPr>
      <w:r w:rsidRPr="00DA4447">
        <w:rPr>
          <w:i/>
          <w:iCs/>
        </w:rPr>
        <w:t>Hamlet</w:t>
      </w:r>
      <w:r w:rsidRPr="00DA4447">
        <w:t>, BBC Radio 3, 26</w:t>
      </w:r>
      <w:r>
        <w:t xml:space="preserve"> April </w:t>
      </w:r>
      <w:r w:rsidRPr="00DA4447">
        <w:t>1992</w:t>
      </w:r>
      <w:r>
        <w:t xml:space="preserve"> &lt;</w:t>
      </w:r>
      <w:hyperlink r:id="rId192" w:history="1">
        <w:r w:rsidRPr="00791B71">
          <w:rPr>
            <w:rStyle w:val="Hyperlink"/>
          </w:rPr>
          <w:t>https://learningonscreen.ac.uk/ondemand/index.php/prog/RT437D24?bcast=120071753</w:t>
        </w:r>
      </w:hyperlink>
      <w:r>
        <w:t>&gt; [Accessed 24 September 2021]</w:t>
      </w:r>
    </w:p>
    <w:p w14:paraId="29224203" w14:textId="46DB9DA9" w:rsidR="007416E0" w:rsidRDefault="007416E0" w:rsidP="007416E0">
      <w:pPr>
        <w:spacing w:after="160" w:line="240" w:lineRule="auto"/>
        <w:ind w:left="720" w:hanging="720"/>
      </w:pPr>
      <w:r w:rsidRPr="007B4B35">
        <w:rPr>
          <w:i/>
          <w:iCs/>
        </w:rPr>
        <w:t>Hamlet</w:t>
      </w:r>
      <w:r>
        <w:t>, BBC Radio 3, 12 September 1999 &lt;</w:t>
      </w:r>
      <w:hyperlink r:id="rId193" w:history="1">
        <w:r w:rsidRPr="007371B9">
          <w:rPr>
            <w:rStyle w:val="Hyperlink"/>
          </w:rPr>
          <w:t>https://learningonscreen.ac.uk/ondemand/index.php/prog/RT48135F?bcast=120452036</w:t>
        </w:r>
      </w:hyperlink>
      <w:r>
        <w:t xml:space="preserve">&gt; </w:t>
      </w:r>
      <w:r w:rsidRPr="00364354">
        <w:t>[</w:t>
      </w:r>
      <w:r w:rsidR="0055272B">
        <w:t>A</w:t>
      </w:r>
      <w:r w:rsidRPr="00364354">
        <w:t xml:space="preserve">ccessed </w:t>
      </w:r>
      <w:r>
        <w:t xml:space="preserve">29 April </w:t>
      </w:r>
      <w:r w:rsidRPr="00364354">
        <w:t>2021]</w:t>
      </w:r>
    </w:p>
    <w:p w14:paraId="224B4522" w14:textId="77777777" w:rsidR="007416E0" w:rsidRDefault="007416E0" w:rsidP="007416E0">
      <w:pPr>
        <w:spacing w:after="160" w:line="240" w:lineRule="auto"/>
        <w:ind w:left="720" w:hanging="720"/>
      </w:pPr>
      <w:r>
        <w:rPr>
          <w:i/>
          <w:iCs/>
        </w:rPr>
        <w:t>Hamlet</w:t>
      </w:r>
      <w:r>
        <w:t xml:space="preserve"> [part 1], BBC Radio 3, 24 March 2014 &lt;</w:t>
      </w:r>
      <w:hyperlink r:id="rId194" w:history="1">
        <w:r w:rsidRPr="00B51BF4">
          <w:rPr>
            <w:rStyle w:val="Hyperlink"/>
          </w:rPr>
          <w:t>https://learningonscreen.ac.uk/ondemand/index.php/prog/06B030E4?bcast=128821207</w:t>
        </w:r>
      </w:hyperlink>
      <w:r>
        <w:t>&gt; [Accessed 25 August 2021]</w:t>
      </w:r>
    </w:p>
    <w:p w14:paraId="3CA7ED3D" w14:textId="77777777" w:rsidR="007416E0" w:rsidRDefault="007416E0" w:rsidP="007416E0">
      <w:pPr>
        <w:spacing w:after="160" w:line="240" w:lineRule="auto"/>
        <w:ind w:left="720" w:hanging="720"/>
      </w:pPr>
      <w:r>
        <w:rPr>
          <w:i/>
          <w:iCs/>
        </w:rPr>
        <w:t>Hamlet</w:t>
      </w:r>
      <w:r>
        <w:t xml:space="preserve"> [part 2], BBC Radio 3, 25 March 2014 &lt;</w:t>
      </w:r>
      <w:hyperlink r:id="rId195" w:history="1">
        <w:r w:rsidRPr="00B51BF4">
          <w:rPr>
            <w:rStyle w:val="Hyperlink"/>
          </w:rPr>
          <w:t>https://learningonscreen.ac.uk/ondemand/index.php/prog/06C0A4E7?bcast=128829543</w:t>
        </w:r>
      </w:hyperlink>
      <w:r>
        <w:t>&gt; [Accessed 25 August 2021]</w:t>
      </w:r>
    </w:p>
    <w:p w14:paraId="1145065E" w14:textId="77777777" w:rsidR="007416E0" w:rsidRDefault="007416E0" w:rsidP="007416E0">
      <w:pPr>
        <w:spacing w:after="160" w:line="240" w:lineRule="auto"/>
        <w:ind w:left="720" w:hanging="720"/>
      </w:pPr>
      <w:r>
        <w:rPr>
          <w:i/>
          <w:iCs/>
        </w:rPr>
        <w:t>Hamlet</w:t>
      </w:r>
      <w:r>
        <w:t xml:space="preserve"> [part 3], BBC Radio 3, 26 March 2014 &lt;</w:t>
      </w:r>
      <w:hyperlink r:id="rId196" w:history="1">
        <w:r w:rsidRPr="00B51BF4">
          <w:rPr>
            <w:rStyle w:val="Hyperlink"/>
          </w:rPr>
          <w:t>https://learningonscreen.ac.uk/ondemand/index.php/prog/06C0ADCF?bcast=128835608</w:t>
        </w:r>
      </w:hyperlink>
      <w:r>
        <w:t>&gt; [Accessed 25 August 2021]</w:t>
      </w:r>
    </w:p>
    <w:p w14:paraId="20120962" w14:textId="77777777" w:rsidR="007416E0" w:rsidRDefault="007416E0" w:rsidP="007416E0">
      <w:pPr>
        <w:spacing w:after="160" w:line="240" w:lineRule="auto"/>
        <w:ind w:left="720" w:hanging="720"/>
      </w:pPr>
      <w:r>
        <w:rPr>
          <w:i/>
          <w:iCs/>
        </w:rPr>
        <w:t>Hamlet</w:t>
      </w:r>
      <w:r>
        <w:t xml:space="preserve"> [part 4], BBC Radio 3, 27 March 2014 &lt;</w:t>
      </w:r>
      <w:hyperlink r:id="rId197" w:history="1">
        <w:r w:rsidRPr="00B51BF4">
          <w:rPr>
            <w:rStyle w:val="Hyperlink"/>
          </w:rPr>
          <w:t>https://learningonscreen.ac.uk/ondemand/index.php/prog/06C16F89?bcast=128841209</w:t>
        </w:r>
      </w:hyperlink>
      <w:r>
        <w:t>&gt; [Accessed 25 August 2021]</w:t>
      </w:r>
    </w:p>
    <w:p w14:paraId="6EFEC825" w14:textId="77777777" w:rsidR="007416E0" w:rsidRDefault="007416E0" w:rsidP="007416E0">
      <w:pPr>
        <w:spacing w:after="160" w:line="240" w:lineRule="auto"/>
        <w:ind w:left="720" w:hanging="720"/>
      </w:pPr>
      <w:r>
        <w:rPr>
          <w:i/>
          <w:iCs/>
        </w:rPr>
        <w:t>Hamlet</w:t>
      </w:r>
      <w:r>
        <w:t xml:space="preserve"> [part 5], BBC Radio 3, 28 March 2014 &lt;</w:t>
      </w:r>
      <w:hyperlink r:id="rId198" w:history="1">
        <w:r w:rsidRPr="00B51BF4">
          <w:rPr>
            <w:rStyle w:val="Hyperlink"/>
          </w:rPr>
          <w:t>https://learningonscreen.ac.uk/ondemand/index.php/prog/06C19FE3?bcast=128847330</w:t>
        </w:r>
      </w:hyperlink>
      <w:r>
        <w:t>&gt; [Accessed 25 August 2021]</w:t>
      </w:r>
    </w:p>
    <w:p w14:paraId="3F512196" w14:textId="77777777" w:rsidR="007416E0" w:rsidRDefault="007416E0" w:rsidP="007416E0">
      <w:pPr>
        <w:spacing w:after="160" w:line="240" w:lineRule="auto"/>
        <w:ind w:left="720" w:hanging="720"/>
      </w:pPr>
      <w:r>
        <w:rPr>
          <w:i/>
          <w:iCs/>
        </w:rPr>
        <w:t>Henry IV, Part 1</w:t>
      </w:r>
      <w:r>
        <w:t>, BBC Radio 3, 26 April 2020 &lt;</w:t>
      </w:r>
      <w:hyperlink r:id="rId199" w:history="1">
        <w:r w:rsidRPr="00A76A7B">
          <w:rPr>
            <w:rStyle w:val="Hyperlink"/>
          </w:rPr>
          <w:t>https://learningonscreen.ac.uk/ondemand/index.php/prog/15E8E24C?bcast=131789644</w:t>
        </w:r>
      </w:hyperlink>
      <w:r>
        <w:t>&gt; [Accessed 13 September 2021]</w:t>
      </w:r>
    </w:p>
    <w:p w14:paraId="268251EF" w14:textId="77777777" w:rsidR="007416E0" w:rsidRDefault="007416E0" w:rsidP="007416E0">
      <w:pPr>
        <w:spacing w:after="160" w:line="240" w:lineRule="auto"/>
        <w:ind w:left="720" w:hanging="720"/>
      </w:pPr>
      <w:r>
        <w:rPr>
          <w:i/>
          <w:iCs/>
        </w:rPr>
        <w:t>Henry V</w:t>
      </w:r>
      <w:r w:rsidRPr="00041023">
        <w:t xml:space="preserve">, BBC </w:t>
      </w:r>
      <w:r>
        <w:t>Radio 3</w:t>
      </w:r>
      <w:r w:rsidRPr="00041023">
        <w:t xml:space="preserve">, </w:t>
      </w:r>
      <w:r>
        <w:t>18</w:t>
      </w:r>
      <w:r w:rsidRPr="00041023">
        <w:t xml:space="preserve"> </w:t>
      </w:r>
      <w:r>
        <w:t>April 1</w:t>
      </w:r>
      <w:r w:rsidRPr="00041023">
        <w:t>9</w:t>
      </w:r>
      <w:r>
        <w:t>76</w:t>
      </w:r>
      <w:r w:rsidRPr="00041023">
        <w:t xml:space="preserve"> </w:t>
      </w:r>
      <w:r>
        <w:t>&lt;</w:t>
      </w:r>
      <w:hyperlink r:id="rId200" w:history="1">
        <w:r w:rsidRPr="00632222">
          <w:rPr>
            <w:rStyle w:val="Hyperlink"/>
          </w:rPr>
          <w:t>https://learningonscreen.ac.uk/ondemand/index.php/prog/RT3BDE91?bcast=119360665</w:t>
        </w:r>
      </w:hyperlink>
      <w:r>
        <w:t>&gt; and &lt;</w:t>
      </w:r>
      <w:hyperlink r:id="rId201" w:history="1">
        <w:r w:rsidRPr="008100B0">
          <w:rPr>
            <w:rStyle w:val="Hyperlink"/>
          </w:rPr>
          <w:t>https://learningonscreen.ac.uk/ondemand/index.php/prog/buf4f55ba?bcast=123962352</w:t>
        </w:r>
      </w:hyperlink>
      <w:r>
        <w:t>&gt; [in two parts, accessed 12 October 2020]</w:t>
      </w:r>
    </w:p>
    <w:p w14:paraId="708DFA83" w14:textId="77777777" w:rsidR="007416E0" w:rsidRDefault="007416E0" w:rsidP="007416E0">
      <w:pPr>
        <w:spacing w:after="160" w:line="240" w:lineRule="auto"/>
        <w:ind w:left="720" w:hanging="720"/>
      </w:pPr>
      <w:r w:rsidRPr="00FB3E8E">
        <w:rPr>
          <w:i/>
          <w:iCs/>
        </w:rPr>
        <w:t>Henry VI – Part 1</w:t>
      </w:r>
      <w:r w:rsidRPr="00D03631">
        <w:t>, BBC Radio 3,</w:t>
      </w:r>
      <w:r>
        <w:t xml:space="preserve"> 7 March 1971</w:t>
      </w:r>
      <w:r w:rsidRPr="00D03631">
        <w:t xml:space="preserve">  </w:t>
      </w:r>
      <w:r>
        <w:t>&lt;</w:t>
      </w:r>
      <w:hyperlink r:id="rId202" w:history="1">
        <w:r w:rsidRPr="00084E9F">
          <w:rPr>
            <w:rStyle w:val="Hyperlink"/>
          </w:rPr>
          <w:t>https://learningonscreen.ac.uk/ondemand/index.php/prog/RT39A2AC?bcast=119118228</w:t>
        </w:r>
      </w:hyperlink>
      <w:r>
        <w:t>&gt;</w:t>
      </w:r>
      <w:r w:rsidRPr="00D03631">
        <w:t xml:space="preserve"> </w:t>
      </w:r>
      <w:r>
        <w:t>and &lt;</w:t>
      </w:r>
      <w:hyperlink r:id="rId203" w:history="1">
        <w:r w:rsidRPr="00084E9F">
          <w:rPr>
            <w:rStyle w:val="Hyperlink"/>
          </w:rPr>
          <w:t>https://learningonscreen.ac.uk/ondemand/index.php/prog/buf671d37?bcast=131985129</w:t>
        </w:r>
      </w:hyperlink>
      <w:r>
        <w:t>&gt;</w:t>
      </w:r>
      <w:r w:rsidRPr="00D03631">
        <w:t xml:space="preserve"> </w:t>
      </w:r>
      <w:r>
        <w:t xml:space="preserve">[in two parts, accessed </w:t>
      </w:r>
      <w:r w:rsidRPr="00D03631">
        <w:t>29 Dec 2020</w:t>
      </w:r>
      <w:r>
        <w:t>]</w:t>
      </w:r>
    </w:p>
    <w:p w14:paraId="11D078BE" w14:textId="77777777" w:rsidR="007416E0" w:rsidRDefault="007416E0" w:rsidP="007416E0">
      <w:pPr>
        <w:spacing w:after="160" w:line="240" w:lineRule="auto"/>
        <w:ind w:left="720" w:hanging="720"/>
      </w:pPr>
      <w:r w:rsidRPr="00FB3E8E">
        <w:rPr>
          <w:i/>
          <w:iCs/>
        </w:rPr>
        <w:t>Henry VI – Part 2</w:t>
      </w:r>
      <w:r w:rsidRPr="00D03631">
        <w:t>, BBC Radio 3,</w:t>
      </w:r>
      <w:r>
        <w:t xml:space="preserve"> 14 March 1971 &lt;</w:t>
      </w:r>
      <w:hyperlink r:id="rId204" w:history="1">
        <w:r w:rsidRPr="00084E9F">
          <w:rPr>
            <w:rStyle w:val="Hyperlink"/>
          </w:rPr>
          <w:t>https://learningonscreen.ac.uk/ondemand/index.php/prog/buf671d38?bcast=131985130</w:t>
        </w:r>
      </w:hyperlink>
      <w:r>
        <w:t>&gt; and</w:t>
      </w:r>
      <w:r w:rsidRPr="00FB3E8E">
        <w:t> </w:t>
      </w:r>
      <w:r>
        <w:t>&lt;</w:t>
      </w:r>
      <w:hyperlink r:id="rId205" w:history="1">
        <w:r w:rsidRPr="00084E9F">
          <w:rPr>
            <w:rStyle w:val="Hyperlink"/>
          </w:rPr>
          <w:t>https://learningonscreen.ac.uk/ondemand/index.php/prog/buf4f51b8?bcast=119118895</w:t>
        </w:r>
      </w:hyperlink>
      <w:r>
        <w:t xml:space="preserve">&gt; [in two parts, accessed </w:t>
      </w:r>
      <w:r w:rsidRPr="00D03631">
        <w:t>29 Dec 2020</w:t>
      </w:r>
      <w:r>
        <w:t>]</w:t>
      </w:r>
    </w:p>
    <w:p w14:paraId="05B4BBF6" w14:textId="77777777" w:rsidR="007416E0" w:rsidRPr="00C012D7" w:rsidRDefault="007416E0" w:rsidP="007416E0">
      <w:pPr>
        <w:spacing w:after="160" w:line="240" w:lineRule="auto"/>
        <w:ind w:left="720" w:hanging="720"/>
      </w:pPr>
      <w:r w:rsidRPr="00C012D7">
        <w:rPr>
          <w:i/>
          <w:iCs/>
        </w:rPr>
        <w:t>Henry VIII</w:t>
      </w:r>
      <w:r>
        <w:t>, BBC Radio 3, 19 April 2009 &lt;</w:t>
      </w:r>
      <w:hyperlink r:id="rId206" w:history="1">
        <w:r w:rsidRPr="00B51BF4">
          <w:rPr>
            <w:rStyle w:val="Hyperlink"/>
          </w:rPr>
          <w:t>https://learningonscreen.ac.uk/ondemand/index.php/prog/00EC7EC8?bcast=122385470</w:t>
        </w:r>
      </w:hyperlink>
      <w:r>
        <w:t>&gt; [Accessed 25 August 2021]</w:t>
      </w:r>
    </w:p>
    <w:p w14:paraId="019B82EB" w14:textId="77777777" w:rsidR="007416E0" w:rsidRDefault="007416E0" w:rsidP="007416E0">
      <w:pPr>
        <w:spacing w:after="160" w:line="240" w:lineRule="auto"/>
        <w:ind w:left="720" w:hanging="720"/>
      </w:pPr>
      <w:r w:rsidRPr="00670EBE">
        <w:rPr>
          <w:i/>
          <w:iCs/>
        </w:rPr>
        <w:t>The History of Henry the Fourth, Part One</w:t>
      </w:r>
      <w:r w:rsidRPr="00041023">
        <w:t xml:space="preserve">, BBC Third Programme, </w:t>
      </w:r>
      <w:r>
        <w:t>7</w:t>
      </w:r>
      <w:r w:rsidRPr="00041023">
        <w:t xml:space="preserve"> </w:t>
      </w:r>
      <w:r>
        <w:t>February 1</w:t>
      </w:r>
      <w:r w:rsidRPr="00041023">
        <w:t>9</w:t>
      </w:r>
      <w:r>
        <w:t>6</w:t>
      </w:r>
      <w:r w:rsidRPr="00041023">
        <w:t>4 (unpublished, BBC Sound Archive</w:t>
      </w:r>
      <w:r>
        <w:t>)</w:t>
      </w:r>
    </w:p>
    <w:p w14:paraId="45FA2DD7" w14:textId="77777777" w:rsidR="007416E0" w:rsidRDefault="007416E0" w:rsidP="007416E0">
      <w:pPr>
        <w:spacing w:after="160" w:line="240" w:lineRule="auto"/>
        <w:ind w:left="720" w:hanging="720"/>
      </w:pPr>
      <w:r w:rsidRPr="00670EBE">
        <w:rPr>
          <w:i/>
          <w:iCs/>
        </w:rPr>
        <w:t xml:space="preserve">The History of Henry the Fourth, Part </w:t>
      </w:r>
      <w:r>
        <w:rPr>
          <w:i/>
          <w:iCs/>
        </w:rPr>
        <w:t>Two</w:t>
      </w:r>
      <w:r w:rsidRPr="00041023">
        <w:t xml:space="preserve">, BBC Third Programme, </w:t>
      </w:r>
      <w:r>
        <w:t>14</w:t>
      </w:r>
      <w:r w:rsidRPr="00041023">
        <w:t xml:space="preserve"> </w:t>
      </w:r>
      <w:r>
        <w:t>February 1</w:t>
      </w:r>
      <w:r w:rsidRPr="00041023">
        <w:t>9</w:t>
      </w:r>
      <w:r>
        <w:t>6</w:t>
      </w:r>
      <w:r w:rsidRPr="00041023">
        <w:t>4 (unpublished, BBC Sound Archive</w:t>
      </w:r>
      <w:r>
        <w:t>)</w:t>
      </w:r>
    </w:p>
    <w:p w14:paraId="29BD5AFD" w14:textId="42FBBA4B" w:rsidR="007416E0" w:rsidRDefault="007416E0" w:rsidP="007416E0">
      <w:pPr>
        <w:spacing w:after="160" w:line="240" w:lineRule="auto"/>
        <w:ind w:left="720" w:hanging="720"/>
      </w:pPr>
      <w:r w:rsidRPr="006D697D">
        <w:rPr>
          <w:i/>
          <w:iCs/>
        </w:rPr>
        <w:t>Julius Caesar</w:t>
      </w:r>
      <w:r>
        <w:t xml:space="preserve">, BBC Radio 3, 26 September 1999 </w:t>
      </w:r>
      <w:r w:rsidRPr="006D697D">
        <w:t xml:space="preserve"> </w:t>
      </w:r>
      <w:r>
        <w:t>&lt;</w:t>
      </w:r>
      <w:hyperlink r:id="rId207" w:history="1">
        <w:r w:rsidRPr="007371B9">
          <w:rPr>
            <w:rStyle w:val="Hyperlink"/>
          </w:rPr>
          <w:t>https://learningonscreen.ac.uk/ondemand/index.php/prog/RT4819FB?bcast=120454060</w:t>
        </w:r>
      </w:hyperlink>
      <w:r>
        <w:t xml:space="preserve">&gt; </w:t>
      </w:r>
      <w:r w:rsidRPr="00364354">
        <w:t>[</w:t>
      </w:r>
      <w:r w:rsidR="00FC17F9">
        <w:t>A</w:t>
      </w:r>
      <w:r w:rsidRPr="00364354">
        <w:t xml:space="preserve">ccessed </w:t>
      </w:r>
      <w:r>
        <w:t xml:space="preserve">29 April </w:t>
      </w:r>
      <w:r w:rsidRPr="00364354">
        <w:t>2021]</w:t>
      </w:r>
    </w:p>
    <w:p w14:paraId="60585E98" w14:textId="77777777" w:rsidR="007416E0" w:rsidRPr="00DF6029" w:rsidRDefault="007416E0" w:rsidP="007416E0">
      <w:pPr>
        <w:spacing w:after="160" w:line="240" w:lineRule="auto"/>
        <w:ind w:left="720" w:hanging="720"/>
      </w:pPr>
      <w:r w:rsidRPr="00B7155F">
        <w:rPr>
          <w:i/>
          <w:iCs/>
        </w:rPr>
        <w:t>Julius Caesar</w:t>
      </w:r>
      <w:r>
        <w:rPr>
          <w:i/>
          <w:iCs/>
        </w:rPr>
        <w:t xml:space="preserve"> </w:t>
      </w:r>
      <w:r>
        <w:t>[part 1]</w:t>
      </w:r>
      <w:r w:rsidRPr="00B7155F">
        <w:t xml:space="preserve">, BBC Radio 4, </w:t>
      </w:r>
      <w:r>
        <w:t>3 May 2016 &lt;</w:t>
      </w:r>
      <w:hyperlink r:id="rId208" w:history="1">
        <w:r w:rsidRPr="00B51BF4">
          <w:rPr>
            <w:rStyle w:val="Hyperlink"/>
          </w:rPr>
          <w:t>https://learningonscreen.ac.uk/ondemand/index.php/prog/0C6FE468?bcast=126750960</w:t>
        </w:r>
      </w:hyperlink>
      <w:r>
        <w:t>&gt; [Accessed 25 August 2021]</w:t>
      </w:r>
    </w:p>
    <w:p w14:paraId="3931E062" w14:textId="2FDD6077" w:rsidR="007416E0" w:rsidRPr="00DF6029" w:rsidRDefault="007416E0" w:rsidP="007416E0">
      <w:pPr>
        <w:spacing w:after="160" w:line="240" w:lineRule="auto"/>
        <w:ind w:left="720" w:hanging="720"/>
      </w:pPr>
      <w:r w:rsidRPr="00B7155F">
        <w:rPr>
          <w:i/>
          <w:iCs/>
        </w:rPr>
        <w:t>Julius Caesar</w:t>
      </w:r>
      <w:r>
        <w:rPr>
          <w:i/>
          <w:iCs/>
        </w:rPr>
        <w:t xml:space="preserve"> </w:t>
      </w:r>
      <w:r>
        <w:t>[part 2]</w:t>
      </w:r>
      <w:r w:rsidRPr="00B7155F">
        <w:t xml:space="preserve">, BBC Radio 4, </w:t>
      </w:r>
      <w:r>
        <w:t xml:space="preserve">4 May 2016 </w:t>
      </w:r>
      <w:r w:rsidRPr="00B7155F">
        <w:t xml:space="preserve"> </w:t>
      </w:r>
      <w:r>
        <w:t>&lt;</w:t>
      </w:r>
      <w:hyperlink r:id="rId209" w:history="1">
        <w:r w:rsidRPr="00B51BF4">
          <w:rPr>
            <w:rStyle w:val="Hyperlink"/>
          </w:rPr>
          <w:t>https://learningonscreen.ac.uk/ondemand/index.php/prog/0C706EA4?bcast=126760304</w:t>
        </w:r>
      </w:hyperlink>
      <w:r>
        <w:t>&gt; [Accessed 25 August 2021]</w:t>
      </w:r>
    </w:p>
    <w:p w14:paraId="4979F069" w14:textId="77777777" w:rsidR="007416E0" w:rsidRPr="00DF6029" w:rsidRDefault="007416E0" w:rsidP="007416E0">
      <w:pPr>
        <w:spacing w:after="160" w:line="240" w:lineRule="auto"/>
        <w:ind w:left="720" w:hanging="720"/>
      </w:pPr>
      <w:r w:rsidRPr="00B7155F">
        <w:rPr>
          <w:i/>
          <w:iCs/>
        </w:rPr>
        <w:t>Julius Caesar</w:t>
      </w:r>
      <w:r>
        <w:rPr>
          <w:i/>
          <w:iCs/>
        </w:rPr>
        <w:t xml:space="preserve"> </w:t>
      </w:r>
      <w:r>
        <w:t>[part 3]</w:t>
      </w:r>
      <w:r w:rsidRPr="00B7155F">
        <w:t xml:space="preserve">, BBC Radio 4, </w:t>
      </w:r>
      <w:r>
        <w:t>5 May 2016 &lt;</w:t>
      </w:r>
      <w:hyperlink r:id="rId210" w:history="1">
        <w:r w:rsidRPr="00B51BF4">
          <w:rPr>
            <w:rStyle w:val="Hyperlink"/>
          </w:rPr>
          <w:t>https://learningonscreen.ac.uk/ondemand/index.php/prog/0C7079E7?bcast=126765458</w:t>
        </w:r>
      </w:hyperlink>
      <w:r>
        <w:t>&gt; [Accessed 25 August 2021]</w:t>
      </w:r>
    </w:p>
    <w:p w14:paraId="6608B9B1" w14:textId="77777777" w:rsidR="007416E0" w:rsidRDefault="007416E0" w:rsidP="007416E0">
      <w:pPr>
        <w:spacing w:after="160" w:line="240" w:lineRule="auto"/>
        <w:ind w:left="720" w:hanging="720"/>
      </w:pPr>
      <w:r w:rsidRPr="006D697D">
        <w:rPr>
          <w:i/>
          <w:iCs/>
        </w:rPr>
        <w:t>King John</w:t>
      </w:r>
      <w:r>
        <w:t xml:space="preserve">, BBC Radio 3, 22 June 1990 </w:t>
      </w:r>
      <w:r w:rsidRPr="006D697D">
        <w:t xml:space="preserve"> </w:t>
      </w:r>
      <w:r>
        <w:t>&lt;</w:t>
      </w:r>
      <w:hyperlink r:id="rId211" w:history="1">
        <w:r w:rsidRPr="007371B9">
          <w:rPr>
            <w:rStyle w:val="Hyperlink"/>
          </w:rPr>
          <w:t>https://learningonscreen.ac.uk/ondemand/index.php/prog/RT427CED?bcast=119975915</w:t>
        </w:r>
      </w:hyperlink>
      <w:r>
        <w:t xml:space="preserve">&gt; </w:t>
      </w:r>
      <w:r w:rsidRPr="00364354">
        <w:t xml:space="preserve">[accessed </w:t>
      </w:r>
      <w:r>
        <w:t xml:space="preserve">29 April </w:t>
      </w:r>
      <w:r w:rsidRPr="00364354">
        <w:t>2021]</w:t>
      </w:r>
    </w:p>
    <w:p w14:paraId="77C8BB6D" w14:textId="77777777" w:rsidR="007416E0" w:rsidRDefault="007416E0" w:rsidP="007416E0">
      <w:pPr>
        <w:spacing w:after="160" w:line="240" w:lineRule="auto"/>
        <w:ind w:left="720" w:hanging="720"/>
      </w:pPr>
      <w:r>
        <w:rPr>
          <w:i/>
          <w:iCs/>
        </w:rPr>
        <w:t>King Lear</w:t>
      </w:r>
      <w:r>
        <w:t xml:space="preserve">, BBC Third Programme, 26 April 1949 </w:t>
      </w:r>
      <w:r w:rsidRPr="00041023">
        <w:t>(unpublished, BBC Sound Archive</w:t>
      </w:r>
      <w:r>
        <w:t>)</w:t>
      </w:r>
    </w:p>
    <w:p w14:paraId="6ACB35AA" w14:textId="77777777" w:rsidR="007416E0" w:rsidRDefault="007416E0" w:rsidP="007416E0">
      <w:pPr>
        <w:spacing w:after="160" w:line="240" w:lineRule="auto"/>
        <w:ind w:left="720" w:hanging="720"/>
      </w:pPr>
      <w:r>
        <w:rPr>
          <w:i/>
          <w:iCs/>
        </w:rPr>
        <w:t>King Lear</w:t>
      </w:r>
      <w:r>
        <w:t xml:space="preserve">, BBC Home Service, 14 November 1951 </w:t>
      </w:r>
      <w:r w:rsidRPr="00041023">
        <w:t>(unpublished, BBC Sound Archive</w:t>
      </w:r>
      <w:r>
        <w:t>)</w:t>
      </w:r>
    </w:p>
    <w:p w14:paraId="10D69859" w14:textId="77777777" w:rsidR="007416E0" w:rsidRDefault="007416E0" w:rsidP="007416E0">
      <w:pPr>
        <w:spacing w:after="160" w:line="240" w:lineRule="auto"/>
        <w:ind w:left="720" w:hanging="720"/>
      </w:pPr>
      <w:r>
        <w:rPr>
          <w:i/>
          <w:iCs/>
        </w:rPr>
        <w:t>King Lear</w:t>
      </w:r>
      <w:r>
        <w:t xml:space="preserve">, BBC Third Programme, 29 December 1953 </w:t>
      </w:r>
      <w:r w:rsidRPr="00041023">
        <w:t>(unpublished, BBC Sound Archive</w:t>
      </w:r>
      <w:r>
        <w:t>)</w:t>
      </w:r>
    </w:p>
    <w:p w14:paraId="139F3CDE" w14:textId="77777777" w:rsidR="007416E0" w:rsidRDefault="007416E0" w:rsidP="007416E0">
      <w:pPr>
        <w:spacing w:after="160" w:line="240" w:lineRule="auto"/>
        <w:ind w:left="720" w:hanging="720"/>
      </w:pPr>
      <w:r>
        <w:rPr>
          <w:i/>
          <w:iCs/>
        </w:rPr>
        <w:t>King Lear</w:t>
      </w:r>
      <w:r w:rsidRPr="00041023">
        <w:t xml:space="preserve">, </w:t>
      </w:r>
      <w:r>
        <w:t>Third Programme</w:t>
      </w:r>
      <w:r w:rsidRPr="00041023">
        <w:t xml:space="preserve">, </w:t>
      </w:r>
      <w:r>
        <w:t>29 September 1</w:t>
      </w:r>
      <w:r w:rsidRPr="00041023">
        <w:t>9</w:t>
      </w:r>
      <w:r>
        <w:t>67</w:t>
      </w:r>
      <w:r w:rsidRPr="00041023">
        <w:t xml:space="preserve"> </w:t>
      </w:r>
      <w:r>
        <w:t>&lt;</w:t>
      </w:r>
      <w:hyperlink r:id="rId212" w:history="1">
        <w:r w:rsidRPr="00F70F03">
          <w:rPr>
            <w:rStyle w:val="Hyperlink"/>
          </w:rPr>
          <w:t>https://learningonscreen.ac.uk/ondemand/index.php/prog/buf55740d?bcast=118942474</w:t>
        </w:r>
      </w:hyperlink>
      <w:r>
        <w:t>&gt; and &lt;</w:t>
      </w:r>
      <w:hyperlink r:id="rId213" w:history="1">
        <w:r w:rsidRPr="00F70F03">
          <w:rPr>
            <w:rStyle w:val="Hyperlink"/>
          </w:rPr>
          <w:t>https://learningonscreen.ac.uk/ondemand/index.php/prog/buf55740e?bcast=123954995</w:t>
        </w:r>
      </w:hyperlink>
      <w:r>
        <w:t>&gt; and &lt;</w:t>
      </w:r>
      <w:hyperlink r:id="rId214" w:history="1">
        <w:r w:rsidRPr="00F70F03">
          <w:rPr>
            <w:rStyle w:val="Hyperlink"/>
          </w:rPr>
          <w:t>https://learningonscreen.ac.uk/ondemand/index.php/prog/RT3822A4?bcast=123954996</w:t>
        </w:r>
      </w:hyperlink>
      <w:r>
        <w:t xml:space="preserve">&gt; [in three parts, accessed 13 November 2020] </w:t>
      </w:r>
    </w:p>
    <w:p w14:paraId="5EEEBC68" w14:textId="77777777" w:rsidR="007416E0" w:rsidRDefault="007416E0" w:rsidP="007416E0">
      <w:pPr>
        <w:spacing w:after="160" w:line="240" w:lineRule="auto"/>
        <w:ind w:left="720" w:hanging="720"/>
      </w:pPr>
      <w:r>
        <w:rPr>
          <w:i/>
          <w:iCs/>
        </w:rPr>
        <w:t>King Lear</w:t>
      </w:r>
      <w:r w:rsidRPr="00041023">
        <w:t xml:space="preserve">, BBC </w:t>
      </w:r>
      <w:r>
        <w:t>Radio 3</w:t>
      </w:r>
      <w:r w:rsidRPr="00041023">
        <w:t xml:space="preserve">, </w:t>
      </w:r>
      <w:r>
        <w:t>12 December 1</w:t>
      </w:r>
      <w:r w:rsidRPr="00041023">
        <w:t>9</w:t>
      </w:r>
      <w:r>
        <w:t>74</w:t>
      </w:r>
      <w:r w:rsidRPr="00041023">
        <w:t xml:space="preserve"> </w:t>
      </w:r>
      <w:r>
        <w:t>&lt;</w:t>
      </w:r>
      <w:hyperlink r:id="rId215" w:history="1">
        <w:r w:rsidRPr="00F70F03">
          <w:rPr>
            <w:rStyle w:val="Hyperlink"/>
          </w:rPr>
          <w:t>https://learningonscreen.ac.uk/ondemand/index.php/prog/RT3B4BD1?bcast=119299260</w:t>
        </w:r>
      </w:hyperlink>
      <w:r>
        <w:t xml:space="preserve">&gt; and </w:t>
      </w:r>
      <w:r w:rsidRPr="005D6CB6">
        <w:t xml:space="preserve"> </w:t>
      </w:r>
      <w:r>
        <w:t>&lt;</w:t>
      </w:r>
      <w:hyperlink r:id="rId216" w:history="1">
        <w:r w:rsidRPr="00F10C75">
          <w:rPr>
            <w:rStyle w:val="Hyperlink"/>
          </w:rPr>
          <w:t>https://learningonscreen.ac.uk/ondemand/index.php/prog/buf4f55b7?bcast=123962349</w:t>
        </w:r>
      </w:hyperlink>
      <w:r>
        <w:t xml:space="preserve">&gt; [in two parts, accessed 06 November 2020] </w:t>
      </w:r>
    </w:p>
    <w:p w14:paraId="07BEBE9F" w14:textId="77777777" w:rsidR="007416E0" w:rsidRDefault="007416E0" w:rsidP="007416E0">
      <w:pPr>
        <w:spacing w:after="160" w:line="240" w:lineRule="auto"/>
        <w:ind w:left="720" w:hanging="720"/>
      </w:pPr>
      <w:r w:rsidRPr="0024707E">
        <w:rPr>
          <w:i/>
          <w:iCs/>
        </w:rPr>
        <w:t>The Life and Death of King John</w:t>
      </w:r>
      <w:r w:rsidRPr="0024707E">
        <w:t>,</w:t>
      </w:r>
      <w:r>
        <w:t xml:space="preserve"> BBC Radio 3, 2 March </w:t>
      </w:r>
      <w:r w:rsidRPr="0024707E">
        <w:t xml:space="preserve">1967 </w:t>
      </w:r>
      <w:r>
        <w:t>&lt;</w:t>
      </w:r>
      <w:hyperlink r:id="rId217" w:history="1">
        <w:r w:rsidRPr="00084E9F">
          <w:rPr>
            <w:rStyle w:val="Hyperlink"/>
          </w:rPr>
          <w:t>https://learningonscreen.ac.uk/ondemand/index.php/prog/RT37E1D0?bcast=11892238</w:t>
        </w:r>
      </w:hyperlink>
      <w:r>
        <w:t xml:space="preserve">&gt; [Accessed 29 December 2020] </w:t>
      </w:r>
    </w:p>
    <w:p w14:paraId="3BA38F43" w14:textId="77777777" w:rsidR="007416E0" w:rsidRDefault="007416E0" w:rsidP="007416E0">
      <w:pPr>
        <w:spacing w:after="160" w:line="240" w:lineRule="auto"/>
        <w:ind w:left="720" w:hanging="720"/>
      </w:pPr>
      <w:r>
        <w:rPr>
          <w:i/>
          <w:iCs/>
        </w:rPr>
        <w:t>Macbeth</w:t>
      </w:r>
      <w:r w:rsidRPr="00041023">
        <w:t xml:space="preserve">, BBC Third Programme, 6 </w:t>
      </w:r>
      <w:r>
        <w:t>March 1</w:t>
      </w:r>
      <w:r w:rsidRPr="00041023">
        <w:t>94</w:t>
      </w:r>
      <w:r>
        <w:t>9</w:t>
      </w:r>
      <w:r w:rsidRPr="00041023">
        <w:t xml:space="preserve"> (unpublished, BBC Sound Archive</w:t>
      </w:r>
      <w:r>
        <w:t>)</w:t>
      </w:r>
    </w:p>
    <w:p w14:paraId="0CBBCB58" w14:textId="77777777" w:rsidR="007416E0" w:rsidRDefault="007416E0" w:rsidP="007416E0">
      <w:pPr>
        <w:spacing w:after="160" w:line="240" w:lineRule="auto"/>
        <w:ind w:left="720" w:hanging="720"/>
      </w:pPr>
      <w:r>
        <w:rPr>
          <w:i/>
          <w:iCs/>
        </w:rPr>
        <w:t>Macbeth</w:t>
      </w:r>
      <w:r w:rsidRPr="00041023">
        <w:t xml:space="preserve">, BBC </w:t>
      </w:r>
      <w:r>
        <w:t>Radio 4</w:t>
      </w:r>
      <w:r w:rsidRPr="00041023">
        <w:t xml:space="preserve">, </w:t>
      </w:r>
      <w:r>
        <w:t>23</w:t>
      </w:r>
      <w:r w:rsidRPr="00041023">
        <w:t xml:space="preserve"> </w:t>
      </w:r>
      <w:r>
        <w:t>April 1</w:t>
      </w:r>
      <w:r w:rsidRPr="00041023">
        <w:t>9</w:t>
      </w:r>
      <w:r>
        <w:t>84</w:t>
      </w:r>
      <w:r w:rsidRPr="00041023">
        <w:t xml:space="preserve"> </w:t>
      </w:r>
      <w:r>
        <w:t>&lt;</w:t>
      </w:r>
      <w:hyperlink r:id="rId218" w:history="1">
        <w:r w:rsidRPr="00F53B1A">
          <w:rPr>
            <w:rStyle w:val="Hyperlink"/>
          </w:rPr>
          <w:t>https://learningonscreen.ac.uk/ondemand/index.php/prog/RT3F7EF1?bcast=119706073</w:t>
        </w:r>
      </w:hyperlink>
      <w:r>
        <w:t>&gt; [Accessed 30 September 2020]</w:t>
      </w:r>
    </w:p>
    <w:p w14:paraId="1B74A5D2" w14:textId="7331E627" w:rsidR="007416E0" w:rsidRDefault="007416E0" w:rsidP="007416E0">
      <w:pPr>
        <w:spacing w:after="160" w:line="240" w:lineRule="auto"/>
        <w:ind w:left="720" w:hanging="720"/>
      </w:pPr>
      <w:r w:rsidRPr="00364354">
        <w:rPr>
          <w:i/>
          <w:iCs/>
        </w:rPr>
        <w:t>Macbeth</w:t>
      </w:r>
      <w:r w:rsidRPr="00364354">
        <w:t>, BBC Radio 3, 16 February 1992  &lt;</w:t>
      </w:r>
      <w:hyperlink r:id="rId219" w:history="1">
        <w:r w:rsidRPr="00364354">
          <w:rPr>
            <w:rStyle w:val="Hyperlink"/>
          </w:rPr>
          <w:t>https://learningonscreen.ac.uk/ondemand/index.php/prog/RT436257?bcast=120062080</w:t>
        </w:r>
      </w:hyperlink>
      <w:r w:rsidRPr="00364354">
        <w:t>&gt; [</w:t>
      </w:r>
      <w:r w:rsidR="00BF653D">
        <w:t>A</w:t>
      </w:r>
      <w:r w:rsidRPr="00364354">
        <w:t>ccessed 16 February 2021]</w:t>
      </w:r>
    </w:p>
    <w:p w14:paraId="650A1B44" w14:textId="77777777" w:rsidR="007416E0" w:rsidRDefault="007416E0" w:rsidP="007416E0">
      <w:pPr>
        <w:spacing w:after="160" w:line="240" w:lineRule="auto"/>
        <w:ind w:left="720" w:hanging="720"/>
      </w:pPr>
      <w:r>
        <w:rPr>
          <w:i/>
          <w:iCs/>
        </w:rPr>
        <w:t>Macbeth</w:t>
      </w:r>
      <w:r w:rsidRPr="00011EC1">
        <w:t xml:space="preserve">, BBC Radio 3, </w:t>
      </w:r>
      <w:r>
        <w:t>17 May 2015 &lt;</w:t>
      </w:r>
      <w:hyperlink r:id="rId220" w:history="1">
        <w:r w:rsidRPr="00CD47CB">
          <w:rPr>
            <w:rStyle w:val="Hyperlink"/>
          </w:rPr>
          <w:t>https://learningonscreen.ac.uk/ondemand/index.php/prog/09FD77AA?bcast=115660077</w:t>
        </w:r>
      </w:hyperlink>
      <w:r>
        <w:t>&gt; [</w:t>
      </w:r>
      <w:r w:rsidRPr="00011EC1">
        <w:t xml:space="preserve">Accessed </w:t>
      </w:r>
      <w:r>
        <w:t>9</w:t>
      </w:r>
      <w:r w:rsidRPr="00011EC1">
        <w:t xml:space="preserve"> </w:t>
      </w:r>
      <w:r>
        <w:t xml:space="preserve">July </w:t>
      </w:r>
      <w:r w:rsidRPr="00011EC1">
        <w:t>2021</w:t>
      </w:r>
      <w:r>
        <w:t>]</w:t>
      </w:r>
    </w:p>
    <w:p w14:paraId="4FC4DF76" w14:textId="77777777" w:rsidR="007416E0" w:rsidRDefault="007416E0" w:rsidP="007416E0">
      <w:pPr>
        <w:spacing w:after="160" w:line="240" w:lineRule="auto"/>
        <w:ind w:left="720" w:hanging="720"/>
      </w:pPr>
      <w:r>
        <w:rPr>
          <w:i/>
          <w:iCs/>
        </w:rPr>
        <w:t>Measure for Measure</w:t>
      </w:r>
      <w:r w:rsidRPr="00011EC1">
        <w:t xml:space="preserve">, BBC Radio 3, </w:t>
      </w:r>
      <w:r>
        <w:t>1 February 2004 &lt;</w:t>
      </w:r>
      <w:hyperlink r:id="rId221" w:history="1">
        <w:r w:rsidRPr="00670B70">
          <w:rPr>
            <w:rStyle w:val="Hyperlink"/>
          </w:rPr>
          <w:t>https://learningonscreen.ac.uk/ondemand/index.php/prog/004C4B57?bcast=3247746</w:t>
        </w:r>
      </w:hyperlink>
      <w:r>
        <w:t>&gt; [</w:t>
      </w:r>
      <w:r w:rsidRPr="00011EC1">
        <w:t xml:space="preserve">Accessed 2 </w:t>
      </w:r>
      <w:r>
        <w:t xml:space="preserve">July </w:t>
      </w:r>
      <w:r w:rsidRPr="00011EC1">
        <w:t>2021</w:t>
      </w:r>
      <w:r>
        <w:t>]</w:t>
      </w:r>
    </w:p>
    <w:p w14:paraId="4EBD90F3" w14:textId="77777777" w:rsidR="007416E0" w:rsidRDefault="007416E0" w:rsidP="007416E0">
      <w:pPr>
        <w:spacing w:after="160" w:line="240" w:lineRule="auto"/>
        <w:ind w:left="720" w:hanging="720"/>
      </w:pPr>
      <w:r>
        <w:rPr>
          <w:i/>
          <w:iCs/>
        </w:rPr>
        <w:t>The Merchant of Venice</w:t>
      </w:r>
      <w:r>
        <w:t>, Third Programme, 25 October 1953 (</w:t>
      </w:r>
      <w:r w:rsidRPr="00041023">
        <w:t>unpublished, BBC Sound Archive</w:t>
      </w:r>
      <w:r>
        <w:t>)</w:t>
      </w:r>
    </w:p>
    <w:p w14:paraId="596EA75F" w14:textId="77777777" w:rsidR="007416E0" w:rsidRDefault="007416E0" w:rsidP="007416E0">
      <w:pPr>
        <w:spacing w:after="160" w:line="240" w:lineRule="auto"/>
        <w:ind w:left="720" w:hanging="720"/>
      </w:pPr>
      <w:r>
        <w:rPr>
          <w:i/>
          <w:iCs/>
        </w:rPr>
        <w:t>The Merchant of Venice</w:t>
      </w:r>
      <w:r>
        <w:t xml:space="preserve">, BBC Third Programme, 3 October 1976 </w:t>
      </w:r>
      <w:r w:rsidRPr="00041023">
        <w:t>(unpublished, BBC Sound Archive</w:t>
      </w:r>
      <w:r>
        <w:t>)</w:t>
      </w:r>
    </w:p>
    <w:p w14:paraId="0517D356" w14:textId="77777777" w:rsidR="007416E0" w:rsidRPr="00A603D5" w:rsidRDefault="007416E0" w:rsidP="007416E0">
      <w:pPr>
        <w:spacing w:after="160" w:line="240" w:lineRule="auto"/>
        <w:ind w:left="720" w:hanging="720"/>
      </w:pPr>
      <w:r>
        <w:rPr>
          <w:i/>
          <w:iCs/>
        </w:rPr>
        <w:t>The Merchant of Venice</w:t>
      </w:r>
      <w:r>
        <w:t>, BBC Radio 3, 22 April 2018 &lt;</w:t>
      </w:r>
      <w:hyperlink r:id="rId222" w:history="1">
        <w:r w:rsidRPr="007967EB">
          <w:rPr>
            <w:rStyle w:val="Hyperlink"/>
          </w:rPr>
          <w:t>https://learningonscreen.ac.uk/ondemand/index.php/prog/110B64D1?bcast=126559776</w:t>
        </w:r>
      </w:hyperlink>
      <w:r>
        <w:t xml:space="preserve">&gt; [Accessed 14 June 2021] </w:t>
      </w:r>
    </w:p>
    <w:p w14:paraId="7E134C53" w14:textId="77777777" w:rsidR="007416E0" w:rsidRDefault="007416E0" w:rsidP="007416E0">
      <w:pPr>
        <w:spacing w:after="160" w:line="240" w:lineRule="auto"/>
        <w:ind w:left="720" w:hanging="720"/>
      </w:pPr>
      <w:r>
        <w:rPr>
          <w:i/>
          <w:iCs/>
        </w:rPr>
        <w:t>A Midsummer Night’s Dream</w:t>
      </w:r>
      <w:r w:rsidRPr="00041023">
        <w:t xml:space="preserve">, BBC </w:t>
      </w:r>
      <w:r>
        <w:t>Radio 3</w:t>
      </w:r>
      <w:r w:rsidRPr="00041023">
        <w:t xml:space="preserve">, </w:t>
      </w:r>
      <w:r>
        <w:t>21</w:t>
      </w:r>
      <w:r w:rsidRPr="00041023">
        <w:t xml:space="preserve"> </w:t>
      </w:r>
      <w:r>
        <w:t>June 1</w:t>
      </w:r>
      <w:r w:rsidRPr="00041023">
        <w:t>9</w:t>
      </w:r>
      <w:r>
        <w:t>70</w:t>
      </w:r>
      <w:r w:rsidRPr="00041023">
        <w:t xml:space="preserve"> </w:t>
      </w:r>
      <w:r>
        <w:t>&lt;</w:t>
      </w:r>
      <w:hyperlink r:id="rId223" w:history="1">
        <w:r w:rsidRPr="00FE13B9">
          <w:rPr>
            <w:rStyle w:val="Hyperlink"/>
          </w:rPr>
          <w:t>https://learningonscreen.ac.uk/ondemand/index.php/prog/RT395517?bcast=119087070</w:t>
        </w:r>
      </w:hyperlink>
      <w:r>
        <w:t xml:space="preserve">&gt;  [Accessed 10 September 2020] </w:t>
      </w:r>
    </w:p>
    <w:p w14:paraId="4564144C" w14:textId="0D541754" w:rsidR="007416E0" w:rsidRDefault="007416E0" w:rsidP="007416E0">
      <w:pPr>
        <w:spacing w:after="160" w:line="240" w:lineRule="auto"/>
        <w:ind w:left="720" w:hanging="720"/>
      </w:pPr>
      <w:r w:rsidRPr="00A73281">
        <w:rPr>
          <w:i/>
          <w:iCs/>
        </w:rPr>
        <w:t>A Midsummer Night’s Dream</w:t>
      </w:r>
      <w:r>
        <w:t>, BBC Radio 3, 23 June 1991 &lt;</w:t>
      </w:r>
      <w:hyperlink r:id="rId224" w:history="1">
        <w:r w:rsidRPr="007371B9">
          <w:rPr>
            <w:rStyle w:val="Hyperlink"/>
          </w:rPr>
          <w:t>https://learningonscreen.ac.uk/ondemand/index.php/prog/RT430950?bcast=120031234</w:t>
        </w:r>
      </w:hyperlink>
      <w:r>
        <w:t xml:space="preserve">&gt; </w:t>
      </w:r>
      <w:r w:rsidRPr="00364354">
        <w:t>[</w:t>
      </w:r>
      <w:r w:rsidR="00B046EB">
        <w:t>A</w:t>
      </w:r>
      <w:r w:rsidRPr="00364354">
        <w:t xml:space="preserve">ccessed </w:t>
      </w:r>
      <w:r>
        <w:t xml:space="preserve">29 April </w:t>
      </w:r>
      <w:r w:rsidRPr="00364354">
        <w:t>2021]</w:t>
      </w:r>
    </w:p>
    <w:p w14:paraId="2B6B8319" w14:textId="77777777" w:rsidR="007416E0" w:rsidRDefault="007416E0" w:rsidP="007416E0">
      <w:pPr>
        <w:spacing w:after="160" w:line="240" w:lineRule="auto"/>
        <w:ind w:left="720" w:hanging="720"/>
      </w:pPr>
      <w:r w:rsidRPr="00A73281">
        <w:rPr>
          <w:i/>
          <w:iCs/>
        </w:rPr>
        <w:t>A Midsummer Night’s Dream</w:t>
      </w:r>
      <w:r>
        <w:t>, BBC Radio 3, 11 September 2011 &lt;</w:t>
      </w:r>
      <w:hyperlink r:id="rId225" w:history="1">
        <w:r w:rsidRPr="00B51BF4">
          <w:rPr>
            <w:rStyle w:val="Hyperlink"/>
          </w:rPr>
          <w:t>https://learningonscreen.ac.uk/ondemand/index.php/prog/01F345EF?bcast=126919189</w:t>
        </w:r>
      </w:hyperlink>
      <w:r>
        <w:t>&gt; [Accessed 25 August 2021]</w:t>
      </w:r>
    </w:p>
    <w:p w14:paraId="5691279A" w14:textId="178CEEC2" w:rsidR="007416E0" w:rsidRDefault="007416E0" w:rsidP="007416E0">
      <w:pPr>
        <w:spacing w:after="160" w:line="240" w:lineRule="auto"/>
        <w:ind w:left="720" w:hanging="720"/>
        <w:rPr>
          <w:bCs/>
        </w:rPr>
      </w:pPr>
      <w:r>
        <w:rPr>
          <w:bCs/>
          <w:i/>
          <w:iCs/>
        </w:rPr>
        <w:t>Much Ado About Nothing</w:t>
      </w:r>
      <w:r>
        <w:rPr>
          <w:bCs/>
        </w:rPr>
        <w:t>, Columbia [CBS], 19 July 1937 &lt;</w:t>
      </w:r>
      <w:hyperlink r:id="rId226" w:history="1">
        <w:r w:rsidRPr="002C78BE">
          <w:rPr>
            <w:rStyle w:val="Hyperlink"/>
            <w:bCs/>
          </w:rPr>
          <w:t>https://www.youtube.com/watch?v=yBxg8pBPlrs</w:t>
        </w:r>
      </w:hyperlink>
      <w:r>
        <w:rPr>
          <w:bCs/>
        </w:rPr>
        <w:t>&gt; [</w:t>
      </w:r>
      <w:r w:rsidR="00813C96">
        <w:rPr>
          <w:bCs/>
        </w:rPr>
        <w:t>A</w:t>
      </w:r>
      <w:r>
        <w:rPr>
          <w:bCs/>
        </w:rPr>
        <w:t>ccessed 17 January 2021]</w:t>
      </w:r>
    </w:p>
    <w:p w14:paraId="19A930C4" w14:textId="51115C5D" w:rsidR="007416E0" w:rsidRPr="00E351AC" w:rsidRDefault="007416E0" w:rsidP="007416E0">
      <w:pPr>
        <w:spacing w:after="160" w:line="240" w:lineRule="auto"/>
        <w:ind w:left="720" w:hanging="720"/>
      </w:pPr>
      <w:r w:rsidRPr="00E351AC">
        <w:rPr>
          <w:i/>
          <w:iCs/>
        </w:rPr>
        <w:t>Much Ado About Nothing</w:t>
      </w:r>
      <w:r w:rsidRPr="00E351AC">
        <w:t>, BBC Radio 3, 23 September 2001 &lt;</w:t>
      </w:r>
      <w:hyperlink r:id="rId227" w:history="1">
        <w:r w:rsidRPr="00E351AC">
          <w:rPr>
            <w:rStyle w:val="Hyperlink"/>
          </w:rPr>
          <w:t>https://learningonscreen.ac.uk/ondemand/index.php/prog/0014663A?bcast=387677</w:t>
        </w:r>
      </w:hyperlink>
      <w:r w:rsidRPr="00E351AC">
        <w:t>&gt; [</w:t>
      </w:r>
      <w:r w:rsidR="00C95F43">
        <w:t>A</w:t>
      </w:r>
      <w:r w:rsidRPr="00E351AC">
        <w:t>ccessed 30 March 2021]</w:t>
      </w:r>
    </w:p>
    <w:p w14:paraId="0AC07F50" w14:textId="77777777" w:rsidR="007416E0" w:rsidRDefault="007416E0" w:rsidP="007416E0">
      <w:pPr>
        <w:spacing w:after="160" w:line="240" w:lineRule="auto"/>
        <w:ind w:left="720" w:hanging="720"/>
      </w:pPr>
      <w:r>
        <w:rPr>
          <w:i/>
          <w:iCs/>
        </w:rPr>
        <w:t>Othello</w:t>
      </w:r>
      <w:r>
        <w:t xml:space="preserve"> (extract – act 5, scene 2), a.k.a. ‘Put Out The Light’, 2 December 1939 (unpublished, BBC Sound Archive)</w:t>
      </w:r>
    </w:p>
    <w:p w14:paraId="15E0C4B5" w14:textId="77777777" w:rsidR="007416E0" w:rsidRDefault="007416E0" w:rsidP="007416E0">
      <w:pPr>
        <w:spacing w:after="160" w:line="240" w:lineRule="auto"/>
        <w:ind w:left="720" w:hanging="720"/>
      </w:pPr>
      <w:r w:rsidRPr="00922FE0">
        <w:rPr>
          <w:i/>
          <w:iCs/>
        </w:rPr>
        <w:t>Othello</w:t>
      </w:r>
      <w:r w:rsidRPr="00922FE0">
        <w:t>, BBC Radio 3, 12 November 1972 &lt;</w:t>
      </w:r>
      <w:hyperlink r:id="rId228" w:history="1">
        <w:r w:rsidRPr="00922FE0">
          <w:rPr>
            <w:rStyle w:val="Hyperlink"/>
          </w:rPr>
          <w:t>https://learningonscreen.ac.uk/ondemand/index.php/prog/RT3A618D?bcast=119210276</w:t>
        </w:r>
      </w:hyperlink>
      <w:r w:rsidRPr="00922FE0">
        <w:t>&gt; [Accessed 23 July 2021]</w:t>
      </w:r>
    </w:p>
    <w:p w14:paraId="6AE70069" w14:textId="77777777" w:rsidR="007416E0" w:rsidRPr="00662065" w:rsidRDefault="007416E0" w:rsidP="007416E0">
      <w:pPr>
        <w:spacing w:after="160" w:line="240" w:lineRule="auto"/>
        <w:ind w:left="720" w:hanging="720"/>
      </w:pPr>
      <w:r>
        <w:rPr>
          <w:i/>
          <w:iCs/>
        </w:rPr>
        <w:t>Othello</w:t>
      </w:r>
      <w:r>
        <w:t xml:space="preserve">, BBC Radio 3, 30 September 2001 </w:t>
      </w:r>
      <w:hyperlink r:id="rId229" w:history="1">
        <w:r w:rsidRPr="007967EB">
          <w:rPr>
            <w:rStyle w:val="Hyperlink"/>
          </w:rPr>
          <w:t>https://learningonscreen.ac.uk/ondemand/index.php/prog/00148EA5?bcast=411815</w:t>
        </w:r>
      </w:hyperlink>
      <w:r>
        <w:t xml:space="preserve">&gt; [Accessed 14 June 2021] </w:t>
      </w:r>
    </w:p>
    <w:p w14:paraId="3B079FE0" w14:textId="77777777" w:rsidR="007416E0" w:rsidRPr="00662065" w:rsidRDefault="007416E0" w:rsidP="007416E0">
      <w:pPr>
        <w:spacing w:after="160" w:line="240" w:lineRule="auto"/>
        <w:ind w:left="720" w:hanging="720"/>
      </w:pPr>
      <w:r>
        <w:rPr>
          <w:i/>
          <w:iCs/>
        </w:rPr>
        <w:t>Othello</w:t>
      </w:r>
      <w:r>
        <w:t xml:space="preserve">, </w:t>
      </w:r>
      <w:r w:rsidRPr="00E0223F">
        <w:t xml:space="preserve">BBC Radio 3, </w:t>
      </w:r>
      <w:r>
        <w:t>4 May 2008 &lt;</w:t>
      </w:r>
      <w:hyperlink r:id="rId230" w:history="1">
        <w:r w:rsidRPr="007967EB">
          <w:rPr>
            <w:rStyle w:val="Hyperlink"/>
          </w:rPr>
          <w:t>https://learningonscreen.ac.uk/ondemand/index.php/prog/008F3991?bcast=29238524</w:t>
        </w:r>
      </w:hyperlink>
      <w:r>
        <w:t>&gt; [Accessed 14 June 2021]</w:t>
      </w:r>
    </w:p>
    <w:p w14:paraId="2E8D2539" w14:textId="77777777" w:rsidR="007416E0" w:rsidRPr="00662065" w:rsidRDefault="007416E0" w:rsidP="007416E0">
      <w:pPr>
        <w:spacing w:after="160" w:line="240" w:lineRule="auto"/>
        <w:ind w:left="720" w:hanging="720"/>
      </w:pPr>
      <w:r>
        <w:rPr>
          <w:i/>
          <w:iCs/>
        </w:rPr>
        <w:t>Othello</w:t>
      </w:r>
      <w:r>
        <w:t>, BBC Radio 4, 27 February 2010 &lt;</w:t>
      </w:r>
      <w:hyperlink r:id="rId231" w:history="1">
        <w:r w:rsidRPr="007967EB">
          <w:rPr>
            <w:rStyle w:val="Hyperlink"/>
          </w:rPr>
          <w:t>https://learningonscreen.ac.uk/ondemand/index.php/prog/014380F6?bcast=84590077</w:t>
        </w:r>
      </w:hyperlink>
      <w:r>
        <w:t xml:space="preserve">&gt; [Accessed 14 June 2021] </w:t>
      </w:r>
    </w:p>
    <w:p w14:paraId="77D9D52B" w14:textId="77777777" w:rsidR="007416E0" w:rsidRDefault="007416E0" w:rsidP="007416E0">
      <w:pPr>
        <w:spacing w:after="160" w:line="240" w:lineRule="auto"/>
        <w:ind w:left="720" w:hanging="720"/>
      </w:pPr>
      <w:r>
        <w:rPr>
          <w:i/>
          <w:iCs/>
        </w:rPr>
        <w:t>Othello</w:t>
      </w:r>
      <w:r w:rsidRPr="00011EC1">
        <w:t xml:space="preserve">, BBC Radio 3, </w:t>
      </w:r>
      <w:r>
        <w:t>19 April 2020 &lt;</w:t>
      </w:r>
      <w:hyperlink r:id="rId232" w:history="1">
        <w:r w:rsidRPr="00441294">
          <w:rPr>
            <w:rStyle w:val="Hyperlink"/>
          </w:rPr>
          <w:t>https://learningonscreen.ac.uk/ondemand/index.php/prog/15E01903?bcast=131740325</w:t>
        </w:r>
      </w:hyperlink>
      <w:r>
        <w:t>&gt; [</w:t>
      </w:r>
      <w:r w:rsidRPr="00011EC1">
        <w:t>Accessed 2</w:t>
      </w:r>
      <w:r>
        <w:t>8</w:t>
      </w:r>
      <w:r w:rsidRPr="00011EC1">
        <w:t xml:space="preserve"> </w:t>
      </w:r>
      <w:r>
        <w:t xml:space="preserve">June </w:t>
      </w:r>
      <w:r w:rsidRPr="00011EC1">
        <w:t>2021</w:t>
      </w:r>
      <w:r>
        <w:t>]</w:t>
      </w:r>
    </w:p>
    <w:p w14:paraId="7AD3CE2D" w14:textId="77777777" w:rsidR="007416E0" w:rsidRDefault="007416E0" w:rsidP="007416E0">
      <w:pPr>
        <w:spacing w:after="160" w:line="240" w:lineRule="auto"/>
        <w:ind w:left="720" w:hanging="720"/>
      </w:pPr>
      <w:r w:rsidRPr="005E228D">
        <w:rPr>
          <w:i/>
          <w:iCs/>
        </w:rPr>
        <w:t>Pericles</w:t>
      </w:r>
      <w:r w:rsidRPr="00041023">
        <w:t xml:space="preserve">, BBC Third Programme, </w:t>
      </w:r>
      <w:r>
        <w:t>9</w:t>
      </w:r>
      <w:r w:rsidRPr="00041023">
        <w:t xml:space="preserve"> </w:t>
      </w:r>
      <w:r>
        <w:t>March 1</w:t>
      </w:r>
      <w:r w:rsidRPr="00041023">
        <w:t>9</w:t>
      </w:r>
      <w:r>
        <w:t>58</w:t>
      </w:r>
      <w:r w:rsidRPr="00041023">
        <w:t xml:space="preserve"> (unpublished, BBC Sound Archive</w:t>
      </w:r>
      <w:r>
        <w:t>)</w:t>
      </w:r>
    </w:p>
    <w:p w14:paraId="2A99826B" w14:textId="77777777" w:rsidR="007416E0" w:rsidRPr="00F7439F" w:rsidRDefault="007416E0" w:rsidP="007416E0">
      <w:pPr>
        <w:spacing w:after="160" w:line="240" w:lineRule="auto"/>
        <w:ind w:left="720" w:hanging="720"/>
      </w:pPr>
      <w:r>
        <w:rPr>
          <w:i/>
          <w:iCs/>
        </w:rPr>
        <w:t>Pericles</w:t>
      </w:r>
      <w:r>
        <w:t>, BBC Radio 3, 2 April 2017 &lt;</w:t>
      </w:r>
      <w:hyperlink r:id="rId233" w:history="1">
        <w:r w:rsidRPr="00B51BF4">
          <w:rPr>
            <w:rStyle w:val="Hyperlink"/>
          </w:rPr>
          <w:t>https://learningonscreen.ac.uk/ondemand/index.php/prog/0EA3A9E7?bcast=129488388</w:t>
        </w:r>
      </w:hyperlink>
      <w:r>
        <w:t>&gt; [Accessed 25 August 2021]</w:t>
      </w:r>
    </w:p>
    <w:p w14:paraId="5E2D1644" w14:textId="5B341217" w:rsidR="007416E0" w:rsidRPr="0094059A" w:rsidRDefault="007416E0" w:rsidP="007416E0">
      <w:pPr>
        <w:spacing w:after="160" w:line="240" w:lineRule="auto"/>
        <w:ind w:left="720" w:hanging="720"/>
      </w:pPr>
      <w:r w:rsidRPr="0094059A">
        <w:rPr>
          <w:i/>
          <w:iCs/>
        </w:rPr>
        <w:t>Richard II</w:t>
      </w:r>
      <w:r w:rsidRPr="0094059A">
        <w:t>, BBC Radio 3, 30 April 2000  &lt;</w:t>
      </w:r>
      <w:hyperlink r:id="rId234" w:history="1">
        <w:r w:rsidRPr="0094059A">
          <w:rPr>
            <w:rStyle w:val="Hyperlink"/>
          </w:rPr>
          <w:t>https://learningonscreen.ac.uk/ondemand/index.php/prog/RT48829B?bcast=120489457</w:t>
        </w:r>
      </w:hyperlink>
      <w:r w:rsidRPr="0094059A">
        <w:t>&gt; [</w:t>
      </w:r>
      <w:r w:rsidR="00E16997">
        <w:t>A</w:t>
      </w:r>
      <w:r w:rsidRPr="0094059A">
        <w:t>ccessed 25 February 2021]</w:t>
      </w:r>
    </w:p>
    <w:p w14:paraId="02BC0EEA" w14:textId="77777777" w:rsidR="007416E0" w:rsidRPr="002E61A9" w:rsidRDefault="007416E0" w:rsidP="007416E0">
      <w:pPr>
        <w:spacing w:after="160" w:line="240" w:lineRule="auto"/>
        <w:ind w:left="720" w:hanging="720"/>
      </w:pPr>
      <w:r>
        <w:rPr>
          <w:i/>
          <w:iCs/>
        </w:rPr>
        <w:t>Richard II</w:t>
      </w:r>
      <w:r>
        <w:t>, BBC Radio 3, 16 April 2017 &lt;</w:t>
      </w:r>
      <w:hyperlink r:id="rId235" w:history="1">
        <w:r w:rsidRPr="00B51BF4">
          <w:rPr>
            <w:rStyle w:val="Hyperlink"/>
          </w:rPr>
          <w:t>https://learningonscreen.ac.uk/ondemand/index.php/prog/0EB81D73?bcast=123946157</w:t>
        </w:r>
      </w:hyperlink>
      <w:r>
        <w:t>&gt; [Accessed 25 August 2021]</w:t>
      </w:r>
    </w:p>
    <w:p w14:paraId="0394E32E" w14:textId="6360A6AF" w:rsidR="007416E0" w:rsidRDefault="007416E0" w:rsidP="007416E0">
      <w:pPr>
        <w:spacing w:after="160" w:line="240" w:lineRule="auto"/>
        <w:ind w:left="720" w:hanging="720"/>
      </w:pPr>
      <w:r w:rsidRPr="00322FF3">
        <w:rPr>
          <w:i/>
          <w:iCs/>
        </w:rPr>
        <w:t>Richard III</w:t>
      </w:r>
      <w:r>
        <w:t>, BBC Radio 3, 24 September 1995 &lt;</w:t>
      </w:r>
      <w:hyperlink r:id="rId236" w:history="1">
        <w:r w:rsidRPr="007371B9">
          <w:rPr>
            <w:rStyle w:val="Hyperlink"/>
          </w:rPr>
          <w:t>https://learningonscreen.ac.uk/ondemand/index.php/prog/RT4581F4?bcast=120246226</w:t>
        </w:r>
      </w:hyperlink>
      <w:r>
        <w:t xml:space="preserve">&gt; </w:t>
      </w:r>
      <w:r w:rsidRPr="00364354">
        <w:t>[</w:t>
      </w:r>
      <w:r w:rsidR="00EE7DEC">
        <w:t>A</w:t>
      </w:r>
      <w:r w:rsidRPr="00364354">
        <w:t xml:space="preserve">ccessed </w:t>
      </w:r>
      <w:r>
        <w:t xml:space="preserve">29 April </w:t>
      </w:r>
      <w:r w:rsidRPr="00364354">
        <w:t>2021]</w:t>
      </w:r>
    </w:p>
    <w:p w14:paraId="01DC09B9" w14:textId="77777777" w:rsidR="007416E0" w:rsidRPr="00D911B5" w:rsidRDefault="007416E0" w:rsidP="007416E0">
      <w:pPr>
        <w:spacing w:after="160" w:line="240" w:lineRule="auto"/>
        <w:ind w:left="720" w:hanging="720"/>
      </w:pPr>
      <w:r>
        <w:rPr>
          <w:i/>
          <w:iCs/>
        </w:rPr>
        <w:t xml:space="preserve">Romeo and Juliet </w:t>
      </w:r>
      <w:r>
        <w:t>(extract – act 1, scene 3; act 2, scene 1; act 2, scene 4; act 3, scene 5) BBC Home Service, 30 June 1944 (unpublished, BBC Sound Archive)</w:t>
      </w:r>
    </w:p>
    <w:p w14:paraId="716DB68B" w14:textId="77777777" w:rsidR="007416E0" w:rsidRPr="00C222CC" w:rsidRDefault="007416E0" w:rsidP="007416E0">
      <w:pPr>
        <w:spacing w:after="160" w:line="240" w:lineRule="auto"/>
        <w:ind w:left="720" w:hanging="720"/>
      </w:pPr>
      <w:r>
        <w:rPr>
          <w:i/>
          <w:iCs/>
        </w:rPr>
        <w:t>Romeo and Juliet</w:t>
      </w:r>
      <w:r>
        <w:t xml:space="preserve"> – Part Three, BBC Home Service, 21 March 1962 </w:t>
      </w:r>
      <w:r w:rsidRPr="00041023">
        <w:t>(unpublished, BBC Sound Archive</w:t>
      </w:r>
      <w:r>
        <w:t>)</w:t>
      </w:r>
    </w:p>
    <w:p w14:paraId="1900D3DC" w14:textId="4CCC3BE5" w:rsidR="007416E0" w:rsidRPr="00F668A0" w:rsidRDefault="007416E0" w:rsidP="007416E0">
      <w:pPr>
        <w:spacing w:after="160" w:line="240" w:lineRule="auto"/>
        <w:ind w:left="720" w:hanging="720"/>
      </w:pPr>
      <w:r w:rsidRPr="00F668A0">
        <w:rPr>
          <w:i/>
          <w:iCs/>
        </w:rPr>
        <w:t>Romeo and Juliet</w:t>
      </w:r>
      <w:r w:rsidRPr="00F668A0">
        <w:t>, BBC Radio 3, 25 April 1993 &lt;</w:t>
      </w:r>
      <w:hyperlink r:id="rId237" w:history="1">
        <w:r w:rsidRPr="00F668A0">
          <w:rPr>
            <w:rStyle w:val="Hyperlink"/>
          </w:rPr>
          <w:t>https://learningonscreen.ac.uk/ondemand/index.php/prog/RT44104D?bcast=120118097</w:t>
        </w:r>
      </w:hyperlink>
      <w:r w:rsidRPr="00F668A0">
        <w:t>&gt; [</w:t>
      </w:r>
      <w:r w:rsidR="008F2288">
        <w:t>A</w:t>
      </w:r>
      <w:r w:rsidRPr="00F668A0">
        <w:t>ccessed 18 March 2021]</w:t>
      </w:r>
    </w:p>
    <w:p w14:paraId="4FCC6F05" w14:textId="1425BA76" w:rsidR="007416E0" w:rsidRPr="005F3754" w:rsidRDefault="007416E0" w:rsidP="007416E0">
      <w:pPr>
        <w:spacing w:after="160" w:line="240" w:lineRule="auto"/>
        <w:ind w:left="720" w:hanging="720"/>
      </w:pPr>
      <w:r w:rsidRPr="005F3754">
        <w:rPr>
          <w:i/>
          <w:iCs/>
        </w:rPr>
        <w:t>The Taming of the Shrew</w:t>
      </w:r>
      <w:r w:rsidRPr="005F3754">
        <w:t>, BBC Radio 3, 20 May 1988  &lt;</w:t>
      </w:r>
      <w:hyperlink r:id="rId238" w:history="1">
        <w:r w:rsidRPr="005F3754">
          <w:rPr>
            <w:rStyle w:val="Hyperlink"/>
          </w:rPr>
          <w:t>https://learningonscreen.ac.uk/ondemand/index.php/prog/RT416E2D?bcast=119882285</w:t>
        </w:r>
      </w:hyperlink>
      <w:r w:rsidRPr="005F3754">
        <w:t>&gt; [</w:t>
      </w:r>
      <w:r w:rsidR="008F2288">
        <w:t>A</w:t>
      </w:r>
      <w:r w:rsidRPr="005F3754">
        <w:t>ccessed 5 April 2021]</w:t>
      </w:r>
    </w:p>
    <w:p w14:paraId="70CBF352" w14:textId="77777777" w:rsidR="007416E0" w:rsidRDefault="007416E0" w:rsidP="007416E0">
      <w:pPr>
        <w:spacing w:after="160" w:line="240" w:lineRule="auto"/>
        <w:ind w:left="720" w:hanging="720"/>
      </w:pPr>
      <w:r w:rsidRPr="00DF3EC7">
        <w:rPr>
          <w:i/>
          <w:iCs/>
        </w:rPr>
        <w:t>Titus Andronicus</w:t>
      </w:r>
      <w:r w:rsidRPr="00DF3EC7">
        <w:t xml:space="preserve">, BBC Radio 3, </w:t>
      </w:r>
      <w:r>
        <w:t>28 October 1973 &lt;</w:t>
      </w:r>
      <w:hyperlink r:id="rId239" w:history="1">
        <w:r w:rsidRPr="004A5F99">
          <w:rPr>
            <w:rStyle w:val="Hyperlink"/>
          </w:rPr>
          <w:t>https://learningonscreen.ac.uk/ondemand/index.php/prog/RT3ACE12?bcast=119250895</w:t>
        </w:r>
      </w:hyperlink>
      <w:r>
        <w:t>&gt; [Accessed 13 September 2021]</w:t>
      </w:r>
    </w:p>
    <w:p w14:paraId="5B428F31"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Pr>
          <w:i/>
          <w:iCs/>
        </w:rPr>
        <w:t>Troilus and Cressida</w:t>
      </w:r>
      <w:r>
        <w:t xml:space="preserve">, BBC Third Programme, 25 September 1964 </w:t>
      </w:r>
      <w:r w:rsidRPr="00041023">
        <w:t>(unpublished, BBC Sound Archive)</w:t>
      </w:r>
    </w:p>
    <w:p w14:paraId="237C3520" w14:textId="77777777" w:rsidR="007416E0" w:rsidRDefault="007416E0" w:rsidP="007416E0">
      <w:pPr>
        <w:spacing w:after="160" w:line="240" w:lineRule="auto"/>
        <w:ind w:left="720" w:hanging="720"/>
      </w:pPr>
      <w:r>
        <w:rPr>
          <w:i/>
          <w:iCs/>
        </w:rPr>
        <w:t>Troilus and Cressida</w:t>
      </w:r>
      <w:r>
        <w:t>, BBC Radio 3, 30 October 2005 &lt;</w:t>
      </w:r>
      <w:hyperlink r:id="rId240" w:history="1">
        <w:r w:rsidRPr="007967EB">
          <w:rPr>
            <w:rStyle w:val="Hyperlink"/>
          </w:rPr>
          <w:t>https://learningonscreen.ac.uk/ondemand/index.php/prog/0054FCE3?bcast=12640901</w:t>
        </w:r>
      </w:hyperlink>
      <w:r>
        <w:t xml:space="preserve">&gt; </w:t>
      </w:r>
      <w:r w:rsidRPr="00364354">
        <w:t>[</w:t>
      </w:r>
      <w:r>
        <w:t>Accessed</w:t>
      </w:r>
      <w:r w:rsidRPr="00364354">
        <w:t xml:space="preserve"> </w:t>
      </w:r>
      <w:r>
        <w:t xml:space="preserve">29 April </w:t>
      </w:r>
      <w:r w:rsidRPr="00364354">
        <w:t>2021]</w:t>
      </w:r>
    </w:p>
    <w:p w14:paraId="6F0EDCCC" w14:textId="76350A86" w:rsidR="007416E0" w:rsidRDefault="007416E0" w:rsidP="007416E0">
      <w:pPr>
        <w:spacing w:after="160" w:line="240" w:lineRule="auto"/>
        <w:ind w:left="720" w:hanging="720"/>
      </w:pPr>
      <w:r w:rsidRPr="0048252A">
        <w:rPr>
          <w:i/>
          <w:iCs/>
        </w:rPr>
        <w:t>Twelfth Night</w:t>
      </w:r>
      <w:r>
        <w:t>, BBC Radio 3, 3 January 1993 &lt;</w:t>
      </w:r>
      <w:hyperlink r:id="rId241" w:history="1">
        <w:r w:rsidRPr="007371B9">
          <w:rPr>
            <w:rStyle w:val="Hyperlink"/>
          </w:rPr>
          <w:t>https://learningonscreen.ac.uk/ondemand/index.php/prog/RT43DDDB?bcast=120101172</w:t>
        </w:r>
      </w:hyperlink>
      <w:r>
        <w:t xml:space="preserve">&gt; </w:t>
      </w:r>
      <w:r w:rsidRPr="00364354">
        <w:t>[</w:t>
      </w:r>
      <w:r w:rsidR="00C30020">
        <w:t>A</w:t>
      </w:r>
      <w:r w:rsidRPr="00364354">
        <w:t xml:space="preserve">ccessed </w:t>
      </w:r>
      <w:r>
        <w:t xml:space="preserve">29 April </w:t>
      </w:r>
      <w:r w:rsidRPr="00364354">
        <w:t>2021</w:t>
      </w:r>
    </w:p>
    <w:p w14:paraId="28396596" w14:textId="77777777" w:rsidR="007416E0" w:rsidRDefault="007416E0" w:rsidP="007416E0">
      <w:pPr>
        <w:spacing w:after="160" w:line="240" w:lineRule="auto"/>
        <w:ind w:left="720" w:hanging="720"/>
      </w:pPr>
      <w:r w:rsidRPr="00011EC1">
        <w:rPr>
          <w:i/>
          <w:iCs/>
        </w:rPr>
        <w:t>The Two Gentlemen of Valasna</w:t>
      </w:r>
      <w:r w:rsidRPr="00011EC1">
        <w:t xml:space="preserve">, BBC Radio 3, </w:t>
      </w:r>
      <w:r>
        <w:t xml:space="preserve">29 July </w:t>
      </w:r>
      <w:r w:rsidRPr="00011EC1">
        <w:t>2007</w:t>
      </w:r>
      <w:r>
        <w:t xml:space="preserve"> &lt;</w:t>
      </w:r>
      <w:hyperlink r:id="rId242" w:history="1">
        <w:r w:rsidRPr="00DC3D8C">
          <w:rPr>
            <w:rStyle w:val="Hyperlink"/>
          </w:rPr>
          <w:t>https://learningonscreen.ac.uk/ondemand/index.php/prog/006E66A2?bcast=26950075</w:t>
        </w:r>
      </w:hyperlink>
      <w:r>
        <w:t>&gt; [</w:t>
      </w:r>
      <w:r w:rsidRPr="00011EC1">
        <w:t>Accessed 25 May 2021</w:t>
      </w:r>
      <w:r>
        <w:t>]</w:t>
      </w:r>
    </w:p>
    <w:p w14:paraId="3CFAFF7D" w14:textId="77777777" w:rsidR="007416E0" w:rsidRDefault="007416E0" w:rsidP="007416E0">
      <w:pPr>
        <w:spacing w:after="160" w:line="240" w:lineRule="auto"/>
        <w:ind w:left="720" w:hanging="720"/>
      </w:pPr>
      <w:r>
        <w:rPr>
          <w:i/>
          <w:iCs/>
        </w:rPr>
        <w:t>The Two Gentlemen of Verona</w:t>
      </w:r>
      <w:r>
        <w:t>, BBC Radio 3, 21 April 2019 &lt;</w:t>
      </w:r>
      <w:hyperlink r:id="rId243" w:history="1">
        <w:r w:rsidRPr="00B51BF4">
          <w:rPr>
            <w:rStyle w:val="Hyperlink"/>
          </w:rPr>
          <w:t>https://learningonscreen.ac.uk/ondemand/index.php/prog/13389FE7?bcast=128951943</w:t>
        </w:r>
      </w:hyperlink>
      <w:r>
        <w:t>&gt; [Accessed 25 August 2021]</w:t>
      </w:r>
    </w:p>
    <w:p w14:paraId="042829A4" w14:textId="77777777" w:rsidR="007416E0" w:rsidRDefault="007416E0" w:rsidP="007416E0">
      <w:pPr>
        <w:spacing w:after="160" w:line="240" w:lineRule="auto"/>
        <w:ind w:left="720" w:hanging="720"/>
      </w:pPr>
      <w:r>
        <w:rPr>
          <w:i/>
          <w:iCs/>
        </w:rPr>
        <w:t>Two Noble Kinsmen</w:t>
      </w:r>
      <w:r>
        <w:t>, BBC Radio 3, 28 April 2019 &lt;</w:t>
      </w:r>
      <w:hyperlink r:id="rId244" w:history="1">
        <w:r w:rsidRPr="00B51BF4">
          <w:rPr>
            <w:rStyle w:val="Hyperlink"/>
          </w:rPr>
          <w:t>https://learningonscreen.ac.uk/ondemand/index.php/prog/133A2F6F?bcast=129000189</w:t>
        </w:r>
      </w:hyperlink>
      <w:r>
        <w:t>&gt; [Accessed 25 August 2021]</w:t>
      </w:r>
    </w:p>
    <w:p w14:paraId="13D23A25" w14:textId="77777777" w:rsidR="007416E0" w:rsidRPr="00F75362" w:rsidRDefault="007416E0" w:rsidP="007416E0">
      <w:pPr>
        <w:spacing w:after="160" w:line="240" w:lineRule="auto"/>
        <w:ind w:left="720" w:hanging="720"/>
      </w:pPr>
      <w:r>
        <w:rPr>
          <w:i/>
          <w:iCs/>
        </w:rPr>
        <w:t>Write Her Story</w:t>
      </w:r>
      <w:r>
        <w:t>, BBC Radio 4, 23 August 2021 &lt;</w:t>
      </w:r>
      <w:hyperlink r:id="rId245" w:history="1">
        <w:r w:rsidRPr="00BE3797">
          <w:rPr>
            <w:rStyle w:val="Hyperlink"/>
          </w:rPr>
          <w:t>https://www.bbc.co.uk/programmes/m000z0qg</w:t>
        </w:r>
      </w:hyperlink>
      <w:r>
        <w:t>&gt; [Accessed 26 August 2021]</w:t>
      </w:r>
    </w:p>
    <w:p w14:paraId="030D4E73" w14:textId="77777777" w:rsidR="007416E0" w:rsidRDefault="007416E0" w:rsidP="007416E0">
      <w:pPr>
        <w:spacing w:after="160" w:line="240" w:lineRule="auto"/>
        <w:ind w:left="720" w:hanging="720"/>
      </w:pPr>
      <w:r w:rsidRPr="00096C77">
        <w:rPr>
          <w:i/>
          <w:iCs/>
        </w:rPr>
        <w:t>Y Brenin Llŷr</w:t>
      </w:r>
      <w:r>
        <w:t xml:space="preserve"> [</w:t>
      </w:r>
      <w:r w:rsidRPr="00096C77">
        <w:rPr>
          <w:i/>
          <w:iCs/>
        </w:rPr>
        <w:t>King Lear</w:t>
      </w:r>
      <w:r>
        <w:t xml:space="preserve">], BBC Wales, 28 February 1949 </w:t>
      </w:r>
      <w:r w:rsidRPr="00041023">
        <w:t>(unpublished, BBC Sound Archive</w:t>
      </w:r>
      <w:r>
        <w:t>)</w:t>
      </w:r>
    </w:p>
    <w:p w14:paraId="30873D5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p>
    <w:p w14:paraId="4F47EDFF"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59" w:lineRule="auto"/>
        <w:rPr>
          <w:b/>
        </w:rPr>
      </w:pPr>
      <w:r>
        <w:rPr>
          <w:b/>
        </w:rPr>
        <w:br w:type="page"/>
      </w:r>
    </w:p>
    <w:p w14:paraId="15822881" w14:textId="77777777" w:rsidR="007416E0" w:rsidRPr="00F5747D" w:rsidRDefault="007416E0" w:rsidP="007416E0">
      <w:pPr>
        <w:spacing w:after="160" w:line="360" w:lineRule="auto"/>
        <w:rPr>
          <w:b/>
          <w:bCs/>
          <w:sz w:val="32"/>
          <w:szCs w:val="32"/>
          <w:u w:val="single"/>
        </w:rPr>
      </w:pPr>
      <w:r>
        <w:rPr>
          <w:b/>
          <w:bCs/>
          <w:sz w:val="32"/>
          <w:szCs w:val="32"/>
          <w:u w:val="single"/>
        </w:rPr>
        <w:t>Bibliography</w:t>
      </w:r>
    </w:p>
    <w:p w14:paraId="3D58A0AD" w14:textId="77777777" w:rsidR="007416E0" w:rsidRDefault="007416E0" w:rsidP="007416E0">
      <w:pPr>
        <w:spacing w:after="160" w:line="240" w:lineRule="auto"/>
        <w:ind w:left="720" w:hanging="720"/>
      </w:pPr>
      <w:r>
        <w:t xml:space="preserve">‘369 Metres’, </w:t>
      </w:r>
      <w:r>
        <w:rPr>
          <w:i/>
          <w:iCs/>
        </w:rPr>
        <w:t>Pall Mall Gazette</w:t>
      </w:r>
      <w:r>
        <w:t>, 16 February 1923, p. 8</w:t>
      </w:r>
    </w:p>
    <w:p w14:paraId="0C18CF16" w14:textId="77777777" w:rsidR="007416E0" w:rsidRPr="0096753B" w:rsidRDefault="007416E0" w:rsidP="007416E0">
      <w:pPr>
        <w:spacing w:after="160" w:line="240" w:lineRule="auto"/>
        <w:ind w:left="720" w:hanging="720"/>
      </w:pPr>
      <w:r w:rsidRPr="0096753B">
        <w:t xml:space="preserve">Adelman, Janet, </w:t>
      </w:r>
      <w:r w:rsidRPr="0096753B">
        <w:rPr>
          <w:i/>
          <w:iCs/>
        </w:rPr>
        <w:t>Suffocating Mothers: Fantasies of Maternal Origin in Shakespeare’s Plays, ‘Hamlet’ to ‘The Tempest’</w:t>
      </w:r>
      <w:r w:rsidRPr="0096753B">
        <w:t xml:space="preserve">, quoted in </w:t>
      </w:r>
      <w:r w:rsidRPr="0096753B">
        <w:rPr>
          <w:i/>
          <w:iCs/>
        </w:rPr>
        <w:t>Shakespeare 1609: Cymbeline and the sonnets</w:t>
      </w:r>
      <w:r w:rsidRPr="0096753B">
        <w:t>, ed. by Richard Danson Brown and David Johnson (Houndmills: Palgrave Macmillan, 2000)</w:t>
      </w:r>
    </w:p>
    <w:p w14:paraId="2ECD485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F866FE">
        <w:rPr>
          <w:rFonts w:cstheme="minorBidi"/>
          <w:color w:val="auto"/>
          <w:szCs w:val="22"/>
        </w:rPr>
        <w:t xml:space="preserve">Aebischer, Pascale, </w:t>
      </w:r>
      <w:r w:rsidRPr="00F866FE">
        <w:rPr>
          <w:rFonts w:cstheme="minorBidi"/>
          <w:i/>
          <w:iCs/>
          <w:color w:val="auto"/>
          <w:szCs w:val="22"/>
        </w:rPr>
        <w:t>Screening Early Modern Drama: Beyond Shakespeare</w:t>
      </w:r>
      <w:r w:rsidRPr="00F866FE">
        <w:rPr>
          <w:rFonts w:cstheme="minorBidi"/>
          <w:color w:val="auto"/>
          <w:szCs w:val="22"/>
        </w:rPr>
        <w:t xml:space="preserve"> (Cambridge University Press, 2013)</w:t>
      </w:r>
    </w:p>
    <w:p w14:paraId="145D5181"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485BD4">
        <w:rPr>
          <w:rFonts w:cstheme="minorBidi"/>
          <w:color w:val="auto"/>
          <w:szCs w:val="22"/>
        </w:rPr>
        <w:t>Alberge, Dalya</w:t>
      </w:r>
      <w:r>
        <w:rPr>
          <w:rFonts w:cstheme="minorBidi"/>
          <w:color w:val="auto"/>
          <w:szCs w:val="22"/>
        </w:rPr>
        <w:t>,</w:t>
      </w:r>
      <w:r w:rsidRPr="00485BD4">
        <w:rPr>
          <w:rFonts w:cstheme="minorBidi"/>
          <w:color w:val="auto"/>
          <w:szCs w:val="22"/>
        </w:rPr>
        <w:t xml:space="preserve"> ‘Radio 3 plans four years of Shakespeare’, </w:t>
      </w:r>
      <w:r w:rsidRPr="00485BD4">
        <w:rPr>
          <w:rFonts w:cstheme="minorBidi"/>
          <w:i/>
          <w:iCs/>
          <w:color w:val="auto"/>
          <w:szCs w:val="22"/>
        </w:rPr>
        <w:t>The Times</w:t>
      </w:r>
      <w:r w:rsidRPr="00485BD4">
        <w:rPr>
          <w:rFonts w:cstheme="minorBidi"/>
          <w:color w:val="auto"/>
          <w:szCs w:val="22"/>
        </w:rPr>
        <w:t>, 16 July 1999, p. 8</w:t>
      </w:r>
    </w:p>
    <w:p w14:paraId="5B0C8D2A"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Pr>
          <w:rFonts w:eastAsia="Times New Roman"/>
        </w:rPr>
        <w:t xml:space="preserve">Allan, </w:t>
      </w:r>
      <w:r w:rsidRPr="00921261">
        <w:rPr>
          <w:rFonts w:eastAsia="Times New Roman"/>
        </w:rPr>
        <w:t xml:space="preserve">Elkan and Dorotheen, </w:t>
      </w:r>
      <w:r w:rsidRPr="00921261">
        <w:rPr>
          <w:rFonts w:eastAsia="Times New Roman"/>
          <w:i/>
          <w:iCs/>
        </w:rPr>
        <w:t>Good Listening: A Survey of Broadcasting</w:t>
      </w:r>
      <w:r w:rsidRPr="00921261">
        <w:rPr>
          <w:rFonts w:eastAsia="Times New Roman"/>
        </w:rPr>
        <w:t xml:space="preserve"> (London: Hutchinson, 1951)</w:t>
      </w:r>
    </w:p>
    <w:p w14:paraId="0B907328" w14:textId="77777777" w:rsidR="007416E0" w:rsidRPr="00F23108"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F23108">
        <w:t xml:space="preserve">Anderegg, Michael, </w:t>
      </w:r>
      <w:r w:rsidRPr="00F23108">
        <w:rPr>
          <w:i/>
          <w:iCs/>
        </w:rPr>
        <w:t>Cinematic Shakespeare</w:t>
      </w:r>
      <w:r w:rsidRPr="00F23108">
        <w:t xml:space="preserve"> (Lanham: Rowman and Littlefield, 2003)</w:t>
      </w:r>
    </w:p>
    <w:p w14:paraId="3F9E726A" w14:textId="77777777" w:rsidR="007416E0" w:rsidRPr="00341DC7" w:rsidRDefault="007416E0" w:rsidP="007416E0">
      <w:pPr>
        <w:spacing w:after="160" w:line="240" w:lineRule="auto"/>
        <w:ind w:left="720" w:hanging="720"/>
      </w:pPr>
      <w:bookmarkStart w:id="50" w:name="_Hlk68535424"/>
      <w:r w:rsidRPr="00341DC7">
        <w:t xml:space="preserve">Anderson, Jane, ‘Drama on 3: Cymbeline’, </w:t>
      </w:r>
      <w:r w:rsidRPr="00341DC7">
        <w:rPr>
          <w:i/>
          <w:iCs/>
        </w:rPr>
        <w:t>Radio Times</w:t>
      </w:r>
      <w:r w:rsidRPr="00341DC7">
        <w:t>, 14 December 2006, p. 132</w:t>
      </w:r>
    </w:p>
    <w:p w14:paraId="3C981EC8" w14:textId="77777777" w:rsidR="007416E0" w:rsidRDefault="007416E0" w:rsidP="007416E0">
      <w:pPr>
        <w:spacing w:after="160" w:line="240" w:lineRule="auto"/>
        <w:ind w:left="720" w:hanging="720"/>
      </w:pPr>
      <w:r>
        <w:t xml:space="preserve">—— </w:t>
      </w:r>
      <w:r w:rsidRPr="00C04BEA">
        <w:t xml:space="preserve">‘Measure for Measure’, </w:t>
      </w:r>
      <w:r w:rsidRPr="00C04BEA">
        <w:rPr>
          <w:i/>
          <w:iCs/>
        </w:rPr>
        <w:t>Radio Times</w:t>
      </w:r>
      <w:r w:rsidRPr="00C04BEA">
        <w:t>, 29 January 2004, p. 118</w:t>
      </w:r>
    </w:p>
    <w:p w14:paraId="32E1A311" w14:textId="77777777" w:rsidR="007416E0" w:rsidRPr="00B14DA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14DA1">
        <w:rPr>
          <w:rFonts w:cstheme="minorBidi"/>
          <w:color w:val="auto"/>
          <w:szCs w:val="22"/>
        </w:rPr>
        <w:t xml:space="preserve">Andrew, Nigel, ‘A Good Listen’, </w:t>
      </w:r>
      <w:r w:rsidRPr="00B14DA1">
        <w:rPr>
          <w:rFonts w:cstheme="minorBidi"/>
          <w:i/>
          <w:iCs/>
          <w:color w:val="auto"/>
          <w:szCs w:val="22"/>
        </w:rPr>
        <w:t>The Listener</w:t>
      </w:r>
      <w:r w:rsidRPr="00B14DA1">
        <w:rPr>
          <w:rFonts w:cstheme="minorBidi"/>
          <w:color w:val="auto"/>
          <w:szCs w:val="22"/>
        </w:rPr>
        <w:t>, 20 October 1988, p. 36</w:t>
      </w:r>
    </w:p>
    <w:p w14:paraId="153996CC" w14:textId="77777777" w:rsidR="007416E0" w:rsidRPr="0097080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970803">
        <w:rPr>
          <w:rFonts w:cstheme="minorBidi"/>
          <w:color w:val="auto"/>
          <w:szCs w:val="22"/>
        </w:rPr>
        <w:t xml:space="preserve">‘Nasty, brutish, and not very long’, </w:t>
      </w:r>
      <w:r w:rsidRPr="00970803">
        <w:rPr>
          <w:rFonts w:cstheme="minorBidi"/>
          <w:i/>
          <w:iCs/>
          <w:color w:val="auto"/>
          <w:szCs w:val="22"/>
        </w:rPr>
        <w:t>The Listener</w:t>
      </w:r>
      <w:r w:rsidRPr="00970803">
        <w:rPr>
          <w:rFonts w:cstheme="minorBidi"/>
          <w:color w:val="auto"/>
          <w:szCs w:val="22"/>
        </w:rPr>
        <w:t>, 26 May 1988, p. 47</w:t>
      </w:r>
    </w:p>
    <w:p w14:paraId="5D5ADEDC" w14:textId="77777777" w:rsidR="007416E0" w:rsidRPr="005F375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5F3754">
        <w:t xml:space="preserve">Anon., </w:t>
      </w:r>
      <w:r w:rsidRPr="005F3754">
        <w:rPr>
          <w:i/>
          <w:iCs/>
        </w:rPr>
        <w:t>The Taming of a Shrew</w:t>
      </w:r>
      <w:r w:rsidRPr="005F3754">
        <w:t>, ed. by F. S. Boas (London: Chatto and Windus, 1908)</w:t>
      </w:r>
    </w:p>
    <w:bookmarkEnd w:id="50"/>
    <w:p w14:paraId="0224741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1E0890">
        <w:rPr>
          <w:rFonts w:cstheme="minorBidi"/>
          <w:color w:val="auto"/>
          <w:szCs w:val="22"/>
        </w:rPr>
        <w:t xml:space="preserve">‘Antony and Cleopatra’, </w:t>
      </w:r>
      <w:r w:rsidRPr="001E0890">
        <w:rPr>
          <w:rFonts w:cstheme="minorBidi"/>
          <w:i/>
          <w:iCs/>
          <w:color w:val="auto"/>
          <w:szCs w:val="22"/>
        </w:rPr>
        <w:t>Radio Times</w:t>
      </w:r>
      <w:r w:rsidRPr="001E0890">
        <w:rPr>
          <w:rFonts w:cstheme="minorBidi"/>
          <w:color w:val="auto"/>
          <w:szCs w:val="22"/>
        </w:rPr>
        <w:t>, 23 April 1954, p. 18</w:t>
      </w:r>
    </w:p>
    <w:p w14:paraId="4B866BD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40749F">
        <w:t xml:space="preserve">‘Arden of Faversham’, </w:t>
      </w:r>
      <w:r w:rsidRPr="0040749F">
        <w:rPr>
          <w:i/>
          <w:iCs/>
        </w:rPr>
        <w:t>Radio Times</w:t>
      </w:r>
      <w:r w:rsidRPr="0040749F">
        <w:t>, 3 June 2004, p. 118</w:t>
      </w:r>
    </w:p>
    <w:p w14:paraId="7EE4475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Arnold-Forster, Val, ‘30 Years Snore’, </w:t>
      </w:r>
      <w:r>
        <w:rPr>
          <w:i/>
          <w:iCs/>
        </w:rPr>
        <w:t>Guardian</w:t>
      </w:r>
      <w:r>
        <w:t>, 2 October 1976, p. 8</w:t>
      </w:r>
    </w:p>
    <w:p w14:paraId="1691A77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B14DA1">
        <w:rPr>
          <w:rFonts w:cstheme="minorBidi"/>
          <w:color w:val="auto"/>
          <w:szCs w:val="22"/>
        </w:rPr>
        <w:t xml:space="preserve">‘Bloody Sundays’, </w:t>
      </w:r>
      <w:r w:rsidRPr="00B14DA1">
        <w:rPr>
          <w:rFonts w:cstheme="minorBidi"/>
          <w:i/>
          <w:iCs/>
          <w:color w:val="auto"/>
          <w:szCs w:val="22"/>
        </w:rPr>
        <w:t>Guardian</w:t>
      </w:r>
      <w:r w:rsidRPr="00B14DA1">
        <w:rPr>
          <w:rFonts w:cstheme="minorBidi"/>
          <w:color w:val="auto"/>
          <w:szCs w:val="22"/>
        </w:rPr>
        <w:t>, 3 September 1988, p. 17</w:t>
      </w:r>
    </w:p>
    <w:p w14:paraId="6CD2C943"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‘European Merchandise’, </w:t>
      </w:r>
      <w:r>
        <w:rPr>
          <w:i/>
          <w:iCs/>
        </w:rPr>
        <w:t>Guardian</w:t>
      </w:r>
      <w:r>
        <w:t>, 9 October 1976, p. 8</w:t>
      </w:r>
    </w:p>
    <w:p w14:paraId="6D7FF64A"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B92958">
        <w:rPr>
          <w:rFonts w:eastAsia="Times New Roman"/>
        </w:rPr>
        <w:t xml:space="preserve">‘Hamlet returns from the grave’, ‘Arts Guardian’ in </w:t>
      </w:r>
      <w:r w:rsidRPr="00B92958">
        <w:rPr>
          <w:rFonts w:eastAsia="Times New Roman"/>
          <w:i/>
          <w:iCs/>
        </w:rPr>
        <w:t>Guardian</w:t>
      </w:r>
      <w:r w:rsidRPr="00B92958">
        <w:rPr>
          <w:rFonts w:eastAsia="Times New Roman"/>
        </w:rPr>
        <w:t>, 29 March 1975 p. 8</w:t>
      </w:r>
    </w:p>
    <w:p w14:paraId="611864E6" w14:textId="77777777" w:rsidR="007416E0" w:rsidRPr="0028763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28763C">
        <w:rPr>
          <w:rFonts w:cstheme="minorBidi"/>
          <w:color w:val="auto"/>
          <w:szCs w:val="22"/>
        </w:rPr>
        <w:t xml:space="preserve">‘Pick of the week’s television and radio’, </w:t>
      </w:r>
      <w:r w:rsidRPr="0028763C">
        <w:rPr>
          <w:rFonts w:cstheme="minorBidi"/>
          <w:i/>
          <w:iCs/>
          <w:color w:val="auto"/>
          <w:szCs w:val="22"/>
        </w:rPr>
        <w:t>Guardian</w:t>
      </w:r>
      <w:r w:rsidRPr="0028763C">
        <w:rPr>
          <w:rFonts w:cstheme="minorBidi"/>
          <w:color w:val="auto"/>
          <w:szCs w:val="22"/>
        </w:rPr>
        <w:t>, 24 November 1984, p. 10.</w:t>
      </w:r>
    </w:p>
    <w:p w14:paraId="7FE3BAA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917FCF">
        <w:rPr>
          <w:rFonts w:cstheme="minorBidi"/>
          <w:color w:val="auto"/>
          <w:szCs w:val="22"/>
        </w:rPr>
        <w:t xml:space="preserve">‘Prince Charming’, </w:t>
      </w:r>
      <w:r w:rsidRPr="00917FCF">
        <w:rPr>
          <w:rFonts w:cstheme="minorBidi"/>
          <w:i/>
          <w:iCs/>
          <w:color w:val="auto"/>
          <w:szCs w:val="22"/>
        </w:rPr>
        <w:t>Guardian</w:t>
      </w:r>
      <w:r w:rsidRPr="00917FCF">
        <w:rPr>
          <w:rFonts w:cstheme="minorBidi"/>
          <w:color w:val="auto"/>
          <w:szCs w:val="22"/>
        </w:rPr>
        <w:t>, 1 May 1992, p. 32</w:t>
      </w:r>
    </w:p>
    <w:p w14:paraId="5E7D40A2" w14:textId="77777777" w:rsidR="007416E0" w:rsidRPr="00EB571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EB5713">
        <w:rPr>
          <w:rFonts w:cstheme="minorBidi"/>
          <w:color w:val="auto"/>
          <w:szCs w:val="22"/>
        </w:rPr>
        <w:t xml:space="preserve">‘Radio’, </w:t>
      </w:r>
      <w:r w:rsidRPr="00EB5713">
        <w:rPr>
          <w:rFonts w:cstheme="minorBidi"/>
          <w:i/>
          <w:iCs/>
          <w:color w:val="auto"/>
          <w:szCs w:val="22"/>
        </w:rPr>
        <w:t>Guardian</w:t>
      </w:r>
      <w:r w:rsidRPr="00EB5713">
        <w:rPr>
          <w:rFonts w:cstheme="minorBidi"/>
          <w:color w:val="auto"/>
          <w:szCs w:val="22"/>
        </w:rPr>
        <w:t>, 21 December 1974, p. 8</w:t>
      </w:r>
    </w:p>
    <w:p w14:paraId="06257347" w14:textId="77777777" w:rsidR="007416E0" w:rsidRDefault="007416E0" w:rsidP="007416E0">
      <w:pPr>
        <w:spacing w:after="160" w:line="240" w:lineRule="auto"/>
        <w:ind w:left="720" w:hanging="720"/>
      </w:pPr>
      <w:r>
        <w:t xml:space="preserve">—— </w:t>
      </w:r>
      <w:r w:rsidRPr="00C04BEA">
        <w:t xml:space="preserve">‘Review: Radio: He’s got bats in the belfry – or at least in the study’, </w:t>
      </w:r>
      <w:r w:rsidRPr="00C04BEA">
        <w:rPr>
          <w:i/>
          <w:iCs/>
        </w:rPr>
        <w:t>Observer</w:t>
      </w:r>
      <w:r w:rsidRPr="00C04BEA">
        <w:t>, 8 February 2004, p. 20</w:t>
      </w:r>
    </w:p>
    <w:p w14:paraId="65C417E6" w14:textId="77777777" w:rsidR="007416E0" w:rsidRPr="00EB571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EB5713">
        <w:rPr>
          <w:rFonts w:cstheme="minorBidi"/>
          <w:color w:val="auto"/>
          <w:szCs w:val="22"/>
        </w:rPr>
        <w:t xml:space="preserve">‘The Week on Radio’, </w:t>
      </w:r>
      <w:r w:rsidRPr="00EB5713">
        <w:rPr>
          <w:rFonts w:cstheme="minorBidi"/>
          <w:i/>
          <w:iCs/>
          <w:color w:val="auto"/>
          <w:szCs w:val="22"/>
        </w:rPr>
        <w:t>Guardian</w:t>
      </w:r>
      <w:r w:rsidRPr="00EB5713">
        <w:rPr>
          <w:rFonts w:cstheme="minorBidi"/>
          <w:color w:val="auto"/>
          <w:szCs w:val="22"/>
        </w:rPr>
        <w:t>, 14 December 1974, p. 8</w:t>
      </w:r>
    </w:p>
    <w:p w14:paraId="2ED5B9BB" w14:textId="77777777" w:rsidR="007416E0" w:rsidRDefault="007416E0" w:rsidP="007416E0">
      <w:pPr>
        <w:spacing w:after="160" w:line="240" w:lineRule="auto"/>
        <w:ind w:left="720" w:hanging="720"/>
        <w:rPr>
          <w:rFonts w:eastAsia="Times New Roman"/>
        </w:rPr>
      </w:pPr>
      <w:r w:rsidRPr="00120794">
        <w:rPr>
          <w:rFonts w:eastAsia="Times New Roman"/>
        </w:rPr>
        <w:t xml:space="preserve">Arthos, John, ‘Pericles, Prince of Tyre: A Study in the Dramatic Use of Romantic Narrative’, </w:t>
      </w:r>
      <w:r w:rsidRPr="00120794">
        <w:rPr>
          <w:rFonts w:eastAsia="Times New Roman"/>
          <w:i/>
          <w:iCs/>
        </w:rPr>
        <w:t>Shakespeare Quarterly</w:t>
      </w:r>
      <w:r w:rsidRPr="00120794">
        <w:rPr>
          <w:rFonts w:eastAsia="Times New Roman"/>
        </w:rPr>
        <w:t>, 4.3 (1953), pp. 257-270</w:t>
      </w:r>
    </w:p>
    <w:p w14:paraId="58431958" w14:textId="77777777" w:rsidR="007416E0" w:rsidRDefault="007416E0" w:rsidP="007416E0">
      <w:pPr>
        <w:spacing w:after="160" w:line="240" w:lineRule="auto"/>
        <w:ind w:left="720" w:hanging="720"/>
      </w:pPr>
      <w:r w:rsidRPr="00C04BEA">
        <w:t>Astington, John H., ‘The Globe, the Court and Measure for Measure’, Shakespeare Survey, 52 (1999) 133-42</w:t>
      </w:r>
    </w:p>
    <w:p w14:paraId="213019B7" w14:textId="77777777" w:rsidR="007416E0" w:rsidRPr="00B92958"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B92958">
        <w:t xml:space="preserve">A. S. W., ‘Week-end Broadcast - The “Hamlet” Performance’, </w:t>
      </w:r>
      <w:r w:rsidRPr="00B92958">
        <w:rPr>
          <w:i/>
          <w:iCs/>
        </w:rPr>
        <w:t>Manchester Guardian</w:t>
      </w:r>
      <w:r w:rsidRPr="00B92958">
        <w:t>, 6 June 1932, p. 10</w:t>
      </w:r>
    </w:p>
    <w:p w14:paraId="4D5745AA" w14:textId="77777777" w:rsidR="007416E0" w:rsidRPr="00B92958"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B92958">
        <w:t xml:space="preserve">‘At Stratford-Upon-Avon “Antony and Cleopatra”’, </w:t>
      </w:r>
      <w:r w:rsidRPr="00B92958">
        <w:rPr>
          <w:i/>
          <w:iCs/>
        </w:rPr>
        <w:t>The Stage</w:t>
      </w:r>
      <w:r w:rsidRPr="00B92958">
        <w:t>, 30 April 1953, p. 10</w:t>
      </w:r>
    </w:p>
    <w:p w14:paraId="28186FD6" w14:textId="77777777" w:rsidR="007416E0" w:rsidRPr="00167BB4" w:rsidRDefault="007416E0" w:rsidP="007416E0">
      <w:pPr>
        <w:spacing w:after="160" w:line="240" w:lineRule="auto"/>
        <w:ind w:left="720" w:hanging="720"/>
      </w:pPr>
      <w:r>
        <w:t xml:space="preserve">‘Auteur Theory’, in </w:t>
      </w:r>
      <w:r>
        <w:rPr>
          <w:i/>
          <w:iCs/>
        </w:rPr>
        <w:t>Britannica</w:t>
      </w:r>
      <w:r>
        <w:t xml:space="preserve"> &lt;</w:t>
      </w:r>
      <w:hyperlink r:id="rId246" w:history="1">
        <w:r w:rsidRPr="009159A6">
          <w:rPr>
            <w:rStyle w:val="Hyperlink"/>
          </w:rPr>
          <w:t>https://www.britannica.com/art/auteur-theory</w:t>
        </w:r>
      </w:hyperlink>
      <w:r>
        <w:t>&gt; [Accessed 24 December 2020]</w:t>
      </w:r>
    </w:p>
    <w:p w14:paraId="4C873FDB" w14:textId="77777777" w:rsidR="007416E0" w:rsidRPr="000A684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0A684A">
        <w:t xml:space="preserve">Avens, Sally, ‘This Production’, in booklet included with </w:t>
      </w:r>
      <w:r w:rsidRPr="000A684A">
        <w:rPr>
          <w:i/>
          <w:iCs/>
        </w:rPr>
        <w:t>BBC Radio Collection: Much Ado About Nothing</w:t>
      </w:r>
      <w:r w:rsidRPr="000A684A">
        <w:t xml:space="preserve"> (BBC Worldwide, ISBN 0563535334, 2001 [Cassette]), pp. 12-13</w:t>
      </w:r>
    </w:p>
    <w:p w14:paraId="7BA98999" w14:textId="77777777" w:rsidR="007416E0" w:rsidRPr="00F23108"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F23108">
        <w:t>Baetens, Jan, and Domingo Sánchez-Mesa Martínez, ‘Literature in the expanded field: intermediality at the crossroads of literary theory and comparative literature ‘, </w:t>
      </w:r>
      <w:r w:rsidRPr="00F23108">
        <w:rPr>
          <w:i/>
          <w:iCs/>
        </w:rPr>
        <w:t>Interfaces</w:t>
      </w:r>
      <w:r w:rsidRPr="00F23108">
        <w:t>, 36 (2015) 289-304</w:t>
      </w:r>
    </w:p>
    <w:p w14:paraId="3210B901" w14:textId="77777777" w:rsidR="007416E0" w:rsidRDefault="007416E0" w:rsidP="007416E0">
      <w:pPr>
        <w:spacing w:after="160" w:line="240" w:lineRule="auto"/>
        <w:ind w:left="720" w:hanging="720"/>
        <w:rPr>
          <w:rFonts w:eastAsia="Times New Roman"/>
        </w:rPr>
      </w:pPr>
      <w:r w:rsidRPr="004E03DD">
        <w:rPr>
          <w:rFonts w:eastAsia="Times New Roman"/>
        </w:rPr>
        <w:t>Barber, C. L.</w:t>
      </w:r>
      <w:r>
        <w:rPr>
          <w:rFonts w:eastAsia="Times New Roman"/>
        </w:rPr>
        <w:t>,</w:t>
      </w:r>
      <w:r w:rsidRPr="004E03DD">
        <w:rPr>
          <w:rFonts w:eastAsia="Times New Roman"/>
        </w:rPr>
        <w:t xml:space="preserve"> </w:t>
      </w:r>
      <w:r w:rsidRPr="004E03DD">
        <w:rPr>
          <w:rFonts w:eastAsia="Times New Roman"/>
          <w:i/>
          <w:iCs/>
        </w:rPr>
        <w:t>Shakespeare</w:t>
      </w:r>
      <w:r>
        <w:rPr>
          <w:rFonts w:eastAsia="Times New Roman"/>
          <w:i/>
          <w:iCs/>
        </w:rPr>
        <w:t>’</w:t>
      </w:r>
      <w:r w:rsidRPr="004E03DD">
        <w:rPr>
          <w:rFonts w:eastAsia="Times New Roman"/>
          <w:i/>
          <w:iCs/>
        </w:rPr>
        <w:t>s Festive Comedy</w:t>
      </w:r>
      <w:r w:rsidRPr="004E03DD">
        <w:rPr>
          <w:rFonts w:eastAsia="Times New Roman"/>
        </w:rPr>
        <w:t xml:space="preserve"> (Princeton: Princeton University Press, 1972)</w:t>
      </w:r>
    </w:p>
    <w:p w14:paraId="4696301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Barber, John, ‘Brook break-through in “Dream”’, </w:t>
      </w:r>
      <w:r w:rsidRPr="00BD4237">
        <w:rPr>
          <w:rFonts w:cstheme="minorBidi"/>
          <w:i/>
          <w:iCs/>
          <w:color w:val="auto"/>
          <w:szCs w:val="22"/>
        </w:rPr>
        <w:t>Daily Telegraph</w:t>
      </w:r>
      <w:r w:rsidRPr="00BD4237">
        <w:rPr>
          <w:rFonts w:cstheme="minorBidi"/>
          <w:color w:val="auto"/>
          <w:szCs w:val="22"/>
        </w:rPr>
        <w:t>, 28 August 1970, p. 11</w:t>
      </w:r>
    </w:p>
    <w:p w14:paraId="0AC0665C"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‘A Dream, a Queen &amp; a Shylock’, in </w:t>
      </w:r>
      <w:r w:rsidRPr="00F54F61">
        <w:rPr>
          <w:i/>
          <w:iCs/>
        </w:rPr>
        <w:t>Daily Telegraph</w:t>
      </w:r>
      <w:r>
        <w:t>, 28 December 1970, p. 8</w:t>
      </w:r>
    </w:p>
    <w:p w14:paraId="12239624"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BD4237">
        <w:rPr>
          <w:rFonts w:cstheme="minorBidi"/>
          <w:color w:val="auto"/>
          <w:szCs w:val="22"/>
        </w:rPr>
        <w:t xml:space="preserve">‘Magic touch of fairyland’, </w:t>
      </w:r>
      <w:r w:rsidRPr="00BD4237">
        <w:rPr>
          <w:rFonts w:cstheme="minorBidi"/>
          <w:i/>
          <w:iCs/>
          <w:color w:val="auto"/>
          <w:szCs w:val="22"/>
        </w:rPr>
        <w:t>Daily Telegraph</w:t>
      </w:r>
      <w:r w:rsidRPr="00BD4237">
        <w:rPr>
          <w:rFonts w:cstheme="minorBidi"/>
          <w:color w:val="auto"/>
          <w:szCs w:val="22"/>
        </w:rPr>
        <w:t>, 14 September 1970, p. 6</w:t>
      </w:r>
    </w:p>
    <w:p w14:paraId="7A4397D3" w14:textId="77777777" w:rsidR="007416E0" w:rsidRPr="0028763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28763C">
        <w:rPr>
          <w:rFonts w:cstheme="minorBidi"/>
          <w:color w:val="auto"/>
          <w:szCs w:val="22"/>
        </w:rPr>
        <w:t xml:space="preserve">‘Theatre / Ill-spoken Macbeth’, </w:t>
      </w:r>
      <w:r w:rsidRPr="0028763C">
        <w:rPr>
          <w:rFonts w:cstheme="minorBidi"/>
          <w:i/>
          <w:iCs/>
          <w:color w:val="auto"/>
          <w:szCs w:val="22"/>
        </w:rPr>
        <w:t>Daily Telegraph</w:t>
      </w:r>
      <w:r w:rsidRPr="0028763C">
        <w:rPr>
          <w:rFonts w:cstheme="minorBidi"/>
          <w:color w:val="auto"/>
          <w:szCs w:val="22"/>
        </w:rPr>
        <w:t>, 20 October 1984, p. 9</w:t>
      </w:r>
    </w:p>
    <w:p w14:paraId="0E247510" w14:textId="77777777" w:rsidR="007416E0" w:rsidRDefault="007416E0" w:rsidP="007416E0">
      <w:pPr>
        <w:spacing w:after="160" w:line="240" w:lineRule="auto"/>
        <w:ind w:left="720" w:hanging="720"/>
      </w:pPr>
      <w:r w:rsidRPr="00D97D97">
        <w:t>Barber, Nicholas</w:t>
      </w:r>
      <w:r>
        <w:t>,</w:t>
      </w:r>
      <w:r w:rsidRPr="00D97D97">
        <w:t xml:space="preserve"> ‘He flies through the airwaves’, </w:t>
      </w:r>
      <w:r w:rsidRPr="00F9668F">
        <w:rPr>
          <w:i/>
          <w:iCs/>
        </w:rPr>
        <w:t>Independent (Sunday Review)</w:t>
      </w:r>
      <w:r w:rsidRPr="00D97D97">
        <w:t>, 5 February 1995, p. 27</w:t>
      </w:r>
    </w:p>
    <w:p w14:paraId="27ABA09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Barnes, Clive, ‘Theater: Historic Staging of “Dream”’, </w:t>
      </w:r>
      <w:r w:rsidRPr="00BD4237">
        <w:rPr>
          <w:rFonts w:cstheme="minorBidi"/>
          <w:i/>
          <w:iCs/>
          <w:color w:val="auto"/>
          <w:szCs w:val="22"/>
        </w:rPr>
        <w:t>New York Times</w:t>
      </w:r>
      <w:r w:rsidRPr="00BD4237">
        <w:rPr>
          <w:rFonts w:cstheme="minorBidi"/>
          <w:color w:val="auto"/>
          <w:szCs w:val="22"/>
        </w:rPr>
        <w:t>, 28 August 1970, p. 15</w:t>
      </w:r>
    </w:p>
    <w:p w14:paraId="7E3C4FB0" w14:textId="77777777" w:rsidR="007416E0" w:rsidRDefault="007416E0" w:rsidP="007416E0">
      <w:pPr>
        <w:spacing w:after="160" w:line="240" w:lineRule="auto"/>
        <w:ind w:left="720" w:hanging="720"/>
      </w:pPr>
      <w:r w:rsidRPr="006E547E">
        <w:t xml:space="preserve">Barnes, </w:t>
      </w:r>
      <w:r>
        <w:t xml:space="preserve">Henry, </w:t>
      </w:r>
      <w:r w:rsidRPr="006E547E">
        <w:t xml:space="preserve">‘Michael Fassbender: “Macbeth suffered from PTSD”’, </w:t>
      </w:r>
      <w:r w:rsidRPr="006E547E">
        <w:rPr>
          <w:i/>
          <w:iCs/>
        </w:rPr>
        <w:t>Observer</w:t>
      </w:r>
      <w:r w:rsidRPr="006E547E">
        <w:t>, 4 June 2015 &lt;</w:t>
      </w:r>
      <w:hyperlink r:id="rId247" w:history="1">
        <w:r w:rsidRPr="006E547E">
          <w:rPr>
            <w:rStyle w:val="Hyperlink"/>
          </w:rPr>
          <w:t>https://advance.lexis.com/api/permalink/22ea7657-5cf7-452b-af66-a128f08889b3/?context=1519360&amp;federationidp=VJX3C459626</w:t>
        </w:r>
      </w:hyperlink>
      <w:r w:rsidRPr="006E547E">
        <w:t>&gt; [Accessed 23 July 2021]</w:t>
      </w:r>
    </w:p>
    <w:p w14:paraId="6ACA11CA"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7B35AE">
        <w:rPr>
          <w:rFonts w:eastAsia="Times New Roman"/>
          <w:color w:val="auto"/>
          <w:lang w:eastAsia="en-GB"/>
        </w:rPr>
        <w:t xml:space="preserve">Barnes, J., </w:t>
      </w:r>
      <w:r w:rsidRPr="007B35AE">
        <w:rPr>
          <w:rFonts w:eastAsia="Times New Roman"/>
          <w:i/>
          <w:iCs/>
          <w:color w:val="auto"/>
          <w:lang w:eastAsia="en-GB"/>
        </w:rPr>
        <w:t>Shakespearean Star: Laurence Olivier and National Cinema</w:t>
      </w:r>
      <w:r w:rsidRPr="007B35AE">
        <w:rPr>
          <w:rFonts w:eastAsia="Times New Roman"/>
          <w:color w:val="auto"/>
          <w:lang w:eastAsia="en-GB"/>
        </w:rPr>
        <w:t xml:space="preserve"> (Cambridge: Cambridge University Press, 2017)</w:t>
      </w:r>
    </w:p>
    <w:p w14:paraId="65196027"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Barton, John, </w:t>
      </w:r>
      <w:r>
        <w:rPr>
          <w:i/>
          <w:iCs/>
        </w:rPr>
        <w:t>Playing Shakespeare</w:t>
      </w:r>
      <w:r>
        <w:t xml:space="preserve"> (London: Methuen, 1984)</w:t>
      </w:r>
    </w:p>
    <w:p w14:paraId="198A960E" w14:textId="77777777" w:rsidR="007416E0" w:rsidRDefault="007416E0" w:rsidP="007416E0">
      <w:pPr>
        <w:spacing w:after="160" w:line="240" w:lineRule="auto"/>
        <w:ind w:left="720" w:hanging="720"/>
      </w:pPr>
      <w:r w:rsidRPr="00ED5DB5">
        <w:rPr>
          <w:i/>
        </w:rPr>
        <w:t>BBC Annual 1936</w:t>
      </w:r>
      <w:r>
        <w:t xml:space="preserve"> (London: BBC, 1936)</w:t>
      </w:r>
    </w:p>
    <w:p w14:paraId="74AB6169" w14:textId="3F90DADB" w:rsidR="007416E0" w:rsidRDefault="007416E0" w:rsidP="007416E0">
      <w:pPr>
        <w:spacing w:after="160" w:line="240" w:lineRule="auto"/>
        <w:ind w:left="720" w:hanging="720"/>
      </w:pPr>
      <w:r w:rsidRPr="00B86B51">
        <w:t xml:space="preserve">‘BBC Archives </w:t>
      </w:r>
      <w:r>
        <w:t>–</w:t>
      </w:r>
      <w:r w:rsidRPr="00B86B51">
        <w:t xml:space="preserve"> Wiped, Missing and Lost’, in </w:t>
      </w:r>
      <w:r w:rsidRPr="00B86B51">
        <w:rPr>
          <w:i/>
          <w:iCs/>
        </w:rPr>
        <w:t>BBC Archive</w:t>
      </w:r>
      <w:r w:rsidRPr="00B86B51">
        <w:t xml:space="preserve"> &lt;</w:t>
      </w:r>
      <w:hyperlink r:id="rId248" w:history="1">
        <w:r w:rsidRPr="00B86B51">
          <w:rPr>
            <w:rStyle w:val="Hyperlink"/>
          </w:rPr>
          <w:t>https://www.bbc.co.uk/archive/bbc-archives--wiped-missing-and-lost/z4nkvk7</w:t>
        </w:r>
      </w:hyperlink>
      <w:r w:rsidRPr="00B86B51">
        <w:t>&gt; [</w:t>
      </w:r>
      <w:r w:rsidR="00E5648B">
        <w:t>A</w:t>
      </w:r>
      <w:r w:rsidRPr="00B86B51">
        <w:t>ccessed 14 July 2020]</w:t>
      </w:r>
    </w:p>
    <w:p w14:paraId="6DC5008A" w14:textId="77777777" w:rsidR="007416E0" w:rsidRDefault="007416E0" w:rsidP="007416E0">
      <w:pPr>
        <w:spacing w:after="160" w:line="240" w:lineRule="auto"/>
        <w:ind w:left="720" w:hanging="720"/>
      </w:pPr>
      <w:r>
        <w:t>‘</w:t>
      </w:r>
      <w:r w:rsidRPr="00F60DBD">
        <w:t>BBC begins daily transmissions from 2LO Station</w:t>
      </w:r>
      <w:r>
        <w:t xml:space="preserve">’, </w:t>
      </w:r>
      <w:r>
        <w:rPr>
          <w:i/>
          <w:iCs/>
        </w:rPr>
        <w:t>History of the BBC</w:t>
      </w:r>
      <w:r>
        <w:t xml:space="preserve"> &lt;</w:t>
      </w:r>
      <w:hyperlink r:id="rId249" w:history="1">
        <w:r w:rsidRPr="000069EF">
          <w:rPr>
            <w:rStyle w:val="Hyperlink"/>
          </w:rPr>
          <w:t>https://www.bbc.com/historyofthebbc/anniversaries/november/2lo/</w:t>
        </w:r>
      </w:hyperlink>
      <w:r>
        <w:t>&gt; [Accessed 16 September 2021]</w:t>
      </w:r>
    </w:p>
    <w:p w14:paraId="39B290AA" w14:textId="77777777" w:rsidR="007416E0" w:rsidRDefault="007416E0" w:rsidP="007416E0">
      <w:pPr>
        <w:spacing w:after="160" w:line="240" w:lineRule="auto"/>
        <w:ind w:left="720" w:hanging="720"/>
      </w:pPr>
      <w:r w:rsidRPr="00F708C4">
        <w:rPr>
          <w:i/>
          <w:iCs/>
        </w:rPr>
        <w:t>BBC Hand</w:t>
      </w:r>
      <w:r>
        <w:rPr>
          <w:i/>
          <w:iCs/>
        </w:rPr>
        <w:t>b</w:t>
      </w:r>
      <w:r w:rsidRPr="00F708C4">
        <w:rPr>
          <w:i/>
          <w:iCs/>
        </w:rPr>
        <w:t>ook 19</w:t>
      </w:r>
      <w:r>
        <w:rPr>
          <w:i/>
          <w:iCs/>
        </w:rPr>
        <w:t>41</w:t>
      </w:r>
      <w:r w:rsidRPr="00F708C4">
        <w:t xml:space="preserve"> (London: </w:t>
      </w:r>
      <w:r>
        <w:t>BBC</w:t>
      </w:r>
      <w:r w:rsidRPr="00F708C4">
        <w:t>, 19</w:t>
      </w:r>
      <w:r>
        <w:t>41</w:t>
      </w:r>
      <w:r w:rsidRPr="00F708C4">
        <w:t>)</w:t>
      </w:r>
    </w:p>
    <w:p w14:paraId="12649E35"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Pr>
          <w:i/>
          <w:iCs/>
        </w:rPr>
        <w:t>BBC Handbook 1956</w:t>
      </w:r>
      <w:r>
        <w:t xml:space="preserve"> (London: BBC, 1956)</w:t>
      </w:r>
    </w:p>
    <w:p w14:paraId="3915FF91" w14:textId="77777777" w:rsidR="007416E0" w:rsidRPr="007B35AE"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E6704D">
        <w:rPr>
          <w:rFonts w:eastAsia="Times New Roman"/>
          <w:i/>
          <w:iCs/>
        </w:rPr>
        <w:t>BBC Handbook 1959</w:t>
      </w:r>
      <w:r w:rsidRPr="00E6704D">
        <w:rPr>
          <w:rFonts w:eastAsia="Times New Roman"/>
        </w:rPr>
        <w:t xml:space="preserve"> (London: BBC, 1959)</w:t>
      </w:r>
    </w:p>
    <w:p w14:paraId="1BFA2CE1"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0B772D">
        <w:rPr>
          <w:rFonts w:eastAsia="Times New Roman"/>
          <w:i/>
          <w:iCs/>
          <w:color w:val="auto"/>
          <w:lang w:eastAsia="en-GB"/>
        </w:rPr>
        <w:t>BBC Handbook 1967</w:t>
      </w:r>
      <w:r w:rsidRPr="000B772D">
        <w:rPr>
          <w:rFonts w:eastAsia="Times New Roman"/>
          <w:color w:val="auto"/>
          <w:lang w:eastAsia="en-GB"/>
        </w:rPr>
        <w:t xml:space="preserve"> (London: BBC, 1967)</w:t>
      </w:r>
    </w:p>
    <w:p w14:paraId="679866FD" w14:textId="63CDCC13" w:rsidR="007416E0" w:rsidRPr="0070031E" w:rsidRDefault="007416E0" w:rsidP="007416E0">
      <w:pPr>
        <w:spacing w:after="160" w:line="240" w:lineRule="auto"/>
        <w:ind w:left="720" w:hanging="720"/>
        <w:rPr>
          <w:rFonts w:eastAsia="Times New Roman"/>
        </w:rPr>
      </w:pPr>
      <w:r>
        <w:rPr>
          <w:rFonts w:eastAsia="Times New Roman"/>
        </w:rPr>
        <w:t>‘</w:t>
      </w:r>
      <w:r w:rsidRPr="0070031E">
        <w:rPr>
          <w:rFonts w:eastAsia="Times New Roman"/>
        </w:rPr>
        <w:t>BBC national digital radio coverage improves in five areas</w:t>
      </w:r>
      <w:r>
        <w:rPr>
          <w:rFonts w:eastAsia="Times New Roman"/>
        </w:rPr>
        <w:t xml:space="preserve">’, </w:t>
      </w:r>
      <w:r>
        <w:rPr>
          <w:rFonts w:eastAsia="Times New Roman"/>
          <w:i/>
          <w:iCs/>
        </w:rPr>
        <w:t>BBC Media Centre</w:t>
      </w:r>
      <w:r>
        <w:rPr>
          <w:rFonts w:eastAsia="Times New Roman"/>
        </w:rPr>
        <w:t xml:space="preserve"> &lt;</w:t>
      </w:r>
      <w:hyperlink r:id="rId250" w:history="1">
        <w:r w:rsidRPr="00931D52">
          <w:rPr>
            <w:rStyle w:val="Hyperlink"/>
            <w:rFonts w:eastAsia="Times New Roman"/>
          </w:rPr>
          <w:t>https://www.bbc.co.uk/mediacentre/latestnews/2014/bbc-dab</w:t>
        </w:r>
      </w:hyperlink>
      <w:r>
        <w:rPr>
          <w:rFonts w:eastAsia="Times New Roman"/>
        </w:rPr>
        <w:t>&gt; [</w:t>
      </w:r>
      <w:r w:rsidR="0057057A">
        <w:rPr>
          <w:rFonts w:eastAsia="Times New Roman"/>
        </w:rPr>
        <w:t xml:space="preserve">Accessed </w:t>
      </w:r>
      <w:r>
        <w:rPr>
          <w:rFonts w:eastAsia="Times New Roman"/>
        </w:rPr>
        <w:t>22 September 2021]</w:t>
      </w:r>
    </w:p>
    <w:p w14:paraId="5CB3DB0A" w14:textId="77777777" w:rsidR="007416E0" w:rsidRDefault="007416E0" w:rsidP="007416E0">
      <w:pPr>
        <w:spacing w:after="160" w:line="240" w:lineRule="auto"/>
        <w:ind w:left="720" w:hanging="720"/>
      </w:pPr>
      <w:r>
        <w:t>‘</w:t>
      </w:r>
      <w:r w:rsidRPr="00EA24D5">
        <w:t>BBC opens up extensive Shakespeare archive in new partnership with the Educational Recording Agency</w:t>
      </w:r>
      <w:r>
        <w:t xml:space="preserve">’, </w:t>
      </w:r>
      <w:r>
        <w:rPr>
          <w:i/>
          <w:iCs/>
        </w:rPr>
        <w:t>BBC Media Centre</w:t>
      </w:r>
      <w:r>
        <w:t xml:space="preserve"> &lt;</w:t>
      </w:r>
      <w:hyperlink r:id="rId251" w:history="1">
        <w:r w:rsidRPr="009F4CD7">
          <w:rPr>
            <w:rStyle w:val="Hyperlink"/>
          </w:rPr>
          <w:t>https://www.bbc.com/mediacentre/2021/shakespeare/</w:t>
        </w:r>
      </w:hyperlink>
      <w:r>
        <w:t>&gt; [Accessed 7 October 2021]</w:t>
      </w:r>
    </w:p>
    <w:p w14:paraId="7AE6F462" w14:textId="77777777" w:rsidR="007416E0" w:rsidRDefault="007416E0" w:rsidP="007416E0">
      <w:pPr>
        <w:spacing w:after="160" w:line="240" w:lineRule="auto"/>
        <w:ind w:left="720" w:hanging="720"/>
      </w:pPr>
      <w:r>
        <w:t>‘</w:t>
      </w:r>
      <w:r w:rsidRPr="00D905C3">
        <w:t>BBC Radiophonic Workshop founded</w:t>
      </w:r>
      <w:r>
        <w:t xml:space="preserve">’, </w:t>
      </w:r>
      <w:r>
        <w:rPr>
          <w:i/>
          <w:iCs/>
        </w:rPr>
        <w:t>History of the BBC</w:t>
      </w:r>
      <w:r>
        <w:t xml:space="preserve"> &lt;</w:t>
      </w:r>
      <w:hyperlink r:id="rId252" w:history="1">
        <w:r w:rsidRPr="005D24D9">
          <w:rPr>
            <w:rStyle w:val="Hyperlink"/>
          </w:rPr>
          <w:t>https://www.bbc.com/historyofthebbc/anniversaries/april/bbc-radiophonic-workshop</w:t>
        </w:r>
      </w:hyperlink>
      <w:r>
        <w:t>&gt; [Accessed 13 September 2021]</w:t>
      </w:r>
    </w:p>
    <w:p w14:paraId="093A471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14757">
        <w:rPr>
          <w:i/>
          <w:iCs/>
        </w:rPr>
        <w:t>BBC Recording Training Manual</w:t>
      </w:r>
      <w:r w:rsidRPr="00D14757">
        <w:t xml:space="preserve"> (London: BBC, 1950)</w:t>
      </w:r>
    </w:p>
    <w:p w14:paraId="1BC52D9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‘BBC re-launches internet radio – everything in one place’, </w:t>
      </w:r>
      <w:r>
        <w:rPr>
          <w:i/>
          <w:iCs/>
        </w:rPr>
        <w:t>BBC Press Office</w:t>
      </w:r>
      <w:r>
        <w:t xml:space="preserve"> &lt;</w:t>
      </w:r>
      <w:hyperlink r:id="rId253" w:history="1">
        <w:r w:rsidRPr="007967EB">
          <w:rPr>
            <w:rStyle w:val="Hyperlink"/>
          </w:rPr>
          <w:t>http://www.bbc.co.uk/pressoffice/pressreleases/stories/2005/01_january/24/player.shtml</w:t>
        </w:r>
      </w:hyperlink>
      <w:r>
        <w:t xml:space="preserve">&gt; </w:t>
      </w:r>
      <w:r w:rsidRPr="004A36CF">
        <w:t>[</w:t>
      </w:r>
      <w:r>
        <w:t>Accessed</w:t>
      </w:r>
      <w:r w:rsidRPr="004A36CF">
        <w:t xml:space="preserve"> 14 June 2021]</w:t>
      </w:r>
    </w:p>
    <w:p w14:paraId="7671FE12" w14:textId="77777777" w:rsidR="007416E0" w:rsidRDefault="007416E0" w:rsidP="007416E0">
      <w:pPr>
        <w:spacing w:after="160" w:line="240" w:lineRule="auto"/>
        <w:ind w:left="720" w:hanging="720"/>
      </w:pPr>
      <w:r>
        <w:t xml:space="preserve">‘BBC Shakespeare Archive Resource’, </w:t>
      </w:r>
      <w:r>
        <w:rPr>
          <w:i/>
          <w:iCs/>
        </w:rPr>
        <w:t>ERA</w:t>
      </w:r>
      <w:r>
        <w:t xml:space="preserve"> &lt;</w:t>
      </w:r>
      <w:hyperlink r:id="rId254" w:history="1">
        <w:r w:rsidRPr="009F4CD7">
          <w:rPr>
            <w:rStyle w:val="Hyperlink"/>
          </w:rPr>
          <w:t>https://era.org.uk/shakespeare-archive/</w:t>
        </w:r>
      </w:hyperlink>
      <w:r>
        <w:t>&gt; [Accessed 7 October 2021]</w:t>
      </w:r>
    </w:p>
    <w:p w14:paraId="0E2CF60C"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F94A0F">
        <w:rPr>
          <w:i/>
          <w:iCs/>
        </w:rPr>
        <w:t>BBC Shakespeare Sessions</w:t>
      </w:r>
      <w:r w:rsidRPr="00F94A0F">
        <w:t xml:space="preserve"> &lt;</w:t>
      </w:r>
      <w:hyperlink r:id="rId255" w:history="1">
        <w:r w:rsidRPr="00A57B06">
          <w:rPr>
            <w:rStyle w:val="Hyperlink"/>
          </w:rPr>
          <w:t>https://www.bbc.co.uk/programmes/p0655br3</w:t>
        </w:r>
      </w:hyperlink>
      <w:r>
        <w:t xml:space="preserve">&gt; </w:t>
      </w:r>
      <w:r w:rsidRPr="00F94A0F">
        <w:t>[Accessed 14 June 2021]</w:t>
      </w:r>
    </w:p>
    <w:p w14:paraId="6DE7E76C" w14:textId="77777777" w:rsidR="007416E0" w:rsidRDefault="007416E0" w:rsidP="007416E0">
      <w:pPr>
        <w:spacing w:after="160" w:line="240" w:lineRule="auto"/>
        <w:ind w:left="720" w:hanging="720"/>
      </w:pPr>
      <w:r>
        <w:rPr>
          <w:i/>
          <w:iCs/>
        </w:rPr>
        <w:t>BBC Variety Programmes Policy Guide for Writers &amp; Producers 1948</w:t>
      </w:r>
      <w:r>
        <w:t xml:space="preserve"> (London: BBC, 1998)</w:t>
      </w:r>
    </w:p>
    <w:p w14:paraId="74A61BDC" w14:textId="77777777" w:rsidR="007416E0" w:rsidRDefault="007416E0" w:rsidP="007416E0">
      <w:pPr>
        <w:spacing w:after="160" w:line="240" w:lineRule="auto"/>
        <w:ind w:left="720" w:hanging="720"/>
      </w:pPr>
      <w:r>
        <w:t xml:space="preserve">BBC Written Archives Centre </w:t>
      </w:r>
      <w:r w:rsidRPr="00C13357">
        <w:t xml:space="preserve">RI9/276. Entertainment: Drama Dept. 1924-1948. </w:t>
      </w:r>
      <w:r>
        <w:t>‘</w:t>
      </w:r>
      <w:r w:rsidRPr="00C13357">
        <w:t>From Miss Edwin's Black Books of Pre-war Archives</w:t>
      </w:r>
      <w:r>
        <w:t>’</w:t>
      </w:r>
    </w:p>
    <w:p w14:paraId="2387AA0E" w14:textId="77777777" w:rsidR="007416E0" w:rsidRPr="00F708C4" w:rsidRDefault="007416E0" w:rsidP="007416E0">
      <w:pPr>
        <w:spacing w:after="160" w:line="240" w:lineRule="auto"/>
        <w:ind w:left="720" w:hanging="720"/>
      </w:pPr>
      <w:r w:rsidRPr="00144195">
        <w:rPr>
          <w:rFonts w:eastAsia="Times New Roman"/>
          <w:i/>
          <w:iCs/>
        </w:rPr>
        <w:t xml:space="preserve">BBC </w:t>
      </w:r>
      <w:r>
        <w:rPr>
          <w:rFonts w:eastAsia="Times New Roman"/>
          <w:i/>
          <w:iCs/>
        </w:rPr>
        <w:t>Year-Book</w:t>
      </w:r>
      <w:r w:rsidRPr="00144195">
        <w:rPr>
          <w:rFonts w:eastAsia="Times New Roman"/>
          <w:i/>
          <w:iCs/>
        </w:rPr>
        <w:t xml:space="preserve"> 1</w:t>
      </w:r>
      <w:r>
        <w:rPr>
          <w:rFonts w:eastAsia="Times New Roman"/>
          <w:i/>
          <w:iCs/>
        </w:rPr>
        <w:t>930</w:t>
      </w:r>
      <w:r w:rsidRPr="00144195">
        <w:rPr>
          <w:rFonts w:eastAsia="Times New Roman"/>
        </w:rPr>
        <w:t xml:space="preserve"> (London: </w:t>
      </w:r>
      <w:r>
        <w:rPr>
          <w:rFonts w:eastAsia="Times New Roman"/>
        </w:rPr>
        <w:t>BBC</w:t>
      </w:r>
      <w:r w:rsidRPr="00144195">
        <w:rPr>
          <w:rFonts w:eastAsia="Times New Roman"/>
        </w:rPr>
        <w:t>, 19</w:t>
      </w:r>
      <w:r>
        <w:rPr>
          <w:rFonts w:eastAsia="Times New Roman"/>
        </w:rPr>
        <w:t>30</w:t>
      </w:r>
      <w:r w:rsidRPr="00144195">
        <w:rPr>
          <w:rFonts w:eastAsia="Times New Roman"/>
        </w:rPr>
        <w:t>)</w:t>
      </w:r>
    </w:p>
    <w:p w14:paraId="26939A8D"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Pr>
          <w:i/>
          <w:iCs/>
        </w:rPr>
        <w:t>BBC Year-book 1932</w:t>
      </w:r>
      <w:r>
        <w:t xml:space="preserve"> (London: BBC, 1931)</w:t>
      </w:r>
    </w:p>
    <w:p w14:paraId="079CE74C"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Pr>
          <w:i/>
          <w:iCs/>
        </w:rPr>
        <w:t>BBC Year-book 1933</w:t>
      </w:r>
      <w:r>
        <w:t xml:space="preserve"> (London: BBC, 1932)</w:t>
      </w:r>
    </w:p>
    <w:p w14:paraId="2961FA72" w14:textId="77777777" w:rsidR="007416E0" w:rsidRDefault="007416E0" w:rsidP="007416E0">
      <w:pPr>
        <w:spacing w:after="160" w:line="240" w:lineRule="auto"/>
        <w:ind w:left="720" w:hanging="720"/>
      </w:pPr>
      <w:r w:rsidRPr="00555310">
        <w:rPr>
          <w:i/>
        </w:rPr>
        <w:t>BBC Year Book 1943</w:t>
      </w:r>
      <w:r w:rsidRPr="00555310">
        <w:t xml:space="preserve"> (London: BBC, 1943)</w:t>
      </w:r>
    </w:p>
    <w:p w14:paraId="2ED1A4D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7454D8">
        <w:rPr>
          <w:rFonts w:eastAsia="Times New Roman"/>
          <w:i/>
          <w:iCs/>
          <w:color w:val="auto"/>
          <w:lang w:eastAsia="en-GB"/>
        </w:rPr>
        <w:t xml:space="preserve">BBC Year Book 1947 </w:t>
      </w:r>
      <w:r w:rsidRPr="007454D8">
        <w:rPr>
          <w:rFonts w:eastAsia="Times New Roman"/>
          <w:color w:val="auto"/>
          <w:lang w:eastAsia="en-GB"/>
        </w:rPr>
        <w:t>(London: BBC, 1947)</w:t>
      </w:r>
    </w:p>
    <w:p w14:paraId="3BAE3D4D" w14:textId="77777777" w:rsidR="007416E0" w:rsidRPr="005F375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5F3754">
        <w:t xml:space="preserve">Bean, John C., ‘Comic Structure and the Humanizing of Kate in </w:t>
      </w:r>
      <w:r w:rsidRPr="005F3754">
        <w:rPr>
          <w:i/>
          <w:iCs/>
        </w:rPr>
        <w:t>The Taming of the Shrew</w:t>
      </w:r>
      <w:r w:rsidRPr="005F3754">
        <w:t xml:space="preserve">’, in </w:t>
      </w:r>
      <w:r w:rsidRPr="005F3754">
        <w:rPr>
          <w:i/>
          <w:iCs/>
        </w:rPr>
        <w:t xml:space="preserve">The Woman’s </w:t>
      </w:r>
      <w:r w:rsidRPr="005F3754">
        <w:t>Part, ed. by Carolyn Ruth Swift Lenz, Gayle Greene and Carol Thomas Neely (London: University of Illinois Press, 1980) pp. 65-78</w:t>
      </w:r>
    </w:p>
    <w:p w14:paraId="26728159" w14:textId="77777777" w:rsidR="007416E0" w:rsidRPr="0032598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325982">
        <w:rPr>
          <w:rFonts w:eastAsia="Times New Roman"/>
          <w:color w:val="auto"/>
          <w:lang w:eastAsia="en-GB"/>
        </w:rPr>
        <w:t xml:space="preserve">Bebb, Richard, ‘William Shakespeare – </w:t>
      </w:r>
      <w:r w:rsidRPr="00325982">
        <w:rPr>
          <w:rFonts w:eastAsia="Times New Roman"/>
          <w:i/>
          <w:iCs/>
          <w:color w:val="auto"/>
          <w:lang w:eastAsia="en-GB"/>
        </w:rPr>
        <w:t>Hamlet</w:t>
      </w:r>
      <w:r w:rsidRPr="00325982">
        <w:rPr>
          <w:rFonts w:eastAsia="Times New Roman"/>
          <w:color w:val="auto"/>
          <w:lang w:eastAsia="en-GB"/>
        </w:rPr>
        <w:t xml:space="preserve"> [CD notes]’, in William Shakespeare, </w:t>
      </w:r>
      <w:r w:rsidRPr="00325982">
        <w:rPr>
          <w:rFonts w:eastAsia="Times New Roman"/>
          <w:i/>
          <w:iCs/>
          <w:color w:val="auto"/>
          <w:lang w:eastAsia="en-GB"/>
        </w:rPr>
        <w:t>Hamlet</w:t>
      </w:r>
      <w:r w:rsidRPr="00325982">
        <w:rPr>
          <w:rFonts w:eastAsia="Times New Roman"/>
          <w:color w:val="auto"/>
          <w:lang w:eastAsia="en-GB"/>
        </w:rPr>
        <w:t>, read by John Gielgud and others (Naxos, NA341712D, 2006)</w:t>
      </w:r>
    </w:p>
    <w:p w14:paraId="11D90D0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Beck, Alan, </w:t>
      </w:r>
      <w:r>
        <w:rPr>
          <w:i/>
          <w:iCs/>
        </w:rPr>
        <w:t>Radio Acting</w:t>
      </w:r>
      <w:r>
        <w:t xml:space="preserve"> (London: A &amp; C Black, 1997)</w:t>
      </w:r>
    </w:p>
    <w:p w14:paraId="4ED562EA" w14:textId="77777777" w:rsidR="007416E0" w:rsidRPr="00064F6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lang w:val="en-US"/>
        </w:rPr>
      </w:pPr>
      <w:r w:rsidRPr="00064F64">
        <w:rPr>
          <w:lang w:val="en-US"/>
        </w:rPr>
        <w:t xml:space="preserve">Belsey, Catherine, ‘The Name of the Rose in </w:t>
      </w:r>
      <w:r w:rsidRPr="00064F64">
        <w:rPr>
          <w:i/>
          <w:iCs/>
          <w:lang w:val="en-US"/>
        </w:rPr>
        <w:t>Romeo and Juliet</w:t>
      </w:r>
      <w:r w:rsidRPr="00064F64">
        <w:rPr>
          <w:lang w:val="en-US"/>
        </w:rPr>
        <w:t xml:space="preserve">’, </w:t>
      </w:r>
      <w:r w:rsidRPr="00064F64">
        <w:rPr>
          <w:i/>
          <w:iCs/>
          <w:lang w:val="en-US"/>
        </w:rPr>
        <w:t>The Yearbook of English Studies</w:t>
      </w:r>
      <w:r w:rsidRPr="00064F64">
        <w:rPr>
          <w:lang w:val="en-US"/>
        </w:rPr>
        <w:t xml:space="preserve"> 23 (1993) 126-142</w:t>
      </w:r>
    </w:p>
    <w:p w14:paraId="6B408CA3" w14:textId="77777777" w:rsidR="007416E0" w:rsidRPr="0096753B" w:rsidRDefault="007416E0" w:rsidP="007416E0">
      <w:pPr>
        <w:spacing w:after="160" w:line="240" w:lineRule="auto"/>
        <w:ind w:left="720" w:hanging="720"/>
      </w:pPr>
      <w:r>
        <w:t xml:space="preserve">—— </w:t>
      </w:r>
      <w:r w:rsidRPr="0096753B">
        <w:rPr>
          <w:i/>
          <w:iCs/>
        </w:rPr>
        <w:t>Shakespeare and the loss of Eden</w:t>
      </w:r>
      <w:r w:rsidRPr="0096753B">
        <w:t xml:space="preserve"> (New Brunswick: Rutgers University Press, 1999)</w:t>
      </w:r>
    </w:p>
    <w:p w14:paraId="26603D0E" w14:textId="77777777" w:rsidR="007416E0" w:rsidRPr="0036435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364354">
        <w:rPr>
          <w:i/>
          <w:iCs/>
        </w:rPr>
        <w:t>The Subject of Tragedy</w:t>
      </w:r>
      <w:r w:rsidRPr="00364354">
        <w:t xml:space="preserve"> (London: Methuen, 1985)</w:t>
      </w:r>
    </w:p>
    <w:p w14:paraId="55131508" w14:textId="77777777" w:rsidR="007416E0" w:rsidRPr="00636E5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636E52">
        <w:rPr>
          <w:rFonts w:cstheme="minorBidi"/>
          <w:color w:val="auto"/>
          <w:szCs w:val="22"/>
        </w:rPr>
        <w:t xml:space="preserve">Berger, Harry Jr., ‘The Early Scenes of Macbeth: Preface to a New Interpretation’ </w:t>
      </w:r>
      <w:r w:rsidRPr="00636E52">
        <w:rPr>
          <w:rFonts w:cstheme="minorBidi"/>
          <w:i/>
          <w:iCs/>
          <w:color w:val="auto"/>
          <w:szCs w:val="22"/>
        </w:rPr>
        <w:t>ELH</w:t>
      </w:r>
      <w:r w:rsidRPr="00636E52">
        <w:rPr>
          <w:rFonts w:cstheme="minorBidi"/>
          <w:color w:val="auto"/>
          <w:szCs w:val="22"/>
        </w:rPr>
        <w:t>, 47.1 (1980), 1-31</w:t>
      </w:r>
    </w:p>
    <w:p w14:paraId="581AB0A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5B4BD8">
        <w:t>Bickley</w:t>
      </w:r>
      <w:r>
        <w:t>,</w:t>
      </w:r>
      <w:r w:rsidRPr="005B4BD8">
        <w:t xml:space="preserve"> Pamela</w:t>
      </w:r>
      <w:r>
        <w:t>,</w:t>
      </w:r>
      <w:r w:rsidRPr="005B4BD8">
        <w:t xml:space="preserve"> and Jenny Stevens, </w:t>
      </w:r>
      <w:r w:rsidRPr="005B4BD8">
        <w:rPr>
          <w:i/>
          <w:iCs/>
        </w:rPr>
        <w:t xml:space="preserve">Studying Shakespeare Adaptation: From Restoration Theatre to YouTube </w:t>
      </w:r>
      <w:r w:rsidRPr="005B4BD8">
        <w:t>(London: Arden Shakespeare, 2021)</w:t>
      </w:r>
    </w:p>
    <w:p w14:paraId="12F86505" w14:textId="77777777" w:rsidR="007416E0" w:rsidRPr="00341DC7" w:rsidRDefault="007416E0" w:rsidP="007416E0">
      <w:pPr>
        <w:spacing w:after="160" w:line="240" w:lineRule="auto"/>
        <w:ind w:left="720" w:hanging="720"/>
      </w:pPr>
      <w:r>
        <w:t xml:space="preserve">Billen, Stephanie, </w:t>
      </w:r>
      <w:r w:rsidRPr="00341DC7">
        <w:t xml:space="preserve">‘Drama On 3: Cymbeline’, </w:t>
      </w:r>
      <w:r w:rsidRPr="00341DC7">
        <w:rPr>
          <w:i/>
          <w:iCs/>
        </w:rPr>
        <w:t>Observer TV and Radio</w:t>
      </w:r>
      <w:r w:rsidRPr="00341DC7">
        <w:t>, 17 December 2006, p. 5</w:t>
      </w:r>
    </w:p>
    <w:p w14:paraId="5E481C93" w14:textId="77777777" w:rsidR="007416E0" w:rsidRDefault="007416E0" w:rsidP="007416E0">
      <w:pPr>
        <w:spacing w:after="160" w:line="240" w:lineRule="auto"/>
        <w:ind w:left="720" w:hanging="720"/>
      </w:pPr>
      <w:r>
        <w:t xml:space="preserve">—— </w:t>
      </w:r>
      <w:r w:rsidRPr="00C04BEA">
        <w:t>‘Radio: Sunday 1 February’, Observer, 1 February 2004, p. 42</w:t>
      </w:r>
    </w:p>
    <w:p w14:paraId="0F7D103E" w14:textId="6C68681D" w:rsidR="007416E0" w:rsidRDefault="007416E0" w:rsidP="007416E0">
      <w:pPr>
        <w:spacing w:after="160" w:line="240" w:lineRule="auto"/>
        <w:ind w:left="720" w:hanging="720"/>
      </w:pPr>
      <w:r w:rsidRPr="00C04BEA">
        <w:t xml:space="preserve">Billington, Michael, ‘Measure for Measure [review]’, </w:t>
      </w:r>
      <w:r w:rsidRPr="00C04BEA">
        <w:rPr>
          <w:i/>
          <w:iCs/>
        </w:rPr>
        <w:t>Guardian</w:t>
      </w:r>
      <w:r w:rsidRPr="00C04BEA">
        <w:t>, 28 May 2004 &lt;</w:t>
      </w:r>
      <w:hyperlink r:id="rId256" w:history="1">
        <w:r w:rsidRPr="00C04BEA">
          <w:rPr>
            <w:rStyle w:val="Hyperlink"/>
          </w:rPr>
          <w:t>https://www.theguardian.com/stage/2004/may/28/theatre1</w:t>
        </w:r>
      </w:hyperlink>
      <w:r w:rsidRPr="00C04BEA">
        <w:t>&gt; [</w:t>
      </w:r>
      <w:r w:rsidR="00300E3D">
        <w:t>A</w:t>
      </w:r>
      <w:r w:rsidRPr="00C04BEA">
        <w:t>ccessed 2 July 2021]</w:t>
      </w:r>
    </w:p>
    <w:p w14:paraId="4BE4D006" w14:textId="77777777" w:rsidR="007416E0" w:rsidRPr="00341DC7" w:rsidRDefault="007416E0" w:rsidP="007416E0">
      <w:pPr>
        <w:spacing w:after="160" w:line="240" w:lineRule="auto"/>
        <w:ind w:left="720" w:hanging="720"/>
      </w:pPr>
      <w:r w:rsidRPr="00341DC7">
        <w:t xml:space="preserve">Birchall, Clare, ‘Radio: Sunday 17 December: pick of the day’, </w:t>
      </w:r>
      <w:r w:rsidRPr="00341DC7">
        <w:rPr>
          <w:i/>
          <w:iCs/>
        </w:rPr>
        <w:t>Guardian The Guide</w:t>
      </w:r>
      <w:r w:rsidRPr="00341DC7">
        <w:t>, 16 December 2006, p. 67</w:t>
      </w:r>
    </w:p>
    <w:p w14:paraId="240D442F" w14:textId="77777777" w:rsidR="007416E0" w:rsidRPr="00D9079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9079A">
        <w:t xml:space="preserve">Black, Peter, </w:t>
      </w:r>
      <w:r w:rsidRPr="00D9079A">
        <w:rPr>
          <w:i/>
          <w:iCs/>
        </w:rPr>
        <w:t>The Biggest Aspidistra in the World: A Personal Celebration of Fifty Years of the BBC.</w:t>
      </w:r>
      <w:r w:rsidRPr="00D9079A">
        <w:t xml:space="preserve"> (London: British Broadcasting Corporation, 1972)</w:t>
      </w:r>
    </w:p>
    <w:p w14:paraId="2BFD75EC" w14:textId="77777777" w:rsidR="007416E0" w:rsidRDefault="007416E0" w:rsidP="007416E0">
      <w:pPr>
        <w:spacing w:after="160" w:line="240" w:lineRule="auto"/>
        <w:ind w:left="720" w:hanging="720"/>
      </w:pPr>
      <w:r w:rsidRPr="00172454">
        <w:t>Blank, Paula</w:t>
      </w:r>
      <w:r>
        <w:t>,</w:t>
      </w:r>
      <w:r w:rsidRPr="00172454">
        <w:t xml:space="preserve"> </w:t>
      </w:r>
      <w:r w:rsidRPr="00172454">
        <w:rPr>
          <w:i/>
          <w:iCs/>
        </w:rPr>
        <w:t>Broken English</w:t>
      </w:r>
      <w:r w:rsidRPr="00172454">
        <w:t xml:space="preserve"> (London: Routledge, 1996)</w:t>
      </w:r>
    </w:p>
    <w:p w14:paraId="35A1B713"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Bloom, Clive, </w:t>
      </w:r>
      <w:r>
        <w:rPr>
          <w:i/>
          <w:iCs/>
        </w:rPr>
        <w:t>Cult Fiction</w:t>
      </w:r>
      <w:r>
        <w:t xml:space="preserve"> (London: </w:t>
      </w:r>
      <w:r w:rsidRPr="005D5254">
        <w:t>Palgrave Macmillan,</w:t>
      </w:r>
      <w:r>
        <w:t xml:space="preserve"> 1996)</w:t>
      </w:r>
    </w:p>
    <w:p w14:paraId="17F933AA" w14:textId="77777777" w:rsidR="007416E0" w:rsidRPr="00E4096B"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4096B">
        <w:rPr>
          <w:rFonts w:cstheme="minorBidi"/>
          <w:color w:val="auto"/>
          <w:szCs w:val="22"/>
        </w:rPr>
        <w:t xml:space="preserve">Bloom, Harold, </w:t>
      </w:r>
      <w:r w:rsidRPr="00E4096B">
        <w:rPr>
          <w:rFonts w:cstheme="minorBidi"/>
          <w:i/>
          <w:iCs/>
          <w:color w:val="auto"/>
          <w:szCs w:val="22"/>
        </w:rPr>
        <w:t>Shakespeare: The Invention of the Human</w:t>
      </w:r>
      <w:r w:rsidRPr="00E4096B">
        <w:rPr>
          <w:rFonts w:cstheme="minorBidi"/>
          <w:color w:val="auto"/>
          <w:szCs w:val="22"/>
        </w:rPr>
        <w:t xml:space="preserve"> (New York: Riverhead Books, 1998)</w:t>
      </w:r>
    </w:p>
    <w:p w14:paraId="4E3FB97A" w14:textId="77777777" w:rsidR="007416E0" w:rsidRPr="005F375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5F3754">
        <w:rPr>
          <w:rFonts w:cstheme="minorBidi"/>
          <w:color w:val="auto"/>
          <w:szCs w:val="22"/>
        </w:rPr>
        <w:t xml:space="preserve">Bogdanov, Michael, ‘Interview by Christopher J. McCullough’, in </w:t>
      </w:r>
      <w:r w:rsidRPr="005F3754">
        <w:rPr>
          <w:rFonts w:cstheme="minorBidi"/>
          <w:i/>
          <w:iCs/>
          <w:color w:val="auto"/>
          <w:szCs w:val="22"/>
        </w:rPr>
        <w:t>The Shakespeare Myth</w:t>
      </w:r>
      <w:r w:rsidRPr="005F3754">
        <w:rPr>
          <w:rFonts w:cstheme="minorBidi"/>
          <w:color w:val="auto"/>
          <w:szCs w:val="22"/>
        </w:rPr>
        <w:t>, ed. by Graham Holderness (Manchester: Manchester University Press, 1988) pp. 89-95</w:t>
      </w:r>
    </w:p>
    <w:p w14:paraId="7DBB6A6A" w14:textId="77777777" w:rsidR="007416E0" w:rsidRDefault="007416E0" w:rsidP="007416E0">
      <w:pPr>
        <w:spacing w:after="160" w:line="240" w:lineRule="auto"/>
        <w:ind w:left="720" w:hanging="720"/>
      </w:pPr>
      <w:r>
        <w:t xml:space="preserve">‘Both Sides of the Microphone – Female Oberon’, </w:t>
      </w:r>
      <w:r w:rsidRPr="001117CA">
        <w:rPr>
          <w:i/>
        </w:rPr>
        <w:t>Radio Times</w:t>
      </w:r>
      <w:r>
        <w:t>, 8 June 1934, p. 741</w:t>
      </w:r>
    </w:p>
    <w:p w14:paraId="19EE5055" w14:textId="77777777" w:rsidR="007416E0" w:rsidRDefault="007416E0" w:rsidP="007416E0">
      <w:pPr>
        <w:spacing w:after="160" w:line="240" w:lineRule="auto"/>
        <w:ind w:left="720" w:hanging="720"/>
      </w:pPr>
      <w:r w:rsidRPr="002B1CD1">
        <w:t xml:space="preserve">‘Both Sides of the Microphone – Great Names’, </w:t>
      </w:r>
      <w:r w:rsidRPr="009C18BD">
        <w:rPr>
          <w:i/>
        </w:rPr>
        <w:t>Radio Times</w:t>
      </w:r>
      <w:r w:rsidRPr="002B1CD1">
        <w:t>, 17 November 1939, p. 5</w:t>
      </w:r>
    </w:p>
    <w:p w14:paraId="668C8F0A" w14:textId="77777777" w:rsidR="007416E0" w:rsidRDefault="007416E0" w:rsidP="007416E0">
      <w:pPr>
        <w:spacing w:after="160" w:line="240" w:lineRule="auto"/>
        <w:ind w:left="720" w:hanging="720"/>
      </w:pPr>
      <w:r>
        <w:t xml:space="preserve">‘Both Sides of the Microphone – Hamlet and Cantor’, </w:t>
      </w:r>
      <w:r w:rsidRPr="00E4109E">
        <w:rPr>
          <w:i/>
        </w:rPr>
        <w:t>Radio Times</w:t>
      </w:r>
      <w:r>
        <w:t>, 31 December 1937 p. 4</w:t>
      </w:r>
    </w:p>
    <w:p w14:paraId="39585B62" w14:textId="77777777" w:rsidR="007416E0" w:rsidRPr="008A265B" w:rsidRDefault="007416E0" w:rsidP="007416E0">
      <w:pPr>
        <w:spacing w:after="160" w:line="240" w:lineRule="auto"/>
        <w:ind w:left="720" w:hanging="720"/>
      </w:pPr>
      <w:r w:rsidRPr="008A265B">
        <w:t xml:space="preserve">‘Both Sides of the Microphone – More about </w:t>
      </w:r>
      <w:r w:rsidRPr="008A265B">
        <w:rPr>
          <w:i/>
        </w:rPr>
        <w:t>Macbeth</w:t>
      </w:r>
      <w:r w:rsidRPr="008A265B">
        <w:t>’</w:t>
      </w:r>
      <w:r>
        <w:t xml:space="preserve">, </w:t>
      </w:r>
      <w:r w:rsidRPr="008A265B">
        <w:rPr>
          <w:i/>
        </w:rPr>
        <w:t>Radio Times</w:t>
      </w:r>
      <w:r>
        <w:t>,</w:t>
      </w:r>
      <w:r w:rsidRPr="008A265B">
        <w:t xml:space="preserve"> </w:t>
      </w:r>
      <w:r>
        <w:t xml:space="preserve">4 October </w:t>
      </w:r>
      <w:r w:rsidRPr="008A265B">
        <w:t>1935</w:t>
      </w:r>
      <w:r>
        <w:t xml:space="preserve">, </w:t>
      </w:r>
      <w:r w:rsidRPr="008A265B">
        <w:t>p</w:t>
      </w:r>
      <w:r>
        <w:t xml:space="preserve">. </w:t>
      </w:r>
      <w:r w:rsidRPr="008A265B">
        <w:t>5</w:t>
      </w:r>
    </w:p>
    <w:p w14:paraId="0DB695E5" w14:textId="77777777" w:rsidR="007416E0" w:rsidRPr="008A265B" w:rsidRDefault="007416E0" w:rsidP="007416E0">
      <w:pPr>
        <w:spacing w:after="160" w:line="240" w:lineRule="auto"/>
        <w:ind w:left="720" w:hanging="720"/>
      </w:pPr>
      <w:r w:rsidRPr="008A265B">
        <w:t>‘Both Sides of the Microphone – More Fuel’</w:t>
      </w:r>
      <w:r>
        <w:t xml:space="preserve">, </w:t>
      </w:r>
      <w:r w:rsidRPr="008A265B">
        <w:rPr>
          <w:i/>
        </w:rPr>
        <w:t>Radio Times</w:t>
      </w:r>
      <w:r>
        <w:t>,</w:t>
      </w:r>
      <w:r w:rsidRPr="008A265B">
        <w:t xml:space="preserve"> </w:t>
      </w:r>
      <w:r>
        <w:t xml:space="preserve">27 September </w:t>
      </w:r>
      <w:r w:rsidRPr="008A265B">
        <w:t>1935</w:t>
      </w:r>
      <w:r>
        <w:t xml:space="preserve">, </w:t>
      </w:r>
      <w:r w:rsidRPr="008A265B">
        <w:t>p</w:t>
      </w:r>
      <w:r>
        <w:t xml:space="preserve">. </w:t>
      </w:r>
      <w:r w:rsidRPr="008A265B">
        <w:t>4</w:t>
      </w:r>
    </w:p>
    <w:p w14:paraId="30A13D1F" w14:textId="77777777" w:rsidR="007416E0" w:rsidRPr="00F23108" w:rsidRDefault="007416E0" w:rsidP="007416E0">
      <w:pPr>
        <w:spacing w:after="160" w:line="240" w:lineRule="auto"/>
        <w:ind w:left="720" w:hanging="720"/>
      </w:pPr>
      <w:r w:rsidRPr="00F23108">
        <w:t xml:space="preserve">Bottez, Alina, ‘Shakespeare Re-Read, Re-Written, Re-Contextualised Or... Re-Placed in Opera and Musical’, </w:t>
      </w:r>
      <w:r w:rsidRPr="00F23108">
        <w:rPr>
          <w:i/>
          <w:iCs/>
        </w:rPr>
        <w:t>Linguaculture</w:t>
      </w:r>
      <w:r w:rsidRPr="00F23108">
        <w:t>, 2 (2017), 145-157</w:t>
      </w:r>
    </w:p>
    <w:p w14:paraId="34B29A51" w14:textId="77777777" w:rsidR="007416E0" w:rsidRPr="00F23108" w:rsidRDefault="007416E0" w:rsidP="007416E0">
      <w:pPr>
        <w:spacing w:after="160" w:line="240" w:lineRule="auto"/>
        <w:ind w:left="720" w:hanging="720"/>
      </w:pPr>
      <w:r w:rsidRPr="00F23108">
        <w:t xml:space="preserve">Boulter, Jay David, and Richard Grusin, </w:t>
      </w:r>
      <w:r w:rsidRPr="00F23108">
        <w:rPr>
          <w:i/>
          <w:iCs/>
        </w:rPr>
        <w:t>Remediation: Understanding New Media</w:t>
      </w:r>
      <w:r w:rsidRPr="00F23108">
        <w:t xml:space="preserve"> (Cambridge, Mass., MIT Press, 1999)</w:t>
      </w:r>
    </w:p>
    <w:p w14:paraId="42D6D6EA"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Bowbrick, Steve, ‘Radioplayer – all of UK radio in one place’, </w:t>
      </w:r>
      <w:r>
        <w:rPr>
          <w:i/>
          <w:iCs/>
        </w:rPr>
        <w:t>BBC Blogs</w:t>
      </w:r>
      <w:r>
        <w:t xml:space="preserve"> &lt;</w:t>
      </w:r>
      <w:hyperlink r:id="rId257" w:history="1">
        <w:r w:rsidRPr="007967EB">
          <w:rPr>
            <w:rStyle w:val="Hyperlink"/>
          </w:rPr>
          <w:t>https://www.bbc.co.uk/blogs/radio/entries/09f09e32-48b2-339d-b8b4-6ef4d78b81e0</w:t>
        </w:r>
      </w:hyperlink>
      <w:r>
        <w:t>&gt; [Accessed 14 June 2021]</w:t>
      </w:r>
    </w:p>
    <w:p w14:paraId="46FF9F68" w14:textId="77777777" w:rsidR="007416E0" w:rsidRDefault="007416E0" w:rsidP="007416E0">
      <w:pPr>
        <w:spacing w:after="160" w:line="240" w:lineRule="auto"/>
        <w:ind w:left="720" w:hanging="720"/>
      </w:pPr>
      <w:r w:rsidRPr="00607A2B">
        <w:t xml:space="preserve">Bradley, A. C., ‘Feste the Jester’, in </w:t>
      </w:r>
      <w:r w:rsidRPr="00607A2B">
        <w:rPr>
          <w:i/>
          <w:iCs/>
        </w:rPr>
        <w:t>A Book of Homage to Shakespeare</w:t>
      </w:r>
      <w:r w:rsidRPr="00607A2B">
        <w:t>, ed. by Israel Gollancz (Oxford: Oxford University Press, 1916) pp. 164-69</w:t>
      </w:r>
    </w:p>
    <w:p w14:paraId="57932ECC" w14:textId="77777777" w:rsidR="007416E0" w:rsidRDefault="007416E0" w:rsidP="007416E0">
      <w:pPr>
        <w:spacing w:after="160" w:line="240" w:lineRule="auto"/>
        <w:ind w:left="720" w:hanging="720"/>
      </w:pPr>
      <w:r>
        <w:t xml:space="preserve">—— </w:t>
      </w:r>
      <w:r>
        <w:rPr>
          <w:i/>
        </w:rPr>
        <w:t xml:space="preserve">Oxford Lectures on Poetry </w:t>
      </w:r>
      <w:r w:rsidRPr="00CF73D8">
        <w:t>(London: Macmillan and Co., 19</w:t>
      </w:r>
      <w:r>
        <w:t>63</w:t>
      </w:r>
      <w:r w:rsidRPr="00CF73D8">
        <w:t>)</w:t>
      </w:r>
    </w:p>
    <w:p w14:paraId="44773607" w14:textId="77777777" w:rsidR="007416E0" w:rsidRDefault="007416E0" w:rsidP="007416E0">
      <w:pPr>
        <w:spacing w:after="160" w:line="240" w:lineRule="auto"/>
        <w:ind w:left="720" w:hanging="720"/>
      </w:pPr>
      <w:r>
        <w:t xml:space="preserve">—— </w:t>
      </w:r>
      <w:r w:rsidRPr="00A31ABE">
        <w:rPr>
          <w:i/>
          <w:iCs/>
        </w:rPr>
        <w:t>Shakespearean Tragedy</w:t>
      </w:r>
      <w:r w:rsidRPr="00A31ABE">
        <w:t xml:space="preserve"> (London: Macmillan and Co., 1952)</w:t>
      </w:r>
    </w:p>
    <w:p w14:paraId="2C60964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Bradshaw, Steve, ‘Radio – No funny hats’, </w:t>
      </w:r>
      <w:r>
        <w:rPr>
          <w:i/>
          <w:iCs/>
        </w:rPr>
        <w:t>The Listener</w:t>
      </w:r>
      <w:r>
        <w:t>, 14 October 1976, p. 478</w:t>
      </w:r>
    </w:p>
    <w:p w14:paraId="1072765E" w14:textId="77777777" w:rsidR="007416E0" w:rsidRPr="008866A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lang w:val="en-US"/>
        </w:rPr>
      </w:pPr>
      <w:r w:rsidRPr="008866A6">
        <w:rPr>
          <w:rFonts w:cstheme="minorBidi"/>
          <w:color w:val="auto"/>
          <w:szCs w:val="22"/>
          <w:lang w:val="en-US"/>
        </w:rPr>
        <w:t xml:space="preserve">‘Branagh stars as radio Romeo with all-star cast’, </w:t>
      </w:r>
      <w:r w:rsidRPr="008866A6">
        <w:rPr>
          <w:rFonts w:cstheme="minorBidi"/>
          <w:i/>
          <w:iCs/>
          <w:color w:val="auto"/>
          <w:szCs w:val="22"/>
          <w:lang w:val="en-US"/>
        </w:rPr>
        <w:t>Daily Telegraph</w:t>
      </w:r>
      <w:r w:rsidRPr="008866A6">
        <w:rPr>
          <w:rFonts w:cstheme="minorBidi"/>
          <w:color w:val="auto"/>
          <w:szCs w:val="22"/>
          <w:lang w:val="en-US"/>
        </w:rPr>
        <w:t>, 8 April 1993, p. 4</w:t>
      </w:r>
    </w:p>
    <w:p w14:paraId="1233B3B1" w14:textId="77777777" w:rsidR="007416E0" w:rsidRDefault="007416E0" w:rsidP="007416E0">
      <w:pPr>
        <w:spacing w:after="160" w:line="240" w:lineRule="auto"/>
        <w:ind w:left="720" w:hanging="720"/>
      </w:pPr>
      <w:r w:rsidRPr="00607A2B">
        <w:t xml:space="preserve">Brandes, George, </w:t>
      </w:r>
      <w:r w:rsidRPr="00607A2B">
        <w:rPr>
          <w:i/>
          <w:iCs/>
        </w:rPr>
        <w:t>William Shakespeare: A Critical Study</w:t>
      </w:r>
      <w:r w:rsidRPr="00607A2B">
        <w:t xml:space="preserve"> (London: William Heinemann, 1905)</w:t>
      </w:r>
    </w:p>
    <w:p w14:paraId="648141F9" w14:textId="77777777" w:rsidR="007416E0" w:rsidRDefault="007416E0" w:rsidP="007416E0">
      <w:pPr>
        <w:spacing w:after="160" w:line="240" w:lineRule="auto"/>
        <w:ind w:left="720" w:hanging="720"/>
      </w:pPr>
      <w:r w:rsidRPr="00D832A2">
        <w:t xml:space="preserve">Branigan, Keith, ‘Cunobelinus’, in </w:t>
      </w:r>
      <w:r w:rsidRPr="00D832A2">
        <w:rPr>
          <w:i/>
          <w:iCs/>
        </w:rPr>
        <w:t>The Oxford Companion to British History</w:t>
      </w:r>
      <w:r w:rsidRPr="00D832A2">
        <w:t>, ed. by John Cannon and Robert Crowcroft</w:t>
      </w:r>
      <w:r>
        <w:t>,</w:t>
      </w:r>
      <w:r w:rsidRPr="00D832A2">
        <w:t xml:space="preserve"> 2nd ed. (Oxford: Oxford University Press, 2015)</w:t>
      </w:r>
      <w:r>
        <w:t xml:space="preserve"> </w:t>
      </w:r>
      <w:r w:rsidRPr="00D832A2">
        <w:t>&lt;</w:t>
      </w:r>
      <w:hyperlink r:id="rId258" w:history="1">
        <w:r w:rsidRPr="00D832A2">
          <w:rPr>
            <w:rStyle w:val="Hyperlink"/>
          </w:rPr>
          <w:t>https://search-credoreference-com.uea.idm.oclc.org/content/entry/oupoxford/cunobelinus/0?institutionId=1278</w:t>
        </w:r>
      </w:hyperlink>
      <w:r w:rsidRPr="00D832A2">
        <w:t>&gt; [Accessed 13 August 2021]</w:t>
      </w:r>
    </w:p>
    <w:p w14:paraId="4DCCE1E5" w14:textId="77777777" w:rsidR="007416E0" w:rsidRDefault="007416E0" w:rsidP="007416E0">
      <w:pPr>
        <w:spacing w:after="160" w:line="240" w:lineRule="auto"/>
        <w:ind w:left="720" w:hanging="720"/>
      </w:pPr>
      <w:r w:rsidRPr="00023105">
        <w:t xml:space="preserve">Briggs, Asa, </w:t>
      </w:r>
      <w:r w:rsidRPr="00023105">
        <w:rPr>
          <w:i/>
        </w:rPr>
        <w:t xml:space="preserve">The History of Broadcasting in the United Kingdom: Volume I – </w:t>
      </w:r>
      <w:r>
        <w:rPr>
          <w:i/>
        </w:rPr>
        <w:t xml:space="preserve">The Birth of Broadcasting </w:t>
      </w:r>
      <w:r w:rsidRPr="00023105">
        <w:t>(Oxford: Oxford University Press, 1995)</w:t>
      </w:r>
    </w:p>
    <w:p w14:paraId="4802F25F" w14:textId="77777777" w:rsidR="007416E0" w:rsidRDefault="007416E0" w:rsidP="007416E0">
      <w:pPr>
        <w:spacing w:after="160" w:line="240" w:lineRule="auto"/>
        <w:ind w:left="720" w:hanging="720"/>
      </w:pPr>
      <w:r>
        <w:t xml:space="preserve">—— </w:t>
      </w:r>
      <w:r w:rsidRPr="00023105">
        <w:rPr>
          <w:i/>
        </w:rPr>
        <w:t>The History of Broadcasting in the United Kingdom: Volume I</w:t>
      </w:r>
      <w:r>
        <w:rPr>
          <w:i/>
        </w:rPr>
        <w:t>I</w:t>
      </w:r>
      <w:r w:rsidRPr="00023105">
        <w:rPr>
          <w:i/>
        </w:rPr>
        <w:t xml:space="preserve"> – </w:t>
      </w:r>
      <w:r>
        <w:rPr>
          <w:i/>
        </w:rPr>
        <w:t xml:space="preserve">The Golden Age of Wireless </w:t>
      </w:r>
      <w:r w:rsidRPr="00023105">
        <w:t>(Oxford: Oxford University Press, 1995)</w:t>
      </w:r>
    </w:p>
    <w:p w14:paraId="3418FABB" w14:textId="77777777" w:rsidR="007416E0" w:rsidRDefault="007416E0" w:rsidP="007416E0">
      <w:pPr>
        <w:spacing w:after="160" w:line="240" w:lineRule="auto"/>
        <w:ind w:left="720" w:hanging="720"/>
      </w:pPr>
      <w:r>
        <w:t xml:space="preserve">—— </w:t>
      </w:r>
      <w:r w:rsidRPr="00023105">
        <w:rPr>
          <w:i/>
        </w:rPr>
        <w:t>The History of Broadcasting in the United Kingdom: Volume I</w:t>
      </w:r>
      <w:r>
        <w:rPr>
          <w:i/>
        </w:rPr>
        <w:t>II</w:t>
      </w:r>
      <w:r w:rsidRPr="00023105">
        <w:rPr>
          <w:i/>
        </w:rPr>
        <w:t xml:space="preserve"> – </w:t>
      </w:r>
      <w:r>
        <w:rPr>
          <w:i/>
        </w:rPr>
        <w:t xml:space="preserve">The War of Words </w:t>
      </w:r>
      <w:r w:rsidRPr="00023105">
        <w:t>(Oxford: Oxford University Press, 1995)</w:t>
      </w:r>
    </w:p>
    <w:p w14:paraId="3D57B811" w14:textId="77777777" w:rsidR="007416E0" w:rsidRDefault="007416E0" w:rsidP="007416E0">
      <w:pPr>
        <w:spacing w:after="160" w:line="240" w:lineRule="auto"/>
        <w:ind w:left="720" w:hanging="720"/>
      </w:pPr>
      <w:r>
        <w:t xml:space="preserve">—— </w:t>
      </w:r>
      <w:r w:rsidRPr="00023105">
        <w:rPr>
          <w:i/>
        </w:rPr>
        <w:t xml:space="preserve">The History of Broadcasting in the United Kingdom: Volume IV – Sound and Vision </w:t>
      </w:r>
      <w:r w:rsidRPr="00023105">
        <w:t>(Oxford: Oxford University Press, 1995)</w:t>
      </w:r>
    </w:p>
    <w:p w14:paraId="693D3FBC" w14:textId="77777777" w:rsidR="007416E0" w:rsidRDefault="007416E0" w:rsidP="007416E0">
      <w:pPr>
        <w:spacing w:after="160" w:line="240" w:lineRule="auto"/>
        <w:ind w:left="720" w:hanging="720"/>
      </w:pPr>
      <w:r>
        <w:t xml:space="preserve">—— </w:t>
      </w:r>
      <w:r w:rsidRPr="00E7306D">
        <w:rPr>
          <w:i/>
        </w:rPr>
        <w:t>The History of Broadcasting in the United Kingdom: Volume V – Competition</w:t>
      </w:r>
      <w:r w:rsidRPr="00E7306D">
        <w:t xml:space="preserve"> (Oxford: Oxford University Press, 1995)</w:t>
      </w:r>
    </w:p>
    <w:p w14:paraId="6DC30E26" w14:textId="77777777" w:rsidR="007416E0" w:rsidRDefault="007416E0" w:rsidP="007416E0">
      <w:pPr>
        <w:spacing w:after="160" w:line="240" w:lineRule="auto"/>
        <w:ind w:left="720" w:hanging="720"/>
      </w:pPr>
      <w:r w:rsidRPr="00E510BD">
        <w:t xml:space="preserve">‘British Light Music’, in </w:t>
      </w:r>
      <w:r w:rsidRPr="00E510BD">
        <w:rPr>
          <w:i/>
          <w:iCs/>
        </w:rPr>
        <w:t>Naxos</w:t>
      </w:r>
      <w:r w:rsidRPr="00E510BD">
        <w:t xml:space="preserve"> &lt;</w:t>
      </w:r>
      <w:hyperlink r:id="rId259" w:history="1">
        <w:r w:rsidRPr="00E510BD">
          <w:rPr>
            <w:rStyle w:val="Hyperlink"/>
          </w:rPr>
          <w:t>https://www.naxos.com/series/british_light_music.htm</w:t>
        </w:r>
      </w:hyperlink>
      <w:r w:rsidRPr="00E510BD">
        <w:t>&gt; [</w:t>
      </w:r>
      <w:r>
        <w:t>A</w:t>
      </w:r>
      <w:r w:rsidRPr="00E510BD">
        <w:t>ccessed 17 September 2020]</w:t>
      </w:r>
    </w:p>
    <w:p w14:paraId="6F02B57F" w14:textId="77777777" w:rsidR="007416E0" w:rsidRDefault="007416E0" w:rsidP="007416E0">
      <w:pPr>
        <w:spacing w:after="160" w:line="240" w:lineRule="auto"/>
        <w:ind w:left="720" w:hanging="720"/>
      </w:pPr>
      <w:r w:rsidRPr="00DF3393">
        <w:t xml:space="preserve">‘Broadcast Drama </w:t>
      </w:r>
      <w:r>
        <w:t>–</w:t>
      </w:r>
      <w:r w:rsidRPr="00DF3393">
        <w:t xml:space="preserve"> </w:t>
      </w:r>
      <w:r>
        <w:t>“</w:t>
      </w:r>
      <w:r w:rsidRPr="00DF3393">
        <w:t>Hamlet</w:t>
      </w:r>
      <w:r>
        <w:t>”</w:t>
      </w:r>
      <w:r w:rsidRPr="00DF3393">
        <w:t xml:space="preserve"> by William Shakespeare’, </w:t>
      </w:r>
      <w:r w:rsidRPr="00E4109E">
        <w:rPr>
          <w:i/>
        </w:rPr>
        <w:t>The Times</w:t>
      </w:r>
      <w:r w:rsidRPr="00DF3393">
        <w:t>, 3 January 1938, p.10</w:t>
      </w:r>
    </w:p>
    <w:p w14:paraId="55F9C657" w14:textId="77777777" w:rsidR="007416E0" w:rsidRDefault="007416E0" w:rsidP="007416E0">
      <w:pPr>
        <w:spacing w:after="160" w:line="240" w:lineRule="auto"/>
        <w:ind w:left="720" w:hanging="720"/>
      </w:pPr>
      <w:r w:rsidRPr="009C18BD">
        <w:t xml:space="preserve">‘Broadcast Drama in Wartime’, </w:t>
      </w:r>
      <w:r w:rsidRPr="009C18BD">
        <w:rPr>
          <w:i/>
        </w:rPr>
        <w:t>The Listener</w:t>
      </w:r>
      <w:r w:rsidRPr="009C18BD">
        <w:t>, 14 December 1939, p. 1162</w:t>
      </w:r>
    </w:p>
    <w:p w14:paraId="6A3AE586" w14:textId="77777777" w:rsidR="007416E0" w:rsidRDefault="007416E0" w:rsidP="007416E0">
      <w:pPr>
        <w:spacing w:after="160" w:line="240" w:lineRule="auto"/>
        <w:ind w:left="720" w:hanging="720"/>
      </w:pPr>
      <w:r>
        <w:t xml:space="preserve">‘Broadcast Drama: </w:t>
      </w:r>
      <w:r>
        <w:rPr>
          <w:i/>
        </w:rPr>
        <w:t>Macbeth</w:t>
      </w:r>
      <w:r>
        <w:t xml:space="preserve">’, </w:t>
      </w:r>
      <w:r>
        <w:rPr>
          <w:i/>
        </w:rPr>
        <w:t>The Times</w:t>
      </w:r>
      <w:r>
        <w:t>, 14 October 1935, p. 21</w:t>
      </w:r>
    </w:p>
    <w:p w14:paraId="7084316D" w14:textId="77777777" w:rsidR="007416E0" w:rsidRDefault="007416E0" w:rsidP="007416E0">
      <w:pPr>
        <w:spacing w:after="160" w:line="240" w:lineRule="auto"/>
        <w:ind w:left="720" w:hanging="720"/>
      </w:pPr>
      <w:r w:rsidRPr="00F41831">
        <w:t xml:space="preserve">‘Broadcasting’, </w:t>
      </w:r>
      <w:r w:rsidRPr="00F41831">
        <w:rPr>
          <w:i/>
          <w:iCs/>
        </w:rPr>
        <w:t>The Stage</w:t>
      </w:r>
      <w:r>
        <w:t xml:space="preserve">, 24 May </w:t>
      </w:r>
      <w:r w:rsidRPr="00F41831">
        <w:t>1923</w:t>
      </w:r>
      <w:r>
        <w:t>,</w:t>
      </w:r>
      <w:r w:rsidRPr="00F41831">
        <w:t xml:space="preserve"> p</w:t>
      </w:r>
      <w:r>
        <w:t xml:space="preserve">. </w:t>
      </w:r>
      <w:r w:rsidRPr="00F41831">
        <w:t>8</w:t>
      </w:r>
    </w:p>
    <w:p w14:paraId="1A690415" w14:textId="77777777" w:rsidR="007416E0" w:rsidRDefault="007416E0" w:rsidP="007416E0">
      <w:pPr>
        <w:spacing w:after="160" w:line="240" w:lineRule="auto"/>
        <w:ind w:left="720" w:hanging="720"/>
      </w:pPr>
      <w:r>
        <w:t>‘</w:t>
      </w:r>
      <w:r w:rsidRPr="00683749">
        <w:t xml:space="preserve">Broadcasting and the Theatres </w:t>
      </w:r>
      <w:r>
        <w:t>–</w:t>
      </w:r>
      <w:r w:rsidRPr="00683749">
        <w:t xml:space="preserve"> Entertainment</w:t>
      </w:r>
      <w:r>
        <w:t xml:space="preserve"> </w:t>
      </w:r>
      <w:r w:rsidRPr="00683749">
        <w:t>Industry's Opposition</w:t>
      </w:r>
      <w:r>
        <w:t xml:space="preserve">’, </w:t>
      </w:r>
      <w:r>
        <w:rPr>
          <w:i/>
          <w:iCs/>
        </w:rPr>
        <w:t>The Times</w:t>
      </w:r>
      <w:r>
        <w:t>, 28 April 1923, p. 8</w:t>
      </w:r>
    </w:p>
    <w:p w14:paraId="49CE593E" w14:textId="77777777" w:rsidR="007416E0" w:rsidRDefault="007416E0" w:rsidP="007416E0">
      <w:pPr>
        <w:spacing w:after="160" w:line="240" w:lineRule="auto"/>
        <w:ind w:left="720" w:hanging="720"/>
      </w:pPr>
      <w:r w:rsidRPr="0078663A">
        <w:t xml:space="preserve">‘Broadcasting – A Shakespeare Night’, </w:t>
      </w:r>
      <w:r w:rsidRPr="0078663A">
        <w:rPr>
          <w:i/>
          <w:iCs/>
        </w:rPr>
        <w:t>The Times</w:t>
      </w:r>
      <w:r w:rsidRPr="0078663A">
        <w:t>, 23 April 1923, p. 10</w:t>
      </w:r>
    </w:p>
    <w:p w14:paraId="0C428188" w14:textId="77777777" w:rsidR="007416E0" w:rsidRPr="00D83684" w:rsidRDefault="007416E0" w:rsidP="007416E0">
      <w:pPr>
        <w:spacing w:after="160" w:line="240" w:lineRule="auto"/>
        <w:ind w:left="720" w:hanging="720"/>
      </w:pPr>
      <w:r w:rsidRPr="00D83684">
        <w:rPr>
          <w:i/>
          <w:iCs/>
        </w:rPr>
        <w:t>Broadcasting in the Seventies</w:t>
      </w:r>
      <w:r w:rsidRPr="00D83684">
        <w:t xml:space="preserve"> (London: BBC, 1969)</w:t>
      </w:r>
    </w:p>
    <w:p w14:paraId="6E70085C" w14:textId="77777777" w:rsidR="007416E0" w:rsidRDefault="007416E0" w:rsidP="007416E0">
      <w:pPr>
        <w:spacing w:after="160" w:line="240" w:lineRule="auto"/>
        <w:ind w:left="720" w:hanging="720"/>
      </w:pPr>
      <w:r w:rsidRPr="007F4189">
        <w:t xml:space="preserve">‘Broadcasting News’, </w:t>
      </w:r>
      <w:r w:rsidRPr="007F4189">
        <w:rPr>
          <w:i/>
          <w:iCs/>
        </w:rPr>
        <w:t>Wireless Weekly</w:t>
      </w:r>
      <w:r w:rsidRPr="007F4189">
        <w:t>, 6 June 1923, p. 570</w:t>
      </w:r>
    </w:p>
    <w:p w14:paraId="5AFD95F9" w14:textId="77777777" w:rsidR="007416E0" w:rsidRDefault="007416E0" w:rsidP="007416E0">
      <w:pPr>
        <w:spacing w:after="160" w:line="240" w:lineRule="auto"/>
        <w:ind w:left="720" w:hanging="720"/>
      </w:pPr>
      <w:r w:rsidRPr="007E43A1">
        <w:t xml:space="preserve">‘Broadcasting News’, </w:t>
      </w:r>
      <w:r w:rsidRPr="007E43A1">
        <w:rPr>
          <w:i/>
          <w:iCs/>
        </w:rPr>
        <w:t>Wireless Weekly</w:t>
      </w:r>
      <w:r w:rsidRPr="007E43A1">
        <w:t>, 13 June 1923, p. 114</w:t>
      </w:r>
    </w:p>
    <w:p w14:paraId="4D6F68AB" w14:textId="77777777" w:rsidR="007416E0" w:rsidRDefault="007416E0" w:rsidP="007416E0">
      <w:pPr>
        <w:spacing w:after="160" w:line="240" w:lineRule="auto"/>
        <w:ind w:left="720" w:hanging="720"/>
      </w:pPr>
      <w:r>
        <w:t xml:space="preserve">‘Broadcasting – Performance of “Twelfth Night”’, </w:t>
      </w:r>
      <w:r>
        <w:rPr>
          <w:i/>
          <w:iCs/>
        </w:rPr>
        <w:t>The Times</w:t>
      </w:r>
      <w:r>
        <w:t>, 28 May 1923, p. 10</w:t>
      </w:r>
    </w:p>
    <w:p w14:paraId="460F4196" w14:textId="77777777" w:rsidR="007416E0" w:rsidRDefault="007416E0" w:rsidP="007416E0">
      <w:pPr>
        <w:spacing w:after="160" w:line="240" w:lineRule="auto"/>
        <w:ind w:left="720" w:hanging="720"/>
      </w:pPr>
      <w:r w:rsidRPr="002A4487">
        <w:t xml:space="preserve">‘Broadcasting Review’, </w:t>
      </w:r>
      <w:r w:rsidRPr="002A4487">
        <w:rPr>
          <w:i/>
        </w:rPr>
        <w:t>Manchester Guardian</w:t>
      </w:r>
      <w:r>
        <w:t>,</w:t>
      </w:r>
      <w:r w:rsidRPr="002A4487">
        <w:t xml:space="preserve"> 4 March 1942, p. 6</w:t>
      </w:r>
    </w:p>
    <w:p w14:paraId="5253ECAF" w14:textId="77777777" w:rsidR="007416E0" w:rsidRDefault="007416E0" w:rsidP="007416E0">
      <w:pPr>
        <w:spacing w:after="160" w:line="240" w:lineRule="auto"/>
        <w:ind w:left="720" w:hanging="720"/>
      </w:pPr>
      <w:r>
        <w:t xml:space="preserve">‘Broadcasting Review’, </w:t>
      </w:r>
      <w:r>
        <w:rPr>
          <w:i/>
          <w:iCs/>
        </w:rPr>
        <w:t>Manchester Guardian</w:t>
      </w:r>
      <w:r>
        <w:t>, 13 September 1944, p. 6</w:t>
      </w:r>
    </w:p>
    <w:p w14:paraId="78ABE391" w14:textId="77777777" w:rsidR="007416E0" w:rsidRPr="007977D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7977D6">
        <w:rPr>
          <w:rFonts w:eastAsia="Times New Roman"/>
          <w:color w:val="auto"/>
          <w:lang w:eastAsia="en-GB"/>
        </w:rPr>
        <w:t xml:space="preserve">‘Broadcasting Review’, </w:t>
      </w:r>
      <w:r w:rsidRPr="007977D6">
        <w:rPr>
          <w:rFonts w:eastAsia="Times New Roman"/>
          <w:i/>
          <w:iCs/>
          <w:color w:val="auto"/>
          <w:lang w:eastAsia="en-GB"/>
        </w:rPr>
        <w:t>Manchester Guardian</w:t>
      </w:r>
      <w:r w:rsidRPr="007977D6">
        <w:rPr>
          <w:rFonts w:eastAsia="Times New Roman"/>
          <w:color w:val="auto"/>
          <w:lang w:eastAsia="en-GB"/>
        </w:rPr>
        <w:t>, 29 December 1948, p. 3</w:t>
      </w:r>
    </w:p>
    <w:p w14:paraId="75462463"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‘Broadcasting Review’, </w:t>
      </w:r>
      <w:r>
        <w:rPr>
          <w:i/>
          <w:iCs/>
        </w:rPr>
        <w:t>Manchester Guardian</w:t>
      </w:r>
      <w:r>
        <w:t>, 12 March 1949, p. 3</w:t>
      </w:r>
    </w:p>
    <w:p w14:paraId="1EEEEDC4" w14:textId="77777777" w:rsidR="007416E0" w:rsidRPr="007977D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7977D6">
        <w:rPr>
          <w:rFonts w:eastAsia="Times New Roman"/>
          <w:color w:val="auto"/>
          <w:lang w:eastAsia="en-GB"/>
        </w:rPr>
        <w:t xml:space="preserve">‘Broadcasting – the programme and the listener’, </w:t>
      </w:r>
      <w:r w:rsidRPr="007977D6">
        <w:rPr>
          <w:rFonts w:eastAsia="Times New Roman"/>
          <w:i/>
          <w:iCs/>
          <w:color w:val="auto"/>
          <w:lang w:eastAsia="en-GB"/>
        </w:rPr>
        <w:t>Observer</w:t>
      </w:r>
      <w:r w:rsidRPr="007977D6">
        <w:rPr>
          <w:rFonts w:eastAsia="Times New Roman"/>
          <w:color w:val="auto"/>
          <w:lang w:eastAsia="en-GB"/>
        </w:rPr>
        <w:t>, 12 June 1932, p. 21</w:t>
      </w:r>
    </w:p>
    <w:p w14:paraId="4F243F29" w14:textId="77777777" w:rsidR="007416E0" w:rsidRDefault="007416E0" w:rsidP="007416E0">
      <w:pPr>
        <w:spacing w:after="160" w:line="240" w:lineRule="auto"/>
        <w:ind w:left="720" w:hanging="720"/>
      </w:pPr>
      <w:r>
        <w:t>‘</w:t>
      </w:r>
      <w:r w:rsidRPr="0096261B">
        <w:t xml:space="preserve">Broadcasting Shakespeare – “Twelfth Night” by Wireless’, </w:t>
      </w:r>
      <w:r w:rsidRPr="0096261B">
        <w:rPr>
          <w:i/>
          <w:iCs/>
        </w:rPr>
        <w:t>Daily Telegraph</w:t>
      </w:r>
      <w:r>
        <w:t>,</w:t>
      </w:r>
      <w:r w:rsidRPr="0096261B">
        <w:t xml:space="preserve"> </w:t>
      </w:r>
      <w:r>
        <w:t xml:space="preserve">29 May </w:t>
      </w:r>
      <w:r w:rsidRPr="0096261B">
        <w:t>1923</w:t>
      </w:r>
      <w:r>
        <w:t xml:space="preserve">, </w:t>
      </w:r>
      <w:r w:rsidRPr="0096261B">
        <w:t>p</w:t>
      </w:r>
      <w:r>
        <w:t xml:space="preserve">. </w:t>
      </w:r>
      <w:r w:rsidRPr="0096261B">
        <w:t>12</w:t>
      </w:r>
    </w:p>
    <w:p w14:paraId="3C97E242" w14:textId="77777777" w:rsidR="007416E0" w:rsidRDefault="007416E0" w:rsidP="007416E0">
      <w:pPr>
        <w:spacing w:after="160" w:line="240" w:lineRule="auto"/>
        <w:ind w:left="720" w:hanging="720"/>
      </w:pPr>
      <w:r>
        <w:t xml:space="preserve">‘Broadcasting – Worship, Handel and Opera’, </w:t>
      </w:r>
      <w:r>
        <w:rPr>
          <w:i/>
          <w:iCs/>
        </w:rPr>
        <w:t>Western Mail</w:t>
      </w:r>
      <w:r>
        <w:t>, 22 February 1924, p. 5</w:t>
      </w:r>
    </w:p>
    <w:p w14:paraId="29CFDA11"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97540A">
        <w:rPr>
          <w:rFonts w:cstheme="minorBidi"/>
          <w:color w:val="auto"/>
          <w:szCs w:val="22"/>
        </w:rPr>
        <w:t xml:space="preserve">Bronstein, Herbert, ‘Shakespeare, the Jews, and The Merchant of Venice’, </w:t>
      </w:r>
      <w:r w:rsidRPr="002505AE">
        <w:rPr>
          <w:rFonts w:cstheme="minorBidi"/>
          <w:i/>
          <w:iCs/>
          <w:color w:val="auto"/>
          <w:szCs w:val="22"/>
        </w:rPr>
        <w:t>Shakespeare Quarterly</w:t>
      </w:r>
      <w:r w:rsidRPr="0097540A">
        <w:rPr>
          <w:rFonts w:cstheme="minorBidi"/>
          <w:color w:val="auto"/>
          <w:szCs w:val="22"/>
        </w:rPr>
        <w:t>, 20.1 (1969), 3-10</w:t>
      </w:r>
    </w:p>
    <w:p w14:paraId="25ED7AB8" w14:textId="77777777" w:rsidR="007416E0" w:rsidRDefault="007416E0" w:rsidP="007416E0">
      <w:pPr>
        <w:spacing w:after="160" w:line="240" w:lineRule="auto"/>
        <w:ind w:left="720" w:hanging="720"/>
      </w:pPr>
      <w:r>
        <w:t xml:space="preserve">Brook, G. L., </w:t>
      </w:r>
      <w:r w:rsidRPr="00E83D7B">
        <w:rPr>
          <w:i/>
          <w:iCs/>
        </w:rPr>
        <w:t>The Language of Shakespeare</w:t>
      </w:r>
      <w:r>
        <w:t xml:space="preserve"> (London: André Deutsch Ltd, 1976)</w:t>
      </w:r>
    </w:p>
    <w:p w14:paraId="2289B5B2" w14:textId="77777777" w:rsidR="007416E0" w:rsidRPr="008779BF"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Pr>
          <w:rFonts w:cstheme="minorBidi"/>
          <w:color w:val="auto"/>
          <w:szCs w:val="22"/>
        </w:rPr>
        <w:t xml:space="preserve">Brook, Peter, </w:t>
      </w:r>
      <w:r>
        <w:rPr>
          <w:rFonts w:cstheme="minorBidi"/>
          <w:i/>
          <w:iCs/>
          <w:color w:val="auto"/>
          <w:szCs w:val="22"/>
        </w:rPr>
        <w:t>Playing By Ear</w:t>
      </w:r>
      <w:r>
        <w:rPr>
          <w:rFonts w:cstheme="minorBidi"/>
          <w:color w:val="auto"/>
          <w:szCs w:val="22"/>
        </w:rPr>
        <w:t xml:space="preserve"> (London: Nick Hern Books, 2019)</w:t>
      </w:r>
    </w:p>
    <w:p w14:paraId="180C20C5" w14:textId="77777777" w:rsidR="007416E0" w:rsidRDefault="007416E0" w:rsidP="007416E0">
      <w:pPr>
        <w:spacing w:after="160" w:line="240" w:lineRule="auto"/>
        <w:ind w:left="720" w:hanging="720"/>
      </w:pPr>
      <w:r w:rsidRPr="00216502">
        <w:t>Brooker, F. C.</w:t>
      </w:r>
      <w:r>
        <w:t>,</w:t>
      </w:r>
      <w:r w:rsidRPr="00216502">
        <w:t xml:space="preserve"> </w:t>
      </w:r>
      <w:r w:rsidRPr="00216502">
        <w:rPr>
          <w:i/>
          <w:iCs/>
        </w:rPr>
        <w:t>Engineering Division Training Manual</w:t>
      </w:r>
      <w:r w:rsidRPr="00216502">
        <w:t xml:space="preserve"> (London: BBC, 1942)</w:t>
      </w:r>
    </w:p>
    <w:p w14:paraId="2451D46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C10E7">
        <w:rPr>
          <w:rFonts w:cstheme="minorBidi"/>
          <w:color w:val="auto"/>
          <w:szCs w:val="22"/>
        </w:rPr>
        <w:t xml:space="preserve">Brooks, Cleanth, ‘The Naked Babe and The Cloak of Manliness’ in, </w:t>
      </w:r>
      <w:r w:rsidRPr="00EC10E7">
        <w:rPr>
          <w:rFonts w:cstheme="minorBidi"/>
          <w:i/>
          <w:iCs/>
          <w:color w:val="auto"/>
          <w:szCs w:val="22"/>
        </w:rPr>
        <w:t>The Well Wrought Urn</w:t>
      </w:r>
      <w:r w:rsidRPr="00EC10E7">
        <w:rPr>
          <w:rFonts w:cstheme="minorBidi"/>
          <w:color w:val="auto"/>
          <w:szCs w:val="22"/>
        </w:rPr>
        <w:t xml:space="preserve"> (London: Dennis Dobson, 1949), pp. 21-46</w:t>
      </w:r>
    </w:p>
    <w:p w14:paraId="724E14AF" w14:textId="77777777" w:rsidR="007416E0" w:rsidRPr="007C5FE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Pr>
          <w:rFonts w:cstheme="minorBidi"/>
          <w:color w:val="auto"/>
          <w:szCs w:val="22"/>
        </w:rPr>
        <w:t xml:space="preserve">Brown, Ivor, </w:t>
      </w:r>
      <w:r>
        <w:rPr>
          <w:rFonts w:cstheme="minorBidi"/>
          <w:i/>
          <w:iCs/>
          <w:color w:val="auto"/>
          <w:szCs w:val="22"/>
        </w:rPr>
        <w:t>Shakespeare Memorial Theatre 1954-56</w:t>
      </w:r>
      <w:r>
        <w:rPr>
          <w:rFonts w:cstheme="minorBidi"/>
          <w:color w:val="auto"/>
          <w:szCs w:val="22"/>
        </w:rPr>
        <w:t xml:space="preserve"> (London: Reinhardt, 1956)</w:t>
      </w:r>
    </w:p>
    <w:p w14:paraId="387C704A" w14:textId="77777777" w:rsidR="007416E0" w:rsidRPr="00F23108" w:rsidRDefault="007416E0" w:rsidP="007416E0">
      <w:pPr>
        <w:spacing w:after="160" w:line="240" w:lineRule="auto"/>
        <w:ind w:left="720" w:hanging="720"/>
      </w:pPr>
      <w:r w:rsidRPr="00F23108">
        <w:t xml:space="preserve">Bruhn, Siglind, ‘Resounding Images Picasso in Musical Transmedializations by Walter Steffens’, in </w:t>
      </w:r>
      <w:r w:rsidRPr="00F23108">
        <w:rPr>
          <w:i/>
          <w:iCs/>
        </w:rPr>
        <w:t>Media Inter Media: Essays in Honor of Claus Clüver</w:t>
      </w:r>
      <w:r w:rsidRPr="00F23108">
        <w:t>, ed. by Stephanie A. Glaser (Amsterdam: Brill, 2009) pp. 37-57</w:t>
      </w:r>
    </w:p>
    <w:p w14:paraId="18ECA45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8B1486">
        <w:rPr>
          <w:rFonts w:cstheme="minorBidi"/>
          <w:color w:val="auto"/>
          <w:szCs w:val="22"/>
        </w:rPr>
        <w:t xml:space="preserve">Burckhardt, Sigurd, </w:t>
      </w:r>
      <w:r w:rsidRPr="008B1486">
        <w:rPr>
          <w:rFonts w:cstheme="minorBidi"/>
          <w:i/>
          <w:iCs/>
          <w:color w:val="auto"/>
          <w:szCs w:val="22"/>
        </w:rPr>
        <w:t>Shakespearean Meanings</w:t>
      </w:r>
      <w:r w:rsidRPr="008B1486">
        <w:rPr>
          <w:rFonts w:cstheme="minorBidi"/>
          <w:color w:val="auto"/>
          <w:szCs w:val="22"/>
        </w:rPr>
        <w:t xml:space="preserve"> (Princeton: Princeton University Press, 1968)</w:t>
      </w:r>
    </w:p>
    <w:p w14:paraId="4968A4AC" w14:textId="77777777" w:rsidR="007416E0" w:rsidRDefault="007416E0" w:rsidP="007416E0">
      <w:pPr>
        <w:spacing w:after="160" w:line="240" w:lineRule="auto"/>
        <w:ind w:left="720" w:hanging="720"/>
      </w:pPr>
      <w:r>
        <w:t>Burns, Stuart Ian, ‘</w:t>
      </w:r>
      <w:r w:rsidRPr="00A1128E">
        <w:rPr>
          <w:i/>
          <w:iCs/>
        </w:rPr>
        <w:t>Macbeth</w:t>
      </w:r>
      <w:r>
        <w:t xml:space="preserve"> (Classic Radio Theatre)’, The Hamlet Weblog, 16 May, 2011 &lt;</w:t>
      </w:r>
      <w:hyperlink r:id="rId260" w:history="1">
        <w:r w:rsidRPr="00D2653D">
          <w:rPr>
            <w:rStyle w:val="Hyperlink"/>
          </w:rPr>
          <w:t>http://thehamletweblog.blogspot.com/2011/05/macbeth-classic-radio-theatre.html</w:t>
        </w:r>
      </w:hyperlink>
      <w:r>
        <w:rPr>
          <w:rStyle w:val="Hyperlink"/>
        </w:rPr>
        <w:t xml:space="preserve">&gt; </w:t>
      </w:r>
      <w:r>
        <w:t>[</w:t>
      </w:r>
      <w:r w:rsidRPr="00011EC1">
        <w:t>Accessed 25 May 2021</w:t>
      </w:r>
      <w:r>
        <w:t>]</w:t>
      </w:r>
    </w:p>
    <w:p w14:paraId="4E822DE1" w14:textId="77777777" w:rsidR="007416E0" w:rsidRDefault="007416E0" w:rsidP="007416E0">
      <w:pPr>
        <w:spacing w:after="160" w:line="240" w:lineRule="auto"/>
        <w:ind w:left="720" w:hanging="720"/>
      </w:pPr>
      <w:r>
        <w:t xml:space="preserve">Burrows, A. R., </w:t>
      </w:r>
      <w:r>
        <w:rPr>
          <w:i/>
          <w:iCs/>
        </w:rPr>
        <w:t>The Story of Broadcasting</w:t>
      </w:r>
      <w:r>
        <w:t xml:space="preserve"> (London: Cassell, 1924)</w:t>
      </w:r>
    </w:p>
    <w:p w14:paraId="7326F0F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14DA1">
        <w:rPr>
          <w:rFonts w:cstheme="minorBidi"/>
          <w:color w:val="auto"/>
          <w:szCs w:val="22"/>
        </w:rPr>
        <w:t xml:space="preserve">Cain, John, </w:t>
      </w:r>
      <w:r w:rsidRPr="00B14DA1">
        <w:rPr>
          <w:rFonts w:cstheme="minorBidi"/>
          <w:i/>
          <w:iCs/>
          <w:color w:val="auto"/>
          <w:szCs w:val="22"/>
        </w:rPr>
        <w:t>The BBC: 70 years of broadcasting</w:t>
      </w:r>
      <w:r w:rsidRPr="00B14DA1">
        <w:rPr>
          <w:rFonts w:cstheme="minorBidi"/>
          <w:color w:val="auto"/>
          <w:szCs w:val="22"/>
        </w:rPr>
        <w:t xml:space="preserve"> (London: BBC, 1992)</w:t>
      </w:r>
    </w:p>
    <w:p w14:paraId="37F65672" w14:textId="77777777" w:rsidR="007416E0" w:rsidRDefault="007416E0" w:rsidP="007416E0">
      <w:pPr>
        <w:spacing w:after="160" w:line="240" w:lineRule="auto"/>
        <w:ind w:left="720" w:hanging="720"/>
      </w:pPr>
      <w:r>
        <w:t xml:space="preserve">‘Cardiff Broadcasting’, </w:t>
      </w:r>
      <w:r>
        <w:rPr>
          <w:i/>
          <w:iCs/>
        </w:rPr>
        <w:t>Western Mail</w:t>
      </w:r>
      <w:r>
        <w:t>, 18 February 1924, p.9</w:t>
      </w:r>
    </w:p>
    <w:p w14:paraId="005F27DD" w14:textId="77777777" w:rsidR="007416E0" w:rsidRDefault="007416E0" w:rsidP="007416E0">
      <w:pPr>
        <w:spacing w:after="160" w:line="240" w:lineRule="auto"/>
        <w:ind w:left="720" w:hanging="720"/>
      </w:pPr>
      <w:r>
        <w:t xml:space="preserve">‘Cardiff Broadcasting’, </w:t>
      </w:r>
      <w:r>
        <w:rPr>
          <w:i/>
          <w:iCs/>
        </w:rPr>
        <w:t>Western Mail</w:t>
      </w:r>
      <w:r>
        <w:t>, 27 February 1924, p. 9</w:t>
      </w:r>
    </w:p>
    <w:p w14:paraId="5D88F198" w14:textId="77777777" w:rsidR="007416E0" w:rsidRDefault="007416E0" w:rsidP="007416E0">
      <w:pPr>
        <w:spacing w:after="160" w:line="240" w:lineRule="auto"/>
        <w:ind w:left="720" w:hanging="720"/>
      </w:pPr>
      <w:r>
        <w:t xml:space="preserve">‘Cardiff Broadcasting Programme’, </w:t>
      </w:r>
      <w:r>
        <w:rPr>
          <w:i/>
          <w:iCs/>
        </w:rPr>
        <w:t>Western Mail</w:t>
      </w:r>
      <w:r>
        <w:t>, 14 February 1924, p. 10</w:t>
      </w:r>
    </w:p>
    <w:p w14:paraId="69A949C8" w14:textId="77777777" w:rsidR="007416E0" w:rsidRDefault="007416E0" w:rsidP="007416E0">
      <w:pPr>
        <w:spacing w:after="160" w:line="240" w:lineRule="auto"/>
        <w:ind w:left="720" w:hanging="720"/>
      </w:pPr>
      <w:r>
        <w:t xml:space="preserve">‘Cardiff Broadcasting Programme’, </w:t>
      </w:r>
      <w:r>
        <w:rPr>
          <w:i/>
          <w:iCs/>
        </w:rPr>
        <w:t>Western Mail</w:t>
      </w:r>
      <w:r>
        <w:t>, 15 February 1924, p. 9</w:t>
      </w:r>
    </w:p>
    <w:p w14:paraId="1E8065A9" w14:textId="77777777" w:rsidR="007416E0" w:rsidRDefault="007416E0" w:rsidP="007416E0">
      <w:pPr>
        <w:spacing w:after="160" w:line="240" w:lineRule="auto"/>
        <w:ind w:left="720" w:hanging="720"/>
      </w:pPr>
      <w:r>
        <w:t xml:space="preserve">‘Cardiff Broadcasting Programmes’, </w:t>
      </w:r>
      <w:r>
        <w:rPr>
          <w:i/>
          <w:iCs/>
        </w:rPr>
        <w:t>Western Mail</w:t>
      </w:r>
      <w:r>
        <w:t>, 19 February 1924, p. 7</w:t>
      </w:r>
    </w:p>
    <w:p w14:paraId="3EC8BC5E" w14:textId="77777777" w:rsidR="007416E0" w:rsidRDefault="007416E0" w:rsidP="007416E0">
      <w:pPr>
        <w:spacing w:after="160" w:line="240" w:lineRule="auto"/>
        <w:ind w:left="720" w:hanging="720"/>
      </w:pPr>
      <w:r>
        <w:t xml:space="preserve">‘Cardiff Wireless’, </w:t>
      </w:r>
      <w:r>
        <w:rPr>
          <w:i/>
          <w:iCs/>
        </w:rPr>
        <w:t>Western Mail</w:t>
      </w:r>
      <w:r>
        <w:t>, 20 February 1924, p. 9</w:t>
      </w:r>
    </w:p>
    <w:p w14:paraId="35EF2FED" w14:textId="77777777" w:rsidR="007416E0" w:rsidRDefault="007416E0" w:rsidP="007416E0">
      <w:pPr>
        <w:spacing w:after="160" w:line="240" w:lineRule="auto"/>
        <w:ind w:left="720" w:hanging="720"/>
      </w:pPr>
      <w:r w:rsidRPr="00D9079A">
        <w:t xml:space="preserve">Carpenter, Humphrey, </w:t>
      </w:r>
      <w:r w:rsidRPr="00D9079A">
        <w:rPr>
          <w:i/>
          <w:iCs/>
        </w:rPr>
        <w:t>The Envy of the World</w:t>
      </w:r>
      <w:r w:rsidRPr="00D9079A">
        <w:t xml:space="preserve"> (London: Weidenfeld and Nicolson, 1996)</w:t>
      </w:r>
    </w:p>
    <w:p w14:paraId="340E5F68" w14:textId="77777777" w:rsidR="007416E0" w:rsidRDefault="007416E0" w:rsidP="007416E0">
      <w:pPr>
        <w:spacing w:after="160" w:line="240" w:lineRule="auto"/>
        <w:ind w:left="720" w:hanging="720"/>
      </w:pPr>
      <w:r>
        <w:t xml:space="preserve">Carroll, Sydney W., ‘The Art of Edith Evans: A Real Actress’, </w:t>
      </w:r>
      <w:r>
        <w:rPr>
          <w:i/>
          <w:iCs/>
        </w:rPr>
        <w:t>Daily Telegraph</w:t>
      </w:r>
      <w:r>
        <w:t>, 18 February 1937, p. 19</w:t>
      </w:r>
    </w:p>
    <w:p w14:paraId="266ED720" w14:textId="77777777" w:rsidR="007416E0" w:rsidRDefault="007416E0" w:rsidP="007416E0">
      <w:pPr>
        <w:spacing w:after="160" w:line="240" w:lineRule="auto"/>
        <w:ind w:left="720" w:hanging="720"/>
      </w:pPr>
      <w:r w:rsidRPr="00800485">
        <w:t xml:space="preserve">Carroll, William, ‘Introduction’, in </w:t>
      </w:r>
      <w:r w:rsidRPr="00800485">
        <w:rPr>
          <w:i/>
          <w:iCs/>
        </w:rPr>
        <w:t>The Two Gentlemen of Verona</w:t>
      </w:r>
      <w:r w:rsidRPr="00800485">
        <w:t>, William Shakespeare (London: Methuen Drama, 2004) pp. xix-130</w:t>
      </w:r>
    </w:p>
    <w:p w14:paraId="053F9EE6" w14:textId="77777777" w:rsidR="007416E0" w:rsidRPr="000241C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0241C7">
        <w:t xml:space="preserve">Chaillet, Ned, ‘John Tydeman obituary’, </w:t>
      </w:r>
      <w:r w:rsidRPr="000241C7">
        <w:rPr>
          <w:i/>
          <w:iCs/>
        </w:rPr>
        <w:t>Guardian</w:t>
      </w:r>
      <w:r w:rsidRPr="000241C7">
        <w:t xml:space="preserve">, 4 May 2020 </w:t>
      </w:r>
      <w:r>
        <w:t>&lt;</w:t>
      </w:r>
      <w:hyperlink r:id="rId261" w:history="1">
        <w:r w:rsidRPr="000241C7">
          <w:rPr>
            <w:rStyle w:val="Hyperlink"/>
          </w:rPr>
          <w:t>https://www.theguardian.com/tv-and-radio/2020/may/04/john-tydeman-obituary</w:t>
        </w:r>
      </w:hyperlink>
      <w:r>
        <w:t>&gt;</w:t>
      </w:r>
      <w:r w:rsidRPr="000241C7">
        <w:t xml:space="preserve"> </w:t>
      </w:r>
      <w:r>
        <w:t>[Accessed 4 January 2021]</w:t>
      </w:r>
    </w:p>
    <w:p w14:paraId="74BFA0D6" w14:textId="77777777" w:rsidR="007416E0" w:rsidRPr="00120794" w:rsidRDefault="007416E0" w:rsidP="007416E0">
      <w:pPr>
        <w:spacing w:after="160" w:line="240" w:lineRule="auto"/>
        <w:ind w:left="720" w:hanging="720"/>
        <w:rPr>
          <w:rFonts w:eastAsia="Times New Roman"/>
        </w:rPr>
      </w:pPr>
      <w:r w:rsidRPr="0082760D">
        <w:rPr>
          <w:rFonts w:eastAsia="Times New Roman"/>
        </w:rPr>
        <w:t xml:space="preserve">Charney, Maurice, </w:t>
      </w:r>
      <w:r>
        <w:rPr>
          <w:rFonts w:eastAsia="Times New Roman"/>
        </w:rPr>
        <w:t>‘</w:t>
      </w:r>
      <w:r w:rsidRPr="0082760D">
        <w:rPr>
          <w:rFonts w:eastAsia="Times New Roman"/>
        </w:rPr>
        <w:t xml:space="preserve">The Saintly Marina in </w:t>
      </w:r>
      <w:r w:rsidRPr="0082760D">
        <w:rPr>
          <w:rFonts w:eastAsia="Times New Roman"/>
          <w:i/>
          <w:iCs/>
        </w:rPr>
        <w:t>Pericles</w:t>
      </w:r>
      <w:r>
        <w:rPr>
          <w:rFonts w:eastAsia="Times New Roman"/>
        </w:rPr>
        <w:t>’</w:t>
      </w:r>
      <w:r w:rsidRPr="0082760D">
        <w:rPr>
          <w:rFonts w:eastAsia="Times New Roman"/>
        </w:rPr>
        <w:t xml:space="preserve">, </w:t>
      </w:r>
      <w:r w:rsidRPr="0082760D">
        <w:rPr>
          <w:rFonts w:eastAsia="Times New Roman"/>
          <w:i/>
          <w:iCs/>
        </w:rPr>
        <w:t>Shakespeare</w:t>
      </w:r>
      <w:r>
        <w:rPr>
          <w:rFonts w:eastAsia="Times New Roman"/>
          <w:i/>
          <w:iCs/>
        </w:rPr>
        <w:t>’</w:t>
      </w:r>
      <w:r w:rsidRPr="0082760D">
        <w:rPr>
          <w:rFonts w:eastAsia="Times New Roman"/>
          <w:i/>
          <w:iCs/>
        </w:rPr>
        <w:t>s Style</w:t>
      </w:r>
      <w:r w:rsidRPr="0082760D">
        <w:rPr>
          <w:rFonts w:eastAsia="Times New Roman"/>
        </w:rPr>
        <w:t xml:space="preserve"> (London: Fairleigh Dickinson University Press, 2014) pp. 145-147</w:t>
      </w:r>
    </w:p>
    <w:p w14:paraId="26710F81" w14:textId="77777777" w:rsidR="00087884" w:rsidRDefault="00087884" w:rsidP="00087884">
      <w:pPr>
        <w:spacing w:after="160" w:line="240" w:lineRule="auto"/>
        <w:ind w:left="720" w:hanging="720"/>
      </w:pPr>
      <w:r w:rsidRPr="00FA2E0D">
        <w:t xml:space="preserve">Chesterton, G. K., </w:t>
      </w:r>
      <w:r w:rsidRPr="00FA2E0D">
        <w:rPr>
          <w:i/>
          <w:iCs/>
        </w:rPr>
        <w:t>The Soul of Wit</w:t>
      </w:r>
      <w:r w:rsidRPr="00FA2E0D">
        <w:t xml:space="preserve"> (Mineola: Dover Publications, 2012)</w:t>
      </w:r>
    </w:p>
    <w:p w14:paraId="5A6CA034" w14:textId="77777777" w:rsidR="00087884" w:rsidRPr="008866A6" w:rsidRDefault="00087884" w:rsidP="00087884">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lang w:val="en-US"/>
        </w:rPr>
      </w:pPr>
      <w:r w:rsidRPr="008866A6">
        <w:rPr>
          <w:rFonts w:cstheme="minorBidi"/>
          <w:color w:val="auto"/>
          <w:szCs w:val="22"/>
          <w:lang w:val="en-US"/>
        </w:rPr>
        <w:t xml:space="preserve">‘Choice - Romeo and Juliet’, </w:t>
      </w:r>
      <w:r w:rsidRPr="008866A6">
        <w:rPr>
          <w:rFonts w:cstheme="minorBidi"/>
          <w:i/>
          <w:iCs/>
          <w:color w:val="auto"/>
          <w:szCs w:val="22"/>
          <w:lang w:val="en-US"/>
        </w:rPr>
        <w:t>The Times</w:t>
      </w:r>
      <w:r w:rsidRPr="008866A6">
        <w:rPr>
          <w:rFonts w:cstheme="minorBidi"/>
          <w:color w:val="auto"/>
          <w:szCs w:val="22"/>
          <w:lang w:val="en-US"/>
        </w:rPr>
        <w:t>, 24 April 1993, p. 17</w:t>
      </w:r>
    </w:p>
    <w:p w14:paraId="768A364A" w14:textId="77777777" w:rsidR="007416E0" w:rsidRPr="00D602EC" w:rsidRDefault="007416E0" w:rsidP="007416E0">
      <w:pPr>
        <w:spacing w:after="160" w:line="240" w:lineRule="auto"/>
        <w:ind w:left="720" w:hanging="720"/>
      </w:pPr>
      <w:r w:rsidRPr="00D602EC">
        <w:t xml:space="preserve">Clare, Janet, ‘Theatre of the Air: A Checklist of Radio Productions of Renaissance Drama 1922-86’, </w:t>
      </w:r>
      <w:r w:rsidRPr="00D602EC">
        <w:rPr>
          <w:i/>
          <w:iCs/>
        </w:rPr>
        <w:t>Renaissance Drama Newsletter</w:t>
      </w:r>
      <w:r w:rsidRPr="00D602EC">
        <w:t>, Supplement Six, Summer 1986</w:t>
      </w:r>
    </w:p>
    <w:p w14:paraId="2F519B29" w14:textId="77777777" w:rsidR="007416E0" w:rsidRDefault="007416E0" w:rsidP="007416E0">
      <w:pPr>
        <w:spacing w:after="160" w:line="240" w:lineRule="auto"/>
        <w:ind w:left="720" w:hanging="720"/>
      </w:pPr>
      <w:r w:rsidRPr="00995D36">
        <w:t>Clark</w:t>
      </w:r>
      <w:r>
        <w:t xml:space="preserve">, </w:t>
      </w:r>
      <w:r w:rsidRPr="00995D36">
        <w:t>Sandra</w:t>
      </w:r>
      <w:r>
        <w:t>,</w:t>
      </w:r>
      <w:r w:rsidRPr="00995D36">
        <w:t xml:space="preserve"> and Pamela Mason</w:t>
      </w:r>
      <w:r>
        <w:t xml:space="preserve">, ‘Introduction’, in </w:t>
      </w:r>
      <w:r>
        <w:rPr>
          <w:i/>
          <w:iCs/>
        </w:rPr>
        <w:t>Macbeth</w:t>
      </w:r>
      <w:r>
        <w:t xml:space="preserve">, </w:t>
      </w:r>
      <w:r w:rsidRPr="00C04BEA">
        <w:t xml:space="preserve">by William Shakespeare (London: Bloomsbury Arden, </w:t>
      </w:r>
      <w:r>
        <w:t>201</w:t>
      </w:r>
      <w:r w:rsidRPr="00C04BEA">
        <w:t>5)</w:t>
      </w:r>
      <w:r>
        <w:t xml:space="preserve"> pp. 1-124</w:t>
      </w:r>
    </w:p>
    <w:p w14:paraId="5A82F8C3"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1B5A38">
        <w:rPr>
          <w:rFonts w:cstheme="minorBidi"/>
          <w:color w:val="auto"/>
          <w:szCs w:val="22"/>
        </w:rPr>
        <w:t>‘Cleopatra’s Glory – Memorial Theatre Triumph Reconsidered’</w:t>
      </w:r>
      <w:r>
        <w:rPr>
          <w:rFonts w:cstheme="minorBidi"/>
          <w:color w:val="auto"/>
          <w:szCs w:val="22"/>
        </w:rPr>
        <w:t>,</w:t>
      </w:r>
      <w:r w:rsidRPr="001B5A38">
        <w:rPr>
          <w:rFonts w:cstheme="minorBidi"/>
          <w:color w:val="auto"/>
          <w:szCs w:val="22"/>
        </w:rPr>
        <w:t xml:space="preserve"> </w:t>
      </w:r>
      <w:r w:rsidRPr="001B5A38">
        <w:rPr>
          <w:rFonts w:cstheme="minorBidi"/>
          <w:i/>
          <w:iCs/>
          <w:color w:val="auto"/>
          <w:szCs w:val="22"/>
        </w:rPr>
        <w:t>The Stage</w:t>
      </w:r>
      <w:r w:rsidRPr="001B5A38">
        <w:rPr>
          <w:rFonts w:cstheme="minorBidi"/>
          <w:color w:val="auto"/>
          <w:szCs w:val="22"/>
        </w:rPr>
        <w:t>, 17 September 1953, p. 8</w:t>
      </w:r>
    </w:p>
    <w:p w14:paraId="6D8E3A30" w14:textId="77777777" w:rsidR="007416E0" w:rsidRPr="00D801AE" w:rsidRDefault="007416E0" w:rsidP="007416E0">
      <w:pPr>
        <w:spacing w:after="160" w:line="240" w:lineRule="auto"/>
        <w:ind w:left="720" w:hanging="720"/>
      </w:pPr>
      <w:r w:rsidRPr="00D801AE">
        <w:t>Cohen, Walter, ‘</w:t>
      </w:r>
      <w:r w:rsidRPr="00D801AE">
        <w:rPr>
          <w:i/>
          <w:iCs/>
        </w:rPr>
        <w:t>Othello</w:t>
      </w:r>
      <w:r w:rsidRPr="00D801AE">
        <w:t xml:space="preserve"> [introduction]’, in </w:t>
      </w:r>
      <w:r w:rsidRPr="00D801AE">
        <w:rPr>
          <w:i/>
          <w:iCs/>
        </w:rPr>
        <w:t>The Norton Shakespeare</w:t>
      </w:r>
      <w:r w:rsidRPr="00D801AE">
        <w:t>, 3rd edn, ed. by Stephen Greenblatt and others (London: W. W. Norton, 2016) pp. 2073-79</w:t>
      </w:r>
    </w:p>
    <w:p w14:paraId="045B2C1E"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sidRPr="00EB10D9">
        <w:rPr>
          <w:rFonts w:eastAsia="Times New Roman"/>
        </w:rPr>
        <w:t>Cohn, Ruby</w:t>
      </w:r>
      <w:r>
        <w:rPr>
          <w:rFonts w:eastAsia="Times New Roman"/>
        </w:rPr>
        <w:t>,</w:t>
      </w:r>
      <w:r w:rsidRPr="00EB10D9">
        <w:rPr>
          <w:rFonts w:eastAsia="Times New Roman"/>
        </w:rPr>
        <w:t xml:space="preserve"> Modern Shakespeare Offshoots (Princeton: Princeton University Press, 1976) </w:t>
      </w:r>
    </w:p>
    <w:p w14:paraId="38B824EF" w14:textId="77777777" w:rsidR="007416E0" w:rsidRPr="00D02094" w:rsidRDefault="007416E0" w:rsidP="007416E0">
      <w:pPr>
        <w:spacing w:after="160" w:line="240" w:lineRule="auto"/>
        <w:ind w:left="720" w:hanging="720"/>
      </w:pPr>
      <w:r w:rsidRPr="009A3108">
        <w:t>Collin</w:t>
      </w:r>
      <w:r>
        <w:t xml:space="preserve">, </w:t>
      </w:r>
      <w:r w:rsidRPr="009A3108">
        <w:t>Robbie</w:t>
      </w:r>
      <w:r>
        <w:t>,</w:t>
      </w:r>
      <w:r w:rsidRPr="009A3108">
        <w:t xml:space="preserve"> </w:t>
      </w:r>
      <w:r>
        <w:t xml:space="preserve">‘A Macbeth to chill the blood’, </w:t>
      </w:r>
      <w:r>
        <w:rPr>
          <w:i/>
          <w:iCs/>
        </w:rPr>
        <w:t>Daily Telegraph</w:t>
      </w:r>
      <w:r>
        <w:t>, 2 October 2015, pp. 26-27</w:t>
      </w:r>
    </w:p>
    <w:p w14:paraId="0B6DBAD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7977D6">
        <w:rPr>
          <w:rFonts w:eastAsia="Times New Roman"/>
          <w:color w:val="auto"/>
          <w:lang w:eastAsia="en-GB"/>
        </w:rPr>
        <w:t xml:space="preserve">Conway, Harold, ‘Rush to see a new “Hamlet” – Record bookings – John Gielgud on his triumph’, </w:t>
      </w:r>
      <w:r w:rsidRPr="007977D6">
        <w:rPr>
          <w:rFonts w:eastAsia="Times New Roman"/>
          <w:i/>
          <w:iCs/>
          <w:color w:val="auto"/>
          <w:lang w:eastAsia="en-GB"/>
        </w:rPr>
        <w:t>Daily Mail</w:t>
      </w:r>
      <w:r w:rsidRPr="007977D6">
        <w:rPr>
          <w:rFonts w:eastAsia="Times New Roman"/>
          <w:color w:val="auto"/>
          <w:lang w:eastAsia="en-GB"/>
        </w:rPr>
        <w:t>, 16 November 1934 p. 25</w:t>
      </w:r>
    </w:p>
    <w:p w14:paraId="0BA5B807" w14:textId="77777777" w:rsidR="007416E0" w:rsidRPr="007B35AE"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7B35AE">
        <w:rPr>
          <w:rFonts w:eastAsia="Times New Roman"/>
          <w:color w:val="auto"/>
          <w:lang w:eastAsia="en-GB"/>
        </w:rPr>
        <w:t xml:space="preserve">Cook, Patrick J., </w:t>
      </w:r>
      <w:r w:rsidRPr="007B35AE">
        <w:rPr>
          <w:rFonts w:eastAsia="Times New Roman"/>
          <w:i/>
          <w:iCs/>
          <w:color w:val="auto"/>
          <w:lang w:eastAsia="en-GB"/>
        </w:rPr>
        <w:t>Cinematic Hamlet: The Films of Olivier, Zeffirelli, Branagh, and Almereyda</w:t>
      </w:r>
      <w:r w:rsidRPr="007B35AE">
        <w:rPr>
          <w:rFonts w:eastAsia="Times New Roman"/>
          <w:color w:val="auto"/>
          <w:lang w:eastAsia="en-GB"/>
        </w:rPr>
        <w:t xml:space="preserve"> (Athens: Ohio University Press, 2011)</w:t>
      </w:r>
    </w:p>
    <w:p w14:paraId="6F91A9ED" w14:textId="77777777" w:rsidR="007416E0" w:rsidRDefault="007416E0" w:rsidP="007416E0">
      <w:pPr>
        <w:spacing w:after="160" w:line="240" w:lineRule="auto"/>
        <w:ind w:left="720" w:hanging="720"/>
      </w:pPr>
      <w:r w:rsidRPr="004B52BE">
        <w:t xml:space="preserve">Corbett-Smith, A., ‘Television and the Radio Programmes’, </w:t>
      </w:r>
      <w:r w:rsidRPr="004B52BE">
        <w:rPr>
          <w:i/>
          <w:iCs/>
        </w:rPr>
        <w:t>Popular Wireless</w:t>
      </w:r>
      <w:r w:rsidRPr="004B52BE">
        <w:t>, 28 May 1927, p. 513-14</w:t>
      </w:r>
    </w:p>
    <w:p w14:paraId="4230CA94" w14:textId="77777777" w:rsidR="007416E0" w:rsidRDefault="007416E0" w:rsidP="007416E0">
      <w:pPr>
        <w:spacing w:after="160" w:line="240" w:lineRule="auto"/>
        <w:ind w:left="720" w:hanging="720"/>
      </w:pPr>
      <w:r w:rsidRPr="00504FB9">
        <w:t xml:space="preserve">Creaser, John, ‘Forms of confusion’, </w:t>
      </w:r>
      <w:r>
        <w:t xml:space="preserve">in </w:t>
      </w:r>
      <w:r w:rsidRPr="00504FB9">
        <w:rPr>
          <w:i/>
          <w:iCs/>
        </w:rPr>
        <w:t>The Cambridge Companion to Shakespearean Comedy</w:t>
      </w:r>
      <w:r w:rsidRPr="00504FB9">
        <w:t>, ed. by Alexander Leggatt (Cambridge: Cambridge University Press, 2001)</w:t>
      </w:r>
      <w:r>
        <w:t xml:space="preserve">, </w:t>
      </w:r>
      <w:r w:rsidRPr="00504FB9">
        <w:t>pp. 81-101</w:t>
      </w:r>
    </w:p>
    <w:p w14:paraId="64D875BE" w14:textId="77777777" w:rsidR="007416E0" w:rsidRDefault="007416E0" w:rsidP="007416E0">
      <w:pPr>
        <w:spacing w:after="160" w:line="240" w:lineRule="auto"/>
        <w:ind w:left="720" w:hanging="720"/>
      </w:pPr>
      <w:r w:rsidRPr="00A31ABE">
        <w:t>Creswell, Peter, ‘Shakespeare</w:t>
      </w:r>
      <w:r>
        <w:t>’</w:t>
      </w:r>
      <w:r w:rsidRPr="00A31ABE">
        <w:t xml:space="preserve">s Stark Tragedy’, </w:t>
      </w:r>
      <w:r w:rsidRPr="006405B1">
        <w:rPr>
          <w:i/>
          <w:iCs/>
        </w:rPr>
        <w:t>Radio Times</w:t>
      </w:r>
      <w:r w:rsidRPr="00A31ABE">
        <w:t>, 4 October 1935, p. 6</w:t>
      </w:r>
    </w:p>
    <w:p w14:paraId="5F29DC07" w14:textId="77777777" w:rsidR="007416E0" w:rsidRPr="00507BE3" w:rsidRDefault="007416E0" w:rsidP="007416E0">
      <w:pPr>
        <w:spacing w:after="160" w:line="240" w:lineRule="auto"/>
        <w:ind w:left="720" w:hanging="720"/>
      </w:pPr>
      <w:r>
        <w:t xml:space="preserve">—— </w:t>
      </w:r>
      <w:r w:rsidRPr="00507BE3">
        <w:t xml:space="preserve">‘What the Other Listener Thinks – “Must Shakespeare Be Butchered?”’, </w:t>
      </w:r>
      <w:r w:rsidRPr="00507BE3">
        <w:rPr>
          <w:i/>
          <w:iCs/>
        </w:rPr>
        <w:t>Radio Times</w:t>
      </w:r>
      <w:r w:rsidRPr="00507BE3">
        <w:t>, 27 September 1935, p. 9</w:t>
      </w:r>
    </w:p>
    <w:p w14:paraId="63EAE8DC" w14:textId="77777777" w:rsidR="007416E0" w:rsidRPr="00D9079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sidRPr="00D9079A">
        <w:rPr>
          <w:rFonts w:eastAsia="Times New Roman"/>
        </w:rPr>
        <w:t xml:space="preserve">Crisell, Andrew, </w:t>
      </w:r>
      <w:r w:rsidRPr="00D9079A">
        <w:rPr>
          <w:rFonts w:eastAsia="Times New Roman"/>
          <w:i/>
          <w:iCs/>
        </w:rPr>
        <w:t>Understanding Radio</w:t>
      </w:r>
      <w:r w:rsidRPr="00D9079A">
        <w:rPr>
          <w:rFonts w:eastAsia="Times New Roman"/>
        </w:rPr>
        <w:t xml:space="preserve"> (London: Methuen and Co, 1986)</w:t>
      </w:r>
    </w:p>
    <w:p w14:paraId="45F4247A"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color w:val="auto"/>
        </w:rPr>
      </w:pPr>
      <w:r w:rsidRPr="00041023">
        <w:rPr>
          <w:color w:val="auto"/>
        </w:rPr>
        <w:t xml:space="preserve">Croall, Jonathan, </w:t>
      </w:r>
      <w:r w:rsidRPr="00041023">
        <w:rPr>
          <w:i/>
          <w:iCs/>
          <w:color w:val="auto"/>
        </w:rPr>
        <w:t>John Gielgud: Matinee Idol to Movie Star</w:t>
      </w:r>
      <w:r w:rsidRPr="00041023">
        <w:rPr>
          <w:color w:val="auto"/>
        </w:rPr>
        <w:t xml:space="preserve"> (</w:t>
      </w:r>
      <w:r>
        <w:rPr>
          <w:color w:val="auto"/>
        </w:rPr>
        <w:t xml:space="preserve">London: </w:t>
      </w:r>
      <w:r w:rsidRPr="00041023">
        <w:rPr>
          <w:color w:val="auto"/>
        </w:rPr>
        <w:t>Methuen Drama, 2011)</w:t>
      </w:r>
    </w:p>
    <w:p w14:paraId="42282D05" w14:textId="77777777" w:rsidR="007416E0" w:rsidRDefault="007416E0" w:rsidP="007416E0">
      <w:pPr>
        <w:spacing w:after="160" w:line="240" w:lineRule="auto"/>
        <w:ind w:left="720" w:hanging="720"/>
      </w:pPr>
      <w:r w:rsidRPr="007325DC">
        <w:t xml:space="preserve">Crook, Tim, ‘International Radio Drama – Social, Economic and Literary Contexts’, in </w:t>
      </w:r>
      <w:r w:rsidRPr="007325DC">
        <w:rPr>
          <w:i/>
          <w:iCs/>
        </w:rPr>
        <w:t xml:space="preserve">Independent Radio Drama Productions </w:t>
      </w:r>
      <w:r w:rsidRPr="007325DC">
        <w:t>&lt;</w:t>
      </w:r>
      <w:hyperlink r:id="rId262" w:history="1">
        <w:r w:rsidRPr="007325DC">
          <w:rPr>
            <w:rStyle w:val="Hyperlink"/>
          </w:rPr>
          <w:t>http://www.irdp.co.uk/radiodrama.htm</w:t>
        </w:r>
      </w:hyperlink>
      <w:r w:rsidRPr="007325DC">
        <w:t>&gt; [</w:t>
      </w:r>
      <w:r>
        <w:t>A</w:t>
      </w:r>
      <w:r w:rsidRPr="007325DC">
        <w:t>ccessed 4 January 2021]</w:t>
      </w:r>
    </w:p>
    <w:p w14:paraId="1A53E45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t xml:space="preserve">—— </w:t>
      </w:r>
      <w:r w:rsidRPr="00D9079A">
        <w:rPr>
          <w:rFonts w:eastAsia="Times New Roman"/>
          <w:i/>
          <w:iCs/>
        </w:rPr>
        <w:t>Radio Drama: Theory and Practice</w:t>
      </w:r>
      <w:r w:rsidRPr="00D9079A">
        <w:rPr>
          <w:rFonts w:eastAsia="Times New Roman"/>
        </w:rPr>
        <w:t xml:space="preserve"> (London: Routledge, 1999)</w:t>
      </w:r>
    </w:p>
    <w:p w14:paraId="1F6BE168" w14:textId="77777777" w:rsidR="007416E0" w:rsidRDefault="007416E0" w:rsidP="007416E0">
      <w:pPr>
        <w:spacing w:after="160" w:line="240" w:lineRule="auto"/>
        <w:ind w:left="720" w:hanging="720"/>
      </w:pPr>
      <w:r>
        <w:t xml:space="preserve">—— </w:t>
      </w:r>
      <w:r>
        <w:rPr>
          <w:i/>
          <w:iCs/>
        </w:rPr>
        <w:t>The Sound Handbook</w:t>
      </w:r>
      <w:r>
        <w:t xml:space="preserve"> (Abingdon: Routledge, 2012)</w:t>
      </w:r>
    </w:p>
    <w:p w14:paraId="08B319AB" w14:textId="77777777" w:rsidR="007416E0" w:rsidRPr="007C5FE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color w:val="auto"/>
        </w:rPr>
      </w:pPr>
      <w:r>
        <w:rPr>
          <w:color w:val="auto"/>
        </w:rPr>
        <w:t xml:space="preserve">Crosse, Gordon, </w:t>
      </w:r>
      <w:r>
        <w:rPr>
          <w:i/>
          <w:iCs/>
          <w:color w:val="auto"/>
        </w:rPr>
        <w:t>Shakespearean Playgoing 1890-1952</w:t>
      </w:r>
      <w:r>
        <w:rPr>
          <w:color w:val="auto"/>
        </w:rPr>
        <w:t xml:space="preserve"> (London: Mowbray, 1953)</w:t>
      </w:r>
    </w:p>
    <w:p w14:paraId="59EC6227" w14:textId="77777777" w:rsidR="007416E0" w:rsidRPr="007977D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4D6D1B">
        <w:rPr>
          <w:rFonts w:eastAsia="Times New Roman"/>
          <w:color w:val="auto"/>
          <w:lang w:eastAsia="en-GB"/>
        </w:rPr>
        <w:t xml:space="preserve">Crozier, Frank, </w:t>
      </w:r>
      <w:r>
        <w:rPr>
          <w:rFonts w:eastAsia="Times New Roman"/>
          <w:color w:val="auto"/>
          <w:lang w:eastAsia="en-GB"/>
        </w:rPr>
        <w:t>‘</w:t>
      </w:r>
      <w:r w:rsidRPr="004D6D1B">
        <w:rPr>
          <w:rFonts w:eastAsia="Times New Roman"/>
          <w:color w:val="auto"/>
          <w:lang w:eastAsia="en-GB"/>
        </w:rPr>
        <w:t xml:space="preserve">The BBC Archives </w:t>
      </w:r>
      <w:r>
        <w:rPr>
          <w:rFonts w:eastAsia="Times New Roman"/>
          <w:color w:val="auto"/>
          <w:lang w:eastAsia="en-GB"/>
        </w:rPr>
        <w:t>–</w:t>
      </w:r>
      <w:r w:rsidRPr="004D6D1B">
        <w:rPr>
          <w:rFonts w:eastAsia="Times New Roman"/>
          <w:color w:val="auto"/>
          <w:lang w:eastAsia="en-GB"/>
        </w:rPr>
        <w:t xml:space="preserve"> Documents</w:t>
      </w:r>
      <w:r>
        <w:rPr>
          <w:rFonts w:eastAsia="Times New Roman"/>
          <w:color w:val="auto"/>
          <w:lang w:eastAsia="en-GB"/>
        </w:rPr>
        <w:t xml:space="preserve"> </w:t>
      </w:r>
      <w:r w:rsidRPr="004D6D1B">
        <w:rPr>
          <w:rFonts w:eastAsia="Times New Roman"/>
          <w:color w:val="auto"/>
          <w:lang w:eastAsia="en-GB"/>
        </w:rPr>
        <w:t>in sound</w:t>
      </w:r>
      <w:r>
        <w:rPr>
          <w:rFonts w:eastAsia="Times New Roman"/>
          <w:color w:val="auto"/>
          <w:lang w:eastAsia="en-GB"/>
        </w:rPr>
        <w:t>’</w:t>
      </w:r>
      <w:r w:rsidRPr="004D6D1B">
        <w:rPr>
          <w:rFonts w:eastAsia="Times New Roman"/>
          <w:color w:val="auto"/>
          <w:lang w:eastAsia="en-GB"/>
        </w:rPr>
        <w:t xml:space="preserve">, </w:t>
      </w:r>
      <w:r w:rsidRPr="004D6D1B">
        <w:rPr>
          <w:rFonts w:eastAsia="Times New Roman"/>
          <w:i/>
          <w:iCs/>
          <w:color w:val="auto"/>
          <w:lang w:eastAsia="en-GB"/>
        </w:rPr>
        <w:t>Radio Times</w:t>
      </w:r>
      <w:r w:rsidRPr="004D6D1B">
        <w:rPr>
          <w:rFonts w:eastAsia="Times New Roman"/>
          <w:color w:val="auto"/>
          <w:lang w:eastAsia="en-GB"/>
        </w:rPr>
        <w:t>, 3 March 1966, p.</w:t>
      </w:r>
      <w:r>
        <w:rPr>
          <w:rFonts w:eastAsia="Times New Roman"/>
          <w:color w:val="auto"/>
          <w:lang w:eastAsia="en-GB"/>
        </w:rPr>
        <w:t xml:space="preserve"> </w:t>
      </w:r>
      <w:r w:rsidRPr="004D6D1B">
        <w:rPr>
          <w:rFonts w:eastAsia="Times New Roman"/>
          <w:color w:val="auto"/>
          <w:lang w:eastAsia="en-GB"/>
        </w:rPr>
        <w:t>33</w:t>
      </w:r>
    </w:p>
    <w:p w14:paraId="5C7E526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w:t>
      </w:r>
      <w:r w:rsidRPr="008D199D">
        <w:t xml:space="preserve">Cues and Comments’, </w:t>
      </w:r>
      <w:r w:rsidRPr="008D199D">
        <w:rPr>
          <w:i/>
          <w:iCs/>
        </w:rPr>
        <w:t>The Stage</w:t>
      </w:r>
      <w:r w:rsidRPr="008D199D">
        <w:t>, 9 June 1932, p. 11</w:t>
      </w:r>
    </w:p>
    <w:p w14:paraId="752B0F67" w14:textId="77777777" w:rsidR="007416E0" w:rsidRPr="0081125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rsidRPr="00811254">
        <w:rPr>
          <w:rFonts w:cstheme="minorBidi"/>
          <w:color w:val="auto"/>
          <w:szCs w:val="22"/>
        </w:rPr>
        <w:t xml:space="preserve">Cushman, Robert, ‘Dramatic entrances’, </w:t>
      </w:r>
      <w:r w:rsidRPr="00811254">
        <w:rPr>
          <w:rFonts w:cstheme="minorBidi"/>
          <w:i/>
          <w:iCs/>
          <w:color w:val="auto"/>
          <w:szCs w:val="22"/>
        </w:rPr>
        <w:t>Radio Times</w:t>
      </w:r>
      <w:r w:rsidRPr="00811254">
        <w:rPr>
          <w:rFonts w:cstheme="minorBidi"/>
          <w:color w:val="auto"/>
          <w:szCs w:val="22"/>
        </w:rPr>
        <w:t>, 30 September 1976, pp. 9-10</w:t>
      </w:r>
    </w:p>
    <w:p w14:paraId="0FFADD27" w14:textId="77777777" w:rsidR="007416E0" w:rsidRPr="008B148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Pr>
          <w:i/>
          <w:iCs/>
        </w:rPr>
        <w:t>Vivat Rex</w:t>
      </w:r>
      <w:r>
        <w:t xml:space="preserve"> (London: BBC, 1977)</w:t>
      </w:r>
    </w:p>
    <w:p w14:paraId="2602E907" w14:textId="77777777" w:rsidR="007416E0" w:rsidRDefault="007416E0" w:rsidP="007416E0">
      <w:pPr>
        <w:spacing w:after="160" w:line="240" w:lineRule="auto"/>
        <w:ind w:left="720" w:hanging="720"/>
      </w:pPr>
      <w:r w:rsidRPr="00334CCF">
        <w:rPr>
          <w:i/>
          <w:iCs/>
        </w:rPr>
        <w:t>Dames of Classic Drama at the BBC</w:t>
      </w:r>
      <w:r w:rsidRPr="00334CCF">
        <w:t>, BBC Four, 8 November 2015</w:t>
      </w:r>
    </w:p>
    <w:p w14:paraId="58B26C6F"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color w:val="auto"/>
        </w:rPr>
      </w:pPr>
      <w:r>
        <w:t xml:space="preserve">Daneman, Paul, </w:t>
      </w:r>
      <w:r w:rsidRPr="007977D6">
        <w:rPr>
          <w:color w:val="auto"/>
        </w:rPr>
        <w:t xml:space="preserve">‘The genius of Sir John’, </w:t>
      </w:r>
      <w:r w:rsidRPr="007977D6">
        <w:rPr>
          <w:i/>
          <w:iCs/>
          <w:color w:val="auto"/>
        </w:rPr>
        <w:t>Daily Telegraph</w:t>
      </w:r>
      <w:r w:rsidRPr="007977D6">
        <w:rPr>
          <w:color w:val="auto"/>
        </w:rPr>
        <w:t>, 15 April 1989, p. 15</w:t>
      </w:r>
    </w:p>
    <w:p w14:paraId="4FF6D5AF" w14:textId="77777777" w:rsidR="007416E0" w:rsidRPr="0096753B" w:rsidRDefault="007416E0" w:rsidP="007416E0">
      <w:pPr>
        <w:spacing w:after="160" w:line="240" w:lineRule="auto"/>
        <w:ind w:left="720" w:hanging="720"/>
      </w:pPr>
      <w:r w:rsidRPr="0096753B">
        <w:t xml:space="preserve">Danson, Lawrence, ‘“The catastrophe is a nuptial”: the space of masculine desire in </w:t>
      </w:r>
      <w:r w:rsidRPr="00B54270">
        <w:rPr>
          <w:i/>
          <w:iCs/>
        </w:rPr>
        <w:t>Othello</w:t>
      </w:r>
      <w:r w:rsidRPr="0096753B">
        <w:t xml:space="preserve">, </w:t>
      </w:r>
      <w:r w:rsidRPr="00B54270">
        <w:rPr>
          <w:i/>
          <w:iCs/>
        </w:rPr>
        <w:t>Cymbeline</w:t>
      </w:r>
      <w:r w:rsidRPr="0096753B">
        <w:t xml:space="preserve">, and </w:t>
      </w:r>
      <w:r w:rsidRPr="00B54270">
        <w:rPr>
          <w:i/>
          <w:iCs/>
        </w:rPr>
        <w:t>The Winter’s Tale</w:t>
      </w:r>
      <w:r w:rsidRPr="0096753B">
        <w:t xml:space="preserve">’, </w:t>
      </w:r>
      <w:r w:rsidRPr="0096753B">
        <w:rPr>
          <w:i/>
          <w:iCs/>
        </w:rPr>
        <w:t>Shakespeare Survey</w:t>
      </w:r>
      <w:r w:rsidRPr="0096753B">
        <w:t>, 46 (1993) 69-79</w:t>
      </w:r>
    </w:p>
    <w:p w14:paraId="4B7081FA" w14:textId="77777777" w:rsidR="007416E0" w:rsidRPr="0032598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1A7780">
        <w:t>Darlington, W. A.</w:t>
      </w:r>
      <w:r>
        <w:t>,</w:t>
      </w:r>
      <w:r w:rsidRPr="001A7780">
        <w:t xml:space="preserve"> </w:t>
      </w:r>
      <w:r>
        <w:t>‘</w:t>
      </w:r>
      <w:r w:rsidRPr="001A7780">
        <w:t xml:space="preserve">Donald Wolfit as Lear </w:t>
      </w:r>
      <w:r>
        <w:t>–</w:t>
      </w:r>
      <w:r w:rsidRPr="001A7780">
        <w:t xml:space="preserve"> A</w:t>
      </w:r>
      <w:r>
        <w:t xml:space="preserve"> </w:t>
      </w:r>
      <w:r w:rsidRPr="001A7780">
        <w:t>fine performance</w:t>
      </w:r>
      <w:r>
        <w:t>’</w:t>
      </w:r>
      <w:r w:rsidRPr="001A7780">
        <w:t xml:space="preserve">, </w:t>
      </w:r>
      <w:r w:rsidRPr="001A7780">
        <w:rPr>
          <w:i/>
          <w:iCs/>
        </w:rPr>
        <w:t>Daily Telegraph</w:t>
      </w:r>
      <w:r w:rsidRPr="001A7780">
        <w:t>, 26 January 1943, p. 3</w:t>
      </w:r>
    </w:p>
    <w:p w14:paraId="363720C6" w14:textId="77777777" w:rsidR="007416E0" w:rsidRPr="00BF1FF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BF1FF3">
        <w:rPr>
          <w:rFonts w:cstheme="minorBidi"/>
          <w:color w:val="auto"/>
          <w:szCs w:val="22"/>
        </w:rPr>
        <w:t xml:space="preserve">‘Negro singer as Gower – An Arabian Night’s touch in “Pericles”’, </w:t>
      </w:r>
      <w:r w:rsidRPr="00BF1FF3">
        <w:rPr>
          <w:rFonts w:cstheme="minorBidi"/>
          <w:i/>
          <w:iCs/>
          <w:color w:val="auto"/>
          <w:szCs w:val="22"/>
        </w:rPr>
        <w:t>Daily Telegraph</w:t>
      </w:r>
      <w:r w:rsidRPr="00BF1FF3">
        <w:rPr>
          <w:rFonts w:cstheme="minorBidi"/>
          <w:color w:val="auto"/>
          <w:szCs w:val="22"/>
        </w:rPr>
        <w:t>, 9 July 1958, p. 10</w:t>
      </w:r>
    </w:p>
    <w:p w14:paraId="7BF1144F" w14:textId="77777777" w:rsidR="007416E0" w:rsidRDefault="007416E0" w:rsidP="007416E0">
      <w:pPr>
        <w:spacing w:after="160" w:line="240" w:lineRule="auto"/>
        <w:ind w:left="720" w:hanging="720"/>
      </w:pPr>
      <w:r>
        <w:t>‘</w:t>
      </w:r>
      <w:r w:rsidRPr="007511BE">
        <w:t>Data Release Infographic Q1 2020</w:t>
      </w:r>
      <w:r>
        <w:t xml:space="preserve">’, </w:t>
      </w:r>
      <w:r w:rsidRPr="000B5912">
        <w:rPr>
          <w:i/>
          <w:iCs/>
        </w:rPr>
        <w:t>Rajar</w:t>
      </w:r>
      <w:r>
        <w:t xml:space="preserve"> &lt;</w:t>
      </w:r>
      <w:hyperlink r:id="rId263" w:history="1">
        <w:r w:rsidRPr="00B51BF4">
          <w:rPr>
            <w:rStyle w:val="Hyperlink"/>
          </w:rPr>
          <w:t>https://www.rajar.co.uk/docs/news/RAJAR_DataRelease_InfographicQ12020.pdf</w:t>
        </w:r>
      </w:hyperlink>
      <w:r>
        <w:t>&gt; [Accessed 25 August 2021]</w:t>
      </w:r>
    </w:p>
    <w:p w14:paraId="6AA5065E" w14:textId="77777777" w:rsidR="007416E0" w:rsidRDefault="007416E0" w:rsidP="007416E0">
      <w:pPr>
        <w:spacing w:after="160" w:line="240" w:lineRule="auto"/>
        <w:ind w:left="720" w:hanging="720"/>
      </w:pPr>
      <w:r>
        <w:t xml:space="preserve">Datta, Pronoti, ‘Air Play’, </w:t>
      </w:r>
      <w:r>
        <w:rPr>
          <w:i/>
          <w:iCs/>
        </w:rPr>
        <w:t>Time Out Mumbai</w:t>
      </w:r>
      <w:r>
        <w:t>, 1997 [exact date unknown, copy from journalist’s own archive]</w:t>
      </w:r>
    </w:p>
    <w:p w14:paraId="57F24519" w14:textId="77777777" w:rsidR="007416E0" w:rsidRPr="0097080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970803">
        <w:rPr>
          <w:rFonts w:cstheme="minorBidi"/>
          <w:color w:val="auto"/>
          <w:szCs w:val="22"/>
        </w:rPr>
        <w:t xml:space="preserve">Davalle, Peter, ‘Radio Choice’, </w:t>
      </w:r>
      <w:r w:rsidRPr="00970803">
        <w:rPr>
          <w:rFonts w:cstheme="minorBidi"/>
          <w:i/>
          <w:iCs/>
          <w:color w:val="auto"/>
          <w:szCs w:val="22"/>
        </w:rPr>
        <w:t>The Times</w:t>
      </w:r>
      <w:r w:rsidRPr="00970803">
        <w:rPr>
          <w:rFonts w:cstheme="minorBidi"/>
          <w:color w:val="auto"/>
          <w:szCs w:val="22"/>
        </w:rPr>
        <w:t>, 20 May 1988, p. 23</w:t>
      </w:r>
    </w:p>
    <w:p w14:paraId="0451C114" w14:textId="77777777" w:rsidR="007416E0" w:rsidRPr="007977D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t xml:space="preserve">—— </w:t>
      </w:r>
      <w:r w:rsidRPr="007977D6">
        <w:rPr>
          <w:rFonts w:eastAsia="Times New Roman"/>
          <w:color w:val="auto"/>
          <w:lang w:eastAsia="en-GB"/>
        </w:rPr>
        <w:t xml:space="preserve">‘Radio Choice’, </w:t>
      </w:r>
      <w:r w:rsidRPr="007977D6">
        <w:rPr>
          <w:rFonts w:eastAsia="Times New Roman"/>
          <w:i/>
          <w:iCs/>
          <w:color w:val="auto"/>
          <w:lang w:eastAsia="en-GB"/>
        </w:rPr>
        <w:t>The Times</w:t>
      </w:r>
      <w:r w:rsidRPr="007977D6">
        <w:rPr>
          <w:rFonts w:eastAsia="Times New Roman"/>
          <w:color w:val="auto"/>
          <w:lang w:eastAsia="en-GB"/>
        </w:rPr>
        <w:t>, 14 April 1989, p. 21</w:t>
      </w:r>
    </w:p>
    <w:p w14:paraId="4F68CC72" w14:textId="77777777" w:rsidR="007416E0" w:rsidRPr="0028763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28763C">
        <w:rPr>
          <w:rFonts w:cstheme="minorBidi"/>
          <w:color w:val="auto"/>
          <w:szCs w:val="22"/>
        </w:rPr>
        <w:t xml:space="preserve">‘Today’s television and radio programmes – Choice’, </w:t>
      </w:r>
      <w:r w:rsidRPr="0028763C">
        <w:rPr>
          <w:rFonts w:cstheme="minorBidi"/>
          <w:i/>
          <w:iCs/>
          <w:color w:val="auto"/>
          <w:szCs w:val="22"/>
        </w:rPr>
        <w:t>The Times</w:t>
      </w:r>
      <w:r w:rsidRPr="0028763C">
        <w:rPr>
          <w:rFonts w:cstheme="minorBidi"/>
          <w:color w:val="auto"/>
          <w:szCs w:val="22"/>
        </w:rPr>
        <w:t>, 23 April 1984, p. 19</w:t>
      </w:r>
    </w:p>
    <w:p w14:paraId="02780364" w14:textId="77777777" w:rsidR="007416E0" w:rsidRPr="0028763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28763C">
        <w:rPr>
          <w:rFonts w:cstheme="minorBidi"/>
          <w:color w:val="auto"/>
          <w:szCs w:val="22"/>
        </w:rPr>
        <w:t xml:space="preserve">‘Today’s television and radio programmes – Choice’, </w:t>
      </w:r>
      <w:r w:rsidRPr="0028763C">
        <w:rPr>
          <w:rFonts w:cstheme="minorBidi"/>
          <w:i/>
          <w:iCs/>
          <w:color w:val="auto"/>
          <w:szCs w:val="22"/>
        </w:rPr>
        <w:t>The Times</w:t>
      </w:r>
      <w:r w:rsidRPr="0028763C">
        <w:rPr>
          <w:rFonts w:cstheme="minorBidi"/>
          <w:color w:val="auto"/>
          <w:szCs w:val="22"/>
        </w:rPr>
        <w:t>, 28 November 1984, p. 27</w:t>
      </w:r>
    </w:p>
    <w:p w14:paraId="5126BBDD" w14:textId="77777777" w:rsidR="007416E0" w:rsidRPr="00D602EC" w:rsidRDefault="007416E0" w:rsidP="007416E0">
      <w:pPr>
        <w:spacing w:after="160" w:line="240" w:lineRule="auto"/>
        <w:ind w:left="720" w:hanging="720"/>
      </w:pPr>
      <w:r w:rsidRPr="00D602EC">
        <w:t xml:space="preserve">Davies, Anthony, ‘Shakespeare and the Media of Film, Radio and Television: A Retrospect’, in </w:t>
      </w:r>
      <w:r w:rsidRPr="00D602EC">
        <w:rPr>
          <w:i/>
          <w:iCs/>
        </w:rPr>
        <w:t>Shakespeare Survey</w:t>
      </w:r>
      <w:r w:rsidRPr="00D602EC">
        <w:t xml:space="preserve">, </w:t>
      </w:r>
      <w:r>
        <w:t xml:space="preserve">39 </w:t>
      </w:r>
      <w:r w:rsidRPr="00D602EC">
        <w:t>(1987), 1–1</w:t>
      </w:r>
      <w:r>
        <w:t>1</w:t>
      </w:r>
    </w:p>
    <w:p w14:paraId="5601F164" w14:textId="77777777" w:rsidR="007416E0" w:rsidRDefault="007416E0" w:rsidP="007416E0">
      <w:pPr>
        <w:spacing w:after="160" w:line="240" w:lineRule="auto"/>
        <w:ind w:left="720" w:hanging="720"/>
      </w:pPr>
      <w:r>
        <w:t xml:space="preserve">Davies, John, </w:t>
      </w:r>
      <w:r>
        <w:rPr>
          <w:i/>
          <w:iCs/>
        </w:rPr>
        <w:t>Broadcasting and the BBC in Wales</w:t>
      </w:r>
      <w:r>
        <w:t xml:space="preserve"> (Cardiff: University of Wales Press, 1994)</w:t>
      </w:r>
    </w:p>
    <w:p w14:paraId="23966D9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rsidRPr="00B64B15">
        <w:rPr>
          <w:rFonts w:cstheme="minorBidi"/>
          <w:color w:val="auto"/>
          <w:szCs w:val="22"/>
        </w:rPr>
        <w:t xml:space="preserve">Day-Lewis, Sean, </w:t>
      </w:r>
      <w:r>
        <w:rPr>
          <w:rFonts w:cstheme="minorBidi"/>
          <w:color w:val="auto"/>
          <w:szCs w:val="22"/>
        </w:rPr>
        <w:t>‘</w:t>
      </w:r>
      <w:r w:rsidRPr="00B64B15">
        <w:rPr>
          <w:rFonts w:cstheme="minorBidi"/>
          <w:color w:val="auto"/>
          <w:szCs w:val="22"/>
        </w:rPr>
        <w:t>Years of the bard</w:t>
      </w:r>
      <w:r>
        <w:rPr>
          <w:rFonts w:cstheme="minorBidi"/>
          <w:color w:val="auto"/>
          <w:szCs w:val="22"/>
        </w:rPr>
        <w:t>’</w:t>
      </w:r>
      <w:r w:rsidRPr="00B64B15">
        <w:rPr>
          <w:rFonts w:cstheme="minorBidi"/>
          <w:color w:val="auto"/>
          <w:szCs w:val="22"/>
        </w:rPr>
        <w:t xml:space="preserve">, </w:t>
      </w:r>
      <w:r w:rsidRPr="00B64B15">
        <w:rPr>
          <w:rFonts w:cstheme="minorBidi"/>
          <w:i/>
          <w:iCs/>
          <w:color w:val="auto"/>
          <w:szCs w:val="22"/>
        </w:rPr>
        <w:t>Daily Telegraph,</w:t>
      </w:r>
      <w:r w:rsidRPr="00B64B15">
        <w:rPr>
          <w:rFonts w:cstheme="minorBidi"/>
          <w:color w:val="auto"/>
          <w:szCs w:val="22"/>
        </w:rPr>
        <w:t xml:space="preserve"> 5 March 1979, p. 11</w:t>
      </w:r>
    </w:p>
    <w:p w14:paraId="5CF6C851" w14:textId="56539982" w:rsidR="007416E0" w:rsidRPr="0089380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color w:val="auto"/>
        </w:rPr>
      </w:pPr>
      <w:r w:rsidRPr="0089380A">
        <w:rPr>
          <w:color w:val="auto"/>
        </w:rPr>
        <w:t xml:space="preserve">‘Democratize’, </w:t>
      </w:r>
      <w:r w:rsidRPr="0089380A">
        <w:rPr>
          <w:i/>
          <w:iCs/>
          <w:color w:val="auto"/>
        </w:rPr>
        <w:t>OED Online</w:t>
      </w:r>
      <w:r w:rsidRPr="0089380A">
        <w:rPr>
          <w:color w:val="auto"/>
        </w:rPr>
        <w:t xml:space="preserve"> &lt; </w:t>
      </w:r>
      <w:hyperlink r:id="rId264" w:history="1">
        <w:r w:rsidRPr="0089380A">
          <w:rPr>
            <w:rStyle w:val="Hyperlink"/>
          </w:rPr>
          <w:t>https://www-oed-com.uea.idm.oclc.org/view/Entry/49765?redirectedFrom=democratise&amp;</w:t>
        </w:r>
      </w:hyperlink>
      <w:r w:rsidRPr="0089380A">
        <w:rPr>
          <w:color w:val="auto"/>
        </w:rPr>
        <w:t>&gt; [</w:t>
      </w:r>
      <w:r w:rsidR="001B24FB">
        <w:rPr>
          <w:color w:val="auto"/>
        </w:rPr>
        <w:t>A</w:t>
      </w:r>
      <w:r w:rsidRPr="0089380A">
        <w:rPr>
          <w:color w:val="auto"/>
        </w:rPr>
        <w:t>ccessed 17 November 2020]</w:t>
      </w:r>
    </w:p>
    <w:p w14:paraId="026FA771" w14:textId="0CCAA57E" w:rsidR="007416E0" w:rsidRPr="000639A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639A4">
        <w:rPr>
          <w:rFonts w:cstheme="minorBidi"/>
          <w:color w:val="auto"/>
          <w:szCs w:val="22"/>
        </w:rPr>
        <w:t xml:space="preserve">Dempers, Candy, ‘Why all the drama? Taking the radio audience on a journey’, in </w:t>
      </w:r>
      <w:r w:rsidRPr="00986BD4">
        <w:rPr>
          <w:rFonts w:cstheme="minorBidi"/>
          <w:i/>
          <w:iCs/>
          <w:color w:val="auto"/>
          <w:szCs w:val="22"/>
        </w:rPr>
        <w:t>The Media Online</w:t>
      </w:r>
      <w:r w:rsidRPr="000639A4">
        <w:rPr>
          <w:rFonts w:cstheme="minorBidi"/>
          <w:color w:val="auto"/>
          <w:szCs w:val="22"/>
        </w:rPr>
        <w:t xml:space="preserve"> &lt;</w:t>
      </w:r>
      <w:hyperlink r:id="rId265" w:history="1">
        <w:r w:rsidRPr="000639A4">
          <w:rPr>
            <w:rFonts w:cstheme="minorBidi"/>
            <w:color w:val="0563C1" w:themeColor="hyperlink"/>
            <w:szCs w:val="22"/>
            <w:u w:val="single"/>
          </w:rPr>
          <w:t>https://themediaonline.co.za/2019/04/why-all-the-drama-radio-is-the-original-storyteller/</w:t>
        </w:r>
      </w:hyperlink>
      <w:r w:rsidRPr="000639A4">
        <w:rPr>
          <w:rFonts w:cstheme="minorBidi"/>
          <w:color w:val="auto"/>
          <w:szCs w:val="22"/>
        </w:rPr>
        <w:t>&gt; [</w:t>
      </w:r>
      <w:r w:rsidR="00EB63C8">
        <w:rPr>
          <w:rFonts w:cstheme="minorBidi"/>
          <w:color w:val="auto"/>
          <w:szCs w:val="22"/>
        </w:rPr>
        <w:t>A</w:t>
      </w:r>
      <w:r w:rsidRPr="000639A4">
        <w:rPr>
          <w:rFonts w:cstheme="minorBidi"/>
          <w:color w:val="auto"/>
          <w:szCs w:val="22"/>
        </w:rPr>
        <w:t>ccessed 17 November 2020]</w:t>
      </w:r>
    </w:p>
    <w:p w14:paraId="10774FA1" w14:textId="77777777" w:rsidR="007416E0" w:rsidRDefault="007416E0" w:rsidP="007416E0">
      <w:pPr>
        <w:spacing w:after="160" w:line="240" w:lineRule="auto"/>
        <w:ind w:left="720" w:hanging="720"/>
      </w:pPr>
      <w:r w:rsidRPr="00103E9F">
        <w:t>Dent, Alan</w:t>
      </w:r>
      <w:r>
        <w:t>,</w:t>
      </w:r>
      <w:r w:rsidRPr="00103E9F">
        <w:t xml:space="preserve"> ‘Critic on the hearth – Broadcast Drama: Jane and Cleopatra’, </w:t>
      </w:r>
      <w:r w:rsidRPr="00103E9F">
        <w:rPr>
          <w:i/>
        </w:rPr>
        <w:t>The Listener</w:t>
      </w:r>
      <w:r w:rsidRPr="00103E9F">
        <w:t>, 12 March 1942, p. 348</w:t>
      </w:r>
    </w:p>
    <w:p w14:paraId="4C368218" w14:textId="77777777" w:rsidR="007416E0" w:rsidRDefault="007416E0" w:rsidP="007416E0">
      <w:pPr>
        <w:spacing w:after="160" w:line="240" w:lineRule="auto"/>
        <w:ind w:left="720" w:hanging="720"/>
      </w:pPr>
      <w:r w:rsidRPr="005864AF">
        <w:t xml:space="preserve">Dent, R. W., ‘Imagination in </w:t>
      </w:r>
      <w:r w:rsidRPr="005864AF">
        <w:rPr>
          <w:i/>
          <w:iCs/>
        </w:rPr>
        <w:t>A Midsummer Night’s Dream</w:t>
      </w:r>
      <w:r w:rsidRPr="005864AF">
        <w:t xml:space="preserve">’, </w:t>
      </w:r>
      <w:r w:rsidRPr="005864AF">
        <w:rPr>
          <w:i/>
          <w:iCs/>
        </w:rPr>
        <w:t>Shakespeare Quarterly</w:t>
      </w:r>
      <w:r w:rsidRPr="005864AF">
        <w:t>, 15.2 (1964), 115-129</w:t>
      </w:r>
    </w:p>
    <w:p w14:paraId="6229C2CF" w14:textId="77777777" w:rsidR="007416E0" w:rsidRDefault="007416E0" w:rsidP="007416E0">
      <w:pPr>
        <w:spacing w:after="160" w:line="240" w:lineRule="auto"/>
        <w:ind w:left="720" w:hanging="720"/>
      </w:pPr>
      <w:r>
        <w:t xml:space="preserve">Deutermann, Allison K., </w:t>
      </w:r>
      <w:r w:rsidRPr="00295964">
        <w:rPr>
          <w:i/>
        </w:rPr>
        <w:t>Listening for Theatrical Form in Early Modern England</w:t>
      </w:r>
      <w:r>
        <w:t xml:space="preserve"> (Edinburgh: Edinburgh University Press, 2017)</w:t>
      </w:r>
    </w:p>
    <w:p w14:paraId="77237535"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4B45FC">
        <w:rPr>
          <w:rFonts w:cstheme="minorBidi"/>
          <w:color w:val="auto"/>
          <w:szCs w:val="22"/>
        </w:rPr>
        <w:t xml:space="preserve">D. F. B., ‘Edinburgh Festival – “Henry the Fourth”’, </w:t>
      </w:r>
      <w:r w:rsidRPr="004B45FC">
        <w:rPr>
          <w:rFonts w:cstheme="minorBidi"/>
          <w:i/>
          <w:iCs/>
          <w:color w:val="auto"/>
          <w:szCs w:val="22"/>
        </w:rPr>
        <w:t>The Stage and Television Today</w:t>
      </w:r>
      <w:r w:rsidRPr="004B45FC">
        <w:rPr>
          <w:rFonts w:cstheme="minorBidi"/>
          <w:color w:val="auto"/>
          <w:szCs w:val="22"/>
        </w:rPr>
        <w:t>, 27 August 1964, p. 15</w:t>
      </w:r>
    </w:p>
    <w:p w14:paraId="265475AE" w14:textId="77777777" w:rsidR="007416E0" w:rsidRPr="0004102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color w:val="auto"/>
        </w:rPr>
      </w:pPr>
      <w:r w:rsidRPr="00293069">
        <w:rPr>
          <w:color w:val="auto"/>
        </w:rPr>
        <w:t>Díaz-Fernández</w:t>
      </w:r>
      <w:r>
        <w:rPr>
          <w:color w:val="auto"/>
        </w:rPr>
        <w:t>,</w:t>
      </w:r>
      <w:r w:rsidRPr="00293069">
        <w:rPr>
          <w:color w:val="auto"/>
        </w:rPr>
        <w:t xml:space="preserve"> José Ramón</w:t>
      </w:r>
      <w:r>
        <w:rPr>
          <w:color w:val="auto"/>
        </w:rPr>
        <w:t>,</w:t>
      </w:r>
      <w:r w:rsidRPr="00293069">
        <w:rPr>
          <w:color w:val="auto"/>
        </w:rPr>
        <w:t xml:space="preserve"> </w:t>
      </w:r>
      <w:r>
        <w:rPr>
          <w:color w:val="auto"/>
        </w:rPr>
        <w:t>‘</w:t>
      </w:r>
      <w:r w:rsidRPr="00293069">
        <w:rPr>
          <w:color w:val="auto"/>
        </w:rPr>
        <w:t>Shakespeare on screen: A bibliography of critical studies</w:t>
      </w:r>
      <w:r>
        <w:rPr>
          <w:color w:val="auto"/>
        </w:rPr>
        <w:t>’,</w:t>
      </w:r>
      <w:r w:rsidRPr="00293069">
        <w:rPr>
          <w:color w:val="auto"/>
        </w:rPr>
        <w:t> </w:t>
      </w:r>
      <w:r w:rsidRPr="00293069">
        <w:rPr>
          <w:i/>
          <w:iCs/>
          <w:color w:val="auto"/>
        </w:rPr>
        <w:t xml:space="preserve">Post Script </w:t>
      </w:r>
      <w:r>
        <w:rPr>
          <w:i/>
          <w:iCs/>
          <w:color w:val="auto"/>
        </w:rPr>
        <w:t>–</w:t>
      </w:r>
      <w:r w:rsidRPr="00293069">
        <w:rPr>
          <w:i/>
          <w:iCs/>
          <w:color w:val="auto"/>
        </w:rPr>
        <w:t xml:space="preserve"> Essays</w:t>
      </w:r>
      <w:r>
        <w:rPr>
          <w:i/>
          <w:iCs/>
          <w:color w:val="auto"/>
        </w:rPr>
        <w:t xml:space="preserve"> </w:t>
      </w:r>
      <w:r w:rsidRPr="00293069">
        <w:rPr>
          <w:i/>
          <w:iCs/>
          <w:color w:val="auto"/>
        </w:rPr>
        <w:t>in Film and the Humanities</w:t>
      </w:r>
      <w:r>
        <w:rPr>
          <w:color w:val="auto"/>
        </w:rPr>
        <w:t xml:space="preserve">, </w:t>
      </w:r>
      <w:r w:rsidRPr="00293069">
        <w:rPr>
          <w:color w:val="auto"/>
        </w:rPr>
        <w:t>17</w:t>
      </w:r>
      <w:r>
        <w:rPr>
          <w:color w:val="auto"/>
        </w:rPr>
        <w:t>.</w:t>
      </w:r>
      <w:r w:rsidRPr="00293069">
        <w:rPr>
          <w:color w:val="auto"/>
        </w:rPr>
        <w:t>1</w:t>
      </w:r>
      <w:r>
        <w:rPr>
          <w:color w:val="auto"/>
        </w:rPr>
        <w:t xml:space="preserve"> (</w:t>
      </w:r>
      <w:r w:rsidRPr="00293069">
        <w:rPr>
          <w:color w:val="auto"/>
        </w:rPr>
        <w:t>1997</w:t>
      </w:r>
      <w:r>
        <w:rPr>
          <w:color w:val="auto"/>
        </w:rPr>
        <w:t xml:space="preserve">), </w:t>
      </w:r>
      <w:r w:rsidRPr="00293069">
        <w:rPr>
          <w:color w:val="auto"/>
        </w:rPr>
        <w:t>91-146</w:t>
      </w:r>
    </w:p>
    <w:p w14:paraId="11335EC5" w14:textId="77777777" w:rsidR="007416E0" w:rsidRPr="000A684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A684A">
        <w:rPr>
          <w:rFonts w:cstheme="minorBidi"/>
          <w:color w:val="auto"/>
          <w:szCs w:val="22"/>
        </w:rPr>
        <w:t xml:space="preserve">Dickson, Andrew, </w:t>
      </w:r>
      <w:r w:rsidRPr="000A684A">
        <w:rPr>
          <w:rFonts w:cstheme="minorBidi"/>
          <w:i/>
          <w:iCs/>
          <w:color w:val="auto"/>
          <w:szCs w:val="22"/>
        </w:rPr>
        <w:t>The Rough Guide to Shakespeare</w:t>
      </w:r>
      <w:r w:rsidRPr="000A684A">
        <w:rPr>
          <w:rFonts w:cstheme="minorBidi"/>
          <w:color w:val="auto"/>
          <w:szCs w:val="22"/>
        </w:rPr>
        <w:t xml:space="preserve"> (London: Rough Guides, 2005)</w:t>
      </w:r>
    </w:p>
    <w:p w14:paraId="7AC754C6" w14:textId="77777777" w:rsidR="007416E0" w:rsidRDefault="007416E0" w:rsidP="007416E0">
      <w:pPr>
        <w:spacing w:after="160" w:line="240" w:lineRule="auto"/>
        <w:ind w:left="720" w:hanging="720"/>
      </w:pPr>
      <w:r w:rsidRPr="00341DC7">
        <w:t xml:space="preserve">Donovan, Paul, ‘Drama On 3: Cymbeline’, </w:t>
      </w:r>
      <w:r w:rsidRPr="00341DC7">
        <w:rPr>
          <w:i/>
          <w:iCs/>
        </w:rPr>
        <w:t>Sunday Times Culture</w:t>
      </w:r>
      <w:r w:rsidRPr="00341DC7">
        <w:t>, 17 December 2006, p. 59</w:t>
      </w:r>
    </w:p>
    <w:p w14:paraId="4C0C2C63" w14:textId="77777777" w:rsidR="007416E0" w:rsidRPr="00341DC7" w:rsidRDefault="007416E0" w:rsidP="007416E0">
      <w:pPr>
        <w:spacing w:after="160" w:line="240" w:lineRule="auto"/>
        <w:ind w:left="720" w:hanging="720"/>
      </w:pPr>
      <w:r>
        <w:t>—— ‘</w:t>
      </w:r>
      <w:r w:rsidRPr="00C900C3">
        <w:t>Pick of the Day</w:t>
      </w:r>
      <w:r>
        <w:t>’</w:t>
      </w:r>
      <w:r w:rsidRPr="00C900C3">
        <w:t xml:space="preserve">, </w:t>
      </w:r>
      <w:r w:rsidRPr="00C900C3">
        <w:rPr>
          <w:i/>
          <w:iCs/>
        </w:rPr>
        <w:t>Sunday Times</w:t>
      </w:r>
      <w:r>
        <w:t xml:space="preserve">, </w:t>
      </w:r>
      <w:r w:rsidRPr="00C900C3">
        <w:t>20 April 2014 p. 47</w:t>
      </w:r>
    </w:p>
    <w:p w14:paraId="0A0FA091" w14:textId="77777777" w:rsidR="007416E0" w:rsidRDefault="007416E0" w:rsidP="007416E0">
      <w:pPr>
        <w:spacing w:after="160" w:line="240" w:lineRule="auto"/>
        <w:ind w:left="720" w:hanging="720"/>
      </w:pPr>
      <w:r w:rsidRPr="005D2EED">
        <w:t>Doughty</w:t>
      </w:r>
      <w:r>
        <w:t xml:space="preserve">, </w:t>
      </w:r>
      <w:r w:rsidRPr="005D2EED">
        <w:t xml:space="preserve">Ruth and Christine Etherington-Wright, </w:t>
      </w:r>
      <w:r w:rsidRPr="005D2EED">
        <w:rPr>
          <w:i/>
          <w:iCs/>
        </w:rPr>
        <w:t>Understanding Film Theory</w:t>
      </w:r>
      <w:r w:rsidRPr="005D2EED">
        <w:t xml:space="preserve"> (London: Palgrave, 2018)</w:t>
      </w:r>
    </w:p>
    <w:p w14:paraId="148FA2E9" w14:textId="77777777" w:rsidR="007416E0" w:rsidRDefault="007416E0" w:rsidP="007416E0">
      <w:pPr>
        <w:spacing w:after="160" w:line="240" w:lineRule="auto"/>
        <w:ind w:left="720" w:hanging="720"/>
      </w:pPr>
      <w:r w:rsidRPr="005B2630">
        <w:t xml:space="preserve">Dover Wilson, John, ‘Introduction’, in William Shakespeare, </w:t>
      </w:r>
      <w:r w:rsidRPr="005B2630">
        <w:rPr>
          <w:i/>
          <w:iCs/>
        </w:rPr>
        <w:t>Antony and Cleopatra</w:t>
      </w:r>
      <w:r w:rsidRPr="005B2630">
        <w:t>, ed. by John Dover Wilson (Cambridge: Cambridge University Press, 2009) pp. vii-xxxvi</w:t>
      </w:r>
    </w:p>
    <w:p w14:paraId="65697C04"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065201">
        <w:rPr>
          <w:rFonts w:cstheme="minorBidi"/>
          <w:color w:val="auto"/>
          <w:szCs w:val="22"/>
        </w:rPr>
        <w:t xml:space="preserve">‘Introduction’, in </w:t>
      </w:r>
      <w:r w:rsidRPr="00065201">
        <w:rPr>
          <w:rFonts w:cstheme="minorBidi"/>
          <w:i/>
          <w:iCs/>
          <w:color w:val="auto"/>
          <w:szCs w:val="22"/>
        </w:rPr>
        <w:t>The First Part of the History of Henry IV: The Cambridge Dover Wilson Shakespeare</w:t>
      </w:r>
      <w:r w:rsidRPr="00065201">
        <w:rPr>
          <w:rFonts w:cstheme="minorBidi"/>
          <w:color w:val="auto"/>
          <w:szCs w:val="22"/>
        </w:rPr>
        <w:t>, ed. by John Dover Wilson (Cambridge: Cambridge University Press, 2009) pp. vii-xxviii</w:t>
      </w:r>
    </w:p>
    <w:p w14:paraId="1AC7883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t xml:space="preserve">—— </w:t>
      </w:r>
      <w:r w:rsidRPr="007B35AE">
        <w:rPr>
          <w:rFonts w:eastAsia="Times New Roman"/>
          <w:color w:val="auto"/>
          <w:lang w:eastAsia="en-GB"/>
        </w:rPr>
        <w:t xml:space="preserve">‘Introduction’, in William Shakespeare, </w:t>
      </w:r>
      <w:r w:rsidRPr="007B35AE">
        <w:rPr>
          <w:rFonts w:eastAsia="Times New Roman"/>
          <w:i/>
          <w:iCs/>
          <w:color w:val="auto"/>
          <w:lang w:eastAsia="en-GB"/>
        </w:rPr>
        <w:t>Hamlet</w:t>
      </w:r>
      <w:r w:rsidRPr="007B35AE">
        <w:rPr>
          <w:rFonts w:eastAsia="Times New Roman"/>
          <w:color w:val="auto"/>
          <w:lang w:eastAsia="en-GB"/>
        </w:rPr>
        <w:t xml:space="preserve"> (Cambridge: Cambridge University Press, 1968) pp. vii-lxvii</w:t>
      </w:r>
    </w:p>
    <w:p w14:paraId="73C14286" w14:textId="77777777" w:rsidR="007416E0" w:rsidRPr="00EC10E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bookmarkStart w:id="51" w:name="_Hlk38980764"/>
      <w:r>
        <w:t xml:space="preserve">—— </w:t>
      </w:r>
      <w:r w:rsidRPr="00EC10E7">
        <w:rPr>
          <w:rFonts w:eastAsia="Times New Roman"/>
          <w:color w:val="auto"/>
          <w:lang w:eastAsia="en-GB"/>
        </w:rPr>
        <w:t xml:space="preserve">‘Introduction’, in William Shakespeare, </w:t>
      </w:r>
      <w:r w:rsidRPr="00EC10E7">
        <w:rPr>
          <w:rFonts w:eastAsia="Times New Roman"/>
          <w:i/>
          <w:iCs/>
          <w:color w:val="auto"/>
          <w:lang w:eastAsia="en-GB"/>
        </w:rPr>
        <w:t xml:space="preserve">Macbeth </w:t>
      </w:r>
      <w:r w:rsidRPr="00EC10E7">
        <w:rPr>
          <w:rFonts w:eastAsia="Times New Roman"/>
          <w:color w:val="auto"/>
          <w:lang w:eastAsia="en-GB"/>
        </w:rPr>
        <w:t>(Cambridge: Cambridge University Press, 1985) pp. vii-lxviii</w:t>
      </w:r>
    </w:p>
    <w:bookmarkEnd w:id="51"/>
    <w:p w14:paraId="582216C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87DA1">
        <w:rPr>
          <w:rFonts w:cstheme="minorBidi"/>
          <w:color w:val="auto"/>
          <w:szCs w:val="22"/>
        </w:rPr>
        <w:t xml:space="preserve">Drakakis, John, </w:t>
      </w:r>
      <w:r w:rsidRPr="00B87DA1">
        <w:rPr>
          <w:rFonts w:cstheme="minorBidi"/>
          <w:i/>
          <w:iCs/>
          <w:color w:val="auto"/>
          <w:szCs w:val="22"/>
        </w:rPr>
        <w:t>Alternative Shakespeares</w:t>
      </w:r>
      <w:r w:rsidRPr="00B87DA1">
        <w:rPr>
          <w:rFonts w:cstheme="minorBidi"/>
          <w:color w:val="auto"/>
          <w:szCs w:val="22"/>
        </w:rPr>
        <w:t>, 2nd edn (London: Routledge, 2002)</w:t>
      </w:r>
    </w:p>
    <w:p w14:paraId="2ECF983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t xml:space="preserve">—— </w:t>
      </w:r>
      <w:r w:rsidRPr="007E1E62">
        <w:rPr>
          <w:rFonts w:eastAsia="Times New Roman"/>
          <w:i/>
          <w:iCs/>
        </w:rPr>
        <w:t>British Radio Drama</w:t>
      </w:r>
      <w:r>
        <w:rPr>
          <w:rFonts w:eastAsia="Times New Roman"/>
        </w:rPr>
        <w:t xml:space="preserve"> </w:t>
      </w:r>
      <w:r w:rsidRPr="007E1E62">
        <w:rPr>
          <w:rFonts w:eastAsia="Times New Roman"/>
        </w:rPr>
        <w:t>(Cambridge: Cambridge University Press, 1981)</w:t>
      </w:r>
    </w:p>
    <w:p w14:paraId="6D0E84D6" w14:textId="77777777" w:rsidR="007416E0" w:rsidRPr="003D40B5" w:rsidRDefault="007416E0" w:rsidP="007416E0">
      <w:pPr>
        <w:spacing w:after="160" w:line="240" w:lineRule="auto"/>
        <w:ind w:left="720" w:hanging="720"/>
      </w:pPr>
      <w:r>
        <w:t xml:space="preserve">—— ‘The essence that’s not seen: radio adaptations of stage plays’, in </w:t>
      </w:r>
      <w:r w:rsidRPr="00085EB4">
        <w:rPr>
          <w:i/>
          <w:iCs/>
        </w:rPr>
        <w:t>Radio Drama</w:t>
      </w:r>
      <w:r>
        <w:t>, ed. by Peter Lewis</w:t>
      </w:r>
      <w:r w:rsidRPr="00085EB4">
        <w:t xml:space="preserve"> (London and New York: Longman, 1981)</w:t>
      </w:r>
      <w:r>
        <w:t>, pp. 111-133</w:t>
      </w:r>
    </w:p>
    <w:p w14:paraId="610AFB4E"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‘Drama – Radio 3’, </w:t>
      </w:r>
      <w:r>
        <w:rPr>
          <w:i/>
          <w:iCs/>
        </w:rPr>
        <w:t>The Listener</w:t>
      </w:r>
      <w:r>
        <w:t>, 2 September 1976, p. iv</w:t>
      </w:r>
    </w:p>
    <w:p w14:paraId="7D57B90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‘Drama – Radio 3’, </w:t>
      </w:r>
      <w:r>
        <w:rPr>
          <w:i/>
          <w:iCs/>
        </w:rPr>
        <w:t>The Listener</w:t>
      </w:r>
      <w:r>
        <w:t>, 7 July 1977, p. iv</w:t>
      </w:r>
    </w:p>
    <w:p w14:paraId="2962054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rsidRPr="00065201">
        <w:rPr>
          <w:rFonts w:cstheme="minorBidi"/>
          <w:color w:val="auto"/>
          <w:szCs w:val="22"/>
        </w:rPr>
        <w:t xml:space="preserve">Duchene, Anne, ‘Radio’, </w:t>
      </w:r>
      <w:r w:rsidRPr="00065201">
        <w:rPr>
          <w:rFonts w:cstheme="minorBidi"/>
          <w:i/>
          <w:iCs/>
          <w:color w:val="auto"/>
          <w:szCs w:val="22"/>
        </w:rPr>
        <w:t>Guardian</w:t>
      </w:r>
      <w:r w:rsidRPr="00065201">
        <w:rPr>
          <w:rFonts w:cstheme="minorBidi"/>
          <w:color w:val="auto"/>
          <w:szCs w:val="22"/>
        </w:rPr>
        <w:t>, 7 March 1964, p. 7</w:t>
      </w:r>
    </w:p>
    <w:p w14:paraId="3071566D" w14:textId="77777777" w:rsidR="007416E0" w:rsidRPr="0032598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325982">
        <w:rPr>
          <w:rFonts w:eastAsia="Times New Roman"/>
          <w:color w:val="auto"/>
          <w:lang w:eastAsia="en-GB"/>
        </w:rPr>
        <w:t xml:space="preserve">Dunkley, Chris, ‘Review’, </w:t>
      </w:r>
      <w:r w:rsidRPr="00325982">
        <w:rPr>
          <w:rFonts w:eastAsia="Times New Roman"/>
          <w:i/>
          <w:iCs/>
          <w:color w:val="auto"/>
          <w:lang w:eastAsia="en-GB"/>
        </w:rPr>
        <w:t>Radio Times</w:t>
      </w:r>
      <w:r w:rsidRPr="00325982">
        <w:rPr>
          <w:rFonts w:eastAsia="Times New Roman"/>
          <w:color w:val="auto"/>
          <w:lang w:eastAsia="en-GB"/>
        </w:rPr>
        <w:t>, 27 March 1975, p. 74</w:t>
      </w:r>
    </w:p>
    <w:p w14:paraId="070D6114" w14:textId="77777777" w:rsidR="007416E0" w:rsidRDefault="007416E0" w:rsidP="007416E0">
      <w:pPr>
        <w:spacing w:after="160" w:line="240" w:lineRule="auto"/>
        <w:ind w:left="720" w:hanging="720"/>
      </w:pPr>
      <w:r w:rsidRPr="00F23108">
        <w:t xml:space="preserve">Dusi, Nicola, ‘Intersemiotic translation: Theories, problems, analysis’, </w:t>
      </w:r>
      <w:r w:rsidRPr="00F23108">
        <w:rPr>
          <w:i/>
          <w:iCs/>
        </w:rPr>
        <w:t>Semiotica</w:t>
      </w:r>
      <w:r w:rsidRPr="00F23108">
        <w:t>, 206 (2015) 181-205</w:t>
      </w:r>
    </w:p>
    <w:p w14:paraId="2751E8B3" w14:textId="77777777" w:rsidR="007416E0" w:rsidRPr="005F375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5F3754">
        <w:rPr>
          <w:rFonts w:cstheme="minorBidi"/>
          <w:color w:val="auto"/>
          <w:szCs w:val="22"/>
        </w:rPr>
        <w:t xml:space="preserve">Dusinberre, Juliet, </w:t>
      </w:r>
      <w:r w:rsidRPr="005F3754">
        <w:rPr>
          <w:rFonts w:cstheme="minorBidi"/>
          <w:i/>
          <w:iCs/>
          <w:color w:val="auto"/>
          <w:szCs w:val="22"/>
        </w:rPr>
        <w:t>Shakespeare and the Nature of Women</w:t>
      </w:r>
      <w:r w:rsidRPr="005F3754">
        <w:rPr>
          <w:rFonts w:cstheme="minorBidi"/>
          <w:color w:val="auto"/>
          <w:szCs w:val="22"/>
        </w:rPr>
        <w:t xml:space="preserve"> (New York: St Martin’s Press, 1975)</w:t>
      </w:r>
    </w:p>
    <w:p w14:paraId="0C58E9DB" w14:textId="77777777" w:rsidR="007416E0" w:rsidRDefault="007416E0" w:rsidP="007416E0">
      <w:pPr>
        <w:spacing w:after="160" w:line="240" w:lineRule="auto"/>
        <w:ind w:left="720" w:hanging="720"/>
      </w:pPr>
      <w:r>
        <w:t>‘</w:t>
      </w:r>
      <w:r w:rsidRPr="00C46BFE">
        <w:t>Dylan Thomas unaired screenplay to get Radio 3 premiere</w:t>
      </w:r>
      <w:r>
        <w:t xml:space="preserve">’, </w:t>
      </w:r>
      <w:r>
        <w:rPr>
          <w:i/>
          <w:iCs/>
        </w:rPr>
        <w:t>BBC News</w:t>
      </w:r>
      <w:r>
        <w:t xml:space="preserve"> &lt;</w:t>
      </w:r>
      <w:hyperlink r:id="rId266" w:history="1">
        <w:r w:rsidRPr="00BE3797">
          <w:rPr>
            <w:rStyle w:val="Hyperlink"/>
          </w:rPr>
          <w:t>https://www.bbc.co.uk/news/entertainment-arts-25942059</w:t>
        </w:r>
      </w:hyperlink>
      <w:r>
        <w:t>&gt; [Accessed 27 August 2021]</w:t>
      </w:r>
    </w:p>
    <w:p w14:paraId="4A102D55" w14:textId="77777777" w:rsidR="007416E0" w:rsidRPr="0036435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364354">
        <w:rPr>
          <w:rFonts w:cstheme="minorBidi"/>
          <w:color w:val="auto"/>
          <w:szCs w:val="22"/>
        </w:rPr>
        <w:t xml:space="preserve">Eagleton, Terence, </w:t>
      </w:r>
      <w:r w:rsidRPr="00364354">
        <w:rPr>
          <w:rFonts w:cstheme="minorBidi"/>
          <w:i/>
          <w:iCs/>
          <w:color w:val="auto"/>
          <w:szCs w:val="22"/>
        </w:rPr>
        <w:t>Shakespeare and Society</w:t>
      </w:r>
      <w:r w:rsidRPr="00364354">
        <w:rPr>
          <w:rFonts w:cstheme="minorBidi"/>
          <w:color w:val="auto"/>
          <w:szCs w:val="22"/>
        </w:rPr>
        <w:t xml:space="preserve"> (New York: Schocken Books, 1967)</w:t>
      </w:r>
    </w:p>
    <w:p w14:paraId="69A7E74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t xml:space="preserve">Eckersley, P. P., </w:t>
      </w:r>
      <w:r>
        <w:rPr>
          <w:i/>
          <w:iCs/>
        </w:rPr>
        <w:t>The Power Behind the Microphone</w:t>
      </w:r>
      <w:r>
        <w:t xml:space="preserve"> (London: Jonathan Cape, 1941)</w:t>
      </w:r>
    </w:p>
    <w:p w14:paraId="695F6621" w14:textId="28331D91" w:rsidR="007416E0" w:rsidRDefault="007416E0" w:rsidP="007416E0">
      <w:pPr>
        <w:spacing w:after="160" w:line="240" w:lineRule="auto"/>
        <w:ind w:left="720" w:hanging="720"/>
        <w:rPr>
          <w:lang w:val="en-US"/>
        </w:rPr>
      </w:pPr>
      <w:r>
        <w:rPr>
          <w:lang w:val="en-US"/>
        </w:rPr>
        <w:t xml:space="preserve">Eder, Bruce, ‘Marcus Dods’, in </w:t>
      </w:r>
      <w:r>
        <w:rPr>
          <w:i/>
          <w:iCs/>
          <w:lang w:val="en-US"/>
        </w:rPr>
        <w:t>AllMusic</w:t>
      </w:r>
      <w:r>
        <w:rPr>
          <w:lang w:val="en-US"/>
        </w:rPr>
        <w:t xml:space="preserve"> &lt;</w:t>
      </w:r>
      <w:hyperlink r:id="rId267" w:history="1">
        <w:r w:rsidRPr="005B7DB2">
          <w:rPr>
            <w:rStyle w:val="Hyperlink"/>
            <w:lang w:val="en-US"/>
          </w:rPr>
          <w:t>https://www.allmusic.com/artist/marcus-dods-mn0001571065</w:t>
        </w:r>
      </w:hyperlink>
      <w:r>
        <w:rPr>
          <w:lang w:val="en-US"/>
        </w:rPr>
        <w:t>&gt; [</w:t>
      </w:r>
      <w:r w:rsidR="00FA5339">
        <w:rPr>
          <w:lang w:val="en-US"/>
        </w:rPr>
        <w:t>A</w:t>
      </w:r>
      <w:r>
        <w:rPr>
          <w:lang w:val="en-US"/>
        </w:rPr>
        <w:t>ccessed 23 June 2020]</w:t>
      </w:r>
    </w:p>
    <w:p w14:paraId="0BDDDEB3" w14:textId="77777777" w:rsidR="007416E0" w:rsidRDefault="007416E0" w:rsidP="007416E0">
      <w:pPr>
        <w:spacing w:after="160" w:line="240" w:lineRule="auto"/>
        <w:ind w:left="720" w:hanging="720"/>
      </w:pPr>
      <w:r w:rsidRPr="0019467B">
        <w:t xml:space="preserve">Edwards, Norman, </w:t>
      </w:r>
      <w:r w:rsidRPr="0019467B">
        <w:rPr>
          <w:i/>
          <w:iCs/>
        </w:rPr>
        <w:t>Broadcasting For Everyone</w:t>
      </w:r>
      <w:r w:rsidRPr="0019467B">
        <w:t xml:space="preserve"> (London: Herbert Jenkins, 1924)</w:t>
      </w:r>
    </w:p>
    <w:p w14:paraId="59B54348" w14:textId="77777777" w:rsidR="007416E0" w:rsidRDefault="007416E0" w:rsidP="007416E0">
      <w:pPr>
        <w:spacing w:after="160" w:line="240" w:lineRule="auto"/>
        <w:ind w:left="720" w:hanging="720"/>
        <w:rPr>
          <w:rFonts w:eastAsia="Times New Roman"/>
        </w:rPr>
      </w:pPr>
      <w:r w:rsidRPr="00120794">
        <w:rPr>
          <w:rFonts w:eastAsia="Times New Roman"/>
        </w:rPr>
        <w:t xml:space="preserve">Edwards, Philip, ‘An Approach to the Problem of </w:t>
      </w:r>
      <w:r w:rsidRPr="00120794">
        <w:rPr>
          <w:rFonts w:eastAsia="Times New Roman"/>
          <w:i/>
          <w:iCs/>
        </w:rPr>
        <w:t>Pericles</w:t>
      </w:r>
      <w:r w:rsidRPr="00120794">
        <w:rPr>
          <w:rFonts w:eastAsia="Times New Roman"/>
        </w:rPr>
        <w:t xml:space="preserve">’, in </w:t>
      </w:r>
      <w:r w:rsidRPr="00120794">
        <w:rPr>
          <w:rFonts w:eastAsia="Times New Roman"/>
          <w:i/>
          <w:iCs/>
        </w:rPr>
        <w:t xml:space="preserve">Shakespeare Survey, </w:t>
      </w:r>
      <w:r w:rsidRPr="00120794">
        <w:rPr>
          <w:rFonts w:eastAsia="Times New Roman"/>
        </w:rPr>
        <w:t>5 (1952), 25-49</w:t>
      </w:r>
    </w:p>
    <w:p w14:paraId="19E2FB3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‘An effective Hamlet’, </w:t>
      </w:r>
      <w:r>
        <w:rPr>
          <w:i/>
          <w:iCs/>
        </w:rPr>
        <w:t>The Listener</w:t>
      </w:r>
      <w:r>
        <w:t xml:space="preserve">, 22 September </w:t>
      </w:r>
      <w:r w:rsidRPr="009A3983">
        <w:t>1966</w:t>
      </w:r>
      <w:r>
        <w:t xml:space="preserve">, </w:t>
      </w:r>
      <w:r w:rsidRPr="009A3983">
        <w:t>p</w:t>
      </w:r>
      <w:r>
        <w:t>. 437</w:t>
      </w:r>
    </w:p>
    <w:p w14:paraId="33CC79EC" w14:textId="77777777" w:rsidR="007416E0" w:rsidRDefault="007416E0" w:rsidP="007416E0">
      <w:pPr>
        <w:spacing w:after="160" w:line="240" w:lineRule="auto"/>
        <w:ind w:left="720" w:hanging="720"/>
      </w:pPr>
      <w:r w:rsidRPr="00030E93">
        <w:t>Eliot,</w:t>
      </w:r>
      <w:r>
        <w:t xml:space="preserve"> </w:t>
      </w:r>
      <w:r w:rsidRPr="00030E93">
        <w:t>T. S.</w:t>
      </w:r>
      <w:r>
        <w:t>,</w:t>
      </w:r>
      <w:r w:rsidRPr="00030E93">
        <w:t xml:space="preserve"> ‘The Development of Shakespeare’s Verse. Two Lectures’, in</w:t>
      </w:r>
      <w:r>
        <w:t xml:space="preserve"> </w:t>
      </w:r>
      <w:r w:rsidRPr="00FF1ECC">
        <w:rPr>
          <w:i/>
        </w:rPr>
        <w:t>The Complete Prose of T. S. Eliot: The Critical Edition: Tradition and Orthodoxy, 1934−1939</w:t>
      </w:r>
      <w:r w:rsidRPr="00030E93">
        <w:t>, ed. by Iman Javadi and others (Baltimore: Johns Hopkins University Press, 2017)</w:t>
      </w:r>
      <w:r>
        <w:t xml:space="preserve"> pp. 531-561</w:t>
      </w:r>
    </w:p>
    <w:p w14:paraId="466E1FC3" w14:textId="77777777" w:rsidR="007416E0" w:rsidRDefault="007416E0" w:rsidP="007416E0">
      <w:pPr>
        <w:spacing w:after="160" w:line="240" w:lineRule="auto"/>
        <w:ind w:left="720" w:hanging="720"/>
      </w:pPr>
      <w:r w:rsidRPr="00CF73D8">
        <w:t xml:space="preserve">Empson, William, </w:t>
      </w:r>
      <w:r w:rsidRPr="00CF73D8">
        <w:rPr>
          <w:i/>
        </w:rPr>
        <w:t>Seven Types of Ambiguity</w:t>
      </w:r>
      <w:r w:rsidRPr="00CF73D8">
        <w:t xml:space="preserve"> (London: Chatto and Windus, 1949)</w:t>
      </w:r>
    </w:p>
    <w:p w14:paraId="09C54B31"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Engelora, Lida, ‘Observing Peter Brook at work’, </w:t>
      </w:r>
      <w:r w:rsidRPr="00BD4237">
        <w:rPr>
          <w:rFonts w:cstheme="minorBidi"/>
          <w:i/>
          <w:iCs/>
          <w:color w:val="auto"/>
          <w:szCs w:val="22"/>
        </w:rPr>
        <w:t>The Stage</w:t>
      </w:r>
      <w:r w:rsidRPr="00BD4237">
        <w:rPr>
          <w:rFonts w:cstheme="minorBidi"/>
          <w:color w:val="auto"/>
          <w:szCs w:val="22"/>
        </w:rPr>
        <w:t>, 19 November 1970, p. 8</w:t>
      </w:r>
    </w:p>
    <w:p w14:paraId="70E257FC" w14:textId="77777777" w:rsidR="007416E0" w:rsidRDefault="007416E0" w:rsidP="007416E0">
      <w:pPr>
        <w:spacing w:after="160" w:line="240" w:lineRule="auto"/>
        <w:ind w:left="720" w:hanging="720"/>
      </w:pPr>
      <w:r>
        <w:t xml:space="preserve">Engle, Lars, ‘Measure for Measure and modernity: The problem of the sceptic’s authority’, in </w:t>
      </w:r>
      <w:r w:rsidRPr="000960A7">
        <w:rPr>
          <w:i/>
          <w:iCs/>
        </w:rPr>
        <w:t>Shakespeare and Modernity: Early Modern to Millennium</w:t>
      </w:r>
      <w:r>
        <w:t xml:space="preserve">, ed. by Hugh </w:t>
      </w:r>
      <w:r w:rsidRPr="000960A7">
        <w:t>Grady</w:t>
      </w:r>
      <w:r>
        <w:t xml:space="preserve"> (London: Routledge</w:t>
      </w:r>
      <w:r w:rsidRPr="000960A7">
        <w:t>, 2000</w:t>
      </w:r>
      <w:r>
        <w:t>) pp. 85-104</w:t>
      </w:r>
    </w:p>
    <w:p w14:paraId="36565FCD" w14:textId="77777777" w:rsidR="007416E0" w:rsidRDefault="007416E0" w:rsidP="007416E0">
      <w:pPr>
        <w:spacing w:after="160" w:line="240" w:lineRule="auto"/>
        <w:ind w:left="720" w:hanging="720"/>
      </w:pPr>
      <w:r>
        <w:t xml:space="preserve">‘Entertainments – New Theatre – “As You Like It”’, </w:t>
      </w:r>
      <w:r>
        <w:rPr>
          <w:i/>
          <w:iCs/>
        </w:rPr>
        <w:t>The Times</w:t>
      </w:r>
      <w:r>
        <w:t>, 12 February 1937, p. 12</w:t>
      </w:r>
    </w:p>
    <w:p w14:paraId="2AA5FBB0" w14:textId="77777777" w:rsidR="007416E0" w:rsidRDefault="007416E0" w:rsidP="007416E0">
      <w:pPr>
        <w:spacing w:after="160" w:line="240" w:lineRule="auto"/>
        <w:ind w:left="720" w:hanging="720"/>
      </w:pPr>
      <w:r>
        <w:t xml:space="preserve">Ervine, St. John, ‘At the Play – Listening-in to Shakespeare’, </w:t>
      </w:r>
      <w:r w:rsidRPr="008628A7">
        <w:t>The Observer</w:t>
      </w:r>
      <w:r>
        <w:t>, 3 June 1923, p. 11</w:t>
      </w:r>
    </w:p>
    <w:p w14:paraId="3CB55BF7" w14:textId="77777777" w:rsidR="007416E0" w:rsidRDefault="007416E0" w:rsidP="007416E0">
      <w:pPr>
        <w:spacing w:after="160" w:line="240" w:lineRule="auto"/>
        <w:ind w:left="720" w:hanging="720"/>
      </w:pPr>
      <w:bookmarkStart w:id="52" w:name="_Hlk97997025"/>
      <w:r w:rsidRPr="005864AF">
        <w:t xml:space="preserve">Evans, Bertrand, </w:t>
      </w:r>
      <w:r w:rsidRPr="005864AF">
        <w:rPr>
          <w:i/>
          <w:iCs/>
        </w:rPr>
        <w:t>Shakespeare’s Comedies</w:t>
      </w:r>
      <w:r w:rsidRPr="005864AF">
        <w:t xml:space="preserve"> (Oxford: Clarendon Press, 1960)</w:t>
      </w:r>
    </w:p>
    <w:bookmarkEnd w:id="52"/>
    <w:p w14:paraId="1495E215" w14:textId="77777777" w:rsidR="007416E0" w:rsidRDefault="007416E0" w:rsidP="007416E0">
      <w:pPr>
        <w:spacing w:after="160" w:line="240" w:lineRule="auto"/>
        <w:ind w:left="720" w:hanging="720"/>
      </w:pPr>
      <w:r w:rsidRPr="00F358FC">
        <w:t>Evans</w:t>
      </w:r>
      <w:r>
        <w:t xml:space="preserve">, </w:t>
      </w:r>
      <w:r w:rsidRPr="00F358FC">
        <w:t>Edith</w:t>
      </w:r>
      <w:r>
        <w:t>,</w:t>
      </w:r>
      <w:r w:rsidRPr="00F358FC">
        <w:t xml:space="preserve"> and Godfrey Tearle, </w:t>
      </w:r>
      <w:r>
        <w:t>‘</w:t>
      </w:r>
      <w:r w:rsidRPr="00F358FC">
        <w:t>They will play the two leading parts</w:t>
      </w:r>
      <w:r>
        <w:t>’</w:t>
      </w:r>
      <w:r w:rsidRPr="00F358FC">
        <w:t xml:space="preserve">, </w:t>
      </w:r>
      <w:r w:rsidRPr="00F358FC">
        <w:rPr>
          <w:i/>
          <w:iCs/>
        </w:rPr>
        <w:t>Radio Times</w:t>
      </w:r>
      <w:r w:rsidRPr="00F358FC">
        <w:t>, 9 February 1934, p371</w:t>
      </w:r>
    </w:p>
    <w:p w14:paraId="550F00D1"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sidRPr="0046626C">
        <w:rPr>
          <w:rFonts w:eastAsia="Times New Roman"/>
        </w:rPr>
        <w:t xml:space="preserve">Evans, Elwyn, </w:t>
      </w:r>
      <w:r w:rsidRPr="0046626C">
        <w:rPr>
          <w:rFonts w:eastAsia="Times New Roman"/>
          <w:i/>
          <w:iCs/>
        </w:rPr>
        <w:t>Radio: A Guide to Broadcasting Techniques</w:t>
      </w:r>
      <w:r w:rsidRPr="0046626C">
        <w:rPr>
          <w:rFonts w:eastAsia="Times New Roman"/>
        </w:rPr>
        <w:t xml:space="preserve"> (London: Barrie and Jenkins, 1977)</w:t>
      </w:r>
    </w:p>
    <w:p w14:paraId="3B9F2CD0" w14:textId="77777777" w:rsidR="007416E0" w:rsidRPr="00D602EC" w:rsidRDefault="007416E0" w:rsidP="007416E0">
      <w:pPr>
        <w:spacing w:after="160" w:line="240" w:lineRule="auto"/>
        <w:ind w:left="720" w:hanging="720"/>
      </w:pPr>
      <w:r w:rsidRPr="00D602EC">
        <w:t xml:space="preserve">Evans, Stuart, ‘Shakespeare on Radio’, in </w:t>
      </w:r>
      <w:r w:rsidRPr="00D602EC">
        <w:rPr>
          <w:i/>
          <w:iCs/>
        </w:rPr>
        <w:t>Shakespeare Survey</w:t>
      </w:r>
      <w:r w:rsidRPr="00D602EC">
        <w:t xml:space="preserve">, </w:t>
      </w:r>
      <w:r>
        <w:t xml:space="preserve">39 </w:t>
      </w:r>
      <w:r w:rsidRPr="00D602EC">
        <w:t>(1987), 113–22</w:t>
      </w:r>
    </w:p>
    <w:p w14:paraId="64870E1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Pr>
          <w:rFonts w:eastAsia="Times New Roman"/>
        </w:rPr>
        <w:t>Esslin, Martin, ‘</w:t>
      </w:r>
      <w:r w:rsidRPr="008C7BDA">
        <w:rPr>
          <w:rFonts w:eastAsia="Times New Roman"/>
        </w:rPr>
        <w:t>Drama and the Media in Britain</w:t>
      </w:r>
      <w:r>
        <w:rPr>
          <w:rFonts w:eastAsia="Times New Roman"/>
        </w:rPr>
        <w:t xml:space="preserve">’, </w:t>
      </w:r>
      <w:r w:rsidRPr="008C7BDA">
        <w:rPr>
          <w:rFonts w:eastAsia="Times New Roman"/>
          <w:i/>
          <w:iCs/>
        </w:rPr>
        <w:t>Modern Drama</w:t>
      </w:r>
      <w:r w:rsidRPr="008C7BDA">
        <w:rPr>
          <w:rFonts w:eastAsia="Times New Roman"/>
        </w:rPr>
        <w:t>, 28</w:t>
      </w:r>
      <w:r>
        <w:rPr>
          <w:rFonts w:eastAsia="Times New Roman"/>
        </w:rPr>
        <w:t>.</w:t>
      </w:r>
      <w:r w:rsidRPr="008C7BDA">
        <w:rPr>
          <w:rFonts w:eastAsia="Times New Roman"/>
        </w:rPr>
        <w:t>1</w:t>
      </w:r>
      <w:r>
        <w:rPr>
          <w:rFonts w:eastAsia="Times New Roman"/>
        </w:rPr>
        <w:t xml:space="preserve"> (</w:t>
      </w:r>
      <w:r w:rsidRPr="008C7BDA">
        <w:rPr>
          <w:rFonts w:eastAsia="Times New Roman"/>
        </w:rPr>
        <w:t>1985</w:t>
      </w:r>
      <w:r>
        <w:rPr>
          <w:rFonts w:eastAsia="Times New Roman"/>
        </w:rPr>
        <w:t>)</w:t>
      </w:r>
      <w:r w:rsidRPr="008C7BDA">
        <w:rPr>
          <w:rFonts w:eastAsia="Times New Roman"/>
        </w:rPr>
        <w:t>, 99-109</w:t>
      </w:r>
    </w:p>
    <w:p w14:paraId="2C33683C" w14:textId="77777777" w:rsidR="007416E0" w:rsidRPr="00B241B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t xml:space="preserve">—— </w:t>
      </w:r>
      <w:r>
        <w:rPr>
          <w:rFonts w:eastAsia="Times New Roman"/>
        </w:rPr>
        <w:t xml:space="preserve">‘The Electronic Media and British Drama’, in </w:t>
      </w:r>
      <w:r>
        <w:rPr>
          <w:rFonts w:eastAsia="Times New Roman"/>
          <w:i/>
          <w:iCs/>
        </w:rPr>
        <w:t>British Contemporary Theatre</w:t>
      </w:r>
      <w:r>
        <w:rPr>
          <w:rFonts w:eastAsia="Times New Roman"/>
        </w:rPr>
        <w:t>, ed. by Theodore Shank (Basingstoke: Macmillan, 1994), pp. 169-180</w:t>
      </w:r>
    </w:p>
    <w:p w14:paraId="4B329944" w14:textId="77777777" w:rsidR="007416E0" w:rsidRPr="0049709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t xml:space="preserve">—— </w:t>
      </w:r>
      <w:r>
        <w:rPr>
          <w:rFonts w:eastAsia="Times New Roman"/>
        </w:rPr>
        <w:t xml:space="preserve">‘Radio Drama Today’, in </w:t>
      </w:r>
      <w:r>
        <w:rPr>
          <w:rFonts w:eastAsia="Times New Roman"/>
          <w:i/>
          <w:iCs/>
        </w:rPr>
        <w:t>New Radio Drama</w:t>
      </w:r>
      <w:r>
        <w:rPr>
          <w:rFonts w:eastAsia="Times New Roman"/>
        </w:rPr>
        <w:t>, ed. by anon. (London: BBC, 1966), pp. 7-11</w:t>
      </w:r>
    </w:p>
    <w:p w14:paraId="6F2EACE0" w14:textId="77777777" w:rsidR="007416E0" w:rsidRDefault="007416E0" w:rsidP="007416E0">
      <w:pPr>
        <w:spacing w:after="160" w:line="240" w:lineRule="auto"/>
        <w:ind w:left="720" w:hanging="720"/>
      </w:pPr>
      <w:bookmarkStart w:id="53" w:name="_Hlk85034124"/>
      <w:r>
        <w:t>Farjeon, Herbert, ‘</w:t>
      </w:r>
      <w:r>
        <w:rPr>
          <w:i/>
          <w:iCs/>
        </w:rPr>
        <w:t>As You Like It</w:t>
      </w:r>
      <w:r>
        <w:t xml:space="preserve">’, </w:t>
      </w:r>
      <w:r>
        <w:rPr>
          <w:i/>
          <w:iCs/>
        </w:rPr>
        <w:t>Radio Times</w:t>
      </w:r>
      <w:r>
        <w:t>, 1 September 1944, p. 16</w:t>
      </w:r>
    </w:p>
    <w:p w14:paraId="6CAB1225" w14:textId="77777777" w:rsidR="007416E0" w:rsidRDefault="007416E0" w:rsidP="007416E0">
      <w:pPr>
        <w:spacing w:after="160" w:line="240" w:lineRule="auto"/>
        <w:ind w:left="720" w:hanging="720"/>
      </w:pPr>
      <w:r>
        <w:t xml:space="preserve">—— ‘Broadcast Drama – RARA?’, </w:t>
      </w:r>
      <w:r>
        <w:rPr>
          <w:i/>
          <w:iCs/>
        </w:rPr>
        <w:t>The Listener</w:t>
      </w:r>
      <w:r>
        <w:t>, 22 June 1944, p. 700</w:t>
      </w:r>
    </w:p>
    <w:p w14:paraId="79E4108C" w14:textId="77777777" w:rsidR="007416E0" w:rsidRDefault="007416E0" w:rsidP="007416E0">
      <w:pPr>
        <w:spacing w:after="160" w:line="240" w:lineRule="auto"/>
        <w:ind w:left="720" w:hanging="720"/>
      </w:pPr>
      <w:r>
        <w:t xml:space="preserve">—— </w:t>
      </w:r>
      <w:r w:rsidRPr="00812D84">
        <w:t xml:space="preserve">‘In the Limelight – Broadcasting Shakespeare’, </w:t>
      </w:r>
      <w:r w:rsidRPr="00812D84">
        <w:rPr>
          <w:i/>
          <w:iCs/>
        </w:rPr>
        <w:t>Sunday Pictorial</w:t>
      </w:r>
      <w:r w:rsidRPr="00812D84">
        <w:t>, 20 May 1923, p. 18</w:t>
      </w:r>
    </w:p>
    <w:p w14:paraId="3D5BB57C" w14:textId="77777777" w:rsidR="007416E0" w:rsidRDefault="007416E0" w:rsidP="007416E0">
      <w:pPr>
        <w:spacing w:after="160" w:line="240" w:lineRule="auto"/>
        <w:ind w:left="720" w:hanging="720"/>
      </w:pPr>
      <w:r>
        <w:t xml:space="preserve">—— ‘Must Shakespeare be butchered by the BBC?’, </w:t>
      </w:r>
      <w:r>
        <w:rPr>
          <w:i/>
          <w:iCs/>
        </w:rPr>
        <w:t>Radio Times</w:t>
      </w:r>
      <w:r>
        <w:t>, 30 August 1935, p. 13</w:t>
      </w:r>
    </w:p>
    <w:p w14:paraId="024E1BCF"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sidRPr="00E222ED">
        <w:rPr>
          <w:rFonts w:eastAsia="Times New Roman"/>
        </w:rPr>
        <w:t>Felton, Felix</w:t>
      </w:r>
      <w:r>
        <w:rPr>
          <w:rFonts w:eastAsia="Times New Roman"/>
        </w:rPr>
        <w:t>,</w:t>
      </w:r>
      <w:r w:rsidRPr="00E222ED">
        <w:rPr>
          <w:rFonts w:eastAsia="Times New Roman"/>
        </w:rPr>
        <w:t xml:space="preserve"> </w:t>
      </w:r>
      <w:bookmarkStart w:id="54" w:name="_Hlk88063389"/>
      <w:r w:rsidRPr="00E222ED">
        <w:rPr>
          <w:rFonts w:eastAsia="Times New Roman"/>
          <w:i/>
          <w:iCs/>
        </w:rPr>
        <w:t>The Radio-Play: Its Technique and Possibilities</w:t>
      </w:r>
      <w:r w:rsidRPr="00E222ED">
        <w:rPr>
          <w:rFonts w:eastAsia="Times New Roman"/>
        </w:rPr>
        <w:t xml:space="preserve"> (London: Sylvan Press, 1949)</w:t>
      </w:r>
      <w:bookmarkEnd w:id="53"/>
    </w:p>
    <w:bookmarkEnd w:id="54"/>
    <w:p w14:paraId="098D8BCD" w14:textId="77777777" w:rsidR="007416E0" w:rsidRDefault="007416E0" w:rsidP="007416E0">
      <w:pPr>
        <w:spacing w:after="160" w:line="240" w:lineRule="auto"/>
        <w:ind w:left="720" w:hanging="720"/>
      </w:pPr>
      <w:r w:rsidRPr="005864AF">
        <w:t>Fender, Stephen</w:t>
      </w:r>
      <w:r>
        <w:t>,</w:t>
      </w:r>
      <w:r w:rsidRPr="005864AF">
        <w:t xml:space="preserve"> </w:t>
      </w:r>
      <w:r w:rsidRPr="005864AF">
        <w:rPr>
          <w:i/>
          <w:iCs/>
        </w:rPr>
        <w:t>Shakespeare: A Midsummer Night’s Dream</w:t>
      </w:r>
      <w:r w:rsidRPr="005864AF">
        <w:t>, Studies in English Literature series, 35 (London: Edward Arnold, 1968)</w:t>
      </w:r>
    </w:p>
    <w:p w14:paraId="1638E26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Ferguson, T. S., ‘What’s happening </w:t>
      </w:r>
      <w:r>
        <w:rPr>
          <w:rFonts w:cstheme="minorBidi"/>
          <w:color w:val="auto"/>
          <w:szCs w:val="22"/>
        </w:rPr>
        <w:t>–</w:t>
      </w:r>
      <w:r w:rsidRPr="00BD4237">
        <w:rPr>
          <w:rFonts w:cstheme="minorBidi"/>
          <w:color w:val="auto"/>
          <w:szCs w:val="22"/>
        </w:rPr>
        <w:t xml:space="preserve"> Swinging</w:t>
      </w:r>
      <w:r>
        <w:rPr>
          <w:rFonts w:cstheme="minorBidi"/>
          <w:color w:val="auto"/>
          <w:szCs w:val="22"/>
        </w:rPr>
        <w:t xml:space="preserve"> </w:t>
      </w:r>
      <w:r w:rsidRPr="00BD4237">
        <w:rPr>
          <w:rFonts w:cstheme="minorBidi"/>
          <w:color w:val="auto"/>
          <w:szCs w:val="22"/>
        </w:rPr>
        <w:t xml:space="preserve">music’, </w:t>
      </w:r>
      <w:r w:rsidRPr="00BD4237">
        <w:rPr>
          <w:rFonts w:cstheme="minorBidi"/>
          <w:i/>
          <w:iCs/>
          <w:color w:val="auto"/>
          <w:szCs w:val="22"/>
        </w:rPr>
        <w:t>Sunday Telegraph</w:t>
      </w:r>
      <w:r w:rsidRPr="00BD4237">
        <w:rPr>
          <w:rFonts w:cstheme="minorBidi"/>
          <w:color w:val="auto"/>
          <w:szCs w:val="22"/>
        </w:rPr>
        <w:t>, 30 August 1970, p. 11</w:t>
      </w:r>
    </w:p>
    <w:p w14:paraId="1F52A3B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EB5713">
        <w:rPr>
          <w:rFonts w:cstheme="minorBidi"/>
          <w:color w:val="auto"/>
          <w:szCs w:val="22"/>
        </w:rPr>
        <w:t xml:space="preserve">‘What's Happening’, </w:t>
      </w:r>
      <w:r w:rsidRPr="00EB5713">
        <w:rPr>
          <w:rFonts w:cstheme="minorBidi"/>
          <w:i/>
          <w:iCs/>
          <w:color w:val="auto"/>
          <w:szCs w:val="22"/>
        </w:rPr>
        <w:t>Sunday Telegraph</w:t>
      </w:r>
      <w:r w:rsidRPr="00EB5713">
        <w:rPr>
          <w:rFonts w:cstheme="minorBidi"/>
          <w:color w:val="auto"/>
          <w:szCs w:val="22"/>
        </w:rPr>
        <w:t>, 20 October 1974, p. 17</w:t>
      </w:r>
    </w:p>
    <w:p w14:paraId="405E6174" w14:textId="77777777" w:rsidR="007416E0" w:rsidRDefault="007416E0" w:rsidP="007416E0">
      <w:pPr>
        <w:spacing w:after="160" w:line="240" w:lineRule="auto"/>
        <w:ind w:left="720" w:hanging="720"/>
      </w:pPr>
      <w:r w:rsidRPr="00BC06E7">
        <w:t xml:space="preserve">‘Festival Plays Produced in St. David’s’, </w:t>
      </w:r>
      <w:r w:rsidRPr="00BC06E7">
        <w:rPr>
          <w:i/>
          <w:iCs/>
        </w:rPr>
        <w:t>Western Mail</w:t>
      </w:r>
      <w:r w:rsidRPr="00BC06E7">
        <w:t>, 25 October 1948, p. 4</w:t>
      </w:r>
    </w:p>
    <w:p w14:paraId="7FCD7E69" w14:textId="77777777" w:rsidR="007416E0" w:rsidRPr="00B14DA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14DA1">
        <w:rPr>
          <w:rFonts w:cstheme="minorBidi"/>
          <w:color w:val="auto"/>
          <w:szCs w:val="22"/>
        </w:rPr>
        <w:t xml:space="preserve">Fiddick, Peter, ‘Prue Forrest speaker – on the record’, </w:t>
      </w:r>
      <w:r w:rsidRPr="00B14DA1">
        <w:rPr>
          <w:rFonts w:cstheme="minorBidi"/>
          <w:i/>
          <w:iCs/>
          <w:color w:val="auto"/>
          <w:szCs w:val="22"/>
        </w:rPr>
        <w:t>Guardian</w:t>
      </w:r>
      <w:r w:rsidRPr="00B14DA1">
        <w:rPr>
          <w:rFonts w:cstheme="minorBidi"/>
          <w:color w:val="auto"/>
          <w:szCs w:val="22"/>
        </w:rPr>
        <w:t>, 19 September 1988, p. 27</w:t>
      </w:r>
    </w:p>
    <w:p w14:paraId="09776D7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sidRPr="00A00823">
        <w:rPr>
          <w:rFonts w:eastAsia="Times New Roman"/>
        </w:rPr>
        <w:t>Fischlin</w:t>
      </w:r>
      <w:r>
        <w:rPr>
          <w:rFonts w:eastAsia="Times New Roman"/>
        </w:rPr>
        <w:t xml:space="preserve">, </w:t>
      </w:r>
      <w:r w:rsidRPr="00A00823">
        <w:rPr>
          <w:rFonts w:eastAsia="Times New Roman"/>
        </w:rPr>
        <w:t>Daniel</w:t>
      </w:r>
      <w:r>
        <w:rPr>
          <w:rFonts w:eastAsia="Times New Roman"/>
        </w:rPr>
        <w:t>, and</w:t>
      </w:r>
      <w:r w:rsidRPr="00A00823">
        <w:rPr>
          <w:rFonts w:eastAsia="Times New Roman"/>
        </w:rPr>
        <w:t xml:space="preserve"> Mark Fortier</w:t>
      </w:r>
      <w:r>
        <w:rPr>
          <w:rFonts w:eastAsia="Times New Roman"/>
        </w:rPr>
        <w:t xml:space="preserve">, </w:t>
      </w:r>
      <w:r>
        <w:t xml:space="preserve">‘General Introduction’, in </w:t>
      </w:r>
      <w:r>
        <w:rPr>
          <w:i/>
          <w:iCs/>
        </w:rPr>
        <w:t>Adaptations of Shakespeare</w:t>
      </w:r>
      <w:r>
        <w:t xml:space="preserve">, ed. by </w:t>
      </w:r>
      <w:r w:rsidRPr="00A00823">
        <w:rPr>
          <w:rFonts w:eastAsia="Times New Roman"/>
        </w:rPr>
        <w:t>Daniel Fischlin</w:t>
      </w:r>
      <w:r>
        <w:rPr>
          <w:rFonts w:eastAsia="Times New Roman"/>
        </w:rPr>
        <w:t xml:space="preserve"> and</w:t>
      </w:r>
      <w:r w:rsidRPr="00A00823">
        <w:rPr>
          <w:rFonts w:eastAsia="Times New Roman"/>
        </w:rPr>
        <w:t xml:space="preserve"> Mark Fortier</w:t>
      </w:r>
      <w:r>
        <w:rPr>
          <w:rFonts w:eastAsia="Times New Roman"/>
        </w:rPr>
        <w:t xml:space="preserve"> (Abingdon: Routledge, 2000), pp. 1-22</w:t>
      </w:r>
    </w:p>
    <w:p w14:paraId="45AE6616" w14:textId="5683674B" w:rsidR="007416E0" w:rsidRPr="00EC10E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bookmarkStart w:id="55" w:name="_Hlk83219679"/>
      <w:r w:rsidRPr="00EC10E7">
        <w:rPr>
          <w:rFonts w:cstheme="minorBidi"/>
          <w:color w:val="auto"/>
          <w:szCs w:val="22"/>
        </w:rPr>
        <w:t>Fleming,</w:t>
      </w:r>
      <w:r>
        <w:rPr>
          <w:rFonts w:cstheme="minorBidi"/>
          <w:color w:val="auto"/>
          <w:szCs w:val="22"/>
        </w:rPr>
        <w:t xml:space="preserve"> John,</w:t>
      </w:r>
      <w:r w:rsidRPr="00EC10E7">
        <w:rPr>
          <w:rFonts w:cstheme="minorBidi"/>
          <w:color w:val="auto"/>
          <w:szCs w:val="22"/>
        </w:rPr>
        <w:t xml:space="preserve"> ‘Comedian Al Murray has a chat about his Pub Landlord character, TV satire and mentally sub-normal medieval fools’ &lt;</w:t>
      </w:r>
      <w:hyperlink r:id="rId268" w:history="1">
        <w:r w:rsidRPr="00EC10E7">
          <w:rPr>
            <w:rFonts w:cstheme="minorBidi"/>
            <w:color w:val="0563C1" w:themeColor="hyperlink"/>
            <w:szCs w:val="22"/>
            <w:u w:val="single"/>
          </w:rPr>
          <w:t>https://thejohnfleming.wordpress.com/2014/03/16/comedian-al-murray-has-a-chat-about-his-pub-landlord-character-tv-satire-and-mentally-sub-normal-medieval-fools/</w:t>
        </w:r>
      </w:hyperlink>
      <w:r w:rsidRPr="00EC10E7">
        <w:rPr>
          <w:rFonts w:cstheme="minorBidi"/>
          <w:color w:val="auto"/>
          <w:szCs w:val="22"/>
        </w:rPr>
        <w:t>&gt; [</w:t>
      </w:r>
      <w:r w:rsidR="007B6795">
        <w:rPr>
          <w:rFonts w:cstheme="minorBidi"/>
          <w:color w:val="auto"/>
          <w:szCs w:val="22"/>
        </w:rPr>
        <w:t>A</w:t>
      </w:r>
      <w:r w:rsidRPr="00EC10E7">
        <w:rPr>
          <w:rFonts w:cstheme="minorBidi"/>
          <w:color w:val="auto"/>
          <w:szCs w:val="22"/>
        </w:rPr>
        <w:t>ccessed 20 May 2020]</w:t>
      </w:r>
    </w:p>
    <w:p w14:paraId="4E8F3242" w14:textId="77777777" w:rsidR="007416E0" w:rsidRDefault="007416E0" w:rsidP="007416E0">
      <w:pPr>
        <w:spacing w:after="160" w:line="240" w:lineRule="auto"/>
        <w:ind w:left="720" w:hanging="720"/>
      </w:pPr>
      <w:r w:rsidRPr="00C96C87">
        <w:t>Fletcher, Guy, ‘This week’s radio miscellany’, Radio Times, 2</w:t>
      </w:r>
      <w:r>
        <w:t>4</w:t>
      </w:r>
      <w:r w:rsidRPr="00C96C87">
        <w:t xml:space="preserve"> November 1939, p. 7</w:t>
      </w:r>
    </w:p>
    <w:p w14:paraId="6687E6C4" w14:textId="77777777" w:rsidR="007416E0" w:rsidRPr="0032598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325982">
        <w:rPr>
          <w:rFonts w:eastAsia="Times New Roman"/>
          <w:color w:val="auto"/>
          <w:lang w:eastAsia="en-GB"/>
        </w:rPr>
        <w:t xml:space="preserve">Fletcher Smith, J., ‘New York Stage’, </w:t>
      </w:r>
      <w:r w:rsidRPr="00325982">
        <w:rPr>
          <w:rFonts w:eastAsia="Times New Roman"/>
          <w:i/>
          <w:iCs/>
          <w:color w:val="auto"/>
          <w:lang w:eastAsia="en-GB"/>
        </w:rPr>
        <w:t>The Stage</w:t>
      </w:r>
      <w:r w:rsidRPr="00325982">
        <w:rPr>
          <w:rFonts w:eastAsia="Times New Roman"/>
          <w:color w:val="auto"/>
          <w:lang w:eastAsia="en-GB"/>
        </w:rPr>
        <w:t>, 14 October 1937, p. 14</w:t>
      </w:r>
    </w:p>
    <w:p w14:paraId="06ACD069" w14:textId="77777777" w:rsidR="007416E0" w:rsidRDefault="007416E0" w:rsidP="007416E0">
      <w:pPr>
        <w:spacing w:after="160" w:line="240" w:lineRule="auto"/>
        <w:ind w:left="720" w:hanging="720"/>
      </w:pPr>
      <w:r>
        <w:t>‘</w:t>
      </w:r>
      <w:r w:rsidRPr="00584B5C">
        <w:t>FM and AM Radio Frequencies</w:t>
      </w:r>
      <w:r>
        <w:t xml:space="preserve">’, </w:t>
      </w:r>
      <w:r w:rsidRPr="00584B5C">
        <w:rPr>
          <w:i/>
          <w:iCs/>
        </w:rPr>
        <w:t>Help receiving TV and radio</w:t>
      </w:r>
      <w:r>
        <w:t xml:space="preserve"> (BBC) &lt;</w:t>
      </w:r>
      <w:hyperlink r:id="rId269" w:history="1">
        <w:r w:rsidRPr="00902738">
          <w:rPr>
            <w:rStyle w:val="Hyperlink"/>
          </w:rPr>
          <w:t>https://www.bbc.co.uk/reception/help-guides/analogue-radio/fm-and-am-radio-frequencies</w:t>
        </w:r>
      </w:hyperlink>
      <w:r>
        <w:t>&gt; [Accessed 22 September 2021]</w:t>
      </w:r>
    </w:p>
    <w:p w14:paraId="2EC41281" w14:textId="77777777" w:rsidR="007416E0" w:rsidRPr="0032598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325982">
        <w:rPr>
          <w:rFonts w:eastAsia="Times New Roman"/>
          <w:color w:val="auto"/>
          <w:lang w:eastAsia="en-GB"/>
        </w:rPr>
        <w:t xml:space="preserve">Forster, Peter, ‘The Best Hamlet of Our Time’, </w:t>
      </w:r>
      <w:r w:rsidRPr="00325982">
        <w:rPr>
          <w:rFonts w:eastAsia="Times New Roman"/>
          <w:i/>
          <w:iCs/>
          <w:color w:val="auto"/>
          <w:lang w:eastAsia="en-GB"/>
        </w:rPr>
        <w:t>Radio Times</w:t>
      </w:r>
      <w:r w:rsidRPr="00325982">
        <w:rPr>
          <w:rFonts w:eastAsia="Times New Roman"/>
          <w:color w:val="auto"/>
          <w:lang w:eastAsia="en-GB"/>
        </w:rPr>
        <w:t>, 17 April 1959, p. 7</w:t>
      </w:r>
    </w:p>
    <w:p w14:paraId="3306A7D8" w14:textId="77777777" w:rsidR="007416E0" w:rsidRPr="0036435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364354">
        <w:rPr>
          <w:rFonts w:cstheme="minorBidi"/>
          <w:color w:val="auto"/>
          <w:szCs w:val="22"/>
        </w:rPr>
        <w:t xml:space="preserve">French, Marilyn, </w:t>
      </w:r>
      <w:r w:rsidRPr="00364354">
        <w:rPr>
          <w:rFonts w:cstheme="minorBidi"/>
          <w:i/>
          <w:iCs/>
          <w:color w:val="auto"/>
          <w:szCs w:val="22"/>
        </w:rPr>
        <w:t>Shakespeare’s Division of Experience</w:t>
      </w:r>
      <w:r w:rsidRPr="00364354">
        <w:rPr>
          <w:rFonts w:cstheme="minorBidi"/>
          <w:color w:val="auto"/>
          <w:szCs w:val="22"/>
        </w:rPr>
        <w:t xml:space="preserve"> (New York: Summit Books, 1981)</w:t>
      </w:r>
    </w:p>
    <w:p w14:paraId="2161E02A" w14:textId="77777777" w:rsidR="007416E0" w:rsidRDefault="007416E0" w:rsidP="007416E0">
      <w:pPr>
        <w:spacing w:after="160" w:line="240" w:lineRule="auto"/>
        <w:ind w:left="720" w:hanging="720"/>
      </w:pPr>
      <w:r w:rsidRPr="00CF73D8">
        <w:t xml:space="preserve">Freud, Sigmund, </w:t>
      </w:r>
      <w:r w:rsidRPr="00CF73D8">
        <w:rPr>
          <w:i/>
        </w:rPr>
        <w:t>The Interpretation of Dreams</w:t>
      </w:r>
      <w:r w:rsidRPr="00CF73D8">
        <w:t>, ed. and trans. by James Strachey (New York: Basic Books, 2010)</w:t>
      </w:r>
    </w:p>
    <w:p w14:paraId="42E164CE" w14:textId="77777777" w:rsidR="007416E0" w:rsidRDefault="007416E0" w:rsidP="007416E0">
      <w:pPr>
        <w:spacing w:after="160" w:line="240" w:lineRule="auto"/>
        <w:ind w:left="720" w:hanging="720"/>
      </w:pPr>
      <w:r>
        <w:t xml:space="preserve">‘From Act III, Scene I of </w:t>
      </w:r>
      <w:r>
        <w:rPr>
          <w:i/>
          <w:iCs/>
        </w:rPr>
        <w:t>Henry IV, Part I</w:t>
      </w:r>
      <w:r>
        <w:t xml:space="preserve">: Prompt Copy Excerpts of Welsh Passages’, in </w:t>
      </w:r>
      <w:r>
        <w:rPr>
          <w:i/>
          <w:iCs/>
        </w:rPr>
        <w:t>The First Part of King Henry The Fourth: Texts and Contexts</w:t>
      </w:r>
      <w:r>
        <w:t>, ed. by Barbara Hodgdon (Basingstoke and London: Macmillan Press, 1997), pp. 272-74</w:t>
      </w:r>
    </w:p>
    <w:p w14:paraId="5BE4F97E" w14:textId="77777777" w:rsidR="007416E0" w:rsidRPr="0006520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‘From the week’s programmes: Shakespeare Quatercentenary Celebrations’, </w:t>
      </w:r>
      <w:r>
        <w:rPr>
          <w:i/>
          <w:iCs/>
        </w:rPr>
        <w:t>Radio Times</w:t>
      </w:r>
      <w:r>
        <w:t>, 16 April 1964, p. 3</w:t>
      </w:r>
    </w:p>
    <w:p w14:paraId="7A443BA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A336EF">
        <w:rPr>
          <w:rFonts w:cstheme="minorBidi"/>
          <w:color w:val="auto"/>
          <w:szCs w:val="22"/>
        </w:rPr>
        <w:t>Fuller, Sophie, ‘Sekacz, Ilona’,</w:t>
      </w:r>
      <w:r>
        <w:rPr>
          <w:rFonts w:cstheme="minorBidi"/>
          <w:color w:val="auto"/>
          <w:szCs w:val="22"/>
        </w:rPr>
        <w:t xml:space="preserve"> in</w:t>
      </w:r>
      <w:r w:rsidRPr="00A336EF">
        <w:rPr>
          <w:rFonts w:cstheme="minorBidi"/>
          <w:color w:val="auto"/>
          <w:szCs w:val="22"/>
        </w:rPr>
        <w:t xml:space="preserve"> </w:t>
      </w:r>
      <w:r w:rsidRPr="00A336EF">
        <w:rPr>
          <w:rFonts w:cstheme="minorBidi"/>
          <w:i/>
          <w:iCs/>
          <w:color w:val="auto"/>
          <w:szCs w:val="22"/>
        </w:rPr>
        <w:t>Grove Music Online</w:t>
      </w:r>
      <w:r w:rsidRPr="00A336EF">
        <w:rPr>
          <w:rFonts w:cstheme="minorBidi"/>
          <w:color w:val="auto"/>
          <w:szCs w:val="22"/>
        </w:rPr>
        <w:t xml:space="preserve"> </w:t>
      </w:r>
      <w:r>
        <w:rPr>
          <w:rFonts w:cstheme="minorBidi"/>
          <w:color w:val="auto"/>
          <w:szCs w:val="22"/>
        </w:rPr>
        <w:t>&lt;</w:t>
      </w:r>
      <w:hyperlink r:id="rId270" w:history="1">
        <w:r w:rsidRPr="00630823">
          <w:rPr>
            <w:rStyle w:val="Hyperlink"/>
            <w:rFonts w:cstheme="minorBidi"/>
            <w:szCs w:val="22"/>
          </w:rPr>
          <w:t>https://doi.org/10.1093/gmo/9781561592630.article.2021260</w:t>
        </w:r>
      </w:hyperlink>
      <w:r w:rsidRPr="00A336EF">
        <w:rPr>
          <w:rFonts w:cstheme="minorBidi"/>
          <w:color w:val="auto"/>
          <w:szCs w:val="22"/>
        </w:rPr>
        <w:t>&gt; [</w:t>
      </w:r>
      <w:r>
        <w:rPr>
          <w:rFonts w:cstheme="minorBidi"/>
          <w:color w:val="auto"/>
          <w:szCs w:val="22"/>
        </w:rPr>
        <w:t>A</w:t>
      </w:r>
      <w:r w:rsidRPr="00A336EF">
        <w:rPr>
          <w:rFonts w:cstheme="minorBidi"/>
          <w:color w:val="auto"/>
          <w:szCs w:val="22"/>
        </w:rPr>
        <w:t>ccessed 29 September 2020]</w:t>
      </w:r>
    </w:p>
    <w:p w14:paraId="26B055B3" w14:textId="77777777" w:rsidR="007416E0" w:rsidRPr="0022162E"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22162E">
        <w:t xml:space="preserve">Furbank, P. N., ‘Radio Drama “Henry IV Part I”’, </w:t>
      </w:r>
      <w:r w:rsidRPr="0022162E">
        <w:rPr>
          <w:i/>
          <w:iCs/>
        </w:rPr>
        <w:t>The Listener</w:t>
      </w:r>
      <w:r w:rsidRPr="0022162E">
        <w:t>, 13 February 1964, p. 287-88</w:t>
      </w:r>
    </w:p>
    <w:p w14:paraId="55D46F25" w14:textId="77777777" w:rsidR="007416E0" w:rsidRPr="00EB571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Gaisford, Sue, ‘Man of the Millennium’, </w:t>
      </w:r>
      <w:r>
        <w:rPr>
          <w:i/>
          <w:iCs/>
        </w:rPr>
        <w:t>Radio Times</w:t>
      </w:r>
      <w:r>
        <w:t>, 9 September 1999, pp. 32-33</w:t>
      </w:r>
    </w:p>
    <w:p w14:paraId="51B8C458" w14:textId="77777777" w:rsidR="007416E0" w:rsidRPr="000A684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A684A">
        <w:rPr>
          <w:rFonts w:cstheme="minorBidi"/>
          <w:color w:val="auto"/>
          <w:szCs w:val="22"/>
        </w:rPr>
        <w:t xml:space="preserve">Gay, Penny, </w:t>
      </w:r>
      <w:r w:rsidRPr="000A684A">
        <w:rPr>
          <w:rFonts w:cstheme="minorBidi"/>
          <w:i/>
          <w:iCs/>
          <w:color w:val="auto"/>
          <w:szCs w:val="22"/>
        </w:rPr>
        <w:t>As She Likes It: Shakespeare’s Unruly Women</w:t>
      </w:r>
      <w:r w:rsidRPr="000A684A">
        <w:rPr>
          <w:rFonts w:cstheme="minorBidi"/>
          <w:color w:val="auto"/>
          <w:szCs w:val="22"/>
        </w:rPr>
        <w:t xml:space="preserve"> (London: Routledge, 1994)</w:t>
      </w:r>
    </w:p>
    <w:p w14:paraId="38513F0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E272F3">
        <w:t>Gazi, Angeliki</w:t>
      </w:r>
      <w:r>
        <w:t>,</w:t>
      </w:r>
      <w:r w:rsidRPr="00E272F3">
        <w:t xml:space="preserve"> Guy Starkey, and Stanislaw Jedrzejewski</w:t>
      </w:r>
      <w:r>
        <w:t xml:space="preserve">, </w:t>
      </w:r>
      <w:r w:rsidRPr="00E272F3">
        <w:rPr>
          <w:i/>
          <w:iCs/>
        </w:rPr>
        <w:t>Radio Content in the Digital Age</w:t>
      </w:r>
      <w:r w:rsidRPr="00E272F3">
        <w:t xml:space="preserve"> </w:t>
      </w:r>
      <w:r>
        <w:t>(</w:t>
      </w:r>
      <w:r w:rsidRPr="00E272F3">
        <w:t>Bristol: Intellect Books</w:t>
      </w:r>
      <w:r>
        <w:t xml:space="preserve">, </w:t>
      </w:r>
      <w:r w:rsidRPr="00E272F3">
        <w:t>2011</w:t>
      </w:r>
      <w:r>
        <w:t>)</w:t>
      </w:r>
    </w:p>
    <w:bookmarkEnd w:id="55"/>
    <w:p w14:paraId="1FEAFDCE" w14:textId="77777777" w:rsidR="007416E0" w:rsidRDefault="007416E0" w:rsidP="007416E0">
      <w:pPr>
        <w:spacing w:after="160" w:line="240" w:lineRule="auto"/>
        <w:ind w:left="720" w:hanging="720"/>
      </w:pPr>
      <w:r w:rsidRPr="005723B2">
        <w:t xml:space="preserve">G. C. H., ‘Commentary on Broadcasting’, </w:t>
      </w:r>
      <w:r w:rsidRPr="005723B2">
        <w:rPr>
          <w:i/>
          <w:iCs/>
        </w:rPr>
        <w:t>Yorkshire Evening Post</w:t>
      </w:r>
      <w:r w:rsidRPr="005723B2">
        <w:t>, 11 December 1933, p. 4</w:t>
      </w:r>
    </w:p>
    <w:p w14:paraId="151785A8" w14:textId="77777777" w:rsidR="007416E0" w:rsidRDefault="007416E0" w:rsidP="007416E0">
      <w:pPr>
        <w:spacing w:after="160" w:line="240" w:lineRule="auto"/>
        <w:ind w:left="720" w:hanging="720"/>
      </w:pPr>
      <w:r w:rsidRPr="00D801AE">
        <w:t xml:space="preserve">Ghazoul, Ferial J., ‘The Arabization of Othello’, </w:t>
      </w:r>
      <w:r w:rsidRPr="00D801AE">
        <w:rPr>
          <w:i/>
          <w:iCs/>
        </w:rPr>
        <w:t>Comparative Literature</w:t>
      </w:r>
      <w:r w:rsidRPr="00D801AE">
        <w:t>, 50.1 (1998), 1-31</w:t>
      </w:r>
    </w:p>
    <w:p w14:paraId="426F2BE3"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3E57D9">
        <w:t xml:space="preserve">‘Gielgud’s Hamlet’, </w:t>
      </w:r>
      <w:r w:rsidRPr="003E57D9">
        <w:rPr>
          <w:i/>
          <w:iCs/>
        </w:rPr>
        <w:t>Radio Times</w:t>
      </w:r>
      <w:r w:rsidRPr="003E57D9">
        <w:t>, 26 March 1970, p. 31</w:t>
      </w:r>
    </w:p>
    <w:p w14:paraId="3DF38399" w14:textId="77777777" w:rsidR="007416E0" w:rsidRPr="00D9079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9079A">
        <w:t xml:space="preserve">Gielgud, Val, </w:t>
      </w:r>
      <w:r w:rsidRPr="00D9079A">
        <w:rPr>
          <w:i/>
          <w:iCs/>
        </w:rPr>
        <w:t>British Radio Drama 1922-1956</w:t>
      </w:r>
      <w:r w:rsidRPr="00D9079A">
        <w:t xml:space="preserve"> (London: George G. Harrap, 1957)</w:t>
      </w:r>
    </w:p>
    <w:p w14:paraId="420C6025" w14:textId="77777777" w:rsidR="007416E0" w:rsidRDefault="007416E0" w:rsidP="007416E0">
      <w:pPr>
        <w:spacing w:after="160" w:line="240" w:lineRule="auto"/>
        <w:ind w:left="720" w:hanging="720"/>
      </w:pPr>
      <w:r>
        <w:t xml:space="preserve">—— </w:t>
      </w:r>
      <w:r w:rsidRPr="002212D1">
        <w:t xml:space="preserve">‘No mood to bother with the radio play?’, in </w:t>
      </w:r>
      <w:r w:rsidRPr="002212D1">
        <w:rPr>
          <w:i/>
          <w:iCs/>
        </w:rPr>
        <w:t>BBC Year Book 1945</w:t>
      </w:r>
      <w:r w:rsidRPr="002212D1">
        <w:t xml:space="preserve"> (London: BBC, 1945), pp. 53-55</w:t>
      </w:r>
    </w:p>
    <w:p w14:paraId="6FD143EE" w14:textId="7A0B17DC"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9079A">
        <w:rPr>
          <w:i/>
          <w:iCs/>
        </w:rPr>
        <w:t>Radio Theatre</w:t>
      </w:r>
      <w:r w:rsidR="00825A6C">
        <w:rPr>
          <w:i/>
          <w:iCs/>
        </w:rPr>
        <w:t xml:space="preserve">: </w:t>
      </w:r>
      <w:r w:rsidR="00825A6C" w:rsidRPr="000B46CE">
        <w:rPr>
          <w:i/>
          <w:iCs/>
        </w:rPr>
        <w:t>Plays Specifically Written for Broadcasting</w:t>
      </w:r>
      <w:r w:rsidRPr="00D9079A">
        <w:t xml:space="preserve"> (London: Macdonald, 1946)</w:t>
      </w:r>
    </w:p>
    <w:p w14:paraId="4A27EF2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Pr>
          <w:i/>
          <w:iCs/>
        </w:rPr>
        <w:t xml:space="preserve">The Right Way to Radio Playwriting </w:t>
      </w:r>
      <w:r w:rsidRPr="00D9079A">
        <w:t>(</w:t>
      </w:r>
      <w:r>
        <w:t>Kingswood: Right Way Books, 1948</w:t>
      </w:r>
      <w:r w:rsidRPr="00D9079A">
        <w:t>)</w:t>
      </w:r>
    </w:p>
    <w:p w14:paraId="790EA85F"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0A6268">
        <w:t xml:space="preserve">‘What the other listener thinks – “Must Shakespeare be butchered...?” Val Gielgud replies’, </w:t>
      </w:r>
      <w:r w:rsidRPr="000A6268">
        <w:rPr>
          <w:i/>
        </w:rPr>
        <w:t>Radio Times</w:t>
      </w:r>
      <w:r w:rsidRPr="000A6268">
        <w:t>, 6 September 1935, p. 9</w:t>
      </w:r>
    </w:p>
    <w:p w14:paraId="425E325B" w14:textId="77777777" w:rsidR="007416E0" w:rsidRPr="00D9079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9079A">
        <w:rPr>
          <w:i/>
          <w:iCs/>
        </w:rPr>
        <w:t>Years in a Mirror</w:t>
      </w:r>
      <w:r w:rsidRPr="00D9079A">
        <w:t xml:space="preserve"> (London: Bodley Head, 1965)</w:t>
      </w:r>
    </w:p>
    <w:p w14:paraId="32BEB1FD"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9079A">
        <w:rPr>
          <w:i/>
          <w:iCs/>
        </w:rPr>
        <w:t>Years of the Locust</w:t>
      </w:r>
      <w:r w:rsidRPr="00D9079A">
        <w:t xml:space="preserve"> (London: Nicholson &amp; Watson, 1947)</w:t>
      </w:r>
    </w:p>
    <w:p w14:paraId="58BF0416" w14:textId="77777777" w:rsidR="007416E0" w:rsidRDefault="007416E0" w:rsidP="007416E0">
      <w:pPr>
        <w:spacing w:after="160" w:line="240" w:lineRule="auto"/>
        <w:ind w:left="720" w:hanging="720"/>
      </w:pPr>
      <w:r w:rsidRPr="00146E34">
        <w:t xml:space="preserve">Gilbert, Gerard, and Laurence Phelan, ‘Sunday Choice’, </w:t>
      </w:r>
      <w:r w:rsidRPr="00146E34">
        <w:rPr>
          <w:i/>
          <w:iCs/>
        </w:rPr>
        <w:t>Independent</w:t>
      </w:r>
      <w:r w:rsidRPr="00146E34">
        <w:t>, 17 May 2015, p. 14</w:t>
      </w:r>
    </w:p>
    <w:p w14:paraId="330C9D47" w14:textId="77777777" w:rsidR="007416E0" w:rsidRPr="00002F7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002F7A">
        <w:rPr>
          <w:rFonts w:eastAsia="Times New Roman"/>
          <w:color w:val="auto"/>
          <w:lang w:eastAsia="en-GB"/>
        </w:rPr>
        <w:t xml:space="preserve">Gilder, Rosamond, </w:t>
      </w:r>
      <w:r w:rsidRPr="00002F7A">
        <w:rPr>
          <w:rFonts w:eastAsia="Times New Roman"/>
          <w:i/>
          <w:iCs/>
          <w:color w:val="auto"/>
          <w:lang w:eastAsia="en-GB"/>
        </w:rPr>
        <w:t>John Gielgud’s Hamlet</w:t>
      </w:r>
      <w:r w:rsidRPr="00002F7A">
        <w:rPr>
          <w:rFonts w:eastAsia="Times New Roman"/>
          <w:color w:val="auto"/>
          <w:lang w:eastAsia="en-GB"/>
        </w:rPr>
        <w:t xml:space="preserve"> (London: Methuen, 1937)</w:t>
      </w:r>
    </w:p>
    <w:p w14:paraId="05FA8C1B" w14:textId="77777777" w:rsidR="007416E0" w:rsidRPr="0097080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970803">
        <w:rPr>
          <w:rFonts w:cstheme="minorBidi"/>
          <w:color w:val="auto"/>
          <w:szCs w:val="22"/>
        </w:rPr>
        <w:t xml:space="preserve">Gillard, David, ‘Hear This! – Shrew Story’, </w:t>
      </w:r>
      <w:r w:rsidRPr="00970803">
        <w:rPr>
          <w:rFonts w:cstheme="minorBidi"/>
          <w:i/>
          <w:iCs/>
          <w:color w:val="auto"/>
          <w:szCs w:val="22"/>
        </w:rPr>
        <w:t>Radio Times</w:t>
      </w:r>
      <w:r w:rsidRPr="00970803">
        <w:rPr>
          <w:rFonts w:cstheme="minorBidi"/>
          <w:color w:val="auto"/>
          <w:szCs w:val="22"/>
        </w:rPr>
        <w:t>, 12 May 1988, p. 24</w:t>
      </w:r>
    </w:p>
    <w:p w14:paraId="77DD9D14" w14:textId="77777777" w:rsidR="007416E0" w:rsidRPr="007977D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color w:val="auto"/>
        </w:rPr>
      </w:pPr>
      <w:r w:rsidRPr="00B03071">
        <w:rPr>
          <w:color w:val="auto"/>
        </w:rPr>
        <w:t>Gittings, Robert</w:t>
      </w:r>
      <w:r>
        <w:rPr>
          <w:color w:val="auto"/>
        </w:rPr>
        <w:t>,</w:t>
      </w:r>
      <w:r w:rsidRPr="00B03071">
        <w:rPr>
          <w:color w:val="auto"/>
        </w:rPr>
        <w:t xml:space="preserve"> ‘For the schools – Macbeth – in five weekly parts’, </w:t>
      </w:r>
      <w:r w:rsidRPr="00B03071">
        <w:rPr>
          <w:i/>
          <w:iCs/>
          <w:color w:val="auto"/>
        </w:rPr>
        <w:t>Radio Times</w:t>
      </w:r>
      <w:r w:rsidRPr="00B03071">
        <w:rPr>
          <w:color w:val="auto"/>
        </w:rPr>
        <w:t>, 16 February 1961, p. 34</w:t>
      </w:r>
    </w:p>
    <w:p w14:paraId="0BE00E17" w14:textId="77777777" w:rsidR="007416E0" w:rsidRDefault="007416E0" w:rsidP="007416E0">
      <w:pPr>
        <w:spacing w:after="160" w:line="240" w:lineRule="auto"/>
        <w:ind w:left="720" w:hanging="720"/>
      </w:pPr>
      <w:r w:rsidRPr="00973D9D">
        <w:t>Glover, C. Gordon</w:t>
      </w:r>
      <w:r>
        <w:t xml:space="preserve">, </w:t>
      </w:r>
      <w:r w:rsidRPr="00973D9D">
        <w:t xml:space="preserve">‘Introducing – At Agincourt’, </w:t>
      </w:r>
      <w:r w:rsidRPr="00973D9D">
        <w:rPr>
          <w:i/>
          <w:iCs/>
        </w:rPr>
        <w:t>Radio Times</w:t>
      </w:r>
      <w:r w:rsidRPr="00973D9D">
        <w:t>, 26 February 1943, p. 5</w:t>
      </w:r>
    </w:p>
    <w:p w14:paraId="2D894BB8" w14:textId="77777777" w:rsidR="007416E0" w:rsidRPr="0006520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65201">
        <w:rPr>
          <w:rFonts w:cstheme="minorBidi"/>
          <w:color w:val="auto"/>
          <w:szCs w:val="22"/>
        </w:rPr>
        <w:t xml:space="preserve">Goddard, Harold C., </w:t>
      </w:r>
      <w:r w:rsidRPr="00065201">
        <w:rPr>
          <w:rFonts w:cstheme="minorBidi"/>
          <w:i/>
          <w:iCs/>
          <w:color w:val="auto"/>
          <w:szCs w:val="22"/>
        </w:rPr>
        <w:t>The Meaning of Shakespeare, Volume 1</w:t>
      </w:r>
      <w:r w:rsidRPr="00065201">
        <w:rPr>
          <w:rFonts w:cstheme="minorBidi"/>
          <w:color w:val="auto"/>
          <w:szCs w:val="22"/>
        </w:rPr>
        <w:t xml:space="preserve"> (Chicago: University of Chicago Press, 1951)</w:t>
      </w:r>
    </w:p>
    <w:p w14:paraId="072A90A3" w14:textId="77777777" w:rsidR="007416E0" w:rsidRPr="00120794" w:rsidRDefault="007416E0" w:rsidP="007416E0">
      <w:pPr>
        <w:spacing w:after="160" w:line="240" w:lineRule="auto"/>
        <w:ind w:left="720" w:hanging="720"/>
        <w:rPr>
          <w:rFonts w:eastAsia="Times New Roman"/>
        </w:rPr>
      </w:pPr>
      <w:r>
        <w:t xml:space="preserve">—— </w:t>
      </w:r>
      <w:r w:rsidRPr="00120794">
        <w:rPr>
          <w:rFonts w:eastAsia="Times New Roman"/>
          <w:i/>
          <w:iCs/>
        </w:rPr>
        <w:t>The Meaning of Shakespeare, Volume 2</w:t>
      </w:r>
      <w:r w:rsidRPr="00120794">
        <w:rPr>
          <w:rFonts w:eastAsia="Times New Roman"/>
        </w:rPr>
        <w:t xml:space="preserve"> (Chicago: University of Chicago Press, 1960)</w:t>
      </w:r>
    </w:p>
    <w:p w14:paraId="06FB78F0" w14:textId="77777777" w:rsidR="007416E0" w:rsidRPr="001C388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lang w:val="en-US"/>
        </w:rPr>
      </w:pPr>
      <w:r w:rsidRPr="001C3883">
        <w:rPr>
          <w:rFonts w:cstheme="minorBidi"/>
          <w:color w:val="auto"/>
          <w:szCs w:val="22"/>
          <w:lang w:val="en-US"/>
        </w:rPr>
        <w:t xml:space="preserve">Gohlke, Madelon, ‘“I wooed thee with my sword”: Shakespeare’s Tragic Paradigms’, in </w:t>
      </w:r>
      <w:r w:rsidRPr="001C3883">
        <w:rPr>
          <w:rFonts w:cstheme="minorBidi"/>
          <w:i/>
          <w:iCs/>
          <w:color w:val="auto"/>
          <w:szCs w:val="22"/>
          <w:lang w:val="en-US"/>
        </w:rPr>
        <w:t>Representing Shakespeare</w:t>
      </w:r>
      <w:r w:rsidRPr="001C3883">
        <w:rPr>
          <w:rFonts w:cstheme="minorBidi"/>
          <w:color w:val="auto"/>
          <w:szCs w:val="22"/>
          <w:lang w:val="en-US"/>
        </w:rPr>
        <w:t>, ed. by Murray M. Schwartz and Coppélia Kahn (Baltimore and London: John Hopkins University Press, 1980), pp. 170-87</w:t>
      </w:r>
    </w:p>
    <w:p w14:paraId="785B39BE" w14:textId="77777777" w:rsidR="007416E0" w:rsidRPr="001417EC" w:rsidRDefault="007416E0" w:rsidP="007416E0">
      <w:pPr>
        <w:spacing w:after="160" w:line="240" w:lineRule="auto"/>
        <w:ind w:left="720" w:hanging="720"/>
      </w:pPr>
      <w:r w:rsidRPr="001417EC">
        <w:t xml:space="preserve">Goldman, Michael, </w:t>
      </w:r>
      <w:r w:rsidRPr="001417EC">
        <w:rPr>
          <w:i/>
          <w:iCs/>
        </w:rPr>
        <w:t>Acting and Action in Shakespearean Tragedy</w:t>
      </w:r>
      <w:r w:rsidRPr="001417EC">
        <w:t xml:space="preserve"> (Princeton: Princeton University Press, 1985)</w:t>
      </w:r>
    </w:p>
    <w:p w14:paraId="5EC334D1" w14:textId="77777777" w:rsidR="007416E0" w:rsidRDefault="007416E0" w:rsidP="007416E0">
      <w:pPr>
        <w:spacing w:after="160" w:line="240" w:lineRule="auto"/>
        <w:ind w:left="720" w:hanging="720"/>
      </w:pPr>
      <w:r w:rsidRPr="00FE74C3">
        <w:t>Gore-Langton, Robert</w:t>
      </w:r>
      <w:r>
        <w:t>,</w:t>
      </w:r>
      <w:r w:rsidRPr="00FE74C3">
        <w:t xml:space="preserve"> ‘Black: Could Olivier play Othello today?’, </w:t>
      </w:r>
      <w:r w:rsidRPr="00FE74C3">
        <w:rPr>
          <w:i/>
          <w:iCs/>
        </w:rPr>
        <w:t>The Times T2</w:t>
      </w:r>
      <w:r w:rsidRPr="00FE74C3">
        <w:t>, 9 February 2004, pp. 16-17</w:t>
      </w:r>
    </w:p>
    <w:p w14:paraId="01CE2D71" w14:textId="1CFC2761" w:rsidR="007416E0" w:rsidRPr="00F23108"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F23108">
        <w:t xml:space="preserve">Graham, Kenneth, and Alysia Kolentsis, </w:t>
      </w:r>
      <w:r w:rsidRPr="00F23108">
        <w:rPr>
          <w:i/>
          <w:iCs/>
        </w:rPr>
        <w:t>Shakespeare On Stage and Off</w:t>
      </w:r>
      <w:r w:rsidRPr="00F23108">
        <w:t>, ed. by Kenneth Graham and Alysia Kolentsis (Montreal: McGill-Queen’s University Press, 2019)</w:t>
      </w:r>
    </w:p>
    <w:p w14:paraId="5DB1F0A9" w14:textId="77777777" w:rsidR="007416E0" w:rsidRPr="007B35AE"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7B35AE">
        <w:rPr>
          <w:rFonts w:eastAsia="Times New Roman"/>
          <w:color w:val="auto"/>
          <w:lang w:eastAsia="en-GB"/>
        </w:rPr>
        <w:t>Granville-Barker, Harley,</w:t>
      </w:r>
      <w:r>
        <w:rPr>
          <w:rFonts w:eastAsia="Times New Roman"/>
          <w:color w:val="auto"/>
          <w:lang w:eastAsia="en-GB"/>
        </w:rPr>
        <w:t xml:space="preserve"> and others,</w:t>
      </w:r>
      <w:r w:rsidRPr="007B35AE">
        <w:rPr>
          <w:rFonts w:eastAsia="Times New Roman"/>
          <w:color w:val="auto"/>
          <w:lang w:eastAsia="en-GB"/>
        </w:rPr>
        <w:t xml:space="preserve"> </w:t>
      </w:r>
      <w:r w:rsidRPr="007B35AE">
        <w:rPr>
          <w:rFonts w:eastAsia="Times New Roman"/>
          <w:i/>
          <w:iCs/>
          <w:color w:val="auto"/>
          <w:lang w:eastAsia="en-GB"/>
        </w:rPr>
        <w:t>Aspects of Shakespeare</w:t>
      </w:r>
      <w:r w:rsidRPr="007B35AE">
        <w:rPr>
          <w:rFonts w:eastAsia="Times New Roman"/>
          <w:color w:val="auto"/>
          <w:lang w:eastAsia="en-GB"/>
        </w:rPr>
        <w:t xml:space="preserve"> (Oxford: Clarendon Press, 1933)</w:t>
      </w:r>
    </w:p>
    <w:p w14:paraId="0E6A6E79" w14:textId="77777777" w:rsidR="007416E0" w:rsidRPr="007B35AE"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7B35AE">
        <w:rPr>
          <w:rFonts w:eastAsia="Times New Roman"/>
          <w:color w:val="auto"/>
          <w:lang w:eastAsia="en-GB"/>
        </w:rPr>
        <w:t>Granville-Barker, Harley</w:t>
      </w:r>
      <w:r w:rsidRPr="00D9079A">
        <w:t xml:space="preserve">, </w:t>
      </w:r>
      <w:r w:rsidRPr="007B35AE">
        <w:rPr>
          <w:rFonts w:eastAsia="Times New Roman"/>
          <w:i/>
          <w:iCs/>
          <w:color w:val="auto"/>
          <w:lang w:eastAsia="en-GB"/>
        </w:rPr>
        <w:t>Prefaces to Shakespeare, Volume 1</w:t>
      </w:r>
      <w:r w:rsidRPr="007B35AE">
        <w:rPr>
          <w:rFonts w:eastAsia="Times New Roman"/>
          <w:color w:val="auto"/>
          <w:lang w:eastAsia="en-GB"/>
        </w:rPr>
        <w:t xml:space="preserve"> (London:</w:t>
      </w:r>
      <w:r>
        <w:rPr>
          <w:rFonts w:eastAsia="Times New Roman"/>
          <w:color w:val="auto"/>
          <w:lang w:eastAsia="en-GB"/>
        </w:rPr>
        <w:t xml:space="preserve"> </w:t>
      </w:r>
      <w:r w:rsidRPr="007B35AE">
        <w:rPr>
          <w:rFonts w:eastAsia="Times New Roman"/>
          <w:color w:val="auto"/>
          <w:lang w:eastAsia="en-GB"/>
        </w:rPr>
        <w:t>Batsford, 1961)</w:t>
      </w:r>
    </w:p>
    <w:p w14:paraId="241CD1BB" w14:textId="77777777" w:rsidR="007416E0" w:rsidRDefault="007416E0" w:rsidP="007416E0">
      <w:pPr>
        <w:spacing w:after="160" w:line="240" w:lineRule="auto"/>
        <w:ind w:left="720" w:hanging="720"/>
      </w:pPr>
      <w:r>
        <w:t xml:space="preserve">—— </w:t>
      </w:r>
      <w:r w:rsidRPr="00EC10E7">
        <w:rPr>
          <w:i/>
          <w:iCs/>
        </w:rPr>
        <w:t>More Prefaces to Shakespeare</w:t>
      </w:r>
      <w:r w:rsidRPr="00EC10E7">
        <w:t xml:space="preserve"> (Princeton: Princeton University Press, 1974)</w:t>
      </w:r>
    </w:p>
    <w:p w14:paraId="148CF8D8" w14:textId="77777777" w:rsidR="007416E0" w:rsidRPr="000639A4" w:rsidRDefault="007416E0" w:rsidP="007416E0">
      <w:pPr>
        <w:spacing w:after="160" w:line="240" w:lineRule="auto"/>
        <w:ind w:left="720" w:hanging="720"/>
      </w:pPr>
      <w:r w:rsidRPr="000639A4">
        <w:rPr>
          <w:rFonts w:cstheme="minorBidi"/>
          <w:color w:val="auto"/>
          <w:szCs w:val="22"/>
        </w:rPr>
        <w:t xml:space="preserve">Gray, Frances, ‘The nature of radio drama’, in </w:t>
      </w:r>
      <w:r w:rsidRPr="000639A4">
        <w:rPr>
          <w:i/>
          <w:iCs/>
        </w:rPr>
        <w:t>Radio Drama</w:t>
      </w:r>
      <w:r w:rsidRPr="000639A4">
        <w:t>, ed. by Peter Lewis (London and New York: Longman, 1981) pp. 48-77</w:t>
      </w:r>
    </w:p>
    <w:p w14:paraId="7F333DCC" w14:textId="77777777" w:rsidR="007416E0" w:rsidRPr="00917FCF"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14DA1">
        <w:rPr>
          <w:rFonts w:cstheme="minorBidi"/>
          <w:color w:val="auto"/>
          <w:szCs w:val="22"/>
        </w:rPr>
        <w:t xml:space="preserve">Green, James, ‘Taping up nicely’, </w:t>
      </w:r>
      <w:r w:rsidRPr="00B14DA1">
        <w:rPr>
          <w:rFonts w:cstheme="minorBidi"/>
          <w:i/>
          <w:iCs/>
          <w:color w:val="auto"/>
          <w:szCs w:val="22"/>
        </w:rPr>
        <w:t>The Stage</w:t>
      </w:r>
      <w:r w:rsidRPr="00B14DA1">
        <w:rPr>
          <w:rFonts w:cstheme="minorBidi"/>
          <w:color w:val="auto"/>
          <w:szCs w:val="22"/>
        </w:rPr>
        <w:t>, 22 September 1988, p. 18</w:t>
      </w:r>
    </w:p>
    <w:p w14:paraId="6BD6C3D0" w14:textId="77777777" w:rsidR="007416E0" w:rsidRPr="001417EC" w:rsidRDefault="007416E0" w:rsidP="007416E0">
      <w:pPr>
        <w:spacing w:after="160" w:line="240" w:lineRule="auto"/>
        <w:ind w:left="720" w:hanging="720"/>
      </w:pPr>
      <w:r w:rsidRPr="001417EC">
        <w:t xml:space="preserve">Greenblatt, Stephen, ‘Shakespeare and the Uses of Power’, </w:t>
      </w:r>
      <w:r w:rsidRPr="001417EC">
        <w:rPr>
          <w:i/>
          <w:iCs/>
        </w:rPr>
        <w:t>New York Review of Books</w:t>
      </w:r>
      <w:r w:rsidRPr="001417EC">
        <w:t>, 54.6 (2007) 75-82</w:t>
      </w:r>
    </w:p>
    <w:p w14:paraId="2922FF2C" w14:textId="77777777" w:rsidR="007416E0" w:rsidRDefault="007416E0" w:rsidP="007416E0">
      <w:pPr>
        <w:spacing w:after="160" w:line="240" w:lineRule="auto"/>
        <w:ind w:left="720" w:hanging="720"/>
      </w:pPr>
      <w:r>
        <w:t xml:space="preserve">Greenhalgh, Susanne, ‘Listening to Shakespeare’, in </w:t>
      </w:r>
      <w:r w:rsidRPr="00951686">
        <w:rPr>
          <w:i/>
          <w:iCs/>
        </w:rPr>
        <w:t>Shakespeare on Film, Television and Radio: The Researcher’s Guide</w:t>
      </w:r>
      <w:r>
        <w:t xml:space="preserve">, ed. by Olwen </w:t>
      </w:r>
      <w:r w:rsidRPr="00951686">
        <w:t>Terris</w:t>
      </w:r>
      <w:r>
        <w:t xml:space="preserve"> and others </w:t>
      </w:r>
      <w:r w:rsidRPr="00951686">
        <w:t>(London: British Universities Film &amp; Video Council, 2009)</w:t>
      </w:r>
      <w:r>
        <w:t>, pp. 74-93</w:t>
      </w:r>
    </w:p>
    <w:p w14:paraId="3EA3F128" w14:textId="77777777" w:rsidR="007416E0" w:rsidRPr="00DD3B8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D3B8A">
        <w:t xml:space="preserve">‘Shakespeare and Radio’, in </w:t>
      </w:r>
      <w:r w:rsidRPr="00DD3B8A">
        <w:rPr>
          <w:i/>
          <w:iCs/>
        </w:rPr>
        <w:t>The Edinburgh Companion to Shakespeare and the Arts</w:t>
      </w:r>
      <w:r w:rsidRPr="00DD3B8A">
        <w:t>, ed. by Mark Thornton Burnett and Adrian Streete (Edinburgh: Edinburgh University Press, 2011), pp. 541–57</w:t>
      </w:r>
    </w:p>
    <w:p w14:paraId="326771E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D3B8A">
        <w:t xml:space="preserve">‘Shakespeare Overheard: Performances, Adaptations, and Citations on Radio’, in </w:t>
      </w:r>
      <w:r w:rsidRPr="00DD3B8A">
        <w:rPr>
          <w:i/>
          <w:iCs/>
        </w:rPr>
        <w:t>The Cambridge Companion to Shakespeare and Popular Culture</w:t>
      </w:r>
      <w:r w:rsidRPr="00DD3B8A">
        <w:t>, ed. by Robert Shaughnessy, 1st edn (Cambridge University Press, 2007), pp. 175–98</w:t>
      </w:r>
    </w:p>
    <w:p w14:paraId="4588C996" w14:textId="77777777" w:rsidR="007416E0" w:rsidRPr="00D602E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602EC">
        <w:t xml:space="preserve">‘“A Stage of the Mind”: </w:t>
      </w:r>
      <w:r w:rsidRPr="00D602EC">
        <w:rPr>
          <w:i/>
          <w:iCs/>
        </w:rPr>
        <w:t>Hamlet</w:t>
      </w:r>
      <w:r w:rsidRPr="00D602EC">
        <w:t xml:space="preserve"> on Post-War British Radio’, in </w:t>
      </w:r>
      <w:r w:rsidRPr="00D602EC">
        <w:rPr>
          <w:i/>
          <w:iCs/>
        </w:rPr>
        <w:t>Shakespeare Survey</w:t>
      </w:r>
      <w:r w:rsidRPr="00D602EC">
        <w:t xml:space="preserve">, </w:t>
      </w:r>
      <w:r>
        <w:t xml:space="preserve">64 </w:t>
      </w:r>
      <w:r w:rsidRPr="00D602EC">
        <w:t>(2011), 133–44</w:t>
      </w:r>
    </w:p>
    <w:p w14:paraId="2BAA5B35" w14:textId="77777777" w:rsidR="007416E0" w:rsidRDefault="007416E0" w:rsidP="007416E0">
      <w:pPr>
        <w:spacing w:after="160" w:line="240" w:lineRule="auto"/>
        <w:ind w:left="720" w:hanging="720"/>
      </w:pPr>
      <w:r w:rsidRPr="00193D43">
        <w:t xml:space="preserve">Grenfell, Joyce, </w:t>
      </w:r>
      <w:r>
        <w:t>‘</w:t>
      </w:r>
      <w:r w:rsidRPr="00193D43">
        <w:t xml:space="preserve">Broadcasting </w:t>
      </w:r>
      <w:r>
        <w:t>–</w:t>
      </w:r>
      <w:r w:rsidRPr="00193D43">
        <w:t xml:space="preserve"> Leslie</w:t>
      </w:r>
      <w:r>
        <w:t xml:space="preserve"> </w:t>
      </w:r>
      <w:r w:rsidRPr="00193D43">
        <w:t>Howard as Hamlet</w:t>
      </w:r>
      <w:r>
        <w:t>’</w:t>
      </w:r>
      <w:r w:rsidRPr="00193D43">
        <w:t xml:space="preserve">, </w:t>
      </w:r>
      <w:r w:rsidRPr="00193D43">
        <w:rPr>
          <w:i/>
        </w:rPr>
        <w:t>The Observer</w:t>
      </w:r>
      <w:r w:rsidRPr="00193D43">
        <w:t>, 9 January 1938, p. 9</w:t>
      </w:r>
    </w:p>
    <w:p w14:paraId="4179C051" w14:textId="77777777" w:rsidR="007416E0" w:rsidRDefault="007416E0" w:rsidP="007416E0">
      <w:pPr>
        <w:spacing w:after="160" w:line="240" w:lineRule="auto"/>
        <w:ind w:left="720" w:hanging="720"/>
      </w:pPr>
      <w:r>
        <w:t xml:space="preserve">—— </w:t>
      </w:r>
      <w:r w:rsidRPr="00405DFA">
        <w:t xml:space="preserve">‘Radio’, </w:t>
      </w:r>
      <w:r w:rsidRPr="00405DFA">
        <w:rPr>
          <w:i/>
        </w:rPr>
        <w:t>The Observer</w:t>
      </w:r>
      <w:r w:rsidRPr="00405DFA">
        <w:t>, 8 March 1942, p. 7</w:t>
      </w:r>
    </w:p>
    <w:p w14:paraId="76D3C8E0" w14:textId="77777777" w:rsidR="007416E0" w:rsidRPr="00EB571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B5713">
        <w:rPr>
          <w:rFonts w:cstheme="minorBidi"/>
          <w:color w:val="auto"/>
          <w:szCs w:val="22"/>
        </w:rPr>
        <w:t xml:space="preserve">Griffith, Kenneth, ‘Preview’, </w:t>
      </w:r>
      <w:r w:rsidRPr="00EB5713">
        <w:rPr>
          <w:rFonts w:cstheme="minorBidi"/>
          <w:i/>
          <w:iCs/>
          <w:color w:val="auto"/>
          <w:szCs w:val="22"/>
        </w:rPr>
        <w:t>Radio Times</w:t>
      </w:r>
      <w:r w:rsidRPr="00EB5713">
        <w:rPr>
          <w:rFonts w:cstheme="minorBidi"/>
          <w:color w:val="auto"/>
          <w:szCs w:val="22"/>
        </w:rPr>
        <w:t>, 17 July 1975, p. 13</w:t>
      </w:r>
    </w:p>
    <w:p w14:paraId="35CE3755"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325982">
        <w:rPr>
          <w:rFonts w:eastAsia="Times New Roman"/>
          <w:color w:val="auto"/>
          <w:lang w:eastAsia="en-GB"/>
        </w:rPr>
        <w:t xml:space="preserve">Grisewood, Harman [controller of the Third], ‘The Place of the Third Programme’, </w:t>
      </w:r>
      <w:r w:rsidRPr="00325982">
        <w:rPr>
          <w:rFonts w:eastAsia="Times New Roman"/>
          <w:i/>
          <w:iCs/>
          <w:color w:val="auto"/>
          <w:lang w:eastAsia="en-GB"/>
        </w:rPr>
        <w:t>The Listener</w:t>
      </w:r>
      <w:r w:rsidRPr="00325982">
        <w:rPr>
          <w:rFonts w:eastAsia="Times New Roman"/>
          <w:color w:val="auto"/>
          <w:lang w:eastAsia="en-GB"/>
        </w:rPr>
        <w:t>, 4 October 1951, pp. 541-42</w:t>
      </w:r>
    </w:p>
    <w:p w14:paraId="432D7864"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Grove, Claire, and Stephen Wyatt, </w:t>
      </w:r>
      <w:r>
        <w:rPr>
          <w:i/>
          <w:iCs/>
        </w:rPr>
        <w:t>So You Want to Write Radio Drama?</w:t>
      </w:r>
      <w:r>
        <w:t xml:space="preserve"> (London: Nick Hern Books, 2013)</w:t>
      </w:r>
    </w:p>
    <w:p w14:paraId="42707D3A" w14:textId="0FE5A615" w:rsidR="007416E0" w:rsidRDefault="007416E0" w:rsidP="007416E0">
      <w:pPr>
        <w:spacing w:after="160" w:line="240" w:lineRule="auto"/>
        <w:ind w:left="720" w:hanging="720"/>
      </w:pPr>
      <w:r>
        <w:t>‘</w:t>
      </w:r>
      <w:r w:rsidRPr="005354E8">
        <w:t>Gruffydd, William John</w:t>
      </w:r>
      <w:r>
        <w:t xml:space="preserve">’, in </w:t>
      </w:r>
      <w:r>
        <w:rPr>
          <w:i/>
          <w:iCs/>
        </w:rPr>
        <w:t>Dictionary of Welsh Biography</w:t>
      </w:r>
      <w:r>
        <w:t xml:space="preserve"> &lt;</w:t>
      </w:r>
      <w:hyperlink r:id="rId271" w:history="1">
        <w:r w:rsidRPr="001F622A">
          <w:rPr>
            <w:rStyle w:val="Hyperlink"/>
          </w:rPr>
          <w:t>https://biography.wales/article/s2-GRUF-JOH-1881</w:t>
        </w:r>
      </w:hyperlink>
      <w:r>
        <w:t>&gt; [</w:t>
      </w:r>
      <w:r w:rsidR="00CE6433">
        <w:t>A</w:t>
      </w:r>
      <w:r>
        <w:t>ccessed 15 July 2020]</w:t>
      </w:r>
    </w:p>
    <w:p w14:paraId="7080FF4C" w14:textId="77777777" w:rsidR="007416E0" w:rsidRDefault="007416E0" w:rsidP="007416E0">
      <w:pPr>
        <w:spacing w:after="160" w:line="240" w:lineRule="auto"/>
        <w:ind w:left="720" w:hanging="720"/>
      </w:pPr>
      <w:r w:rsidRPr="00617FB1">
        <w:t xml:space="preserve">Haley, Sir William, ‘The Third Programme – An Introduction by the Director-General of the BBC’, </w:t>
      </w:r>
      <w:r w:rsidRPr="00617FB1">
        <w:rPr>
          <w:i/>
          <w:iCs/>
        </w:rPr>
        <w:t>Radio Times</w:t>
      </w:r>
      <w:r w:rsidRPr="00617FB1">
        <w:t>, 27 September 1946, p. 1</w:t>
      </w:r>
    </w:p>
    <w:p w14:paraId="1FCEEFA9" w14:textId="77777777" w:rsidR="007416E0" w:rsidRPr="000639A4" w:rsidRDefault="007416E0" w:rsidP="007416E0">
      <w:pPr>
        <w:spacing w:after="160" w:line="240" w:lineRule="auto"/>
        <w:ind w:left="720" w:hanging="720"/>
        <w:rPr>
          <w:rFonts w:cstheme="minorBidi"/>
          <w:color w:val="auto"/>
          <w:szCs w:val="22"/>
        </w:rPr>
      </w:pPr>
      <w:r w:rsidRPr="000639A4">
        <w:rPr>
          <w:rFonts w:cstheme="minorBidi"/>
          <w:color w:val="auto"/>
          <w:szCs w:val="22"/>
        </w:rPr>
        <w:t xml:space="preserve">Hall, Alan, ‘Cigarettes and Dance Hall Steps’, in </w:t>
      </w:r>
      <w:r w:rsidRPr="000639A4">
        <w:rPr>
          <w:rFonts w:cstheme="minorBidi"/>
          <w:i/>
          <w:iCs/>
          <w:color w:val="auto"/>
          <w:szCs w:val="22"/>
        </w:rPr>
        <w:t>Reality Radio: Telling True Stories in Sound</w:t>
      </w:r>
      <w:r w:rsidRPr="000639A4">
        <w:rPr>
          <w:rFonts w:cstheme="minorBidi"/>
          <w:color w:val="auto"/>
          <w:szCs w:val="22"/>
        </w:rPr>
        <w:t>, 2nd edn., ed. by John Biewen and Alexa Dilworth (University of North Carolina Press, 2017) pp. 126-137</w:t>
      </w:r>
    </w:p>
    <w:p w14:paraId="60CCF358" w14:textId="77777777" w:rsidR="007416E0" w:rsidRPr="00D276A6" w:rsidRDefault="007416E0" w:rsidP="007416E0">
      <w:pPr>
        <w:spacing w:after="160" w:line="240" w:lineRule="auto"/>
        <w:ind w:left="720" w:hanging="720"/>
      </w:pPr>
      <w:r>
        <w:rPr>
          <w:i/>
          <w:iCs/>
        </w:rPr>
        <w:t>Hamlet</w:t>
      </w:r>
      <w:r>
        <w:t>, dir. Laurence Oliver (Rank/Two Cities, 1948) [DVD]</w:t>
      </w:r>
    </w:p>
    <w:p w14:paraId="31A065B7"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‘Hamlet’, </w:t>
      </w:r>
      <w:r>
        <w:rPr>
          <w:i/>
          <w:iCs/>
        </w:rPr>
        <w:t>Radio Times</w:t>
      </w:r>
      <w:r>
        <w:t xml:space="preserve">, 3 June </w:t>
      </w:r>
      <w:r w:rsidRPr="003D7DBA">
        <w:t>1932</w:t>
      </w:r>
      <w:r>
        <w:t xml:space="preserve">, </w:t>
      </w:r>
      <w:r w:rsidRPr="003D7DBA">
        <w:t>p</w:t>
      </w:r>
      <w:r>
        <w:t xml:space="preserve">. </w:t>
      </w:r>
      <w:r w:rsidRPr="003D7DBA">
        <w:t>604</w:t>
      </w:r>
    </w:p>
    <w:p w14:paraId="716AE2C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Pr>
          <w:rFonts w:eastAsia="Times New Roman"/>
          <w:color w:val="auto"/>
          <w:lang w:eastAsia="en-GB"/>
        </w:rPr>
        <w:t>‘</w:t>
      </w:r>
      <w:r w:rsidRPr="00325982">
        <w:rPr>
          <w:rFonts w:eastAsia="Times New Roman"/>
          <w:i/>
          <w:iCs/>
          <w:color w:val="auto"/>
          <w:lang w:eastAsia="en-GB"/>
        </w:rPr>
        <w:t>Hamlet</w:t>
      </w:r>
      <w:r w:rsidRPr="00325982">
        <w:rPr>
          <w:rFonts w:eastAsia="Times New Roman"/>
          <w:color w:val="auto"/>
          <w:lang w:eastAsia="en-GB"/>
        </w:rPr>
        <w:t xml:space="preserve">’, </w:t>
      </w:r>
      <w:r w:rsidRPr="00325982">
        <w:rPr>
          <w:rFonts w:eastAsia="Times New Roman"/>
          <w:i/>
          <w:iCs/>
          <w:color w:val="auto"/>
          <w:lang w:eastAsia="en-GB"/>
        </w:rPr>
        <w:t>Radio Times</w:t>
      </w:r>
      <w:r w:rsidRPr="00325982">
        <w:rPr>
          <w:rFonts w:eastAsia="Times New Roman"/>
          <w:color w:val="auto"/>
          <w:lang w:eastAsia="en-GB"/>
        </w:rPr>
        <w:t>, 24 December 1948, p. 14</w:t>
      </w:r>
    </w:p>
    <w:p w14:paraId="2C8B39E6" w14:textId="77777777" w:rsidR="007416E0" w:rsidRPr="0032598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AC73AC">
        <w:rPr>
          <w:rFonts w:eastAsia="Times New Roman"/>
          <w:color w:val="auto"/>
          <w:lang w:eastAsia="en-GB"/>
        </w:rPr>
        <w:t>‘</w:t>
      </w:r>
      <w:r w:rsidRPr="00AC73AC">
        <w:rPr>
          <w:rFonts w:eastAsia="Times New Roman"/>
          <w:i/>
          <w:iCs/>
          <w:color w:val="auto"/>
          <w:lang w:eastAsia="en-GB"/>
        </w:rPr>
        <w:t>Hamlet</w:t>
      </w:r>
      <w:r w:rsidRPr="00AC73AC">
        <w:rPr>
          <w:rFonts w:eastAsia="Times New Roman"/>
          <w:color w:val="auto"/>
          <w:lang w:eastAsia="en-GB"/>
        </w:rPr>
        <w:t xml:space="preserve">’, </w:t>
      </w:r>
      <w:r w:rsidRPr="00AC73AC">
        <w:rPr>
          <w:rFonts w:eastAsia="Times New Roman"/>
          <w:i/>
          <w:iCs/>
          <w:color w:val="auto"/>
          <w:lang w:eastAsia="en-GB"/>
        </w:rPr>
        <w:t>Radio Times</w:t>
      </w:r>
      <w:r w:rsidRPr="00AC73AC">
        <w:rPr>
          <w:rFonts w:eastAsia="Times New Roman"/>
          <w:color w:val="auto"/>
          <w:lang w:eastAsia="en-GB"/>
        </w:rPr>
        <w:t>, 23 April 1992, p. 84</w:t>
      </w:r>
    </w:p>
    <w:p w14:paraId="7438F03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7977D6">
        <w:rPr>
          <w:rFonts w:eastAsia="Times New Roman"/>
          <w:color w:val="auto"/>
          <w:lang w:eastAsia="en-GB"/>
        </w:rPr>
        <w:t xml:space="preserve">‘Hamlet at Elsinore’, </w:t>
      </w:r>
      <w:r w:rsidRPr="007977D6">
        <w:rPr>
          <w:rFonts w:eastAsia="Times New Roman"/>
          <w:i/>
          <w:iCs/>
          <w:color w:val="auto"/>
          <w:lang w:eastAsia="en-GB"/>
        </w:rPr>
        <w:t>The Times</w:t>
      </w:r>
      <w:r w:rsidRPr="007977D6">
        <w:rPr>
          <w:rFonts w:eastAsia="Times New Roman"/>
          <w:color w:val="auto"/>
          <w:lang w:eastAsia="en-GB"/>
        </w:rPr>
        <w:t>, 7 July 1939, p. 12</w:t>
      </w:r>
    </w:p>
    <w:p w14:paraId="476448A5" w14:textId="77777777" w:rsidR="007416E0" w:rsidRPr="007977D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7977D6">
        <w:rPr>
          <w:rFonts w:eastAsia="Times New Roman"/>
          <w:color w:val="auto"/>
          <w:lang w:eastAsia="en-GB"/>
        </w:rPr>
        <w:t xml:space="preserve">‘Hamlet’s Hall of fame’, </w:t>
      </w:r>
      <w:r w:rsidRPr="007977D6">
        <w:rPr>
          <w:rFonts w:eastAsia="Times New Roman"/>
          <w:i/>
          <w:iCs/>
          <w:color w:val="auto"/>
          <w:lang w:eastAsia="en-GB"/>
        </w:rPr>
        <w:t>The Times</w:t>
      </w:r>
      <w:r w:rsidRPr="007977D6">
        <w:rPr>
          <w:rFonts w:eastAsia="Times New Roman"/>
          <w:color w:val="auto"/>
          <w:lang w:eastAsia="en-GB"/>
        </w:rPr>
        <w:t>, 2 November 1994, p. 35</w:t>
      </w:r>
    </w:p>
    <w:p w14:paraId="6D43B3B0" w14:textId="77777777" w:rsidR="007416E0" w:rsidRPr="007977D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t>‘</w:t>
      </w:r>
      <w:r w:rsidRPr="00C02564">
        <w:t>Hamlet to the General</w:t>
      </w:r>
      <w:r>
        <w:t>’,</w:t>
      </w:r>
      <w:r w:rsidRPr="00C02564">
        <w:t xml:space="preserve"> </w:t>
      </w:r>
      <w:r w:rsidRPr="00C02564">
        <w:rPr>
          <w:i/>
          <w:iCs/>
        </w:rPr>
        <w:t>Time Magazine</w:t>
      </w:r>
      <w:r w:rsidRPr="00C02564">
        <w:t xml:space="preserve">, </w:t>
      </w:r>
      <w:r>
        <w:t xml:space="preserve">16 October </w:t>
      </w:r>
      <w:r w:rsidRPr="00C02564">
        <w:t>1950</w:t>
      </w:r>
      <w:r>
        <w:t>,</w:t>
      </w:r>
      <w:r w:rsidRPr="00C02564">
        <w:t xml:space="preserve"> p. 96</w:t>
      </w:r>
    </w:p>
    <w:p w14:paraId="5951474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AB094C">
        <w:t>Hand, Richard</w:t>
      </w:r>
      <w:r>
        <w:t xml:space="preserve"> J.</w:t>
      </w:r>
      <w:r w:rsidRPr="00AB094C">
        <w:t xml:space="preserve">, </w:t>
      </w:r>
      <w:r>
        <w:t>‘</w:t>
      </w:r>
      <w:r w:rsidRPr="00AB094C">
        <w:t>Radio Adaptation</w:t>
      </w:r>
      <w:r>
        <w:t>’</w:t>
      </w:r>
      <w:r w:rsidRPr="00AB094C">
        <w:t xml:space="preserve">, in </w:t>
      </w:r>
      <w:r w:rsidRPr="00AB094C">
        <w:rPr>
          <w:i/>
          <w:iCs/>
        </w:rPr>
        <w:t>The Oxford Handbook of Adaptation Studies</w:t>
      </w:r>
      <w:r w:rsidRPr="00AB094C">
        <w:t>, ed. by Thomas Leitch (Oxford: Oxford University Press, 2017) pp. 340-355</w:t>
      </w:r>
    </w:p>
    <w:p w14:paraId="1E28F8DE"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bookmarkStart w:id="56" w:name="_Hlk85115059"/>
      <w:r w:rsidRPr="008000F4">
        <w:t>Hand, Richard J., and Mary Traynor</w:t>
      </w:r>
      <w:r>
        <w:t>,</w:t>
      </w:r>
      <w:r w:rsidRPr="008000F4">
        <w:t xml:space="preserve"> </w:t>
      </w:r>
      <w:r w:rsidRPr="008000F4">
        <w:rPr>
          <w:i/>
          <w:iCs/>
        </w:rPr>
        <w:t>The Radio Drama Handbook</w:t>
      </w:r>
      <w:r>
        <w:rPr>
          <w:i/>
          <w:iCs/>
        </w:rPr>
        <w:t xml:space="preserve"> </w:t>
      </w:r>
      <w:r>
        <w:t>(London: Continuum</w:t>
      </w:r>
      <w:r w:rsidRPr="008000F4">
        <w:t>, 2011</w:t>
      </w:r>
      <w:r>
        <w:t>)</w:t>
      </w:r>
    </w:p>
    <w:bookmarkEnd w:id="56"/>
    <w:p w14:paraId="24E0105A" w14:textId="2185B079" w:rsidR="007416E0" w:rsidRPr="006C4A8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6C4A81">
        <w:t xml:space="preserve">Hatfull, Ronan, ‘Adapting </w:t>
      </w:r>
      <w:r w:rsidRPr="006C4A81">
        <w:rPr>
          <w:i/>
          <w:iCs/>
        </w:rPr>
        <w:t>the Merchant of Venice</w:t>
      </w:r>
      <w:r w:rsidRPr="006C4A81">
        <w:t xml:space="preserve"> for Radio: An Interview with Emma Harding, Adapter and Director for BBC Radio Drama</w:t>
      </w:r>
      <w:r>
        <w:t xml:space="preserve">’, </w:t>
      </w:r>
      <w:r>
        <w:rPr>
          <w:i/>
          <w:iCs/>
        </w:rPr>
        <w:t>Shakespeare</w:t>
      </w:r>
      <w:r>
        <w:t>, (2021), 1-15 &lt;</w:t>
      </w:r>
      <w:hyperlink r:id="rId272" w:history="1">
        <w:r w:rsidR="00AF5863" w:rsidRPr="000806E9">
          <w:rPr>
            <w:rStyle w:val="Hyperlink"/>
          </w:rPr>
          <w:t>https://doi.org/10.1080/17450918.2021.1960416</w:t>
        </w:r>
      </w:hyperlink>
      <w:r>
        <w:t>&gt; [Accessed 6 October 2021]</w:t>
      </w:r>
    </w:p>
    <w:p w14:paraId="42E00CE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261F2">
        <w:t>Hauser, Frank</w:t>
      </w:r>
      <w:r>
        <w:t>,</w:t>
      </w:r>
      <w:r w:rsidRPr="00D261F2">
        <w:t xml:space="preserve"> ‘Can Shakespeare be Broadcast’, </w:t>
      </w:r>
      <w:r w:rsidRPr="00D261F2">
        <w:rPr>
          <w:i/>
          <w:iCs/>
        </w:rPr>
        <w:t>Radio Times</w:t>
      </w:r>
      <w:r w:rsidRPr="00D261F2">
        <w:t>, 29 September 1950, p. 6</w:t>
      </w:r>
    </w:p>
    <w:p w14:paraId="285C13AC"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636E52">
        <w:rPr>
          <w:rFonts w:cstheme="minorBidi"/>
          <w:color w:val="auto"/>
          <w:szCs w:val="22"/>
        </w:rPr>
        <w:t xml:space="preserve">Hawkins, Michael, ‘History, Politics and </w:t>
      </w:r>
      <w:r w:rsidRPr="00636E52">
        <w:rPr>
          <w:rFonts w:cstheme="minorBidi"/>
          <w:i/>
          <w:iCs/>
          <w:color w:val="auto"/>
          <w:szCs w:val="22"/>
        </w:rPr>
        <w:t>Macbeth</w:t>
      </w:r>
      <w:r w:rsidRPr="00636E52">
        <w:rPr>
          <w:rFonts w:cstheme="minorBidi"/>
          <w:color w:val="auto"/>
          <w:szCs w:val="22"/>
        </w:rPr>
        <w:t xml:space="preserve">’, in </w:t>
      </w:r>
      <w:r w:rsidRPr="00636E52">
        <w:rPr>
          <w:rFonts w:cstheme="minorBidi"/>
          <w:i/>
          <w:iCs/>
          <w:color w:val="auto"/>
          <w:szCs w:val="22"/>
        </w:rPr>
        <w:t>Focus on Macbeth</w:t>
      </w:r>
      <w:r w:rsidRPr="00636E52">
        <w:rPr>
          <w:rFonts w:cstheme="minorBidi"/>
          <w:color w:val="auto"/>
          <w:szCs w:val="22"/>
        </w:rPr>
        <w:t>, ed. by John Russell Brown (London: Routledge, 2005), pp. 155-188</w:t>
      </w:r>
    </w:p>
    <w:p w14:paraId="30F41310" w14:textId="0A308C6B" w:rsidR="00070A89" w:rsidRDefault="00070A89"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070A89">
        <w:t>Henderson, Diana E., and Stephen O</w:t>
      </w:r>
      <w:r>
        <w:t>’</w:t>
      </w:r>
      <w:r w:rsidRPr="00070A89">
        <w:t>Neill</w:t>
      </w:r>
      <w:r>
        <w:t xml:space="preserve">, </w:t>
      </w:r>
      <w:r w:rsidRPr="00070A89">
        <w:t>eds.</w:t>
      </w:r>
      <w:r>
        <w:t>,</w:t>
      </w:r>
      <w:r w:rsidRPr="00070A89">
        <w:t xml:space="preserve"> </w:t>
      </w:r>
      <w:r w:rsidRPr="00070A89">
        <w:rPr>
          <w:i/>
          <w:iCs/>
        </w:rPr>
        <w:t>The Arden Research Handbook of Shakespeare and Adaptation</w:t>
      </w:r>
      <w:r w:rsidRPr="00070A89">
        <w:t xml:space="preserve"> (London: Bloomsbury Arden Shakespeare, 2022)</w:t>
      </w:r>
    </w:p>
    <w:p w14:paraId="6F6B7CD5" w14:textId="2784E93A" w:rsidR="007416E0" w:rsidRPr="001110CD"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Hendy, David, </w:t>
      </w:r>
      <w:r>
        <w:rPr>
          <w:i/>
          <w:iCs/>
        </w:rPr>
        <w:t>The BBC: A People’s History</w:t>
      </w:r>
      <w:r>
        <w:t xml:space="preserve"> (London: Profile Books, 2022)</w:t>
      </w:r>
    </w:p>
    <w:p w14:paraId="09A0DEEF" w14:textId="77777777" w:rsidR="007416E0" w:rsidRPr="00F200E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973535">
        <w:rPr>
          <w:i/>
          <w:iCs/>
        </w:rPr>
        <w:t>Life on Air: A history of Radio Four</w:t>
      </w:r>
      <w:r w:rsidRPr="00973535">
        <w:t xml:space="preserve"> (Oxford: Oxford University Press, 2007)</w:t>
      </w:r>
    </w:p>
    <w:p w14:paraId="7B952B7F" w14:textId="77777777" w:rsidR="007416E0" w:rsidRDefault="007416E0" w:rsidP="007416E0">
      <w:pPr>
        <w:spacing w:after="160" w:line="240" w:lineRule="auto"/>
        <w:ind w:left="720" w:hanging="720"/>
      </w:pPr>
      <w:r w:rsidRPr="00576267">
        <w:t xml:space="preserve">‘Henry at Agincourt’, </w:t>
      </w:r>
      <w:r w:rsidRPr="00576267">
        <w:rPr>
          <w:i/>
          <w:iCs/>
        </w:rPr>
        <w:t>Radio Times</w:t>
      </w:r>
      <w:r w:rsidRPr="00576267">
        <w:t>, 26 February 1943, p. 6</w:t>
      </w:r>
    </w:p>
    <w:p w14:paraId="24B29B94" w14:textId="77777777" w:rsidR="007416E0" w:rsidRPr="00D276A6" w:rsidRDefault="007416E0" w:rsidP="007416E0">
      <w:pPr>
        <w:spacing w:after="160" w:line="240" w:lineRule="auto"/>
        <w:ind w:left="720" w:hanging="720"/>
      </w:pPr>
      <w:r>
        <w:rPr>
          <w:i/>
          <w:iCs/>
        </w:rPr>
        <w:t>Henry V</w:t>
      </w:r>
      <w:r>
        <w:t>, dir. Laurence Olivier (Rank/Two Cities, 1948) [DVD]</w:t>
      </w:r>
    </w:p>
    <w:p w14:paraId="73073ABB" w14:textId="77777777" w:rsidR="007416E0" w:rsidRDefault="007416E0" w:rsidP="007416E0">
      <w:pPr>
        <w:spacing w:after="160" w:line="240" w:lineRule="auto"/>
        <w:ind w:left="720" w:hanging="720"/>
      </w:pPr>
      <w:r>
        <w:t xml:space="preserve">‘Herbert Farjeon’, </w:t>
      </w:r>
      <w:r>
        <w:rPr>
          <w:i/>
          <w:iCs/>
        </w:rPr>
        <w:t>The Listener</w:t>
      </w:r>
      <w:r>
        <w:t>, 10 May 1945, p. 529</w:t>
      </w:r>
    </w:p>
    <w:p w14:paraId="7764FA16" w14:textId="77777777" w:rsidR="007416E0" w:rsidRPr="00B87DA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CA510F">
        <w:rPr>
          <w:rFonts w:cstheme="minorBidi"/>
          <w:color w:val="auto"/>
          <w:szCs w:val="22"/>
        </w:rPr>
        <w:t xml:space="preserve">Hewison, Robert, </w:t>
      </w:r>
      <w:r>
        <w:rPr>
          <w:rFonts w:cstheme="minorBidi"/>
          <w:color w:val="auto"/>
          <w:szCs w:val="22"/>
        </w:rPr>
        <w:t>‘</w:t>
      </w:r>
      <w:r w:rsidRPr="00CA510F">
        <w:rPr>
          <w:rFonts w:cstheme="minorBidi"/>
          <w:i/>
          <w:iCs/>
          <w:color w:val="auto"/>
          <w:szCs w:val="22"/>
        </w:rPr>
        <w:t>The Heritage Industry: Britain in a Climate of Decline</w:t>
      </w:r>
      <w:r>
        <w:rPr>
          <w:rFonts w:cstheme="minorBidi"/>
          <w:color w:val="auto"/>
          <w:szCs w:val="22"/>
        </w:rPr>
        <w:t>’ [extract]</w:t>
      </w:r>
      <w:r w:rsidRPr="00CA510F">
        <w:rPr>
          <w:rFonts w:cstheme="minorBidi"/>
          <w:color w:val="auto"/>
          <w:szCs w:val="22"/>
        </w:rPr>
        <w:t xml:space="preserve">, in </w:t>
      </w:r>
      <w:r w:rsidRPr="00CA510F">
        <w:rPr>
          <w:rFonts w:cstheme="minorBidi"/>
          <w:i/>
          <w:iCs/>
          <w:color w:val="auto"/>
          <w:szCs w:val="22"/>
        </w:rPr>
        <w:t>Art and its Histories: A Reader</w:t>
      </w:r>
      <w:r w:rsidRPr="00CA510F">
        <w:rPr>
          <w:rFonts w:cstheme="minorBidi"/>
          <w:color w:val="auto"/>
          <w:szCs w:val="22"/>
        </w:rPr>
        <w:t>, ed. by Steve Edwards (New Haven and London: Yale University Press, 1999) pp. 319-325</w:t>
      </w:r>
    </w:p>
    <w:p w14:paraId="77DB1C65" w14:textId="77777777" w:rsidR="007416E0" w:rsidRPr="0097080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970803">
        <w:rPr>
          <w:rFonts w:cstheme="minorBidi"/>
          <w:color w:val="auto"/>
          <w:szCs w:val="22"/>
        </w:rPr>
        <w:t xml:space="preserve">Higham, Nick, ‘Listen out – forthcoming radio’, </w:t>
      </w:r>
      <w:r w:rsidRPr="00970803">
        <w:rPr>
          <w:rFonts w:cstheme="minorBidi"/>
          <w:i/>
          <w:iCs/>
          <w:color w:val="auto"/>
          <w:szCs w:val="22"/>
        </w:rPr>
        <w:t>The Listener</w:t>
      </w:r>
      <w:r w:rsidRPr="00970803">
        <w:rPr>
          <w:rFonts w:cstheme="minorBidi"/>
          <w:color w:val="auto"/>
          <w:szCs w:val="22"/>
        </w:rPr>
        <w:t>, 19 May 1988, p. 37</w:t>
      </w:r>
    </w:p>
    <w:p w14:paraId="2BDD3904"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Hill, Christopher William, </w:t>
      </w:r>
      <w:r>
        <w:rPr>
          <w:i/>
          <w:iCs/>
        </w:rPr>
        <w:t>Writing for Radio</w:t>
      </w:r>
      <w:r>
        <w:t xml:space="preserve"> (London: Bloomsbury Academic, 2015)</w:t>
      </w:r>
    </w:p>
    <w:p w14:paraId="60E11EB3" w14:textId="77777777" w:rsidR="007416E0" w:rsidRPr="00D9079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9079A">
        <w:t>Hill, David Arthur, ‘A Distrust of Tradition: The Study, Performance and Reception of Shakespeare in England in a Context of Social, Political and Technological Change, 1919-1939’ (unpublished Master of Letters, Shakespeare Institute (University of Birmingham), 2011)</w:t>
      </w:r>
    </w:p>
    <w:p w14:paraId="3763A779" w14:textId="77777777" w:rsidR="007416E0" w:rsidRDefault="007416E0" w:rsidP="007416E0">
      <w:pPr>
        <w:spacing w:after="160" w:line="240" w:lineRule="auto"/>
        <w:ind w:left="720" w:hanging="720"/>
      </w:pPr>
      <w:r w:rsidRPr="00904230">
        <w:t>Hilton</w:t>
      </w:r>
      <w:r>
        <w:t xml:space="preserve">, </w:t>
      </w:r>
      <w:r w:rsidRPr="00904230">
        <w:t xml:space="preserve">Kevin, ‘Dirk Maggs’, </w:t>
      </w:r>
      <w:r w:rsidRPr="00904230">
        <w:rPr>
          <w:i/>
          <w:iCs/>
        </w:rPr>
        <w:t>Resolution</w:t>
      </w:r>
      <w:r w:rsidRPr="00904230">
        <w:t>, March 2018, pp. 32-36</w:t>
      </w:r>
    </w:p>
    <w:p w14:paraId="051C9CC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w:t>
      </w:r>
      <w:r w:rsidRPr="00C14E75">
        <w:t>The Tapeless Project</w:t>
      </w:r>
      <w:r>
        <w:t>: BBC Radio’s File-based Revolution’</w:t>
      </w:r>
      <w:r w:rsidRPr="00C14E75">
        <w:t xml:space="preserve">, </w:t>
      </w:r>
      <w:r w:rsidRPr="00C14E75">
        <w:rPr>
          <w:i/>
          <w:iCs/>
        </w:rPr>
        <w:t>Audio Media</w:t>
      </w:r>
      <w:r w:rsidRPr="00C14E75">
        <w:t>, July 2006, pp. 42-45</w:t>
      </w:r>
    </w:p>
    <w:p w14:paraId="35B6831D"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sidRPr="009943AD">
        <w:rPr>
          <w:rFonts w:eastAsia="Times New Roman"/>
        </w:rPr>
        <w:t xml:space="preserve">Hines, Mark, </w:t>
      </w:r>
      <w:r w:rsidRPr="009943AD">
        <w:rPr>
          <w:rFonts w:eastAsia="Times New Roman"/>
          <w:i/>
          <w:iCs/>
        </w:rPr>
        <w:t>The Story of Broadcasting House: Home of the BBC</w:t>
      </w:r>
      <w:r w:rsidRPr="009943AD">
        <w:rPr>
          <w:rFonts w:eastAsia="Times New Roman"/>
        </w:rPr>
        <w:t xml:space="preserve"> (London: Merrell, 2008)</w:t>
      </w:r>
    </w:p>
    <w:p w14:paraId="35D0B1B3" w14:textId="77777777" w:rsidR="007416E0" w:rsidRPr="00065201" w:rsidRDefault="007416E0" w:rsidP="007416E0">
      <w:pPr>
        <w:spacing w:after="160" w:line="240" w:lineRule="auto"/>
        <w:ind w:left="720" w:hanging="720"/>
      </w:pPr>
      <w:r>
        <w:t>‘</w:t>
      </w:r>
      <w:r w:rsidRPr="00670EBE">
        <w:t>The History of Henry the Fourth, Part One</w:t>
      </w:r>
      <w:r>
        <w:t xml:space="preserve">’, </w:t>
      </w:r>
      <w:r>
        <w:rPr>
          <w:i/>
          <w:iCs/>
        </w:rPr>
        <w:t>Radio Times</w:t>
      </w:r>
      <w:r>
        <w:t xml:space="preserve">, 30 January </w:t>
      </w:r>
      <w:r w:rsidRPr="00065201">
        <w:t>1964</w:t>
      </w:r>
      <w:r>
        <w:t>,</w:t>
      </w:r>
      <w:r w:rsidRPr="00065201">
        <w:t xml:space="preserve"> p</w:t>
      </w:r>
      <w:r>
        <w:t xml:space="preserve">. </w:t>
      </w:r>
      <w:r w:rsidRPr="00065201">
        <w:t>49</w:t>
      </w:r>
    </w:p>
    <w:p w14:paraId="223DE26A" w14:textId="77777777" w:rsidR="007416E0" w:rsidRPr="00065201" w:rsidRDefault="007416E0" w:rsidP="007416E0">
      <w:pPr>
        <w:spacing w:after="160" w:line="240" w:lineRule="auto"/>
        <w:ind w:left="720" w:hanging="720"/>
      </w:pPr>
      <w:r>
        <w:t>‘</w:t>
      </w:r>
      <w:r w:rsidRPr="00670EBE">
        <w:t xml:space="preserve">The History of Henry the Fourth, Part </w:t>
      </w:r>
      <w:r>
        <w:t xml:space="preserve">Two’, </w:t>
      </w:r>
      <w:r>
        <w:rPr>
          <w:i/>
          <w:iCs/>
        </w:rPr>
        <w:t>Radio Times</w:t>
      </w:r>
      <w:r>
        <w:t xml:space="preserve">, 6 February </w:t>
      </w:r>
      <w:r w:rsidRPr="00065201">
        <w:t>1964</w:t>
      </w:r>
      <w:r>
        <w:t>,</w:t>
      </w:r>
      <w:r w:rsidRPr="00065201">
        <w:t xml:space="preserve"> p</w:t>
      </w:r>
      <w:r>
        <w:t>. 53</w:t>
      </w:r>
    </w:p>
    <w:p w14:paraId="3B23D3CD" w14:textId="77777777" w:rsidR="007416E0" w:rsidRPr="00E0606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0606C">
        <w:rPr>
          <w:rFonts w:cstheme="minorBidi"/>
          <w:color w:val="auto"/>
          <w:szCs w:val="22"/>
        </w:rPr>
        <w:t xml:space="preserve">Hobbs, Geoffrey, ‘Pick of the Radio Week – Wild piper recalls his tunes’, </w:t>
      </w:r>
      <w:r w:rsidRPr="00E0606C">
        <w:rPr>
          <w:rFonts w:cstheme="minorBidi"/>
          <w:i/>
          <w:iCs/>
          <w:color w:val="auto"/>
          <w:szCs w:val="22"/>
        </w:rPr>
        <w:t>Daily Mail</w:t>
      </w:r>
      <w:r w:rsidRPr="00E0606C">
        <w:rPr>
          <w:rFonts w:cstheme="minorBidi"/>
          <w:color w:val="auto"/>
          <w:szCs w:val="22"/>
        </w:rPr>
        <w:t>, 15 February 1992, p. 35</w:t>
      </w:r>
    </w:p>
    <w:p w14:paraId="68812A6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C10E7">
        <w:rPr>
          <w:rFonts w:cstheme="minorBidi"/>
          <w:color w:val="auto"/>
          <w:szCs w:val="22"/>
        </w:rPr>
        <w:t xml:space="preserve">Hobson, Harold, ‘Critic on the Hearth – Television – Macbeth’, </w:t>
      </w:r>
      <w:r w:rsidRPr="00EC10E7">
        <w:rPr>
          <w:rFonts w:cstheme="minorBidi"/>
          <w:i/>
          <w:iCs/>
          <w:color w:val="auto"/>
          <w:szCs w:val="22"/>
        </w:rPr>
        <w:t>The Listener</w:t>
      </w:r>
      <w:r w:rsidRPr="00EC10E7">
        <w:rPr>
          <w:rFonts w:cstheme="minorBidi"/>
          <w:color w:val="auto"/>
          <w:szCs w:val="22"/>
        </w:rPr>
        <w:t>, 3 March 1949, p. 374</w:t>
      </w:r>
    </w:p>
    <w:p w14:paraId="3E447D7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3B4E65">
        <w:t>Holderness, Graham</w:t>
      </w:r>
      <w:r>
        <w:t>,</w:t>
      </w:r>
      <w:r w:rsidRPr="003B4E65">
        <w:t xml:space="preserve"> ‘Boxing the Bard: Shakespeare and Television’, in </w:t>
      </w:r>
      <w:r w:rsidRPr="003B4E65">
        <w:rPr>
          <w:i/>
          <w:iCs/>
        </w:rPr>
        <w:t>The Shakespeare Myth</w:t>
      </w:r>
      <w:r w:rsidRPr="003B4E65">
        <w:t>, ed. by Graham Holderness (Manchester: Manchester University Press, 1988), pp. 173–89</w:t>
      </w:r>
    </w:p>
    <w:p w14:paraId="648E4C71" w14:textId="77777777" w:rsidR="007416E0" w:rsidRPr="000A5B44" w:rsidRDefault="007416E0" w:rsidP="007416E0">
      <w:pPr>
        <w:spacing w:after="160" w:line="240" w:lineRule="auto"/>
        <w:ind w:left="720" w:hanging="720"/>
      </w:pPr>
      <w:r>
        <w:t xml:space="preserve">—— </w:t>
      </w:r>
      <w:r>
        <w:rPr>
          <w:i/>
          <w:iCs/>
        </w:rPr>
        <w:t>Visual Shakespeare</w:t>
      </w:r>
      <w:r>
        <w:t xml:space="preserve"> (Hatfield: University of Hertfordshire Press, 2002)</w:t>
      </w:r>
    </w:p>
    <w:p w14:paraId="421781D0" w14:textId="77777777" w:rsidR="007416E0" w:rsidRPr="00EC10E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C10E7">
        <w:rPr>
          <w:rFonts w:cstheme="minorBidi"/>
          <w:color w:val="auto"/>
          <w:szCs w:val="22"/>
        </w:rPr>
        <w:t xml:space="preserve">Hope-Wallace, Philip, </w:t>
      </w:r>
      <w:r>
        <w:t xml:space="preserve">‘Broadcast Drama – Thanks for the Mummery’, </w:t>
      </w:r>
      <w:r>
        <w:rPr>
          <w:i/>
          <w:iCs/>
        </w:rPr>
        <w:t>The Listener</w:t>
      </w:r>
      <w:r>
        <w:t>, 21 September 1950, p. 395</w:t>
      </w:r>
    </w:p>
    <w:p w14:paraId="1ADBDE95" w14:textId="77777777" w:rsidR="007416E0" w:rsidRPr="00EC10E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EC10E7">
        <w:rPr>
          <w:rFonts w:cstheme="minorBidi"/>
          <w:color w:val="auto"/>
          <w:szCs w:val="22"/>
        </w:rPr>
        <w:t xml:space="preserve">‘Critic on the Hearth – Broadcast Drama – Doxy among the Dales’, </w:t>
      </w:r>
      <w:r w:rsidRPr="00EC10E7">
        <w:rPr>
          <w:rFonts w:cstheme="minorBidi"/>
          <w:i/>
          <w:iCs/>
          <w:color w:val="auto"/>
          <w:szCs w:val="22"/>
        </w:rPr>
        <w:t>The Listener</w:t>
      </w:r>
      <w:r w:rsidRPr="00EC10E7">
        <w:rPr>
          <w:rFonts w:cstheme="minorBidi"/>
          <w:color w:val="auto"/>
          <w:szCs w:val="22"/>
        </w:rPr>
        <w:t>, 24 March 1949, p. 508</w:t>
      </w:r>
    </w:p>
    <w:p w14:paraId="7FF6C1AF" w14:textId="77777777" w:rsidR="007416E0" w:rsidRPr="00EC10E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EC10E7">
        <w:rPr>
          <w:rFonts w:cstheme="minorBidi"/>
          <w:color w:val="auto"/>
          <w:szCs w:val="22"/>
        </w:rPr>
        <w:t xml:space="preserve">‘Critic on the Hearth – Broadcast Drama – Murder Most Decent’, </w:t>
      </w:r>
      <w:r w:rsidRPr="00EC10E7">
        <w:rPr>
          <w:rFonts w:cstheme="minorBidi"/>
          <w:i/>
          <w:iCs/>
          <w:color w:val="auto"/>
          <w:szCs w:val="22"/>
        </w:rPr>
        <w:t>The Listener</w:t>
      </w:r>
      <w:r w:rsidRPr="00EC10E7">
        <w:rPr>
          <w:rFonts w:cstheme="minorBidi"/>
          <w:color w:val="auto"/>
          <w:szCs w:val="22"/>
        </w:rPr>
        <w:t>, 10 March 1949, p. 419</w:t>
      </w:r>
    </w:p>
    <w:p w14:paraId="38714252" w14:textId="77777777" w:rsidR="007416E0" w:rsidRPr="0032598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t xml:space="preserve">—— </w:t>
      </w:r>
      <w:r w:rsidRPr="00325982">
        <w:rPr>
          <w:rFonts w:eastAsia="Times New Roman"/>
          <w:color w:val="auto"/>
          <w:lang w:eastAsia="en-GB"/>
        </w:rPr>
        <w:t xml:space="preserve">‘Critic on the hearth – Broadcast Drama: Uncle, Uncle!’, </w:t>
      </w:r>
      <w:r w:rsidRPr="00325982">
        <w:rPr>
          <w:rFonts w:eastAsia="Times New Roman"/>
          <w:i/>
          <w:iCs/>
          <w:color w:val="auto"/>
          <w:lang w:eastAsia="en-GB"/>
        </w:rPr>
        <w:t>The Listener</w:t>
      </w:r>
      <w:r w:rsidRPr="00325982">
        <w:rPr>
          <w:rFonts w:eastAsia="Times New Roman"/>
          <w:color w:val="auto"/>
          <w:lang w:eastAsia="en-GB"/>
        </w:rPr>
        <w:t>, 30 December 1948, p. 1024</w:t>
      </w:r>
    </w:p>
    <w:p w14:paraId="6C0A256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215192">
        <w:rPr>
          <w:rFonts w:cstheme="minorBidi"/>
          <w:color w:val="auto"/>
          <w:szCs w:val="22"/>
        </w:rPr>
        <w:t>Hopkins,</w:t>
      </w:r>
      <w:r>
        <w:rPr>
          <w:rFonts w:cstheme="minorBidi"/>
          <w:color w:val="auto"/>
          <w:szCs w:val="22"/>
        </w:rPr>
        <w:t xml:space="preserve"> </w:t>
      </w:r>
      <w:r w:rsidRPr="00215192">
        <w:rPr>
          <w:rFonts w:cstheme="minorBidi"/>
          <w:color w:val="auto"/>
          <w:szCs w:val="22"/>
        </w:rPr>
        <w:t>Antony</w:t>
      </w:r>
      <w:r>
        <w:rPr>
          <w:rFonts w:cstheme="minorBidi"/>
          <w:color w:val="auto"/>
          <w:szCs w:val="22"/>
        </w:rPr>
        <w:t>,</w:t>
      </w:r>
      <w:r w:rsidRPr="00215192">
        <w:rPr>
          <w:rFonts w:cstheme="minorBidi"/>
          <w:color w:val="auto"/>
          <w:szCs w:val="22"/>
        </w:rPr>
        <w:t xml:space="preserve"> ‘How I Write Music for Radio’, </w:t>
      </w:r>
      <w:r w:rsidRPr="00215192">
        <w:rPr>
          <w:rFonts w:cstheme="minorBidi"/>
          <w:i/>
          <w:iCs/>
          <w:color w:val="auto"/>
          <w:szCs w:val="22"/>
        </w:rPr>
        <w:t>Radio Times</w:t>
      </w:r>
      <w:r w:rsidRPr="00215192">
        <w:rPr>
          <w:rFonts w:cstheme="minorBidi"/>
          <w:color w:val="auto"/>
          <w:szCs w:val="22"/>
        </w:rPr>
        <w:t>, 23 January 1948, p. 4</w:t>
      </w:r>
    </w:p>
    <w:p w14:paraId="5C4A6DB5"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F54C35">
        <w:t>Horsfield, Margaret, ‘Shakespeare on Radio’ (unpublished Master of Arts, Shakespeare Institute (University of Birmingham), 1978)</w:t>
      </w:r>
    </w:p>
    <w:p w14:paraId="2E5FB210" w14:textId="77777777" w:rsidR="007416E0" w:rsidRPr="000A684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A684A">
        <w:rPr>
          <w:rFonts w:cstheme="minorBidi"/>
          <w:color w:val="auto"/>
          <w:szCs w:val="22"/>
        </w:rPr>
        <w:t xml:space="preserve">Howard, Jean E., ‘Renaissance Antitheatricality and the Politics of Gender and Rank in Much Ado about Nothing’, in </w:t>
      </w:r>
      <w:r w:rsidRPr="000A684A">
        <w:rPr>
          <w:rFonts w:cstheme="minorBidi"/>
          <w:i/>
          <w:iCs/>
          <w:color w:val="auto"/>
          <w:szCs w:val="22"/>
        </w:rPr>
        <w:t>Shakespeare Reproduced</w:t>
      </w:r>
      <w:r w:rsidRPr="000A684A">
        <w:rPr>
          <w:rFonts w:cstheme="minorBidi"/>
          <w:color w:val="auto"/>
          <w:szCs w:val="22"/>
        </w:rPr>
        <w:t>, ed. by Jean E. Howard and Marion F. O’Connor (New York: Routledge, 1987)</w:t>
      </w:r>
    </w:p>
    <w:p w14:paraId="283EEC93" w14:textId="77777777" w:rsidR="007416E0" w:rsidRPr="00E4096B"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4096B">
        <w:rPr>
          <w:rFonts w:cstheme="minorBidi"/>
          <w:color w:val="auto"/>
          <w:szCs w:val="22"/>
        </w:rPr>
        <w:t xml:space="preserve">Howard, Jean E. and Phyllis Rackin, </w:t>
      </w:r>
      <w:r w:rsidRPr="00E4096B">
        <w:rPr>
          <w:rFonts w:cstheme="minorBidi"/>
          <w:i/>
          <w:iCs/>
          <w:color w:val="auto"/>
          <w:szCs w:val="22"/>
        </w:rPr>
        <w:t>Engendering a Nation: A Feminist Account of Shakespeare’s English Histories</w:t>
      </w:r>
      <w:r w:rsidRPr="00E4096B">
        <w:rPr>
          <w:rFonts w:cstheme="minorBidi"/>
          <w:color w:val="auto"/>
          <w:szCs w:val="22"/>
        </w:rPr>
        <w:t xml:space="preserve"> (London: Routledge, 1997)</w:t>
      </w:r>
    </w:p>
    <w:p w14:paraId="1106984D" w14:textId="77777777" w:rsidR="007416E0" w:rsidRPr="00146E34" w:rsidRDefault="007416E0" w:rsidP="007416E0">
      <w:pPr>
        <w:spacing w:after="160" w:line="240" w:lineRule="auto"/>
        <w:ind w:left="720" w:hanging="720"/>
      </w:pPr>
      <w:r w:rsidRPr="00146E34">
        <w:t xml:space="preserve">Hoyle, Martin, </w:t>
      </w:r>
      <w:r>
        <w:t>‘</w:t>
      </w:r>
      <w:r w:rsidRPr="00CE3337">
        <w:t>Radio Choice</w:t>
      </w:r>
      <w:r>
        <w:t>’</w:t>
      </w:r>
      <w:r w:rsidRPr="00CE3337">
        <w:t xml:space="preserve">, </w:t>
      </w:r>
      <w:r w:rsidRPr="00CE3337">
        <w:rPr>
          <w:i/>
          <w:iCs/>
        </w:rPr>
        <w:t>Financial Times</w:t>
      </w:r>
      <w:r>
        <w:rPr>
          <w:i/>
          <w:iCs/>
        </w:rPr>
        <w:t xml:space="preserve"> Weekend Supplement</w:t>
      </w:r>
      <w:r w:rsidRPr="00CE3337">
        <w:t>, 19 April 2014, p. 17</w:t>
      </w:r>
    </w:p>
    <w:p w14:paraId="450D6DBB" w14:textId="77777777" w:rsidR="007416E0" w:rsidRDefault="007416E0" w:rsidP="007416E0">
      <w:pPr>
        <w:spacing w:after="160" w:line="240" w:lineRule="auto"/>
        <w:ind w:left="720" w:hanging="720"/>
      </w:pPr>
      <w:r>
        <w:t xml:space="preserve">—— </w:t>
      </w:r>
      <w:r w:rsidRPr="00146E34">
        <w:t xml:space="preserve">‘Radio Choice’, </w:t>
      </w:r>
      <w:r w:rsidRPr="00146E34">
        <w:rPr>
          <w:i/>
          <w:iCs/>
        </w:rPr>
        <w:t>Financial Times Weekend Supplement</w:t>
      </w:r>
      <w:r w:rsidRPr="00146E34">
        <w:t>, 16 May 2015, p. 19</w:t>
      </w:r>
    </w:p>
    <w:p w14:paraId="2F377BC5"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Pr>
          <w:rFonts w:cstheme="minorBidi"/>
          <w:color w:val="auto"/>
          <w:szCs w:val="22"/>
        </w:rPr>
        <w:t>Hubbard, Phil, and Keith Lilley, ‘</w:t>
      </w:r>
      <w:r w:rsidRPr="00DD45BF">
        <w:rPr>
          <w:rFonts w:cstheme="minorBidi"/>
          <w:color w:val="auto"/>
          <w:szCs w:val="22"/>
        </w:rPr>
        <w:t>Selling the Past: Heritage-tourism and Place Identity in Stratford-upon-Avon</w:t>
      </w:r>
      <w:r>
        <w:rPr>
          <w:rFonts w:cstheme="minorBidi"/>
          <w:color w:val="auto"/>
          <w:szCs w:val="22"/>
        </w:rPr>
        <w:t xml:space="preserve">’, </w:t>
      </w:r>
      <w:r w:rsidRPr="00DD45BF">
        <w:rPr>
          <w:rFonts w:cstheme="minorBidi"/>
          <w:i/>
          <w:iCs/>
          <w:color w:val="auto"/>
          <w:szCs w:val="22"/>
        </w:rPr>
        <w:t>Geography</w:t>
      </w:r>
      <w:r w:rsidRPr="00DD45BF">
        <w:rPr>
          <w:rFonts w:cstheme="minorBidi"/>
          <w:color w:val="auto"/>
          <w:szCs w:val="22"/>
        </w:rPr>
        <w:t>, 85.3 (2000), 221-232</w:t>
      </w:r>
    </w:p>
    <w:p w14:paraId="7E94106D" w14:textId="7010B7D8" w:rsidR="007416E0" w:rsidRDefault="007416E0" w:rsidP="007416E0">
      <w:pPr>
        <w:spacing w:after="160" w:line="240" w:lineRule="auto"/>
        <w:ind w:left="720" w:hanging="720"/>
      </w:pPr>
      <w:r>
        <w:t xml:space="preserve">‘Hugh Griffith’, in </w:t>
      </w:r>
      <w:r>
        <w:rPr>
          <w:i/>
          <w:iCs/>
        </w:rPr>
        <w:t>walesarts</w:t>
      </w:r>
      <w:r>
        <w:t xml:space="preserve"> &lt;</w:t>
      </w:r>
      <w:hyperlink r:id="rId273" w:history="1">
        <w:r w:rsidRPr="00A2608A">
          <w:rPr>
            <w:rStyle w:val="Hyperlink"/>
          </w:rPr>
          <w:t>https://www.bbc.co.uk/wales/arts/sites/hugh-griffith/</w:t>
        </w:r>
      </w:hyperlink>
      <w:r>
        <w:t>&gt; [</w:t>
      </w:r>
      <w:r w:rsidR="00CB68F3">
        <w:t>A</w:t>
      </w:r>
      <w:r>
        <w:t>ccessed 18 June 2020]</w:t>
      </w:r>
    </w:p>
    <w:p w14:paraId="114719F7" w14:textId="77777777" w:rsidR="007416E0" w:rsidRDefault="007416E0" w:rsidP="007416E0">
      <w:pPr>
        <w:spacing w:after="160" w:line="240" w:lineRule="auto"/>
        <w:ind w:left="720" w:hanging="720"/>
      </w:pPr>
      <w:r w:rsidRPr="00D801AE">
        <w:t xml:space="preserve">Hughes, Fiona, ‘Pick of the Week’, </w:t>
      </w:r>
      <w:r w:rsidRPr="00D801AE">
        <w:rPr>
          <w:i/>
          <w:iCs/>
        </w:rPr>
        <w:t>Radio Times</w:t>
      </w:r>
      <w:r w:rsidRPr="00D801AE">
        <w:t>, 14 April 2020, p. 111</w:t>
      </w:r>
    </w:p>
    <w:p w14:paraId="6FBBCFA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32E59">
        <w:rPr>
          <w:rFonts w:cstheme="minorBidi"/>
          <w:color w:val="auto"/>
          <w:szCs w:val="22"/>
        </w:rPr>
        <w:t xml:space="preserve">Hull, Alison, ‘Letters – The play’s the thing’, </w:t>
      </w:r>
      <w:r w:rsidRPr="00E32E59">
        <w:rPr>
          <w:rFonts w:cstheme="minorBidi"/>
          <w:i/>
          <w:iCs/>
          <w:color w:val="auto"/>
          <w:szCs w:val="22"/>
        </w:rPr>
        <w:t>Radio Times</w:t>
      </w:r>
      <w:r w:rsidRPr="00E32E59">
        <w:rPr>
          <w:rFonts w:cstheme="minorBidi"/>
          <w:color w:val="auto"/>
          <w:szCs w:val="22"/>
        </w:rPr>
        <w:t>, 30 September 1999, p. 5</w:t>
      </w:r>
    </w:p>
    <w:p w14:paraId="131A18FB" w14:textId="77777777" w:rsidR="007416E0" w:rsidRPr="000A684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A684A">
        <w:rPr>
          <w:rFonts w:cstheme="minorBidi"/>
          <w:color w:val="auto"/>
          <w:szCs w:val="22"/>
        </w:rPr>
        <w:t xml:space="preserve">Humphreys, A. R., ‘Introduction’, in William Shakespeare, </w:t>
      </w:r>
      <w:r w:rsidRPr="000A684A">
        <w:rPr>
          <w:rFonts w:cstheme="minorBidi"/>
          <w:i/>
          <w:iCs/>
          <w:color w:val="auto"/>
          <w:szCs w:val="22"/>
        </w:rPr>
        <w:t>Much Ado About Nothing</w:t>
      </w:r>
      <w:r w:rsidRPr="000A684A">
        <w:rPr>
          <w:rFonts w:cstheme="minorBidi"/>
          <w:color w:val="auto"/>
          <w:szCs w:val="22"/>
        </w:rPr>
        <w:t>, ed. by A. R. Humphreys (London: Methuen, 1981), pp. 1-84</w:t>
      </w:r>
    </w:p>
    <w:p w14:paraId="2997BCE6" w14:textId="77777777" w:rsidR="00A04E06" w:rsidRDefault="00A04E06" w:rsidP="00A04E06">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FE4DAF">
        <w:t>Hutcheon, Linda</w:t>
      </w:r>
      <w:r>
        <w:t xml:space="preserve">, </w:t>
      </w:r>
      <w:r w:rsidRPr="00FE4DAF">
        <w:rPr>
          <w:i/>
          <w:iCs/>
        </w:rPr>
        <w:t>A Theory of Adaptation</w:t>
      </w:r>
      <w:r w:rsidRPr="00FE4DAF">
        <w:t xml:space="preserve"> </w:t>
      </w:r>
      <w:r>
        <w:t>(</w:t>
      </w:r>
      <w:r w:rsidRPr="00FE4DAF">
        <w:t>London: Taylor &amp; Francis</w:t>
      </w:r>
      <w:r>
        <w:t xml:space="preserve">, </w:t>
      </w:r>
      <w:r w:rsidRPr="00FE4DAF">
        <w:t>2021</w:t>
      </w:r>
      <w:r>
        <w:t>)</w:t>
      </w:r>
    </w:p>
    <w:p w14:paraId="6B3D0A75"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7F2AEC">
        <w:t>Huwiler, Elke</w:t>
      </w:r>
      <w:r>
        <w:t>, ‘</w:t>
      </w:r>
      <w:r w:rsidRPr="007F2AEC">
        <w:t>Radio Drama Adaptations: Approach Towards an Analytical Methodology</w:t>
      </w:r>
      <w:r>
        <w:t>’,</w:t>
      </w:r>
      <w:r w:rsidRPr="007F2AEC">
        <w:t xml:space="preserve"> </w:t>
      </w:r>
      <w:r w:rsidRPr="007F2AEC">
        <w:rPr>
          <w:i/>
          <w:iCs/>
        </w:rPr>
        <w:t>Journal of Adaptation in Film and Performance</w:t>
      </w:r>
      <w:r w:rsidRPr="007F2AEC">
        <w:t xml:space="preserve"> 3.2 (2010) 129–40</w:t>
      </w:r>
    </w:p>
    <w:p w14:paraId="1FC709F7"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602EC">
        <w:t xml:space="preserve">‘Storytelling by Sound: A Theoretical Frame for Radio Drama Analysis’, </w:t>
      </w:r>
      <w:r w:rsidRPr="00D602EC">
        <w:rPr>
          <w:i/>
          <w:iCs/>
        </w:rPr>
        <w:t>Radio Journal:</w:t>
      </w:r>
      <w:r>
        <w:rPr>
          <w:i/>
          <w:iCs/>
        </w:rPr>
        <w:t xml:space="preserve"> </w:t>
      </w:r>
      <w:r w:rsidRPr="00D602EC">
        <w:rPr>
          <w:i/>
          <w:iCs/>
        </w:rPr>
        <w:t>International Studies in Broadcast &amp; Audio Media</w:t>
      </w:r>
      <w:r w:rsidRPr="00D602EC">
        <w:t>, 3.1 (2005), 45–59</w:t>
      </w:r>
    </w:p>
    <w:p w14:paraId="7B9AB381" w14:textId="77777777" w:rsidR="007416E0" w:rsidRPr="00EF0B77" w:rsidRDefault="007416E0" w:rsidP="007416E0">
      <w:pPr>
        <w:spacing w:after="160" w:line="240" w:lineRule="auto"/>
        <w:ind w:left="720" w:hanging="720"/>
      </w:pPr>
      <w:r w:rsidRPr="00EF0B77">
        <w:t xml:space="preserve">Ifan, Wil, ‘Welsh Writers-5 – W. J. Gruffydd: Many-Sided Man of Letters’, </w:t>
      </w:r>
      <w:r w:rsidRPr="00EF0B77">
        <w:rPr>
          <w:i/>
          <w:iCs/>
        </w:rPr>
        <w:t>Western Mail</w:t>
      </w:r>
      <w:r w:rsidRPr="00EF0B77">
        <w:t>, 3 August 1949, p. 4</w:t>
      </w:r>
    </w:p>
    <w:p w14:paraId="78E5644E" w14:textId="77777777" w:rsidR="007416E0" w:rsidRDefault="007416E0" w:rsidP="007416E0">
      <w:pPr>
        <w:spacing w:after="160" w:line="240" w:lineRule="auto"/>
        <w:ind w:left="720" w:hanging="720"/>
      </w:pPr>
      <w:r w:rsidRPr="00B460AE">
        <w:t xml:space="preserve">‘An International Database of Shakespeare on Film, Television and Radio’, </w:t>
      </w:r>
      <w:r w:rsidRPr="00B460AE">
        <w:rPr>
          <w:i/>
          <w:iCs/>
        </w:rPr>
        <w:t>British Universities Film and Video Council</w:t>
      </w:r>
      <w:r w:rsidRPr="00B460AE">
        <w:t xml:space="preserve"> </w:t>
      </w:r>
      <w:r>
        <w:t>&lt;</w:t>
      </w:r>
      <w:hyperlink r:id="rId274" w:history="1">
        <w:r w:rsidRPr="00B460AE">
          <w:rPr>
            <w:rStyle w:val="Hyperlink"/>
          </w:rPr>
          <w:t>http://www.bufvc.ac.uk/shakespeare/</w:t>
        </w:r>
      </w:hyperlink>
      <w:r>
        <w:t>&gt;</w:t>
      </w:r>
      <w:r w:rsidRPr="00B460AE">
        <w:t xml:space="preserve"> </w:t>
      </w:r>
      <w:r>
        <w:t>[Accessed 7 October 2021]</w:t>
      </w:r>
    </w:p>
    <w:p w14:paraId="1345FBB3" w14:textId="77777777" w:rsidR="007416E0" w:rsidRPr="00CE6669"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CE6669">
        <w:rPr>
          <w:rFonts w:cstheme="minorBidi"/>
          <w:color w:val="auto"/>
          <w:szCs w:val="22"/>
        </w:rPr>
        <w:t xml:space="preserve">Jack, Jane H., ‘Macbeth, King James, and the Bible’, </w:t>
      </w:r>
      <w:r w:rsidRPr="00CE6669">
        <w:rPr>
          <w:rFonts w:cstheme="minorBidi"/>
          <w:i/>
          <w:iCs/>
          <w:color w:val="auto"/>
          <w:szCs w:val="22"/>
        </w:rPr>
        <w:t>ELH</w:t>
      </w:r>
      <w:r w:rsidRPr="00CE6669">
        <w:rPr>
          <w:rFonts w:cstheme="minorBidi"/>
          <w:color w:val="auto"/>
          <w:szCs w:val="22"/>
        </w:rPr>
        <w:t>, 22.3 (1955), 173-193</w:t>
      </w:r>
    </w:p>
    <w:p w14:paraId="7ED5C323" w14:textId="77777777" w:rsidR="007416E0" w:rsidRPr="001C388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lang w:val="en-US"/>
        </w:rPr>
      </w:pPr>
      <w:r w:rsidRPr="001C3883">
        <w:rPr>
          <w:rFonts w:cstheme="minorBidi"/>
          <w:color w:val="auto"/>
          <w:szCs w:val="22"/>
          <w:lang w:val="en-US"/>
        </w:rPr>
        <w:t xml:space="preserve">Jackson, Russell, ‘Two Radio Shakespeares: staging and text’, </w:t>
      </w:r>
      <w:r w:rsidRPr="001C3883">
        <w:rPr>
          <w:rFonts w:cstheme="minorBidi"/>
          <w:i/>
          <w:iCs/>
          <w:color w:val="auto"/>
          <w:szCs w:val="22"/>
          <w:lang w:val="en-US"/>
        </w:rPr>
        <w:t>Actes des congrès de la Société française Shakespeare</w:t>
      </w:r>
      <w:r w:rsidRPr="001C3883">
        <w:rPr>
          <w:rFonts w:cstheme="minorBidi"/>
          <w:color w:val="auto"/>
          <w:szCs w:val="22"/>
          <w:lang w:val="en-US"/>
        </w:rPr>
        <w:t>, (1994) 195-204</w:t>
      </w:r>
    </w:p>
    <w:p w14:paraId="69AC0FFF"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A336EF">
        <w:rPr>
          <w:rFonts w:cstheme="minorBidi"/>
          <w:color w:val="auto"/>
          <w:szCs w:val="22"/>
        </w:rPr>
        <w:t xml:space="preserve">Jacobs, Arthur, ‘Concrete Music’, in </w:t>
      </w:r>
      <w:r w:rsidRPr="00A336EF">
        <w:rPr>
          <w:rFonts w:cstheme="minorBidi"/>
          <w:i/>
          <w:iCs/>
          <w:color w:val="auto"/>
          <w:szCs w:val="22"/>
        </w:rPr>
        <w:t>A New Dictionary of Music</w:t>
      </w:r>
      <w:r w:rsidRPr="00A336EF">
        <w:rPr>
          <w:rFonts w:cstheme="minorBidi"/>
          <w:color w:val="auto"/>
          <w:szCs w:val="22"/>
        </w:rPr>
        <w:t xml:space="preserve"> (Harmondsworth: Penguin Books, 1967), p. 83</w:t>
      </w:r>
    </w:p>
    <w:p w14:paraId="08EE9443" w14:textId="77777777" w:rsidR="007416E0" w:rsidRDefault="007416E0" w:rsidP="007416E0">
      <w:pPr>
        <w:spacing w:after="160" w:line="240" w:lineRule="auto"/>
        <w:ind w:left="720" w:hanging="720"/>
      </w:pPr>
      <w:r>
        <w:t xml:space="preserve">Jefferson, Robert, </w:t>
      </w:r>
      <w:r w:rsidRPr="008A265B">
        <w:t>‘</w:t>
      </w:r>
      <w:r>
        <w:t>What t</w:t>
      </w:r>
      <w:r w:rsidRPr="008A265B">
        <w:t xml:space="preserve">he Other Listener Thinks – </w:t>
      </w:r>
      <w:r w:rsidRPr="008A265B">
        <w:rPr>
          <w:i/>
        </w:rPr>
        <w:t>Macbeth</w:t>
      </w:r>
      <w:r w:rsidRPr="008A265B">
        <w:t>’</w:t>
      </w:r>
      <w:r>
        <w:t xml:space="preserve">, </w:t>
      </w:r>
      <w:r>
        <w:rPr>
          <w:i/>
        </w:rPr>
        <w:t>Radio Times</w:t>
      </w:r>
      <w:r>
        <w:t>, 1 November 1935, p. 13</w:t>
      </w:r>
    </w:p>
    <w:p w14:paraId="43BA9406" w14:textId="77777777" w:rsidR="007416E0" w:rsidRPr="00CC398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602EC">
        <w:t xml:space="preserve">Jensen, Michael P., </w:t>
      </w:r>
      <w:r>
        <w:rPr>
          <w:i/>
          <w:iCs/>
        </w:rPr>
        <w:t>The Battle of the Bard</w:t>
      </w:r>
      <w:r>
        <w:t xml:space="preserve"> (Leeds: Arc Humanities Press, 2018)</w:t>
      </w:r>
    </w:p>
    <w:p w14:paraId="67CD812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602EC">
        <w:t xml:space="preserve">‘Lend Me Your Ears: Sampling BBC Radio Shakespeare’, in </w:t>
      </w:r>
      <w:r w:rsidRPr="00D602EC">
        <w:rPr>
          <w:i/>
          <w:iCs/>
        </w:rPr>
        <w:t>Shakespeare Survey</w:t>
      </w:r>
      <w:r w:rsidRPr="00D602EC">
        <w:t xml:space="preserve">, </w:t>
      </w:r>
      <w:r>
        <w:t xml:space="preserve">61 </w:t>
      </w:r>
      <w:r w:rsidRPr="00D602EC">
        <w:t>(2008), 170–80</w:t>
      </w:r>
    </w:p>
    <w:p w14:paraId="51E14A67" w14:textId="77777777" w:rsidR="007416E0" w:rsidRPr="00907EB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w:t>
      </w:r>
      <w:r w:rsidRPr="00DF626F">
        <w:rPr>
          <w:i/>
          <w:iCs/>
        </w:rPr>
        <w:t>A Midsummer Night’s Dream</w:t>
      </w:r>
      <w:r>
        <w:t xml:space="preserve"> on radio: the Oregon Shakespeare Festival’s radio series’, </w:t>
      </w:r>
      <w:r>
        <w:rPr>
          <w:i/>
          <w:iCs/>
        </w:rPr>
        <w:t>Shakespeare Survey</w:t>
      </w:r>
      <w:r>
        <w:t>, 65 (2012), 121-137</w:t>
      </w:r>
    </w:p>
    <w:p w14:paraId="4AF02DF4" w14:textId="77777777" w:rsidR="007416E0" w:rsidRPr="00D602E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602EC">
        <w:t xml:space="preserve">‘Olivier’s </w:t>
      </w:r>
      <w:r w:rsidRPr="00ED0103">
        <w:rPr>
          <w:i/>
          <w:iCs/>
        </w:rPr>
        <w:t>Richard III</w:t>
      </w:r>
      <w:r w:rsidRPr="00D602EC">
        <w:t xml:space="preserve"> on Radio’, </w:t>
      </w:r>
      <w:r w:rsidRPr="00D602EC">
        <w:rPr>
          <w:i/>
          <w:iCs/>
        </w:rPr>
        <w:t>Shakespeare Newsletter</w:t>
      </w:r>
      <w:r w:rsidRPr="00D602EC">
        <w:t>, Winter 2004/2005, 101–2</w:t>
      </w:r>
    </w:p>
    <w:p w14:paraId="7B1FCFFD" w14:textId="77777777" w:rsidR="007416E0" w:rsidRPr="00D602E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602EC">
        <w:t>‘</w:t>
      </w:r>
      <w:r w:rsidRPr="00D602EC">
        <w:rPr>
          <w:i/>
          <w:iCs/>
        </w:rPr>
        <w:t>The Noble Romans</w:t>
      </w:r>
      <w:r w:rsidRPr="00D602EC">
        <w:t xml:space="preserve">: When </w:t>
      </w:r>
      <w:r w:rsidRPr="00D602EC">
        <w:rPr>
          <w:i/>
          <w:iCs/>
        </w:rPr>
        <w:t>Julius Caesar</w:t>
      </w:r>
      <w:r w:rsidRPr="00D602EC">
        <w:t xml:space="preserve"> and </w:t>
      </w:r>
      <w:r w:rsidRPr="00D602EC">
        <w:rPr>
          <w:i/>
          <w:iCs/>
        </w:rPr>
        <w:t>Antony and Cleopatra</w:t>
      </w:r>
      <w:r w:rsidRPr="00D602EC">
        <w:t xml:space="preserve"> Were Made Sequels’, in </w:t>
      </w:r>
      <w:r w:rsidRPr="00D602EC">
        <w:rPr>
          <w:i/>
          <w:iCs/>
        </w:rPr>
        <w:t>Shakespeare Survey</w:t>
      </w:r>
      <w:r w:rsidRPr="00D602EC">
        <w:t xml:space="preserve">, </w:t>
      </w:r>
      <w:r>
        <w:t xml:space="preserve">69 </w:t>
      </w:r>
      <w:r w:rsidRPr="00D602EC">
        <w:t>(2016), 79–91</w:t>
      </w:r>
    </w:p>
    <w:p w14:paraId="0E7B21C3" w14:textId="44CCCD10"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5C71C2">
        <w:rPr>
          <w:rFonts w:eastAsia="Times New Roman"/>
          <w:color w:val="auto"/>
          <w:lang w:eastAsia="en-GB"/>
        </w:rPr>
        <w:t xml:space="preserve">‘John Gielgud’, </w:t>
      </w:r>
      <w:r w:rsidRPr="005C71C2">
        <w:rPr>
          <w:rFonts w:eastAsia="Times New Roman"/>
          <w:i/>
          <w:iCs/>
          <w:color w:val="auto"/>
          <w:lang w:eastAsia="en-GB"/>
        </w:rPr>
        <w:t>Hamlet: The Actor’s View</w:t>
      </w:r>
      <w:r w:rsidRPr="005C71C2">
        <w:rPr>
          <w:rFonts w:eastAsia="Times New Roman"/>
          <w:color w:val="auto"/>
          <w:lang w:eastAsia="en-GB"/>
        </w:rPr>
        <w:t>, BBC Third Programme, 16 May 1954</w:t>
      </w:r>
      <w:r>
        <w:rPr>
          <w:rFonts w:eastAsia="Times New Roman"/>
          <w:color w:val="auto"/>
          <w:lang w:eastAsia="en-GB"/>
        </w:rPr>
        <w:t xml:space="preserve"> &lt;</w:t>
      </w:r>
      <w:hyperlink r:id="rId275" w:history="1">
        <w:r w:rsidRPr="005C71C2">
          <w:rPr>
            <w:rFonts w:eastAsia="Times New Roman"/>
            <w:color w:val="0563C1" w:themeColor="hyperlink"/>
            <w:u w:val="single"/>
            <w:lang w:eastAsia="en-GB"/>
          </w:rPr>
          <w:t>https://www.bbc.co.uk/archive/hamlet-the-actors-view/zkqgt39</w:t>
        </w:r>
      </w:hyperlink>
      <w:r>
        <w:rPr>
          <w:rFonts w:eastAsia="Times New Roman"/>
          <w:color w:val="auto"/>
          <w:lang w:eastAsia="en-GB"/>
        </w:rPr>
        <w:t>&gt;</w:t>
      </w:r>
      <w:r w:rsidRPr="005C71C2">
        <w:rPr>
          <w:rFonts w:eastAsia="Times New Roman"/>
          <w:color w:val="auto"/>
          <w:lang w:eastAsia="en-GB"/>
        </w:rPr>
        <w:t xml:space="preserve"> </w:t>
      </w:r>
      <w:r>
        <w:rPr>
          <w:rFonts w:eastAsia="Times New Roman"/>
          <w:color w:val="auto"/>
          <w:lang w:eastAsia="en-GB"/>
        </w:rPr>
        <w:t>[</w:t>
      </w:r>
      <w:r w:rsidR="007131A8">
        <w:rPr>
          <w:rFonts w:eastAsia="Times New Roman"/>
          <w:color w:val="auto"/>
          <w:lang w:eastAsia="en-GB"/>
        </w:rPr>
        <w:t>A</w:t>
      </w:r>
      <w:r>
        <w:rPr>
          <w:rFonts w:eastAsia="Times New Roman"/>
          <w:color w:val="auto"/>
          <w:lang w:eastAsia="en-GB"/>
        </w:rPr>
        <w:t>ccessed 28 April 2020]</w:t>
      </w:r>
    </w:p>
    <w:p w14:paraId="24CAEB44" w14:textId="5F66225F" w:rsidR="007416E0" w:rsidRDefault="007416E0" w:rsidP="007416E0">
      <w:pPr>
        <w:spacing w:after="160" w:line="240" w:lineRule="auto"/>
        <w:ind w:left="720" w:hanging="720"/>
      </w:pPr>
      <w:r>
        <w:t xml:space="preserve">‘John Reith’ in </w:t>
      </w:r>
      <w:r>
        <w:rPr>
          <w:i/>
          <w:iCs/>
        </w:rPr>
        <w:t>History of the BBC</w:t>
      </w:r>
      <w:r>
        <w:t xml:space="preserve"> &lt;</w:t>
      </w:r>
      <w:hyperlink r:id="rId276" w:history="1">
        <w:r w:rsidRPr="00FA7AE0">
          <w:rPr>
            <w:rStyle w:val="Hyperlink"/>
          </w:rPr>
          <w:t>https://www.bbc.com/historyofthebbc/research/john-reith</w:t>
        </w:r>
      </w:hyperlink>
      <w:r>
        <w:t>&gt; [</w:t>
      </w:r>
      <w:r w:rsidR="007131A8">
        <w:t>A</w:t>
      </w:r>
      <w:r>
        <w:t>ccessed 14 March 2020]</w:t>
      </w:r>
    </w:p>
    <w:p w14:paraId="17B056BD" w14:textId="77777777" w:rsidR="007416E0" w:rsidRPr="00E32E59"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6F5680">
        <w:rPr>
          <w:rFonts w:cstheme="minorBidi"/>
          <w:color w:val="auto"/>
          <w:szCs w:val="22"/>
        </w:rPr>
        <w:t>Johns, Ian</w:t>
      </w:r>
      <w:r>
        <w:rPr>
          <w:rFonts w:cstheme="minorBidi"/>
          <w:color w:val="auto"/>
          <w:szCs w:val="22"/>
        </w:rPr>
        <w:t>,</w:t>
      </w:r>
      <w:r w:rsidRPr="006F5680">
        <w:rPr>
          <w:rFonts w:cstheme="minorBidi"/>
          <w:color w:val="auto"/>
          <w:szCs w:val="22"/>
        </w:rPr>
        <w:t xml:space="preserve"> ‘Bend your ear’, </w:t>
      </w:r>
      <w:r w:rsidRPr="006F5680">
        <w:rPr>
          <w:rFonts w:cstheme="minorBidi"/>
          <w:i/>
          <w:iCs/>
          <w:color w:val="auto"/>
          <w:szCs w:val="22"/>
        </w:rPr>
        <w:t>The Times</w:t>
      </w:r>
      <w:r w:rsidRPr="006F5680">
        <w:rPr>
          <w:rFonts w:cstheme="minorBidi"/>
          <w:color w:val="auto"/>
          <w:szCs w:val="22"/>
        </w:rPr>
        <w:t>, 13 December 2000, p. 22</w:t>
      </w:r>
    </w:p>
    <w:p w14:paraId="62FC4BA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Jones, D.A.N., ‘The storyteller in the market-place’, </w:t>
      </w:r>
      <w:r w:rsidRPr="00BD4237">
        <w:rPr>
          <w:rFonts w:cstheme="minorBidi"/>
          <w:i/>
          <w:iCs/>
          <w:color w:val="auto"/>
          <w:szCs w:val="22"/>
        </w:rPr>
        <w:t>Radio Times</w:t>
      </w:r>
      <w:r w:rsidRPr="00BD4237">
        <w:rPr>
          <w:rFonts w:cstheme="minorBidi"/>
          <w:color w:val="auto"/>
          <w:szCs w:val="22"/>
        </w:rPr>
        <w:t>, 18 June 1970, p. 14</w:t>
      </w:r>
    </w:p>
    <w:p w14:paraId="03EE3775" w14:textId="77777777" w:rsidR="007416E0" w:rsidRDefault="007416E0" w:rsidP="007416E0">
      <w:pPr>
        <w:spacing w:after="160" w:line="240" w:lineRule="auto"/>
        <w:ind w:left="720" w:hanging="720"/>
      </w:pPr>
      <w:r>
        <w:t xml:space="preserve">Jones, Emrys, ‘Radiopinions – I wish the BBC would get excited!’, </w:t>
      </w:r>
      <w:r>
        <w:rPr>
          <w:i/>
          <w:iCs/>
        </w:rPr>
        <w:t>Daily Mail</w:t>
      </w:r>
      <w:r>
        <w:t>, 4 September 1944, p. 2</w:t>
      </w:r>
    </w:p>
    <w:p w14:paraId="64D2406B" w14:textId="77777777" w:rsidR="007416E0" w:rsidRPr="005B109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5B1094">
        <w:rPr>
          <w:rFonts w:cstheme="minorBidi"/>
          <w:color w:val="auto"/>
          <w:szCs w:val="22"/>
        </w:rPr>
        <w:t xml:space="preserve">Jorgens, Jack, ‘The BBC-TV Shakespeare Series’, </w:t>
      </w:r>
      <w:r w:rsidRPr="005B1094">
        <w:rPr>
          <w:rFonts w:cstheme="minorBidi"/>
          <w:i/>
          <w:iCs/>
          <w:color w:val="auto"/>
          <w:szCs w:val="22"/>
        </w:rPr>
        <w:t>Shakespeare Quarterly</w:t>
      </w:r>
      <w:r w:rsidRPr="005B1094">
        <w:rPr>
          <w:rFonts w:cstheme="minorBidi"/>
          <w:color w:val="auto"/>
          <w:szCs w:val="22"/>
        </w:rPr>
        <w:t>, 30.3 (1979), 411- 415</w:t>
      </w:r>
    </w:p>
    <w:p w14:paraId="70FE3C8F" w14:textId="2C46519B" w:rsidR="007416E0" w:rsidRPr="004A0D1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4A0D16">
        <w:rPr>
          <w:rFonts w:cstheme="minorBidi"/>
          <w:color w:val="auto"/>
          <w:szCs w:val="22"/>
        </w:rPr>
        <w:t xml:space="preserve">‘Joss Ackland’, in </w:t>
      </w:r>
      <w:r w:rsidRPr="004A0D16">
        <w:rPr>
          <w:rFonts w:cstheme="minorBidi"/>
          <w:i/>
          <w:iCs/>
          <w:color w:val="auto"/>
          <w:szCs w:val="22"/>
        </w:rPr>
        <w:t>IMDb</w:t>
      </w:r>
      <w:r w:rsidRPr="004A0D16">
        <w:rPr>
          <w:rFonts w:cstheme="minorBidi"/>
          <w:color w:val="auto"/>
          <w:szCs w:val="22"/>
        </w:rPr>
        <w:t xml:space="preserve"> &lt;</w:t>
      </w:r>
      <w:hyperlink r:id="rId277" w:history="1">
        <w:r w:rsidRPr="004A0D16">
          <w:rPr>
            <w:rStyle w:val="Hyperlink"/>
            <w:rFonts w:cstheme="minorBidi"/>
            <w:szCs w:val="22"/>
          </w:rPr>
          <w:t>https://www.imdb.com/name/nm0000722/?ref_=fn_al_nm_1</w:t>
        </w:r>
      </w:hyperlink>
      <w:r w:rsidRPr="004A0D16">
        <w:rPr>
          <w:rFonts w:cstheme="minorBidi"/>
          <w:color w:val="auto"/>
          <w:szCs w:val="22"/>
        </w:rPr>
        <w:t>&gt; [</w:t>
      </w:r>
      <w:r w:rsidR="00AC775A">
        <w:rPr>
          <w:rFonts w:cstheme="minorBidi"/>
          <w:color w:val="auto"/>
          <w:szCs w:val="22"/>
        </w:rPr>
        <w:t>A</w:t>
      </w:r>
      <w:r w:rsidRPr="004A0D16">
        <w:rPr>
          <w:rFonts w:cstheme="minorBidi"/>
          <w:color w:val="auto"/>
          <w:szCs w:val="22"/>
        </w:rPr>
        <w:t>ccessed 9 June 2020]</w:t>
      </w:r>
    </w:p>
    <w:p w14:paraId="6466252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C10E7">
        <w:rPr>
          <w:rFonts w:cstheme="minorBidi"/>
          <w:color w:val="auto"/>
          <w:szCs w:val="22"/>
        </w:rPr>
        <w:t xml:space="preserve">Kabatchnik, Amnon, </w:t>
      </w:r>
      <w:r w:rsidRPr="00EC10E7">
        <w:rPr>
          <w:rFonts w:cstheme="minorBidi"/>
          <w:i/>
          <w:iCs/>
          <w:color w:val="auto"/>
          <w:szCs w:val="22"/>
        </w:rPr>
        <w:t>Blood on the Stage, 1600 to 1800: Milestone Plays of Murder, Mystery, and Mayhem</w:t>
      </w:r>
      <w:r w:rsidRPr="00EC10E7">
        <w:rPr>
          <w:rFonts w:cstheme="minorBidi"/>
          <w:color w:val="auto"/>
          <w:szCs w:val="22"/>
        </w:rPr>
        <w:t xml:space="preserve"> (London: Rowman &amp; Littlefield, 2017)</w:t>
      </w:r>
    </w:p>
    <w:p w14:paraId="3DACE020" w14:textId="77777777" w:rsidR="007416E0" w:rsidRPr="001C388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lang w:val="en-US"/>
        </w:rPr>
      </w:pPr>
      <w:bookmarkStart w:id="57" w:name="_Hlk70933640"/>
      <w:r w:rsidRPr="001C3883">
        <w:rPr>
          <w:rFonts w:cstheme="minorBidi"/>
          <w:color w:val="auto"/>
          <w:szCs w:val="22"/>
          <w:lang w:val="en-US"/>
        </w:rPr>
        <w:t xml:space="preserve">Kahn, Coppélia, ‘Coming of Age in Verona’, </w:t>
      </w:r>
      <w:r w:rsidRPr="001C3883">
        <w:rPr>
          <w:rFonts w:cstheme="minorBidi"/>
          <w:i/>
          <w:iCs/>
          <w:color w:val="auto"/>
          <w:szCs w:val="22"/>
          <w:lang w:val="en-US"/>
        </w:rPr>
        <w:t>Modern Language Studies</w:t>
      </w:r>
      <w:r w:rsidRPr="001C3883">
        <w:rPr>
          <w:rFonts w:cstheme="minorBidi"/>
          <w:color w:val="auto"/>
          <w:szCs w:val="22"/>
          <w:lang w:val="en-US"/>
        </w:rPr>
        <w:t>, 8.1 (1977-1978) 5-22</w:t>
      </w:r>
    </w:p>
    <w:bookmarkEnd w:id="57"/>
    <w:p w14:paraId="2C1F0EFB" w14:textId="77777777" w:rsidR="007416E0" w:rsidRPr="003D770C" w:rsidRDefault="007416E0" w:rsidP="007416E0">
      <w:pPr>
        <w:spacing w:after="160" w:line="240" w:lineRule="auto"/>
        <w:ind w:left="720" w:hanging="720"/>
      </w:pPr>
      <w:r>
        <w:t xml:space="preserve">—— </w:t>
      </w:r>
      <w:r w:rsidRPr="003D770C">
        <w:rPr>
          <w:i/>
          <w:iCs/>
        </w:rPr>
        <w:t xml:space="preserve">Roman Shakespeare: Warriors, Wounds and Women </w:t>
      </w:r>
      <w:r w:rsidRPr="003D770C">
        <w:t>(London: Routledge, 1997)</w:t>
      </w:r>
    </w:p>
    <w:p w14:paraId="3E8E877A" w14:textId="77777777" w:rsidR="007416E0" w:rsidRPr="00D602E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602EC">
        <w:t xml:space="preserve">Kaplan, Milton A., ‘The Radio Play as an Introduction to Drama’, </w:t>
      </w:r>
      <w:r w:rsidRPr="00D602EC">
        <w:rPr>
          <w:i/>
          <w:iCs/>
        </w:rPr>
        <w:t>The English Journal</w:t>
      </w:r>
      <w:r w:rsidRPr="00D602EC">
        <w:t>, 39.1 (1950), 23</w:t>
      </w:r>
      <w:r>
        <w:t>-26</w:t>
      </w:r>
    </w:p>
    <w:p w14:paraId="7CF03A6B" w14:textId="77777777" w:rsidR="007416E0" w:rsidRPr="008866A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lang w:val="en-US"/>
        </w:rPr>
      </w:pPr>
      <w:bookmarkStart w:id="58" w:name="_Hlk85459517"/>
      <w:r w:rsidRPr="008866A6">
        <w:rPr>
          <w:rFonts w:cstheme="minorBidi"/>
          <w:color w:val="auto"/>
          <w:szCs w:val="22"/>
          <w:lang w:val="en-US"/>
        </w:rPr>
        <w:t xml:space="preserve">Karpf, Anne, ‘Radio: New voice for an old love’, </w:t>
      </w:r>
      <w:r w:rsidRPr="008866A6">
        <w:rPr>
          <w:rFonts w:cstheme="minorBidi"/>
          <w:i/>
          <w:iCs/>
          <w:color w:val="auto"/>
          <w:szCs w:val="22"/>
          <w:lang w:val="en-US"/>
        </w:rPr>
        <w:t>Guardian</w:t>
      </w:r>
      <w:r w:rsidRPr="008866A6">
        <w:rPr>
          <w:rFonts w:cstheme="minorBidi"/>
          <w:color w:val="auto"/>
          <w:szCs w:val="22"/>
          <w:lang w:val="en-US"/>
        </w:rPr>
        <w:t>, 1 May 1993, p. 30</w:t>
      </w:r>
    </w:p>
    <w:p w14:paraId="26FE18AD"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t xml:space="preserve">—— </w:t>
      </w:r>
      <w:r w:rsidRPr="00AA525E">
        <w:rPr>
          <w:rFonts w:cstheme="minorBidi"/>
          <w:color w:val="auto"/>
          <w:szCs w:val="22"/>
        </w:rPr>
        <w:t xml:space="preserve">‘This week’s radio’, </w:t>
      </w:r>
      <w:r w:rsidRPr="00AA525E">
        <w:rPr>
          <w:rFonts w:cstheme="minorBidi"/>
          <w:i/>
          <w:iCs/>
          <w:color w:val="auto"/>
          <w:szCs w:val="22"/>
        </w:rPr>
        <w:t>Observer</w:t>
      </w:r>
      <w:r w:rsidRPr="00AA525E">
        <w:rPr>
          <w:rFonts w:cstheme="minorBidi"/>
          <w:color w:val="auto"/>
          <w:szCs w:val="22"/>
        </w:rPr>
        <w:t>, 22 April 1979, p. 20</w:t>
      </w:r>
    </w:p>
    <w:p w14:paraId="7D057DC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4705E4">
        <w:rPr>
          <w:rFonts w:cstheme="minorBidi"/>
          <w:color w:val="auto"/>
          <w:szCs w:val="22"/>
        </w:rPr>
        <w:t>Kennedy</w:t>
      </w:r>
      <w:r>
        <w:rPr>
          <w:rFonts w:cstheme="minorBidi"/>
          <w:color w:val="auto"/>
          <w:szCs w:val="22"/>
        </w:rPr>
        <w:t>, Dennis,</w:t>
      </w:r>
      <w:r w:rsidRPr="004705E4">
        <w:rPr>
          <w:rFonts w:cstheme="minorBidi"/>
          <w:color w:val="auto"/>
          <w:szCs w:val="22"/>
        </w:rPr>
        <w:t xml:space="preserve"> </w:t>
      </w:r>
      <w:r>
        <w:rPr>
          <w:rFonts w:cstheme="minorBidi"/>
          <w:color w:val="auto"/>
          <w:szCs w:val="22"/>
        </w:rPr>
        <w:t>‘</w:t>
      </w:r>
      <w:r w:rsidRPr="004705E4">
        <w:rPr>
          <w:rFonts w:cstheme="minorBidi"/>
          <w:color w:val="auto"/>
          <w:szCs w:val="22"/>
        </w:rPr>
        <w:t>Shakespeare and Cultural Tourism</w:t>
      </w:r>
      <w:r>
        <w:rPr>
          <w:rFonts w:cstheme="minorBidi"/>
          <w:color w:val="auto"/>
          <w:szCs w:val="22"/>
        </w:rPr>
        <w:t xml:space="preserve">’, </w:t>
      </w:r>
      <w:r w:rsidRPr="00AB3D66">
        <w:rPr>
          <w:rFonts w:cstheme="minorBidi"/>
          <w:i/>
          <w:iCs/>
          <w:color w:val="auto"/>
          <w:szCs w:val="22"/>
        </w:rPr>
        <w:t>Theatre Journal</w:t>
      </w:r>
      <w:r w:rsidRPr="004705E4">
        <w:rPr>
          <w:rFonts w:cstheme="minorBidi"/>
          <w:color w:val="auto"/>
          <w:szCs w:val="22"/>
        </w:rPr>
        <w:t>, 50.2</w:t>
      </w:r>
      <w:r>
        <w:rPr>
          <w:rFonts w:cstheme="minorBidi"/>
          <w:color w:val="auto"/>
          <w:szCs w:val="22"/>
        </w:rPr>
        <w:t xml:space="preserve"> (</w:t>
      </w:r>
      <w:r w:rsidRPr="004705E4">
        <w:rPr>
          <w:rFonts w:cstheme="minorBidi"/>
          <w:color w:val="auto"/>
          <w:szCs w:val="22"/>
        </w:rPr>
        <w:t>1998</w:t>
      </w:r>
      <w:r>
        <w:rPr>
          <w:rFonts w:cstheme="minorBidi"/>
          <w:color w:val="auto"/>
          <w:szCs w:val="22"/>
        </w:rPr>
        <w:t>)</w:t>
      </w:r>
      <w:r w:rsidRPr="004705E4">
        <w:rPr>
          <w:rFonts w:cstheme="minorBidi"/>
          <w:color w:val="auto"/>
          <w:szCs w:val="22"/>
        </w:rPr>
        <w:t>, 175-188</w:t>
      </w:r>
    </w:p>
    <w:p w14:paraId="56B77929" w14:textId="77777777" w:rsidR="007416E0" w:rsidRPr="008866A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lang w:val="en-US"/>
        </w:rPr>
      </w:pPr>
      <w:r w:rsidRPr="008866A6">
        <w:rPr>
          <w:rFonts w:cstheme="minorBidi"/>
          <w:color w:val="auto"/>
          <w:szCs w:val="22"/>
          <w:lang w:val="en-US"/>
        </w:rPr>
        <w:t xml:space="preserve">‘Kenneth Branagh, Judi Dench, John Gielgud and Samantha Bond’, </w:t>
      </w:r>
      <w:r w:rsidRPr="008866A6">
        <w:rPr>
          <w:rFonts w:cstheme="minorBidi"/>
          <w:i/>
          <w:iCs/>
          <w:color w:val="auto"/>
          <w:szCs w:val="22"/>
          <w:lang w:val="en-US"/>
        </w:rPr>
        <w:t>The Stage</w:t>
      </w:r>
      <w:r w:rsidRPr="008866A6">
        <w:rPr>
          <w:rFonts w:cstheme="minorBidi"/>
          <w:color w:val="auto"/>
          <w:szCs w:val="22"/>
          <w:lang w:val="en-US"/>
        </w:rPr>
        <w:t>, 22 April 1993, p. 26</w:t>
      </w:r>
    </w:p>
    <w:p w14:paraId="57AFFE86" w14:textId="77777777" w:rsidR="007416E0" w:rsidRDefault="007416E0" w:rsidP="007416E0">
      <w:pPr>
        <w:spacing w:after="160" w:line="240" w:lineRule="auto"/>
        <w:ind w:left="720" w:hanging="720"/>
      </w:pPr>
      <w:r w:rsidRPr="005864AF">
        <w:t xml:space="preserve">Kermode, Frank, </w:t>
      </w:r>
      <w:r w:rsidRPr="005864AF">
        <w:rPr>
          <w:i/>
          <w:iCs/>
        </w:rPr>
        <w:t>Shakespeare, Spenser, Donne: Renaissance Essays</w:t>
      </w:r>
      <w:r w:rsidRPr="005864AF">
        <w:t xml:space="preserve"> (Abingdon: Routledge, 2005)</w:t>
      </w:r>
    </w:p>
    <w:p w14:paraId="15C4325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Kidnie, Margaret Jane, </w:t>
      </w:r>
      <w:r>
        <w:rPr>
          <w:i/>
          <w:iCs/>
        </w:rPr>
        <w:t>Shakespeare and the Problem of Adaptation</w:t>
      </w:r>
      <w:r>
        <w:t xml:space="preserve"> (Abingdon: Routledge, 2009)</w:t>
      </w:r>
    </w:p>
    <w:p w14:paraId="22CC47BE"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bookmarkStart w:id="59" w:name="_Hlk84426903"/>
      <w:bookmarkEnd w:id="58"/>
      <w:r w:rsidRPr="007B35AE">
        <w:rPr>
          <w:rFonts w:eastAsia="Times New Roman"/>
          <w:color w:val="auto"/>
          <w:lang w:eastAsia="en-GB"/>
        </w:rPr>
        <w:t>Knight</w:t>
      </w:r>
      <w:r>
        <w:rPr>
          <w:rFonts w:eastAsia="Times New Roman"/>
          <w:color w:val="auto"/>
          <w:lang w:eastAsia="en-GB"/>
        </w:rPr>
        <w:t>s</w:t>
      </w:r>
      <w:r w:rsidRPr="007B35AE">
        <w:rPr>
          <w:rFonts w:eastAsia="Times New Roman"/>
          <w:color w:val="auto"/>
          <w:lang w:eastAsia="en-GB"/>
        </w:rPr>
        <w:t>, L. C., ‘Prince Hamlet (1940)</w:t>
      </w:r>
      <w:r>
        <w:rPr>
          <w:rFonts w:eastAsia="Times New Roman"/>
          <w:color w:val="auto"/>
          <w:lang w:eastAsia="en-GB"/>
        </w:rPr>
        <w:t>’</w:t>
      </w:r>
      <w:r w:rsidRPr="007B35AE">
        <w:rPr>
          <w:rFonts w:eastAsia="Times New Roman"/>
          <w:color w:val="auto"/>
          <w:lang w:eastAsia="en-GB"/>
        </w:rPr>
        <w:t xml:space="preserve">, in </w:t>
      </w:r>
      <w:r w:rsidRPr="007B35AE">
        <w:rPr>
          <w:rFonts w:eastAsia="Times New Roman"/>
          <w:i/>
          <w:iCs/>
          <w:color w:val="auto"/>
          <w:lang w:eastAsia="en-GB"/>
        </w:rPr>
        <w:t>Explorations: essays in criticism, mainly on the literature of the seventeenth century</w:t>
      </w:r>
      <w:r w:rsidRPr="007B35AE">
        <w:rPr>
          <w:rFonts w:eastAsia="Times New Roman"/>
          <w:color w:val="auto"/>
          <w:lang w:eastAsia="en-GB"/>
        </w:rPr>
        <w:t xml:space="preserve"> (New York: New York University Press, 1964) pp. 82-93</w:t>
      </w:r>
    </w:p>
    <w:p w14:paraId="11E8FB7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EC10E7">
        <w:rPr>
          <w:i/>
          <w:iCs/>
        </w:rPr>
        <w:t>How many children had Lady Macbeth? An essay in the theory and practice of Shakespeare criticism</w:t>
      </w:r>
      <w:r w:rsidRPr="00EC10E7">
        <w:t xml:space="preserve"> (Cambridge: The Minority Press, 1933)</w:t>
      </w:r>
    </w:p>
    <w:p w14:paraId="32041452" w14:textId="77777777" w:rsidR="007416E0" w:rsidRPr="008B148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8B1486">
        <w:rPr>
          <w:rFonts w:cstheme="minorBidi"/>
          <w:i/>
          <w:iCs/>
          <w:color w:val="auto"/>
          <w:szCs w:val="22"/>
        </w:rPr>
        <w:t>Some Shakespearean Themes</w:t>
      </w:r>
      <w:r w:rsidRPr="008B1486">
        <w:rPr>
          <w:rFonts w:cstheme="minorBidi"/>
          <w:color w:val="auto"/>
          <w:szCs w:val="22"/>
        </w:rPr>
        <w:t xml:space="preserve"> (London: Chatto and Windus, 1959)</w:t>
      </w:r>
    </w:p>
    <w:p w14:paraId="618C4C94" w14:textId="77777777" w:rsidR="007416E0" w:rsidRDefault="007416E0" w:rsidP="007416E0">
      <w:pPr>
        <w:spacing w:after="160" w:line="240" w:lineRule="auto"/>
        <w:ind w:left="720" w:hanging="720"/>
      </w:pPr>
      <w:r>
        <w:t xml:space="preserve">Knox, Collie, ‘A BBC Actor Improves on Shakespeare – Collie Knox Calling...’, </w:t>
      </w:r>
      <w:r w:rsidRPr="0092258D">
        <w:rPr>
          <w:i/>
        </w:rPr>
        <w:t>Daily Mail</w:t>
      </w:r>
      <w:r>
        <w:t>, 19 June 1934, p. 17</w:t>
      </w:r>
    </w:p>
    <w:p w14:paraId="5E62ABD8" w14:textId="77777777" w:rsidR="007416E0" w:rsidRDefault="007416E0" w:rsidP="007416E0">
      <w:pPr>
        <w:spacing w:after="160" w:line="240" w:lineRule="auto"/>
        <w:ind w:left="720" w:hanging="720"/>
      </w:pPr>
      <w:r>
        <w:t>—— ‘</w:t>
      </w:r>
      <w:r w:rsidRPr="002633B1">
        <w:t>Collie Knox Calling: Broadcasts That Arouse Fury</w:t>
      </w:r>
      <w:r>
        <w:t>’</w:t>
      </w:r>
      <w:r w:rsidRPr="002633B1">
        <w:t xml:space="preserve">, </w:t>
      </w:r>
      <w:r w:rsidRPr="002633B1">
        <w:rPr>
          <w:i/>
        </w:rPr>
        <w:t>Daily Mail</w:t>
      </w:r>
      <w:r w:rsidRPr="002633B1">
        <w:t>, 6 December 1937, p. 21</w:t>
      </w:r>
    </w:p>
    <w:p w14:paraId="0A6774C2" w14:textId="77777777" w:rsidR="007416E0" w:rsidRDefault="007416E0" w:rsidP="007416E0">
      <w:pPr>
        <w:spacing w:after="160" w:line="240" w:lineRule="auto"/>
        <w:ind w:left="720" w:hanging="720"/>
      </w:pPr>
      <w:r>
        <w:t xml:space="preserve">—— </w:t>
      </w:r>
      <w:r w:rsidRPr="00254CF7">
        <w:t xml:space="preserve">‘Listen to the Jaltarang – and Other Things in India’s Broadcast’, </w:t>
      </w:r>
      <w:r w:rsidRPr="00254CF7">
        <w:rPr>
          <w:i/>
          <w:iCs/>
        </w:rPr>
        <w:t>Daily Mail</w:t>
      </w:r>
      <w:r w:rsidRPr="00254CF7">
        <w:t>, 5 December 1933, p. 20</w:t>
      </w:r>
    </w:p>
    <w:p w14:paraId="3DF6F08C" w14:textId="77777777" w:rsidR="007416E0" w:rsidRDefault="007416E0" w:rsidP="007416E0">
      <w:pPr>
        <w:spacing w:after="160" w:line="240" w:lineRule="auto"/>
        <w:ind w:left="720" w:hanging="720"/>
      </w:pPr>
      <w:r w:rsidRPr="005864AF">
        <w:t xml:space="preserve">Kott, Jan, </w:t>
      </w:r>
      <w:r w:rsidRPr="005864AF">
        <w:rPr>
          <w:i/>
          <w:iCs/>
        </w:rPr>
        <w:t>Shakespeare Our Contemporary</w:t>
      </w:r>
      <w:r w:rsidRPr="005864AF">
        <w:t>, trans. by Boleslaw Taborski (New York: Norton, 1974)</w:t>
      </w:r>
    </w:p>
    <w:p w14:paraId="4576FBEF" w14:textId="77777777" w:rsidR="007416E0" w:rsidRDefault="007416E0" w:rsidP="007416E0">
      <w:pPr>
        <w:spacing w:after="160" w:line="240" w:lineRule="auto"/>
        <w:ind w:left="720" w:hanging="720"/>
      </w:pPr>
      <w:r>
        <w:t xml:space="preserve">Lake, Peter, ‘Ministers, Magistrates and the Production of “Order” in Measure for Measure’, </w:t>
      </w:r>
      <w:r w:rsidRPr="00BF3DB6">
        <w:rPr>
          <w:i/>
          <w:iCs/>
        </w:rPr>
        <w:t>Shakespeare Survey</w:t>
      </w:r>
      <w:r>
        <w:t>, 54 (2001) 165-81</w:t>
      </w:r>
    </w:p>
    <w:p w14:paraId="00ABC7D6" w14:textId="77777777" w:rsidR="007416E0" w:rsidRDefault="007416E0" w:rsidP="007416E0">
      <w:pPr>
        <w:spacing w:after="160" w:line="240" w:lineRule="auto"/>
        <w:ind w:left="720" w:hanging="720"/>
      </w:pPr>
      <w:r>
        <w:t xml:space="preserve">Lanier, Douglas, and Michael P. Jensen, ‘Radio’, in </w:t>
      </w:r>
      <w:r w:rsidRPr="00F60474">
        <w:rPr>
          <w:i/>
          <w:iCs/>
        </w:rPr>
        <w:t>Shakespeares after Shakespeare</w:t>
      </w:r>
      <w:r>
        <w:t xml:space="preserve">, </w:t>
      </w:r>
      <w:r w:rsidRPr="00F60474">
        <w:t>ed. by Richard Burt (Westport: Greenwood Press, 2007)</w:t>
      </w:r>
      <w:r>
        <w:t>, pp. 506-584</w:t>
      </w:r>
    </w:p>
    <w:p w14:paraId="591DFF35" w14:textId="531F0283" w:rsidR="007416E0" w:rsidRPr="00036435" w:rsidRDefault="00050F7B"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Lanier, Douglas,</w:t>
      </w:r>
      <w:r w:rsidR="007416E0">
        <w:t xml:space="preserve"> </w:t>
      </w:r>
      <w:r w:rsidR="007416E0" w:rsidRPr="00036435">
        <w:rPr>
          <w:rFonts w:cstheme="minorBidi"/>
          <w:color w:val="auto"/>
          <w:szCs w:val="22"/>
        </w:rPr>
        <w:t xml:space="preserve">‘Shakespeare on the Record’, in </w:t>
      </w:r>
      <w:r w:rsidR="007416E0" w:rsidRPr="00036435">
        <w:rPr>
          <w:rFonts w:cstheme="minorBidi"/>
          <w:i/>
          <w:iCs/>
          <w:color w:val="auto"/>
          <w:szCs w:val="22"/>
        </w:rPr>
        <w:t>A companion to Shakespeare and performance</w:t>
      </w:r>
      <w:r w:rsidR="007416E0" w:rsidRPr="00036435">
        <w:rPr>
          <w:rFonts w:cstheme="minorBidi"/>
          <w:color w:val="auto"/>
          <w:szCs w:val="22"/>
        </w:rPr>
        <w:t>, ed. by Barbara Hodgdon, and W. B. Worthen (Oxford: Blackwell, 2005) pp. 415-36</w:t>
      </w:r>
    </w:p>
    <w:p w14:paraId="6ED4835F" w14:textId="77777777" w:rsidR="007416E0" w:rsidRPr="00A30410" w:rsidRDefault="007416E0" w:rsidP="007416E0">
      <w:pPr>
        <w:spacing w:after="160" w:line="240" w:lineRule="auto"/>
        <w:ind w:left="720" w:hanging="720"/>
      </w:pPr>
      <w:r>
        <w:t xml:space="preserve">—— </w:t>
      </w:r>
      <w:r w:rsidRPr="00A30410">
        <w:t>‘Text, performance, screen: Shakespeare and critical media literacy’, Cahiers Élisabéthains: A Journal of English Renaissance Studies, 105.1 (2021) 117–127</w:t>
      </w:r>
    </w:p>
    <w:p w14:paraId="69C0C720" w14:textId="77777777" w:rsidR="007416E0" w:rsidRDefault="007416E0" w:rsidP="007416E0">
      <w:pPr>
        <w:spacing w:after="160" w:line="240" w:lineRule="auto"/>
        <w:ind w:left="720" w:hanging="720"/>
      </w:pPr>
      <w:r>
        <w:t xml:space="preserve">—— </w:t>
      </w:r>
      <w:r w:rsidRPr="00AA04AA">
        <w:t>‘WSHX: Shakespeare and American Radio’</w:t>
      </w:r>
      <w:r>
        <w:t>, i</w:t>
      </w:r>
      <w:r w:rsidRPr="00AA04AA">
        <w:t xml:space="preserve">n </w:t>
      </w:r>
      <w:r w:rsidRPr="00AA04AA">
        <w:rPr>
          <w:i/>
          <w:iCs/>
        </w:rPr>
        <w:t>Shakespeare after Mass Media</w:t>
      </w:r>
      <w:r w:rsidRPr="00AA04AA">
        <w:t>, ed by Richard Burt</w:t>
      </w:r>
      <w:r>
        <w:t xml:space="preserve"> (</w:t>
      </w:r>
      <w:r w:rsidRPr="00AA04AA">
        <w:t>Basingstoke: Palgrave, 2002</w:t>
      </w:r>
      <w:r>
        <w:t>), pp. 195-219</w:t>
      </w:r>
    </w:p>
    <w:bookmarkEnd w:id="59"/>
    <w:p w14:paraId="23A3FAF5"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Lax, Stephen, ‘Different Standards: Engineers’ Expectations and Listener Adoption of Digital and FM Radio Broadcasting’, </w:t>
      </w:r>
      <w:r w:rsidRPr="00584619">
        <w:rPr>
          <w:i/>
          <w:iCs/>
        </w:rPr>
        <w:t>Journal of Radio &amp; Audio Media</w:t>
      </w:r>
      <w:r>
        <w:t>, 24:1 (2017), 28-44</w:t>
      </w:r>
    </w:p>
    <w:p w14:paraId="64DF44CB" w14:textId="77777777" w:rsidR="007416E0" w:rsidRPr="00BF1FF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F1FF3">
        <w:rPr>
          <w:rFonts w:cstheme="minorBidi"/>
          <w:color w:val="auto"/>
          <w:szCs w:val="22"/>
        </w:rPr>
        <w:t xml:space="preserve">L. E., ‘“Pericles” put to music – New Stratford approach’, </w:t>
      </w:r>
      <w:r w:rsidRPr="00BF1FF3">
        <w:rPr>
          <w:rFonts w:cstheme="minorBidi"/>
          <w:i/>
          <w:iCs/>
          <w:color w:val="auto"/>
          <w:szCs w:val="22"/>
        </w:rPr>
        <w:t>Manchester Guardian</w:t>
      </w:r>
      <w:r w:rsidRPr="00BF1FF3">
        <w:rPr>
          <w:rFonts w:cstheme="minorBidi"/>
          <w:color w:val="auto"/>
          <w:szCs w:val="22"/>
        </w:rPr>
        <w:t>, 10 July 1958, p. 5</w:t>
      </w:r>
    </w:p>
    <w:p w14:paraId="645F1E00" w14:textId="77777777" w:rsidR="007416E0" w:rsidRPr="00C11C3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Lea, Gordon, </w:t>
      </w:r>
      <w:r>
        <w:rPr>
          <w:i/>
          <w:iCs/>
        </w:rPr>
        <w:t>Radio Drama and How to Write it</w:t>
      </w:r>
      <w:r>
        <w:t xml:space="preserve"> (London: George Allen and Unwin, 1926)</w:t>
      </w:r>
    </w:p>
    <w:p w14:paraId="300EC25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rsidRPr="00065201">
        <w:rPr>
          <w:rFonts w:cstheme="minorBidi"/>
          <w:color w:val="auto"/>
          <w:szCs w:val="22"/>
        </w:rPr>
        <w:t xml:space="preserve">Lefeaux, Charles, ‘Henry IV’, in </w:t>
      </w:r>
      <w:r w:rsidRPr="00065201">
        <w:rPr>
          <w:rFonts w:cstheme="minorBidi"/>
          <w:i/>
          <w:iCs/>
          <w:color w:val="auto"/>
          <w:szCs w:val="22"/>
        </w:rPr>
        <w:t>Radio Times</w:t>
      </w:r>
      <w:r w:rsidRPr="00065201">
        <w:rPr>
          <w:rFonts w:cstheme="minorBidi"/>
          <w:color w:val="auto"/>
          <w:szCs w:val="22"/>
        </w:rPr>
        <w:t>, 30 January 1964, p. 44</w:t>
      </w:r>
    </w:p>
    <w:p w14:paraId="41414883" w14:textId="77777777" w:rsidR="007416E0" w:rsidRPr="0006520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t xml:space="preserve">—— </w:t>
      </w:r>
      <w:r w:rsidRPr="00065201">
        <w:rPr>
          <w:rFonts w:cstheme="minorBidi"/>
          <w:color w:val="auto"/>
          <w:szCs w:val="22"/>
        </w:rPr>
        <w:t xml:space="preserve">‘Henry IV Part 2’, in </w:t>
      </w:r>
      <w:r w:rsidRPr="00065201">
        <w:rPr>
          <w:rFonts w:cstheme="minorBidi"/>
          <w:i/>
          <w:iCs/>
          <w:color w:val="auto"/>
          <w:szCs w:val="22"/>
        </w:rPr>
        <w:t>Radio Times</w:t>
      </w:r>
      <w:r w:rsidRPr="00065201">
        <w:rPr>
          <w:rFonts w:cstheme="minorBidi"/>
          <w:color w:val="auto"/>
          <w:szCs w:val="22"/>
        </w:rPr>
        <w:t>, 6 February 1964, p. 48</w:t>
      </w:r>
    </w:p>
    <w:p w14:paraId="00878E14"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EC10E7">
        <w:rPr>
          <w:rFonts w:cstheme="minorBidi"/>
          <w:color w:val="auto"/>
          <w:szCs w:val="22"/>
        </w:rPr>
        <w:t xml:space="preserve">‘World Theatre In The Home Service Tonight – ‘The Tragedy of Macbeth’’, </w:t>
      </w:r>
      <w:r w:rsidRPr="00EC10E7">
        <w:rPr>
          <w:rFonts w:cstheme="minorBidi"/>
          <w:i/>
          <w:iCs/>
          <w:color w:val="auto"/>
          <w:szCs w:val="22"/>
        </w:rPr>
        <w:t>Radio Times</w:t>
      </w:r>
      <w:r w:rsidRPr="00EC10E7">
        <w:rPr>
          <w:rFonts w:cstheme="minorBidi"/>
          <w:color w:val="auto"/>
          <w:szCs w:val="22"/>
        </w:rPr>
        <w:t>, 15 July 1960, p. 25</w:t>
      </w:r>
    </w:p>
    <w:p w14:paraId="6B62497D" w14:textId="77777777" w:rsidR="007416E0" w:rsidRPr="0097540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97540A">
        <w:rPr>
          <w:rFonts w:cstheme="minorBidi"/>
          <w:color w:val="auto"/>
          <w:szCs w:val="22"/>
        </w:rPr>
        <w:t xml:space="preserve">Leggatt, Alexander, </w:t>
      </w:r>
      <w:r w:rsidRPr="0097540A">
        <w:rPr>
          <w:rFonts w:cstheme="minorBidi"/>
          <w:i/>
          <w:iCs/>
          <w:color w:val="auto"/>
          <w:szCs w:val="22"/>
        </w:rPr>
        <w:t>Shakespeare’s Comedy of Love</w:t>
      </w:r>
      <w:r w:rsidRPr="0097540A">
        <w:rPr>
          <w:rFonts w:cstheme="minorBidi"/>
          <w:color w:val="auto"/>
          <w:szCs w:val="22"/>
        </w:rPr>
        <w:t xml:space="preserve"> (Abingdon: Routledge, 2004)</w:t>
      </w:r>
    </w:p>
    <w:p w14:paraId="34AA3167" w14:textId="77777777" w:rsidR="007416E0" w:rsidRDefault="007416E0" w:rsidP="007416E0">
      <w:pPr>
        <w:spacing w:after="160" w:line="240" w:lineRule="auto"/>
        <w:ind w:left="720" w:hanging="720"/>
      </w:pPr>
      <w:r>
        <w:t xml:space="preserve">‘Leslie Howard in “Hamlet”’, </w:t>
      </w:r>
      <w:r w:rsidRPr="00E4109E">
        <w:rPr>
          <w:i/>
        </w:rPr>
        <w:t>Radio Times</w:t>
      </w:r>
      <w:r>
        <w:t>, 31 December 1937, p. 7</w:t>
      </w:r>
    </w:p>
    <w:p w14:paraId="00361E81" w14:textId="77777777" w:rsidR="007416E0" w:rsidRDefault="007416E0" w:rsidP="007416E0">
      <w:pPr>
        <w:spacing w:after="160" w:line="240" w:lineRule="auto"/>
        <w:ind w:left="720" w:hanging="720"/>
      </w:pPr>
      <w:r w:rsidRPr="00E92D84">
        <w:t xml:space="preserve">‘Letters – Radio Bard’, </w:t>
      </w:r>
      <w:r w:rsidRPr="00E92D84">
        <w:rPr>
          <w:i/>
        </w:rPr>
        <w:t>Radio Times</w:t>
      </w:r>
      <w:r w:rsidRPr="00E92D84">
        <w:t>, 20 March 1942, p. 5</w:t>
      </w:r>
    </w:p>
    <w:p w14:paraId="373CE56C" w14:textId="77777777" w:rsidR="007416E0" w:rsidRPr="00C04BEA" w:rsidRDefault="007416E0" w:rsidP="007416E0">
      <w:pPr>
        <w:spacing w:after="160" w:line="240" w:lineRule="auto"/>
        <w:ind w:left="720" w:hanging="720"/>
      </w:pPr>
      <w:r w:rsidRPr="00C04BEA">
        <w:t xml:space="preserve">Lever, J. W., ‘Introduction’, in </w:t>
      </w:r>
      <w:r w:rsidRPr="00C04BEA">
        <w:rPr>
          <w:i/>
          <w:iCs/>
        </w:rPr>
        <w:t>Measure for Measure</w:t>
      </w:r>
      <w:r w:rsidRPr="00C04BEA">
        <w:t>, by William Shakespeare (London: Bloomsbury Arden, 1965)</w:t>
      </w:r>
    </w:p>
    <w:p w14:paraId="363A40A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Lewis, C. A., </w:t>
      </w:r>
      <w:r>
        <w:rPr>
          <w:i/>
          <w:iCs/>
        </w:rPr>
        <w:t>Broadcasting from Within</w:t>
      </w:r>
      <w:r>
        <w:t xml:space="preserve"> </w:t>
      </w:r>
      <w:bookmarkStart w:id="60" w:name="_Hlk100916101"/>
      <w:r>
        <w:t>(London: George Newnes, 1924)</w:t>
      </w:r>
      <w:bookmarkEnd w:id="60"/>
    </w:p>
    <w:p w14:paraId="73CFBF94"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‘G. B. S. Lectures the B.B.C.’, </w:t>
      </w:r>
      <w:r w:rsidRPr="00E21DA2">
        <w:rPr>
          <w:i/>
          <w:iCs/>
        </w:rPr>
        <w:t>Radio Times</w:t>
      </w:r>
      <w:r>
        <w:t>, 14 November 1924, p. 357</w:t>
      </w:r>
    </w:p>
    <w:p w14:paraId="03F57A5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[as Cecil Lewis] </w:t>
      </w:r>
      <w:r w:rsidRPr="00E21DA2">
        <w:rPr>
          <w:i/>
          <w:iCs/>
        </w:rPr>
        <w:t>Never Look Back</w:t>
      </w:r>
      <w:r>
        <w:t xml:space="preserve"> (London: Hutchinson, 1974)</w:t>
      </w:r>
    </w:p>
    <w:p w14:paraId="7B6332E5" w14:textId="77777777" w:rsidR="007416E0" w:rsidRPr="007B35AE"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i/>
          <w:iCs/>
          <w:color w:val="auto"/>
          <w:lang w:eastAsia="en-GB"/>
        </w:rPr>
      </w:pPr>
      <w:r w:rsidRPr="007B35AE">
        <w:rPr>
          <w:rFonts w:eastAsia="Times New Roman"/>
          <w:color w:val="auto"/>
          <w:lang w:eastAsia="en-GB"/>
        </w:rPr>
        <w:t xml:space="preserve">Lewis, C. S., ‘Hamlet: The Prince or the Poem?’, in </w:t>
      </w:r>
      <w:r w:rsidRPr="007B35AE">
        <w:rPr>
          <w:rFonts w:eastAsia="Times New Roman"/>
          <w:i/>
          <w:iCs/>
          <w:color w:val="auto"/>
          <w:lang w:eastAsia="en-GB"/>
        </w:rPr>
        <w:t>Modern Shakespearean Criticism</w:t>
      </w:r>
      <w:r w:rsidRPr="007B35AE">
        <w:rPr>
          <w:rFonts w:eastAsia="Times New Roman"/>
          <w:color w:val="auto"/>
          <w:lang w:eastAsia="en-GB"/>
        </w:rPr>
        <w:t>, ed. by Alvin B. Kernan (New York, Chicago, San Francisco, Atlanta: Harcourt, Brace and World, 1970) pp. 301-11</w:t>
      </w:r>
    </w:p>
    <w:p w14:paraId="27A46C7C" w14:textId="77777777" w:rsidR="007416E0" w:rsidRPr="00D602E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602EC">
        <w:t xml:space="preserve">Lewis, Peter, ‘Opening and Closing Doors: Radio Drama in the BBC’, </w:t>
      </w:r>
      <w:r w:rsidRPr="00D602EC">
        <w:rPr>
          <w:i/>
          <w:iCs/>
        </w:rPr>
        <w:t>Radio Journal:International Studies in Broadcast &amp; Audio Media</w:t>
      </w:r>
      <w:r w:rsidRPr="00D602EC">
        <w:t>, 1.3 (2004), 161–76</w:t>
      </w:r>
    </w:p>
    <w:p w14:paraId="69E29D1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ed., </w:t>
      </w:r>
      <w:r w:rsidRPr="001F3899">
        <w:rPr>
          <w:i/>
          <w:iCs/>
        </w:rPr>
        <w:t>Radio Drama</w:t>
      </w:r>
      <w:r>
        <w:t xml:space="preserve"> </w:t>
      </w:r>
      <w:r w:rsidRPr="001F3899">
        <w:t>(London and New York: Longman, 1981)</w:t>
      </w:r>
    </w:p>
    <w:p w14:paraId="35B1AFEF"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rsidRPr="00D63D93">
        <w:rPr>
          <w:rFonts w:cstheme="minorBidi"/>
          <w:color w:val="auto"/>
          <w:szCs w:val="22"/>
        </w:rPr>
        <w:t xml:space="preserve">Linklater, Andro, ‘Radio: Blurred patterns’, </w:t>
      </w:r>
      <w:r w:rsidRPr="00D63D93">
        <w:rPr>
          <w:rFonts w:cstheme="minorBidi"/>
          <w:i/>
          <w:iCs/>
          <w:color w:val="auto"/>
          <w:szCs w:val="22"/>
        </w:rPr>
        <w:t>The Listener</w:t>
      </w:r>
      <w:r w:rsidRPr="00D63D93">
        <w:rPr>
          <w:rFonts w:cstheme="minorBidi"/>
          <w:color w:val="auto"/>
          <w:szCs w:val="22"/>
        </w:rPr>
        <w:t>, 3 May 1979, p. 622</w:t>
      </w:r>
    </w:p>
    <w:p w14:paraId="7CB73438" w14:textId="77777777" w:rsidR="007416E0" w:rsidRDefault="007416E0" w:rsidP="007416E0">
      <w:pPr>
        <w:spacing w:after="160" w:line="240" w:lineRule="auto"/>
        <w:ind w:left="720" w:hanging="720"/>
      </w:pPr>
      <w:r>
        <w:t xml:space="preserve">‘Listener’s Notebook’, </w:t>
      </w:r>
      <w:r w:rsidRPr="00FA2E0D">
        <w:rPr>
          <w:i/>
          <w:iCs/>
        </w:rPr>
        <w:t>Popular Wireless</w:t>
      </w:r>
      <w:r>
        <w:t>, 16 June 1934, p. 366</w:t>
      </w:r>
    </w:p>
    <w:p w14:paraId="1B5B44BA" w14:textId="77777777" w:rsidR="007416E0" w:rsidRPr="00D25D70" w:rsidRDefault="007416E0" w:rsidP="007416E0">
      <w:pPr>
        <w:spacing w:after="160" w:line="240" w:lineRule="auto"/>
        <w:ind w:left="720" w:hanging="720"/>
      </w:pPr>
      <w:bookmarkStart w:id="61" w:name="_Hlk47088322"/>
      <w:r w:rsidRPr="00D25D70">
        <w:t>‘Listeners write to the Radio Times</w:t>
      </w:r>
      <w:r>
        <w:t xml:space="preserve"> – Radio Shakespeare</w:t>
      </w:r>
      <w:r w:rsidRPr="00D25D70">
        <w:t xml:space="preserve">’, </w:t>
      </w:r>
      <w:r w:rsidRPr="00D25D70">
        <w:rPr>
          <w:i/>
          <w:iCs/>
        </w:rPr>
        <w:t>Radio Times</w:t>
      </w:r>
      <w:r w:rsidRPr="00D25D70">
        <w:t>, 12 January 1951, p. 13</w:t>
      </w:r>
    </w:p>
    <w:bookmarkEnd w:id="61"/>
    <w:p w14:paraId="17685B21" w14:textId="77777777" w:rsidR="007416E0" w:rsidRPr="00D25D70" w:rsidRDefault="007416E0" w:rsidP="007416E0">
      <w:pPr>
        <w:spacing w:after="160" w:line="240" w:lineRule="auto"/>
        <w:ind w:left="720" w:hanging="720"/>
      </w:pPr>
      <w:r w:rsidRPr="00D25D70">
        <w:t>‘Listeners</w:t>
      </w:r>
      <w:r>
        <w:t xml:space="preserve"> </w:t>
      </w:r>
      <w:r w:rsidRPr="00D25D70">
        <w:t>write to the Radio Times</w:t>
      </w:r>
      <w:r>
        <w:t xml:space="preserve"> – </w:t>
      </w:r>
      <w:r w:rsidRPr="00D25D70">
        <w:t xml:space="preserve">Scene-Changes in Shakespeare’, </w:t>
      </w:r>
      <w:r w:rsidRPr="00D25D70">
        <w:rPr>
          <w:i/>
          <w:iCs/>
        </w:rPr>
        <w:t>Radio Times</w:t>
      </w:r>
      <w:r w:rsidRPr="00D25D70">
        <w:t>, 17 June 1951, p. 35</w:t>
      </w:r>
    </w:p>
    <w:p w14:paraId="197CC660" w14:textId="77777777" w:rsidR="007416E0" w:rsidRPr="00D25D70" w:rsidRDefault="007416E0" w:rsidP="007416E0">
      <w:pPr>
        <w:spacing w:after="160" w:line="240" w:lineRule="auto"/>
        <w:ind w:left="720" w:hanging="720"/>
      </w:pPr>
      <w:r w:rsidRPr="00D25D70">
        <w:t>‘Listeners write…</w:t>
      </w:r>
      <w:r>
        <w:t xml:space="preserve"> – Unwanted Effects</w:t>
      </w:r>
      <w:r w:rsidRPr="00D25D70">
        <w:t xml:space="preserve">’, </w:t>
      </w:r>
      <w:r w:rsidRPr="00D25D70">
        <w:rPr>
          <w:i/>
          <w:iCs/>
        </w:rPr>
        <w:t>Radio Times</w:t>
      </w:r>
      <w:r w:rsidRPr="00D25D70">
        <w:t>, 14 January 1955, p. 33</w:t>
      </w:r>
    </w:p>
    <w:p w14:paraId="62D30BFE"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78663A">
        <w:t xml:space="preserve">‘London celebrations – Haymarket performances’, </w:t>
      </w:r>
      <w:r w:rsidRPr="0078663A">
        <w:rPr>
          <w:i/>
          <w:iCs/>
        </w:rPr>
        <w:t>The Times</w:t>
      </w:r>
      <w:r w:rsidRPr="0078663A">
        <w:t>, 24 April 1923, p. 12</w:t>
      </w:r>
    </w:p>
    <w:p w14:paraId="557FF52D" w14:textId="77777777" w:rsidR="007416E0" w:rsidRDefault="007416E0" w:rsidP="007416E0">
      <w:pPr>
        <w:spacing w:after="160" w:line="240" w:lineRule="auto"/>
        <w:ind w:left="720" w:hanging="720"/>
      </w:pPr>
      <w:r w:rsidRPr="0045596B">
        <w:t xml:space="preserve">A Lover of Shakspeare [sic], ‘Broadcasting Shakspeare’ [sic], </w:t>
      </w:r>
      <w:r w:rsidRPr="0045596B">
        <w:rPr>
          <w:i/>
          <w:iCs/>
        </w:rPr>
        <w:t>Pall Mall Gazette</w:t>
      </w:r>
      <w:r w:rsidRPr="0045596B">
        <w:t>, 26 April 1923, p. 2</w:t>
      </w:r>
    </w:p>
    <w:p w14:paraId="28ED9A63"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917FCF">
        <w:rPr>
          <w:rFonts w:cstheme="minorBidi"/>
          <w:color w:val="auto"/>
          <w:szCs w:val="22"/>
        </w:rPr>
        <w:t xml:space="preserve">Lubbock, Tom, ‘Audio nasty? The </w:t>
      </w:r>
      <w:r>
        <w:rPr>
          <w:rFonts w:cstheme="minorBidi"/>
          <w:color w:val="auto"/>
          <w:szCs w:val="22"/>
        </w:rPr>
        <w:t>e</w:t>
      </w:r>
      <w:r w:rsidRPr="00917FCF">
        <w:rPr>
          <w:rFonts w:cstheme="minorBidi"/>
          <w:color w:val="auto"/>
          <w:szCs w:val="22"/>
        </w:rPr>
        <w:t xml:space="preserve">yes have it’, </w:t>
      </w:r>
      <w:r w:rsidRPr="00917FCF">
        <w:rPr>
          <w:rFonts w:cstheme="minorBidi"/>
          <w:i/>
          <w:iCs/>
          <w:color w:val="auto"/>
          <w:szCs w:val="22"/>
        </w:rPr>
        <w:t>Observer</w:t>
      </w:r>
      <w:r w:rsidRPr="00917FCF">
        <w:rPr>
          <w:rFonts w:cstheme="minorBidi"/>
          <w:color w:val="auto"/>
          <w:szCs w:val="22"/>
        </w:rPr>
        <w:t>, 17 April 1994, p. 25</w:t>
      </w:r>
    </w:p>
    <w:p w14:paraId="3E48960A" w14:textId="77777777" w:rsidR="007416E0" w:rsidRPr="0028763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28763C">
        <w:rPr>
          <w:rFonts w:cstheme="minorBidi"/>
          <w:color w:val="auto"/>
          <w:szCs w:val="22"/>
        </w:rPr>
        <w:t xml:space="preserve">‘Macbeth’, </w:t>
      </w:r>
      <w:r w:rsidRPr="0028763C">
        <w:rPr>
          <w:rFonts w:cstheme="minorBidi"/>
          <w:i/>
          <w:iCs/>
          <w:color w:val="auto"/>
          <w:szCs w:val="22"/>
        </w:rPr>
        <w:t>The Listener</w:t>
      </w:r>
      <w:r w:rsidRPr="0028763C">
        <w:rPr>
          <w:rFonts w:cstheme="minorBidi"/>
          <w:color w:val="auto"/>
          <w:szCs w:val="22"/>
        </w:rPr>
        <w:t>, 19 April 1984, p. 34</w:t>
      </w:r>
    </w:p>
    <w:p w14:paraId="01B0E1D1" w14:textId="77777777" w:rsidR="007416E0" w:rsidRPr="00A739C8"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Pr>
          <w:rFonts w:cstheme="minorBidi"/>
          <w:color w:val="auto"/>
          <w:szCs w:val="22"/>
        </w:rPr>
        <w:t xml:space="preserve">‘Macbeth’, </w:t>
      </w:r>
      <w:r>
        <w:rPr>
          <w:rFonts w:cstheme="minorBidi"/>
          <w:i/>
          <w:iCs/>
          <w:color w:val="auto"/>
          <w:szCs w:val="22"/>
        </w:rPr>
        <w:t>Radio Times</w:t>
      </w:r>
      <w:r>
        <w:rPr>
          <w:rFonts w:cstheme="minorBidi"/>
          <w:color w:val="auto"/>
          <w:szCs w:val="22"/>
        </w:rPr>
        <w:t>, 4 March 1949, p. 11</w:t>
      </w:r>
    </w:p>
    <w:p w14:paraId="79D3BCC7"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8B1486">
        <w:rPr>
          <w:rFonts w:cstheme="minorBidi"/>
          <w:color w:val="auto"/>
          <w:szCs w:val="22"/>
        </w:rPr>
        <w:t xml:space="preserve">Mack, Maynard, ‘“We came crying hither”: An essay on some characteristics of King Lear’, in </w:t>
      </w:r>
      <w:r w:rsidRPr="008B1486">
        <w:rPr>
          <w:rFonts w:cstheme="minorBidi"/>
          <w:i/>
          <w:iCs/>
          <w:color w:val="auto"/>
          <w:szCs w:val="22"/>
        </w:rPr>
        <w:t>Essays on Shakespeare</w:t>
      </w:r>
      <w:r w:rsidRPr="008B1486">
        <w:rPr>
          <w:rFonts w:cstheme="minorBidi"/>
          <w:color w:val="auto"/>
          <w:szCs w:val="22"/>
        </w:rPr>
        <w:t>, ed. by Gerald Wester Chapman (Princeton: Princeton University Press, 1965), pp. 138-76</w:t>
      </w:r>
    </w:p>
    <w:p w14:paraId="4AFE24CB" w14:textId="77777777" w:rsidR="007416E0" w:rsidRDefault="007416E0" w:rsidP="007416E0">
      <w:pPr>
        <w:spacing w:after="160" w:line="240" w:lineRule="auto"/>
        <w:ind w:left="720" w:hanging="720"/>
      </w:pPr>
      <w:r w:rsidRPr="00C91E74">
        <w:t>Mackenzie</w:t>
      </w:r>
      <w:r>
        <w:t>,</w:t>
      </w:r>
      <w:r w:rsidRPr="00C91E74">
        <w:t xml:space="preserve"> John</w:t>
      </w:r>
      <w:r>
        <w:t>, ‘</w:t>
      </w:r>
      <w:r w:rsidRPr="00C91E74">
        <w:t>Britons, Ancient</w:t>
      </w:r>
      <w:r>
        <w:t>’, i</w:t>
      </w:r>
      <w:r w:rsidRPr="00C91E74">
        <w:t xml:space="preserve">n </w:t>
      </w:r>
      <w:r w:rsidRPr="00C91E74">
        <w:rPr>
          <w:i/>
          <w:iCs/>
        </w:rPr>
        <w:t>Cassell’s Peoples, Nations and Cultures</w:t>
      </w:r>
      <w:r>
        <w:rPr>
          <w:i/>
          <w:iCs/>
        </w:rPr>
        <w:t xml:space="preserve"> </w:t>
      </w:r>
      <w:r>
        <w:t xml:space="preserve">(London: Cassell, </w:t>
      </w:r>
      <w:r w:rsidRPr="00C91E74">
        <w:t>2005</w:t>
      </w:r>
      <w:r>
        <w:t>)</w:t>
      </w:r>
      <w:r w:rsidRPr="00C91E74">
        <w:t xml:space="preserve"> </w:t>
      </w:r>
      <w:r>
        <w:t>&lt;</w:t>
      </w:r>
      <w:hyperlink r:id="rId278" w:history="1">
        <w:r w:rsidRPr="00AA1599">
          <w:rPr>
            <w:rStyle w:val="Hyperlink"/>
          </w:rPr>
          <w:t>https://search-credoreference-com.uea.idm.oclc.org/content/entry/orionpnc/britons_ancient/0?institutionId=1278</w:t>
        </w:r>
      </w:hyperlink>
      <w:r>
        <w:t xml:space="preserve">&gt; </w:t>
      </w:r>
      <w:r w:rsidRPr="00D832A2">
        <w:t>[Accessed 13 August 2021]</w:t>
      </w:r>
    </w:p>
    <w:p w14:paraId="12D64BF4"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216350">
        <w:rPr>
          <w:rFonts w:cstheme="minorBidi"/>
          <w:color w:val="auto"/>
          <w:szCs w:val="22"/>
        </w:rPr>
        <w:t xml:space="preserve">MacLeod, Donald, </w:t>
      </w:r>
      <w:r>
        <w:rPr>
          <w:rFonts w:cstheme="minorBidi"/>
          <w:color w:val="auto"/>
          <w:szCs w:val="22"/>
        </w:rPr>
        <w:t>‘</w:t>
      </w:r>
      <w:r w:rsidRPr="00216350">
        <w:rPr>
          <w:rFonts w:cstheme="minorBidi"/>
          <w:color w:val="auto"/>
          <w:szCs w:val="22"/>
        </w:rPr>
        <w:t>PM</w:t>
      </w:r>
      <w:r>
        <w:rPr>
          <w:rFonts w:cstheme="minorBidi"/>
          <w:color w:val="auto"/>
          <w:szCs w:val="22"/>
        </w:rPr>
        <w:t>’</w:t>
      </w:r>
      <w:r w:rsidRPr="00216350">
        <w:rPr>
          <w:rFonts w:cstheme="minorBidi"/>
          <w:color w:val="auto"/>
          <w:szCs w:val="22"/>
        </w:rPr>
        <w:t xml:space="preserve">s attack on </w:t>
      </w:r>
      <w:r>
        <w:rPr>
          <w:rFonts w:cstheme="minorBidi"/>
          <w:color w:val="auto"/>
          <w:szCs w:val="22"/>
        </w:rPr>
        <w:t>“</w:t>
      </w:r>
      <w:r w:rsidRPr="00216350">
        <w:rPr>
          <w:rFonts w:cstheme="minorBidi"/>
          <w:color w:val="auto"/>
          <w:szCs w:val="22"/>
        </w:rPr>
        <w:t>claptrap</w:t>
      </w:r>
      <w:r>
        <w:rPr>
          <w:rFonts w:cstheme="minorBidi"/>
          <w:color w:val="auto"/>
          <w:szCs w:val="22"/>
        </w:rPr>
        <w:t>”</w:t>
      </w:r>
      <w:r w:rsidRPr="00216350">
        <w:rPr>
          <w:rFonts w:cstheme="minorBidi"/>
          <w:color w:val="auto"/>
          <w:szCs w:val="22"/>
        </w:rPr>
        <w:t xml:space="preserve"> views of professors is wide of mark</w:t>
      </w:r>
      <w:r>
        <w:rPr>
          <w:rFonts w:cstheme="minorBidi"/>
          <w:color w:val="auto"/>
          <w:szCs w:val="22"/>
        </w:rPr>
        <w:t>’</w:t>
      </w:r>
      <w:r w:rsidRPr="00216350">
        <w:rPr>
          <w:rFonts w:cstheme="minorBidi"/>
          <w:color w:val="auto"/>
          <w:szCs w:val="22"/>
        </w:rPr>
        <w:t xml:space="preserve">, </w:t>
      </w:r>
      <w:r w:rsidRPr="00216350">
        <w:rPr>
          <w:rFonts w:cstheme="minorBidi"/>
          <w:i/>
          <w:iCs/>
          <w:color w:val="auto"/>
          <w:szCs w:val="22"/>
        </w:rPr>
        <w:t>Guardian</w:t>
      </w:r>
      <w:r w:rsidRPr="00216350">
        <w:rPr>
          <w:rFonts w:cstheme="minorBidi"/>
          <w:color w:val="auto"/>
          <w:szCs w:val="22"/>
        </w:rPr>
        <w:t>, 9 September 1993, p. 6</w:t>
      </w:r>
    </w:p>
    <w:p w14:paraId="422C78B4" w14:textId="77777777" w:rsidR="007416E0" w:rsidRPr="00E31995" w:rsidRDefault="007416E0" w:rsidP="007416E0">
      <w:pPr>
        <w:spacing w:after="160" w:line="240" w:lineRule="auto"/>
        <w:ind w:left="720" w:hanging="720"/>
      </w:pPr>
      <w:r>
        <w:t>MacManus, Clive, ‘Miss Edith Evans</w:t>
      </w:r>
      <w:r>
        <w:sym w:font="Symbol" w:char="F0BE"/>
      </w:r>
      <w:r>
        <w:t xml:space="preserve">A Rosalind with fire’, </w:t>
      </w:r>
      <w:r>
        <w:rPr>
          <w:i/>
          <w:iCs/>
        </w:rPr>
        <w:t>Daily Mail</w:t>
      </w:r>
      <w:r>
        <w:t>, 12 February 1937, p. 9</w:t>
      </w:r>
    </w:p>
    <w:p w14:paraId="3F1F598C" w14:textId="77777777" w:rsidR="007416E0" w:rsidRPr="0004102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041023">
        <w:rPr>
          <w:rFonts w:eastAsia="Times New Roman"/>
          <w:color w:val="auto"/>
          <w:lang w:eastAsia="en-GB"/>
        </w:rPr>
        <w:t xml:space="preserve">Maher, Mary Zenet, </w:t>
      </w:r>
      <w:r w:rsidRPr="00041023">
        <w:rPr>
          <w:rFonts w:eastAsia="Times New Roman"/>
          <w:i/>
          <w:iCs/>
          <w:color w:val="auto"/>
          <w:lang w:eastAsia="en-GB"/>
        </w:rPr>
        <w:t>Modern Hamlets &amp; Soliloquies: An Expanded Edition</w:t>
      </w:r>
      <w:r w:rsidRPr="00041023">
        <w:rPr>
          <w:rFonts w:eastAsia="Times New Roman"/>
          <w:color w:val="auto"/>
          <w:lang w:eastAsia="en-GB"/>
        </w:rPr>
        <w:t xml:space="preserve"> (</w:t>
      </w:r>
      <w:r>
        <w:rPr>
          <w:rFonts w:eastAsia="Times New Roman"/>
          <w:color w:val="auto"/>
          <w:lang w:eastAsia="en-GB"/>
        </w:rPr>
        <w:t xml:space="preserve">Iowa City: </w:t>
      </w:r>
      <w:r w:rsidRPr="00041023">
        <w:rPr>
          <w:rFonts w:eastAsia="Times New Roman"/>
          <w:color w:val="auto"/>
          <w:lang w:eastAsia="en-GB"/>
        </w:rPr>
        <w:t>University Of Iowa Press, 1992)</w:t>
      </w:r>
    </w:p>
    <w:p w14:paraId="30BB26A1"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525AB4">
        <w:t xml:space="preserve">Maine, Basil, </w:t>
      </w:r>
      <w:r w:rsidRPr="00525AB4">
        <w:rPr>
          <w:i/>
          <w:iCs/>
        </w:rPr>
        <w:t>The BBC and Its Audience</w:t>
      </w:r>
      <w:r w:rsidRPr="00525AB4">
        <w:t xml:space="preserve"> (London: Thomas Nelson and Sons, 1939)</w:t>
      </w:r>
    </w:p>
    <w:p w14:paraId="16C5AF01" w14:textId="77777777" w:rsidR="007416E0" w:rsidRDefault="007416E0" w:rsidP="007416E0">
      <w:pPr>
        <w:spacing w:after="160" w:line="240" w:lineRule="auto"/>
        <w:ind w:left="720" w:hanging="720"/>
      </w:pPr>
      <w:r>
        <w:t xml:space="preserve">‘Major Corbett-Smith – A year’s work at Cardiff Station’, </w:t>
      </w:r>
      <w:r>
        <w:rPr>
          <w:i/>
          <w:iCs/>
        </w:rPr>
        <w:t>Western Mail</w:t>
      </w:r>
      <w:r>
        <w:t>, 1 April 1924, p. 6</w:t>
      </w:r>
    </w:p>
    <w:p w14:paraId="38D77BE6" w14:textId="7816879E" w:rsidR="007416E0" w:rsidRPr="0051430F"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51430F">
        <w:rPr>
          <w:rFonts w:cstheme="minorBidi"/>
          <w:color w:val="auto"/>
          <w:szCs w:val="22"/>
        </w:rPr>
        <w:t xml:space="preserve">Major, John, ‘Leader’s speech, Blackpool 1993’, </w:t>
      </w:r>
      <w:r w:rsidRPr="0051430F">
        <w:rPr>
          <w:rFonts w:cstheme="minorBidi"/>
          <w:i/>
          <w:iCs/>
          <w:color w:val="auto"/>
          <w:szCs w:val="22"/>
        </w:rPr>
        <w:t>British Political Speech</w:t>
      </w:r>
      <w:r w:rsidRPr="0051430F">
        <w:rPr>
          <w:rFonts w:cstheme="minorBidi"/>
          <w:color w:val="auto"/>
          <w:szCs w:val="22"/>
        </w:rPr>
        <w:t xml:space="preserve"> &lt;</w:t>
      </w:r>
      <w:hyperlink r:id="rId279" w:history="1">
        <w:r w:rsidRPr="0051430F">
          <w:rPr>
            <w:rStyle w:val="Hyperlink"/>
            <w:rFonts w:cstheme="minorBidi"/>
            <w:szCs w:val="22"/>
          </w:rPr>
          <w:t>http://www.britishpoliticalspeech.org/speech-archive.htm?speech=139</w:t>
        </w:r>
      </w:hyperlink>
      <w:r w:rsidRPr="0051430F">
        <w:rPr>
          <w:rFonts w:cstheme="minorBidi"/>
          <w:color w:val="auto"/>
          <w:szCs w:val="22"/>
        </w:rPr>
        <w:t>&gt; [</w:t>
      </w:r>
      <w:r w:rsidR="000806E8">
        <w:rPr>
          <w:rFonts w:cstheme="minorBidi"/>
          <w:color w:val="auto"/>
          <w:szCs w:val="22"/>
        </w:rPr>
        <w:t>A</w:t>
      </w:r>
      <w:r w:rsidRPr="0051430F">
        <w:rPr>
          <w:rFonts w:cstheme="minorBidi"/>
          <w:color w:val="auto"/>
          <w:szCs w:val="22"/>
        </w:rPr>
        <w:t>ccessed 4 March 2021]</w:t>
      </w:r>
    </w:p>
    <w:p w14:paraId="3DB90BC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‘Make time for digital radio’, </w:t>
      </w:r>
      <w:r>
        <w:rPr>
          <w:i/>
          <w:iCs/>
        </w:rPr>
        <w:t>BBC Press Office</w:t>
      </w:r>
      <w:r>
        <w:t xml:space="preserve"> &lt;</w:t>
      </w:r>
      <w:hyperlink r:id="rId280" w:history="1">
        <w:r w:rsidRPr="007967EB">
          <w:rPr>
            <w:rStyle w:val="Hyperlink"/>
          </w:rPr>
          <w:t>http://www.bbc.co.uk/pressoffice/pressreleases/stories/2003/06_june/23/digital_radio_pack.pdf</w:t>
        </w:r>
      </w:hyperlink>
      <w:r>
        <w:t>&gt; [Accessed 14 June 2021]</w:t>
      </w:r>
    </w:p>
    <w:p w14:paraId="7F05E0B4" w14:textId="77777777" w:rsidR="007416E0" w:rsidRDefault="007416E0" w:rsidP="007416E0">
      <w:pPr>
        <w:spacing w:after="160" w:line="240" w:lineRule="auto"/>
        <w:ind w:left="720" w:hanging="720"/>
      </w:pPr>
      <w:r w:rsidRPr="00146E34">
        <w:t xml:space="preserve">Male, Andrew, ‘Pick of the day: Sunday 17 May’, </w:t>
      </w:r>
      <w:r w:rsidRPr="00146E34">
        <w:rPr>
          <w:i/>
          <w:iCs/>
        </w:rPr>
        <w:t>Sunday Times</w:t>
      </w:r>
      <w:r w:rsidRPr="00146E34">
        <w:t>, 17 May 2015, pp. 46-47</w:t>
      </w:r>
    </w:p>
    <w:p w14:paraId="1F8A4C8F"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77404B">
        <w:rPr>
          <w:rFonts w:cstheme="minorBidi"/>
          <w:color w:val="auto"/>
          <w:szCs w:val="22"/>
        </w:rPr>
        <w:t>Maley, William</w:t>
      </w:r>
      <w:r>
        <w:rPr>
          <w:rFonts w:cstheme="minorBidi"/>
          <w:color w:val="auto"/>
          <w:szCs w:val="22"/>
        </w:rPr>
        <w:t>,</w:t>
      </w:r>
      <w:r w:rsidRPr="0077404B">
        <w:rPr>
          <w:rFonts w:cstheme="minorBidi"/>
          <w:color w:val="auto"/>
          <w:szCs w:val="22"/>
        </w:rPr>
        <w:t xml:space="preserve"> ‘Centralisation and censorship’, in </w:t>
      </w:r>
      <w:r w:rsidRPr="0077404B">
        <w:rPr>
          <w:rFonts w:cstheme="minorBidi"/>
          <w:i/>
          <w:iCs/>
          <w:color w:val="auto"/>
          <w:szCs w:val="22"/>
        </w:rPr>
        <w:t>The BBC and Public Service Broadcasting</w:t>
      </w:r>
      <w:r w:rsidRPr="0077404B">
        <w:rPr>
          <w:rFonts w:cstheme="minorBidi"/>
          <w:color w:val="auto"/>
          <w:szCs w:val="22"/>
        </w:rPr>
        <w:t>, ed. by Colin MacCabe and Olivia Stewart (Manchester: Manchester University Press, 1986), pp. 32-45</w:t>
      </w:r>
    </w:p>
    <w:p w14:paraId="17A7C479" w14:textId="77777777" w:rsidR="007416E0" w:rsidRDefault="007416E0" w:rsidP="007416E0">
      <w:pPr>
        <w:spacing w:after="160" w:line="240" w:lineRule="auto"/>
        <w:ind w:left="720" w:hanging="720"/>
      </w:pPr>
      <w:r w:rsidRPr="00C04BEA">
        <w:t xml:space="preserve">Marcus, Leah, </w:t>
      </w:r>
      <w:r w:rsidRPr="00C04BEA">
        <w:rPr>
          <w:i/>
          <w:iCs/>
        </w:rPr>
        <w:t>Puzzling Shakespeare</w:t>
      </w:r>
      <w:r w:rsidRPr="00C04BEA">
        <w:t xml:space="preserve"> (Oxford: University of California Press, 1988)</w:t>
      </w:r>
    </w:p>
    <w:p w14:paraId="1A29041E" w14:textId="77777777" w:rsidR="007416E0" w:rsidRPr="00B14DA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14DA1">
        <w:rPr>
          <w:rFonts w:cstheme="minorBidi"/>
          <w:color w:val="auto"/>
          <w:szCs w:val="22"/>
        </w:rPr>
        <w:t xml:space="preserve">Markosky, Cheryl, ‘Aunty joins the high-tech age’, </w:t>
      </w:r>
      <w:r w:rsidRPr="00B14DA1">
        <w:rPr>
          <w:rFonts w:cstheme="minorBidi"/>
          <w:i/>
          <w:iCs/>
          <w:color w:val="auto"/>
          <w:szCs w:val="22"/>
        </w:rPr>
        <w:t>Daily Telegraph</w:t>
      </w:r>
      <w:r w:rsidRPr="00B14DA1">
        <w:rPr>
          <w:rFonts w:cstheme="minorBidi"/>
          <w:color w:val="auto"/>
          <w:szCs w:val="22"/>
        </w:rPr>
        <w:t>, 28 June 1989, p. 26</w:t>
      </w:r>
    </w:p>
    <w:p w14:paraId="328FA22E" w14:textId="77777777" w:rsidR="007416E0" w:rsidRPr="00341DC7" w:rsidRDefault="007416E0" w:rsidP="007416E0">
      <w:pPr>
        <w:spacing w:after="160" w:line="240" w:lineRule="auto"/>
        <w:ind w:left="720" w:hanging="720"/>
      </w:pPr>
      <w:r w:rsidRPr="00341DC7">
        <w:t xml:space="preserve">Marlowe, Sam, ‘Reviews First Night – Theatre, Cymbeline, Swan, Stratford’, </w:t>
      </w:r>
      <w:r w:rsidRPr="00341DC7">
        <w:rPr>
          <w:i/>
          <w:iCs/>
        </w:rPr>
        <w:t>The Times times2</w:t>
      </w:r>
      <w:r w:rsidRPr="00341DC7">
        <w:t>, 25 Sep</w:t>
      </w:r>
      <w:r>
        <w:t>t</w:t>
      </w:r>
      <w:r w:rsidRPr="00341DC7">
        <w:t>ember 2006, p. 18</w:t>
      </w:r>
    </w:p>
    <w:p w14:paraId="4B4D89CA"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083CFD">
        <w:t>Marriott</w:t>
      </w:r>
      <w:r>
        <w:t xml:space="preserve">, </w:t>
      </w:r>
      <w:r w:rsidRPr="00083CFD">
        <w:t>R. B.</w:t>
      </w:r>
      <w:r>
        <w:t xml:space="preserve">, ‘Obituaries – Stephen Murray’, </w:t>
      </w:r>
      <w:r>
        <w:rPr>
          <w:i/>
          <w:iCs/>
        </w:rPr>
        <w:t>The Stage</w:t>
      </w:r>
      <w:r>
        <w:t>, 28 April 1983, p. 7</w:t>
      </w:r>
    </w:p>
    <w:p w14:paraId="78ABE45E" w14:textId="77777777" w:rsidR="007416E0" w:rsidRPr="004B45F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4B45FC">
        <w:rPr>
          <w:rFonts w:cstheme="minorBidi"/>
          <w:color w:val="auto"/>
          <w:szCs w:val="22"/>
        </w:rPr>
        <w:t xml:space="preserve">‘Stratford-upon-Avon 400th Birthday Season Opens Triumphantly’, </w:t>
      </w:r>
      <w:r w:rsidRPr="004B45FC">
        <w:rPr>
          <w:rFonts w:cstheme="minorBidi"/>
          <w:i/>
          <w:iCs/>
          <w:color w:val="auto"/>
          <w:szCs w:val="22"/>
        </w:rPr>
        <w:t>The Stage and Television Today</w:t>
      </w:r>
      <w:r w:rsidRPr="004B45FC">
        <w:rPr>
          <w:rFonts w:cstheme="minorBidi"/>
          <w:color w:val="auto"/>
          <w:szCs w:val="22"/>
        </w:rPr>
        <w:t>, 23 April 1964, p.</w:t>
      </w:r>
      <w:r>
        <w:rPr>
          <w:rFonts w:cstheme="minorBidi"/>
          <w:color w:val="auto"/>
          <w:szCs w:val="22"/>
        </w:rPr>
        <w:t xml:space="preserve"> </w:t>
      </w:r>
      <w:r w:rsidRPr="004B45FC">
        <w:rPr>
          <w:rFonts w:cstheme="minorBidi"/>
          <w:color w:val="auto"/>
          <w:szCs w:val="22"/>
        </w:rPr>
        <w:t>18</w:t>
      </w:r>
    </w:p>
    <w:p w14:paraId="7564F01E"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A00E19">
        <w:t xml:space="preserve">Marshall, Kelli, and Gabrielle Malcolm, </w:t>
      </w:r>
      <w:r w:rsidRPr="00A00E19">
        <w:rPr>
          <w:i/>
          <w:iCs/>
        </w:rPr>
        <w:t>Locating Shakespeare in the Twenty-First Century</w:t>
      </w:r>
      <w:r w:rsidRPr="00A00E19">
        <w:t xml:space="preserve"> (Newcastle upon Tyne: Cambridge Scholars Publishing, 2012)</w:t>
      </w:r>
    </w:p>
    <w:p w14:paraId="3C5CA669" w14:textId="77777777" w:rsidR="007416E0" w:rsidRPr="00EB571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B5713">
        <w:rPr>
          <w:rFonts w:cstheme="minorBidi"/>
          <w:color w:val="auto"/>
          <w:szCs w:val="22"/>
        </w:rPr>
        <w:t xml:space="preserve">Martin, Peter, ‘Sir Alec Guinness talking... but so discreetly he’s hardly there’, </w:t>
      </w:r>
      <w:r w:rsidRPr="00EB5713">
        <w:rPr>
          <w:rFonts w:cstheme="minorBidi"/>
          <w:i/>
          <w:iCs/>
          <w:color w:val="auto"/>
          <w:szCs w:val="22"/>
        </w:rPr>
        <w:t>Radio Times</w:t>
      </w:r>
      <w:r w:rsidRPr="00EB5713">
        <w:rPr>
          <w:rFonts w:cstheme="minorBidi"/>
          <w:color w:val="auto"/>
          <w:szCs w:val="22"/>
        </w:rPr>
        <w:t>, 12 December 1974, p. 17, p. 19</w:t>
      </w:r>
    </w:p>
    <w:p w14:paraId="4968D932" w14:textId="77777777" w:rsidR="007416E0" w:rsidRPr="0033396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lang w:val="de-DE"/>
        </w:rPr>
      </w:pPr>
      <w:r w:rsidRPr="00333961">
        <w:t xml:space="preserve">Maschwitz, Eric, </w:t>
      </w:r>
      <w:r w:rsidRPr="00333961">
        <w:rPr>
          <w:i/>
          <w:iCs/>
        </w:rPr>
        <w:t>No Chip On My Shoulder</w:t>
      </w:r>
      <w:r w:rsidRPr="00333961">
        <w:t xml:space="preserve"> (London: Herbert Jenkins, 1957)</w:t>
      </w:r>
    </w:p>
    <w:p w14:paraId="56611ED7" w14:textId="77777777" w:rsidR="007416E0" w:rsidRDefault="007416E0" w:rsidP="007416E0">
      <w:pPr>
        <w:spacing w:after="160" w:line="240" w:lineRule="auto"/>
        <w:ind w:left="720" w:hanging="720"/>
      </w:pPr>
      <w:r w:rsidRPr="00800485">
        <w:t xml:space="preserve">Masten, Jeffrey, ‘The Two Gentlemen of Verona’, </w:t>
      </w:r>
      <w:r w:rsidRPr="00800485">
        <w:rPr>
          <w:i/>
          <w:iCs/>
        </w:rPr>
        <w:t>Companion to Shakespeare's Works 3: The Comedies</w:t>
      </w:r>
      <w:r w:rsidRPr="00800485">
        <w:t>, ed. by Richard Dutton, and Jean E. Howard (Chichester: Blackwell, 2005) pp. 266-88</w:t>
      </w:r>
    </w:p>
    <w:p w14:paraId="66E9097A"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277DD2">
        <w:rPr>
          <w:rFonts w:cstheme="minorBidi"/>
          <w:color w:val="auto"/>
          <w:szCs w:val="22"/>
        </w:rPr>
        <w:t>Maule</w:t>
      </w:r>
      <w:r>
        <w:rPr>
          <w:rFonts w:cstheme="minorBidi"/>
          <w:color w:val="auto"/>
          <w:szCs w:val="22"/>
        </w:rPr>
        <w:t xml:space="preserve">, </w:t>
      </w:r>
      <w:r w:rsidRPr="00277DD2">
        <w:rPr>
          <w:rFonts w:cstheme="minorBidi"/>
          <w:color w:val="auto"/>
          <w:szCs w:val="22"/>
        </w:rPr>
        <w:t>Rosanna</w:t>
      </w:r>
      <w:r>
        <w:rPr>
          <w:rFonts w:cstheme="minorBidi"/>
          <w:color w:val="auto"/>
          <w:szCs w:val="22"/>
        </w:rPr>
        <w:t>,</w:t>
      </w:r>
      <w:r w:rsidRPr="00277DD2">
        <w:rPr>
          <w:rFonts w:cstheme="minorBidi"/>
          <w:color w:val="auto"/>
          <w:szCs w:val="22"/>
        </w:rPr>
        <w:t xml:space="preserve"> </w:t>
      </w:r>
      <w:r w:rsidRPr="00277DD2">
        <w:rPr>
          <w:rFonts w:cstheme="minorBidi"/>
          <w:i/>
          <w:iCs/>
          <w:color w:val="auto"/>
          <w:szCs w:val="22"/>
        </w:rPr>
        <w:t>Beyond Auteurism: New Directions in Authorial Film Practices in France, Italy and Spain Since the 1980s</w:t>
      </w:r>
      <w:r w:rsidRPr="00277DD2">
        <w:rPr>
          <w:rFonts w:cstheme="minorBidi"/>
          <w:color w:val="auto"/>
          <w:szCs w:val="22"/>
        </w:rPr>
        <w:t xml:space="preserve"> </w:t>
      </w:r>
      <w:r>
        <w:rPr>
          <w:rFonts w:cstheme="minorBidi"/>
          <w:color w:val="auto"/>
          <w:szCs w:val="22"/>
        </w:rPr>
        <w:t>(</w:t>
      </w:r>
      <w:r w:rsidRPr="00277DD2">
        <w:rPr>
          <w:rFonts w:cstheme="minorBidi"/>
          <w:color w:val="auto"/>
          <w:szCs w:val="22"/>
        </w:rPr>
        <w:t>Bristol: Intellect Books</w:t>
      </w:r>
      <w:r>
        <w:rPr>
          <w:rFonts w:cstheme="minorBidi"/>
          <w:color w:val="auto"/>
          <w:szCs w:val="22"/>
        </w:rPr>
        <w:t xml:space="preserve">, </w:t>
      </w:r>
      <w:r w:rsidRPr="00277DD2">
        <w:rPr>
          <w:rFonts w:cstheme="minorBidi"/>
          <w:color w:val="auto"/>
          <w:szCs w:val="22"/>
        </w:rPr>
        <w:t>2008</w:t>
      </w:r>
      <w:r>
        <w:rPr>
          <w:rFonts w:cstheme="minorBidi"/>
          <w:color w:val="auto"/>
          <w:szCs w:val="22"/>
        </w:rPr>
        <w:t>)</w:t>
      </w:r>
    </w:p>
    <w:p w14:paraId="151D7254" w14:textId="77777777" w:rsidR="007416E0" w:rsidRPr="00120794" w:rsidRDefault="007416E0" w:rsidP="007416E0">
      <w:pPr>
        <w:spacing w:after="160" w:line="240" w:lineRule="auto"/>
        <w:ind w:left="720" w:hanging="720"/>
        <w:rPr>
          <w:rFonts w:eastAsia="Times New Roman"/>
        </w:rPr>
      </w:pPr>
      <w:r w:rsidRPr="00120794">
        <w:rPr>
          <w:rFonts w:eastAsia="Times New Roman"/>
        </w:rPr>
        <w:t xml:space="preserve">Maxwell, J. C., ‘Introduction’, in </w:t>
      </w:r>
      <w:r w:rsidRPr="00120794">
        <w:rPr>
          <w:rFonts w:eastAsia="Times New Roman"/>
          <w:i/>
          <w:iCs/>
        </w:rPr>
        <w:t>Pericles: The Cambridge Dover Wilson Shakespeare</w:t>
      </w:r>
      <w:r w:rsidRPr="00120794">
        <w:rPr>
          <w:rFonts w:eastAsia="Times New Roman"/>
        </w:rPr>
        <w:t>, ed. by John Dover Wilson (Cambridge: Cambridge University Press, 2009) pp. ix-xxix</w:t>
      </w:r>
    </w:p>
    <w:p w14:paraId="25B7AE4C" w14:textId="77777777" w:rsidR="007416E0" w:rsidRPr="008866A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lang w:val="en-US"/>
        </w:rPr>
      </w:pPr>
      <w:r w:rsidRPr="008866A6">
        <w:rPr>
          <w:rFonts w:cstheme="minorBidi"/>
          <w:color w:val="auto"/>
          <w:szCs w:val="22"/>
          <w:lang w:val="en-US"/>
        </w:rPr>
        <w:t xml:space="preserve">May, Derwent, ‘Radio Review – Hits and misses in vocal range’, </w:t>
      </w:r>
      <w:r w:rsidRPr="008866A6">
        <w:rPr>
          <w:rFonts w:cstheme="minorBidi"/>
          <w:i/>
          <w:iCs/>
          <w:color w:val="auto"/>
          <w:szCs w:val="22"/>
          <w:lang w:val="en-US"/>
        </w:rPr>
        <w:t>The Times</w:t>
      </w:r>
      <w:r w:rsidRPr="008866A6">
        <w:rPr>
          <w:rFonts w:cstheme="minorBidi"/>
          <w:color w:val="auto"/>
          <w:szCs w:val="22"/>
          <w:lang w:val="en-US"/>
        </w:rPr>
        <w:t>, 28 April 1993, p. 31</w:t>
      </w:r>
    </w:p>
    <w:p w14:paraId="12A672C7" w14:textId="77777777" w:rsidR="007416E0" w:rsidRDefault="007416E0" w:rsidP="007416E0">
      <w:pPr>
        <w:spacing w:after="160" w:line="240" w:lineRule="auto"/>
        <w:ind w:left="720" w:hanging="720"/>
      </w:pPr>
      <w:r>
        <w:t xml:space="preserve">McFarlane, Brian, </w:t>
      </w:r>
      <w:r>
        <w:rPr>
          <w:i/>
        </w:rPr>
        <w:t>The Encyclopedia of British Film</w:t>
      </w:r>
      <w:r>
        <w:t xml:space="preserve"> (London: Methuen, 2003)</w:t>
      </w:r>
    </w:p>
    <w:p w14:paraId="168DF59E" w14:textId="604E66F6" w:rsidR="007416E0" w:rsidRPr="000639A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639A4">
        <w:rPr>
          <w:rFonts w:cstheme="minorBidi"/>
          <w:color w:val="auto"/>
          <w:szCs w:val="22"/>
        </w:rPr>
        <w:t xml:space="preserve">McLeish, Robert, and Jeff Link, </w:t>
      </w:r>
      <w:r w:rsidRPr="000639A4">
        <w:rPr>
          <w:rFonts w:cstheme="minorBidi"/>
          <w:i/>
          <w:iCs/>
          <w:color w:val="auto"/>
          <w:szCs w:val="22"/>
        </w:rPr>
        <w:t>Radio Production</w:t>
      </w:r>
      <w:r w:rsidRPr="000639A4">
        <w:rPr>
          <w:rFonts w:cstheme="minorBidi"/>
          <w:color w:val="auto"/>
          <w:szCs w:val="22"/>
        </w:rPr>
        <w:t>, 6th edn. (New York: Focal Press, 2016) &lt;</w:t>
      </w:r>
      <w:hyperlink r:id="rId281" w:history="1">
        <w:r w:rsidRPr="000639A4">
          <w:rPr>
            <w:rFonts w:cstheme="minorBidi"/>
            <w:color w:val="0563C1" w:themeColor="hyperlink"/>
            <w:szCs w:val="22"/>
            <w:u w:val="single"/>
          </w:rPr>
          <w:t>https://search.ebscohost.com/login.aspx?direct=true&amp;db=cat07845a&amp;AN=uea.921888061&amp;site=eds-live&amp;scope=site</w:t>
        </w:r>
      </w:hyperlink>
      <w:r w:rsidRPr="000639A4">
        <w:rPr>
          <w:rFonts w:cstheme="minorBidi"/>
          <w:color w:val="auto"/>
          <w:szCs w:val="22"/>
        </w:rPr>
        <w:t>&gt; [</w:t>
      </w:r>
      <w:r w:rsidR="00553617">
        <w:rPr>
          <w:rFonts w:cstheme="minorBidi"/>
          <w:color w:val="auto"/>
          <w:szCs w:val="22"/>
        </w:rPr>
        <w:t>A</w:t>
      </w:r>
      <w:r w:rsidRPr="000639A4">
        <w:rPr>
          <w:rFonts w:cstheme="minorBidi"/>
          <w:color w:val="auto"/>
          <w:szCs w:val="22"/>
        </w:rPr>
        <w:t>ccessed 17 November 2020]</w:t>
      </w:r>
    </w:p>
    <w:p w14:paraId="5F146026" w14:textId="77777777" w:rsidR="007416E0" w:rsidRPr="00EE4BB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McLuskie, Kate and Kate Rumbold, </w:t>
      </w:r>
      <w:r>
        <w:rPr>
          <w:i/>
          <w:iCs/>
        </w:rPr>
        <w:t>Cultural Value in Twenty-First-Century England: The Case of Shakespeare</w:t>
      </w:r>
      <w:r>
        <w:t xml:space="preserve"> (Manchester: Manchester University Press, 2014)</w:t>
      </w:r>
    </w:p>
    <w:p w14:paraId="2BB9830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3F2639">
        <w:t>McMurtry</w:t>
      </w:r>
      <w:r>
        <w:t xml:space="preserve">, </w:t>
      </w:r>
      <w:r w:rsidRPr="003F2639">
        <w:t>Leslie Grace</w:t>
      </w:r>
      <w:r>
        <w:t>,</w:t>
      </w:r>
      <w:r w:rsidRPr="003F2639">
        <w:t xml:space="preserve"> </w:t>
      </w:r>
      <w:r w:rsidRPr="003F2639">
        <w:rPr>
          <w:i/>
          <w:iCs/>
        </w:rPr>
        <w:t>Revolution in the Echo Chamber: Audio Drama’s Past, Present and Future</w:t>
      </w:r>
      <w:r>
        <w:t xml:space="preserve"> (</w:t>
      </w:r>
      <w:r w:rsidRPr="003F2639">
        <w:t>Bristol: Intellect Books, 2019</w:t>
      </w:r>
      <w:r>
        <w:t>)</w:t>
      </w:r>
    </w:p>
    <w:p w14:paraId="06E44244" w14:textId="77777777" w:rsidR="007416E0" w:rsidRDefault="007416E0" w:rsidP="007416E0">
      <w:pPr>
        <w:spacing w:after="160" w:line="240" w:lineRule="auto"/>
        <w:ind w:left="720" w:hanging="720"/>
      </w:pPr>
      <w:r w:rsidRPr="00BB72C6">
        <w:t xml:space="preserve">McWhinnie, Donald, </w:t>
      </w:r>
      <w:r w:rsidRPr="00BB72C6">
        <w:rPr>
          <w:i/>
          <w:iCs/>
        </w:rPr>
        <w:t>The Art of Radio</w:t>
      </w:r>
      <w:r w:rsidRPr="00BB72C6">
        <w:t xml:space="preserve"> (London: Faber, 1959)</w:t>
      </w:r>
    </w:p>
    <w:p w14:paraId="7DCEF04F" w14:textId="77777777" w:rsidR="007416E0" w:rsidRDefault="007416E0" w:rsidP="007416E0">
      <w:pPr>
        <w:spacing w:after="160" w:line="240" w:lineRule="auto"/>
        <w:ind w:left="720" w:hanging="720"/>
      </w:pPr>
      <w:r w:rsidRPr="007F0B4C">
        <w:t xml:space="preserve">Measure for Measure </w:t>
      </w:r>
      <w:r w:rsidRPr="007F0B4C">
        <w:rPr>
          <w:i/>
          <w:iCs/>
        </w:rPr>
        <w:t>Live from the Globe</w:t>
      </w:r>
      <w:r w:rsidRPr="007F0B4C">
        <w:t>, BBC</w:t>
      </w:r>
      <w:r>
        <w:t xml:space="preserve"> Four, 4 September 2004 &lt;</w:t>
      </w:r>
      <w:hyperlink r:id="rId282" w:history="1">
        <w:r w:rsidRPr="00670B70">
          <w:rPr>
            <w:rStyle w:val="Hyperlink"/>
          </w:rPr>
          <w:t>https://learningonscreen.ac.uk/ondemand/index.php/prog/004EDF0B?bcast=4201876</w:t>
        </w:r>
      </w:hyperlink>
      <w:r>
        <w:t>&gt;</w:t>
      </w:r>
      <w:r w:rsidRPr="007F0B4C">
        <w:t xml:space="preserve"> </w:t>
      </w:r>
      <w:r>
        <w:t>[</w:t>
      </w:r>
      <w:r w:rsidRPr="007F0B4C">
        <w:t>Accessed 2 Jul</w:t>
      </w:r>
      <w:r>
        <w:t>y</w:t>
      </w:r>
      <w:r w:rsidRPr="007F0B4C">
        <w:t xml:space="preserve"> 2021</w:t>
      </w:r>
      <w:r>
        <w:t>]</w:t>
      </w:r>
    </w:p>
    <w:p w14:paraId="06E5FD17"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‘Merchant of Venice’, </w:t>
      </w:r>
      <w:r>
        <w:rPr>
          <w:i/>
          <w:iCs/>
        </w:rPr>
        <w:t>Drama on 3</w:t>
      </w:r>
      <w:r>
        <w:t xml:space="preserve"> &lt;</w:t>
      </w:r>
      <w:hyperlink r:id="rId283" w:history="1">
        <w:r w:rsidRPr="007967EB">
          <w:rPr>
            <w:rStyle w:val="Hyperlink"/>
          </w:rPr>
          <w:t>https://www.bbc.co.uk/programmes/b09zmvmp</w:t>
        </w:r>
      </w:hyperlink>
      <w:r>
        <w:t>&gt; [Accessed 14 June 2021]</w:t>
      </w:r>
    </w:p>
    <w:p w14:paraId="402B0E88" w14:textId="77777777" w:rsidR="007416E0" w:rsidRPr="00FF6A4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‘A Midsummer Night’s Dream’, </w:t>
      </w:r>
      <w:r>
        <w:rPr>
          <w:i/>
          <w:iCs/>
        </w:rPr>
        <w:t>Drama on 3</w:t>
      </w:r>
      <w:r>
        <w:t xml:space="preserve"> &lt;</w:t>
      </w:r>
      <w:hyperlink r:id="rId284" w:history="1">
        <w:r w:rsidRPr="00F37489">
          <w:rPr>
            <w:rStyle w:val="Hyperlink"/>
          </w:rPr>
          <w:t>https://www.bbc.co.uk/programmes/b014fb7x</w:t>
        </w:r>
      </w:hyperlink>
      <w:r>
        <w:t>&gt; [Accessed 26 August 2021]</w:t>
      </w:r>
    </w:p>
    <w:p w14:paraId="4ED95391" w14:textId="77777777" w:rsidR="007416E0" w:rsidRDefault="007416E0" w:rsidP="007416E0">
      <w:pPr>
        <w:spacing w:after="160" w:line="240" w:lineRule="auto"/>
        <w:ind w:left="720" w:hanging="720"/>
      </w:pPr>
      <w:r>
        <w:t>‘</w:t>
      </w:r>
      <w:r w:rsidRPr="006B1F88">
        <w:t>A Midsummer Night</w:t>
      </w:r>
      <w:r>
        <w:t>’</w:t>
      </w:r>
      <w:r w:rsidRPr="006B1F88">
        <w:t>s Dream</w:t>
      </w:r>
      <w:r>
        <w:t>’</w:t>
      </w:r>
      <w:r w:rsidRPr="006B1F88">
        <w:t xml:space="preserve">, </w:t>
      </w:r>
      <w:r w:rsidRPr="006B1F88">
        <w:rPr>
          <w:i/>
          <w:iCs/>
        </w:rPr>
        <w:t>Radio Times</w:t>
      </w:r>
      <w:r w:rsidRPr="006B1F88">
        <w:t>, 9 November 1923, p. 233</w:t>
      </w:r>
    </w:p>
    <w:p w14:paraId="0267CB8E" w14:textId="77777777" w:rsidR="007416E0" w:rsidRDefault="007416E0" w:rsidP="007416E0">
      <w:pPr>
        <w:spacing w:after="160" w:line="240" w:lineRule="auto"/>
        <w:ind w:left="720" w:hanging="720"/>
      </w:pPr>
      <w:r>
        <w:t>‘</w:t>
      </w:r>
      <w:r w:rsidRPr="006B1F88">
        <w:t>A Midsummer Night</w:t>
      </w:r>
      <w:r>
        <w:t>’</w:t>
      </w:r>
      <w:r w:rsidRPr="006B1F88">
        <w:t>s Dream</w:t>
      </w:r>
      <w:r>
        <w:t>’</w:t>
      </w:r>
      <w:r w:rsidRPr="006B1F88">
        <w:t xml:space="preserve">, </w:t>
      </w:r>
      <w:r w:rsidRPr="006B1F88">
        <w:rPr>
          <w:i/>
          <w:iCs/>
        </w:rPr>
        <w:t>Radio Times</w:t>
      </w:r>
      <w:r w:rsidRPr="006B1F88">
        <w:t>, 23 November 1923, p. 301</w:t>
      </w:r>
    </w:p>
    <w:p w14:paraId="62F8ACF3" w14:textId="77777777" w:rsidR="007416E0" w:rsidRDefault="007416E0" w:rsidP="007416E0">
      <w:pPr>
        <w:spacing w:after="160" w:line="240" w:lineRule="auto"/>
        <w:ind w:left="720" w:hanging="720"/>
      </w:pPr>
      <w:r>
        <w:t xml:space="preserve">‘A Midsummer Night’s Dream’, </w:t>
      </w:r>
      <w:r>
        <w:rPr>
          <w:i/>
          <w:iCs/>
        </w:rPr>
        <w:t>Radio Times</w:t>
      </w:r>
      <w:r>
        <w:t>, 14 November 1924, p. 371</w:t>
      </w:r>
    </w:p>
    <w:p w14:paraId="790FC01E" w14:textId="77777777" w:rsidR="007416E0" w:rsidRDefault="007416E0" w:rsidP="007416E0">
      <w:pPr>
        <w:spacing w:after="160" w:line="240" w:lineRule="auto"/>
        <w:ind w:left="720" w:hanging="720"/>
      </w:pPr>
      <w:r>
        <w:t>‘</w:t>
      </w:r>
      <w:r w:rsidRPr="00310E31">
        <w:rPr>
          <w:iCs/>
        </w:rPr>
        <w:t>A Midsummer Night’s Dream</w:t>
      </w:r>
      <w:r>
        <w:t xml:space="preserve">’, </w:t>
      </w:r>
      <w:r>
        <w:rPr>
          <w:i/>
        </w:rPr>
        <w:t>Radio Times</w:t>
      </w:r>
      <w:r>
        <w:t>, 15 June 1934, p. 825</w:t>
      </w:r>
    </w:p>
    <w:p w14:paraId="6C4A2792" w14:textId="77777777" w:rsidR="007416E0" w:rsidRPr="00BD423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‘A Midsummer-Night’s Dream’, </w:t>
      </w:r>
      <w:r w:rsidRPr="00BD4237">
        <w:rPr>
          <w:rFonts w:cstheme="minorBidi"/>
          <w:i/>
          <w:iCs/>
          <w:color w:val="auto"/>
          <w:szCs w:val="22"/>
        </w:rPr>
        <w:t>Radio Times</w:t>
      </w:r>
      <w:r w:rsidRPr="00BD4237">
        <w:rPr>
          <w:rFonts w:cstheme="minorBidi"/>
          <w:color w:val="auto"/>
          <w:szCs w:val="22"/>
        </w:rPr>
        <w:t>, 18 June 1970, p. 26-27</w:t>
      </w:r>
    </w:p>
    <w:p w14:paraId="73DD02CC"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‘A Midsummer-Night’s Dream’, </w:t>
      </w:r>
      <w:r w:rsidRPr="00BD4237">
        <w:rPr>
          <w:rFonts w:cstheme="minorBidi"/>
          <w:i/>
          <w:iCs/>
          <w:color w:val="auto"/>
          <w:szCs w:val="22"/>
        </w:rPr>
        <w:t>Radio Times</w:t>
      </w:r>
      <w:r w:rsidRPr="00BD4237">
        <w:rPr>
          <w:rFonts w:cstheme="minorBidi"/>
          <w:color w:val="auto"/>
          <w:szCs w:val="22"/>
        </w:rPr>
        <w:t>, 24 September 1970, p. 25</w:t>
      </w:r>
    </w:p>
    <w:p w14:paraId="00C14892" w14:textId="77777777" w:rsidR="007416E0" w:rsidRDefault="007416E0" w:rsidP="007416E0">
      <w:pPr>
        <w:spacing w:after="160" w:line="240" w:lineRule="auto"/>
        <w:ind w:left="720" w:hanging="720"/>
      </w:pPr>
      <w:r w:rsidRPr="0096753B">
        <w:t xml:space="preserve">Mikalachki, Jodi, ‘The Masculine Romance of Roman Britain: Cymbeline and Early Modern English’, </w:t>
      </w:r>
      <w:r w:rsidRPr="0096753B">
        <w:rPr>
          <w:i/>
          <w:iCs/>
        </w:rPr>
        <w:t>Shakespeare Quarterly</w:t>
      </w:r>
      <w:r w:rsidRPr="0096753B">
        <w:t>, 46.3 (1995), 301-322</w:t>
      </w:r>
    </w:p>
    <w:p w14:paraId="1209B147"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Millar, Gavin, ‘Theatre:  Ringmaster’, </w:t>
      </w:r>
      <w:r w:rsidRPr="00BD4237">
        <w:rPr>
          <w:rFonts w:cstheme="minorBidi"/>
          <w:i/>
          <w:iCs/>
          <w:color w:val="auto"/>
          <w:szCs w:val="22"/>
        </w:rPr>
        <w:t>The Listener</w:t>
      </w:r>
      <w:r w:rsidRPr="00BD4237">
        <w:rPr>
          <w:rFonts w:cstheme="minorBidi"/>
          <w:color w:val="auto"/>
          <w:szCs w:val="22"/>
        </w:rPr>
        <w:t>, 3 September 1970, p. 321</w:t>
      </w:r>
    </w:p>
    <w:p w14:paraId="18E2B907" w14:textId="3EE8916E" w:rsidR="007416E0" w:rsidRPr="007A307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w:t>
      </w:r>
      <w:r w:rsidRPr="007A3070">
        <w:t>Mobile downloads launches on BBC iPlayer Radio for the start of the BBC Proms</w:t>
      </w:r>
      <w:r>
        <w:t xml:space="preserve">’, </w:t>
      </w:r>
      <w:r>
        <w:rPr>
          <w:i/>
          <w:iCs/>
        </w:rPr>
        <w:t>BBC Media Centre</w:t>
      </w:r>
      <w:r>
        <w:t xml:space="preserve"> &lt;</w:t>
      </w:r>
      <w:hyperlink r:id="rId285" w:history="1">
        <w:r w:rsidRPr="00900022">
          <w:rPr>
            <w:rStyle w:val="Hyperlink"/>
          </w:rPr>
          <w:t>https://www.bbc.co.uk/mediacentre/latestnews/2015/mobile-downloads-radio</w:t>
        </w:r>
      </w:hyperlink>
      <w:r>
        <w:t>&gt; [</w:t>
      </w:r>
      <w:r w:rsidR="00432ED3">
        <w:t xml:space="preserve">Accessed </w:t>
      </w:r>
      <w:r>
        <w:t xml:space="preserve">23 August 2021] </w:t>
      </w:r>
    </w:p>
    <w:p w14:paraId="4CE1046A" w14:textId="77777777" w:rsidR="007416E0" w:rsidRPr="00BD423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Monk, Wendy, ‘Peter Brook’s Dream’, </w:t>
      </w:r>
      <w:r w:rsidRPr="00BD4237">
        <w:rPr>
          <w:rFonts w:cstheme="minorBidi"/>
          <w:i/>
          <w:iCs/>
          <w:color w:val="auto"/>
          <w:szCs w:val="22"/>
        </w:rPr>
        <w:t>The Stage</w:t>
      </w:r>
      <w:r w:rsidRPr="00BD4237">
        <w:rPr>
          <w:rFonts w:cstheme="minorBidi"/>
          <w:color w:val="auto"/>
          <w:szCs w:val="22"/>
        </w:rPr>
        <w:t>, 3 September 1970, p. 18</w:t>
      </w:r>
    </w:p>
    <w:p w14:paraId="6F7347E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B5713">
        <w:rPr>
          <w:rFonts w:cstheme="minorBidi"/>
          <w:color w:val="auto"/>
          <w:szCs w:val="22"/>
        </w:rPr>
        <w:t xml:space="preserve">Morley, Sheridan, ‘John Tydeman: Lear for the ear’, </w:t>
      </w:r>
      <w:r w:rsidRPr="00EB5713">
        <w:rPr>
          <w:rFonts w:cstheme="minorBidi"/>
          <w:i/>
          <w:iCs/>
          <w:color w:val="auto"/>
          <w:szCs w:val="22"/>
        </w:rPr>
        <w:t>The Times</w:t>
      </w:r>
      <w:r w:rsidRPr="00EB5713">
        <w:rPr>
          <w:rFonts w:cstheme="minorBidi"/>
          <w:color w:val="auto"/>
          <w:szCs w:val="22"/>
        </w:rPr>
        <w:t>, 14 December 1974, p. 9</w:t>
      </w:r>
    </w:p>
    <w:p w14:paraId="349A9F4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DE25C5">
        <w:rPr>
          <w:rFonts w:cstheme="minorBidi"/>
          <w:color w:val="auto"/>
          <w:szCs w:val="22"/>
        </w:rPr>
        <w:t xml:space="preserve">‘Preview’, </w:t>
      </w:r>
      <w:r w:rsidRPr="00DE25C5">
        <w:rPr>
          <w:rFonts w:cstheme="minorBidi"/>
          <w:i/>
          <w:iCs/>
          <w:color w:val="auto"/>
          <w:szCs w:val="22"/>
        </w:rPr>
        <w:t>Radio Times</w:t>
      </w:r>
      <w:r w:rsidRPr="00DE25C5">
        <w:rPr>
          <w:rFonts w:cstheme="minorBidi"/>
          <w:color w:val="auto"/>
          <w:szCs w:val="22"/>
        </w:rPr>
        <w:t>, 15 April 1975, p. 13</w:t>
      </w:r>
    </w:p>
    <w:p w14:paraId="2ADDDE95" w14:textId="77777777" w:rsidR="007416E0" w:rsidRPr="0021635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6975DA">
        <w:rPr>
          <w:rFonts w:cstheme="minorBidi"/>
          <w:color w:val="auto"/>
          <w:szCs w:val="22"/>
        </w:rPr>
        <w:t xml:space="preserve">‘Renaissance Romeo’, </w:t>
      </w:r>
      <w:r w:rsidRPr="006975DA">
        <w:rPr>
          <w:rFonts w:cstheme="minorBidi"/>
          <w:i/>
          <w:iCs/>
          <w:color w:val="auto"/>
          <w:szCs w:val="22"/>
        </w:rPr>
        <w:t>Radio Times</w:t>
      </w:r>
      <w:r w:rsidRPr="006975DA">
        <w:rPr>
          <w:rFonts w:cstheme="minorBidi"/>
          <w:color w:val="auto"/>
          <w:szCs w:val="22"/>
        </w:rPr>
        <w:t>, 22 April 1993, p. 29</w:t>
      </w:r>
    </w:p>
    <w:p w14:paraId="1CB0C7E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35C13">
        <w:rPr>
          <w:rFonts w:cstheme="minorBidi"/>
          <w:color w:val="auto"/>
          <w:szCs w:val="22"/>
        </w:rPr>
        <w:t>Mosharrafa,</w:t>
      </w:r>
      <w:r>
        <w:rPr>
          <w:rFonts w:cstheme="minorBidi"/>
          <w:color w:val="auto"/>
          <w:szCs w:val="22"/>
        </w:rPr>
        <w:t xml:space="preserve"> </w:t>
      </w:r>
      <w:r w:rsidRPr="00B35C13">
        <w:rPr>
          <w:rFonts w:cstheme="minorBidi"/>
          <w:color w:val="auto"/>
          <w:szCs w:val="22"/>
        </w:rPr>
        <w:t>M.</w:t>
      </w:r>
      <w:r>
        <w:rPr>
          <w:rFonts w:cstheme="minorBidi"/>
          <w:color w:val="auto"/>
          <w:szCs w:val="22"/>
        </w:rPr>
        <w:t>,</w:t>
      </w:r>
      <w:r w:rsidRPr="00B35C13">
        <w:rPr>
          <w:rFonts w:cstheme="minorBidi"/>
          <w:color w:val="auto"/>
          <w:szCs w:val="22"/>
        </w:rPr>
        <w:t xml:space="preserve"> </w:t>
      </w:r>
      <w:r>
        <w:rPr>
          <w:rFonts w:cstheme="minorBidi"/>
          <w:color w:val="auto"/>
          <w:szCs w:val="22"/>
        </w:rPr>
        <w:t>‘</w:t>
      </w:r>
      <w:r w:rsidRPr="00B35C13">
        <w:rPr>
          <w:rFonts w:cstheme="minorBidi"/>
          <w:color w:val="auto"/>
          <w:szCs w:val="22"/>
        </w:rPr>
        <w:t xml:space="preserve">What the Other Listener Thinks </w:t>
      </w:r>
      <w:r>
        <w:rPr>
          <w:rFonts w:cstheme="minorBidi"/>
          <w:color w:val="auto"/>
          <w:szCs w:val="22"/>
        </w:rPr>
        <w:t>–</w:t>
      </w:r>
      <w:r w:rsidRPr="00B35C13">
        <w:rPr>
          <w:rFonts w:cstheme="minorBidi"/>
          <w:color w:val="auto"/>
          <w:szCs w:val="22"/>
        </w:rPr>
        <w:t xml:space="preserve"> Shakespeare</w:t>
      </w:r>
      <w:r>
        <w:rPr>
          <w:rFonts w:cstheme="minorBidi"/>
          <w:color w:val="auto"/>
          <w:szCs w:val="22"/>
        </w:rPr>
        <w:t>’</w:t>
      </w:r>
      <w:r w:rsidRPr="00B35C13">
        <w:rPr>
          <w:rFonts w:cstheme="minorBidi"/>
          <w:color w:val="auto"/>
          <w:szCs w:val="22"/>
        </w:rPr>
        <w:t xml:space="preserve">, </w:t>
      </w:r>
      <w:r w:rsidRPr="00B35C13">
        <w:rPr>
          <w:rFonts w:cstheme="minorBidi"/>
          <w:i/>
          <w:iCs/>
          <w:color w:val="auto"/>
          <w:szCs w:val="22"/>
        </w:rPr>
        <w:t>Radio Times</w:t>
      </w:r>
      <w:r w:rsidRPr="00B35C13">
        <w:rPr>
          <w:rFonts w:cstheme="minorBidi"/>
          <w:color w:val="auto"/>
          <w:szCs w:val="22"/>
        </w:rPr>
        <w:t>, 10 June 1938, p.9</w:t>
      </w:r>
    </w:p>
    <w:p w14:paraId="44F1D796" w14:textId="77777777" w:rsidR="007416E0" w:rsidRDefault="007416E0" w:rsidP="007416E0">
      <w:pPr>
        <w:spacing w:after="160" w:line="240" w:lineRule="auto"/>
        <w:ind w:left="720" w:hanging="720"/>
      </w:pPr>
      <w:r w:rsidRPr="00B75691">
        <w:t xml:space="preserve">‘Mr Leslie Howard As Hamlet’, </w:t>
      </w:r>
      <w:r w:rsidRPr="00E4109E">
        <w:rPr>
          <w:i/>
        </w:rPr>
        <w:t>The Times</w:t>
      </w:r>
      <w:r w:rsidRPr="00B75691">
        <w:t>, 3 December 1937, p. 14</w:t>
      </w:r>
    </w:p>
    <w:p w14:paraId="60291BBD" w14:textId="5839C2C3" w:rsidR="00280BB9" w:rsidRDefault="00280BB9" w:rsidP="007416E0">
      <w:pPr>
        <w:spacing w:after="160" w:line="240" w:lineRule="auto"/>
        <w:ind w:left="720" w:hanging="720"/>
      </w:pPr>
      <w:r w:rsidRPr="00280BB9">
        <w:t>Mudan Finn</w:t>
      </w:r>
      <w:r>
        <w:t xml:space="preserve">, </w:t>
      </w:r>
      <w:r w:rsidRPr="00280BB9">
        <w:t>Kavita (@KVMFinn) ‘There are a few pieces on radio adaptations mentioned in the Annotated Bib but they are likely things you’re already familiar with.’ (tweet) &lt;</w:t>
      </w:r>
      <w:hyperlink r:id="rId286" w:history="1">
        <w:r w:rsidRPr="00280BB9">
          <w:rPr>
            <w:rStyle w:val="Hyperlink"/>
          </w:rPr>
          <w:t>https://twitter.com/KVMFinn/status/1517130311594913793</w:t>
        </w:r>
      </w:hyperlink>
      <w:r w:rsidRPr="00280BB9">
        <w:t>&gt; [Accessed 21 April 2022]</w:t>
      </w:r>
    </w:p>
    <w:p w14:paraId="0CE87A33" w14:textId="6005F8DD" w:rsidR="007416E0" w:rsidRPr="006A3A1A" w:rsidRDefault="007416E0" w:rsidP="007416E0">
      <w:pPr>
        <w:spacing w:after="160" w:line="240" w:lineRule="auto"/>
        <w:ind w:left="720" w:hanging="720"/>
      </w:pPr>
      <w:r>
        <w:t>Muir, Kate, ‘</w:t>
      </w:r>
      <w:r w:rsidRPr="006A3A1A">
        <w:t>Bloody, bold and resolutely a hit</w:t>
      </w:r>
      <w:r>
        <w:t xml:space="preserve">’, </w:t>
      </w:r>
      <w:r>
        <w:rPr>
          <w:i/>
          <w:iCs/>
        </w:rPr>
        <w:t>The Times T2</w:t>
      </w:r>
      <w:r>
        <w:t>, 2 October 2015, p. 11</w:t>
      </w:r>
    </w:p>
    <w:p w14:paraId="4DA4AECC" w14:textId="77777777" w:rsidR="007416E0" w:rsidRDefault="007416E0" w:rsidP="007416E0">
      <w:pPr>
        <w:spacing w:after="160" w:line="240" w:lineRule="auto"/>
        <w:ind w:left="720" w:hanging="720"/>
      </w:pPr>
      <w:r>
        <w:t xml:space="preserve">Murphy, Kate, </w:t>
      </w:r>
      <w:r>
        <w:rPr>
          <w:i/>
          <w:iCs/>
        </w:rPr>
        <w:t>Behind The Wireless: A History of Early Women at the BBC</w:t>
      </w:r>
      <w:r>
        <w:t xml:space="preserve"> (London: Palgrave Macmillan, 2016)</w:t>
      </w:r>
    </w:p>
    <w:p w14:paraId="41D2B1C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C10E7">
        <w:rPr>
          <w:rFonts w:cstheme="minorBidi"/>
          <w:color w:val="auto"/>
          <w:szCs w:val="22"/>
        </w:rPr>
        <w:t xml:space="preserve">Murray, Stephen, ‘Acting Macbeth – from Television to Radio’, </w:t>
      </w:r>
      <w:r w:rsidRPr="00EC10E7">
        <w:rPr>
          <w:rFonts w:cstheme="minorBidi"/>
          <w:i/>
          <w:iCs/>
          <w:color w:val="auto"/>
          <w:szCs w:val="22"/>
        </w:rPr>
        <w:t>Radio Times</w:t>
      </w:r>
      <w:r w:rsidRPr="00EC10E7">
        <w:rPr>
          <w:rFonts w:cstheme="minorBidi"/>
          <w:color w:val="auto"/>
          <w:szCs w:val="22"/>
        </w:rPr>
        <w:t>, 4 March 1949, p.</w:t>
      </w:r>
      <w:r>
        <w:rPr>
          <w:rFonts w:cstheme="minorBidi"/>
          <w:color w:val="auto"/>
          <w:szCs w:val="22"/>
        </w:rPr>
        <w:t xml:space="preserve"> </w:t>
      </w:r>
      <w:r w:rsidRPr="00EC10E7">
        <w:rPr>
          <w:rFonts w:cstheme="minorBidi"/>
          <w:color w:val="auto"/>
          <w:szCs w:val="22"/>
        </w:rPr>
        <w:t>7</w:t>
      </w:r>
    </w:p>
    <w:p w14:paraId="4AFA3DA9" w14:textId="77777777" w:rsidR="007416E0" w:rsidRDefault="007416E0" w:rsidP="007416E0">
      <w:pPr>
        <w:spacing w:after="160" w:line="240" w:lineRule="auto"/>
        <w:ind w:left="720" w:hanging="720"/>
      </w:pPr>
      <w:r>
        <w:rPr>
          <w:rFonts w:eastAsia="Times New Roman"/>
        </w:rPr>
        <w:t xml:space="preserve">Nelmes, Jill, ed., </w:t>
      </w:r>
      <w:r w:rsidRPr="00376238">
        <w:rPr>
          <w:rFonts w:eastAsia="Times New Roman"/>
          <w:i/>
          <w:iCs/>
        </w:rPr>
        <w:t>Introduction to Film Studies</w:t>
      </w:r>
      <w:r w:rsidRPr="00376238">
        <w:rPr>
          <w:rFonts w:eastAsia="Times New Roman"/>
        </w:rPr>
        <w:t xml:space="preserve"> </w:t>
      </w:r>
      <w:r>
        <w:rPr>
          <w:rFonts w:eastAsia="Times New Roman"/>
        </w:rPr>
        <w:t>(Abingdon: Routledge</w:t>
      </w:r>
      <w:r w:rsidRPr="00376238">
        <w:rPr>
          <w:rFonts w:eastAsia="Times New Roman"/>
        </w:rPr>
        <w:t>, 201</w:t>
      </w:r>
      <w:r>
        <w:rPr>
          <w:rFonts w:eastAsia="Times New Roman"/>
        </w:rPr>
        <w:t>2)</w:t>
      </w:r>
    </w:p>
    <w:p w14:paraId="7D1C6298" w14:textId="77777777" w:rsidR="007416E0" w:rsidRPr="005F375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5F3754">
        <w:rPr>
          <w:rFonts w:cstheme="minorBidi"/>
          <w:color w:val="auto"/>
          <w:szCs w:val="22"/>
        </w:rPr>
        <w:t xml:space="preserve">Newman, Karen, ‘Renaissance Family Politics and Shakespeare’s “The Taming of the Shrew”’, </w:t>
      </w:r>
      <w:r w:rsidRPr="005F3754">
        <w:rPr>
          <w:rFonts w:cstheme="minorBidi"/>
          <w:i/>
          <w:iCs/>
          <w:color w:val="auto"/>
          <w:szCs w:val="22"/>
        </w:rPr>
        <w:t>English Literary Renaissance</w:t>
      </w:r>
      <w:r w:rsidRPr="005F3754">
        <w:rPr>
          <w:rFonts w:cstheme="minorBidi"/>
          <w:color w:val="auto"/>
          <w:szCs w:val="22"/>
        </w:rPr>
        <w:t>, 16.1 (1986), 86-100</w:t>
      </w:r>
    </w:p>
    <w:p w14:paraId="44FF5821"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Niebur, Louis, </w:t>
      </w:r>
      <w:r>
        <w:rPr>
          <w:i/>
          <w:iCs/>
        </w:rPr>
        <w:t>Special Sound</w:t>
      </w:r>
      <w:r>
        <w:t xml:space="preserve"> (New York: Oxford University Press, 2010)</w:t>
      </w:r>
    </w:p>
    <w:p w14:paraId="12E4CE05" w14:textId="77777777" w:rsidR="007416E0" w:rsidRPr="00917FCF"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917FCF">
        <w:rPr>
          <w:rFonts w:cstheme="minorBidi"/>
          <w:color w:val="auto"/>
          <w:szCs w:val="22"/>
        </w:rPr>
        <w:t xml:space="preserve">O’Callaghan, Linda, ‘Sunday Radio – Pick of the Day’, </w:t>
      </w:r>
      <w:r w:rsidRPr="00917FCF">
        <w:rPr>
          <w:rFonts w:cstheme="minorBidi"/>
          <w:i/>
          <w:iCs/>
          <w:color w:val="auto"/>
          <w:szCs w:val="22"/>
        </w:rPr>
        <w:t>Daily Telegraph</w:t>
      </w:r>
      <w:r w:rsidRPr="00917FCF">
        <w:rPr>
          <w:rFonts w:cstheme="minorBidi"/>
          <w:color w:val="auto"/>
          <w:szCs w:val="22"/>
        </w:rPr>
        <w:t>, 16 February 1992, p. xxviii</w:t>
      </w:r>
    </w:p>
    <w:p w14:paraId="6EC05C1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602EC">
        <w:t xml:space="preserve">Oesterlen, Eve-Marie, ‘Lend Me Your 84 Million Ears: Exploring a Special Radio Event Shakespeare’s </w:t>
      </w:r>
      <w:r w:rsidRPr="00D602EC">
        <w:rPr>
          <w:i/>
          <w:iCs/>
        </w:rPr>
        <w:t>King Lear</w:t>
      </w:r>
      <w:r w:rsidRPr="00D602EC">
        <w:t xml:space="preserve"> on BBC World Service Radio’, </w:t>
      </w:r>
      <w:r w:rsidRPr="00D602EC">
        <w:rPr>
          <w:i/>
          <w:iCs/>
        </w:rPr>
        <w:t>Radio Journal:</w:t>
      </w:r>
      <w:r>
        <w:rPr>
          <w:i/>
          <w:iCs/>
        </w:rPr>
        <w:t xml:space="preserve"> </w:t>
      </w:r>
      <w:r w:rsidRPr="00D602EC">
        <w:rPr>
          <w:i/>
          <w:iCs/>
        </w:rPr>
        <w:t>International Studies in Broadcast &amp; Audio Media</w:t>
      </w:r>
      <w:r w:rsidRPr="00D602EC">
        <w:t>, 6.1 (2009), 33–44</w:t>
      </w:r>
    </w:p>
    <w:p w14:paraId="649A1375" w14:textId="77777777" w:rsidR="007416E0" w:rsidRDefault="007416E0" w:rsidP="007416E0">
      <w:pPr>
        <w:spacing w:after="160" w:line="240" w:lineRule="auto"/>
        <w:ind w:left="720" w:hanging="720"/>
      </w:pPr>
      <w:r>
        <w:t xml:space="preserve">‘The Old Vic – “As You Like It”’, </w:t>
      </w:r>
      <w:r>
        <w:rPr>
          <w:i/>
          <w:iCs/>
        </w:rPr>
        <w:t>The Times</w:t>
      </w:r>
      <w:r>
        <w:t>, 11 November 1936, p. 14</w:t>
      </w:r>
    </w:p>
    <w:p w14:paraId="05E94A65" w14:textId="77777777" w:rsidR="007416E0" w:rsidRPr="0032598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325982">
        <w:rPr>
          <w:rFonts w:eastAsia="Times New Roman"/>
          <w:color w:val="auto"/>
          <w:lang w:eastAsia="en-GB"/>
        </w:rPr>
        <w:t xml:space="preserve">‘The Old Vic. Hamlet Uncut’, </w:t>
      </w:r>
      <w:r w:rsidRPr="00325982">
        <w:rPr>
          <w:rFonts w:eastAsia="Times New Roman"/>
          <w:i/>
          <w:iCs/>
          <w:color w:val="auto"/>
          <w:lang w:eastAsia="en-GB"/>
        </w:rPr>
        <w:t>The Stage</w:t>
      </w:r>
      <w:r w:rsidRPr="00325982">
        <w:rPr>
          <w:rFonts w:eastAsia="Times New Roman"/>
          <w:color w:val="auto"/>
          <w:lang w:eastAsia="en-GB"/>
        </w:rPr>
        <w:t>, 1 May 1930, p. 16</w:t>
      </w:r>
    </w:p>
    <w:p w14:paraId="61D7C4D4" w14:textId="77777777" w:rsidR="007416E0" w:rsidRDefault="007416E0" w:rsidP="007416E0">
      <w:pPr>
        <w:spacing w:after="160" w:line="240" w:lineRule="auto"/>
        <w:ind w:left="720" w:hanging="720"/>
      </w:pPr>
      <w:r w:rsidRPr="005864AF">
        <w:t xml:space="preserve">Olson, Paul A., ‘A Midsummer Night's Dream and the Meaning of Court Marriage’, </w:t>
      </w:r>
      <w:r w:rsidRPr="005864AF">
        <w:rPr>
          <w:i/>
          <w:iCs/>
        </w:rPr>
        <w:t>ELH</w:t>
      </w:r>
      <w:r w:rsidRPr="005864AF">
        <w:t>, 24.2 (1957), 95-119</w:t>
      </w:r>
    </w:p>
    <w:p w14:paraId="2DA6E570" w14:textId="77777777" w:rsidR="007416E0" w:rsidRDefault="007416E0" w:rsidP="007416E0">
      <w:pPr>
        <w:spacing w:after="160" w:line="240" w:lineRule="auto"/>
        <w:ind w:left="720" w:hanging="720"/>
      </w:pPr>
      <w:r w:rsidRPr="00DF2740">
        <w:t xml:space="preserve">‘Olympic Theatre: “Antony and Cleopatra” Intellectualised’, </w:t>
      </w:r>
      <w:r w:rsidRPr="00DF2740">
        <w:rPr>
          <w:i/>
        </w:rPr>
        <w:t>Daily Mail</w:t>
      </w:r>
      <w:r w:rsidRPr="00DF2740">
        <w:t>, 25 May 1897, p. 3</w:t>
      </w:r>
    </w:p>
    <w:p w14:paraId="76BCCD2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8B1486">
        <w:rPr>
          <w:rFonts w:cstheme="minorBidi"/>
          <w:color w:val="auto"/>
          <w:szCs w:val="22"/>
        </w:rPr>
        <w:t xml:space="preserve">Ornstein, Robert, </w:t>
      </w:r>
      <w:r w:rsidRPr="008B1486">
        <w:rPr>
          <w:rFonts w:cstheme="minorBidi"/>
          <w:i/>
          <w:iCs/>
          <w:color w:val="auto"/>
          <w:szCs w:val="22"/>
        </w:rPr>
        <w:t>A Kingdom for a Stage: The Achievement of Shakespeare’s History Plays</w:t>
      </w:r>
      <w:r w:rsidRPr="008B1486">
        <w:rPr>
          <w:rFonts w:cstheme="minorBidi"/>
          <w:color w:val="auto"/>
          <w:szCs w:val="22"/>
        </w:rPr>
        <w:t xml:space="preserve"> (Cambridge, MA: Harvard University Press, 1972)</w:t>
      </w:r>
    </w:p>
    <w:p w14:paraId="44175EB5" w14:textId="1F07970F" w:rsidR="007416E0" w:rsidRPr="001F7338" w:rsidRDefault="007416E0" w:rsidP="007416E0">
      <w:pPr>
        <w:spacing w:after="160" w:line="240" w:lineRule="auto"/>
        <w:ind w:left="720" w:hanging="720"/>
        <w:rPr>
          <w:lang w:val="en-US"/>
        </w:rPr>
      </w:pPr>
      <w:r w:rsidRPr="001F7338">
        <w:rPr>
          <w:lang w:val="en-US"/>
        </w:rPr>
        <w:t xml:space="preserve">Oron, Aryeh, </w:t>
      </w:r>
      <w:r>
        <w:rPr>
          <w:lang w:val="en-US"/>
        </w:rPr>
        <w:t>‘</w:t>
      </w:r>
      <w:r w:rsidRPr="001F7338">
        <w:rPr>
          <w:lang w:val="en-US"/>
        </w:rPr>
        <w:t>English Chamber Orchestra (Chamber Orchestra)</w:t>
      </w:r>
      <w:r>
        <w:rPr>
          <w:lang w:val="en-US"/>
        </w:rPr>
        <w:t>’</w:t>
      </w:r>
      <w:r w:rsidRPr="001F7338">
        <w:rPr>
          <w:lang w:val="en-US"/>
        </w:rPr>
        <w:t xml:space="preserve">, in </w:t>
      </w:r>
      <w:r w:rsidRPr="001F7338">
        <w:rPr>
          <w:i/>
          <w:iCs/>
          <w:lang w:val="en-US"/>
        </w:rPr>
        <w:t>Bach Cantatas Website</w:t>
      </w:r>
      <w:r>
        <w:rPr>
          <w:lang w:val="en-US"/>
        </w:rPr>
        <w:t xml:space="preserve"> &lt;</w:t>
      </w:r>
      <w:hyperlink r:id="rId287" w:history="1">
        <w:r w:rsidRPr="005B7DB2">
          <w:rPr>
            <w:rStyle w:val="Hyperlink"/>
            <w:lang w:val="en-US"/>
          </w:rPr>
          <w:t>https://www.bach-cantatas.com/Bio/ECO.htm</w:t>
        </w:r>
      </w:hyperlink>
      <w:r>
        <w:rPr>
          <w:lang w:val="en-US"/>
        </w:rPr>
        <w:t>&gt; [</w:t>
      </w:r>
      <w:r w:rsidR="00ED7CBB">
        <w:rPr>
          <w:lang w:val="en-US"/>
        </w:rPr>
        <w:t>A</w:t>
      </w:r>
      <w:r>
        <w:rPr>
          <w:lang w:val="en-US"/>
        </w:rPr>
        <w:t>ccessed 23 June 2020]</w:t>
      </w:r>
    </w:p>
    <w:p w14:paraId="4F99243D"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Osteen, Mark, ed., </w:t>
      </w:r>
      <w:r>
        <w:rPr>
          <w:i/>
          <w:iCs/>
        </w:rPr>
        <w:t>Hitchcock and Adaptation</w:t>
      </w:r>
      <w:r>
        <w:t xml:space="preserve"> (</w:t>
      </w:r>
      <w:r w:rsidRPr="00F771DA">
        <w:t>Plymouth: Rowman and Littlefield, 2014</w:t>
      </w:r>
      <w:r>
        <w:t>)</w:t>
      </w:r>
    </w:p>
    <w:p w14:paraId="20D73871" w14:textId="0A45A241" w:rsidR="007416E0" w:rsidRDefault="007416E0" w:rsidP="007416E0">
      <w:pPr>
        <w:spacing w:after="160" w:line="240" w:lineRule="auto"/>
        <w:ind w:left="720" w:hanging="720"/>
      </w:pPr>
      <w:r>
        <w:t>‘</w:t>
      </w:r>
      <w:r>
        <w:rPr>
          <w:i/>
          <w:iCs/>
        </w:rPr>
        <w:t>Othello</w:t>
      </w:r>
      <w:r>
        <w:t>’, BBC Shakespeare Sessions, 21 April 2020, podcast &lt;</w:t>
      </w:r>
      <w:hyperlink r:id="rId288" w:history="1">
        <w:r w:rsidRPr="00441294">
          <w:rPr>
            <w:rStyle w:val="Hyperlink"/>
          </w:rPr>
          <w:t>https://www.bbc.co.uk/programmes/p08b2cgm</w:t>
        </w:r>
      </w:hyperlink>
      <w:r>
        <w:t>&gt; [</w:t>
      </w:r>
      <w:r w:rsidR="000D4AF4">
        <w:t>A</w:t>
      </w:r>
      <w:r>
        <w:t>ccessed 28 June 2021]</w:t>
      </w:r>
    </w:p>
    <w:p w14:paraId="7B9D0623" w14:textId="77777777" w:rsidR="007416E0" w:rsidRPr="007F358E"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‘Othello’, </w:t>
      </w:r>
      <w:r>
        <w:rPr>
          <w:i/>
          <w:iCs/>
        </w:rPr>
        <w:t>Drama on 3</w:t>
      </w:r>
      <w:r>
        <w:t xml:space="preserve"> &lt;</w:t>
      </w:r>
      <w:hyperlink r:id="rId289" w:history="1">
        <w:r w:rsidRPr="007967EB">
          <w:rPr>
            <w:rStyle w:val="Hyperlink"/>
          </w:rPr>
          <w:t>https://www.bbc.co.uk/programmes/m000hgqz</w:t>
        </w:r>
      </w:hyperlink>
      <w:r>
        <w:t>&gt; [Accessed 14 June 2021]</w:t>
      </w:r>
    </w:p>
    <w:p w14:paraId="52016AAB" w14:textId="77777777" w:rsidR="007416E0" w:rsidRDefault="007416E0" w:rsidP="007416E0">
      <w:pPr>
        <w:spacing w:after="160" w:line="240" w:lineRule="auto"/>
        <w:ind w:left="720" w:hanging="720"/>
      </w:pPr>
      <w:r w:rsidRPr="00CE3379">
        <w:t xml:space="preserve">‘“Othello” at the Old Vic’, </w:t>
      </w:r>
      <w:r w:rsidRPr="00CE3379">
        <w:rPr>
          <w:i/>
        </w:rPr>
        <w:t>Daily Telegraph and Morning Post</w:t>
      </w:r>
      <w:r w:rsidRPr="00CE3379">
        <w:t>, 9 February 1938, p. 10</w:t>
      </w:r>
    </w:p>
    <w:p w14:paraId="1B660900" w14:textId="2ED4B61B" w:rsidR="007416E0" w:rsidRDefault="007416E0" w:rsidP="007416E0">
      <w:pPr>
        <w:spacing w:after="160" w:line="240" w:lineRule="auto"/>
        <w:ind w:left="720" w:hanging="720"/>
      </w:pPr>
      <w:r>
        <w:rPr>
          <w:rStyle w:val="sc-c-marqueetitle-1"/>
        </w:rPr>
        <w:t xml:space="preserve">‘Othello: What it means to be a Moor’, </w:t>
      </w:r>
      <w:r>
        <w:t>BBC Shakespeare Sessions, 21 April 2020, podcast &lt;</w:t>
      </w:r>
      <w:hyperlink r:id="rId290" w:history="1">
        <w:r w:rsidRPr="00441294">
          <w:rPr>
            <w:rStyle w:val="Hyperlink"/>
          </w:rPr>
          <w:t>https://www.bbc.co.uk/sounds/play/p08b2bxn</w:t>
        </w:r>
      </w:hyperlink>
      <w:r>
        <w:t>&gt; [</w:t>
      </w:r>
      <w:r w:rsidR="00BD70F8">
        <w:t>A</w:t>
      </w:r>
      <w:r>
        <w:t>ccessed 28 June 2021]</w:t>
      </w:r>
    </w:p>
    <w:p w14:paraId="54D5122B" w14:textId="77777777" w:rsidR="00995ABC" w:rsidRDefault="00995ABC" w:rsidP="00995ABC">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0750D">
        <w:t>Ottaway, Robert</w:t>
      </w:r>
      <w:r>
        <w:t>,</w:t>
      </w:r>
      <w:r w:rsidRPr="00D0750D">
        <w:t xml:space="preserve"> ‘“I have undertaken Othello now because I feel I am ready to do it justice”’, </w:t>
      </w:r>
      <w:r w:rsidRPr="00D0750D">
        <w:rPr>
          <w:i/>
          <w:iCs/>
        </w:rPr>
        <w:t>Radio Times</w:t>
      </w:r>
      <w:r w:rsidRPr="00D0750D">
        <w:t>, 9 November 1972, p. 3</w:t>
      </w:r>
    </w:p>
    <w:p w14:paraId="3474078A" w14:textId="77777777" w:rsidR="007416E0" w:rsidRDefault="007416E0" w:rsidP="007416E0">
      <w:pPr>
        <w:spacing w:after="160" w:line="240" w:lineRule="auto"/>
        <w:ind w:left="720" w:hanging="720"/>
      </w:pPr>
      <w:r w:rsidRPr="00592EBA">
        <w:t xml:space="preserve">‘Our London Letter </w:t>
      </w:r>
      <w:r>
        <w:t>–</w:t>
      </w:r>
      <w:r w:rsidRPr="00592EBA">
        <w:t xml:space="preserve"> Welsh</w:t>
      </w:r>
      <w:r>
        <w:t xml:space="preserve"> </w:t>
      </w:r>
      <w:r w:rsidRPr="00592EBA">
        <w:t xml:space="preserve">Radio “Bias”?’, </w:t>
      </w:r>
      <w:r w:rsidRPr="00592EBA">
        <w:rPr>
          <w:i/>
          <w:iCs/>
        </w:rPr>
        <w:t>Western Mail</w:t>
      </w:r>
      <w:r w:rsidRPr="00592EBA">
        <w:t>, 27 September 1949, p. 2</w:t>
      </w:r>
    </w:p>
    <w:p w14:paraId="6251F7FF" w14:textId="77777777" w:rsidR="007416E0" w:rsidRDefault="007416E0" w:rsidP="007416E0">
      <w:pPr>
        <w:spacing w:after="160" w:line="240" w:lineRule="auto"/>
        <w:ind w:left="720" w:hanging="720"/>
      </w:pPr>
      <w:r w:rsidRPr="00793EF6">
        <w:t>Owen,</w:t>
      </w:r>
      <w:r>
        <w:t xml:space="preserve"> </w:t>
      </w:r>
      <w:r w:rsidRPr="00793EF6">
        <w:t>Roger</w:t>
      </w:r>
      <w:r>
        <w:t>,</w:t>
      </w:r>
      <w:r w:rsidRPr="00793EF6">
        <w:t xml:space="preserve"> ‘“Y Brenin Llŷr”: W. J. Gruffydd’s Adaptation of Shakespeare’s “King Lear” (1949)’ [unpublished paper, Translating Theatre Symposium, October 2016]</w:t>
      </w:r>
    </w:p>
    <w:p w14:paraId="7DA3DAAF" w14:textId="77777777" w:rsidR="007416E0" w:rsidRPr="001417EC" w:rsidRDefault="007416E0" w:rsidP="007416E0">
      <w:pPr>
        <w:spacing w:after="160" w:line="240" w:lineRule="auto"/>
        <w:ind w:left="720" w:hanging="720"/>
      </w:pPr>
      <w:r w:rsidRPr="001417EC">
        <w:t xml:space="preserve">Palfrey, Simon, ‘Macbeth and Kierkegaard’, </w:t>
      </w:r>
      <w:r w:rsidRPr="001417EC">
        <w:rPr>
          <w:i/>
          <w:iCs/>
        </w:rPr>
        <w:t>Shakespeare Survey</w:t>
      </w:r>
      <w:r w:rsidRPr="001417EC">
        <w:t>, 57 (2004), 96-111</w:t>
      </w:r>
    </w:p>
    <w:p w14:paraId="12095EBE" w14:textId="77777777" w:rsidR="007416E0" w:rsidRPr="0010314D"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bCs/>
          <w:color w:val="auto"/>
          <w:szCs w:val="22"/>
          <w:lang w:val="en-US"/>
        </w:rPr>
      </w:pPr>
      <w:r w:rsidRPr="0010314D">
        <w:rPr>
          <w:rFonts w:cstheme="minorBidi"/>
          <w:bCs/>
          <w:color w:val="auto"/>
          <w:szCs w:val="22"/>
          <w:lang w:val="en-US"/>
        </w:rPr>
        <w:t xml:space="preserve">Parker, Derek, ‘Radio </w:t>
      </w:r>
      <w:r>
        <w:rPr>
          <w:rFonts w:cstheme="minorBidi"/>
          <w:bCs/>
          <w:color w:val="auto"/>
          <w:szCs w:val="22"/>
          <w:lang w:val="en-US"/>
        </w:rPr>
        <w:t>–</w:t>
      </w:r>
      <w:r w:rsidRPr="0010314D">
        <w:rPr>
          <w:rFonts w:cstheme="minorBidi"/>
          <w:bCs/>
          <w:color w:val="auto"/>
          <w:szCs w:val="22"/>
          <w:lang w:val="en-US"/>
        </w:rPr>
        <w:t xml:space="preserve"> Forest</w:t>
      </w:r>
      <w:r>
        <w:rPr>
          <w:rFonts w:cstheme="minorBidi"/>
          <w:bCs/>
          <w:color w:val="auto"/>
          <w:szCs w:val="22"/>
          <w:lang w:val="en-US"/>
        </w:rPr>
        <w:t xml:space="preserve"> </w:t>
      </w:r>
      <w:r w:rsidRPr="0010314D">
        <w:rPr>
          <w:rFonts w:cstheme="minorBidi"/>
          <w:bCs/>
          <w:color w:val="auto"/>
          <w:szCs w:val="22"/>
          <w:lang w:val="en-US"/>
        </w:rPr>
        <w:t xml:space="preserve">murmurs’, </w:t>
      </w:r>
      <w:r w:rsidRPr="0010314D">
        <w:rPr>
          <w:rFonts w:cstheme="minorBidi"/>
          <w:bCs/>
          <w:i/>
          <w:iCs/>
          <w:color w:val="auto"/>
          <w:szCs w:val="22"/>
          <w:lang w:val="en-US"/>
        </w:rPr>
        <w:t>The Listener</w:t>
      </w:r>
      <w:r w:rsidRPr="0010314D">
        <w:rPr>
          <w:rFonts w:cstheme="minorBidi"/>
          <w:bCs/>
          <w:color w:val="auto"/>
          <w:szCs w:val="22"/>
          <w:lang w:val="en-US"/>
        </w:rPr>
        <w:t>, 12 January 1978, p. 55</w:t>
      </w:r>
    </w:p>
    <w:p w14:paraId="0C84598C"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t xml:space="preserve">—— </w:t>
      </w:r>
      <w:r w:rsidRPr="00AA525E">
        <w:rPr>
          <w:rFonts w:cstheme="minorBidi"/>
          <w:color w:val="auto"/>
          <w:szCs w:val="22"/>
        </w:rPr>
        <w:t xml:space="preserve">‘Radio: The words rule – OK?’, </w:t>
      </w:r>
      <w:r w:rsidRPr="00AA525E">
        <w:rPr>
          <w:rFonts w:cstheme="minorBidi"/>
          <w:i/>
          <w:iCs/>
          <w:color w:val="auto"/>
          <w:szCs w:val="22"/>
        </w:rPr>
        <w:t>The Listener</w:t>
      </w:r>
      <w:r w:rsidRPr="00AA525E">
        <w:rPr>
          <w:rFonts w:cstheme="minorBidi"/>
          <w:color w:val="auto"/>
          <w:szCs w:val="22"/>
        </w:rPr>
        <w:t>, 29 April 1976, p. 543</w:t>
      </w:r>
    </w:p>
    <w:p w14:paraId="4C6BFE04" w14:textId="77777777" w:rsidR="007416E0" w:rsidRPr="00BF1FF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F1FF3">
        <w:rPr>
          <w:rFonts w:cstheme="minorBidi"/>
          <w:color w:val="auto"/>
          <w:szCs w:val="22"/>
        </w:rPr>
        <w:t xml:space="preserve">‘Paul Robeson invited to Stratford – Gower in Pericles’, </w:t>
      </w:r>
      <w:r w:rsidRPr="00BF1FF3">
        <w:rPr>
          <w:rFonts w:cstheme="minorBidi"/>
          <w:i/>
          <w:iCs/>
          <w:color w:val="auto"/>
          <w:szCs w:val="22"/>
        </w:rPr>
        <w:t>The Times</w:t>
      </w:r>
      <w:r w:rsidRPr="00BF1FF3">
        <w:rPr>
          <w:rFonts w:cstheme="minorBidi"/>
          <w:color w:val="auto"/>
          <w:szCs w:val="22"/>
        </w:rPr>
        <w:t>, 16 January 1958, p. 3</w:t>
      </w:r>
    </w:p>
    <w:p w14:paraId="65FCB518" w14:textId="77777777" w:rsidR="007416E0" w:rsidRDefault="007416E0" w:rsidP="007416E0">
      <w:pPr>
        <w:spacing w:after="160" w:line="240" w:lineRule="auto"/>
        <w:ind w:left="720" w:hanging="720"/>
      </w:pPr>
      <w:r w:rsidRPr="00D74A26">
        <w:t xml:space="preserve">Peach, L. du Garde, </w:t>
      </w:r>
      <w:r>
        <w:t>‘</w:t>
      </w:r>
      <w:r w:rsidRPr="00D74A26">
        <w:t>Shakespeare Wrote the Best Broadcast Plays</w:t>
      </w:r>
      <w:r>
        <w:t>’</w:t>
      </w:r>
      <w:r w:rsidRPr="00D74A26">
        <w:t xml:space="preserve">, </w:t>
      </w:r>
      <w:r w:rsidRPr="00D74A26">
        <w:rPr>
          <w:i/>
          <w:iCs/>
        </w:rPr>
        <w:t>Radio Times</w:t>
      </w:r>
      <w:r w:rsidRPr="00D74A26">
        <w:t>, 24 June</w:t>
      </w:r>
      <w:r>
        <w:t xml:space="preserve"> 1927</w:t>
      </w:r>
      <w:r w:rsidRPr="00D74A26">
        <w:t>, p. 549</w:t>
      </w:r>
    </w:p>
    <w:p w14:paraId="2ABC4B29" w14:textId="77777777" w:rsidR="007416E0" w:rsidRDefault="007416E0" w:rsidP="007416E0">
      <w:pPr>
        <w:spacing w:after="160" w:line="240" w:lineRule="auto"/>
        <w:ind w:left="720" w:hanging="720"/>
      </w:pPr>
      <w:r>
        <w:t xml:space="preserve">Pear, T. H., </w:t>
      </w:r>
      <w:r w:rsidRPr="001D3936">
        <w:rPr>
          <w:i/>
          <w:iCs/>
        </w:rPr>
        <w:t>English Social Differences</w:t>
      </w:r>
      <w:r>
        <w:t xml:space="preserve"> (London: George Allen and Unwin, 1956)</w:t>
      </w:r>
    </w:p>
    <w:p w14:paraId="149C3DE3" w14:textId="77777777" w:rsidR="007416E0" w:rsidRDefault="007416E0" w:rsidP="007416E0">
      <w:pPr>
        <w:spacing w:after="160" w:line="240" w:lineRule="auto"/>
        <w:ind w:left="720" w:hanging="720"/>
      </w:pPr>
      <w:r w:rsidRPr="006A54B0">
        <w:t xml:space="preserve">Pedrick, Gale, ed., </w:t>
      </w:r>
      <w:r w:rsidRPr="006A54B0">
        <w:rPr>
          <w:i/>
          <w:iCs/>
        </w:rPr>
        <w:t>The World Radio and Television Annual: Jubilee Issue</w:t>
      </w:r>
      <w:r w:rsidRPr="006A54B0">
        <w:t xml:space="preserve"> (London: Sampson Low, Marston and Co., 1946)</w:t>
      </w:r>
    </w:p>
    <w:p w14:paraId="48FEE6B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9079A">
        <w:t>Pepler, Christina S. L., ‘Discovering the Art of Wireless: A Critical History of Radio Drama at the BBC, 1922-1928’ (unpublished Doctor of Philosophy, University of Bristol, 1988)</w:t>
      </w:r>
    </w:p>
    <w:p w14:paraId="75E5A543" w14:textId="4EE7494F" w:rsidR="007416E0" w:rsidRDefault="007416E0" w:rsidP="007416E0">
      <w:pPr>
        <w:spacing w:after="160" w:line="240" w:lineRule="auto"/>
        <w:ind w:left="720" w:hanging="720"/>
        <w:rPr>
          <w:lang w:val="en-US"/>
        </w:rPr>
      </w:pPr>
      <w:r w:rsidRPr="000B1638">
        <w:rPr>
          <w:lang w:val="en-US"/>
        </w:rPr>
        <w:t xml:space="preserve">‘Pericles’, in </w:t>
      </w:r>
      <w:r w:rsidRPr="000B1638">
        <w:rPr>
          <w:i/>
          <w:iCs/>
          <w:lang w:val="en-US"/>
        </w:rPr>
        <w:t>Drama on 3</w:t>
      </w:r>
      <w:r w:rsidRPr="000B1638">
        <w:rPr>
          <w:lang w:val="en-US"/>
        </w:rPr>
        <w:t xml:space="preserve"> [2005] &lt;</w:t>
      </w:r>
      <w:hyperlink r:id="rId291" w:history="1">
        <w:r w:rsidRPr="000B1638">
          <w:rPr>
            <w:rStyle w:val="Hyperlink"/>
          </w:rPr>
          <w:t>https://www.bbc.co.uk/radio3/dramaon3/pip/rb745/</w:t>
        </w:r>
      </w:hyperlink>
      <w:r w:rsidRPr="000B1638">
        <w:t xml:space="preserve">&gt; </w:t>
      </w:r>
      <w:r w:rsidRPr="000B1638">
        <w:rPr>
          <w:lang w:val="en-US"/>
        </w:rPr>
        <w:t>[</w:t>
      </w:r>
      <w:r w:rsidR="004924D6">
        <w:rPr>
          <w:lang w:val="en-US"/>
        </w:rPr>
        <w:t>A</w:t>
      </w:r>
      <w:r w:rsidRPr="000B1638">
        <w:rPr>
          <w:lang w:val="en-US"/>
        </w:rPr>
        <w:t>ccessed 22 June 2020]</w:t>
      </w:r>
    </w:p>
    <w:p w14:paraId="0601F0AE" w14:textId="4A0151EF" w:rsidR="007416E0" w:rsidRPr="00E90E27" w:rsidRDefault="007416E0" w:rsidP="007416E0">
      <w:pPr>
        <w:spacing w:after="160" w:line="240" w:lineRule="auto"/>
        <w:ind w:left="720" w:hanging="720"/>
        <w:rPr>
          <w:lang w:val="en-US"/>
        </w:rPr>
      </w:pPr>
      <w:r w:rsidRPr="00E90E27">
        <w:rPr>
          <w:lang w:val="en-US"/>
        </w:rPr>
        <w:t xml:space="preserve">‘Pericles’, in </w:t>
      </w:r>
      <w:r w:rsidRPr="00E90E27">
        <w:rPr>
          <w:i/>
          <w:iCs/>
          <w:lang w:val="en-US"/>
        </w:rPr>
        <w:t>Drama on 3</w:t>
      </w:r>
      <w:r w:rsidRPr="00E90E27">
        <w:rPr>
          <w:lang w:val="en-US"/>
        </w:rPr>
        <w:t xml:space="preserve"> </w:t>
      </w:r>
      <w:r>
        <w:rPr>
          <w:lang w:val="en-US"/>
        </w:rPr>
        <w:t xml:space="preserve">[2017] </w:t>
      </w:r>
      <w:r w:rsidRPr="00E90E27">
        <w:rPr>
          <w:lang w:val="en-US"/>
        </w:rPr>
        <w:t>&lt;</w:t>
      </w:r>
      <w:hyperlink r:id="rId292" w:history="1">
        <w:r w:rsidRPr="00E90E27">
          <w:rPr>
            <w:rStyle w:val="Hyperlink"/>
            <w:lang w:val="en-US"/>
          </w:rPr>
          <w:t>https://www.bbc.co.uk/programmes/b08kyb9b</w:t>
        </w:r>
      </w:hyperlink>
      <w:r w:rsidRPr="00E90E27">
        <w:rPr>
          <w:lang w:val="en-US"/>
        </w:rPr>
        <w:t>&gt; [</w:t>
      </w:r>
      <w:r w:rsidR="004924D6">
        <w:rPr>
          <w:lang w:val="en-US"/>
        </w:rPr>
        <w:t>A</w:t>
      </w:r>
      <w:r w:rsidRPr="00E90E27">
        <w:rPr>
          <w:lang w:val="en-US"/>
        </w:rPr>
        <w:t xml:space="preserve">ccessed 22 June 2020] </w:t>
      </w:r>
    </w:p>
    <w:p w14:paraId="137B0813" w14:textId="77777777" w:rsidR="007416E0" w:rsidRDefault="007416E0" w:rsidP="007416E0">
      <w:pPr>
        <w:spacing w:after="160" w:line="240" w:lineRule="auto"/>
        <w:ind w:left="720" w:hanging="720"/>
      </w:pPr>
      <w:r w:rsidRPr="004B067D">
        <w:t>Peters, L</w:t>
      </w:r>
      <w:r>
        <w:t>loyd Hamilton, ‘</w:t>
      </w:r>
      <w:r w:rsidRPr="004B067D">
        <w:t xml:space="preserve">Media Practice and New Approaches to Mise-En-Scène and </w:t>
      </w:r>
      <w:r>
        <w:t>“</w:t>
      </w:r>
      <w:r w:rsidRPr="004B067D">
        <w:t>Auteur</w:t>
      </w:r>
      <w:r>
        <w:t>”</w:t>
      </w:r>
      <w:r w:rsidRPr="004B067D">
        <w:t xml:space="preserve"> Theory in Broadcast Radio</w:t>
      </w:r>
      <w:r>
        <w:t>’ (unpublished doctoral thesis, University of Salford, 2014)</w:t>
      </w:r>
    </w:p>
    <w:p w14:paraId="71F1719A" w14:textId="77777777" w:rsidR="007416E0" w:rsidRDefault="007416E0" w:rsidP="007416E0">
      <w:pPr>
        <w:spacing w:after="160" w:line="240" w:lineRule="auto"/>
        <w:ind w:left="720" w:hanging="720"/>
      </w:pPr>
      <w:r w:rsidRPr="00E90816">
        <w:t xml:space="preserve">Petty, Moira, ‘Macbeth’, </w:t>
      </w:r>
      <w:r w:rsidRPr="00E90816">
        <w:rPr>
          <w:i/>
          <w:iCs/>
        </w:rPr>
        <w:t>The Stage</w:t>
      </w:r>
      <w:r w:rsidRPr="00E90816">
        <w:t>, 13 May 2015</w:t>
      </w:r>
    </w:p>
    <w:p w14:paraId="56A023B2" w14:textId="77777777" w:rsidR="007416E0" w:rsidRPr="00C04BEA" w:rsidRDefault="007416E0" w:rsidP="007416E0">
      <w:pPr>
        <w:spacing w:after="160" w:line="240" w:lineRule="auto"/>
        <w:ind w:left="720" w:hanging="720"/>
      </w:pPr>
      <w:r>
        <w:t xml:space="preserve">—— </w:t>
      </w:r>
      <w:r w:rsidRPr="00C04BEA">
        <w:t xml:space="preserve">‘Radio 3 fails to get the measure of the Bard’s “problem play”’, </w:t>
      </w:r>
      <w:r w:rsidRPr="009E137E">
        <w:rPr>
          <w:i/>
          <w:iCs/>
        </w:rPr>
        <w:t>The Stage</w:t>
      </w:r>
      <w:r w:rsidRPr="00C04BEA">
        <w:t>, 19 February 2004, p. 29</w:t>
      </w:r>
    </w:p>
    <w:p w14:paraId="58863C27" w14:textId="77777777" w:rsidR="007416E0" w:rsidRPr="00626BD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626BD1">
        <w:rPr>
          <w:rFonts w:cstheme="minorBidi"/>
          <w:color w:val="auto"/>
          <w:szCs w:val="22"/>
        </w:rPr>
        <w:t xml:space="preserve">‘Radio Review’, </w:t>
      </w:r>
      <w:r w:rsidRPr="00626BD1">
        <w:rPr>
          <w:rFonts w:cstheme="minorBidi"/>
          <w:i/>
          <w:iCs/>
          <w:color w:val="auto"/>
          <w:szCs w:val="22"/>
        </w:rPr>
        <w:t>The Stage</w:t>
      </w:r>
      <w:r w:rsidRPr="00626BD1">
        <w:rPr>
          <w:rFonts w:cstheme="minorBidi"/>
          <w:color w:val="auto"/>
          <w:szCs w:val="22"/>
        </w:rPr>
        <w:t>, 11 May 2000, p. 21</w:t>
      </w:r>
    </w:p>
    <w:p w14:paraId="30BE91DD" w14:textId="77777777" w:rsidR="007416E0" w:rsidRDefault="007416E0" w:rsidP="007416E0">
      <w:pPr>
        <w:spacing w:after="160" w:line="240" w:lineRule="auto"/>
        <w:ind w:left="720" w:hanging="720"/>
      </w:pPr>
      <w:r w:rsidRPr="00026199">
        <w:t xml:space="preserve">Philemon, ‘For the Listener – “Antony and Cleopatra”, </w:t>
      </w:r>
      <w:r w:rsidRPr="00026199">
        <w:rPr>
          <w:i/>
          <w:iCs/>
        </w:rPr>
        <w:t>Popular Wireless</w:t>
      </w:r>
      <w:r w:rsidRPr="00026199">
        <w:t>, 9 August 1930, p. 602</w:t>
      </w:r>
    </w:p>
    <w:p w14:paraId="19EEA221" w14:textId="35CC1E9D" w:rsidR="007416E0" w:rsidRPr="00D801AE" w:rsidRDefault="007416E0" w:rsidP="007416E0">
      <w:pPr>
        <w:spacing w:after="160" w:line="240" w:lineRule="auto"/>
        <w:ind w:left="720" w:hanging="720"/>
      </w:pPr>
      <w:r w:rsidRPr="00D801AE">
        <w:t xml:space="preserve">Philpott, Maryam, ‘Othello – Drama on 3’, </w:t>
      </w:r>
      <w:r w:rsidRPr="00D801AE">
        <w:rPr>
          <w:i/>
          <w:iCs/>
        </w:rPr>
        <w:t>Cultural Capital</w:t>
      </w:r>
      <w:r w:rsidRPr="00D801AE">
        <w:t>, 27 April 2020 &lt;</w:t>
      </w:r>
      <w:hyperlink r:id="rId293" w:history="1">
        <w:r w:rsidRPr="00D801AE">
          <w:rPr>
            <w:rStyle w:val="Hyperlink"/>
          </w:rPr>
          <w:t>https://maryamphilpottblog.wordpress.com/tag/khalid-abdalla/</w:t>
        </w:r>
      </w:hyperlink>
      <w:r w:rsidRPr="00D801AE">
        <w:t>&gt; [</w:t>
      </w:r>
      <w:r w:rsidR="004924D6">
        <w:t>A</w:t>
      </w:r>
      <w:r w:rsidRPr="00D801AE">
        <w:t>ccessed 21 May 2021]</w:t>
      </w:r>
    </w:p>
    <w:p w14:paraId="72CE9378" w14:textId="77777777" w:rsidR="007416E0" w:rsidRDefault="007416E0" w:rsidP="007416E0">
      <w:pPr>
        <w:spacing w:after="160" w:line="240" w:lineRule="auto"/>
        <w:ind w:left="720" w:hanging="720"/>
      </w:pPr>
      <w:r w:rsidRPr="00A72BA7">
        <w:t>Playfair, Nigel</w:t>
      </w:r>
      <w:r>
        <w:t>,</w:t>
      </w:r>
      <w:r w:rsidRPr="00A72BA7">
        <w:t xml:space="preserve"> ‘How Plays Will be Broadcast’, </w:t>
      </w:r>
      <w:r w:rsidRPr="00A72BA7">
        <w:rPr>
          <w:i/>
          <w:iCs/>
        </w:rPr>
        <w:t>Radio Times</w:t>
      </w:r>
      <w:r w:rsidRPr="00A72BA7">
        <w:t>, 14 December 1923, p. 429</w:t>
      </w:r>
    </w:p>
    <w:p w14:paraId="79FC475E" w14:textId="77777777" w:rsidR="007416E0" w:rsidRDefault="007416E0" w:rsidP="007416E0">
      <w:pPr>
        <w:spacing w:after="160" w:line="240" w:lineRule="auto"/>
        <w:ind w:left="720" w:hanging="720"/>
      </w:pPr>
      <w:r>
        <w:t xml:space="preserve">Pope, G. M., ‘A Plea for Shakespeare’, </w:t>
      </w:r>
      <w:r>
        <w:rPr>
          <w:i/>
          <w:iCs/>
        </w:rPr>
        <w:t>Radio Times</w:t>
      </w:r>
      <w:r>
        <w:t>, 9 November 1923, p. 238</w:t>
      </w:r>
    </w:p>
    <w:p w14:paraId="5E4AED30" w14:textId="7A540EE3" w:rsidR="007416E0" w:rsidRDefault="007416E0" w:rsidP="007416E0">
      <w:pPr>
        <w:spacing w:after="160" w:line="240" w:lineRule="auto"/>
        <w:ind w:left="720" w:hanging="720"/>
      </w:pPr>
      <w:r w:rsidRPr="00D801AE">
        <w:t xml:space="preserve">Popescu, Lucy, ‘Radio: Bold Bard without stage distraction’, </w:t>
      </w:r>
      <w:r w:rsidRPr="00D801AE">
        <w:rPr>
          <w:i/>
          <w:iCs/>
        </w:rPr>
        <w:t>Camden New Journal</w:t>
      </w:r>
      <w:r w:rsidRPr="00D801AE">
        <w:t>, 16 April 2020 &lt;</w:t>
      </w:r>
      <w:hyperlink r:id="rId294" w:history="1">
        <w:r w:rsidRPr="00D801AE">
          <w:rPr>
            <w:rStyle w:val="Hyperlink"/>
          </w:rPr>
          <w:t>http://camdennewjournal.com/article/radio-bold-bard-without-stage-distraction</w:t>
        </w:r>
      </w:hyperlink>
      <w:r w:rsidRPr="00D801AE">
        <w:t>&gt; [</w:t>
      </w:r>
      <w:r w:rsidR="004924D6">
        <w:t>A</w:t>
      </w:r>
      <w:r w:rsidRPr="00D801AE">
        <w:t>ccessed 21 May 2021]</w:t>
      </w:r>
    </w:p>
    <w:p w14:paraId="7B7A3701" w14:textId="77777777" w:rsidR="007416E0" w:rsidRPr="008866A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8866A6">
        <w:rPr>
          <w:rFonts w:cstheme="minorBidi"/>
          <w:color w:val="auto"/>
          <w:szCs w:val="22"/>
        </w:rPr>
        <w:t xml:space="preserve">‘Popular Excerpts from Shakespeare’, </w:t>
      </w:r>
      <w:r w:rsidRPr="008866A6">
        <w:rPr>
          <w:rFonts w:cstheme="minorBidi"/>
          <w:i/>
          <w:iCs/>
          <w:color w:val="auto"/>
          <w:szCs w:val="22"/>
        </w:rPr>
        <w:t>Radio Times</w:t>
      </w:r>
      <w:r w:rsidRPr="008866A6">
        <w:rPr>
          <w:rFonts w:cstheme="minorBidi"/>
          <w:color w:val="auto"/>
          <w:szCs w:val="22"/>
        </w:rPr>
        <w:t>, 27 February 1925, p. 441</w:t>
      </w:r>
    </w:p>
    <w:p w14:paraId="1A9D2923" w14:textId="77777777" w:rsidR="007416E0" w:rsidRPr="00B06C65" w:rsidRDefault="007416E0" w:rsidP="007416E0">
      <w:pPr>
        <w:spacing w:after="160" w:line="240" w:lineRule="auto"/>
        <w:ind w:left="720" w:hanging="720"/>
      </w:pPr>
      <w:r w:rsidRPr="00B06C65">
        <w:t xml:space="preserve">Pratt, Carroll C., ‘The Design of Music’, in </w:t>
      </w:r>
      <w:r w:rsidRPr="00B06C65">
        <w:rPr>
          <w:i/>
          <w:iCs/>
        </w:rPr>
        <w:t>The Journal of Aesthetics and Art Criticism</w:t>
      </w:r>
      <w:r w:rsidRPr="00B06C65">
        <w:t>, 12.3 (1954) 289-300</w:t>
      </w:r>
    </w:p>
    <w:p w14:paraId="1A3FDC4A" w14:textId="2091CE2A" w:rsidR="007416E0" w:rsidRPr="00E0606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0606C">
        <w:rPr>
          <w:rFonts w:cstheme="minorBidi"/>
          <w:color w:val="auto"/>
          <w:szCs w:val="22"/>
        </w:rPr>
        <w:t xml:space="preserve">‘Preview’, </w:t>
      </w:r>
      <w:r w:rsidRPr="00E0606C">
        <w:rPr>
          <w:rFonts w:cstheme="minorBidi"/>
          <w:i/>
          <w:iCs/>
          <w:color w:val="auto"/>
          <w:szCs w:val="22"/>
        </w:rPr>
        <w:t>Radio Times</w:t>
      </w:r>
      <w:r w:rsidRPr="00E0606C">
        <w:rPr>
          <w:rFonts w:cstheme="minorBidi"/>
          <w:color w:val="auto"/>
          <w:szCs w:val="22"/>
        </w:rPr>
        <w:t>, 13 February 1992, p. 14</w:t>
      </w:r>
    </w:p>
    <w:p w14:paraId="1EF2BBAE" w14:textId="77777777" w:rsidR="007416E0" w:rsidRDefault="007416E0" w:rsidP="007416E0">
      <w:pPr>
        <w:spacing w:after="160" w:line="240" w:lineRule="auto"/>
        <w:ind w:left="720" w:hanging="720"/>
      </w:pPr>
      <w:r>
        <w:t xml:space="preserve">Priestley, J. B., </w:t>
      </w:r>
      <w:r w:rsidRPr="00FA2E0D">
        <w:rPr>
          <w:i/>
          <w:iCs/>
        </w:rPr>
        <w:t>The English Comic Characters</w:t>
      </w:r>
      <w:r>
        <w:t>, (London: Bodley Head, 1928)</w:t>
      </w:r>
    </w:p>
    <w:p w14:paraId="6116CFE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325982">
        <w:rPr>
          <w:rFonts w:eastAsia="Times New Roman"/>
          <w:color w:val="auto"/>
          <w:lang w:eastAsia="en-GB"/>
        </w:rPr>
        <w:t xml:space="preserve">‘A Prince among Hamlets’, </w:t>
      </w:r>
      <w:r w:rsidRPr="00325982">
        <w:rPr>
          <w:rFonts w:eastAsia="Times New Roman"/>
          <w:i/>
          <w:iCs/>
          <w:color w:val="auto"/>
          <w:lang w:eastAsia="en-GB"/>
        </w:rPr>
        <w:t>Radio Times</w:t>
      </w:r>
      <w:r w:rsidRPr="00325982">
        <w:rPr>
          <w:rFonts w:eastAsia="Times New Roman"/>
          <w:color w:val="auto"/>
          <w:lang w:eastAsia="en-GB"/>
        </w:rPr>
        <w:t>, 6 April 1989, p. 58</w:t>
      </w:r>
    </w:p>
    <w:p w14:paraId="43330558" w14:textId="77777777" w:rsidR="007416E0" w:rsidRPr="004954F5"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4954F5">
        <w:rPr>
          <w:rFonts w:eastAsia="Times New Roman"/>
          <w:color w:val="auto"/>
          <w:lang w:eastAsia="en-GB"/>
        </w:rPr>
        <w:t>‘Profile</w:t>
      </w:r>
      <w:r w:rsidRPr="004954F5">
        <w:rPr>
          <w:rFonts w:eastAsia="Times New Roman"/>
          <w:color w:val="auto"/>
          <w:lang w:eastAsia="en-GB"/>
        </w:rPr>
        <w:sym w:font="Symbol" w:char="F0BE"/>
      </w:r>
      <w:r w:rsidRPr="004954F5">
        <w:rPr>
          <w:rFonts w:eastAsia="Times New Roman"/>
          <w:color w:val="auto"/>
          <w:lang w:eastAsia="en-GB"/>
        </w:rPr>
        <w:t xml:space="preserve">John Gielgud’, </w:t>
      </w:r>
      <w:r w:rsidRPr="004954F5">
        <w:rPr>
          <w:rFonts w:eastAsia="Times New Roman"/>
          <w:i/>
          <w:iCs/>
          <w:color w:val="auto"/>
          <w:lang w:eastAsia="en-GB"/>
        </w:rPr>
        <w:t>The Observer</w:t>
      </w:r>
      <w:r w:rsidRPr="004954F5">
        <w:rPr>
          <w:rFonts w:eastAsia="Times New Roman"/>
          <w:color w:val="auto"/>
          <w:lang w:eastAsia="en-GB"/>
        </w:rPr>
        <w:t>, 2 April 1950, p. 4</w:t>
      </w:r>
    </w:p>
    <w:p w14:paraId="1760E9CC" w14:textId="77777777" w:rsidR="007416E0" w:rsidRDefault="007416E0" w:rsidP="007416E0">
      <w:pPr>
        <w:spacing w:after="160" w:line="240" w:lineRule="auto"/>
        <w:ind w:left="720" w:hanging="720"/>
      </w:pPr>
      <w:r>
        <w:t xml:space="preserve">‘Programmes Approved and Appreciated’, </w:t>
      </w:r>
      <w:r>
        <w:rPr>
          <w:i/>
          <w:iCs/>
        </w:rPr>
        <w:t>Western Mail</w:t>
      </w:r>
      <w:r>
        <w:t>, 16 February 1924, p. 5</w:t>
      </w:r>
    </w:p>
    <w:p w14:paraId="7BF5EF01" w14:textId="77777777" w:rsidR="007416E0" w:rsidRPr="00BF1FF3" w:rsidRDefault="007416E0" w:rsidP="007416E0">
      <w:pPr>
        <w:spacing w:after="160" w:line="240" w:lineRule="auto"/>
        <w:ind w:left="720" w:hanging="720"/>
        <w:rPr>
          <w:rFonts w:eastAsia="Times New Roman"/>
        </w:rPr>
      </w:pPr>
      <w:r w:rsidRPr="00BF1FF3">
        <w:rPr>
          <w:rFonts w:eastAsia="Times New Roman"/>
        </w:rPr>
        <w:t>‘Programmes – Policy and Practice: Drama – Sound Radio’, in</w:t>
      </w:r>
      <w:r w:rsidRPr="00BF1FF3">
        <w:rPr>
          <w:rFonts w:eastAsia="Times New Roman"/>
          <w:i/>
          <w:iCs/>
        </w:rPr>
        <w:t xml:space="preserve"> BBC Handbook 1959</w:t>
      </w:r>
      <w:r w:rsidRPr="00BF1FF3">
        <w:rPr>
          <w:rFonts w:eastAsia="Times New Roman"/>
        </w:rPr>
        <w:t xml:space="preserve"> (London: BBC, 1959) pp. 89-91</w:t>
      </w:r>
    </w:p>
    <w:p w14:paraId="24DEE689" w14:textId="77777777" w:rsidR="007416E0" w:rsidRPr="00D04A2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Pryde, Alex, ‘Happy Birthday, radio’, </w:t>
      </w:r>
      <w:r>
        <w:rPr>
          <w:i/>
          <w:iCs/>
        </w:rPr>
        <w:t>BBC Blogs</w:t>
      </w:r>
      <w:r>
        <w:t xml:space="preserve"> &lt;</w:t>
      </w:r>
      <w:hyperlink r:id="rId295" w:history="1">
        <w:r w:rsidRPr="007967EB">
          <w:rPr>
            <w:rStyle w:val="Hyperlink"/>
          </w:rPr>
          <w:t>https://www.bbc.co.uk/blogs/aboutthebbc/entries/786bf13c-cf7d-3577-8507-f3b404fc83a6</w:t>
        </w:r>
      </w:hyperlink>
      <w:r>
        <w:t>&gt; [Accessed 14 June 2021]</w:t>
      </w:r>
    </w:p>
    <w:p w14:paraId="163EE246" w14:textId="77777777" w:rsidR="007416E0" w:rsidRPr="00325982" w:rsidRDefault="007416E0" w:rsidP="007416E0">
      <w:pPr>
        <w:spacing w:after="160" w:line="240" w:lineRule="auto"/>
        <w:rPr>
          <w:rFonts w:eastAsia="Times New Roman"/>
          <w:color w:val="auto"/>
          <w:lang w:eastAsia="en-GB"/>
        </w:rPr>
      </w:pPr>
      <w:r>
        <w:rPr>
          <w:rFonts w:eastAsia="Times New Roman"/>
          <w:color w:val="auto"/>
          <w:lang w:eastAsia="en-GB"/>
        </w:rPr>
        <w:t xml:space="preserve">Purves, Libby, ‘The King and I’, </w:t>
      </w:r>
      <w:r w:rsidRPr="00325982">
        <w:rPr>
          <w:rFonts w:eastAsia="Times New Roman"/>
          <w:i/>
          <w:iCs/>
          <w:color w:val="auto"/>
          <w:lang w:eastAsia="en-GB"/>
        </w:rPr>
        <w:t>Radio Times</w:t>
      </w:r>
      <w:r w:rsidRPr="00325982">
        <w:rPr>
          <w:rFonts w:eastAsia="Times New Roman"/>
          <w:color w:val="auto"/>
          <w:lang w:eastAsia="en-GB"/>
        </w:rPr>
        <w:t>, 23 April 1992</w:t>
      </w:r>
      <w:r>
        <w:rPr>
          <w:rFonts w:eastAsia="Times New Roman"/>
          <w:color w:val="auto"/>
          <w:lang w:eastAsia="en-GB"/>
        </w:rPr>
        <w:t>, pp. 20-22</w:t>
      </w:r>
    </w:p>
    <w:p w14:paraId="057B5C5E" w14:textId="77777777" w:rsidR="007416E0" w:rsidRDefault="007416E0" w:rsidP="007416E0">
      <w:pPr>
        <w:spacing w:after="160" w:line="240" w:lineRule="auto"/>
        <w:ind w:left="720" w:hanging="720"/>
      </w:pPr>
      <w:r>
        <w:t xml:space="preserve">Quinlan, David, </w:t>
      </w:r>
      <w:r>
        <w:rPr>
          <w:i/>
        </w:rPr>
        <w:t>The Illustrated Directory of Film Stars</w:t>
      </w:r>
      <w:r>
        <w:t xml:space="preserve"> (London: B. T. Batsford Ltd, 1981)</w:t>
      </w:r>
    </w:p>
    <w:p w14:paraId="689339D1" w14:textId="59FF0258" w:rsidR="007416E0" w:rsidRPr="00E0606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0606C">
        <w:rPr>
          <w:rFonts w:cstheme="minorBidi"/>
          <w:color w:val="auto"/>
          <w:szCs w:val="22"/>
        </w:rPr>
        <w:t xml:space="preserve">‘R3’, </w:t>
      </w:r>
      <w:r w:rsidRPr="00E0606C">
        <w:rPr>
          <w:rFonts w:cstheme="minorBidi"/>
          <w:i/>
          <w:iCs/>
          <w:color w:val="auto"/>
          <w:szCs w:val="22"/>
        </w:rPr>
        <w:t>Radio Times</w:t>
      </w:r>
      <w:r w:rsidRPr="00E0606C">
        <w:rPr>
          <w:rFonts w:cstheme="minorBidi"/>
          <w:color w:val="auto"/>
          <w:szCs w:val="22"/>
        </w:rPr>
        <w:t>, 13 February 1992, p. 83</w:t>
      </w:r>
    </w:p>
    <w:p w14:paraId="731E058D"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‘Radio-3: Drama’, </w:t>
      </w:r>
      <w:r w:rsidRPr="00BD4237">
        <w:rPr>
          <w:rFonts w:cstheme="minorBidi"/>
          <w:i/>
          <w:iCs/>
          <w:color w:val="auto"/>
          <w:szCs w:val="22"/>
        </w:rPr>
        <w:t>The Listener</w:t>
      </w:r>
      <w:r w:rsidRPr="00BD4237">
        <w:rPr>
          <w:rFonts w:cstheme="minorBidi"/>
          <w:color w:val="auto"/>
          <w:szCs w:val="22"/>
        </w:rPr>
        <w:t>, 15 January 1970, p. 83</w:t>
      </w:r>
    </w:p>
    <w:p w14:paraId="61C7F16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F50A2A">
        <w:t xml:space="preserve">‘Radio 3 celebrates with new Hamlet production’, </w:t>
      </w:r>
      <w:r w:rsidRPr="00F50A2A">
        <w:rPr>
          <w:i/>
          <w:iCs/>
        </w:rPr>
        <w:t>The Stage</w:t>
      </w:r>
      <w:r w:rsidRPr="00F50A2A">
        <w:t>, 23 April 1992, p. 17</w:t>
      </w:r>
    </w:p>
    <w:p w14:paraId="4E83D32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D3FEE">
        <w:rPr>
          <w:rFonts w:cstheme="minorBidi"/>
          <w:color w:val="auto"/>
          <w:szCs w:val="22"/>
        </w:rPr>
        <w:t xml:space="preserve">‘Radio 3 Drama: The Tempest’, </w:t>
      </w:r>
      <w:r w:rsidRPr="000D3FEE">
        <w:rPr>
          <w:rFonts w:cstheme="minorBidi"/>
          <w:i/>
          <w:iCs/>
          <w:color w:val="auto"/>
          <w:szCs w:val="22"/>
        </w:rPr>
        <w:t>The Listener</w:t>
      </w:r>
      <w:r w:rsidRPr="000D3FEE">
        <w:rPr>
          <w:rFonts w:cstheme="minorBidi"/>
          <w:color w:val="auto"/>
          <w:szCs w:val="22"/>
        </w:rPr>
        <w:t xml:space="preserve"> </w:t>
      </w:r>
      <w:r w:rsidRPr="000D3FEE">
        <w:rPr>
          <w:rFonts w:cstheme="minorBidi"/>
          <w:i/>
          <w:iCs/>
          <w:color w:val="auto"/>
          <w:szCs w:val="22"/>
        </w:rPr>
        <w:t>Supplement</w:t>
      </w:r>
      <w:r w:rsidRPr="000D3FEE">
        <w:rPr>
          <w:rFonts w:cstheme="minorBidi"/>
          <w:color w:val="auto"/>
          <w:szCs w:val="22"/>
        </w:rPr>
        <w:t>, 26 September 1974, p. iv.</w:t>
      </w:r>
    </w:p>
    <w:p w14:paraId="324872DC"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‘Radio – Flora Robson’, </w:t>
      </w:r>
      <w:r>
        <w:rPr>
          <w:i/>
          <w:iCs/>
        </w:rPr>
        <w:t>The Stage</w:t>
      </w:r>
      <w:r>
        <w:t>, 10 March 1949, p. 9</w:t>
      </w:r>
      <w:r w:rsidRPr="00EC10E7">
        <w:rPr>
          <w:rFonts w:cstheme="minorBidi"/>
          <w:color w:val="auto"/>
          <w:szCs w:val="22"/>
        </w:rPr>
        <w:t xml:space="preserve"> </w:t>
      </w:r>
    </w:p>
    <w:p w14:paraId="206B26C9" w14:textId="77777777" w:rsidR="007416E0" w:rsidRPr="00146E34" w:rsidRDefault="007416E0" w:rsidP="007416E0">
      <w:pPr>
        <w:spacing w:after="160" w:line="240" w:lineRule="auto"/>
        <w:ind w:left="720" w:hanging="720"/>
      </w:pPr>
      <w:r w:rsidRPr="00146E34">
        <w:t xml:space="preserve">‘Radio highlights’, </w:t>
      </w:r>
      <w:r w:rsidRPr="00146E34">
        <w:rPr>
          <w:i/>
          <w:iCs/>
        </w:rPr>
        <w:t>Independent</w:t>
      </w:r>
      <w:r w:rsidRPr="00146E34">
        <w:t>, 16 May 2015, p. 42</w:t>
      </w:r>
    </w:p>
    <w:p w14:paraId="49BB9DB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325982">
        <w:rPr>
          <w:rFonts w:eastAsia="Times New Roman"/>
          <w:color w:val="auto"/>
          <w:lang w:eastAsia="en-GB"/>
        </w:rPr>
        <w:t xml:space="preserve">‘Radio – Library of Sound’, </w:t>
      </w:r>
      <w:r w:rsidRPr="00325982">
        <w:rPr>
          <w:rFonts w:eastAsia="Times New Roman"/>
          <w:i/>
          <w:iCs/>
          <w:color w:val="auto"/>
          <w:lang w:eastAsia="en-GB"/>
        </w:rPr>
        <w:t>The Stage</w:t>
      </w:r>
      <w:r w:rsidRPr="00325982">
        <w:rPr>
          <w:rFonts w:eastAsia="Times New Roman"/>
          <w:color w:val="auto"/>
          <w:lang w:eastAsia="en-GB"/>
        </w:rPr>
        <w:t>, 9 December 1948, p. 9</w:t>
      </w:r>
    </w:p>
    <w:p w14:paraId="3D9E9E98" w14:textId="77777777" w:rsidR="007416E0" w:rsidRPr="00E32E59"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32E59">
        <w:rPr>
          <w:rFonts w:cstheme="minorBidi"/>
          <w:color w:val="auto"/>
          <w:szCs w:val="22"/>
        </w:rPr>
        <w:t xml:space="preserve">‘The Radio Programme’, </w:t>
      </w:r>
      <w:r w:rsidRPr="00E32E59">
        <w:rPr>
          <w:rFonts w:cstheme="minorBidi"/>
          <w:i/>
          <w:iCs/>
          <w:color w:val="auto"/>
          <w:szCs w:val="22"/>
        </w:rPr>
        <w:t>Radio Times</w:t>
      </w:r>
      <w:r w:rsidRPr="00E32E59">
        <w:rPr>
          <w:rFonts w:cstheme="minorBidi"/>
          <w:color w:val="auto"/>
          <w:szCs w:val="22"/>
        </w:rPr>
        <w:t>, 20 October 1988, p. 79</w:t>
      </w:r>
    </w:p>
    <w:p w14:paraId="093705A3" w14:textId="77777777" w:rsidR="007416E0" w:rsidRPr="00EC10E7"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C10E7">
        <w:rPr>
          <w:rFonts w:cstheme="minorBidi"/>
          <w:color w:val="auto"/>
          <w:szCs w:val="22"/>
        </w:rPr>
        <w:t xml:space="preserve">‘Radio – Television’, </w:t>
      </w:r>
      <w:r w:rsidRPr="00EC10E7">
        <w:rPr>
          <w:rFonts w:cstheme="minorBidi"/>
          <w:i/>
          <w:iCs/>
          <w:color w:val="auto"/>
          <w:szCs w:val="22"/>
        </w:rPr>
        <w:t>The Stage</w:t>
      </w:r>
      <w:r w:rsidRPr="00EC10E7">
        <w:rPr>
          <w:rFonts w:cstheme="minorBidi"/>
          <w:color w:val="auto"/>
          <w:szCs w:val="22"/>
        </w:rPr>
        <w:t>, 3 February 1949, p. 9</w:t>
      </w:r>
    </w:p>
    <w:p w14:paraId="1EDFFE95" w14:textId="77777777" w:rsidR="007416E0" w:rsidRPr="00AB3CE5"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lang w:val="en-US"/>
        </w:rPr>
      </w:pPr>
      <w:r w:rsidRPr="00AB3CE5">
        <w:rPr>
          <w:rFonts w:cstheme="minorBidi"/>
          <w:color w:val="auto"/>
          <w:szCs w:val="22"/>
          <w:lang w:val="en-US"/>
        </w:rPr>
        <w:t xml:space="preserve">‘Radio Week – Sunday’, </w:t>
      </w:r>
      <w:r w:rsidRPr="00AB3CE5">
        <w:rPr>
          <w:rFonts w:cstheme="minorBidi"/>
          <w:i/>
          <w:iCs/>
          <w:color w:val="auto"/>
          <w:szCs w:val="22"/>
          <w:lang w:val="en-US"/>
        </w:rPr>
        <w:t>Daily Mail</w:t>
      </w:r>
      <w:r w:rsidRPr="00AB3CE5">
        <w:rPr>
          <w:rFonts w:cstheme="minorBidi"/>
          <w:color w:val="auto"/>
          <w:szCs w:val="22"/>
          <w:lang w:val="en-US"/>
        </w:rPr>
        <w:t>, 24 April 1993, p. 48</w:t>
      </w:r>
    </w:p>
    <w:p w14:paraId="12364EBB" w14:textId="77777777" w:rsidR="007416E0" w:rsidRDefault="007416E0" w:rsidP="007416E0">
      <w:pPr>
        <w:spacing w:after="160" w:line="240" w:lineRule="auto"/>
        <w:ind w:left="720" w:hanging="720"/>
      </w:pPr>
      <w:r w:rsidRPr="00FA2E0D">
        <w:rPr>
          <w:i/>
          <w:iCs/>
        </w:rPr>
        <w:t>Radio Year Book 1935</w:t>
      </w:r>
      <w:r>
        <w:t xml:space="preserve"> (London: George Newnes Ltd, 1935)</w:t>
      </w:r>
    </w:p>
    <w:p w14:paraId="4877230A" w14:textId="77777777" w:rsidR="007416E0" w:rsidRDefault="007416E0" w:rsidP="007416E0">
      <w:pPr>
        <w:spacing w:after="160" w:line="240" w:lineRule="auto"/>
        <w:ind w:left="720" w:hanging="720"/>
      </w:pPr>
      <w:r w:rsidRPr="00C04BEA">
        <w:t xml:space="preserve">Ramsey, Terry, ‘Don't miss’, </w:t>
      </w:r>
      <w:r w:rsidRPr="00C04BEA">
        <w:rPr>
          <w:i/>
          <w:iCs/>
        </w:rPr>
        <w:t>Evening Standard</w:t>
      </w:r>
      <w:r w:rsidRPr="00C04BEA">
        <w:t xml:space="preserve"> (London), 30 January 2004, p. 52</w:t>
      </w:r>
    </w:p>
    <w:p w14:paraId="1D881EEF" w14:textId="77777777" w:rsidR="007416E0" w:rsidRDefault="007416E0" w:rsidP="007416E0">
      <w:pPr>
        <w:spacing w:after="160" w:line="240" w:lineRule="auto"/>
        <w:ind w:left="720" w:hanging="720"/>
      </w:pPr>
      <w:r w:rsidRPr="00D7241C">
        <w:t xml:space="preserve">R. C. W., ‘Shakespeare in Modern Dress – How “Twelfth Night” was played for wireless’, </w:t>
      </w:r>
      <w:r w:rsidRPr="00D7241C">
        <w:rPr>
          <w:i/>
          <w:iCs/>
        </w:rPr>
        <w:t>Daily Herald</w:t>
      </w:r>
      <w:r w:rsidRPr="00D7241C">
        <w:t xml:space="preserve">, </w:t>
      </w:r>
      <w:r>
        <w:t xml:space="preserve">29 May </w:t>
      </w:r>
      <w:r w:rsidRPr="00D7241C">
        <w:t>1923</w:t>
      </w:r>
      <w:r>
        <w:t xml:space="preserve">, </w:t>
      </w:r>
      <w:r w:rsidRPr="00D7241C">
        <w:t>p</w:t>
      </w:r>
      <w:r>
        <w:t xml:space="preserve">. </w:t>
      </w:r>
      <w:r w:rsidRPr="00D7241C">
        <w:t>7</w:t>
      </w:r>
    </w:p>
    <w:p w14:paraId="0A178AAC"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5F14AD">
        <w:t xml:space="preserve">Read, Piers Paul, </w:t>
      </w:r>
      <w:r w:rsidRPr="005F14AD">
        <w:rPr>
          <w:i/>
          <w:iCs/>
        </w:rPr>
        <w:t>Alec Guinness: The Authorised Biography</w:t>
      </w:r>
      <w:r w:rsidRPr="005F14AD">
        <w:t xml:space="preserve"> (London: Simon and Schuster, 2003)</w:t>
      </w:r>
    </w:p>
    <w:p w14:paraId="442FA5C7"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1522D3">
        <w:rPr>
          <w:rFonts w:cstheme="minorBidi"/>
          <w:color w:val="auto"/>
          <w:szCs w:val="22"/>
        </w:rPr>
        <w:t xml:space="preserve">‘A real king – that’s Quilley’s Macbeth’, </w:t>
      </w:r>
      <w:r w:rsidRPr="001522D3">
        <w:rPr>
          <w:rFonts w:cstheme="minorBidi"/>
          <w:i/>
          <w:iCs/>
          <w:color w:val="auto"/>
          <w:szCs w:val="22"/>
        </w:rPr>
        <w:t>Radio Times</w:t>
      </w:r>
      <w:r w:rsidRPr="001522D3">
        <w:rPr>
          <w:rFonts w:cstheme="minorBidi"/>
          <w:color w:val="auto"/>
          <w:szCs w:val="22"/>
        </w:rPr>
        <w:t>, 19 April 1984, p. 18</w:t>
      </w:r>
    </w:p>
    <w:p w14:paraId="72F78D18" w14:textId="77777777" w:rsidR="007416E0" w:rsidRDefault="007416E0" w:rsidP="007416E0">
      <w:pPr>
        <w:spacing w:after="160" w:line="240" w:lineRule="auto"/>
        <w:ind w:left="720" w:hanging="720"/>
      </w:pPr>
      <w:r w:rsidRPr="00CD07FB">
        <w:t xml:space="preserve">Redgrave, Michael, ‘Shakespeare and the Actors’ in </w:t>
      </w:r>
      <w:r w:rsidRPr="00CD07FB">
        <w:rPr>
          <w:i/>
          <w:iCs/>
        </w:rPr>
        <w:t>Talking of Shakespeare</w:t>
      </w:r>
      <w:r w:rsidRPr="00CD07FB">
        <w:t>, ed. by John Garrett (London: Hodder and Stoughton, 1954), pp. 127-148</w:t>
      </w:r>
    </w:p>
    <w:p w14:paraId="1DECCEB4"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Reith, J. C. W., </w:t>
      </w:r>
      <w:r>
        <w:rPr>
          <w:i/>
          <w:iCs/>
        </w:rPr>
        <w:t>Broadcast over Britain</w:t>
      </w:r>
      <w:r>
        <w:t xml:space="preserve"> (London, Hodder and Stoughton, 1924)</w:t>
      </w:r>
    </w:p>
    <w:p w14:paraId="20C281F8" w14:textId="77777777" w:rsidR="007416E0" w:rsidRDefault="007416E0" w:rsidP="007416E0">
      <w:pPr>
        <w:spacing w:after="160" w:line="240" w:lineRule="auto"/>
        <w:ind w:left="720" w:hanging="720"/>
      </w:pPr>
      <w:r w:rsidRPr="002B1CD1">
        <w:t>‘Review of Broadcasting: Mr Henry Ainley as Othello</w:t>
      </w:r>
      <w:r>
        <w:sym w:font="Symbol" w:char="F0BE"/>
      </w:r>
      <w:r w:rsidRPr="002B1CD1">
        <w:t xml:space="preserve">A Scrapbook Revival’, </w:t>
      </w:r>
      <w:r w:rsidRPr="002B1CD1">
        <w:rPr>
          <w:i/>
        </w:rPr>
        <w:t>Manchester Guardian</w:t>
      </w:r>
      <w:r w:rsidRPr="002B1CD1">
        <w:t>, 6 December 1939, p. 8</w:t>
      </w:r>
    </w:p>
    <w:p w14:paraId="6100D1DF" w14:textId="77777777" w:rsidR="007416E0" w:rsidRPr="00E0606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bookmarkStart w:id="62" w:name="_Hlk70759612"/>
      <w:r w:rsidRPr="00E0606C">
        <w:rPr>
          <w:rFonts w:cstheme="minorBidi"/>
          <w:color w:val="auto"/>
          <w:szCs w:val="22"/>
        </w:rPr>
        <w:t xml:space="preserve">Reynolds, Gillian, ‘Macbeth shrink-wrapped’, </w:t>
      </w:r>
      <w:r w:rsidRPr="00E0606C">
        <w:rPr>
          <w:rFonts w:cstheme="minorBidi"/>
          <w:i/>
          <w:iCs/>
          <w:color w:val="auto"/>
          <w:szCs w:val="22"/>
        </w:rPr>
        <w:t>Daily Telegraph</w:t>
      </w:r>
      <w:r w:rsidRPr="00E0606C">
        <w:rPr>
          <w:rFonts w:cstheme="minorBidi"/>
          <w:color w:val="auto"/>
          <w:szCs w:val="22"/>
        </w:rPr>
        <w:t>, 18 February 1992, p. 14</w:t>
      </w:r>
    </w:p>
    <w:bookmarkEnd w:id="62"/>
    <w:p w14:paraId="77803C7D" w14:textId="77777777" w:rsidR="007416E0" w:rsidRDefault="007416E0" w:rsidP="007416E0">
      <w:pPr>
        <w:spacing w:after="160" w:line="240" w:lineRule="auto"/>
        <w:ind w:left="720" w:hanging="720"/>
      </w:pPr>
      <w:r>
        <w:t xml:space="preserve">—— ‘Radio’, </w:t>
      </w:r>
      <w:r>
        <w:rPr>
          <w:i/>
          <w:iCs/>
        </w:rPr>
        <w:t>Guardian</w:t>
      </w:r>
      <w:r>
        <w:t>, 12 February 1968, p. 6</w:t>
      </w:r>
    </w:p>
    <w:p w14:paraId="0D9D7782" w14:textId="77777777" w:rsidR="007416E0" w:rsidRPr="00146E34" w:rsidRDefault="007416E0" w:rsidP="007416E0">
      <w:pPr>
        <w:spacing w:after="160" w:line="240" w:lineRule="auto"/>
        <w:ind w:left="720" w:hanging="720"/>
      </w:pPr>
      <w:r>
        <w:t xml:space="preserve">—— </w:t>
      </w:r>
      <w:r w:rsidRPr="00146E34">
        <w:t xml:space="preserve">‘Radio: Pick of the Week’, </w:t>
      </w:r>
      <w:r w:rsidRPr="00146E34">
        <w:rPr>
          <w:i/>
          <w:iCs/>
        </w:rPr>
        <w:t>Daily Telegraph</w:t>
      </w:r>
      <w:r w:rsidRPr="00146E34">
        <w:t>, 16 May 2015, pp. 50-51</w:t>
      </w:r>
    </w:p>
    <w:p w14:paraId="6CFE5F82" w14:textId="3BEDB3CC"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D801AE">
        <w:t xml:space="preserve">‘Radio picks of the week </w:t>
      </w:r>
      <w:r>
        <w:t>–</w:t>
      </w:r>
      <w:r w:rsidRPr="00D801AE">
        <w:t xml:space="preserve"> Drama</w:t>
      </w:r>
      <w:r>
        <w:t xml:space="preserve"> </w:t>
      </w:r>
      <w:r w:rsidRPr="00D801AE">
        <w:t xml:space="preserve">On 3: Othello’, </w:t>
      </w:r>
      <w:r w:rsidRPr="00D801AE">
        <w:rPr>
          <w:i/>
          <w:iCs/>
        </w:rPr>
        <w:t>Sunday Times</w:t>
      </w:r>
      <w:r w:rsidRPr="00D801AE">
        <w:t>, 19 April 2020 &lt;</w:t>
      </w:r>
      <w:hyperlink r:id="rId296" w:history="1">
        <w:r w:rsidRPr="00D801AE">
          <w:rPr>
            <w:rStyle w:val="Hyperlink"/>
          </w:rPr>
          <w:t>https://www.thetimes.co.uk/article/radio-picks-of-the-week-april-19-f0905bl38</w:t>
        </w:r>
      </w:hyperlink>
      <w:r w:rsidRPr="00D801AE">
        <w:t>&gt; [</w:t>
      </w:r>
      <w:r w:rsidR="00117C02">
        <w:t>A</w:t>
      </w:r>
      <w:r w:rsidRPr="00D801AE">
        <w:t>ccessed 21 May 2021]</w:t>
      </w:r>
    </w:p>
    <w:p w14:paraId="75A301A6" w14:textId="77777777" w:rsidR="007416E0" w:rsidRPr="00AB3CE5"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lang w:val="en-US"/>
        </w:rPr>
      </w:pPr>
      <w:r>
        <w:t xml:space="preserve">—— </w:t>
      </w:r>
      <w:r w:rsidRPr="00AB3CE5">
        <w:rPr>
          <w:lang w:val="en-US"/>
        </w:rPr>
        <w:t xml:space="preserve">‘Romeo’s irritating habit’, </w:t>
      </w:r>
      <w:r w:rsidRPr="00AB3CE5">
        <w:rPr>
          <w:i/>
          <w:iCs/>
          <w:lang w:val="en-US"/>
        </w:rPr>
        <w:t>Daily Telegraph</w:t>
      </w:r>
      <w:r w:rsidRPr="00AB3CE5">
        <w:rPr>
          <w:lang w:val="en-US"/>
        </w:rPr>
        <w:t>, 27 April 1993, p. 16</w:t>
      </w:r>
    </w:p>
    <w:p w14:paraId="09832E3A"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‘Tempest over the air’, </w:t>
      </w:r>
      <w:r>
        <w:rPr>
          <w:i/>
          <w:iCs/>
        </w:rPr>
        <w:t>Guardian</w:t>
      </w:r>
      <w:r>
        <w:t>, 30 March 1974, p. 12</w:t>
      </w:r>
    </w:p>
    <w:p w14:paraId="0891105C" w14:textId="77777777" w:rsidR="007416E0" w:rsidRPr="0097080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970803">
        <w:rPr>
          <w:rFonts w:cstheme="minorBidi"/>
          <w:color w:val="auto"/>
          <w:szCs w:val="22"/>
        </w:rPr>
        <w:t xml:space="preserve">‘When drama is a duty’, </w:t>
      </w:r>
      <w:r w:rsidRPr="00970803">
        <w:rPr>
          <w:rFonts w:cstheme="minorBidi"/>
          <w:i/>
          <w:iCs/>
          <w:color w:val="auto"/>
          <w:szCs w:val="22"/>
        </w:rPr>
        <w:t>Daily Telegraph</w:t>
      </w:r>
      <w:r w:rsidRPr="00970803">
        <w:rPr>
          <w:rFonts w:cstheme="minorBidi"/>
          <w:color w:val="auto"/>
          <w:szCs w:val="22"/>
        </w:rPr>
        <w:t>, 24 May 1988, p. 16</w:t>
      </w:r>
    </w:p>
    <w:p w14:paraId="402D501F" w14:textId="77777777" w:rsidR="007416E0" w:rsidRDefault="007416E0" w:rsidP="007416E0">
      <w:pPr>
        <w:spacing w:after="160" w:line="240" w:lineRule="auto"/>
        <w:ind w:left="720" w:hanging="720"/>
      </w:pPr>
      <w:r>
        <w:t xml:space="preserve">Richards, Tom, ‘Putting it into Welsh’, in </w:t>
      </w:r>
      <w:r w:rsidRPr="00E724C3">
        <w:rPr>
          <w:i/>
          <w:iCs/>
        </w:rPr>
        <w:t>BBC Year Book 1950</w:t>
      </w:r>
      <w:r w:rsidRPr="00E724C3">
        <w:t xml:space="preserve"> (London: British Broadcasting Corporation, 1950)</w:t>
      </w:r>
      <w:r>
        <w:t xml:space="preserve"> pp. 67-69</w:t>
      </w:r>
    </w:p>
    <w:p w14:paraId="25677FAB" w14:textId="417A3263" w:rsidR="007416E0" w:rsidRPr="0006520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65201">
        <w:rPr>
          <w:rFonts w:cstheme="minorBidi"/>
          <w:color w:val="auto"/>
          <w:szCs w:val="22"/>
        </w:rPr>
        <w:t xml:space="preserve">Ridge, Kelsey, ‘Mae'r Arglwyddes yn siarad yn Cymraeg: Lady Mortimer and Welsh in 1 Henry IV’, </w:t>
      </w:r>
      <w:r w:rsidRPr="00065201">
        <w:rPr>
          <w:rFonts w:cstheme="minorBidi"/>
          <w:i/>
          <w:iCs/>
          <w:color w:val="auto"/>
          <w:szCs w:val="22"/>
        </w:rPr>
        <w:t>Shakespeare Birthplace Trust</w:t>
      </w:r>
      <w:r w:rsidRPr="00065201">
        <w:rPr>
          <w:rFonts w:cstheme="minorBidi"/>
          <w:color w:val="auto"/>
          <w:szCs w:val="22"/>
        </w:rPr>
        <w:t xml:space="preserve"> &lt;</w:t>
      </w:r>
      <w:hyperlink r:id="rId297" w:history="1">
        <w:r w:rsidRPr="00065201">
          <w:rPr>
            <w:rFonts w:cstheme="minorBidi"/>
            <w:color w:val="0563C1" w:themeColor="hyperlink"/>
            <w:szCs w:val="22"/>
            <w:u w:val="single"/>
          </w:rPr>
          <w:t>https://www.shakespeare.org.uk/explore-shakespeare/blogs/maer-arglwyddes-yn-siarad-yn-cymraeg-lady-mortimer-and-welsh-1-henry-iv/</w:t>
        </w:r>
      </w:hyperlink>
      <w:r w:rsidRPr="00065201">
        <w:rPr>
          <w:rFonts w:cstheme="minorBidi"/>
          <w:color w:val="auto"/>
          <w:szCs w:val="22"/>
        </w:rPr>
        <w:t>&gt; [</w:t>
      </w:r>
      <w:r w:rsidR="00C2359E">
        <w:rPr>
          <w:rFonts w:cstheme="minorBidi"/>
          <w:color w:val="auto"/>
          <w:szCs w:val="22"/>
        </w:rPr>
        <w:t>A</w:t>
      </w:r>
      <w:r w:rsidRPr="00065201">
        <w:rPr>
          <w:rFonts w:cstheme="minorBidi"/>
          <w:color w:val="auto"/>
          <w:szCs w:val="22"/>
        </w:rPr>
        <w:t>ccessed 5 June 2020]</w:t>
      </w:r>
    </w:p>
    <w:p w14:paraId="0E9984C3"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Rixon, Paul, ‘Questions of intermediality: An analysis of radio listings and radio highlights in British newspapers 1920-1960’, </w:t>
      </w:r>
      <w:r w:rsidRPr="00D1199F">
        <w:rPr>
          <w:i/>
          <w:iCs/>
        </w:rPr>
        <w:t>TMG Journal for Media History</w:t>
      </w:r>
      <w:r w:rsidRPr="00D1199F">
        <w:t xml:space="preserve"> 22</w:t>
      </w:r>
      <w:r>
        <w:t>.4 (2019),</w:t>
      </w:r>
      <w:r w:rsidRPr="00D1199F">
        <w:t xml:space="preserve"> 24–42</w:t>
      </w:r>
    </w:p>
    <w:p w14:paraId="3286E4D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‘Radio and popular journalism in Britain: Early radio critics and radio criticism’, </w:t>
      </w:r>
      <w:r w:rsidRPr="00557F30">
        <w:rPr>
          <w:i/>
          <w:iCs/>
        </w:rPr>
        <w:t>Radio Journal: International Studies in Broadcast &amp; Audio Media</w:t>
      </w:r>
      <w:r>
        <w:t>, 13.1-2 (2015), 23-36</w:t>
      </w:r>
    </w:p>
    <w:p w14:paraId="7C04CD56" w14:textId="7E7FA076" w:rsidR="007416E0" w:rsidRPr="004A0D1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bookmarkStart w:id="63" w:name="_Hlk85192025"/>
      <w:r>
        <w:rPr>
          <w:rFonts w:cstheme="minorBidi"/>
          <w:color w:val="auto"/>
          <w:szCs w:val="22"/>
        </w:rPr>
        <w:t>‘</w:t>
      </w:r>
      <w:r w:rsidRPr="004A0D16">
        <w:rPr>
          <w:rFonts w:cstheme="minorBidi"/>
          <w:color w:val="auto"/>
          <w:szCs w:val="22"/>
        </w:rPr>
        <w:t>Robert Hardy</w:t>
      </w:r>
      <w:r>
        <w:rPr>
          <w:rFonts w:cstheme="minorBidi"/>
          <w:color w:val="auto"/>
          <w:szCs w:val="22"/>
        </w:rPr>
        <w:t>’</w:t>
      </w:r>
      <w:r w:rsidRPr="004A0D16">
        <w:rPr>
          <w:rFonts w:cstheme="minorBidi"/>
          <w:color w:val="auto"/>
          <w:szCs w:val="22"/>
        </w:rPr>
        <w:t xml:space="preserve">, </w:t>
      </w:r>
      <w:r w:rsidRPr="004A0D16">
        <w:rPr>
          <w:rFonts w:cstheme="minorBidi"/>
          <w:i/>
          <w:iCs/>
          <w:color w:val="auto"/>
          <w:szCs w:val="22"/>
        </w:rPr>
        <w:t>IMDb</w:t>
      </w:r>
      <w:r w:rsidRPr="004A0D16">
        <w:rPr>
          <w:rFonts w:cstheme="minorBidi"/>
          <w:color w:val="auto"/>
          <w:szCs w:val="22"/>
        </w:rPr>
        <w:t xml:space="preserve"> &lt;</w:t>
      </w:r>
      <w:hyperlink r:id="rId298" w:history="1">
        <w:r w:rsidRPr="004A0D16">
          <w:rPr>
            <w:rStyle w:val="Hyperlink"/>
            <w:rFonts w:cstheme="minorBidi"/>
            <w:szCs w:val="22"/>
          </w:rPr>
          <w:t>https://www.imdb.com/name/nm0362735/?ref_=fn_al_nm_1</w:t>
        </w:r>
      </w:hyperlink>
      <w:r w:rsidRPr="004A0D16">
        <w:rPr>
          <w:rFonts w:cstheme="minorBidi"/>
          <w:color w:val="auto"/>
          <w:szCs w:val="22"/>
        </w:rPr>
        <w:t>&gt; [</w:t>
      </w:r>
      <w:r w:rsidR="00C2359E">
        <w:rPr>
          <w:rFonts w:cstheme="minorBidi"/>
          <w:color w:val="auto"/>
          <w:szCs w:val="22"/>
        </w:rPr>
        <w:t>A</w:t>
      </w:r>
      <w:r w:rsidRPr="004A0D16">
        <w:rPr>
          <w:rFonts w:cstheme="minorBidi"/>
          <w:color w:val="auto"/>
          <w:szCs w:val="22"/>
        </w:rPr>
        <w:t>ccessed 9 June 2020]</w:t>
      </w:r>
    </w:p>
    <w:p w14:paraId="5F464AE9" w14:textId="77777777" w:rsidR="007416E0" w:rsidRPr="000639A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639A4">
        <w:rPr>
          <w:rFonts w:cstheme="minorBidi"/>
          <w:color w:val="auto"/>
          <w:szCs w:val="22"/>
        </w:rPr>
        <w:t xml:space="preserve">Rodero, Emma, ‘See it on a Radio Story: Sound Effects and Shots to Evoked Imagery and Attention on Audio Fiction’, in </w:t>
      </w:r>
      <w:r w:rsidRPr="000639A4">
        <w:rPr>
          <w:rFonts w:cstheme="minorBidi"/>
          <w:i/>
          <w:iCs/>
          <w:color w:val="auto"/>
          <w:szCs w:val="22"/>
        </w:rPr>
        <w:t>Communication Research</w:t>
      </w:r>
      <w:r w:rsidRPr="000639A4">
        <w:rPr>
          <w:rFonts w:cstheme="minorBidi"/>
          <w:color w:val="auto"/>
          <w:szCs w:val="22"/>
        </w:rPr>
        <w:t>, 39.4 (2012), 458-79</w:t>
      </w:r>
    </w:p>
    <w:p w14:paraId="26B4B16D" w14:textId="77777777" w:rsidR="007416E0" w:rsidRPr="000639A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0639A4">
        <w:rPr>
          <w:rFonts w:cstheme="minorBidi"/>
          <w:color w:val="auto"/>
          <w:szCs w:val="22"/>
        </w:rPr>
        <w:t xml:space="preserve">‘Stimulating the Imagination in a Radio Story: The Role of Presentation Structure and the Degree of Involvement of the Listener’, in </w:t>
      </w:r>
      <w:r w:rsidRPr="000639A4">
        <w:rPr>
          <w:rFonts w:cstheme="minorBidi"/>
          <w:i/>
          <w:iCs/>
          <w:color w:val="auto"/>
          <w:szCs w:val="22"/>
        </w:rPr>
        <w:t>Journal of Radio and Audio Media</w:t>
      </w:r>
      <w:r w:rsidRPr="000639A4">
        <w:rPr>
          <w:rFonts w:cstheme="minorBidi"/>
          <w:color w:val="auto"/>
          <w:szCs w:val="22"/>
        </w:rPr>
        <w:t>, 19.1 (2012), 45-60</w:t>
      </w:r>
    </w:p>
    <w:p w14:paraId="7D0761D5" w14:textId="77777777" w:rsidR="007416E0" w:rsidRPr="00F1534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F15343">
        <w:t xml:space="preserve">Rodger, Ian, ‘Drama – Farce and Fantasises’, </w:t>
      </w:r>
      <w:r w:rsidRPr="00F15343">
        <w:rPr>
          <w:i/>
          <w:iCs/>
        </w:rPr>
        <w:t>The Listener</w:t>
      </w:r>
      <w:r w:rsidRPr="00F15343">
        <w:t>, 14 August 1958, pp. 248-49</w:t>
      </w:r>
    </w:p>
    <w:p w14:paraId="1F41344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525AB4">
        <w:rPr>
          <w:i/>
          <w:iCs/>
        </w:rPr>
        <w:t>Radio Drama</w:t>
      </w:r>
      <w:r w:rsidRPr="00525AB4">
        <w:t xml:space="preserve"> (London and Basingstoke: Macmillan Press, 1982)</w:t>
      </w:r>
    </w:p>
    <w:bookmarkEnd w:id="63"/>
    <w:p w14:paraId="237F19B4" w14:textId="77777777" w:rsidR="007416E0" w:rsidRDefault="007416E0" w:rsidP="007416E0">
      <w:pPr>
        <w:spacing w:after="160" w:line="240" w:lineRule="auto"/>
        <w:ind w:left="720" w:hanging="720"/>
        <w:rPr>
          <w:rFonts w:eastAsia="Times New Roman"/>
        </w:rPr>
      </w:pPr>
      <w:r w:rsidRPr="0011784C">
        <w:rPr>
          <w:rFonts w:eastAsia="Times New Roman"/>
        </w:rPr>
        <w:t>Roginska</w:t>
      </w:r>
      <w:r>
        <w:rPr>
          <w:rFonts w:eastAsia="Times New Roman"/>
        </w:rPr>
        <w:t xml:space="preserve">, </w:t>
      </w:r>
      <w:r w:rsidRPr="0011784C">
        <w:rPr>
          <w:rFonts w:eastAsia="Times New Roman"/>
        </w:rPr>
        <w:t>Agnieszka</w:t>
      </w:r>
      <w:r>
        <w:rPr>
          <w:rFonts w:eastAsia="Times New Roman"/>
        </w:rPr>
        <w:t>,</w:t>
      </w:r>
      <w:r w:rsidRPr="0011784C">
        <w:rPr>
          <w:rFonts w:eastAsia="Times New Roman"/>
        </w:rPr>
        <w:t xml:space="preserve"> and Paul Geluso</w:t>
      </w:r>
      <w:r>
        <w:rPr>
          <w:rFonts w:eastAsia="Times New Roman"/>
        </w:rPr>
        <w:t xml:space="preserve">, eds., </w:t>
      </w:r>
      <w:r w:rsidRPr="0011784C">
        <w:rPr>
          <w:rFonts w:eastAsia="Times New Roman"/>
          <w:i/>
          <w:iCs/>
        </w:rPr>
        <w:t>Immersive Sound: The Art and Science of Binaural and Multi-Channel Audio</w:t>
      </w:r>
      <w:r>
        <w:rPr>
          <w:rFonts w:eastAsia="Times New Roman"/>
        </w:rPr>
        <w:t xml:space="preserve"> (</w:t>
      </w:r>
      <w:r w:rsidRPr="0011784C">
        <w:rPr>
          <w:rFonts w:eastAsia="Times New Roman"/>
        </w:rPr>
        <w:t>Abingdon</w:t>
      </w:r>
      <w:r>
        <w:rPr>
          <w:rFonts w:eastAsia="Times New Roman"/>
        </w:rPr>
        <w:t>: Routledge, 2018)</w:t>
      </w:r>
    </w:p>
    <w:p w14:paraId="5E09D1AD" w14:textId="77777777" w:rsidR="007416E0" w:rsidRPr="006A54B0" w:rsidRDefault="007416E0" w:rsidP="007416E0">
      <w:pPr>
        <w:spacing w:after="160" w:line="240" w:lineRule="auto"/>
        <w:ind w:left="720" w:hanging="720"/>
      </w:pPr>
      <w:r w:rsidRPr="003647B7">
        <w:t xml:space="preserve">‘Romeo and Juliet’, </w:t>
      </w:r>
      <w:r w:rsidRPr="003647B7">
        <w:rPr>
          <w:i/>
          <w:iCs/>
        </w:rPr>
        <w:t>Radio Times</w:t>
      </w:r>
      <w:r w:rsidRPr="003647B7">
        <w:t>, 1 November 1946, p. 8</w:t>
      </w:r>
    </w:p>
    <w:p w14:paraId="39BDB809" w14:textId="486DF8C8" w:rsidR="007416E0" w:rsidRDefault="007416E0" w:rsidP="007416E0">
      <w:pPr>
        <w:spacing w:after="160" w:line="240" w:lineRule="auto"/>
        <w:ind w:left="720" w:hanging="720"/>
      </w:pPr>
      <w:r>
        <w:t xml:space="preserve">Rose, Jacqueline, ‘Sexuality in the reading of Shakespeare: </w:t>
      </w:r>
      <w:r w:rsidRPr="00146118">
        <w:rPr>
          <w:i/>
          <w:iCs/>
        </w:rPr>
        <w:t>Hamlet</w:t>
      </w:r>
      <w:r>
        <w:t xml:space="preserve"> and </w:t>
      </w:r>
      <w:r w:rsidRPr="00146118">
        <w:rPr>
          <w:i/>
          <w:iCs/>
        </w:rPr>
        <w:t>Measure for Measure</w:t>
      </w:r>
      <w:r w:rsidR="00623BD8">
        <w:t>’</w:t>
      </w:r>
      <w:r>
        <w:t xml:space="preserve">, in </w:t>
      </w:r>
      <w:r w:rsidRPr="003E467E">
        <w:rPr>
          <w:i/>
          <w:iCs/>
        </w:rPr>
        <w:t>Alternative Shakespeares</w:t>
      </w:r>
      <w:r>
        <w:t xml:space="preserve">, </w:t>
      </w:r>
      <w:r w:rsidRPr="003E467E">
        <w:t>ed.</w:t>
      </w:r>
      <w:r>
        <w:t xml:space="preserve"> by </w:t>
      </w:r>
      <w:r w:rsidRPr="003E467E">
        <w:t>John Drakakis</w:t>
      </w:r>
      <w:r>
        <w:t>, 2nd</w:t>
      </w:r>
      <w:r w:rsidRPr="003E467E">
        <w:t xml:space="preserve"> </w:t>
      </w:r>
      <w:r>
        <w:t>edn (</w:t>
      </w:r>
      <w:r w:rsidRPr="003E467E">
        <w:t>London: Routledge, 2002</w:t>
      </w:r>
      <w:r>
        <w:t>) pp. 97-120</w:t>
      </w:r>
    </w:p>
    <w:p w14:paraId="3E49F11C"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7B35AE">
        <w:rPr>
          <w:rFonts w:eastAsia="Times New Roman"/>
          <w:color w:val="auto"/>
          <w:lang w:eastAsia="en-GB"/>
        </w:rPr>
        <w:t xml:space="preserve">Rosenthal, Daniel, </w:t>
      </w:r>
      <w:r w:rsidRPr="007B35AE">
        <w:rPr>
          <w:rFonts w:eastAsia="Times New Roman"/>
          <w:i/>
          <w:iCs/>
          <w:color w:val="auto"/>
          <w:lang w:eastAsia="en-GB"/>
        </w:rPr>
        <w:t>Shakespeare On Screen</w:t>
      </w:r>
      <w:r w:rsidRPr="007B35AE">
        <w:rPr>
          <w:rFonts w:eastAsia="Times New Roman"/>
          <w:color w:val="auto"/>
          <w:lang w:eastAsia="en-GB"/>
        </w:rPr>
        <w:t xml:space="preserve"> (London: Hamlyn, 2000)</w:t>
      </w:r>
    </w:p>
    <w:p w14:paraId="35B38FB9" w14:textId="77777777" w:rsidR="007416E0" w:rsidRPr="0006520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65201">
        <w:rPr>
          <w:rFonts w:cstheme="minorBidi"/>
          <w:color w:val="auto"/>
          <w:szCs w:val="22"/>
        </w:rPr>
        <w:t xml:space="preserve">Rossiter, A. P., ‘Ambivalence: The Dialectic of the Histories’, in </w:t>
      </w:r>
      <w:r w:rsidRPr="00CD07FB">
        <w:rPr>
          <w:i/>
          <w:iCs/>
        </w:rPr>
        <w:t>Talking of Shakespeare</w:t>
      </w:r>
      <w:r w:rsidRPr="00CD07FB">
        <w:t>, ed. by John Garrett (London: Hodder and Stoughton, 1954), pp</w:t>
      </w:r>
      <w:r w:rsidRPr="00065201">
        <w:rPr>
          <w:rFonts w:cstheme="minorBidi"/>
          <w:color w:val="auto"/>
          <w:szCs w:val="22"/>
        </w:rPr>
        <w:t xml:space="preserve">. </w:t>
      </w:r>
      <w:r>
        <w:rPr>
          <w:rFonts w:cstheme="minorBidi"/>
          <w:color w:val="auto"/>
          <w:szCs w:val="22"/>
        </w:rPr>
        <w:t>149-171</w:t>
      </w:r>
    </w:p>
    <w:p w14:paraId="449D69CC" w14:textId="77777777" w:rsidR="007416E0" w:rsidRPr="008F26EA" w:rsidRDefault="007416E0" w:rsidP="007416E0">
      <w:pPr>
        <w:spacing w:after="160" w:line="240" w:lineRule="auto"/>
        <w:ind w:left="720" w:hanging="720"/>
      </w:pPr>
      <w:r>
        <w:t>‘</w:t>
      </w:r>
      <w:r>
        <w:rPr>
          <w:rFonts w:eastAsia="Times New Roman"/>
          <w:lang w:val="en"/>
        </w:rPr>
        <w:t xml:space="preserve">RTÉ </w:t>
      </w:r>
      <w:r w:rsidRPr="00E21224">
        <w:rPr>
          <w:rFonts w:eastAsia="Times New Roman"/>
          <w:lang w:val="en"/>
        </w:rPr>
        <w:t>R</w:t>
      </w:r>
      <w:r>
        <w:rPr>
          <w:rFonts w:eastAsia="Times New Roman"/>
          <w:lang w:val="en"/>
        </w:rPr>
        <w:t>adio</w:t>
      </w:r>
      <w:r w:rsidRPr="00E21224">
        <w:rPr>
          <w:rFonts w:eastAsia="Times New Roman"/>
          <w:lang w:val="en"/>
        </w:rPr>
        <w:t xml:space="preserve"> 1 P</w:t>
      </w:r>
      <w:r>
        <w:rPr>
          <w:rFonts w:eastAsia="Times New Roman"/>
          <w:lang w:val="en"/>
        </w:rPr>
        <w:t>ress</w:t>
      </w:r>
      <w:r w:rsidRPr="00E21224">
        <w:rPr>
          <w:rFonts w:eastAsia="Times New Roman"/>
          <w:lang w:val="en"/>
        </w:rPr>
        <w:t xml:space="preserve"> P</w:t>
      </w:r>
      <w:r>
        <w:rPr>
          <w:rFonts w:eastAsia="Times New Roman"/>
          <w:lang w:val="en"/>
        </w:rPr>
        <w:t>ack</w:t>
      </w:r>
      <w:r w:rsidRPr="00E21224">
        <w:rPr>
          <w:rFonts w:eastAsia="Times New Roman"/>
          <w:lang w:val="en"/>
        </w:rPr>
        <w:t xml:space="preserve"> W</w:t>
      </w:r>
      <w:r>
        <w:rPr>
          <w:rFonts w:eastAsia="Times New Roman"/>
          <w:lang w:val="en"/>
        </w:rPr>
        <w:t>eek</w:t>
      </w:r>
      <w:r w:rsidRPr="00E21224">
        <w:rPr>
          <w:rFonts w:eastAsia="Times New Roman"/>
          <w:lang w:val="en"/>
        </w:rPr>
        <w:t xml:space="preserve"> 10 (4 March-10 March)</w:t>
      </w:r>
      <w:r>
        <w:rPr>
          <w:rFonts w:eastAsia="Times New Roman"/>
          <w:lang w:val="en"/>
        </w:rPr>
        <w:t xml:space="preserve">’, </w:t>
      </w:r>
      <w:r w:rsidRPr="00E21224">
        <w:rPr>
          <w:rFonts w:eastAsia="Times New Roman"/>
          <w:i/>
          <w:iCs/>
          <w:lang w:val="en"/>
        </w:rPr>
        <w:t>RTÉ Press Centre</w:t>
      </w:r>
      <w:r>
        <w:rPr>
          <w:rFonts w:eastAsia="Times New Roman"/>
          <w:lang w:val="en"/>
        </w:rPr>
        <w:t xml:space="preserve"> &lt;</w:t>
      </w:r>
      <w:hyperlink r:id="rId299" w:history="1">
        <w:r w:rsidRPr="00267369">
          <w:rPr>
            <w:rStyle w:val="Hyperlink"/>
            <w:rFonts w:eastAsia="Times New Roman"/>
            <w:lang w:val="en"/>
          </w:rPr>
          <w:t>https://presspack.rte.ie/2006/03/04/rte-radio-1-press-pack-week-10-4-march-10-march/</w:t>
        </w:r>
      </w:hyperlink>
      <w:r>
        <w:rPr>
          <w:rFonts w:eastAsia="Times New Roman"/>
          <w:lang w:val="en"/>
        </w:rPr>
        <w:t>&gt; [Accessed 13 November 2021]</w:t>
      </w:r>
    </w:p>
    <w:p w14:paraId="65F09CC9" w14:textId="77777777" w:rsidR="007416E0" w:rsidRPr="0043687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436870">
        <w:t xml:space="preserve">Russell, George W. E., </w:t>
      </w:r>
      <w:r w:rsidRPr="00436870">
        <w:rPr>
          <w:i/>
          <w:iCs/>
        </w:rPr>
        <w:t>Selected Essays on Literary Subjects</w:t>
      </w:r>
      <w:r w:rsidRPr="00436870">
        <w:t xml:space="preserve"> (London: J.M. Dent, 1914)</w:t>
      </w:r>
    </w:p>
    <w:p w14:paraId="5ABBB784" w14:textId="77777777" w:rsidR="007416E0" w:rsidRPr="005F375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5F3754">
        <w:rPr>
          <w:rFonts w:cstheme="minorBidi"/>
          <w:color w:val="auto"/>
          <w:szCs w:val="22"/>
        </w:rPr>
        <w:t xml:space="preserve">Rutter, Carol, </w:t>
      </w:r>
      <w:r w:rsidRPr="005F3754">
        <w:rPr>
          <w:rFonts w:cstheme="minorBidi"/>
          <w:i/>
          <w:iCs/>
          <w:color w:val="auto"/>
          <w:szCs w:val="22"/>
        </w:rPr>
        <w:t>Clamorous Voices: Shakespeare’s Women Today</w:t>
      </w:r>
      <w:r w:rsidRPr="005F3754">
        <w:rPr>
          <w:rFonts w:cstheme="minorBidi"/>
          <w:color w:val="auto"/>
          <w:szCs w:val="22"/>
        </w:rPr>
        <w:t xml:space="preserve"> (London: Women’s Press, 1988)</w:t>
      </w:r>
    </w:p>
    <w:p w14:paraId="6E7C1D64" w14:textId="77777777" w:rsidR="007416E0" w:rsidRDefault="007416E0" w:rsidP="007416E0">
      <w:pPr>
        <w:spacing w:after="160" w:line="240" w:lineRule="auto"/>
        <w:ind w:left="720" w:hanging="720"/>
      </w:pPr>
      <w:r>
        <w:t xml:space="preserve">—— [as </w:t>
      </w:r>
      <w:r w:rsidRPr="001417EC">
        <w:t>Carol Chillington</w:t>
      </w:r>
      <w:r w:rsidRPr="00E90AA5">
        <w:t xml:space="preserve"> </w:t>
      </w:r>
      <w:r w:rsidRPr="001417EC">
        <w:t>Rutter</w:t>
      </w:r>
      <w:r>
        <w:t>]</w:t>
      </w:r>
      <w:r w:rsidRPr="001417EC">
        <w:t xml:space="preserve"> ‘Remind Me: How Many Children Had Lady Macbeth?’, </w:t>
      </w:r>
      <w:r w:rsidRPr="001417EC">
        <w:rPr>
          <w:i/>
          <w:iCs/>
        </w:rPr>
        <w:t>Shakespeare Survey</w:t>
      </w:r>
      <w:r w:rsidRPr="001417EC">
        <w:t>, 57 (2004), 38–53</w:t>
      </w:r>
    </w:p>
    <w:p w14:paraId="2A806863"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E93876">
        <w:t>Sackville-West, Edward</w:t>
      </w:r>
      <w:r>
        <w:t>,</w:t>
      </w:r>
      <w:r w:rsidRPr="00E93876">
        <w:t xml:space="preserve"> </w:t>
      </w:r>
      <w:r w:rsidRPr="00E93876">
        <w:rPr>
          <w:i/>
          <w:iCs/>
        </w:rPr>
        <w:t>The Rescue</w:t>
      </w:r>
      <w:r w:rsidRPr="00E93876">
        <w:t xml:space="preserve"> (London: Martin Secker and Warburg, 1945)</w:t>
      </w:r>
    </w:p>
    <w:p w14:paraId="1B31568A" w14:textId="77777777" w:rsidR="007416E0" w:rsidRPr="00E5355D"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Sawyer, Robert, ‘Broadcasting the Bard: Orson Welles, Shakespeare and War’, in </w:t>
      </w:r>
      <w:r>
        <w:rPr>
          <w:i/>
          <w:iCs/>
        </w:rPr>
        <w:t>Broadcast Your Shakespeare</w:t>
      </w:r>
      <w:r>
        <w:t>, ed. by Stephen O’Neill (London: Bloomsbury Arden Shakespeare, 2018) pp. 47-65</w:t>
      </w:r>
    </w:p>
    <w:p w14:paraId="4ED1A4EE"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BD4237">
        <w:rPr>
          <w:rFonts w:cstheme="minorBidi"/>
          <w:color w:val="auto"/>
          <w:szCs w:val="22"/>
        </w:rPr>
        <w:t xml:space="preserve">Say, Rosemary, ‘Fairies Skip Hence’, </w:t>
      </w:r>
      <w:r w:rsidRPr="00BD4237">
        <w:rPr>
          <w:rFonts w:cstheme="minorBidi"/>
          <w:i/>
          <w:iCs/>
          <w:color w:val="auto"/>
          <w:szCs w:val="22"/>
        </w:rPr>
        <w:t>Sunday Telegraph</w:t>
      </w:r>
      <w:r w:rsidRPr="00BD4237">
        <w:rPr>
          <w:rFonts w:cstheme="minorBidi"/>
          <w:color w:val="auto"/>
          <w:szCs w:val="22"/>
        </w:rPr>
        <w:t>, 30 August 1970, p. 10</w:t>
      </w:r>
    </w:p>
    <w:p w14:paraId="5BB10C29" w14:textId="77777777" w:rsidR="007416E0" w:rsidRPr="00626BD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626BD1">
        <w:rPr>
          <w:rFonts w:cstheme="minorBidi"/>
          <w:color w:val="auto"/>
          <w:szCs w:val="22"/>
        </w:rPr>
        <w:t xml:space="preserve">SB, ‘Radio’, </w:t>
      </w:r>
      <w:r w:rsidRPr="00626BD1">
        <w:rPr>
          <w:rFonts w:cstheme="minorBidi"/>
          <w:i/>
          <w:iCs/>
          <w:color w:val="auto"/>
          <w:szCs w:val="22"/>
        </w:rPr>
        <w:t>Guardian</w:t>
      </w:r>
      <w:r w:rsidRPr="00626BD1">
        <w:rPr>
          <w:rFonts w:cstheme="minorBidi"/>
          <w:color w:val="auto"/>
          <w:szCs w:val="22"/>
        </w:rPr>
        <w:t>, 30 April 2000, p. 15</w:t>
      </w:r>
    </w:p>
    <w:p w14:paraId="322C6899"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291B14">
        <w:t xml:space="preserve">Scannell, Paddy and David Cardiff, </w:t>
      </w:r>
      <w:r w:rsidRPr="00291B14">
        <w:rPr>
          <w:i/>
          <w:iCs/>
        </w:rPr>
        <w:t>A Social History of British Broadcasting: Volume One 1922-1939 – Serving the Nation</w:t>
      </w:r>
      <w:r w:rsidRPr="00291B14">
        <w:t xml:space="preserve"> (Oxford: Basil Blackwell, 1991)</w:t>
      </w:r>
    </w:p>
    <w:p w14:paraId="6CB5780B" w14:textId="77777777" w:rsidR="007416E0" w:rsidRPr="001417EC" w:rsidRDefault="007416E0" w:rsidP="007416E0">
      <w:pPr>
        <w:spacing w:after="160" w:line="240" w:lineRule="auto"/>
        <w:ind w:left="720" w:hanging="720"/>
      </w:pPr>
      <w:r w:rsidRPr="001718A9">
        <w:t>Schafer</w:t>
      </w:r>
      <w:r>
        <w:t>,</w:t>
      </w:r>
      <w:r w:rsidRPr="00EA04E4">
        <w:t xml:space="preserve"> </w:t>
      </w:r>
      <w:r w:rsidRPr="001718A9">
        <w:t xml:space="preserve">Elizabeth, </w:t>
      </w:r>
      <w:r w:rsidRPr="001718A9">
        <w:rPr>
          <w:i/>
          <w:iCs/>
        </w:rPr>
        <w:t>Ms-Directing Shakespeare</w:t>
      </w:r>
      <w:r w:rsidRPr="001718A9">
        <w:t xml:space="preserve"> (New York: St Martin's Press, 2000)</w:t>
      </w:r>
    </w:p>
    <w:p w14:paraId="08CB1C42" w14:textId="77777777" w:rsidR="007416E0" w:rsidRPr="0006520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65201">
        <w:rPr>
          <w:rFonts w:cstheme="minorBidi"/>
          <w:color w:val="auto"/>
          <w:szCs w:val="22"/>
        </w:rPr>
        <w:t xml:space="preserve">Schwyzer, Philip, ‘“The Lady speak in Welsh”: </w:t>
      </w:r>
      <w:r w:rsidRPr="00065201">
        <w:rPr>
          <w:rFonts w:cstheme="minorBidi"/>
          <w:i/>
          <w:iCs/>
          <w:color w:val="auto"/>
          <w:szCs w:val="22"/>
        </w:rPr>
        <w:t>Henry IV, Part I</w:t>
      </w:r>
      <w:r w:rsidRPr="00065201">
        <w:rPr>
          <w:rFonts w:cstheme="minorBidi"/>
          <w:color w:val="auto"/>
          <w:szCs w:val="22"/>
        </w:rPr>
        <w:t xml:space="preserve"> as Multilingual Drama’, in </w:t>
      </w:r>
      <w:r w:rsidRPr="00065201">
        <w:rPr>
          <w:rFonts w:cstheme="minorBidi"/>
          <w:i/>
          <w:iCs/>
          <w:color w:val="auto"/>
          <w:szCs w:val="22"/>
        </w:rPr>
        <w:t>Interlinguicity, Internationality, and Shakespeare</w:t>
      </w:r>
      <w:r w:rsidRPr="00065201">
        <w:rPr>
          <w:rFonts w:cstheme="minorBidi"/>
          <w:color w:val="auto"/>
          <w:szCs w:val="22"/>
        </w:rPr>
        <w:t>, ed. by Michael Saenger (Montreal and Kingston: McGill-Queen's University Press, 2014) pp. 46-58</w:t>
      </w:r>
    </w:p>
    <w:p w14:paraId="7307D6EE" w14:textId="6946DADC" w:rsidR="007416E0" w:rsidRPr="00ED6AD1" w:rsidRDefault="007416E0" w:rsidP="007416E0">
      <w:pPr>
        <w:spacing w:after="160" w:line="240" w:lineRule="auto"/>
        <w:ind w:left="720" w:hanging="720"/>
      </w:pPr>
      <w:r>
        <w:t>‘</w:t>
      </w:r>
      <w:r w:rsidRPr="00ED6AD1">
        <w:t xml:space="preserve">Sea shanties </w:t>
      </w:r>
      <w:r>
        <w:t>–</w:t>
      </w:r>
      <w:r w:rsidRPr="00ED6AD1">
        <w:t xml:space="preserve"> The</w:t>
      </w:r>
      <w:r>
        <w:t xml:space="preserve"> </w:t>
      </w:r>
      <w:r w:rsidRPr="00ED6AD1">
        <w:t>Blackball Line</w:t>
      </w:r>
      <w:r>
        <w:t xml:space="preserve">’, </w:t>
      </w:r>
      <w:r w:rsidRPr="00ED6AD1">
        <w:rPr>
          <w:i/>
          <w:iCs/>
        </w:rPr>
        <w:t>Working Class Movement Library</w:t>
      </w:r>
      <w:r>
        <w:t xml:space="preserve"> &lt;</w:t>
      </w:r>
      <w:hyperlink r:id="rId300" w:history="1">
        <w:r w:rsidRPr="00881BA4">
          <w:rPr>
            <w:rStyle w:val="Hyperlink"/>
          </w:rPr>
          <w:t>https://www.wcml.org.uk/maccoll/maccoll/music/sea-shanties/</w:t>
        </w:r>
      </w:hyperlink>
      <w:r>
        <w:t>&gt; [</w:t>
      </w:r>
      <w:r w:rsidR="0035210F">
        <w:t>A</w:t>
      </w:r>
      <w:r>
        <w:t>ccessed 22 June 2020]</w:t>
      </w:r>
    </w:p>
    <w:p w14:paraId="0ECD6931" w14:textId="77777777" w:rsidR="007416E0" w:rsidRDefault="007416E0" w:rsidP="007416E0">
      <w:pPr>
        <w:spacing w:after="160" w:line="240" w:lineRule="auto"/>
        <w:ind w:left="720" w:hanging="720"/>
      </w:pPr>
      <w:r w:rsidRPr="008C4494">
        <w:t>Sekacz</w:t>
      </w:r>
      <w:r>
        <w:t xml:space="preserve">, </w:t>
      </w:r>
      <w:r w:rsidRPr="008C4494">
        <w:t>Ilona</w:t>
      </w:r>
      <w:r>
        <w:t>, ‘Composing for the Theatre’,</w:t>
      </w:r>
      <w:r w:rsidRPr="008C4494">
        <w:t xml:space="preserve"> </w:t>
      </w:r>
      <w:r w:rsidRPr="008C4494">
        <w:rPr>
          <w:i/>
          <w:iCs/>
        </w:rPr>
        <w:t>Contemporary Music Review</w:t>
      </w:r>
      <w:r w:rsidRPr="008C4494">
        <w:t>, 11</w:t>
      </w:r>
      <w:r>
        <w:t>.</w:t>
      </w:r>
      <w:r w:rsidRPr="008C4494">
        <w:t>1</w:t>
      </w:r>
      <w:r>
        <w:t xml:space="preserve"> </w:t>
      </w:r>
      <w:r w:rsidRPr="008C4494">
        <w:t>(1994)</w:t>
      </w:r>
      <w:r>
        <w:t>,</w:t>
      </w:r>
      <w:r w:rsidRPr="008C4494">
        <w:t xml:space="preserve"> 261-266</w:t>
      </w:r>
    </w:p>
    <w:p w14:paraId="794932AC" w14:textId="77777777" w:rsidR="007416E0" w:rsidRPr="0006520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065201">
        <w:rPr>
          <w:rFonts w:cstheme="minorBidi"/>
          <w:color w:val="auto"/>
          <w:szCs w:val="22"/>
        </w:rPr>
        <w:t xml:space="preserve">Sen Gupta, S. C., </w:t>
      </w:r>
      <w:r w:rsidRPr="00065201">
        <w:rPr>
          <w:rFonts w:cstheme="minorBidi"/>
          <w:i/>
          <w:iCs/>
          <w:color w:val="auto"/>
          <w:szCs w:val="22"/>
        </w:rPr>
        <w:t>Shakespeare’s Historical Plays</w:t>
      </w:r>
      <w:r w:rsidRPr="00065201">
        <w:rPr>
          <w:rFonts w:cstheme="minorBidi"/>
          <w:color w:val="auto"/>
          <w:szCs w:val="22"/>
        </w:rPr>
        <w:t xml:space="preserve"> (London: Oxford University Press, 1964)</w:t>
      </w:r>
    </w:p>
    <w:p w14:paraId="0829E155" w14:textId="77777777" w:rsidR="007416E0" w:rsidRPr="00733B99"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733B99">
        <w:rPr>
          <w:rFonts w:cstheme="minorBidi"/>
          <w:color w:val="auto"/>
          <w:szCs w:val="22"/>
        </w:rPr>
        <w:t xml:space="preserve">Sexton, David, ‘Sound effects and fury’, </w:t>
      </w:r>
      <w:r w:rsidRPr="00733B99">
        <w:rPr>
          <w:rFonts w:cstheme="minorBidi"/>
          <w:i/>
          <w:iCs/>
          <w:color w:val="auto"/>
          <w:szCs w:val="22"/>
        </w:rPr>
        <w:t>Sunday Telegraph</w:t>
      </w:r>
      <w:r w:rsidRPr="00733B99">
        <w:rPr>
          <w:rFonts w:cstheme="minorBidi"/>
          <w:color w:val="auto"/>
          <w:szCs w:val="22"/>
        </w:rPr>
        <w:t>, 23 February 1992, p. xvi</w:t>
      </w:r>
    </w:p>
    <w:p w14:paraId="49B61C45" w14:textId="77777777" w:rsidR="007416E0" w:rsidRPr="00626BD1"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626BD1">
        <w:rPr>
          <w:rFonts w:cstheme="minorBidi"/>
          <w:color w:val="auto"/>
          <w:szCs w:val="22"/>
        </w:rPr>
        <w:t xml:space="preserve">SG, ‘Choice’, </w:t>
      </w:r>
      <w:r w:rsidRPr="00626BD1">
        <w:rPr>
          <w:rFonts w:cstheme="minorBidi"/>
          <w:i/>
          <w:iCs/>
          <w:color w:val="auto"/>
          <w:szCs w:val="22"/>
        </w:rPr>
        <w:t>Radio Times</w:t>
      </w:r>
      <w:r w:rsidRPr="00626BD1">
        <w:rPr>
          <w:rFonts w:cstheme="minorBidi"/>
          <w:color w:val="auto"/>
          <w:szCs w:val="22"/>
        </w:rPr>
        <w:t>, 27 April 2000, p. 124</w:t>
      </w:r>
    </w:p>
    <w:p w14:paraId="6A676B37"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6163F0">
        <w:t>Shacklady</w:t>
      </w:r>
      <w:r>
        <w:t>,</w:t>
      </w:r>
      <w:r w:rsidRPr="006163F0">
        <w:t xml:space="preserve"> Norman</w:t>
      </w:r>
      <w:r>
        <w:t>,</w:t>
      </w:r>
      <w:r w:rsidRPr="006163F0">
        <w:t xml:space="preserve"> and Martin Ellen</w:t>
      </w:r>
      <w:r>
        <w:t xml:space="preserve">, </w:t>
      </w:r>
      <w:r w:rsidRPr="006163F0">
        <w:rPr>
          <w:i/>
          <w:iCs/>
        </w:rPr>
        <w:t>On Air: A History of BBC Transmission</w:t>
      </w:r>
      <w:r>
        <w:t xml:space="preserve"> (Orpington: </w:t>
      </w:r>
      <w:r w:rsidRPr="006163F0">
        <w:t>Wavechange Books</w:t>
      </w:r>
      <w:r>
        <w:t>, 2003)</w:t>
      </w:r>
    </w:p>
    <w:p w14:paraId="1C890941" w14:textId="77777777" w:rsidR="007416E0" w:rsidRDefault="007416E0" w:rsidP="007416E0">
      <w:pPr>
        <w:spacing w:after="160" w:line="240" w:lineRule="auto"/>
        <w:ind w:left="720" w:hanging="720"/>
      </w:pPr>
      <w:r w:rsidRPr="00967310">
        <w:t xml:space="preserve">Shakespeare, William, </w:t>
      </w:r>
      <w:r w:rsidRPr="00967310">
        <w:rPr>
          <w:i/>
        </w:rPr>
        <w:t>Antony and Cleopatra</w:t>
      </w:r>
      <w:r w:rsidRPr="00967310">
        <w:t>, ed. by Barbara Burnham (unpublished, Library of Birmingham S312.1942Q)</w:t>
      </w:r>
    </w:p>
    <w:p w14:paraId="5034C825" w14:textId="77777777" w:rsidR="007416E0" w:rsidRDefault="007416E0" w:rsidP="007416E0">
      <w:pPr>
        <w:spacing w:after="160" w:line="240" w:lineRule="auto"/>
        <w:ind w:left="720" w:hanging="720"/>
      </w:pPr>
      <w:r>
        <w:t xml:space="preserve">—— </w:t>
      </w:r>
      <w:r>
        <w:rPr>
          <w:i/>
        </w:rPr>
        <w:t>Hamlet</w:t>
      </w:r>
      <w:r>
        <w:t>, ed. by Barbara Burnham (unpublished, Library of Birmingham S317.1938Q)</w:t>
      </w:r>
    </w:p>
    <w:p w14:paraId="13EF22DD" w14:textId="77777777" w:rsidR="007416E0" w:rsidRDefault="007416E0" w:rsidP="007416E0">
      <w:pPr>
        <w:spacing w:after="160" w:line="240" w:lineRule="auto"/>
        <w:ind w:left="720" w:hanging="720"/>
      </w:pPr>
      <w:r>
        <w:t xml:space="preserve">—— </w:t>
      </w:r>
      <w:r>
        <w:rPr>
          <w:i/>
          <w:iCs/>
        </w:rPr>
        <w:t>M</w:t>
      </w:r>
      <w:r>
        <w:rPr>
          <w:i/>
        </w:rPr>
        <w:t>acbeth</w:t>
      </w:r>
      <w:r w:rsidRPr="0035076F">
        <w:t xml:space="preserve">, ed. by </w:t>
      </w:r>
      <w:r>
        <w:t xml:space="preserve">Peter Creswell </w:t>
      </w:r>
      <w:r w:rsidRPr="0035076F">
        <w:t>(unpublished, Library of Birmingham S3</w:t>
      </w:r>
      <w:r>
        <w:t>34</w:t>
      </w:r>
      <w:r w:rsidRPr="0035076F">
        <w:t>.19</w:t>
      </w:r>
      <w:r>
        <w:t>35</w:t>
      </w:r>
      <w:r w:rsidRPr="0035076F">
        <w:t>Q)</w:t>
      </w:r>
    </w:p>
    <w:p w14:paraId="58192F95" w14:textId="77777777" w:rsidR="007416E0" w:rsidRDefault="007416E0" w:rsidP="007416E0">
      <w:pPr>
        <w:spacing w:after="160" w:line="240" w:lineRule="auto"/>
        <w:ind w:left="720" w:hanging="720"/>
      </w:pPr>
      <w:r>
        <w:t xml:space="preserve">—— </w:t>
      </w:r>
      <w:r w:rsidRPr="00FA2E0D">
        <w:rPr>
          <w:i/>
          <w:iCs/>
        </w:rPr>
        <w:t>A Midsummer Night’s Dream</w:t>
      </w:r>
      <w:r w:rsidRPr="00FA2E0D">
        <w:t>, ed. by R. A. Foakes (Cambridge: Cambridge University Press, 2003)</w:t>
      </w:r>
    </w:p>
    <w:p w14:paraId="594342EA" w14:textId="77777777" w:rsidR="007416E0" w:rsidRDefault="007416E0" w:rsidP="007416E0">
      <w:pPr>
        <w:spacing w:after="160" w:line="240" w:lineRule="auto"/>
        <w:ind w:left="720" w:hanging="720"/>
      </w:pPr>
      <w:r>
        <w:t xml:space="preserve">—— </w:t>
      </w:r>
      <w:r w:rsidRPr="00FA2E0D">
        <w:rPr>
          <w:i/>
          <w:iCs/>
        </w:rPr>
        <w:t>A Midsummer Night</w:t>
      </w:r>
      <w:r>
        <w:rPr>
          <w:i/>
          <w:iCs/>
        </w:rPr>
        <w:t>’</w:t>
      </w:r>
      <w:r w:rsidRPr="00FA2E0D">
        <w:rPr>
          <w:i/>
          <w:iCs/>
        </w:rPr>
        <w:t>s Dream</w:t>
      </w:r>
      <w:r>
        <w:t xml:space="preserve">, ed. by </w:t>
      </w:r>
      <w:r w:rsidRPr="00FA2E0D">
        <w:t xml:space="preserve">Marianne Helweg </w:t>
      </w:r>
      <w:r>
        <w:t>(unpublished, Library of Birmingham S338.1934Q)</w:t>
      </w:r>
    </w:p>
    <w:p w14:paraId="046AF868" w14:textId="77777777" w:rsidR="007416E0" w:rsidRPr="00041023" w:rsidRDefault="007416E0" w:rsidP="007416E0">
      <w:pPr>
        <w:spacing w:after="160" w:line="240" w:lineRule="auto"/>
        <w:ind w:left="720" w:hanging="720"/>
      </w:pPr>
      <w:r>
        <w:t xml:space="preserve">—— </w:t>
      </w:r>
      <w:bookmarkStart w:id="64" w:name="_Hlk97974125"/>
      <w:r w:rsidRPr="00041023">
        <w:rPr>
          <w:i/>
          <w:iCs/>
        </w:rPr>
        <w:t>The Norton Shakespeare</w:t>
      </w:r>
      <w:r w:rsidRPr="00041023">
        <w:t>, 3rd edn, ed. by Stephen Greenblatt and others (London: W. W. Norton, 2016)</w:t>
      </w:r>
      <w:bookmarkEnd w:id="64"/>
    </w:p>
    <w:p w14:paraId="16C868C1" w14:textId="77777777" w:rsidR="007416E0" w:rsidRDefault="007416E0" w:rsidP="007416E0">
      <w:pPr>
        <w:spacing w:after="160" w:line="240" w:lineRule="auto"/>
        <w:ind w:left="720" w:hanging="720"/>
      </w:pPr>
      <w:r>
        <w:t xml:space="preserve">—— </w:t>
      </w:r>
      <w:r>
        <w:rPr>
          <w:i/>
        </w:rPr>
        <w:t>Othello</w:t>
      </w:r>
      <w:r>
        <w:t>, ed. by Anon. (unpublished, Library of Birmingham S341.1939Q)</w:t>
      </w:r>
    </w:p>
    <w:p w14:paraId="216765B8" w14:textId="77777777" w:rsidR="007416E0" w:rsidRPr="00041023" w:rsidRDefault="007416E0" w:rsidP="007416E0">
      <w:pPr>
        <w:spacing w:after="160" w:line="240" w:lineRule="auto"/>
        <w:ind w:left="720" w:hanging="720"/>
      </w:pPr>
      <w:r>
        <w:t xml:space="preserve">—— </w:t>
      </w:r>
      <w:r w:rsidRPr="004B3F50">
        <w:rPr>
          <w:i/>
          <w:iCs/>
        </w:rPr>
        <w:t>Pericles</w:t>
      </w:r>
      <w:r w:rsidRPr="004B3F50">
        <w:t>, ed. by Suzanne Gossett (London: Arden Shakespeare, 2004)</w:t>
      </w:r>
    </w:p>
    <w:p w14:paraId="16B600C3" w14:textId="77777777" w:rsidR="007416E0" w:rsidRDefault="007416E0" w:rsidP="007416E0">
      <w:pPr>
        <w:spacing w:after="160" w:line="240" w:lineRule="auto"/>
        <w:ind w:left="720" w:hanging="720"/>
      </w:pPr>
      <w:r>
        <w:t xml:space="preserve">‘Shakespeare Birthday Performance of “Othello,” the Moor of Venice’, </w:t>
      </w:r>
      <w:r>
        <w:rPr>
          <w:i/>
          <w:iCs/>
        </w:rPr>
        <w:t>Radio Times</w:t>
      </w:r>
      <w:r>
        <w:t>, 18 April 1924, p. 140</w:t>
      </w:r>
    </w:p>
    <w:p w14:paraId="5F48062A" w14:textId="77777777" w:rsidR="007416E0" w:rsidRDefault="007416E0" w:rsidP="007416E0">
      <w:pPr>
        <w:spacing w:after="160" w:line="240" w:lineRule="auto"/>
        <w:ind w:left="720" w:hanging="720"/>
      </w:pPr>
      <w:r w:rsidRPr="00E930C4">
        <w:t xml:space="preserve">‘Shakespeare by Wireless’, </w:t>
      </w:r>
      <w:r w:rsidRPr="00E930C4">
        <w:rPr>
          <w:i/>
          <w:iCs/>
        </w:rPr>
        <w:t>Belfast Telegraph</w:t>
      </w:r>
      <w:r w:rsidRPr="00E930C4">
        <w:t>, 29 May 1923, p. 5</w:t>
      </w:r>
    </w:p>
    <w:p w14:paraId="6921647A" w14:textId="77777777" w:rsidR="007416E0" w:rsidRDefault="007416E0" w:rsidP="007416E0">
      <w:pPr>
        <w:spacing w:after="160" w:line="240" w:lineRule="auto"/>
        <w:ind w:left="720" w:hanging="720"/>
      </w:pPr>
      <w:r>
        <w:t xml:space="preserve">‘Shakespeare on the wireless: Mr Godfrey Tearle as Macbeth’, </w:t>
      </w:r>
      <w:r w:rsidRPr="008A265B">
        <w:rPr>
          <w:i/>
        </w:rPr>
        <w:t>The Times</w:t>
      </w:r>
      <w:r>
        <w:t xml:space="preserve">, 20 September </w:t>
      </w:r>
      <w:r w:rsidRPr="008A265B">
        <w:t>1935</w:t>
      </w:r>
      <w:r>
        <w:t xml:space="preserve">, </w:t>
      </w:r>
      <w:r w:rsidRPr="008A265B">
        <w:t>p</w:t>
      </w:r>
      <w:r>
        <w:t xml:space="preserve">. </w:t>
      </w:r>
      <w:r w:rsidRPr="008A265B">
        <w:t>10</w:t>
      </w:r>
    </w:p>
    <w:p w14:paraId="411899C0" w14:textId="77777777" w:rsidR="007416E0" w:rsidRPr="00BF1FF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pPr>
      <w:r w:rsidRPr="00BF1FF3">
        <w:t xml:space="preserve">‘Shakespeare’s Pericles’, </w:t>
      </w:r>
      <w:r w:rsidRPr="00BF1FF3">
        <w:rPr>
          <w:i/>
          <w:iCs/>
        </w:rPr>
        <w:t>Radio Times</w:t>
      </w:r>
      <w:r w:rsidRPr="00BF1FF3">
        <w:t>, 7 March 1958, p. 4</w:t>
      </w:r>
    </w:p>
    <w:p w14:paraId="67CF372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8340F7">
        <w:t>Shaw, A. C.</w:t>
      </w:r>
      <w:r>
        <w:t>,</w:t>
      </w:r>
      <w:r w:rsidRPr="008340F7">
        <w:t xml:space="preserve"> </w:t>
      </w:r>
      <w:r>
        <w:t>‘</w:t>
      </w:r>
      <w:r w:rsidRPr="008340F7">
        <w:t xml:space="preserve">The </w:t>
      </w:r>
      <w:r>
        <w:t>“</w:t>
      </w:r>
      <w:r w:rsidRPr="008340F7">
        <w:t>Real Thing</w:t>
      </w:r>
      <w:r>
        <w:t>”</w:t>
      </w:r>
      <w:r w:rsidRPr="008340F7">
        <w:t xml:space="preserve"> v. Broadcast. The Art of Reproduction</w:t>
      </w:r>
      <w:r>
        <w:t>’</w:t>
      </w:r>
      <w:r w:rsidRPr="008340F7">
        <w:t xml:space="preserve">, </w:t>
      </w:r>
      <w:r w:rsidRPr="008340F7">
        <w:rPr>
          <w:i/>
          <w:iCs/>
        </w:rPr>
        <w:t>Popular Wireless Weekly</w:t>
      </w:r>
      <w:r w:rsidRPr="008340F7">
        <w:t>, 18 October 1924, pp. 363-64</w:t>
      </w:r>
    </w:p>
    <w:p w14:paraId="13831222" w14:textId="77777777" w:rsidR="007416E0" w:rsidRPr="00E4096B"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4096B">
        <w:rPr>
          <w:rFonts w:cstheme="minorBidi"/>
          <w:color w:val="auto"/>
          <w:szCs w:val="22"/>
        </w:rPr>
        <w:t xml:space="preserve">Shepherd, Simon, ‘Shakespeare’s private drawer: Shakespeare and homosexuality’, in </w:t>
      </w:r>
      <w:r w:rsidRPr="00E4096B">
        <w:rPr>
          <w:rFonts w:cstheme="minorBidi"/>
          <w:i/>
          <w:iCs/>
          <w:color w:val="auto"/>
          <w:szCs w:val="22"/>
        </w:rPr>
        <w:t>The Shakespeare Myth</w:t>
      </w:r>
      <w:r w:rsidRPr="00E4096B">
        <w:rPr>
          <w:rFonts w:cstheme="minorBidi"/>
          <w:color w:val="auto"/>
          <w:szCs w:val="22"/>
        </w:rPr>
        <w:t>, ed. by Graham Holderness (Manchester: Manchester University Press, 1988), pp. 74-88</w:t>
      </w:r>
    </w:p>
    <w:p w14:paraId="265B62B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Shingler, Martin, ‘Some Recurring Features of European Avant-Garde Radio’, </w:t>
      </w:r>
      <w:r w:rsidRPr="00A03368">
        <w:rPr>
          <w:i/>
          <w:iCs/>
        </w:rPr>
        <w:t>Journal of Radio Studies</w:t>
      </w:r>
      <w:r>
        <w:t>, 7:1 (2000), 196-212</w:t>
      </w:r>
    </w:p>
    <w:p w14:paraId="1AE6E172" w14:textId="77777777" w:rsidR="007416E0" w:rsidRDefault="007416E0" w:rsidP="007416E0">
      <w:pPr>
        <w:spacing w:after="160" w:line="240" w:lineRule="auto"/>
        <w:ind w:left="720" w:hanging="720"/>
      </w:pPr>
      <w:bookmarkStart w:id="65" w:name="_Hlk85194982"/>
      <w:r w:rsidRPr="00FC25C8">
        <w:t xml:space="preserve">‘Sidelights on Radio Drama’, </w:t>
      </w:r>
      <w:r w:rsidRPr="00FC25C8">
        <w:rPr>
          <w:i/>
          <w:iCs/>
        </w:rPr>
        <w:t>Radio Times</w:t>
      </w:r>
      <w:r w:rsidRPr="00FC25C8">
        <w:t>, 30 August 1935, pp. 6-9</w:t>
      </w:r>
    </w:p>
    <w:p w14:paraId="2663998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364354">
        <w:rPr>
          <w:rFonts w:cstheme="minorBidi"/>
          <w:color w:val="auto"/>
          <w:szCs w:val="22"/>
        </w:rPr>
        <w:t xml:space="preserve">Sinfield, Alan, ‘Macbeth: history, ideology and intellectuals’, </w:t>
      </w:r>
      <w:r w:rsidRPr="00364354">
        <w:rPr>
          <w:rFonts w:cstheme="minorBidi"/>
          <w:i/>
          <w:iCs/>
          <w:color w:val="auto"/>
          <w:szCs w:val="22"/>
        </w:rPr>
        <w:t>Critical Quarterly</w:t>
      </w:r>
      <w:r w:rsidRPr="00364354">
        <w:rPr>
          <w:rFonts w:cstheme="minorBidi"/>
          <w:color w:val="auto"/>
          <w:szCs w:val="22"/>
        </w:rPr>
        <w:t>, 28.1-2 (1986) 63-77</w:t>
      </w:r>
    </w:p>
    <w:p w14:paraId="56056B9E" w14:textId="77777777" w:rsidR="007416E0" w:rsidRPr="00D801AE" w:rsidRDefault="007416E0" w:rsidP="007416E0">
      <w:pPr>
        <w:spacing w:after="160" w:line="240" w:lineRule="auto"/>
        <w:ind w:left="720" w:hanging="720"/>
      </w:pPr>
      <w:r w:rsidRPr="00D801AE">
        <w:t xml:space="preserve">Smith, Emma, </w:t>
      </w:r>
      <w:r w:rsidRPr="00D801AE">
        <w:rPr>
          <w:i/>
          <w:iCs/>
        </w:rPr>
        <w:t>The Cambridge Shakespeare Guide</w:t>
      </w:r>
      <w:r w:rsidRPr="00D801AE">
        <w:t xml:space="preserve"> (Cambridge: Cambridge University Press, 2012)</w:t>
      </w:r>
    </w:p>
    <w:p w14:paraId="28FE603F" w14:textId="77777777" w:rsidR="007416E0" w:rsidRDefault="007416E0" w:rsidP="007416E0">
      <w:pPr>
        <w:spacing w:after="160" w:line="240" w:lineRule="auto"/>
        <w:ind w:left="720" w:hanging="720"/>
      </w:pPr>
      <w:r w:rsidRPr="00D801AE">
        <w:t xml:space="preserve">Smith, Ian, ‘Seeing Blackness: Reading Race in Othello’, in </w:t>
      </w:r>
      <w:r w:rsidRPr="00D801AE">
        <w:rPr>
          <w:i/>
          <w:iCs/>
        </w:rPr>
        <w:t>The Oxford Handbook of Shakespearean Tragedy</w:t>
      </w:r>
      <w:r w:rsidRPr="00D801AE">
        <w:t>, ed. by Michael Neill and David Schalkwyk (Oxford: Oxford University Press, 2016) pp. 405-420</w:t>
      </w:r>
    </w:p>
    <w:p w14:paraId="41BF0E2E" w14:textId="77777777" w:rsidR="007416E0" w:rsidRPr="00D801AE" w:rsidRDefault="007416E0" w:rsidP="007416E0">
      <w:pPr>
        <w:spacing w:after="160" w:line="240" w:lineRule="auto"/>
        <w:ind w:left="720" w:hanging="720"/>
      </w:pPr>
      <w:r w:rsidRPr="004F4BD3">
        <w:t xml:space="preserve">Solga, Kim, </w:t>
      </w:r>
      <w:r>
        <w:t>‘</w:t>
      </w:r>
      <w:r w:rsidRPr="004F4BD3">
        <w:t>Shakespear</w:t>
      </w:r>
      <w:r>
        <w:t>e’</w:t>
      </w:r>
      <w:r w:rsidRPr="004F4BD3">
        <w:t>s Property Ladder: Women Directors and the Politics of Ownership</w:t>
      </w:r>
      <w:r>
        <w:t>’</w:t>
      </w:r>
      <w:r w:rsidRPr="004F4BD3">
        <w:t xml:space="preserve">, in </w:t>
      </w:r>
      <w:r w:rsidRPr="004F4BD3">
        <w:rPr>
          <w:i/>
          <w:iCs/>
        </w:rPr>
        <w:t>The Oxford Handbook of Shakespeare and Performance</w:t>
      </w:r>
      <w:r w:rsidRPr="004F4BD3">
        <w:t>, ed. by James C. Bulman (Oxford: Oxford University Press, 2017) pp. 104-21</w:t>
      </w:r>
    </w:p>
    <w:p w14:paraId="598FC484"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8824F8">
        <w:t>Speaight</w:t>
      </w:r>
      <w:r>
        <w:t xml:space="preserve">, </w:t>
      </w:r>
      <w:r w:rsidRPr="008824F8">
        <w:t>Robert</w:t>
      </w:r>
      <w:r>
        <w:t>,</w:t>
      </w:r>
      <w:r w:rsidRPr="008824F8">
        <w:t xml:space="preserve"> </w:t>
      </w:r>
      <w:r>
        <w:t xml:space="preserve">‘Shakespeare in Britain’, </w:t>
      </w:r>
      <w:r>
        <w:rPr>
          <w:i/>
          <w:iCs/>
        </w:rPr>
        <w:t>Shakespeare Quarterly</w:t>
      </w:r>
      <w:r>
        <w:t>,</w:t>
      </w:r>
      <w:r w:rsidRPr="00B046C1">
        <w:t xml:space="preserve"> </w:t>
      </w:r>
      <w:r>
        <w:t>21.4 (1970), 439-449</w:t>
      </w:r>
    </w:p>
    <w:p w14:paraId="7B72D291" w14:textId="77777777" w:rsidR="007416E0" w:rsidRDefault="007416E0" w:rsidP="007416E0">
      <w:pPr>
        <w:spacing w:after="160" w:line="240" w:lineRule="auto"/>
        <w:ind w:left="720" w:hanging="720"/>
      </w:pPr>
      <w:r w:rsidRPr="004D0DD2">
        <w:t xml:space="preserve">‘Speaking Shakespeare – Mr Ainley’s Awards for Elocution’, </w:t>
      </w:r>
      <w:r w:rsidRPr="004D0DD2">
        <w:rPr>
          <w:i/>
          <w:iCs/>
        </w:rPr>
        <w:t>The Times</w:t>
      </w:r>
      <w:r w:rsidRPr="004D0DD2">
        <w:t>, 29 July 1922, p. 12</w:t>
      </w:r>
    </w:p>
    <w:p w14:paraId="7F0503FA" w14:textId="77777777" w:rsidR="007416E0" w:rsidRDefault="007416E0" w:rsidP="007416E0">
      <w:pPr>
        <w:spacing w:after="160" w:line="240" w:lineRule="auto"/>
        <w:ind w:left="720" w:hanging="720"/>
      </w:pPr>
      <w:r w:rsidRPr="00954CCD">
        <w:t xml:space="preserve">‘Special Programmes – Echo of Agincourt’, </w:t>
      </w:r>
      <w:r w:rsidRPr="00954CCD">
        <w:rPr>
          <w:i/>
          <w:iCs/>
        </w:rPr>
        <w:t>Radio Times</w:t>
      </w:r>
      <w:r w:rsidRPr="00954CCD">
        <w:t>, 26 February 1943, p. 1</w:t>
      </w:r>
    </w:p>
    <w:p w14:paraId="7E767F09" w14:textId="77777777" w:rsidR="007416E0" w:rsidRPr="00917FCF"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917FCF">
        <w:rPr>
          <w:rFonts w:cstheme="minorBidi"/>
          <w:color w:val="auto"/>
          <w:szCs w:val="22"/>
        </w:rPr>
        <w:t xml:space="preserve">Spencer, Charles, ‘A mind’s-eye vision of Elsinor’, </w:t>
      </w:r>
      <w:r w:rsidRPr="00917FCF">
        <w:rPr>
          <w:rFonts w:cstheme="minorBidi"/>
          <w:i/>
          <w:iCs/>
          <w:color w:val="auto"/>
          <w:szCs w:val="22"/>
        </w:rPr>
        <w:t>Daily Telegraph</w:t>
      </w:r>
      <w:r w:rsidRPr="00917FCF">
        <w:rPr>
          <w:rFonts w:cstheme="minorBidi"/>
          <w:color w:val="auto"/>
          <w:szCs w:val="22"/>
        </w:rPr>
        <w:t>, 27 April 1992, p. 15</w:t>
      </w:r>
    </w:p>
    <w:p w14:paraId="22F467CB" w14:textId="77777777" w:rsidR="007416E0" w:rsidRDefault="007416E0" w:rsidP="007416E0">
      <w:pPr>
        <w:spacing w:after="160" w:line="240" w:lineRule="auto"/>
        <w:ind w:left="720" w:hanging="720"/>
      </w:pPr>
      <w:r w:rsidRPr="005B2630">
        <w:t>Spencer</w:t>
      </w:r>
      <w:r>
        <w:t xml:space="preserve">, </w:t>
      </w:r>
      <w:r w:rsidRPr="005B2630">
        <w:t>T. J. B.</w:t>
      </w:r>
      <w:r>
        <w:t>, ed.,</w:t>
      </w:r>
      <w:r w:rsidRPr="005B2630">
        <w:t xml:space="preserve"> </w:t>
      </w:r>
      <w:r w:rsidRPr="005B2630">
        <w:rPr>
          <w:i/>
          <w:iCs/>
        </w:rPr>
        <w:t>Shakespeare’s Plutarch</w:t>
      </w:r>
      <w:r w:rsidRPr="005B2630">
        <w:t xml:space="preserve"> (Harmondsworth: Penguin, 1968)</w:t>
      </w:r>
    </w:p>
    <w:p w14:paraId="153EA367" w14:textId="77777777" w:rsidR="007416E0" w:rsidRDefault="007416E0" w:rsidP="007416E0">
      <w:pPr>
        <w:spacing w:after="160" w:line="240" w:lineRule="auto"/>
        <w:ind w:left="720" w:hanging="720"/>
      </w:pPr>
      <w:r w:rsidRPr="00A31ABE">
        <w:t xml:space="preserve">Spurgeon, Caroline  F. E., </w:t>
      </w:r>
      <w:r w:rsidRPr="00A31ABE">
        <w:rPr>
          <w:i/>
          <w:iCs/>
        </w:rPr>
        <w:t>Shakespeare’s Imagery And What It Tells Us</w:t>
      </w:r>
      <w:r w:rsidRPr="00A31ABE">
        <w:t xml:space="preserve"> (Cambridge: Cambridge University Press, 1935)</w:t>
      </w:r>
    </w:p>
    <w:p w14:paraId="1F0F52ED"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636E52">
        <w:rPr>
          <w:rFonts w:cstheme="minorBidi"/>
          <w:color w:val="auto"/>
          <w:szCs w:val="22"/>
        </w:rPr>
        <w:t>Stallybrass, Peter, ‘</w:t>
      </w:r>
      <w:r w:rsidRPr="00636E52">
        <w:rPr>
          <w:rFonts w:cstheme="minorBidi"/>
          <w:i/>
          <w:iCs/>
          <w:color w:val="auto"/>
          <w:szCs w:val="22"/>
        </w:rPr>
        <w:t>Macbeth</w:t>
      </w:r>
      <w:r w:rsidRPr="00636E52">
        <w:rPr>
          <w:rFonts w:cstheme="minorBidi"/>
          <w:color w:val="auto"/>
          <w:szCs w:val="22"/>
        </w:rPr>
        <w:t xml:space="preserve"> and Witchcraft’, in </w:t>
      </w:r>
      <w:r w:rsidRPr="00636E52">
        <w:rPr>
          <w:rFonts w:cstheme="minorBidi"/>
          <w:i/>
          <w:iCs/>
          <w:color w:val="auto"/>
          <w:szCs w:val="22"/>
        </w:rPr>
        <w:t>Focus on Macbeth</w:t>
      </w:r>
      <w:r w:rsidRPr="00636E52">
        <w:rPr>
          <w:rFonts w:cstheme="minorBidi"/>
          <w:color w:val="auto"/>
          <w:szCs w:val="22"/>
        </w:rPr>
        <w:t>, ed. by John Russell Brown (London: Routledge, 2005), pp. 189-209</w:t>
      </w:r>
    </w:p>
    <w:p w14:paraId="29ED23E4" w14:textId="77777777" w:rsidR="007416E0" w:rsidRPr="00D9079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9079A">
        <w:t>Steadman, Mair</w:t>
      </w:r>
      <w:r>
        <w:t>é</w:t>
      </w:r>
      <w:r w:rsidRPr="00D9079A">
        <w:t xml:space="preserve"> Jean, ‘The Presentation of Shakespeare’s Plays on BBC Radio’ (unpublished Doctor of Philosophy, Shakespeare Institute (University of Birmingham), 1997)</w:t>
      </w:r>
    </w:p>
    <w:bookmarkEnd w:id="65"/>
    <w:p w14:paraId="0986BAD9" w14:textId="77777777" w:rsidR="007416E0" w:rsidRPr="00733B99"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733B99">
        <w:rPr>
          <w:rFonts w:cstheme="minorBidi"/>
          <w:color w:val="auto"/>
          <w:szCs w:val="22"/>
        </w:rPr>
        <w:t xml:space="preserve">‘Sunday Play’, </w:t>
      </w:r>
      <w:r w:rsidRPr="00733B99">
        <w:rPr>
          <w:rFonts w:cstheme="minorBidi"/>
          <w:i/>
          <w:iCs/>
          <w:color w:val="auto"/>
          <w:szCs w:val="22"/>
        </w:rPr>
        <w:t>The Times</w:t>
      </w:r>
      <w:r w:rsidRPr="00733B99">
        <w:rPr>
          <w:rFonts w:cstheme="minorBidi"/>
          <w:color w:val="auto"/>
          <w:szCs w:val="22"/>
        </w:rPr>
        <w:t>, 15 Febr</w:t>
      </w:r>
      <w:r>
        <w:rPr>
          <w:rFonts w:cstheme="minorBidi"/>
          <w:color w:val="auto"/>
          <w:szCs w:val="22"/>
        </w:rPr>
        <w:t>u</w:t>
      </w:r>
      <w:r w:rsidRPr="00733B99">
        <w:rPr>
          <w:rFonts w:cstheme="minorBidi"/>
          <w:color w:val="auto"/>
          <w:szCs w:val="22"/>
        </w:rPr>
        <w:t>ary 1992, p. 17</w:t>
      </w:r>
    </w:p>
    <w:p w14:paraId="10BAC238" w14:textId="77777777" w:rsidR="007416E0" w:rsidRPr="00E4313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43130">
        <w:rPr>
          <w:rFonts w:cstheme="minorBidi"/>
          <w:color w:val="auto"/>
          <w:szCs w:val="22"/>
        </w:rPr>
        <w:t xml:space="preserve">‘Sunday Play: Richard II’, </w:t>
      </w:r>
      <w:r w:rsidRPr="00E43130">
        <w:rPr>
          <w:rFonts w:cstheme="minorBidi"/>
          <w:i/>
          <w:iCs/>
          <w:color w:val="auto"/>
          <w:szCs w:val="22"/>
        </w:rPr>
        <w:t>Radio Times</w:t>
      </w:r>
      <w:r w:rsidRPr="00E43130">
        <w:rPr>
          <w:rFonts w:cstheme="minorBidi"/>
          <w:color w:val="auto"/>
          <w:szCs w:val="22"/>
        </w:rPr>
        <w:t>, 27 April 2000, p. 124</w:t>
      </w:r>
    </w:p>
    <w:p w14:paraId="67B9985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C10E7">
        <w:rPr>
          <w:rFonts w:cstheme="minorBidi"/>
          <w:color w:val="auto"/>
          <w:szCs w:val="22"/>
        </w:rPr>
        <w:t xml:space="preserve">‘Television – Talk of the Week’, </w:t>
      </w:r>
      <w:r w:rsidRPr="00EC10E7">
        <w:rPr>
          <w:rFonts w:cstheme="minorBidi"/>
          <w:i/>
          <w:iCs/>
          <w:color w:val="auto"/>
          <w:szCs w:val="22"/>
        </w:rPr>
        <w:t>Radio Times</w:t>
      </w:r>
      <w:r w:rsidRPr="00EC10E7">
        <w:rPr>
          <w:rFonts w:cstheme="minorBidi"/>
          <w:color w:val="auto"/>
          <w:szCs w:val="22"/>
        </w:rPr>
        <w:t>, 18 February 1949, p.24</w:t>
      </w:r>
    </w:p>
    <w:p w14:paraId="56160BB5"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5E029F">
        <w:rPr>
          <w:rFonts w:cstheme="minorBidi"/>
          <w:color w:val="auto"/>
          <w:szCs w:val="22"/>
        </w:rPr>
        <w:t>‘</w:t>
      </w:r>
      <w:r w:rsidRPr="005E029F">
        <w:rPr>
          <w:rFonts w:cstheme="minorBidi"/>
          <w:i/>
          <w:iCs/>
          <w:color w:val="auto"/>
          <w:szCs w:val="22"/>
        </w:rPr>
        <w:t>The Tempest</w:t>
      </w:r>
      <w:r w:rsidRPr="005E029F">
        <w:rPr>
          <w:rFonts w:cstheme="minorBidi"/>
          <w:color w:val="auto"/>
          <w:szCs w:val="22"/>
        </w:rPr>
        <w:t xml:space="preserve">’, in </w:t>
      </w:r>
      <w:r w:rsidRPr="005E029F">
        <w:rPr>
          <w:rFonts w:cstheme="minorBidi"/>
          <w:i/>
          <w:iCs/>
          <w:color w:val="auto"/>
          <w:szCs w:val="22"/>
        </w:rPr>
        <w:t>Drama on 3</w:t>
      </w:r>
      <w:r w:rsidRPr="005E029F">
        <w:rPr>
          <w:rFonts w:cstheme="minorBidi"/>
          <w:color w:val="auto"/>
          <w:szCs w:val="22"/>
        </w:rPr>
        <w:t xml:space="preserve"> &lt;</w:t>
      </w:r>
      <w:hyperlink r:id="rId301" w:history="1">
        <w:r w:rsidRPr="005E029F">
          <w:rPr>
            <w:rStyle w:val="Hyperlink"/>
            <w:rFonts w:cstheme="minorBidi"/>
            <w:szCs w:val="22"/>
          </w:rPr>
          <w:t>https://www.bbc.co.uk/programmes/m0011cm5</w:t>
        </w:r>
      </w:hyperlink>
      <w:r w:rsidRPr="005E029F">
        <w:rPr>
          <w:rFonts w:cstheme="minorBidi"/>
          <w:color w:val="auto"/>
          <w:szCs w:val="22"/>
        </w:rPr>
        <w:t>&gt; [Accessed 26 February 2022]</w:t>
      </w:r>
    </w:p>
    <w:p w14:paraId="26CC113F"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lang w:val="en-US"/>
        </w:rPr>
      </w:pPr>
      <w:r w:rsidRPr="001C3883">
        <w:rPr>
          <w:rFonts w:cstheme="minorBidi"/>
          <w:color w:val="auto"/>
          <w:szCs w:val="22"/>
          <w:lang w:val="en-US"/>
        </w:rPr>
        <w:t xml:space="preserve">Tennenhouse, Leonard, </w:t>
      </w:r>
      <w:r w:rsidRPr="001C3883">
        <w:rPr>
          <w:rFonts w:cstheme="minorBidi"/>
          <w:i/>
          <w:iCs/>
          <w:color w:val="auto"/>
          <w:szCs w:val="22"/>
          <w:lang w:val="en-US"/>
        </w:rPr>
        <w:t>Power on Display: the Politics of Shakespeare’s Forms</w:t>
      </w:r>
      <w:r w:rsidRPr="001C3883">
        <w:rPr>
          <w:rFonts w:cstheme="minorBidi"/>
          <w:color w:val="auto"/>
          <w:szCs w:val="22"/>
          <w:lang w:val="en-US"/>
        </w:rPr>
        <w:t xml:space="preserve"> (London: Routledge, 2004)</w:t>
      </w:r>
    </w:p>
    <w:p w14:paraId="7DBE6657" w14:textId="77777777" w:rsidR="007416E0" w:rsidRPr="00D602EC"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D602EC">
        <w:t xml:space="preserve">Terris, Olwen, ‘An International Database of Shakespeare on Film, Television and Radio’, in </w:t>
      </w:r>
      <w:r w:rsidRPr="00D602EC">
        <w:rPr>
          <w:i/>
          <w:iCs/>
        </w:rPr>
        <w:t>Shakespeare Survey</w:t>
      </w:r>
      <w:r w:rsidRPr="00D602EC">
        <w:t xml:space="preserve">, </w:t>
      </w:r>
      <w:r>
        <w:t xml:space="preserve">64 </w:t>
      </w:r>
      <w:r w:rsidRPr="00D602EC">
        <w:t>(2011), 52–58</w:t>
      </w:r>
    </w:p>
    <w:p w14:paraId="0C690A4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bookmarkStart w:id="66" w:name="_Hlk84413022"/>
      <w:r w:rsidRPr="00D602EC">
        <w:t>Terris, Olwen, Eve-Marie Oester</w:t>
      </w:r>
      <w:r>
        <w:t>l</w:t>
      </w:r>
      <w:r w:rsidRPr="00D602EC">
        <w:t>en,</w:t>
      </w:r>
      <w:r>
        <w:t xml:space="preserve"> and</w:t>
      </w:r>
      <w:r w:rsidRPr="00D602EC">
        <w:t xml:space="preserve"> Luke McKernan, </w:t>
      </w:r>
      <w:r>
        <w:t xml:space="preserve">eds., </w:t>
      </w:r>
      <w:r w:rsidRPr="00D602EC">
        <w:rPr>
          <w:i/>
          <w:iCs/>
        </w:rPr>
        <w:t>Shakespeare on Film, Television and Radio: The Researcher’s Guide</w:t>
      </w:r>
      <w:r w:rsidRPr="00D602EC">
        <w:t xml:space="preserve">, (London: British Universities Film </w:t>
      </w:r>
      <w:r>
        <w:t xml:space="preserve">and </w:t>
      </w:r>
      <w:r w:rsidRPr="00D602EC">
        <w:t>Video Council, 2009)</w:t>
      </w:r>
    </w:p>
    <w:p w14:paraId="34BAE96E" w14:textId="77777777" w:rsidR="007416E0" w:rsidRDefault="007416E0" w:rsidP="007416E0">
      <w:pPr>
        <w:spacing w:after="160" w:line="240" w:lineRule="auto"/>
        <w:ind w:left="720" w:hanging="720"/>
      </w:pPr>
      <w:r w:rsidRPr="00C87A43">
        <w:t>Thaxter</w:t>
      </w:r>
      <w:r>
        <w:t xml:space="preserve">, </w:t>
      </w:r>
      <w:r w:rsidRPr="00C87A43">
        <w:t xml:space="preserve">John, ‘Theatre – Measure for Measure’, </w:t>
      </w:r>
      <w:r w:rsidRPr="00C87A43">
        <w:rPr>
          <w:i/>
          <w:iCs/>
        </w:rPr>
        <w:t>The Stage</w:t>
      </w:r>
      <w:r w:rsidRPr="00C87A43">
        <w:t>, 8 July 2004, p. 10</w:t>
      </w:r>
    </w:p>
    <w:p w14:paraId="0199F2F0" w14:textId="77777777" w:rsidR="007416E0" w:rsidRPr="00E4313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E43130">
        <w:rPr>
          <w:rFonts w:cstheme="minorBidi"/>
          <w:color w:val="auto"/>
          <w:szCs w:val="22"/>
        </w:rPr>
        <w:t xml:space="preserve">‘Theatre Review: Stratford-upon-Avon – Richard II’, </w:t>
      </w:r>
      <w:r w:rsidRPr="00E43130">
        <w:rPr>
          <w:rFonts w:cstheme="minorBidi"/>
          <w:i/>
          <w:iCs/>
          <w:color w:val="auto"/>
          <w:szCs w:val="22"/>
        </w:rPr>
        <w:t>The Stage</w:t>
      </w:r>
      <w:r w:rsidRPr="00E43130">
        <w:rPr>
          <w:rFonts w:cstheme="minorBidi"/>
          <w:color w:val="auto"/>
          <w:szCs w:val="22"/>
        </w:rPr>
        <w:t>, 6 April 2000, p. 15</w:t>
      </w:r>
    </w:p>
    <w:p w14:paraId="0A0989BA" w14:textId="77777777" w:rsidR="007416E0" w:rsidRPr="00F0764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F07640">
        <w:rPr>
          <w:rFonts w:cstheme="minorBidi"/>
          <w:color w:val="auto"/>
          <w:szCs w:val="22"/>
        </w:rPr>
        <w:t xml:space="preserve">‘Theatre Week: Thursday, Aug 14’, </w:t>
      </w:r>
      <w:r w:rsidRPr="00F07640">
        <w:rPr>
          <w:rFonts w:cstheme="minorBidi"/>
          <w:i/>
          <w:iCs/>
          <w:color w:val="auto"/>
          <w:szCs w:val="22"/>
        </w:rPr>
        <w:t>The Stage</w:t>
      </w:r>
      <w:r w:rsidRPr="00F07640">
        <w:rPr>
          <w:rFonts w:cstheme="minorBidi"/>
          <w:color w:val="auto"/>
          <w:szCs w:val="22"/>
        </w:rPr>
        <w:t>, 14 August 1986, p. 31</w:t>
      </w:r>
    </w:p>
    <w:p w14:paraId="2AF5625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B5713">
        <w:rPr>
          <w:rFonts w:cstheme="minorBidi"/>
          <w:color w:val="auto"/>
          <w:szCs w:val="22"/>
        </w:rPr>
        <w:t xml:space="preserve">‘This week’, </w:t>
      </w:r>
      <w:r w:rsidRPr="00EB5713">
        <w:rPr>
          <w:rFonts w:cstheme="minorBidi"/>
          <w:i/>
          <w:iCs/>
          <w:color w:val="auto"/>
          <w:szCs w:val="22"/>
        </w:rPr>
        <w:t>Radio Times</w:t>
      </w:r>
      <w:r w:rsidRPr="00EB5713">
        <w:rPr>
          <w:rFonts w:cstheme="minorBidi"/>
          <w:color w:val="auto"/>
          <w:szCs w:val="22"/>
        </w:rPr>
        <w:t>, 12 December 1974, p. 3</w:t>
      </w:r>
    </w:p>
    <w:p w14:paraId="22C96FD1" w14:textId="77777777" w:rsidR="007416E0" w:rsidRDefault="007416E0" w:rsidP="007416E0">
      <w:pPr>
        <w:spacing w:after="160" w:line="240" w:lineRule="auto"/>
        <w:ind w:left="720" w:hanging="720"/>
      </w:pPr>
      <w:r>
        <w:t>‘</w:t>
      </w:r>
      <w:r w:rsidRPr="007668BF">
        <w:t xml:space="preserve">This Week </w:t>
      </w:r>
      <w:r>
        <w:t>–</w:t>
      </w:r>
      <w:r w:rsidRPr="007668BF">
        <w:t xml:space="preserve"> Laurence</w:t>
      </w:r>
      <w:r>
        <w:t xml:space="preserve"> </w:t>
      </w:r>
      <w:r w:rsidRPr="007668BF">
        <w:t>Olivier</w:t>
      </w:r>
      <w:r>
        <w:t>’</w:t>
      </w:r>
      <w:r w:rsidRPr="007668BF">
        <w:t xml:space="preserve">, </w:t>
      </w:r>
      <w:r w:rsidRPr="007668BF">
        <w:rPr>
          <w:i/>
          <w:iCs/>
        </w:rPr>
        <w:t>Radio Times</w:t>
      </w:r>
      <w:r w:rsidRPr="007668BF">
        <w:t>, 17 April 1942, p. 1</w:t>
      </w:r>
    </w:p>
    <w:p w14:paraId="16F67AFD" w14:textId="77777777" w:rsidR="001A3315" w:rsidRDefault="001A3315" w:rsidP="001A3315">
      <w:pPr>
        <w:spacing w:after="160" w:line="240" w:lineRule="auto"/>
        <w:ind w:left="720" w:hanging="720"/>
      </w:pPr>
      <w:r>
        <w:t xml:space="preserve">‘This Week’s Theatres – New – “As You Like It”’, </w:t>
      </w:r>
      <w:r>
        <w:rPr>
          <w:i/>
          <w:iCs/>
        </w:rPr>
        <w:t>Observer</w:t>
      </w:r>
      <w:r>
        <w:t>, 14 February 1937, p. 15</w:t>
      </w:r>
    </w:p>
    <w:p w14:paraId="24D37178" w14:textId="79693B78" w:rsidR="007416E0" w:rsidRPr="00E31995" w:rsidRDefault="007416E0" w:rsidP="007416E0">
      <w:pPr>
        <w:spacing w:after="160" w:line="240" w:lineRule="auto"/>
        <w:ind w:left="720" w:hanging="720"/>
      </w:pPr>
      <w:r>
        <w:t xml:space="preserve">‘This Week’s Theatres – Old Vic – “As You Like It”’, </w:t>
      </w:r>
      <w:r>
        <w:rPr>
          <w:i/>
          <w:iCs/>
        </w:rPr>
        <w:t>Observer</w:t>
      </w:r>
      <w:r>
        <w:t>, 15 November 1936, p. 17</w:t>
      </w:r>
    </w:p>
    <w:p w14:paraId="56E35D2C" w14:textId="77777777" w:rsidR="007416E0" w:rsidRDefault="007416E0" w:rsidP="007416E0">
      <w:pPr>
        <w:spacing w:after="160" w:line="240" w:lineRule="auto"/>
        <w:ind w:left="720" w:hanging="720"/>
      </w:pPr>
      <w:r w:rsidRPr="00485D43">
        <w:t xml:space="preserve">Thompson, Ayanna, ‘Introduction’, in </w:t>
      </w:r>
      <w:r w:rsidRPr="00485D43">
        <w:rPr>
          <w:i/>
          <w:iCs/>
        </w:rPr>
        <w:t>Othello</w:t>
      </w:r>
      <w:r w:rsidRPr="00485D43">
        <w:t xml:space="preserve"> by William Shakespeare, ed. by E. A. J. Honigmann (London: Arden Shakespeare, 2016), pp. 1-116</w:t>
      </w:r>
    </w:p>
    <w:p w14:paraId="6B7A3966" w14:textId="0ED2CCB6" w:rsidR="007416E0" w:rsidRPr="007767CF" w:rsidRDefault="007416E0" w:rsidP="007416E0">
      <w:pPr>
        <w:spacing w:after="160" w:line="240" w:lineRule="auto"/>
        <w:ind w:left="720" w:hanging="720"/>
      </w:pPr>
      <w:r w:rsidRPr="003564DF">
        <w:t>Thompson</w:t>
      </w:r>
      <w:r>
        <w:t>, Bill</w:t>
      </w:r>
      <w:r w:rsidRPr="003564DF">
        <w:t xml:space="preserve">, ‘Plenary Address’, </w:t>
      </w:r>
      <w:r w:rsidRPr="003564DF">
        <w:rPr>
          <w:i/>
          <w:iCs/>
        </w:rPr>
        <w:t>CHASE Encounters Conference</w:t>
      </w:r>
      <w:r w:rsidRPr="003564DF">
        <w:t>, online video recording, 12 June 2015, &lt;</w:t>
      </w:r>
      <w:hyperlink r:id="rId302" w:history="1">
        <w:r w:rsidRPr="003564DF">
          <w:rPr>
            <w:rStyle w:val="Hyperlink"/>
          </w:rPr>
          <w:t>https://www.youtube.com/watch?v=wBx75Z_ID8g</w:t>
        </w:r>
      </w:hyperlink>
      <w:r w:rsidRPr="003564DF">
        <w:t>&gt; [</w:t>
      </w:r>
      <w:r w:rsidR="003F6888">
        <w:t>A</w:t>
      </w:r>
      <w:r w:rsidRPr="003564DF">
        <w:t>ccessed 14 July 2020]</w:t>
      </w:r>
    </w:p>
    <w:p w14:paraId="4AF8E4C8" w14:textId="64422C27" w:rsidR="007416E0" w:rsidRDefault="007416E0" w:rsidP="007416E0">
      <w:pPr>
        <w:spacing w:after="160" w:line="240" w:lineRule="auto"/>
        <w:ind w:left="720" w:hanging="720"/>
      </w:pPr>
      <w:r w:rsidRPr="002138F9">
        <w:t>Tilley, Morris P.</w:t>
      </w:r>
      <w:r w:rsidRPr="006105C5">
        <w:t>,</w:t>
      </w:r>
      <w:r w:rsidRPr="002138F9">
        <w:t xml:space="preserve"> </w:t>
      </w:r>
      <w:r w:rsidRPr="006105C5">
        <w:t>‘T</w:t>
      </w:r>
      <w:r w:rsidRPr="002138F9">
        <w:t>he Organic Unity of Twelfth Night</w:t>
      </w:r>
      <w:r w:rsidRPr="006105C5">
        <w:t xml:space="preserve">’, </w:t>
      </w:r>
      <w:r w:rsidRPr="002138F9">
        <w:rPr>
          <w:i/>
          <w:iCs/>
        </w:rPr>
        <w:t>PMLA</w:t>
      </w:r>
      <w:r w:rsidR="006847FC">
        <w:t>,</w:t>
      </w:r>
      <w:r w:rsidRPr="002138F9">
        <w:t xml:space="preserve"> 29.4 (1914) 550–66</w:t>
      </w:r>
    </w:p>
    <w:p w14:paraId="496DA7B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Tillyard, E. M. W., </w:t>
      </w:r>
      <w:r>
        <w:rPr>
          <w:i/>
          <w:iCs/>
        </w:rPr>
        <w:t>Shakespeare’s History Plays</w:t>
      </w:r>
      <w:r>
        <w:t xml:space="preserve"> (Harmondsworth: Penguin, 1966)</w:t>
      </w:r>
    </w:p>
    <w:p w14:paraId="0EC725BE" w14:textId="77777777" w:rsidR="007416E0" w:rsidRPr="007977D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7977D6">
        <w:rPr>
          <w:rFonts w:eastAsia="Times New Roman"/>
          <w:color w:val="auto"/>
          <w:lang w:eastAsia="en-GB"/>
        </w:rPr>
        <w:t xml:space="preserve">Tinker, Jack, ‘Alas, poor Kenneth’, </w:t>
      </w:r>
      <w:r w:rsidRPr="007977D6">
        <w:rPr>
          <w:rFonts w:eastAsia="Times New Roman"/>
          <w:i/>
          <w:iCs/>
          <w:color w:val="auto"/>
          <w:lang w:eastAsia="en-GB"/>
        </w:rPr>
        <w:t>Daily Mail</w:t>
      </w:r>
      <w:r w:rsidRPr="007977D6">
        <w:rPr>
          <w:rFonts w:eastAsia="Times New Roman"/>
          <w:color w:val="auto"/>
          <w:lang w:eastAsia="en-GB"/>
        </w:rPr>
        <w:t>, 9 May 1992, p. 22</w:t>
      </w:r>
    </w:p>
    <w:p w14:paraId="08FFA7D8" w14:textId="77777777" w:rsidR="007416E0" w:rsidRPr="007977D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t xml:space="preserve">—— </w:t>
      </w:r>
      <w:r w:rsidRPr="007977D6">
        <w:rPr>
          <w:rFonts w:eastAsia="Times New Roman"/>
          <w:color w:val="auto"/>
          <w:lang w:eastAsia="en-GB"/>
        </w:rPr>
        <w:t xml:space="preserve">‘John the giant killer’, </w:t>
      </w:r>
      <w:r w:rsidRPr="007977D6">
        <w:rPr>
          <w:rFonts w:eastAsia="Times New Roman"/>
          <w:i/>
          <w:iCs/>
          <w:color w:val="auto"/>
          <w:lang w:eastAsia="en-GB"/>
        </w:rPr>
        <w:t>Daily Mail</w:t>
      </w:r>
      <w:r w:rsidRPr="007977D6">
        <w:rPr>
          <w:rFonts w:eastAsia="Times New Roman"/>
          <w:color w:val="auto"/>
          <w:lang w:eastAsia="en-GB"/>
        </w:rPr>
        <w:t>, 16 April 1994, p. 26</w:t>
      </w:r>
    </w:p>
    <w:p w14:paraId="52D6B753"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‘Today’s Radio’, </w:t>
      </w:r>
      <w:r>
        <w:rPr>
          <w:i/>
          <w:iCs/>
        </w:rPr>
        <w:t>Observer</w:t>
      </w:r>
      <w:r>
        <w:t>, 7 August 1977, p. 25</w:t>
      </w:r>
    </w:p>
    <w:p w14:paraId="1243CB4A"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28763C">
        <w:rPr>
          <w:rFonts w:cstheme="minorBidi"/>
          <w:color w:val="auto"/>
          <w:szCs w:val="22"/>
        </w:rPr>
        <w:t xml:space="preserve">‘Today’s television and radio programmes – Sunday’, </w:t>
      </w:r>
      <w:r w:rsidRPr="0028763C">
        <w:rPr>
          <w:rFonts w:cstheme="minorBidi"/>
          <w:i/>
          <w:iCs/>
          <w:color w:val="auto"/>
          <w:szCs w:val="22"/>
        </w:rPr>
        <w:t>The Times</w:t>
      </w:r>
      <w:r w:rsidRPr="0028763C">
        <w:rPr>
          <w:rFonts w:cstheme="minorBidi"/>
          <w:color w:val="auto"/>
          <w:szCs w:val="22"/>
        </w:rPr>
        <w:t>, 21 April 1984, p. 33</w:t>
      </w:r>
    </w:p>
    <w:p w14:paraId="4DDA8B15" w14:textId="77777777" w:rsidR="007416E0" w:rsidRPr="00200D08" w:rsidRDefault="007416E0" w:rsidP="007416E0">
      <w:pPr>
        <w:spacing w:after="160" w:line="240" w:lineRule="auto"/>
        <w:ind w:left="720" w:hanging="720"/>
      </w:pPr>
      <w:r w:rsidRPr="00200D08">
        <w:t xml:space="preserve">‘Today’s Wireless – Welsh Home Service’, </w:t>
      </w:r>
      <w:r w:rsidRPr="00200D08">
        <w:rPr>
          <w:i/>
          <w:iCs/>
        </w:rPr>
        <w:t>Western Mail</w:t>
      </w:r>
      <w:r w:rsidRPr="00200D08">
        <w:t>, 28 March 1949, p.3</w:t>
      </w:r>
    </w:p>
    <w:p w14:paraId="54167D1E" w14:textId="77777777" w:rsidR="007416E0" w:rsidRDefault="007416E0" w:rsidP="007416E0">
      <w:pPr>
        <w:spacing w:after="160" w:line="240" w:lineRule="auto"/>
        <w:ind w:left="720" w:hanging="720"/>
      </w:pPr>
      <w:r w:rsidRPr="00F37E3E">
        <w:t>‘Tonight</w:t>
      </w:r>
      <w:r>
        <w:t>’</w:t>
      </w:r>
      <w:r w:rsidRPr="00F37E3E">
        <w:t xml:space="preserve">s Radio – Wales’, </w:t>
      </w:r>
      <w:r w:rsidRPr="00F37E3E">
        <w:rPr>
          <w:i/>
          <w:iCs/>
        </w:rPr>
        <w:t>Liverpool Echo</w:t>
      </w:r>
      <w:r w:rsidRPr="00F37E3E">
        <w:t>, 5 September 1951, p. 4</w:t>
      </w:r>
    </w:p>
    <w:p w14:paraId="7DCAD597" w14:textId="77777777" w:rsidR="007416E0" w:rsidRDefault="007416E0" w:rsidP="007416E0">
      <w:pPr>
        <w:spacing w:after="160" w:line="240" w:lineRule="auto"/>
        <w:ind w:left="720" w:hanging="720"/>
      </w:pPr>
      <w:r>
        <w:t xml:space="preserve">‘To-night’s Radio’, </w:t>
      </w:r>
      <w:r w:rsidRPr="002A34E3">
        <w:rPr>
          <w:i/>
          <w:iCs/>
        </w:rPr>
        <w:t>Daily News</w:t>
      </w:r>
      <w:r>
        <w:t xml:space="preserve">, </w:t>
      </w:r>
      <w:r w:rsidRPr="002A34E3">
        <w:t>2 September 1922</w:t>
      </w:r>
      <w:r>
        <w:t>, p. 5</w:t>
      </w:r>
    </w:p>
    <w:p w14:paraId="6970FF0F" w14:textId="77777777" w:rsidR="007416E0" w:rsidRDefault="007416E0" w:rsidP="007416E0">
      <w:pPr>
        <w:spacing w:after="160" w:line="240" w:lineRule="auto"/>
        <w:ind w:left="720" w:hanging="720"/>
      </w:pPr>
      <w:r w:rsidRPr="006362CF">
        <w:t xml:space="preserve">‘Topical notes and news – Voices Well-balanced’, </w:t>
      </w:r>
      <w:r w:rsidRPr="006362CF">
        <w:rPr>
          <w:i/>
          <w:iCs/>
        </w:rPr>
        <w:t>Popular Wireless</w:t>
      </w:r>
      <w:r w:rsidRPr="006362CF">
        <w:t>, 9 June 1923, p 609</w:t>
      </w:r>
    </w:p>
    <w:p w14:paraId="2EF5D05F" w14:textId="77777777" w:rsidR="007416E0" w:rsidRDefault="007416E0" w:rsidP="007416E0">
      <w:pPr>
        <w:spacing w:after="160" w:line="240" w:lineRule="auto"/>
        <w:ind w:left="720" w:hanging="720"/>
      </w:pPr>
      <w:r>
        <w:t xml:space="preserve">Tredell, Nicolas, Shakespeare: </w:t>
      </w:r>
      <w:r w:rsidRPr="00FA2E0D">
        <w:rPr>
          <w:i/>
          <w:iCs/>
        </w:rPr>
        <w:t>A Midsummer Night</w:t>
      </w:r>
      <w:r>
        <w:rPr>
          <w:i/>
          <w:iCs/>
        </w:rPr>
        <w:t>’</w:t>
      </w:r>
      <w:r w:rsidRPr="00FA2E0D">
        <w:rPr>
          <w:i/>
          <w:iCs/>
        </w:rPr>
        <w:t>s Dream</w:t>
      </w:r>
      <w:r>
        <w:t xml:space="preserve"> (Basingstoke: Palgrave Macmillan, 2010)</w:t>
      </w:r>
    </w:p>
    <w:p w14:paraId="274791E6" w14:textId="77777777" w:rsidR="007416E0" w:rsidRPr="005B263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5B2630">
        <w:rPr>
          <w:rFonts w:cstheme="minorBidi"/>
          <w:color w:val="auto"/>
          <w:szCs w:val="22"/>
        </w:rPr>
        <w:t xml:space="preserve">Trewin, J. C., ‘Sound Broadcasting – Drama: Here, There, Everywhere’, in </w:t>
      </w:r>
      <w:r w:rsidRPr="005B2630">
        <w:rPr>
          <w:rFonts w:cstheme="minorBidi"/>
          <w:i/>
          <w:iCs/>
          <w:color w:val="auto"/>
          <w:szCs w:val="22"/>
        </w:rPr>
        <w:t>The Listener</w:t>
      </w:r>
      <w:r w:rsidRPr="005B2630">
        <w:rPr>
          <w:rFonts w:cstheme="minorBidi"/>
          <w:color w:val="auto"/>
          <w:szCs w:val="22"/>
        </w:rPr>
        <w:t>, 6 May 1954, pp. 797, 799</w:t>
      </w:r>
    </w:p>
    <w:p w14:paraId="7FB4DFAB"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rPr>
      </w:pPr>
      <w:r w:rsidRPr="00B4209F">
        <w:rPr>
          <w:rFonts w:eastAsia="Times New Roman"/>
        </w:rPr>
        <w:t xml:space="preserve">Tube, Henry, </w:t>
      </w:r>
      <w:r>
        <w:rPr>
          <w:rFonts w:eastAsia="Times New Roman"/>
        </w:rPr>
        <w:t>‘</w:t>
      </w:r>
      <w:r w:rsidRPr="00B4209F">
        <w:rPr>
          <w:rFonts w:eastAsia="Times New Roman"/>
        </w:rPr>
        <w:t>Not All There</w:t>
      </w:r>
      <w:r>
        <w:rPr>
          <w:rFonts w:eastAsia="Times New Roman"/>
        </w:rPr>
        <w:t>’</w:t>
      </w:r>
      <w:r w:rsidRPr="00B4209F">
        <w:rPr>
          <w:rFonts w:eastAsia="Times New Roman"/>
        </w:rPr>
        <w:t xml:space="preserve">, </w:t>
      </w:r>
      <w:r w:rsidRPr="00B4209F">
        <w:rPr>
          <w:rFonts w:eastAsia="Times New Roman"/>
          <w:i/>
          <w:iCs/>
        </w:rPr>
        <w:t>The Spectator</w:t>
      </w:r>
      <w:r w:rsidRPr="00B4209F">
        <w:rPr>
          <w:rFonts w:eastAsia="Times New Roman"/>
        </w:rPr>
        <w:t>, 1 April 1966, p. 406</w:t>
      </w:r>
    </w:p>
    <w:p w14:paraId="58F5AF63" w14:textId="77777777" w:rsidR="007416E0" w:rsidRPr="00E32E59"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E32E59">
        <w:rPr>
          <w:rFonts w:cstheme="minorBidi"/>
          <w:color w:val="auto"/>
          <w:szCs w:val="22"/>
        </w:rPr>
        <w:t xml:space="preserve">Twisk, Russell, ‘Making a crisis out of drama’, </w:t>
      </w:r>
      <w:r w:rsidRPr="00E32E59">
        <w:rPr>
          <w:rFonts w:cstheme="minorBidi"/>
          <w:i/>
          <w:iCs/>
          <w:color w:val="auto"/>
          <w:szCs w:val="22"/>
        </w:rPr>
        <w:t>Observer</w:t>
      </w:r>
      <w:r w:rsidRPr="00E32E59">
        <w:rPr>
          <w:rFonts w:cstheme="minorBidi"/>
          <w:color w:val="auto"/>
          <w:szCs w:val="22"/>
        </w:rPr>
        <w:t>, 19 April 1992, p. 65</w:t>
      </w:r>
    </w:p>
    <w:p w14:paraId="64564400" w14:textId="77777777" w:rsidR="007416E0" w:rsidRPr="00917FCF"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917FCF">
        <w:rPr>
          <w:rFonts w:cstheme="minorBidi"/>
          <w:color w:val="auto"/>
          <w:szCs w:val="22"/>
        </w:rPr>
        <w:t xml:space="preserve">‘A renaissance for Shakespeare’, </w:t>
      </w:r>
      <w:r w:rsidRPr="00917FCF">
        <w:rPr>
          <w:rFonts w:cstheme="minorBidi"/>
          <w:i/>
          <w:iCs/>
          <w:color w:val="auto"/>
          <w:szCs w:val="22"/>
        </w:rPr>
        <w:t>Observer</w:t>
      </w:r>
      <w:r w:rsidRPr="00917FCF">
        <w:rPr>
          <w:rFonts w:cstheme="minorBidi"/>
          <w:color w:val="auto"/>
          <w:szCs w:val="22"/>
        </w:rPr>
        <w:t>, 25 April 1993, p. 69</w:t>
      </w:r>
    </w:p>
    <w:p w14:paraId="5C7BA870" w14:textId="77777777" w:rsidR="007416E0" w:rsidRDefault="007416E0" w:rsidP="007416E0">
      <w:pPr>
        <w:spacing w:after="160" w:line="240" w:lineRule="auto"/>
        <w:ind w:left="720" w:hanging="720"/>
      </w:pPr>
      <w:r w:rsidRPr="00CC708C">
        <w:t xml:space="preserve">Twm O’r Nant, ‘Drama in Wales – Now, “Twelfth Night” in Welsh’, </w:t>
      </w:r>
      <w:r w:rsidRPr="00CC708C">
        <w:rPr>
          <w:i/>
          <w:iCs/>
        </w:rPr>
        <w:t>Western Mail</w:t>
      </w:r>
      <w:r w:rsidRPr="00CC708C">
        <w:t>, 10 November 1953, p. 6</w:t>
      </w:r>
    </w:p>
    <w:p w14:paraId="0EF9B4DF" w14:textId="77777777" w:rsidR="007416E0" w:rsidRPr="00325982"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325982">
        <w:rPr>
          <w:rFonts w:eastAsia="Times New Roman"/>
          <w:color w:val="auto"/>
          <w:lang w:eastAsia="en-GB"/>
        </w:rPr>
        <w:t xml:space="preserve">‘Two Gentlemen of the drama’, </w:t>
      </w:r>
      <w:r w:rsidRPr="00325982">
        <w:rPr>
          <w:rFonts w:eastAsia="Times New Roman"/>
          <w:i/>
          <w:iCs/>
          <w:color w:val="auto"/>
          <w:lang w:eastAsia="en-GB"/>
        </w:rPr>
        <w:t>Radio Times</w:t>
      </w:r>
      <w:r w:rsidRPr="00325982">
        <w:rPr>
          <w:rFonts w:eastAsia="Times New Roman"/>
          <w:color w:val="auto"/>
          <w:lang w:eastAsia="en-GB"/>
        </w:rPr>
        <w:t>, 20 March 1975, pp. 12, 15, 17</w:t>
      </w:r>
    </w:p>
    <w:p w14:paraId="1C9C7CDF" w14:textId="77777777" w:rsidR="007416E0" w:rsidRDefault="007416E0" w:rsidP="007416E0">
      <w:pPr>
        <w:spacing w:after="160" w:line="240" w:lineRule="auto"/>
        <w:ind w:left="720" w:hanging="720"/>
      </w:pPr>
      <w:r>
        <w:t>‘</w:t>
      </w:r>
      <w:r w:rsidRPr="00011EC1">
        <w:rPr>
          <w:i/>
          <w:iCs/>
        </w:rPr>
        <w:t>The Two Gentlemen of Valasna</w:t>
      </w:r>
      <w:r>
        <w:t>’</w:t>
      </w:r>
      <w:r w:rsidRPr="00011EC1">
        <w:t>,</w:t>
      </w:r>
      <w:r>
        <w:t xml:space="preserve"> Art and Adventure &lt;</w:t>
      </w:r>
      <w:hyperlink r:id="rId303" w:history="1">
        <w:r w:rsidRPr="00651620">
          <w:rPr>
            <w:rStyle w:val="Hyperlink"/>
          </w:rPr>
          <w:t>http://artandadventure.org/portfolio/the-two-gentlemen-of-valasna/</w:t>
        </w:r>
      </w:hyperlink>
      <w:r>
        <w:rPr>
          <w:rStyle w:val="Hyperlink"/>
        </w:rPr>
        <w:t xml:space="preserve">&gt; </w:t>
      </w:r>
      <w:r>
        <w:t>[</w:t>
      </w:r>
      <w:r w:rsidRPr="00011EC1">
        <w:t>Accessed 25 May 2021</w:t>
      </w:r>
      <w:r>
        <w:t>]</w:t>
      </w:r>
    </w:p>
    <w:p w14:paraId="3A6F30C8" w14:textId="77777777" w:rsidR="007416E0" w:rsidRPr="001F381E" w:rsidRDefault="007416E0" w:rsidP="007416E0">
      <w:pPr>
        <w:spacing w:after="160" w:line="240" w:lineRule="auto"/>
        <w:ind w:left="720" w:hanging="720"/>
      </w:pPr>
      <w:r>
        <w:t>‘</w:t>
      </w:r>
      <w:r w:rsidRPr="00011EC1">
        <w:rPr>
          <w:i/>
          <w:iCs/>
        </w:rPr>
        <w:t>The Two Gentlemen of Valasna</w:t>
      </w:r>
      <w:r>
        <w:t>’</w:t>
      </w:r>
      <w:r w:rsidRPr="00011EC1">
        <w:t>,</w:t>
      </w:r>
      <w:r>
        <w:t xml:space="preserve"> BBC Genome &lt;</w:t>
      </w:r>
      <w:hyperlink r:id="rId304" w:history="1">
        <w:r w:rsidRPr="00D2653D">
          <w:rPr>
            <w:rStyle w:val="Hyperlink"/>
          </w:rPr>
          <w:t>https://genome.ch.bbc.co.uk/9f28349844444392a4a58b6012fdef72</w:t>
        </w:r>
      </w:hyperlink>
      <w:r>
        <w:t>&gt; [</w:t>
      </w:r>
      <w:r w:rsidRPr="00011EC1">
        <w:t>Accessed 25 May 2021</w:t>
      </w:r>
      <w:r>
        <w:t>]</w:t>
      </w:r>
    </w:p>
    <w:p w14:paraId="56AF4438" w14:textId="77777777" w:rsidR="007416E0" w:rsidRPr="001F381E" w:rsidRDefault="007416E0" w:rsidP="007416E0">
      <w:pPr>
        <w:spacing w:after="160" w:line="240" w:lineRule="auto"/>
        <w:ind w:left="720" w:hanging="720"/>
      </w:pPr>
      <w:r>
        <w:t>‘</w:t>
      </w:r>
      <w:r w:rsidRPr="00011EC1">
        <w:rPr>
          <w:i/>
          <w:iCs/>
        </w:rPr>
        <w:t>The Two Gentlemen of Valasna</w:t>
      </w:r>
      <w:r>
        <w:t>’</w:t>
      </w:r>
      <w:r w:rsidRPr="00011EC1">
        <w:t>,</w:t>
      </w:r>
      <w:r>
        <w:t xml:space="preserve"> BBC Radio 3 &lt;</w:t>
      </w:r>
      <w:hyperlink r:id="rId305" w:history="1">
        <w:r w:rsidRPr="00DC3D8C">
          <w:rPr>
            <w:rStyle w:val="Hyperlink"/>
          </w:rPr>
          <w:t>https://www.bbc.co.uk/radio3/dramaon3/pip/2fqru/</w:t>
        </w:r>
      </w:hyperlink>
      <w:r>
        <w:t>&gt; [</w:t>
      </w:r>
      <w:r w:rsidRPr="00011EC1">
        <w:t>Accessed 25 May 2021</w:t>
      </w:r>
      <w:r>
        <w:t>]</w:t>
      </w:r>
    </w:p>
    <w:p w14:paraId="1CD8F0D6" w14:textId="77777777" w:rsidR="007416E0" w:rsidRDefault="007416E0" w:rsidP="007416E0">
      <w:pPr>
        <w:spacing w:after="160" w:line="240" w:lineRule="auto"/>
        <w:ind w:left="720" w:hanging="720"/>
      </w:pPr>
      <w:r>
        <w:t>‘</w:t>
      </w:r>
      <w:r>
        <w:rPr>
          <w:i/>
          <w:iCs/>
        </w:rPr>
        <w:t>The Two Gentlemen of Valasna – Part 1</w:t>
      </w:r>
      <w:r>
        <w:t>’, Soundcloud – Art and Adventure &lt;</w:t>
      </w:r>
      <w:hyperlink r:id="rId306" w:history="1">
        <w:r w:rsidRPr="00DC3D8C">
          <w:rPr>
            <w:rStyle w:val="Hyperlink"/>
          </w:rPr>
          <w:t>https://soundcloud.com/artandadventure/the-two-gentlemen-of-valasna</w:t>
        </w:r>
      </w:hyperlink>
      <w:r>
        <w:t>&gt; [</w:t>
      </w:r>
      <w:r w:rsidRPr="00011EC1">
        <w:t>Accessed 25 May 2021</w:t>
      </w:r>
      <w:r>
        <w:t>]</w:t>
      </w:r>
    </w:p>
    <w:p w14:paraId="499C0913"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Tydeman, John, ‘Obituary: Ian Cotterell’, </w:t>
      </w:r>
      <w:r>
        <w:rPr>
          <w:i/>
          <w:iCs/>
        </w:rPr>
        <w:t>The Independent</w:t>
      </w:r>
      <w:r>
        <w:t>, 2 January 1996 &lt;</w:t>
      </w:r>
      <w:hyperlink r:id="rId307" w:history="1">
        <w:r w:rsidRPr="00942B0B">
          <w:rPr>
            <w:rStyle w:val="Hyperlink"/>
          </w:rPr>
          <w:t>https://www.independent.co.uk/news/people/obituary-ian-cotterell-1322070.html</w:t>
        </w:r>
      </w:hyperlink>
      <w:r>
        <w:t>&gt; [Accessed 1 December 2020]</w:t>
      </w:r>
    </w:p>
    <w:p w14:paraId="0214F4C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w:t>
      </w:r>
      <w:r w:rsidRPr="008676C7">
        <w:rPr>
          <w:rFonts w:cstheme="minorBidi"/>
          <w:color w:val="auto"/>
          <w:szCs w:val="22"/>
        </w:rPr>
        <w:t xml:space="preserve">‘Obituary: Raymond Raikes’, </w:t>
      </w:r>
      <w:r w:rsidRPr="008676C7">
        <w:rPr>
          <w:rFonts w:cstheme="minorBidi"/>
          <w:i/>
          <w:iCs/>
          <w:color w:val="auto"/>
          <w:szCs w:val="22"/>
        </w:rPr>
        <w:t>Independent</w:t>
      </w:r>
      <w:r w:rsidRPr="008676C7">
        <w:rPr>
          <w:rFonts w:cstheme="minorBidi"/>
          <w:color w:val="auto"/>
          <w:szCs w:val="22"/>
        </w:rPr>
        <w:t>, 8 October 1998</w:t>
      </w:r>
      <w:r>
        <w:rPr>
          <w:rFonts w:cstheme="minorBidi"/>
          <w:color w:val="auto"/>
          <w:szCs w:val="22"/>
        </w:rPr>
        <w:t xml:space="preserve"> &lt;</w:t>
      </w:r>
      <w:hyperlink r:id="rId308" w:history="1">
        <w:r w:rsidRPr="008676C7">
          <w:rPr>
            <w:rStyle w:val="Hyperlink"/>
            <w:rFonts w:cstheme="minorBidi"/>
            <w:szCs w:val="22"/>
          </w:rPr>
          <w:t>https://www.independent.co.uk/arts-entertainment/obituary-raymond-raikes-1176797.html</w:t>
        </w:r>
      </w:hyperlink>
      <w:r>
        <w:rPr>
          <w:rFonts w:cstheme="minorBidi"/>
          <w:color w:val="auto"/>
          <w:szCs w:val="22"/>
        </w:rPr>
        <w:t>&gt;</w:t>
      </w:r>
      <w:r w:rsidRPr="008676C7">
        <w:rPr>
          <w:rFonts w:cstheme="minorBidi"/>
          <w:color w:val="auto"/>
          <w:szCs w:val="22"/>
        </w:rPr>
        <w:t xml:space="preserve"> </w:t>
      </w:r>
      <w:r>
        <w:t>[Accessed 16 November 2020]</w:t>
      </w:r>
    </w:p>
    <w:p w14:paraId="78FE0ADD" w14:textId="77777777" w:rsidR="007416E0" w:rsidRDefault="007416E0" w:rsidP="007416E0">
      <w:pPr>
        <w:spacing w:after="160" w:line="240" w:lineRule="auto"/>
        <w:ind w:left="720" w:hanging="720"/>
      </w:pPr>
      <w:r>
        <w:t xml:space="preserve">—— ‘The producer and radio drama: a personal view’, in </w:t>
      </w:r>
      <w:r w:rsidRPr="00522AD5">
        <w:rPr>
          <w:i/>
          <w:iCs/>
        </w:rPr>
        <w:t>Radio Drama</w:t>
      </w:r>
      <w:r w:rsidRPr="00522AD5">
        <w:t>, ed. by Peter Lewis (London: Longman, 1981)</w:t>
      </w:r>
      <w:r>
        <w:t xml:space="preserve"> pp. 12-27</w:t>
      </w:r>
    </w:p>
    <w:p w14:paraId="44F3CB6E" w14:textId="77777777" w:rsidR="007416E0" w:rsidRDefault="007416E0" w:rsidP="007416E0">
      <w:pPr>
        <w:spacing w:after="160" w:line="240" w:lineRule="auto"/>
        <w:ind w:left="720" w:hanging="720"/>
      </w:pPr>
      <w:r w:rsidRPr="00003F46">
        <w:t>Tyler, Dave</w:t>
      </w:r>
      <w:r>
        <w:t>,</w:t>
      </w:r>
      <w:r w:rsidRPr="00003F46">
        <w:t xml:space="preserve"> ‘Exploring Increased Voices, Tracks, and I/O in Pro Tools 2021.6’, </w:t>
      </w:r>
      <w:r w:rsidRPr="00003F46">
        <w:rPr>
          <w:i/>
          <w:iCs/>
        </w:rPr>
        <w:t>Avid</w:t>
      </w:r>
      <w:r w:rsidRPr="00003F46">
        <w:t xml:space="preserve"> &lt;</w:t>
      </w:r>
      <w:hyperlink r:id="rId309" w:history="1">
        <w:r w:rsidRPr="00003F46">
          <w:rPr>
            <w:rStyle w:val="Hyperlink"/>
          </w:rPr>
          <w:t>https://www.avidcustomerassociation.com/resource-center/exploring-increased-voices-tracks-and-io-in-pro-tools-2021-6</w:t>
        </w:r>
      </w:hyperlink>
      <w:r w:rsidRPr="00003F46">
        <w:t>&gt; [Accessed 22 September 2021]</w:t>
      </w:r>
    </w:p>
    <w:p w14:paraId="57D01134" w14:textId="77777777" w:rsidR="007416E0" w:rsidRDefault="007416E0" w:rsidP="007416E0">
      <w:pPr>
        <w:spacing w:after="160" w:line="240" w:lineRule="auto"/>
        <w:ind w:left="720" w:hanging="720"/>
      </w:pPr>
      <w:r w:rsidRPr="00416677">
        <w:t xml:space="preserve">Tyson, Raymond, ‘Acting for radio’, </w:t>
      </w:r>
      <w:r w:rsidRPr="00416677">
        <w:rPr>
          <w:i/>
          <w:iCs/>
        </w:rPr>
        <w:t>Quarterly Journal of Speech</w:t>
      </w:r>
      <w:r w:rsidRPr="00416677">
        <w:t>, 25.4 (1939), 634-640</w:t>
      </w:r>
    </w:p>
    <w:p w14:paraId="6430D45A" w14:textId="77777777" w:rsidR="007416E0" w:rsidRPr="001417EC" w:rsidRDefault="007416E0" w:rsidP="007416E0">
      <w:pPr>
        <w:spacing w:after="160" w:line="240" w:lineRule="auto"/>
        <w:ind w:left="720" w:hanging="720"/>
      </w:pPr>
      <w:r w:rsidRPr="001417EC">
        <w:t xml:space="preserve">Ue, Tom, ‘Review of Shakespeare’s </w:t>
      </w:r>
      <w:r w:rsidRPr="001417EC">
        <w:rPr>
          <w:i/>
          <w:iCs/>
        </w:rPr>
        <w:t>Macbeth</w:t>
      </w:r>
      <w:r w:rsidRPr="001417EC">
        <w:t xml:space="preserve"> (directed by Justin Kurzel) at Vue Cinema, 10 November 2015’, </w:t>
      </w:r>
      <w:r w:rsidRPr="001417EC">
        <w:rPr>
          <w:i/>
          <w:iCs/>
        </w:rPr>
        <w:t>Shakespeare</w:t>
      </w:r>
      <w:r w:rsidRPr="001417EC">
        <w:t>, 12:4 (2016), 468-469</w:t>
      </w:r>
    </w:p>
    <w:p w14:paraId="404F6014" w14:textId="18B7FA36" w:rsidR="007416E0" w:rsidRPr="00B62971" w:rsidRDefault="007416E0" w:rsidP="007416E0">
      <w:pPr>
        <w:spacing w:after="160" w:line="240" w:lineRule="auto"/>
        <w:ind w:left="720" w:hanging="720"/>
      </w:pPr>
      <w:r>
        <w:t>‘</w:t>
      </w:r>
      <w:r w:rsidRPr="00C3125E">
        <w:t>Val Gielgud</w:t>
      </w:r>
      <w:r>
        <w:t>’</w:t>
      </w:r>
      <w:r w:rsidRPr="00C3125E">
        <w:t xml:space="preserve">, in </w:t>
      </w:r>
      <w:r w:rsidRPr="00C3125E">
        <w:rPr>
          <w:i/>
          <w:iCs/>
        </w:rPr>
        <w:t xml:space="preserve">History of the BBC </w:t>
      </w:r>
      <w:r>
        <w:rPr>
          <w:i/>
          <w:iCs/>
        </w:rPr>
        <w:t>–</w:t>
      </w:r>
      <w:r w:rsidRPr="00C3125E">
        <w:rPr>
          <w:i/>
          <w:iCs/>
        </w:rPr>
        <w:t xml:space="preserve"> 100</w:t>
      </w:r>
      <w:r>
        <w:rPr>
          <w:i/>
          <w:iCs/>
        </w:rPr>
        <w:t xml:space="preserve"> </w:t>
      </w:r>
      <w:r w:rsidRPr="00C3125E">
        <w:rPr>
          <w:i/>
          <w:iCs/>
        </w:rPr>
        <w:t>Voices</w:t>
      </w:r>
      <w:r w:rsidRPr="00C3125E">
        <w:t xml:space="preserve"> </w:t>
      </w:r>
      <w:r>
        <w:t>&lt;</w:t>
      </w:r>
      <w:hyperlink r:id="rId310" w:history="1">
        <w:r w:rsidRPr="00FA7AE0">
          <w:rPr>
            <w:rStyle w:val="Hyperlink"/>
          </w:rPr>
          <w:t>https://www.bbc.com/historyofthebbc/100-voices/bbc-memories/val-gielgud</w:t>
        </w:r>
      </w:hyperlink>
      <w:r>
        <w:t>&gt; [</w:t>
      </w:r>
      <w:r w:rsidR="0016594C">
        <w:t>A</w:t>
      </w:r>
      <w:r>
        <w:t>ccessed 2 March 2020]</w:t>
      </w:r>
    </w:p>
    <w:p w14:paraId="4025C1DF" w14:textId="77777777" w:rsidR="007416E0" w:rsidRPr="007B35AE"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rsidRPr="007B35AE">
        <w:rPr>
          <w:rFonts w:eastAsia="Times New Roman"/>
          <w:color w:val="auto"/>
          <w:lang w:eastAsia="en-GB"/>
        </w:rPr>
        <w:t xml:space="preserve">Van Doren, Mark, </w:t>
      </w:r>
      <w:r w:rsidRPr="007B35AE">
        <w:rPr>
          <w:rFonts w:eastAsia="Times New Roman"/>
          <w:i/>
          <w:iCs/>
          <w:color w:val="auto"/>
          <w:lang w:eastAsia="en-GB"/>
        </w:rPr>
        <w:t>Shakespeare</w:t>
      </w:r>
      <w:r w:rsidRPr="007B35AE">
        <w:rPr>
          <w:rFonts w:eastAsia="Times New Roman"/>
          <w:color w:val="auto"/>
          <w:lang w:eastAsia="en-GB"/>
        </w:rPr>
        <w:t xml:space="preserve"> (New York</w:t>
      </w:r>
      <w:r>
        <w:rPr>
          <w:rFonts w:eastAsia="Times New Roman"/>
          <w:color w:val="auto"/>
          <w:lang w:eastAsia="en-GB"/>
        </w:rPr>
        <w:t>:</w:t>
      </w:r>
      <w:r w:rsidRPr="007B35AE">
        <w:rPr>
          <w:rFonts w:eastAsia="Times New Roman"/>
          <w:color w:val="auto"/>
          <w:lang w:eastAsia="en-GB"/>
        </w:rPr>
        <w:t xml:space="preserve"> Holt, 1939)</w:t>
      </w:r>
    </w:p>
    <w:p w14:paraId="038B635A"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546CA5">
        <w:t>Verma, Neil</w:t>
      </w:r>
      <w:r>
        <w:t>,</w:t>
      </w:r>
      <w:r w:rsidRPr="00546CA5">
        <w:t xml:space="preserve"> </w:t>
      </w:r>
      <w:r w:rsidRPr="00546CA5">
        <w:rPr>
          <w:i/>
          <w:iCs/>
        </w:rPr>
        <w:t>Theater of the Mind: Imagination, Aesthetics, and American Radio Drama</w:t>
      </w:r>
      <w:r>
        <w:t xml:space="preserve"> (Chicago: </w:t>
      </w:r>
      <w:r w:rsidRPr="00546CA5">
        <w:t>University of Chicago Press, 2012</w:t>
      </w:r>
      <w:r>
        <w:t>)</w:t>
      </w:r>
    </w:p>
    <w:p w14:paraId="156F3749" w14:textId="77777777" w:rsidR="007416E0" w:rsidRDefault="007416E0" w:rsidP="007416E0">
      <w:pPr>
        <w:spacing w:after="160" w:line="240" w:lineRule="auto"/>
        <w:ind w:left="720" w:hanging="720"/>
      </w:pPr>
      <w:r>
        <w:t xml:space="preserve">‘Victor Hely-Hutchinson’, </w:t>
      </w:r>
      <w:r w:rsidRPr="00F26E13">
        <w:rPr>
          <w:i/>
        </w:rPr>
        <w:t>The Musical Times</w:t>
      </w:r>
      <w:r>
        <w:t>, 88 (1947), 142</w:t>
      </w:r>
    </w:p>
    <w:p w14:paraId="66A898D9" w14:textId="77777777" w:rsidR="007416E0" w:rsidRDefault="007416E0" w:rsidP="007416E0">
      <w:pPr>
        <w:spacing w:after="160" w:line="240" w:lineRule="auto"/>
        <w:ind w:left="720" w:hanging="720"/>
      </w:pPr>
      <w:r w:rsidRPr="00000298">
        <w:t>‘Vivat Rex’</w:t>
      </w:r>
      <w:r>
        <w:t xml:space="preserve">, </w:t>
      </w:r>
      <w:r w:rsidRPr="00000298">
        <w:rPr>
          <w:i/>
          <w:iCs/>
        </w:rPr>
        <w:t>Radio 4 and 4 Extra Blog</w:t>
      </w:r>
      <w:r>
        <w:rPr>
          <w:i/>
          <w:iCs/>
        </w:rPr>
        <w:t xml:space="preserve"> </w:t>
      </w:r>
      <w:r>
        <w:t>&lt;</w:t>
      </w:r>
      <w:hyperlink r:id="rId311" w:history="1">
        <w:r w:rsidRPr="00122175">
          <w:rPr>
            <w:rStyle w:val="Hyperlink"/>
          </w:rPr>
          <w:t>https://www.bbc.co.uk/blogs/radio4/2012/04/radio_4extra_vivat_rex.html</w:t>
        </w:r>
      </w:hyperlink>
      <w:r>
        <w:rPr>
          <w:rStyle w:val="Hyperlink"/>
        </w:rPr>
        <w:t>&gt;</w:t>
      </w:r>
      <w:r w:rsidRPr="00000298">
        <w:t xml:space="preserve"> </w:t>
      </w:r>
      <w:r>
        <w:t>[A</w:t>
      </w:r>
      <w:r w:rsidRPr="00000298">
        <w:t>ccessed 3 January 2021</w:t>
      </w:r>
      <w:r>
        <w:t>]</w:t>
      </w:r>
    </w:p>
    <w:p w14:paraId="6CFCB8E9" w14:textId="77777777" w:rsidR="007416E0" w:rsidRPr="00D83684"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D83684">
        <w:rPr>
          <w:rFonts w:cstheme="minorBidi"/>
          <w:color w:val="auto"/>
          <w:szCs w:val="22"/>
        </w:rPr>
        <w:t xml:space="preserve">‘Vivat Rex’, </w:t>
      </w:r>
      <w:r w:rsidRPr="00D83684">
        <w:rPr>
          <w:rFonts w:cstheme="minorBidi"/>
          <w:i/>
          <w:iCs/>
          <w:color w:val="auto"/>
          <w:szCs w:val="22"/>
        </w:rPr>
        <w:t>Radio Times</w:t>
      </w:r>
      <w:r w:rsidRPr="00D83684">
        <w:rPr>
          <w:rFonts w:cstheme="minorBidi"/>
          <w:color w:val="auto"/>
          <w:szCs w:val="22"/>
        </w:rPr>
        <w:t>, 10 February 1977, p. 27</w:t>
      </w:r>
    </w:p>
    <w:p w14:paraId="364EBB0E" w14:textId="77777777" w:rsidR="007416E0" w:rsidRPr="008A265B" w:rsidRDefault="007416E0" w:rsidP="007416E0">
      <w:pPr>
        <w:spacing w:after="160" w:line="240" w:lineRule="auto"/>
        <w:ind w:left="720" w:hanging="720"/>
      </w:pPr>
      <w:r>
        <w:t xml:space="preserve">W. A. D., ‘Godfrey Tearle and Flora Robson: Impressive broadcast of </w:t>
      </w:r>
      <w:r>
        <w:rPr>
          <w:i/>
        </w:rPr>
        <w:t>Macbeth</w:t>
      </w:r>
      <w:r>
        <w:t xml:space="preserve">’, </w:t>
      </w:r>
      <w:r>
        <w:rPr>
          <w:i/>
        </w:rPr>
        <w:t>Daily Telegraph</w:t>
      </w:r>
      <w:r>
        <w:t xml:space="preserve">, 14 October 1935, </w:t>
      </w:r>
      <w:r w:rsidRPr="008A265B">
        <w:t>p</w:t>
      </w:r>
      <w:r>
        <w:t xml:space="preserve">. </w:t>
      </w:r>
      <w:r w:rsidRPr="008A265B">
        <w:t>10</w:t>
      </w:r>
    </w:p>
    <w:p w14:paraId="056ADE08"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A254CD">
        <w:t xml:space="preserve">Wade, David, </w:t>
      </w:r>
      <w:r>
        <w:t>‘</w:t>
      </w:r>
      <w:r w:rsidRPr="00A254CD">
        <w:t>Hamlet</w:t>
      </w:r>
      <w:r>
        <w:t>’</w:t>
      </w:r>
      <w:r w:rsidRPr="00A254CD">
        <w:t>s Mirror</w:t>
      </w:r>
      <w:r>
        <w:t>’</w:t>
      </w:r>
      <w:r w:rsidRPr="00A254CD">
        <w:t xml:space="preserve">, </w:t>
      </w:r>
      <w:r w:rsidRPr="00A254CD">
        <w:rPr>
          <w:i/>
          <w:iCs/>
        </w:rPr>
        <w:t>The Times</w:t>
      </w:r>
      <w:r w:rsidRPr="00A254CD">
        <w:t>, 30 October 1971, p. 8</w:t>
      </w:r>
    </w:p>
    <w:p w14:paraId="6FD4997E" w14:textId="77777777" w:rsidR="007416E0" w:rsidRPr="007334D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Pr>
          <w:rFonts w:cstheme="minorBidi"/>
          <w:color w:val="auto"/>
          <w:szCs w:val="22"/>
        </w:rPr>
        <w:t>‘</w:t>
      </w:r>
      <w:r w:rsidRPr="007334DA">
        <w:rPr>
          <w:rFonts w:cstheme="minorBidi"/>
          <w:color w:val="auto"/>
          <w:szCs w:val="22"/>
        </w:rPr>
        <w:t>Military memoirs</w:t>
      </w:r>
      <w:r>
        <w:rPr>
          <w:rFonts w:cstheme="minorBidi"/>
          <w:color w:val="auto"/>
          <w:szCs w:val="22"/>
        </w:rPr>
        <w:t>’</w:t>
      </w:r>
      <w:r w:rsidRPr="007334DA">
        <w:rPr>
          <w:rFonts w:cstheme="minorBidi"/>
          <w:color w:val="auto"/>
          <w:szCs w:val="22"/>
        </w:rPr>
        <w:t xml:space="preserve">, </w:t>
      </w:r>
      <w:r w:rsidRPr="007334DA">
        <w:rPr>
          <w:rFonts w:cstheme="minorBidi"/>
          <w:i/>
          <w:iCs/>
          <w:color w:val="auto"/>
          <w:szCs w:val="22"/>
        </w:rPr>
        <w:t>The Listener</w:t>
      </w:r>
      <w:r w:rsidRPr="007334DA">
        <w:rPr>
          <w:rFonts w:cstheme="minorBidi"/>
          <w:color w:val="auto"/>
          <w:szCs w:val="22"/>
        </w:rPr>
        <w:t>, 9 March 1967, p. 338</w:t>
      </w:r>
    </w:p>
    <w:p w14:paraId="4A1166A4" w14:textId="77777777" w:rsidR="007416E0" w:rsidRDefault="007416E0" w:rsidP="007416E0">
      <w:pPr>
        <w:spacing w:after="160" w:line="240" w:lineRule="auto"/>
        <w:ind w:left="720" w:hanging="720"/>
      </w:pPr>
      <w:r>
        <w:t xml:space="preserve">—— </w:t>
      </w:r>
      <w:r w:rsidRPr="000639A4">
        <w:rPr>
          <w:rFonts w:cstheme="minorBidi"/>
          <w:color w:val="auto"/>
          <w:szCs w:val="22"/>
        </w:rPr>
        <w:t xml:space="preserve">‘Popular radio drama’, in </w:t>
      </w:r>
      <w:r w:rsidRPr="000639A4">
        <w:rPr>
          <w:i/>
          <w:iCs/>
        </w:rPr>
        <w:t>Radio Drama</w:t>
      </w:r>
      <w:r w:rsidRPr="000639A4">
        <w:t>, ed. by Peter Lewis (London and New York: Longman, 1981) pp. 91-110</w:t>
      </w:r>
    </w:p>
    <w:p w14:paraId="189B82C3" w14:textId="77777777" w:rsidR="007416E0" w:rsidRPr="007977D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color w:val="auto"/>
          <w:lang w:eastAsia="en-GB"/>
        </w:rPr>
      </w:pPr>
      <w:r>
        <w:t xml:space="preserve">—— </w:t>
      </w:r>
      <w:r w:rsidRPr="007977D6">
        <w:rPr>
          <w:rFonts w:eastAsia="Times New Roman"/>
          <w:color w:val="auto"/>
          <w:lang w:eastAsia="en-GB"/>
        </w:rPr>
        <w:t xml:space="preserve">‘Radio: Are you fooling me?’, </w:t>
      </w:r>
      <w:r w:rsidRPr="007977D6">
        <w:rPr>
          <w:rFonts w:eastAsia="Times New Roman"/>
          <w:i/>
          <w:iCs/>
          <w:color w:val="auto"/>
          <w:lang w:eastAsia="en-GB"/>
        </w:rPr>
        <w:t>The Times</w:t>
      </w:r>
      <w:r w:rsidRPr="007977D6">
        <w:rPr>
          <w:rFonts w:eastAsia="Times New Roman"/>
          <w:color w:val="auto"/>
          <w:lang w:eastAsia="en-GB"/>
        </w:rPr>
        <w:t>, 29 March 1975, p. 8</w:t>
      </w:r>
    </w:p>
    <w:p w14:paraId="20F43CDF"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t xml:space="preserve">—— </w:t>
      </w:r>
      <w:r w:rsidRPr="00D63D93">
        <w:rPr>
          <w:rFonts w:cstheme="minorBidi"/>
          <w:color w:val="auto"/>
          <w:szCs w:val="22"/>
        </w:rPr>
        <w:t xml:space="preserve">‘Radio – Getting Smaller’, </w:t>
      </w:r>
      <w:r w:rsidRPr="00D63D93">
        <w:rPr>
          <w:rFonts w:cstheme="minorBidi"/>
          <w:i/>
          <w:iCs/>
          <w:color w:val="auto"/>
          <w:szCs w:val="22"/>
        </w:rPr>
        <w:t>The Times</w:t>
      </w:r>
      <w:r w:rsidRPr="00D63D93">
        <w:rPr>
          <w:rFonts w:cstheme="minorBidi"/>
          <w:color w:val="auto"/>
          <w:szCs w:val="22"/>
        </w:rPr>
        <w:t>, 17 April 1976, p. 8</w:t>
      </w:r>
    </w:p>
    <w:p w14:paraId="49BA7FF3" w14:textId="77777777" w:rsidR="005C77AF" w:rsidRPr="0028763C" w:rsidRDefault="005C77AF" w:rsidP="005C77AF">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28763C">
        <w:rPr>
          <w:rFonts w:cstheme="minorBidi"/>
          <w:color w:val="auto"/>
          <w:szCs w:val="22"/>
        </w:rPr>
        <w:t xml:space="preserve">Wain, John, ‘Radio – Birthday bard’, </w:t>
      </w:r>
      <w:r w:rsidRPr="0028763C">
        <w:rPr>
          <w:rFonts w:cstheme="minorBidi"/>
          <w:i/>
          <w:iCs/>
          <w:color w:val="auto"/>
          <w:szCs w:val="22"/>
        </w:rPr>
        <w:t>The Listener</w:t>
      </w:r>
      <w:r w:rsidRPr="0028763C">
        <w:rPr>
          <w:rFonts w:cstheme="minorBidi"/>
          <w:color w:val="auto"/>
          <w:szCs w:val="22"/>
        </w:rPr>
        <w:t>, 3 May 1984</w:t>
      </w:r>
      <w:r>
        <w:rPr>
          <w:rFonts w:cstheme="minorBidi"/>
          <w:color w:val="auto"/>
          <w:szCs w:val="22"/>
        </w:rPr>
        <w:t>,</w:t>
      </w:r>
      <w:r w:rsidRPr="0028763C">
        <w:rPr>
          <w:rFonts w:cstheme="minorBidi"/>
          <w:color w:val="auto"/>
          <w:szCs w:val="22"/>
        </w:rPr>
        <w:t xml:space="preserve"> </w:t>
      </w:r>
      <w:r>
        <w:rPr>
          <w:rFonts w:cstheme="minorBidi"/>
          <w:color w:val="auto"/>
          <w:szCs w:val="22"/>
        </w:rPr>
        <w:t>p</w:t>
      </w:r>
      <w:r w:rsidRPr="0028763C">
        <w:rPr>
          <w:rFonts w:cstheme="minorBidi"/>
          <w:color w:val="auto"/>
          <w:szCs w:val="22"/>
        </w:rPr>
        <w:t>. 28</w:t>
      </w:r>
    </w:p>
    <w:p w14:paraId="54CFFC2B" w14:textId="77777777" w:rsidR="007416E0" w:rsidRPr="005B2630" w:rsidRDefault="007416E0" w:rsidP="007416E0">
      <w:pPr>
        <w:spacing w:after="160" w:line="240" w:lineRule="auto"/>
        <w:ind w:left="720" w:hanging="720"/>
      </w:pPr>
      <w:r w:rsidRPr="005B2630">
        <w:t xml:space="preserve">Waith, Eugene M., ‘Manhood and Valor in Two Shakespearean Tragedies’, </w:t>
      </w:r>
      <w:r w:rsidRPr="005B2630">
        <w:rPr>
          <w:i/>
          <w:iCs/>
        </w:rPr>
        <w:t>ELH</w:t>
      </w:r>
      <w:r w:rsidRPr="005B2630">
        <w:t xml:space="preserve"> 17.4 (1950), 262-73</w:t>
      </w:r>
    </w:p>
    <w:p w14:paraId="2CDBA1BE" w14:textId="77777777" w:rsidR="000607AE" w:rsidRPr="005B2630" w:rsidRDefault="007416E0" w:rsidP="000607AE">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rsidRPr="005B2630">
        <w:rPr>
          <w:rFonts w:cstheme="minorBidi"/>
          <w:color w:val="auto"/>
          <w:szCs w:val="22"/>
        </w:rPr>
        <w:t xml:space="preserve">Walker, Roy, </w:t>
      </w:r>
      <w:r w:rsidR="000607AE" w:rsidRPr="00BF1FF3">
        <w:rPr>
          <w:rFonts w:cstheme="minorBidi"/>
          <w:color w:val="auto"/>
          <w:szCs w:val="22"/>
        </w:rPr>
        <w:t xml:space="preserve">‘Drama </w:t>
      </w:r>
      <w:r w:rsidR="000607AE">
        <w:rPr>
          <w:rFonts w:cstheme="minorBidi"/>
          <w:color w:val="auto"/>
          <w:szCs w:val="22"/>
        </w:rPr>
        <w:t>–</w:t>
      </w:r>
      <w:r w:rsidR="000607AE" w:rsidRPr="00BF1FF3">
        <w:rPr>
          <w:rFonts w:cstheme="minorBidi"/>
          <w:color w:val="auto"/>
          <w:szCs w:val="22"/>
        </w:rPr>
        <w:t xml:space="preserve"> Up</w:t>
      </w:r>
      <w:r w:rsidR="000607AE">
        <w:rPr>
          <w:rFonts w:cstheme="minorBidi"/>
          <w:color w:val="auto"/>
          <w:szCs w:val="22"/>
        </w:rPr>
        <w:t xml:space="preserve"> </w:t>
      </w:r>
      <w:r w:rsidR="000607AE" w:rsidRPr="00BF1FF3">
        <w:rPr>
          <w:rFonts w:cstheme="minorBidi"/>
          <w:color w:val="auto"/>
          <w:szCs w:val="22"/>
        </w:rPr>
        <w:t xml:space="preserve">She Rises’, </w:t>
      </w:r>
      <w:r w:rsidR="000607AE" w:rsidRPr="00BF1FF3">
        <w:rPr>
          <w:rFonts w:cstheme="minorBidi"/>
          <w:i/>
          <w:iCs/>
          <w:color w:val="auto"/>
          <w:szCs w:val="22"/>
        </w:rPr>
        <w:t>The Listener</w:t>
      </w:r>
      <w:r w:rsidR="000607AE" w:rsidRPr="00BF1FF3">
        <w:rPr>
          <w:rFonts w:cstheme="minorBidi"/>
          <w:color w:val="auto"/>
          <w:szCs w:val="22"/>
        </w:rPr>
        <w:t>, 20 March 1958, pp. 514-15</w:t>
      </w:r>
    </w:p>
    <w:p w14:paraId="383AC48E" w14:textId="77777777" w:rsidR="000607AE" w:rsidRDefault="007416E0" w:rsidP="000607AE">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000607AE" w:rsidRPr="005B2630">
        <w:rPr>
          <w:rFonts w:cstheme="minorBidi"/>
          <w:color w:val="auto"/>
          <w:szCs w:val="22"/>
        </w:rPr>
        <w:t xml:space="preserve">‘Infinite Variety’, </w:t>
      </w:r>
      <w:r w:rsidR="000607AE" w:rsidRPr="005B2630">
        <w:rPr>
          <w:rFonts w:cstheme="minorBidi"/>
          <w:i/>
          <w:iCs/>
          <w:color w:val="auto"/>
          <w:szCs w:val="22"/>
        </w:rPr>
        <w:t>Radio Times</w:t>
      </w:r>
      <w:r w:rsidR="000607AE" w:rsidRPr="005B2630">
        <w:rPr>
          <w:rFonts w:cstheme="minorBidi"/>
          <w:color w:val="auto"/>
          <w:szCs w:val="22"/>
        </w:rPr>
        <w:t>, 23 April 1964, p. 7</w:t>
      </w:r>
    </w:p>
    <w:p w14:paraId="67D194D4" w14:textId="77777777" w:rsidR="007416E0" w:rsidRDefault="007416E0" w:rsidP="007416E0">
      <w:pPr>
        <w:spacing w:after="160" w:line="240" w:lineRule="auto"/>
        <w:ind w:left="720" w:hanging="720"/>
      </w:pPr>
      <w:r w:rsidRPr="009C783A">
        <w:t>Wander, Tim, 2MT Writtle – The Birth of British Broadcasting (Stowmarket: Capella Publications, 1988)</w:t>
      </w:r>
    </w:p>
    <w:p w14:paraId="6E4784A5" w14:textId="77777777" w:rsidR="007416E0" w:rsidRPr="00EE3C76"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Wardle, Irving, ‘Introduction’, in </w:t>
      </w:r>
      <w:r>
        <w:rPr>
          <w:i/>
          <w:iCs/>
        </w:rPr>
        <w:t>New English Dramatists 12</w:t>
      </w:r>
      <w:r>
        <w:t xml:space="preserve"> [Radio plays] (Harmondsworth: Penguin Books, 1968), pp. 7-21</w:t>
      </w:r>
    </w:p>
    <w:p w14:paraId="48B8A2E7" w14:textId="77777777" w:rsidR="007416E0" w:rsidRDefault="007416E0" w:rsidP="007416E0">
      <w:pPr>
        <w:spacing w:after="160" w:line="240" w:lineRule="auto"/>
        <w:ind w:left="720" w:hanging="720"/>
      </w:pPr>
      <w:bookmarkStart w:id="67" w:name="_Hlk85302134"/>
      <w:bookmarkEnd w:id="66"/>
      <w:r w:rsidRPr="00485D43">
        <w:t xml:space="preserve">Wells, Robin Headlam, </w:t>
      </w:r>
      <w:r w:rsidRPr="00485D43">
        <w:rPr>
          <w:i/>
          <w:iCs/>
        </w:rPr>
        <w:t>Shakespeare on Masculinity</w:t>
      </w:r>
      <w:r w:rsidRPr="00485D43">
        <w:t xml:space="preserve"> (Cambridge: Cambridge University Press, 2000)</w:t>
      </w:r>
    </w:p>
    <w:p w14:paraId="6E4E6696"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454F97">
        <w:t>Wells, Stanley</w:t>
      </w:r>
      <w:r>
        <w:t>,</w:t>
      </w:r>
      <w:r w:rsidRPr="00454F97">
        <w:t xml:space="preserve"> </w:t>
      </w:r>
      <w:r w:rsidRPr="00454F97">
        <w:rPr>
          <w:i/>
          <w:iCs/>
        </w:rPr>
        <w:t>Great Shakespeare actors: Burbage to Branagh</w:t>
      </w:r>
      <w:r w:rsidRPr="00454F97">
        <w:t xml:space="preserve"> (Oxford: Oxford University Press, 2015)</w:t>
      </w:r>
    </w:p>
    <w:p w14:paraId="50C26D32" w14:textId="77777777" w:rsidR="007416E0" w:rsidRPr="0096753B" w:rsidRDefault="007416E0" w:rsidP="007416E0">
      <w:pPr>
        <w:spacing w:after="160" w:line="240" w:lineRule="auto"/>
        <w:ind w:left="720" w:hanging="720"/>
      </w:pPr>
      <w:r>
        <w:t xml:space="preserve">—— </w:t>
      </w:r>
      <w:r w:rsidRPr="0096753B">
        <w:rPr>
          <w:i/>
          <w:iCs/>
        </w:rPr>
        <w:t>Shakespeare: A life in Drama</w:t>
      </w:r>
      <w:r w:rsidRPr="0096753B">
        <w:t xml:space="preserve"> (New York: Norton, 1995)</w:t>
      </w:r>
    </w:p>
    <w:p w14:paraId="4DE3F5CC" w14:textId="77777777" w:rsidR="007416E0" w:rsidRPr="000A684A"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cstheme="minorBidi"/>
          <w:color w:val="auto"/>
          <w:szCs w:val="22"/>
        </w:rPr>
      </w:pPr>
      <w:r>
        <w:t xml:space="preserve">—— </w:t>
      </w:r>
      <w:r w:rsidRPr="000A684A">
        <w:rPr>
          <w:rFonts w:cstheme="minorBidi"/>
          <w:i/>
          <w:iCs/>
          <w:color w:val="auto"/>
          <w:szCs w:val="22"/>
        </w:rPr>
        <w:t>Shakespeare: The Poet and his Plays</w:t>
      </w:r>
      <w:r w:rsidRPr="000A684A">
        <w:rPr>
          <w:rFonts w:cstheme="minorBidi"/>
          <w:color w:val="auto"/>
          <w:szCs w:val="22"/>
        </w:rPr>
        <w:t xml:space="preserve"> (London: Methuen, 1997)</w:t>
      </w:r>
    </w:p>
    <w:p w14:paraId="3D597CC2" w14:textId="77777777" w:rsidR="007416E0" w:rsidRDefault="007416E0" w:rsidP="007416E0">
      <w:pPr>
        <w:spacing w:after="160" w:line="240" w:lineRule="auto"/>
        <w:ind w:left="720" w:hanging="720"/>
      </w:pPr>
      <w:r>
        <w:t xml:space="preserve">Welsford, Enid, </w:t>
      </w:r>
      <w:r w:rsidRPr="00FA2E0D">
        <w:rPr>
          <w:i/>
          <w:iCs/>
        </w:rPr>
        <w:t>The Court Masque</w:t>
      </w:r>
      <w:r>
        <w:t xml:space="preserve"> (Cambridge: Cambridge University Press, 2015).</w:t>
      </w:r>
    </w:p>
    <w:p w14:paraId="2D13FCAA" w14:textId="77777777" w:rsidR="007416E0" w:rsidRPr="00167BB4" w:rsidRDefault="007416E0" w:rsidP="007416E0">
      <w:pPr>
        <w:spacing w:after="160" w:line="240" w:lineRule="auto"/>
        <w:ind w:left="720" w:hanging="720"/>
      </w:pPr>
      <w:r>
        <w:rPr>
          <w:rFonts w:cstheme="minorBidi"/>
          <w:color w:val="auto"/>
          <w:szCs w:val="22"/>
        </w:rPr>
        <w:t xml:space="preserve">‘What is an Auteur?’, in </w:t>
      </w:r>
      <w:r>
        <w:rPr>
          <w:rFonts w:cstheme="minorBidi"/>
          <w:i/>
          <w:iCs/>
          <w:color w:val="auto"/>
          <w:szCs w:val="22"/>
        </w:rPr>
        <w:t>MasterClass</w:t>
      </w:r>
      <w:r>
        <w:rPr>
          <w:rFonts w:cstheme="minorBidi"/>
          <w:color w:val="auto"/>
          <w:szCs w:val="22"/>
        </w:rPr>
        <w:t xml:space="preserve"> &lt;</w:t>
      </w:r>
      <w:hyperlink r:id="rId312" w:history="1">
        <w:r w:rsidRPr="009159A6">
          <w:rPr>
            <w:rStyle w:val="Hyperlink"/>
            <w:rFonts w:cstheme="minorBidi"/>
            <w:szCs w:val="22"/>
          </w:rPr>
          <w:t>https://www.masterclass.com/articles/film-101-what-is-an-auteur</w:t>
        </w:r>
      </w:hyperlink>
      <w:r>
        <w:rPr>
          <w:rFonts w:cstheme="minorBidi"/>
          <w:color w:val="auto"/>
          <w:szCs w:val="22"/>
        </w:rPr>
        <w:t xml:space="preserve">&gt; </w:t>
      </w:r>
      <w:r>
        <w:t>[Accessed 24 December 2020]</w:t>
      </w:r>
    </w:p>
    <w:p w14:paraId="72D0C598" w14:textId="77777777" w:rsidR="007416E0" w:rsidRDefault="007416E0" w:rsidP="007416E0">
      <w:pPr>
        <w:spacing w:after="160" w:line="240" w:lineRule="auto"/>
        <w:ind w:left="720" w:hanging="720"/>
      </w:pPr>
      <w:r>
        <w:t xml:space="preserve">‘What it feels like – Actor’s impression of play to invisible audience’, </w:t>
      </w:r>
      <w:r w:rsidRPr="00D7241C">
        <w:rPr>
          <w:i/>
          <w:iCs/>
        </w:rPr>
        <w:t>Daily Herald</w:t>
      </w:r>
      <w:r w:rsidRPr="00D7241C">
        <w:t xml:space="preserve">, </w:t>
      </w:r>
      <w:r>
        <w:t xml:space="preserve">29 May </w:t>
      </w:r>
      <w:r w:rsidRPr="00D7241C">
        <w:t>1923</w:t>
      </w:r>
      <w:r>
        <w:t>,</w:t>
      </w:r>
      <w:r w:rsidRPr="00D7241C">
        <w:t xml:space="preserve"> p</w:t>
      </w:r>
      <w:r>
        <w:t xml:space="preserve">. </w:t>
      </w:r>
      <w:r w:rsidRPr="00D7241C">
        <w:t>7</w:t>
      </w:r>
    </w:p>
    <w:p w14:paraId="4E394F21" w14:textId="77777777" w:rsidR="007416E0" w:rsidRDefault="007416E0" w:rsidP="007416E0">
      <w:pPr>
        <w:spacing w:after="160" w:line="240" w:lineRule="auto"/>
        <w:ind w:left="720" w:hanging="720"/>
      </w:pPr>
      <w:r w:rsidRPr="006957B1">
        <w:t xml:space="preserve">‘What the Other Listener Thinks – Faulty Cutting?’, </w:t>
      </w:r>
      <w:r w:rsidRPr="006957B1">
        <w:rPr>
          <w:i/>
        </w:rPr>
        <w:t>Radio Times</w:t>
      </w:r>
      <w:r w:rsidRPr="006957B1">
        <w:t>, 21 January 1938, p.</w:t>
      </w:r>
      <w:r>
        <w:t xml:space="preserve"> </w:t>
      </w:r>
      <w:r w:rsidRPr="006957B1">
        <w:t>9</w:t>
      </w:r>
    </w:p>
    <w:p w14:paraId="079D8905" w14:textId="77777777" w:rsidR="007416E0" w:rsidRDefault="007416E0" w:rsidP="007416E0">
      <w:pPr>
        <w:spacing w:after="160" w:line="240" w:lineRule="auto"/>
        <w:ind w:left="720" w:hanging="720"/>
      </w:pPr>
      <w:r w:rsidRPr="00C16B2A">
        <w:t xml:space="preserve">Whitaker-Wilson, ‘My Broadcasting Diary – Sunday’, </w:t>
      </w:r>
      <w:r w:rsidRPr="00C16B2A">
        <w:rPr>
          <w:i/>
          <w:iCs/>
        </w:rPr>
        <w:t>Amateur Wireless</w:t>
      </w:r>
      <w:r w:rsidRPr="00C16B2A">
        <w:t>, 31 March 1934, p. 349</w:t>
      </w:r>
    </w:p>
    <w:p w14:paraId="419E4B19" w14:textId="77777777" w:rsidR="007416E0" w:rsidRDefault="007416E0" w:rsidP="007416E0">
      <w:pPr>
        <w:spacing w:after="160" w:line="240" w:lineRule="auto"/>
        <w:ind w:left="720" w:hanging="720"/>
      </w:pPr>
      <w:r w:rsidRPr="00F768E0">
        <w:t xml:space="preserve">Whitty, Dame May, ‘The BBC Plays’, </w:t>
      </w:r>
      <w:r w:rsidRPr="00F768E0">
        <w:rPr>
          <w:i/>
          <w:iCs/>
        </w:rPr>
        <w:t>Popular Wireless</w:t>
      </w:r>
      <w:r w:rsidRPr="00F768E0">
        <w:t>, 23 June 1923, p. 688</w:t>
      </w:r>
    </w:p>
    <w:p w14:paraId="70B3E674" w14:textId="77777777" w:rsidR="007416E0" w:rsidRDefault="007416E0" w:rsidP="007416E0">
      <w:pPr>
        <w:spacing w:after="160" w:line="240" w:lineRule="auto"/>
        <w:ind w:left="720" w:hanging="720"/>
      </w:pPr>
      <w:r>
        <w:t xml:space="preserve">Williams, Harcourt, </w:t>
      </w:r>
      <w:r w:rsidRPr="00FA2E0D">
        <w:rPr>
          <w:i/>
          <w:iCs/>
        </w:rPr>
        <w:t>Four Years at the Old Vic</w:t>
      </w:r>
      <w:r>
        <w:t xml:space="preserve"> (London: Putnam 1935)</w:t>
      </w:r>
    </w:p>
    <w:p w14:paraId="409CF151" w14:textId="77777777" w:rsidR="007416E0" w:rsidRDefault="007416E0" w:rsidP="007416E0">
      <w:pPr>
        <w:spacing w:after="160" w:line="240" w:lineRule="auto"/>
        <w:ind w:left="720" w:hanging="720"/>
      </w:pPr>
      <w:r>
        <w:t xml:space="preserve">—— </w:t>
      </w:r>
      <w:r w:rsidRPr="00FA2E0D">
        <w:rPr>
          <w:i/>
          <w:iCs/>
        </w:rPr>
        <w:t>Old Vic Saga</w:t>
      </w:r>
      <w:r>
        <w:t xml:space="preserve"> (London: Winchester Publications Ltd, 1949)</w:t>
      </w:r>
    </w:p>
    <w:p w14:paraId="5FE28FF5" w14:textId="77777777" w:rsidR="007416E0" w:rsidRPr="002A537B"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rsidRPr="002A537B">
        <w:rPr>
          <w:rFonts w:eastAsia="Times New Roman"/>
          <w:color w:val="auto"/>
          <w:lang w:eastAsia="en-GB"/>
        </w:rPr>
        <w:t>Williams</w:t>
      </w:r>
      <w:r>
        <w:rPr>
          <w:rFonts w:eastAsia="Times New Roman"/>
          <w:color w:val="auto"/>
          <w:lang w:eastAsia="en-GB"/>
        </w:rPr>
        <w:t xml:space="preserve">, </w:t>
      </w:r>
      <w:r w:rsidRPr="002A537B">
        <w:rPr>
          <w:rFonts w:eastAsia="Times New Roman"/>
          <w:color w:val="auto"/>
          <w:lang w:eastAsia="en-GB"/>
        </w:rPr>
        <w:t xml:space="preserve">Stephen, ‘“Treasure Island” – A Tale that will always be Loved’, </w:t>
      </w:r>
      <w:r w:rsidRPr="002A537B">
        <w:rPr>
          <w:rFonts w:eastAsia="Times New Roman"/>
          <w:i/>
          <w:iCs/>
          <w:color w:val="auto"/>
          <w:lang w:eastAsia="en-GB"/>
        </w:rPr>
        <w:t>Radio Times</w:t>
      </w:r>
      <w:r w:rsidRPr="002A537B">
        <w:rPr>
          <w:rFonts w:eastAsia="Times New Roman"/>
          <w:color w:val="auto"/>
          <w:lang w:eastAsia="en-GB"/>
        </w:rPr>
        <w:t>, 24 December 1948, p. 6</w:t>
      </w:r>
    </w:p>
    <w:p w14:paraId="11B99A8D" w14:textId="77777777" w:rsidR="007416E0" w:rsidRPr="00655CD6" w:rsidRDefault="007416E0" w:rsidP="007416E0">
      <w:pPr>
        <w:spacing w:after="160" w:line="240" w:lineRule="auto"/>
        <w:ind w:left="720" w:hanging="720"/>
      </w:pPr>
      <w:r w:rsidRPr="00655CD6">
        <w:t xml:space="preserve">Williams, W. E., ‘Radio: A Welsh Lear’, </w:t>
      </w:r>
      <w:r w:rsidRPr="00655CD6">
        <w:rPr>
          <w:i/>
          <w:iCs/>
        </w:rPr>
        <w:t>Observer</w:t>
      </w:r>
      <w:r w:rsidRPr="00655CD6">
        <w:t>, 6 March 1949, p. 2</w:t>
      </w:r>
    </w:p>
    <w:p w14:paraId="186ABFF5"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t xml:space="preserve">—— ‘Shakespeare and Radio’, </w:t>
      </w:r>
      <w:r>
        <w:rPr>
          <w:i/>
          <w:iCs/>
        </w:rPr>
        <w:t>Observer</w:t>
      </w:r>
      <w:r>
        <w:t>, 13 March 1949, p. 2</w:t>
      </w:r>
    </w:p>
    <w:p w14:paraId="5252DE56" w14:textId="4C9C5A64" w:rsidR="007416E0" w:rsidRDefault="007416E0" w:rsidP="007416E0">
      <w:pPr>
        <w:spacing w:after="160" w:line="240" w:lineRule="auto"/>
        <w:ind w:left="720" w:hanging="720"/>
      </w:pPr>
      <w:r w:rsidRPr="00A54C87">
        <w:t>Wilmshurst, Rebecca</w:t>
      </w:r>
      <w:r>
        <w:t>,</w:t>
      </w:r>
      <w:r w:rsidRPr="00A54C87">
        <w:t xml:space="preserve"> ‘75 Years of the BBC Radio Drama Company’,</w:t>
      </w:r>
      <w:r>
        <w:t xml:space="preserve"> in</w:t>
      </w:r>
      <w:r w:rsidRPr="00A54C87">
        <w:t xml:space="preserve"> </w:t>
      </w:r>
      <w:r w:rsidRPr="00A54C87">
        <w:rPr>
          <w:i/>
          <w:iCs/>
        </w:rPr>
        <w:t>About the BBC Blog</w:t>
      </w:r>
      <w:r w:rsidRPr="00A54C87">
        <w:t xml:space="preserve"> &lt;</w:t>
      </w:r>
      <w:hyperlink r:id="rId313" w:history="1">
        <w:r w:rsidRPr="00FA7AE0">
          <w:rPr>
            <w:rStyle w:val="Hyperlink"/>
          </w:rPr>
          <w:t>https://www.bbc.co.uk/blogs/aboutthebbc/entries/2b92ec39-0126-45b7-90bb-f7c12e90e2fd</w:t>
        </w:r>
      </w:hyperlink>
      <w:r w:rsidRPr="00A54C87">
        <w:t>&gt; [</w:t>
      </w:r>
      <w:r w:rsidR="006B08F8">
        <w:t>A</w:t>
      </w:r>
      <w:r w:rsidRPr="00A54C87">
        <w:t>ccessed 8 March 2020]</w:t>
      </w:r>
    </w:p>
    <w:p w14:paraId="50287C42" w14:textId="77777777" w:rsidR="007416E0" w:rsidRPr="00BF1FF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rsidRPr="00BF1FF3">
        <w:rPr>
          <w:rFonts w:cstheme="minorBidi"/>
          <w:color w:val="auto"/>
          <w:szCs w:val="22"/>
        </w:rPr>
        <w:t xml:space="preserve">Wilson, Cecil, ‘Stratford pulls out all the stops’, </w:t>
      </w:r>
      <w:r w:rsidRPr="00BF1FF3">
        <w:rPr>
          <w:rFonts w:cstheme="minorBidi"/>
          <w:i/>
          <w:iCs/>
          <w:color w:val="auto"/>
          <w:szCs w:val="22"/>
        </w:rPr>
        <w:t>Daily Mail</w:t>
      </w:r>
      <w:r w:rsidRPr="00BF1FF3">
        <w:rPr>
          <w:rFonts w:cstheme="minorBidi"/>
          <w:color w:val="auto"/>
          <w:szCs w:val="22"/>
        </w:rPr>
        <w:t>, 9 July 1958, p. 3</w:t>
      </w:r>
    </w:p>
    <w:p w14:paraId="3C33C2D9" w14:textId="77777777" w:rsidR="007416E0" w:rsidRPr="00120794" w:rsidRDefault="007416E0" w:rsidP="007416E0">
      <w:pPr>
        <w:spacing w:after="160" w:line="240" w:lineRule="auto"/>
        <w:ind w:left="720" w:hanging="720"/>
      </w:pPr>
      <w:r w:rsidRPr="00EC10E7">
        <w:t xml:space="preserve">Wilson Knight, G., </w:t>
      </w:r>
      <w:r w:rsidRPr="00120794">
        <w:rPr>
          <w:i/>
          <w:iCs/>
        </w:rPr>
        <w:t>Crown of Life</w:t>
      </w:r>
      <w:r w:rsidRPr="00120794">
        <w:t xml:space="preserve"> (Abingdon: Routledge, 2002)</w:t>
      </w:r>
    </w:p>
    <w:p w14:paraId="28C6D4A0" w14:textId="77777777" w:rsidR="007416E0" w:rsidRPr="005B2630" w:rsidRDefault="007416E0" w:rsidP="007416E0">
      <w:pPr>
        <w:spacing w:after="160" w:line="240" w:lineRule="auto"/>
        <w:ind w:left="720" w:hanging="720"/>
      </w:pPr>
      <w:r>
        <w:t xml:space="preserve">—— </w:t>
      </w:r>
      <w:r w:rsidRPr="005B2630">
        <w:rPr>
          <w:i/>
          <w:iCs/>
        </w:rPr>
        <w:t>The Imperial Theme</w:t>
      </w:r>
      <w:r w:rsidRPr="005B2630">
        <w:t xml:space="preserve"> (Abingdon: Routledge, 2002)</w:t>
      </w:r>
    </w:p>
    <w:p w14:paraId="6ED7D723" w14:textId="77777777" w:rsidR="007416E0" w:rsidRDefault="007416E0" w:rsidP="007416E0">
      <w:pPr>
        <w:spacing w:after="160" w:line="240" w:lineRule="auto"/>
        <w:ind w:left="720" w:hanging="720"/>
      </w:pPr>
      <w:r>
        <w:t xml:space="preserve">—— </w:t>
      </w:r>
      <w:r w:rsidRPr="00B12D07">
        <w:rPr>
          <w:i/>
          <w:iCs/>
        </w:rPr>
        <w:t>The Olive and the Sword</w:t>
      </w:r>
      <w:r w:rsidRPr="00B12D07">
        <w:t xml:space="preserve"> (London: Oxford University Press, 1944)</w:t>
      </w:r>
    </w:p>
    <w:p w14:paraId="696551D3" w14:textId="77777777" w:rsidR="007416E0" w:rsidRDefault="007416E0" w:rsidP="007416E0">
      <w:pPr>
        <w:spacing w:after="160" w:line="240" w:lineRule="auto"/>
        <w:ind w:left="720" w:hanging="720"/>
      </w:pPr>
      <w:r>
        <w:t xml:space="preserve">—— </w:t>
      </w:r>
      <w:r w:rsidRPr="00FA2E0D">
        <w:rPr>
          <w:i/>
          <w:iCs/>
        </w:rPr>
        <w:t>The Shakespearian Tempest</w:t>
      </w:r>
      <w:r>
        <w:t xml:space="preserve"> (London: Methuen &amp; Co., 1968)</w:t>
      </w:r>
    </w:p>
    <w:p w14:paraId="6F00EC15" w14:textId="77777777" w:rsidR="007416E0" w:rsidRDefault="007416E0" w:rsidP="007416E0">
      <w:pPr>
        <w:spacing w:after="160" w:line="240" w:lineRule="auto"/>
        <w:ind w:left="720" w:hanging="720"/>
      </w:pPr>
      <w:r>
        <w:t xml:space="preserve">—— </w:t>
      </w:r>
      <w:r w:rsidRPr="00A31ABE">
        <w:rPr>
          <w:i/>
          <w:iCs/>
        </w:rPr>
        <w:t>The Wheel of Fire</w:t>
      </w:r>
      <w:r>
        <w:t xml:space="preserve"> (London: Routledge 2001)</w:t>
      </w:r>
    </w:p>
    <w:p w14:paraId="116DD911" w14:textId="77777777" w:rsidR="007416E0" w:rsidRDefault="007416E0" w:rsidP="007416E0">
      <w:pPr>
        <w:spacing w:after="160" w:line="240" w:lineRule="auto"/>
        <w:ind w:left="720" w:hanging="720"/>
      </w:pPr>
      <w:r>
        <w:t xml:space="preserve">‘Wireless Notes – Godfrey Tearle as Macbeth’, </w:t>
      </w:r>
      <w:r w:rsidRPr="00FE3686">
        <w:rPr>
          <w:i/>
        </w:rPr>
        <w:t>Manchester Guardian</w:t>
      </w:r>
      <w:r>
        <w:t>, 12 October 1935, p. 14</w:t>
      </w:r>
    </w:p>
    <w:p w14:paraId="3E2D2955" w14:textId="77777777" w:rsidR="007416E0" w:rsidRDefault="007416E0" w:rsidP="007416E0">
      <w:pPr>
        <w:spacing w:after="160" w:line="240" w:lineRule="auto"/>
        <w:ind w:left="720" w:hanging="720"/>
      </w:pPr>
      <w:r>
        <w:t xml:space="preserve">‘Wireless Notes – A Midsummer Night's Dream’, </w:t>
      </w:r>
      <w:r w:rsidRPr="00FA2E0D">
        <w:rPr>
          <w:i/>
          <w:iCs/>
        </w:rPr>
        <w:t>Manchester Guardian</w:t>
      </w:r>
      <w:r>
        <w:t>, 18 June 1934, p. 10</w:t>
      </w:r>
    </w:p>
    <w:p w14:paraId="659778A5" w14:textId="77777777" w:rsidR="007416E0" w:rsidRDefault="007416E0" w:rsidP="007416E0">
      <w:pPr>
        <w:spacing w:after="160" w:line="240" w:lineRule="auto"/>
        <w:ind w:left="720" w:hanging="720"/>
      </w:pPr>
      <w:r>
        <w:t xml:space="preserve">‘Wireless Notes – Shakespeare Programme To-night’, </w:t>
      </w:r>
      <w:r>
        <w:rPr>
          <w:i/>
          <w:iCs/>
        </w:rPr>
        <w:t>Western Mail</w:t>
      </w:r>
      <w:r>
        <w:t>, 20 November 1923, p. 9</w:t>
      </w:r>
    </w:p>
    <w:p w14:paraId="7EFC38D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0C29E1">
        <w:t xml:space="preserve">‘Wireless programmes critics – Cardiff director speaks to Rotarians’, </w:t>
      </w:r>
      <w:r w:rsidRPr="000C29E1">
        <w:rPr>
          <w:i/>
          <w:iCs/>
        </w:rPr>
        <w:t>Western Mail</w:t>
      </w:r>
      <w:r w:rsidRPr="000C29E1">
        <w:t>, 11 March 1924, p. 7</w:t>
      </w:r>
    </w:p>
    <w:p w14:paraId="2D1C92D4" w14:textId="77777777" w:rsidR="007416E0" w:rsidRDefault="007416E0" w:rsidP="007416E0">
      <w:pPr>
        <w:spacing w:after="160" w:line="240" w:lineRule="auto"/>
        <w:ind w:left="720" w:hanging="720"/>
      </w:pPr>
      <w:r w:rsidRPr="008628A7">
        <w:t xml:space="preserve">‘The Wireless War’, </w:t>
      </w:r>
      <w:r w:rsidRPr="00BD487E">
        <w:rPr>
          <w:i/>
          <w:iCs/>
        </w:rPr>
        <w:t>Sheffield Daily Telegraph</w:t>
      </w:r>
      <w:r>
        <w:t>,</w:t>
      </w:r>
      <w:r w:rsidRPr="008628A7">
        <w:t xml:space="preserve"> </w:t>
      </w:r>
      <w:r>
        <w:t xml:space="preserve">22 May </w:t>
      </w:r>
      <w:r w:rsidRPr="008628A7">
        <w:t>1923</w:t>
      </w:r>
      <w:r>
        <w:t xml:space="preserve">, </w:t>
      </w:r>
      <w:r w:rsidRPr="008628A7">
        <w:t>p</w:t>
      </w:r>
      <w:r>
        <w:t xml:space="preserve">. </w:t>
      </w:r>
      <w:r w:rsidRPr="008628A7">
        <w:t>6</w:t>
      </w:r>
    </w:p>
    <w:p w14:paraId="3C398DE2"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pPr>
      <w:r w:rsidRPr="00F04835">
        <w:t>Wood, Roger, ‘Radio Drama at the Crossroads: The history and contemporary context of radio drama at the BBC’ (unpublished Doctor of Philosophy, De Montfort University, 2008)</w:t>
      </w:r>
    </w:p>
    <w:p w14:paraId="0704D9CB" w14:textId="77777777" w:rsidR="007416E0" w:rsidRDefault="007416E0" w:rsidP="007416E0">
      <w:pPr>
        <w:spacing w:after="160" w:line="240" w:lineRule="auto"/>
        <w:ind w:left="720" w:hanging="720"/>
      </w:pPr>
      <w:r>
        <w:t xml:space="preserve">Woodcock, Matthew, </w:t>
      </w:r>
      <w:r>
        <w:rPr>
          <w:i/>
          <w:iCs/>
        </w:rPr>
        <w:t>Shakespeare</w:t>
      </w:r>
      <w:r>
        <w:t>:</w:t>
      </w:r>
      <w:r>
        <w:rPr>
          <w:i/>
          <w:iCs/>
        </w:rPr>
        <w:t xml:space="preserve"> </w:t>
      </w:r>
      <w:r>
        <w:t>Henry V:</w:t>
      </w:r>
      <w:r>
        <w:rPr>
          <w:i/>
          <w:iCs/>
        </w:rPr>
        <w:t xml:space="preserve"> A Reader’s Guide to Essential Criticism</w:t>
      </w:r>
      <w:r>
        <w:t xml:space="preserve"> (</w:t>
      </w:r>
      <w:r w:rsidRPr="0020192F">
        <w:t>Basingstoke: Palgrave Macmillan</w:t>
      </w:r>
      <w:r>
        <w:t>, 2008)</w:t>
      </w:r>
    </w:p>
    <w:p w14:paraId="6023E72F" w14:textId="77777777" w:rsidR="007416E0" w:rsidRPr="00206A5D" w:rsidRDefault="007416E0" w:rsidP="007416E0">
      <w:pPr>
        <w:spacing w:after="160" w:line="240" w:lineRule="auto"/>
        <w:ind w:left="720" w:hanging="720"/>
      </w:pPr>
      <w:r w:rsidRPr="00206A5D">
        <w:t xml:space="preserve">Woodeforde, John, ‘Could be better – Listen to:’, </w:t>
      </w:r>
      <w:r w:rsidRPr="00206A5D">
        <w:rPr>
          <w:i/>
          <w:iCs/>
        </w:rPr>
        <w:t>Sunday Telegraph</w:t>
      </w:r>
      <w:r w:rsidRPr="00206A5D">
        <w:t>, 18 April 1976, p. 14</w:t>
      </w:r>
    </w:p>
    <w:p w14:paraId="5C68D6E1" w14:textId="77777777" w:rsidR="007416E0" w:rsidRPr="00D63D93"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rPr>
          <w:rFonts w:cstheme="minorBidi"/>
          <w:color w:val="auto"/>
          <w:szCs w:val="22"/>
        </w:rPr>
      </w:pPr>
      <w:r>
        <w:t>—— ‘</w:t>
      </w:r>
      <w:r w:rsidRPr="00597FFD">
        <w:rPr>
          <w:rFonts w:cstheme="minorBidi"/>
          <w:color w:val="auto"/>
          <w:szCs w:val="22"/>
        </w:rPr>
        <w:t>Radio</w:t>
      </w:r>
      <w:r>
        <w:rPr>
          <w:rFonts w:cstheme="minorBidi"/>
          <w:color w:val="auto"/>
          <w:szCs w:val="22"/>
        </w:rPr>
        <w:t>’</w:t>
      </w:r>
      <w:r w:rsidRPr="00597FFD">
        <w:rPr>
          <w:rFonts w:cstheme="minorBidi"/>
          <w:color w:val="auto"/>
          <w:szCs w:val="22"/>
        </w:rPr>
        <w:t>s Henry</w:t>
      </w:r>
      <w:r>
        <w:rPr>
          <w:rFonts w:cstheme="minorBidi"/>
          <w:color w:val="auto"/>
          <w:szCs w:val="22"/>
        </w:rPr>
        <w:t>’</w:t>
      </w:r>
      <w:r w:rsidRPr="00597FFD">
        <w:rPr>
          <w:rFonts w:cstheme="minorBidi"/>
          <w:color w:val="auto"/>
          <w:szCs w:val="22"/>
        </w:rPr>
        <w:t xml:space="preserve">, </w:t>
      </w:r>
      <w:r w:rsidRPr="00597FFD">
        <w:rPr>
          <w:rFonts w:cstheme="minorBidi"/>
          <w:i/>
          <w:iCs/>
          <w:color w:val="auto"/>
          <w:szCs w:val="22"/>
        </w:rPr>
        <w:t>Daily Telegraph</w:t>
      </w:r>
      <w:r w:rsidRPr="00597FFD">
        <w:rPr>
          <w:rFonts w:cstheme="minorBidi"/>
          <w:color w:val="auto"/>
          <w:szCs w:val="22"/>
        </w:rPr>
        <w:t>, 7 March 1971, p. 12</w:t>
      </w:r>
    </w:p>
    <w:p w14:paraId="3D0869A7" w14:textId="77777777" w:rsidR="007416E0" w:rsidRDefault="007416E0" w:rsidP="007416E0">
      <w:pPr>
        <w:spacing w:after="160" w:line="240" w:lineRule="auto"/>
        <w:ind w:left="720" w:hanging="720"/>
      </w:pPr>
      <w:r w:rsidRPr="00362D06">
        <w:t>Wyndham Goldie, Grace</w:t>
      </w:r>
      <w:r>
        <w:t>,</w:t>
      </w:r>
      <w:r w:rsidRPr="00362D06">
        <w:t xml:space="preserve"> </w:t>
      </w:r>
      <w:r>
        <w:t>‘</w:t>
      </w:r>
      <w:r w:rsidRPr="00362D06">
        <w:t xml:space="preserve">Critic on the hearth </w:t>
      </w:r>
      <w:r>
        <w:t>–</w:t>
      </w:r>
      <w:r w:rsidRPr="00362D06">
        <w:t xml:space="preserve"> Broadcast</w:t>
      </w:r>
      <w:r>
        <w:t xml:space="preserve"> </w:t>
      </w:r>
      <w:r w:rsidRPr="00362D06">
        <w:t>Drama: Here</w:t>
      </w:r>
      <w:r>
        <w:t>’</w:t>
      </w:r>
      <w:r w:rsidRPr="00362D06">
        <w:t>s Great Acting</w:t>
      </w:r>
      <w:r>
        <w:t>’</w:t>
      </w:r>
      <w:r w:rsidRPr="00362D06">
        <w:t xml:space="preserve">, </w:t>
      </w:r>
      <w:r w:rsidRPr="00362D06">
        <w:rPr>
          <w:i/>
        </w:rPr>
        <w:t>The Listener</w:t>
      </w:r>
      <w:r w:rsidRPr="00362D06">
        <w:t>, 7 December 1939, p. 1141</w:t>
      </w:r>
    </w:p>
    <w:p w14:paraId="06CA0570" w14:textId="77777777" w:rsidR="007416E0" w:rsidRDefault="007416E0" w:rsidP="007416E0">
      <w:pPr>
        <w:pBdr>
          <w:top w:val="none" w:sz="0" w:space="0" w:color="auto"/>
          <w:left w:val="none" w:sz="0" w:space="0" w:color="auto"/>
          <w:bottom w:val="none" w:sz="0" w:space="0" w:color="auto"/>
          <w:right w:val="none" w:sz="0" w:space="0" w:color="auto"/>
          <w:between w:val="none" w:sz="0" w:space="0" w:color="auto"/>
        </w:pBdr>
        <w:spacing w:after="160" w:line="240" w:lineRule="auto"/>
        <w:ind w:left="720" w:hanging="720"/>
        <w:rPr>
          <w:rFonts w:eastAsia="Times New Roman"/>
          <w:color w:val="auto"/>
          <w:lang w:eastAsia="en-GB"/>
        </w:rPr>
      </w:pPr>
      <w:r>
        <w:t xml:space="preserve">—— </w:t>
      </w:r>
      <w:r w:rsidRPr="00325982">
        <w:rPr>
          <w:rFonts w:eastAsia="Times New Roman"/>
          <w:color w:val="auto"/>
          <w:lang w:eastAsia="en-GB"/>
        </w:rPr>
        <w:t xml:space="preserve">‘Critic on the hearth – Broadcast Drama: The Gielgud Hamlet’, </w:t>
      </w:r>
      <w:r w:rsidRPr="00325982">
        <w:rPr>
          <w:rFonts w:eastAsia="Times New Roman"/>
          <w:i/>
          <w:iCs/>
          <w:color w:val="auto"/>
          <w:lang w:eastAsia="en-GB"/>
        </w:rPr>
        <w:t>The Listener</w:t>
      </w:r>
      <w:r w:rsidRPr="00325982">
        <w:rPr>
          <w:rFonts w:eastAsia="Times New Roman"/>
          <w:color w:val="auto"/>
          <w:lang w:eastAsia="en-GB"/>
        </w:rPr>
        <w:t>, 10 October 1940, p. 532</w:t>
      </w:r>
    </w:p>
    <w:p w14:paraId="0F3F3E08" w14:textId="77777777" w:rsidR="007416E0" w:rsidRDefault="007416E0" w:rsidP="007416E0">
      <w:pPr>
        <w:spacing w:after="160" w:line="240" w:lineRule="auto"/>
        <w:ind w:left="720" w:hanging="720"/>
      </w:pPr>
      <w:r>
        <w:t xml:space="preserve">—— </w:t>
      </w:r>
      <w:r w:rsidRPr="008A265B">
        <w:t>‘Profit and loss on the air’</w:t>
      </w:r>
      <w:r>
        <w:t>,</w:t>
      </w:r>
      <w:r w:rsidRPr="008A265B">
        <w:t xml:space="preserve"> </w:t>
      </w:r>
      <w:r w:rsidRPr="008A265B">
        <w:rPr>
          <w:i/>
        </w:rPr>
        <w:t>The Listener</w:t>
      </w:r>
      <w:r>
        <w:t>,</w:t>
      </w:r>
      <w:r w:rsidRPr="008A265B">
        <w:t xml:space="preserve"> </w:t>
      </w:r>
      <w:r>
        <w:t xml:space="preserve">16 October </w:t>
      </w:r>
      <w:r w:rsidRPr="008A265B">
        <w:t>1935</w:t>
      </w:r>
      <w:r>
        <w:t xml:space="preserve">, </w:t>
      </w:r>
      <w:r w:rsidRPr="008A265B">
        <w:t>p</w:t>
      </w:r>
      <w:r>
        <w:t xml:space="preserve">. </w:t>
      </w:r>
      <w:r w:rsidRPr="008A265B">
        <w:t>658</w:t>
      </w:r>
    </w:p>
    <w:p w14:paraId="083B700F" w14:textId="77777777" w:rsidR="007416E0" w:rsidRPr="005864AF" w:rsidRDefault="007416E0" w:rsidP="007416E0">
      <w:pPr>
        <w:spacing w:after="160" w:line="240" w:lineRule="auto"/>
        <w:ind w:left="720" w:hanging="720"/>
      </w:pPr>
      <w:r w:rsidRPr="005864AF">
        <w:t xml:space="preserve">Young, David P., </w:t>
      </w:r>
      <w:r w:rsidRPr="005864AF">
        <w:rPr>
          <w:i/>
          <w:iCs/>
        </w:rPr>
        <w:t>Something of Great Constancy: “The Art of A Midsummer Night’s Dream”</w:t>
      </w:r>
      <w:r w:rsidRPr="005864AF">
        <w:t xml:space="preserve"> (New Haven &amp; London: Yale University Press, 1966)</w:t>
      </w:r>
    </w:p>
    <w:p w14:paraId="6B4696EF" w14:textId="77777777" w:rsidR="007416E0" w:rsidRPr="001E373F" w:rsidRDefault="007416E0" w:rsidP="007416E0">
      <w:pPr>
        <w:spacing w:after="160" w:line="240" w:lineRule="auto"/>
        <w:ind w:left="720" w:hanging="720"/>
      </w:pPr>
      <w:r>
        <w:t>‘</w:t>
      </w:r>
      <w:r w:rsidRPr="001E373F">
        <w:t>Y Tiwniwr</w:t>
      </w:r>
      <w:r>
        <w:t>’</w:t>
      </w:r>
      <w:r w:rsidRPr="001E373F">
        <w:t xml:space="preserve">, ‘St David’s Festival Week Triumph’, </w:t>
      </w:r>
      <w:r w:rsidRPr="001E373F">
        <w:rPr>
          <w:i/>
          <w:iCs/>
        </w:rPr>
        <w:t>Western Mail</w:t>
      </w:r>
      <w:r w:rsidRPr="001E373F">
        <w:t>, 4 April 1949, p. 4</w:t>
      </w:r>
    </w:p>
    <w:bookmarkEnd w:id="67"/>
    <w:p w14:paraId="53DA229F" w14:textId="77777777" w:rsidR="00E90723" w:rsidRDefault="00E90723" w:rsidP="00EB3740">
      <w:pPr>
        <w:spacing w:after="160" w:line="360" w:lineRule="auto"/>
        <w:ind w:right="850"/>
        <w:rPr>
          <w:rFonts w:eastAsia="Times New Roman"/>
        </w:rPr>
      </w:pPr>
    </w:p>
    <w:sectPr w:rsidR="00E90723" w:rsidSect="00B21DEC">
      <w:pgSz w:w="11906" w:h="16838"/>
      <w:pgMar w:top="1440" w:right="1440"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7105" w14:textId="77777777" w:rsidR="00584267" w:rsidRDefault="00584267" w:rsidP="003C7F3E">
      <w:pPr>
        <w:spacing w:line="240" w:lineRule="auto"/>
      </w:pPr>
      <w:r>
        <w:separator/>
      </w:r>
    </w:p>
  </w:endnote>
  <w:endnote w:type="continuationSeparator" w:id="0">
    <w:p w14:paraId="567300F3" w14:textId="77777777" w:rsidR="00584267" w:rsidRDefault="00584267" w:rsidP="003C7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29256"/>
      <w:docPartObj>
        <w:docPartGallery w:val="Page Numbers (Bottom of Page)"/>
        <w:docPartUnique/>
      </w:docPartObj>
    </w:sdtPr>
    <w:sdtEndPr>
      <w:rPr>
        <w:noProof/>
      </w:rPr>
    </w:sdtEndPr>
    <w:sdtContent>
      <w:p w14:paraId="272E36B2" w14:textId="77777777" w:rsidR="00BF3258" w:rsidRPr="00BF3258" w:rsidRDefault="00BF3258">
        <w:pPr>
          <w:pStyle w:val="Footer"/>
          <w:jc w:val="right"/>
        </w:pPr>
        <w:r w:rsidRPr="00BF3258">
          <w:fldChar w:fldCharType="begin"/>
        </w:r>
        <w:r w:rsidRPr="00BF3258">
          <w:instrText xml:space="preserve"> PAGE   \* MERGEFORMAT </w:instrText>
        </w:r>
        <w:r w:rsidRPr="00BF3258">
          <w:fldChar w:fldCharType="separate"/>
        </w:r>
        <w:r w:rsidRPr="00BF3258">
          <w:rPr>
            <w:noProof/>
          </w:rPr>
          <w:t>2</w:t>
        </w:r>
        <w:r w:rsidRPr="00BF3258">
          <w:rPr>
            <w:noProof/>
          </w:rPr>
          <w:fldChar w:fldCharType="end"/>
        </w:r>
      </w:p>
    </w:sdtContent>
  </w:sdt>
  <w:p w14:paraId="32F52541" w14:textId="77777777" w:rsidR="00BF3258" w:rsidRDefault="00BF3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16CF" w14:textId="77777777" w:rsidR="00584267" w:rsidRDefault="00584267" w:rsidP="003C7F3E">
      <w:pPr>
        <w:spacing w:line="240" w:lineRule="auto"/>
      </w:pPr>
      <w:r>
        <w:separator/>
      </w:r>
    </w:p>
  </w:footnote>
  <w:footnote w:type="continuationSeparator" w:id="0">
    <w:p w14:paraId="24E4CC06" w14:textId="77777777" w:rsidR="00584267" w:rsidRDefault="00584267" w:rsidP="003C7F3E">
      <w:pPr>
        <w:spacing w:line="240" w:lineRule="auto"/>
      </w:pPr>
      <w:r>
        <w:continuationSeparator/>
      </w:r>
    </w:p>
  </w:footnote>
  <w:footnote w:id="1">
    <w:p w14:paraId="4D3989E1" w14:textId="77777777" w:rsidR="0019498D" w:rsidRDefault="0019498D" w:rsidP="0019498D">
      <w:pPr>
        <w:pStyle w:val="FootnoteText"/>
      </w:pPr>
      <w:r>
        <w:rPr>
          <w:rStyle w:val="FootnoteReference"/>
        </w:rPr>
        <w:footnoteRef/>
      </w:r>
      <w:r>
        <w:t xml:space="preserve"> </w:t>
      </w:r>
      <w:r w:rsidRPr="00FA17ED">
        <w:t>Val Gielgud</w:t>
      </w:r>
      <w:r>
        <w:t xml:space="preserve"> makes the claim in his book</w:t>
      </w:r>
      <w:r w:rsidRPr="00FA17ED">
        <w:t xml:space="preserve"> </w:t>
      </w:r>
      <w:r w:rsidRPr="00FA17ED">
        <w:rPr>
          <w:i/>
          <w:iCs/>
        </w:rPr>
        <w:t>British Radio Drama 1922-1956</w:t>
      </w:r>
      <w:r w:rsidRPr="00FA17ED">
        <w:t xml:space="preserve"> (London: George G. Harrap, 1957)</w:t>
      </w:r>
      <w:r>
        <w:t xml:space="preserve">, p. 17. However, newspaper articles suggest he is conflating an appearance by Robert Atkins in September 1922, the first ‘Scenes from Shakespeare’ on the BBC in February 1923, and the British Empire Shakespeare Society’s celebrations for Shakespeare’s birthday in April 1923. See ‘To-night’s Radio’, </w:t>
      </w:r>
      <w:r w:rsidRPr="002A34E3">
        <w:rPr>
          <w:i/>
          <w:iCs/>
        </w:rPr>
        <w:t>Daily News</w:t>
      </w:r>
      <w:r>
        <w:t xml:space="preserve">, </w:t>
      </w:r>
      <w:r w:rsidRPr="002A34E3">
        <w:t>2 September 1922</w:t>
      </w:r>
      <w:r>
        <w:t xml:space="preserve">, p. 5; ‘369 Metres’, </w:t>
      </w:r>
      <w:r>
        <w:rPr>
          <w:i/>
          <w:iCs/>
        </w:rPr>
        <w:t>Pall Mall Gazette</w:t>
      </w:r>
      <w:r>
        <w:t xml:space="preserve">, 16 February 1923, p. 8; ‘Broadcasting – A Shakespeare Night’, </w:t>
      </w:r>
      <w:r>
        <w:rPr>
          <w:i/>
          <w:iCs/>
        </w:rPr>
        <w:t>The Times</w:t>
      </w:r>
      <w:r>
        <w:t>, 23 April 1923, p. 10.</w:t>
      </w:r>
    </w:p>
  </w:footnote>
  <w:footnote w:id="2">
    <w:p w14:paraId="336B51EF" w14:textId="77777777" w:rsidR="0019498D" w:rsidRPr="00F23CFF" w:rsidRDefault="0019498D" w:rsidP="0019498D">
      <w:pPr>
        <w:pStyle w:val="FootnoteText"/>
      </w:pPr>
      <w:r>
        <w:rPr>
          <w:rStyle w:val="FootnoteReference"/>
        </w:rPr>
        <w:footnoteRef/>
      </w:r>
      <w:r>
        <w:t xml:space="preserve"> ‘369 Metres’, </w:t>
      </w:r>
      <w:r>
        <w:rPr>
          <w:i/>
          <w:iCs/>
        </w:rPr>
        <w:t>Pall Mall Gazette</w:t>
      </w:r>
      <w:r>
        <w:t>, 16 February 1923, p. 8.</w:t>
      </w:r>
    </w:p>
  </w:footnote>
  <w:footnote w:id="3">
    <w:p w14:paraId="04D2A17C" w14:textId="77777777" w:rsidR="00E52D47" w:rsidRDefault="00E52D47" w:rsidP="00E52D47">
      <w:pPr>
        <w:pStyle w:val="FootnoteText"/>
      </w:pPr>
      <w:r>
        <w:rPr>
          <w:rStyle w:val="FootnoteReference"/>
        </w:rPr>
        <w:footnoteRef/>
      </w:r>
      <w:r>
        <w:t xml:space="preserve"> </w:t>
      </w:r>
      <w:r w:rsidRPr="00024F51">
        <w:t xml:space="preserve">Asa Briggs, </w:t>
      </w:r>
      <w:r w:rsidRPr="00024F51">
        <w:rPr>
          <w:i/>
        </w:rPr>
        <w:t xml:space="preserve">The History of Broadcasting in the United Kingdom: Volume I – The Birth of Broadcasting </w:t>
      </w:r>
      <w:r w:rsidRPr="00024F51">
        <w:t>(Oxford: Oxford University Press, 1995)</w:t>
      </w:r>
      <w:r>
        <w:t>, p. 256.</w:t>
      </w:r>
    </w:p>
  </w:footnote>
  <w:footnote w:id="4">
    <w:p w14:paraId="37330575" w14:textId="77777777" w:rsidR="0019498D" w:rsidRPr="00A65264" w:rsidRDefault="0019498D" w:rsidP="0019498D">
      <w:pPr>
        <w:pStyle w:val="FootnoteText"/>
      </w:pPr>
      <w:r>
        <w:rPr>
          <w:rStyle w:val="FootnoteReference"/>
        </w:rPr>
        <w:footnoteRef/>
      </w:r>
      <w:r>
        <w:t xml:space="preserve"> ‘Broadcasting – Performance of “</w:t>
      </w:r>
      <w:r w:rsidRPr="00A65264">
        <w:t>Twelfth Night</w:t>
      </w:r>
      <w:r>
        <w:t>”</w:t>
      </w:r>
      <w:r w:rsidRPr="00A65264">
        <w:t>’</w:t>
      </w:r>
      <w:r>
        <w:t xml:space="preserve">, </w:t>
      </w:r>
      <w:r>
        <w:rPr>
          <w:i/>
          <w:iCs/>
        </w:rPr>
        <w:t>The Times</w:t>
      </w:r>
      <w:r>
        <w:t>, 28 May 1923, p. 10. See also Chapter 2.</w:t>
      </w:r>
    </w:p>
  </w:footnote>
  <w:footnote w:id="5">
    <w:p w14:paraId="3B6525DB" w14:textId="77777777" w:rsidR="0019498D" w:rsidRDefault="0019498D" w:rsidP="0019498D">
      <w:pPr>
        <w:pStyle w:val="FootnoteText"/>
      </w:pPr>
      <w:r>
        <w:rPr>
          <w:rStyle w:val="FootnoteReference"/>
        </w:rPr>
        <w:footnoteRef/>
      </w:r>
      <w:r>
        <w:t xml:space="preserve"> Margaret Jane Kidnie, </w:t>
      </w:r>
      <w:r>
        <w:rPr>
          <w:i/>
          <w:iCs/>
        </w:rPr>
        <w:t>Shakespeare and the Problem of Adaptation</w:t>
      </w:r>
      <w:r>
        <w:t xml:space="preserve"> (Abingdon: Routledge, 2009), p. 2.</w:t>
      </w:r>
    </w:p>
  </w:footnote>
  <w:footnote w:id="6">
    <w:p w14:paraId="326A1FEC" w14:textId="74AB0F13" w:rsidR="0019498D" w:rsidRDefault="0019498D" w:rsidP="0019498D">
      <w:pPr>
        <w:pStyle w:val="FootnoteText"/>
      </w:pPr>
      <w:r>
        <w:rPr>
          <w:rStyle w:val="FootnoteReference"/>
        </w:rPr>
        <w:footnoteRef/>
      </w:r>
      <w:r>
        <w:t xml:space="preserve"> </w:t>
      </w:r>
      <w:r w:rsidRPr="00A00823">
        <w:rPr>
          <w:rFonts w:eastAsia="Times New Roman"/>
        </w:rPr>
        <w:t>Daniel Fischlin</w:t>
      </w:r>
      <w:r>
        <w:rPr>
          <w:rFonts w:eastAsia="Times New Roman"/>
        </w:rPr>
        <w:t xml:space="preserve"> and</w:t>
      </w:r>
      <w:r w:rsidRPr="00A00823">
        <w:rPr>
          <w:rFonts w:eastAsia="Times New Roman"/>
        </w:rPr>
        <w:t xml:space="preserve"> Mark Fortier</w:t>
      </w:r>
      <w:r>
        <w:rPr>
          <w:rFonts w:eastAsia="Times New Roman"/>
        </w:rPr>
        <w:t xml:space="preserve">, </w:t>
      </w:r>
      <w:r>
        <w:t xml:space="preserve">‘General Introduction’, in </w:t>
      </w:r>
      <w:r>
        <w:rPr>
          <w:i/>
          <w:iCs/>
        </w:rPr>
        <w:t>Adaptations of Shakespeare</w:t>
      </w:r>
      <w:r>
        <w:t xml:space="preserve">, ed. by </w:t>
      </w:r>
      <w:r w:rsidRPr="00A00823">
        <w:rPr>
          <w:rFonts w:eastAsia="Times New Roman"/>
        </w:rPr>
        <w:t>Fischlin</w:t>
      </w:r>
      <w:r>
        <w:rPr>
          <w:rFonts w:eastAsia="Times New Roman"/>
        </w:rPr>
        <w:t xml:space="preserve"> and</w:t>
      </w:r>
      <w:r w:rsidRPr="00A00823">
        <w:rPr>
          <w:rFonts w:eastAsia="Times New Roman"/>
        </w:rPr>
        <w:t xml:space="preserve"> Fortier</w:t>
      </w:r>
      <w:r>
        <w:rPr>
          <w:rFonts w:eastAsia="Times New Roman"/>
        </w:rPr>
        <w:t xml:space="preserve"> (Abingdon: Routledge, 2000), pp. 1-22</w:t>
      </w:r>
      <w:r>
        <w:t xml:space="preserve"> (p.17).</w:t>
      </w:r>
    </w:p>
  </w:footnote>
  <w:footnote w:id="7">
    <w:p w14:paraId="2C5760A6" w14:textId="77777777" w:rsidR="0019498D" w:rsidRPr="00256EC1" w:rsidRDefault="0019498D" w:rsidP="0019498D">
      <w:pPr>
        <w:pStyle w:val="FootnoteText"/>
      </w:pPr>
      <w:r>
        <w:rPr>
          <w:rStyle w:val="FootnoteReference"/>
        </w:rPr>
        <w:footnoteRef/>
      </w:r>
      <w:r>
        <w:t xml:space="preserve"> Kidnie, p. 5.</w:t>
      </w:r>
    </w:p>
  </w:footnote>
  <w:footnote w:id="8">
    <w:p w14:paraId="2F2397D3" w14:textId="4C57B4A0" w:rsidR="0019498D" w:rsidRDefault="0019498D" w:rsidP="0019498D">
      <w:pPr>
        <w:pStyle w:val="FootnoteText"/>
      </w:pPr>
      <w:r>
        <w:rPr>
          <w:rStyle w:val="FootnoteReference"/>
        </w:rPr>
        <w:footnoteRef/>
      </w:r>
      <w:r>
        <w:t xml:space="preserve"> </w:t>
      </w:r>
      <w:r w:rsidRPr="00936C85">
        <w:t>Siobhan O’Flynn,</w:t>
      </w:r>
      <w:r>
        <w:t xml:space="preserve"> </w:t>
      </w:r>
      <w:r w:rsidRPr="00936C85">
        <w:t xml:space="preserve">‘Epilogue’, in </w:t>
      </w:r>
      <w:r w:rsidRPr="00936C85">
        <w:rPr>
          <w:i/>
          <w:iCs/>
        </w:rPr>
        <w:t>A Theory of Adaptation</w:t>
      </w:r>
      <w:r w:rsidRPr="00936C85">
        <w:t>, 2nd edn, by Linda Hutcheon with Siobhan O’Flynn (London: Taylor &amp; Francis Group, 2013)</w:t>
      </w:r>
      <w:r w:rsidR="00B00A64">
        <w:t>,</w:t>
      </w:r>
      <w:r w:rsidRPr="00936C85">
        <w:t xml:space="preserve"> pp. 179-206</w:t>
      </w:r>
      <w:r>
        <w:t xml:space="preserve"> (p. 181).</w:t>
      </w:r>
    </w:p>
  </w:footnote>
  <w:footnote w:id="9">
    <w:p w14:paraId="03843320" w14:textId="77777777" w:rsidR="0019498D" w:rsidRDefault="0019498D" w:rsidP="0019498D">
      <w:pPr>
        <w:pStyle w:val="FootnoteText"/>
      </w:pPr>
      <w:r>
        <w:rPr>
          <w:rStyle w:val="FootnoteReference"/>
        </w:rPr>
        <w:footnoteRef/>
      </w:r>
      <w:r>
        <w:t xml:space="preserve"> Ruby Cohn, </w:t>
      </w:r>
      <w:r w:rsidRPr="00B4142E">
        <w:t>Modern Shakespeare Offshoots</w:t>
      </w:r>
      <w:r>
        <w:t xml:space="preserve"> (Princeton: Princeton University Press, 1976) p. 3.</w:t>
      </w:r>
    </w:p>
  </w:footnote>
  <w:footnote w:id="10">
    <w:p w14:paraId="01AA1251" w14:textId="77777777" w:rsidR="0019498D" w:rsidRDefault="0019498D" w:rsidP="0019498D">
      <w:pPr>
        <w:pStyle w:val="FootnoteText"/>
      </w:pPr>
      <w:r>
        <w:rPr>
          <w:rStyle w:val="FootnoteReference"/>
        </w:rPr>
        <w:footnoteRef/>
      </w:r>
      <w:r>
        <w:t xml:space="preserve"> Jan </w:t>
      </w:r>
      <w:r w:rsidRPr="0069340C">
        <w:t>Baetens</w:t>
      </w:r>
      <w:r>
        <w:t xml:space="preserve"> </w:t>
      </w:r>
      <w:r w:rsidRPr="0069340C">
        <w:t>and Domingo Sánchez-Mesa Martínez, ‘Literature in the expanded field: intermediality at the crossroads of literary theory and comparative literature ‘, </w:t>
      </w:r>
      <w:r w:rsidRPr="0069340C">
        <w:rPr>
          <w:i/>
          <w:iCs/>
        </w:rPr>
        <w:t>Interfaces</w:t>
      </w:r>
      <w:r w:rsidRPr="0069340C">
        <w:t>, 36 (2015) 289-304</w:t>
      </w:r>
      <w:r>
        <w:t xml:space="preserve"> (p. 292).</w:t>
      </w:r>
    </w:p>
  </w:footnote>
  <w:footnote w:id="11">
    <w:p w14:paraId="748D7009" w14:textId="77777777" w:rsidR="0019498D" w:rsidRDefault="0019498D" w:rsidP="0019498D">
      <w:pPr>
        <w:pStyle w:val="FootnoteText"/>
      </w:pPr>
      <w:r>
        <w:rPr>
          <w:rStyle w:val="FootnoteReference"/>
        </w:rPr>
        <w:footnoteRef/>
      </w:r>
      <w:r>
        <w:t xml:space="preserve"> John Drakakis, ‘The essence that’s not seen: radio adaptations of stage plays’, in </w:t>
      </w:r>
      <w:r w:rsidRPr="001F3A82">
        <w:rPr>
          <w:i/>
          <w:iCs/>
        </w:rPr>
        <w:t>Radio Drama</w:t>
      </w:r>
      <w:r>
        <w:t xml:space="preserve">, ed. by Peter Lewis </w:t>
      </w:r>
      <w:r w:rsidRPr="001F3A82">
        <w:t>(London and New York: Longman, 1981)</w:t>
      </w:r>
      <w:r>
        <w:t>, pp. 111-133 (p. 115).</w:t>
      </w:r>
    </w:p>
  </w:footnote>
  <w:footnote w:id="12">
    <w:p w14:paraId="710FF577" w14:textId="073CB490" w:rsidR="0019498D" w:rsidRDefault="0019498D" w:rsidP="0019498D">
      <w:pPr>
        <w:pStyle w:val="FootnoteText"/>
      </w:pPr>
      <w:r>
        <w:rPr>
          <w:rStyle w:val="FootnoteReference"/>
        </w:rPr>
        <w:footnoteRef/>
      </w:r>
      <w:r>
        <w:t xml:space="preserve"> </w:t>
      </w:r>
      <w:r w:rsidRPr="00867AC6">
        <w:t>Antoni</w:t>
      </w:r>
      <w:r>
        <w:t xml:space="preserve"> </w:t>
      </w:r>
      <w:r w:rsidRPr="00867AC6">
        <w:t>Cimolino, ‘The Play’s Not The Only Thing’</w:t>
      </w:r>
      <w:r>
        <w:t xml:space="preserve">, </w:t>
      </w:r>
      <w:r w:rsidRPr="00EC7D24">
        <w:t xml:space="preserve">in </w:t>
      </w:r>
      <w:r w:rsidRPr="00EC7D24">
        <w:rPr>
          <w:i/>
          <w:iCs/>
        </w:rPr>
        <w:t>Shakespeare On Stage and Off</w:t>
      </w:r>
      <w:r w:rsidRPr="00EC7D24">
        <w:t xml:space="preserve">, </w:t>
      </w:r>
      <w:r w:rsidR="00A1079E" w:rsidRPr="00EC7D24">
        <w:t>ed. by Kenneth Graham and Alysia Kolentsis (Montreal: McGill-Queen’s University Press, 2019)</w:t>
      </w:r>
      <w:r w:rsidR="00A1079E">
        <w:t xml:space="preserve">, </w:t>
      </w:r>
      <w:r w:rsidRPr="00EC7D24">
        <w:t xml:space="preserve">pp. </w:t>
      </w:r>
      <w:r>
        <w:t>15-24 (p. 15).</w:t>
      </w:r>
    </w:p>
  </w:footnote>
  <w:footnote w:id="13">
    <w:p w14:paraId="0C48C6B4" w14:textId="1A5E380A" w:rsidR="0019498D" w:rsidRDefault="0019498D" w:rsidP="0019498D">
      <w:pPr>
        <w:pStyle w:val="FootnoteText"/>
      </w:pPr>
      <w:r>
        <w:rPr>
          <w:rStyle w:val="FootnoteReference"/>
        </w:rPr>
        <w:footnoteRef/>
      </w:r>
      <w:r>
        <w:t xml:space="preserve"> </w:t>
      </w:r>
      <w:r w:rsidRPr="00EC7D24">
        <w:t xml:space="preserve">Graham and Kolentsis, ‘Introduction’, in </w:t>
      </w:r>
      <w:r w:rsidRPr="00EC7D24">
        <w:rPr>
          <w:i/>
          <w:iCs/>
        </w:rPr>
        <w:t>Shakespeare On Stage and Off</w:t>
      </w:r>
      <w:r w:rsidRPr="00EC7D24">
        <w:t>, pp. 3-12</w:t>
      </w:r>
      <w:r>
        <w:t xml:space="preserve"> (p. 4).</w:t>
      </w:r>
    </w:p>
  </w:footnote>
  <w:footnote w:id="14">
    <w:p w14:paraId="5EFB8D3A" w14:textId="77777777" w:rsidR="0019498D" w:rsidRDefault="0019498D" w:rsidP="0019498D">
      <w:pPr>
        <w:pStyle w:val="FootnoteText"/>
      </w:pPr>
      <w:r>
        <w:rPr>
          <w:rStyle w:val="FootnoteReference"/>
        </w:rPr>
        <w:footnoteRef/>
      </w:r>
      <w:r>
        <w:t xml:space="preserve"> Graham and </w:t>
      </w:r>
      <w:r w:rsidRPr="00EC7D24">
        <w:t>Kolentsis</w:t>
      </w:r>
      <w:r>
        <w:t>, pp. 4-5.</w:t>
      </w:r>
    </w:p>
  </w:footnote>
  <w:footnote w:id="15">
    <w:p w14:paraId="7365DFDB" w14:textId="7C8FB62A" w:rsidR="0019498D" w:rsidRDefault="0019498D" w:rsidP="0019498D">
      <w:pPr>
        <w:pStyle w:val="FootnoteText"/>
      </w:pPr>
      <w:r>
        <w:rPr>
          <w:rStyle w:val="FootnoteReference"/>
        </w:rPr>
        <w:footnoteRef/>
      </w:r>
      <w:r>
        <w:t xml:space="preserve"> </w:t>
      </w:r>
      <w:r w:rsidRPr="00210368">
        <w:t xml:space="preserve">Emma Harding in Ronan Hatfull, ‘Adapting the Merchant of Venice for Radio: An Interview with Emma Harding, Adapter and Director for BBC Radio Drama’, </w:t>
      </w:r>
      <w:r w:rsidRPr="00210368">
        <w:rPr>
          <w:i/>
          <w:iCs/>
        </w:rPr>
        <w:t>Shakespeare</w:t>
      </w:r>
      <w:r w:rsidRPr="00210368">
        <w:t>, (2021), 1-15 &lt;</w:t>
      </w:r>
      <w:hyperlink r:id="rId1" w:history="1">
        <w:r w:rsidR="00BC6515" w:rsidRPr="000806E9">
          <w:rPr>
            <w:rStyle w:val="Hyperlink"/>
          </w:rPr>
          <w:t>https://doi.org/10.1080/17450918.2021.1960416</w:t>
        </w:r>
      </w:hyperlink>
      <w:r w:rsidRPr="00210368">
        <w:t xml:space="preserve">&gt; [Accessed 6 October 2021] p. </w:t>
      </w:r>
      <w:r>
        <w:t>12.</w:t>
      </w:r>
    </w:p>
  </w:footnote>
  <w:footnote w:id="16">
    <w:p w14:paraId="2649C314" w14:textId="77777777" w:rsidR="0019498D" w:rsidRDefault="0019498D" w:rsidP="0019498D">
      <w:pPr>
        <w:pStyle w:val="FootnoteText"/>
      </w:pPr>
      <w:r>
        <w:rPr>
          <w:rStyle w:val="FootnoteReference"/>
        </w:rPr>
        <w:footnoteRef/>
      </w:r>
      <w:r>
        <w:t xml:space="preserve"> Graham and </w:t>
      </w:r>
      <w:r w:rsidRPr="00EC7D24">
        <w:t>Kolentsis</w:t>
      </w:r>
      <w:r>
        <w:t>, p. 12.</w:t>
      </w:r>
    </w:p>
  </w:footnote>
  <w:footnote w:id="17">
    <w:p w14:paraId="76CDAD1B" w14:textId="77777777" w:rsidR="0019498D" w:rsidRDefault="0019498D" w:rsidP="0019498D">
      <w:pPr>
        <w:pStyle w:val="FootnoteText"/>
      </w:pPr>
      <w:r>
        <w:rPr>
          <w:rStyle w:val="FootnoteReference"/>
        </w:rPr>
        <w:footnoteRef/>
      </w:r>
      <w:r>
        <w:t xml:space="preserve"> </w:t>
      </w:r>
      <w:r w:rsidRPr="00D85BB7">
        <w:t>J. C. W.</w:t>
      </w:r>
      <w:r>
        <w:t xml:space="preserve"> </w:t>
      </w:r>
      <w:r w:rsidRPr="00D85BB7">
        <w:t xml:space="preserve">Reith, </w:t>
      </w:r>
      <w:r w:rsidRPr="00D85BB7">
        <w:rPr>
          <w:i/>
          <w:iCs/>
        </w:rPr>
        <w:t>Broadcast over Britain</w:t>
      </w:r>
      <w:r w:rsidRPr="00D85BB7">
        <w:t xml:space="preserve"> (London: Hodder and Stoughton, 1924)</w:t>
      </w:r>
      <w:r>
        <w:t>, p. 168.</w:t>
      </w:r>
    </w:p>
  </w:footnote>
  <w:footnote w:id="18">
    <w:p w14:paraId="4B76D2A7" w14:textId="4A6D99C5" w:rsidR="0019498D" w:rsidRDefault="0019498D" w:rsidP="0019498D">
      <w:pPr>
        <w:pStyle w:val="FootnoteText"/>
      </w:pPr>
      <w:r>
        <w:rPr>
          <w:rStyle w:val="FootnoteReference"/>
        </w:rPr>
        <w:footnoteRef/>
      </w:r>
      <w:r>
        <w:t xml:space="preserve"> </w:t>
      </w:r>
      <w:r w:rsidRPr="006E4575">
        <w:t xml:space="preserve">C. A. Lewis, </w:t>
      </w:r>
      <w:r w:rsidRPr="006E4575">
        <w:rPr>
          <w:i/>
          <w:iCs/>
        </w:rPr>
        <w:t>Broadcasting from Within</w:t>
      </w:r>
      <w:r w:rsidR="00B00A64">
        <w:t xml:space="preserve"> </w:t>
      </w:r>
      <w:r w:rsidR="00B00A64" w:rsidRPr="00B00A64">
        <w:t>(London: George Newnes, 1924)</w:t>
      </w:r>
      <w:r>
        <w:t>, pp. 61-62.</w:t>
      </w:r>
    </w:p>
  </w:footnote>
  <w:footnote w:id="19">
    <w:p w14:paraId="287C3599" w14:textId="77777777" w:rsidR="0019498D" w:rsidRDefault="0019498D" w:rsidP="0019498D">
      <w:pPr>
        <w:pStyle w:val="FootnoteText"/>
      </w:pPr>
      <w:r>
        <w:rPr>
          <w:rStyle w:val="FootnoteReference"/>
        </w:rPr>
        <w:footnoteRef/>
      </w:r>
      <w:r>
        <w:t xml:space="preserve"> </w:t>
      </w:r>
      <w:r w:rsidRPr="00BF0298">
        <w:t xml:space="preserve">L. du Garde Peach, ‘Shakespeare Wrote the Best Broadcast Plays’, </w:t>
      </w:r>
      <w:r w:rsidRPr="00BF0298">
        <w:rPr>
          <w:i/>
          <w:iCs/>
        </w:rPr>
        <w:t>Radio Times</w:t>
      </w:r>
      <w:r w:rsidRPr="00BF0298">
        <w:t>, 24 June 1927, p. 549</w:t>
      </w:r>
      <w:r>
        <w:t>.</w:t>
      </w:r>
    </w:p>
  </w:footnote>
  <w:footnote w:id="20">
    <w:p w14:paraId="4020FBC2" w14:textId="77777777" w:rsidR="0019498D" w:rsidRDefault="0019498D" w:rsidP="0019498D">
      <w:pPr>
        <w:pStyle w:val="FootnoteText"/>
      </w:pPr>
      <w:r>
        <w:rPr>
          <w:rStyle w:val="FootnoteReference"/>
        </w:rPr>
        <w:footnoteRef/>
      </w:r>
      <w:r>
        <w:t xml:space="preserve"> Felix Felton, </w:t>
      </w:r>
      <w:r w:rsidRPr="00930A09">
        <w:rPr>
          <w:i/>
          <w:iCs/>
        </w:rPr>
        <w:t>The Radio-Play: Its Technique and Possibilities</w:t>
      </w:r>
      <w:r w:rsidRPr="00930A09">
        <w:t xml:space="preserve"> (London: Sylvan Press, 1949)</w:t>
      </w:r>
      <w:r>
        <w:t>, p. 14.</w:t>
      </w:r>
    </w:p>
  </w:footnote>
  <w:footnote w:id="21">
    <w:p w14:paraId="4C671EC3" w14:textId="77777777" w:rsidR="0019498D" w:rsidRDefault="0019498D" w:rsidP="0019498D">
      <w:pPr>
        <w:pStyle w:val="FootnoteText"/>
      </w:pPr>
      <w:r>
        <w:rPr>
          <w:rStyle w:val="FootnoteReference"/>
        </w:rPr>
        <w:footnoteRef/>
      </w:r>
      <w:r>
        <w:t xml:space="preserve"> Donald McWhinnie, </w:t>
      </w:r>
      <w:r w:rsidRPr="00F3486C">
        <w:rPr>
          <w:i/>
          <w:iCs/>
        </w:rPr>
        <w:t>The Art of Radio</w:t>
      </w:r>
      <w:r w:rsidRPr="00F3486C">
        <w:t xml:space="preserve"> (London: Faber, 1959)</w:t>
      </w:r>
      <w:r>
        <w:t>, p. 31.</w:t>
      </w:r>
    </w:p>
  </w:footnote>
  <w:footnote w:id="22">
    <w:p w14:paraId="2B13FE26" w14:textId="77777777" w:rsidR="0019498D" w:rsidRDefault="0019498D" w:rsidP="0019498D">
      <w:pPr>
        <w:pStyle w:val="FootnoteText"/>
      </w:pPr>
      <w:r>
        <w:rPr>
          <w:rStyle w:val="FootnoteReference"/>
        </w:rPr>
        <w:footnoteRef/>
      </w:r>
      <w:r>
        <w:t xml:space="preserve"> Harding quoted in Hatfull, p. 4.</w:t>
      </w:r>
    </w:p>
  </w:footnote>
  <w:footnote w:id="23">
    <w:p w14:paraId="3909D371" w14:textId="29637278" w:rsidR="0019498D" w:rsidRPr="0000669D" w:rsidRDefault="0019498D" w:rsidP="0019498D">
      <w:pPr>
        <w:pStyle w:val="FootnoteText"/>
      </w:pPr>
      <w:r>
        <w:rPr>
          <w:rStyle w:val="FootnoteReference"/>
        </w:rPr>
        <w:footnoteRef/>
      </w:r>
      <w:r>
        <w:t xml:space="preserve"> Graham Holderness, ‘Boxing the Bard: Shakespeare and Television’, in </w:t>
      </w:r>
      <w:r>
        <w:rPr>
          <w:i/>
          <w:iCs/>
        </w:rPr>
        <w:t>The Shakespeare Myth</w:t>
      </w:r>
      <w:r>
        <w:t xml:space="preserve">, ed. by Holderness </w:t>
      </w:r>
      <w:r w:rsidRPr="0000669D">
        <w:t>(Manchester: Manchester University</w:t>
      </w:r>
      <w:r>
        <w:t xml:space="preserve"> </w:t>
      </w:r>
      <w:r w:rsidRPr="0000669D">
        <w:t xml:space="preserve">Press, 1988), pp. 173–89 </w:t>
      </w:r>
      <w:r>
        <w:t>(</w:t>
      </w:r>
      <w:r w:rsidRPr="0000669D">
        <w:t>p. 178</w:t>
      </w:r>
      <w:r>
        <w:t>)</w:t>
      </w:r>
      <w:r w:rsidRPr="0000669D">
        <w:t>.</w:t>
      </w:r>
    </w:p>
  </w:footnote>
  <w:footnote w:id="24">
    <w:p w14:paraId="49017582" w14:textId="77777777" w:rsidR="0019498D" w:rsidRDefault="0019498D" w:rsidP="0019498D">
      <w:pPr>
        <w:pStyle w:val="FootnoteText"/>
      </w:pPr>
      <w:r>
        <w:rPr>
          <w:rStyle w:val="FootnoteReference"/>
        </w:rPr>
        <w:footnoteRef/>
      </w:r>
      <w:r>
        <w:t xml:space="preserve"> Douglas Lanier, ‘Radio’, </w:t>
      </w:r>
      <w:r w:rsidRPr="002263A3">
        <w:t xml:space="preserve">in </w:t>
      </w:r>
      <w:r w:rsidRPr="002263A3">
        <w:rPr>
          <w:i/>
          <w:iCs/>
        </w:rPr>
        <w:t>Shakespeares after Shakespeare</w:t>
      </w:r>
      <w:r w:rsidRPr="002263A3">
        <w:t>, ed. by Richard Burt (Westport: Greenwood Press, 2007), pp. 506-584</w:t>
      </w:r>
      <w:r>
        <w:t xml:space="preserve"> (p.506).</w:t>
      </w:r>
    </w:p>
  </w:footnote>
  <w:footnote w:id="25">
    <w:p w14:paraId="5805E5CD" w14:textId="77777777" w:rsidR="0019498D" w:rsidRDefault="0019498D" w:rsidP="0019498D">
      <w:pPr>
        <w:pStyle w:val="FootnoteText"/>
      </w:pPr>
      <w:r>
        <w:rPr>
          <w:rStyle w:val="FootnoteReference"/>
        </w:rPr>
        <w:footnoteRef/>
      </w:r>
      <w:r>
        <w:t xml:space="preserve"> </w:t>
      </w:r>
      <w:bookmarkStart w:id="1" w:name="_Hlk85118286"/>
      <w:r>
        <w:t xml:space="preserve">Susanne Greenhalgh, ‘Listening to Shakespeare’, in </w:t>
      </w:r>
      <w:r w:rsidRPr="004C5CBD">
        <w:rPr>
          <w:i/>
          <w:iCs/>
        </w:rPr>
        <w:t>Shakespeare on Film, Television and Radio: The Researcher’s Guide</w:t>
      </w:r>
      <w:r w:rsidRPr="004C5CBD">
        <w:t xml:space="preserve">, </w:t>
      </w:r>
      <w:r>
        <w:t xml:space="preserve">ed. by </w:t>
      </w:r>
      <w:r w:rsidRPr="004C5CBD">
        <w:t>Olwen Terris, Eve-Marie Oester</w:t>
      </w:r>
      <w:r>
        <w:t>l</w:t>
      </w:r>
      <w:r w:rsidRPr="004C5CBD">
        <w:t>en</w:t>
      </w:r>
      <w:r>
        <w:t xml:space="preserve"> and</w:t>
      </w:r>
      <w:r w:rsidRPr="004C5CBD">
        <w:t xml:space="preserve"> Luke McKernan (London: British Univ</w:t>
      </w:r>
      <w:r>
        <w:t>ersities</w:t>
      </w:r>
      <w:r w:rsidRPr="004C5CBD">
        <w:t xml:space="preserve"> Film &amp; Video Council, 2009)</w:t>
      </w:r>
      <w:bookmarkEnd w:id="1"/>
      <w:r>
        <w:t xml:space="preserve">, pp. 74-93 (p. 74); Greenhalgh, </w:t>
      </w:r>
      <w:r w:rsidRPr="0040367E">
        <w:t xml:space="preserve">‘Shakespeare and Radio’, in </w:t>
      </w:r>
      <w:r w:rsidRPr="0040367E">
        <w:rPr>
          <w:i/>
          <w:iCs/>
        </w:rPr>
        <w:t>The Edinburgh Companion to Shakespeare and the Arts</w:t>
      </w:r>
      <w:r w:rsidRPr="0040367E">
        <w:t>, ed. by Mark Thornton Burnett and Adrian Streete (Edinburgh: Edinburgh University Press, 2011), pp. 541–57</w:t>
      </w:r>
      <w:r>
        <w:t xml:space="preserve"> (p. 544). See also Greenhalgh, </w:t>
      </w:r>
      <w:r w:rsidRPr="000C153A">
        <w:t xml:space="preserve">‘Shakespeare Overheard: Performances, Adaptations, and Citations on Radio’, in </w:t>
      </w:r>
      <w:r w:rsidRPr="0044333B">
        <w:rPr>
          <w:i/>
          <w:iCs/>
        </w:rPr>
        <w:t>The Cambridge Companion to Shakespeare and Popular Culture</w:t>
      </w:r>
      <w:r w:rsidRPr="000C153A">
        <w:t>, ed. by Robert Shaughnessy, 1st edn (Cambridge University Press, 2007), pp. 175–98</w:t>
      </w:r>
      <w:r>
        <w:t xml:space="preserve"> (p. 175).</w:t>
      </w:r>
    </w:p>
  </w:footnote>
  <w:footnote w:id="26">
    <w:p w14:paraId="754DC0B0" w14:textId="77777777" w:rsidR="0019498D" w:rsidRDefault="0019498D" w:rsidP="0019498D">
      <w:pPr>
        <w:pStyle w:val="FootnoteText"/>
      </w:pPr>
      <w:r>
        <w:rPr>
          <w:rStyle w:val="FootnoteReference"/>
        </w:rPr>
        <w:footnoteRef/>
      </w:r>
      <w:r>
        <w:t xml:space="preserve"> Greenhalgh, ‘Shakespeare Overheard’, p. 186. See also Greenhalgh, ‘Shakespeare and Radio’, p. 548.</w:t>
      </w:r>
    </w:p>
  </w:footnote>
  <w:footnote w:id="27">
    <w:p w14:paraId="42E60A43" w14:textId="77777777" w:rsidR="0019498D" w:rsidRDefault="0019498D" w:rsidP="0019498D">
      <w:pPr>
        <w:pStyle w:val="FootnoteText"/>
      </w:pPr>
      <w:r>
        <w:rPr>
          <w:rStyle w:val="FootnoteReference"/>
        </w:rPr>
        <w:footnoteRef/>
      </w:r>
      <w:r>
        <w:t xml:space="preserve"> Greenhalgh, ‘Shakespeare and Radio’, p. 548.</w:t>
      </w:r>
    </w:p>
  </w:footnote>
  <w:footnote w:id="28">
    <w:p w14:paraId="0E247C97" w14:textId="77777777" w:rsidR="0019498D" w:rsidRDefault="0019498D" w:rsidP="0019498D">
      <w:pPr>
        <w:pStyle w:val="FootnoteText"/>
      </w:pPr>
      <w:r>
        <w:rPr>
          <w:rStyle w:val="FootnoteReference"/>
        </w:rPr>
        <w:footnoteRef/>
      </w:r>
      <w:r>
        <w:t xml:space="preserve"> There have been sixteen productions of </w:t>
      </w:r>
      <w:r>
        <w:rPr>
          <w:i/>
          <w:iCs/>
        </w:rPr>
        <w:t>Romeo and Juliet</w:t>
      </w:r>
      <w:r>
        <w:t xml:space="preserve">, but twenty of </w:t>
      </w:r>
      <w:r>
        <w:rPr>
          <w:i/>
          <w:iCs/>
        </w:rPr>
        <w:t>Hamlet</w:t>
      </w:r>
      <w:r>
        <w:t xml:space="preserve"> and thirty of </w:t>
      </w:r>
      <w:r>
        <w:rPr>
          <w:i/>
          <w:iCs/>
        </w:rPr>
        <w:t>A Midsummer Night’s Dream</w:t>
      </w:r>
      <w:r>
        <w:t>. See appendix for details.</w:t>
      </w:r>
    </w:p>
  </w:footnote>
  <w:footnote w:id="29">
    <w:p w14:paraId="28CC74F0" w14:textId="77777777" w:rsidR="0019498D" w:rsidRDefault="0019498D" w:rsidP="0019498D">
      <w:pPr>
        <w:pStyle w:val="FootnoteText"/>
      </w:pPr>
      <w:r>
        <w:rPr>
          <w:rStyle w:val="FootnoteReference"/>
        </w:rPr>
        <w:footnoteRef/>
      </w:r>
      <w:r>
        <w:t xml:space="preserve"> Greenhalgh, ‘Shakespeare and Radio’, p. 548.</w:t>
      </w:r>
    </w:p>
  </w:footnote>
  <w:footnote w:id="30">
    <w:p w14:paraId="46AEEAFC" w14:textId="77777777" w:rsidR="0019498D" w:rsidRDefault="0019498D" w:rsidP="0019498D">
      <w:pPr>
        <w:pStyle w:val="FootnoteText"/>
      </w:pPr>
      <w:r>
        <w:rPr>
          <w:rStyle w:val="FootnoteReference"/>
        </w:rPr>
        <w:footnoteRef/>
      </w:r>
      <w:r>
        <w:t xml:space="preserve"> Greenhalgh, ‘Listening to Shakespeare’, p. 77.</w:t>
      </w:r>
    </w:p>
  </w:footnote>
  <w:footnote w:id="31">
    <w:p w14:paraId="3F79B08B" w14:textId="58B46833" w:rsidR="0019498D" w:rsidRDefault="0019498D" w:rsidP="0019498D">
      <w:pPr>
        <w:pStyle w:val="FootnoteText"/>
      </w:pPr>
      <w:r>
        <w:rPr>
          <w:rStyle w:val="FootnoteReference"/>
        </w:rPr>
        <w:footnoteRef/>
      </w:r>
      <w:r>
        <w:t xml:space="preserve"> </w:t>
      </w:r>
      <w:r w:rsidR="002160BB" w:rsidRPr="00F41831">
        <w:t xml:space="preserve">‘Broadcasting’, </w:t>
      </w:r>
      <w:r w:rsidR="002160BB" w:rsidRPr="00F41831">
        <w:rPr>
          <w:i/>
          <w:iCs/>
        </w:rPr>
        <w:t>The Stage</w:t>
      </w:r>
      <w:r w:rsidR="002160BB">
        <w:t xml:space="preserve">, 24 May </w:t>
      </w:r>
      <w:r w:rsidR="002160BB" w:rsidRPr="00F41831">
        <w:t>1923</w:t>
      </w:r>
      <w:r w:rsidR="002160BB">
        <w:t>,</w:t>
      </w:r>
      <w:r w:rsidR="002160BB" w:rsidRPr="00F41831">
        <w:t xml:space="preserve"> p</w:t>
      </w:r>
      <w:r w:rsidR="002160BB">
        <w:t xml:space="preserve">. </w:t>
      </w:r>
      <w:r w:rsidR="002160BB" w:rsidRPr="00F41831">
        <w:t>8</w:t>
      </w:r>
      <w:r w:rsidR="002160BB">
        <w:t xml:space="preserve">. </w:t>
      </w:r>
      <w:r w:rsidR="00284E6B">
        <w:t xml:space="preserve">See </w:t>
      </w:r>
      <w:r w:rsidR="002160BB">
        <w:t xml:space="preserve">also </w:t>
      </w:r>
      <w:r w:rsidR="00284E6B">
        <w:t>Chapter 2</w:t>
      </w:r>
      <w:r w:rsidRPr="00192CAE">
        <w:t>.</w:t>
      </w:r>
    </w:p>
  </w:footnote>
  <w:footnote w:id="32">
    <w:p w14:paraId="3A76AD06" w14:textId="77777777" w:rsidR="0019498D" w:rsidRDefault="0019498D" w:rsidP="0019498D">
      <w:pPr>
        <w:pStyle w:val="FootnoteText"/>
      </w:pPr>
      <w:r>
        <w:rPr>
          <w:rStyle w:val="FootnoteReference"/>
        </w:rPr>
        <w:footnoteRef/>
      </w:r>
      <w:r>
        <w:t xml:space="preserve"> A. R. Burrows, </w:t>
      </w:r>
      <w:r>
        <w:rPr>
          <w:i/>
          <w:iCs/>
        </w:rPr>
        <w:t>The Story of Broadcasting</w:t>
      </w:r>
      <w:r>
        <w:t xml:space="preserve"> (London: Cassell, 1924), p. 100. For more details, see Chapter 1.</w:t>
      </w:r>
    </w:p>
  </w:footnote>
  <w:footnote w:id="33">
    <w:p w14:paraId="75D88190" w14:textId="77777777" w:rsidR="0019498D" w:rsidRDefault="0019498D" w:rsidP="0019498D">
      <w:pPr>
        <w:pStyle w:val="FootnoteText"/>
      </w:pPr>
      <w:r>
        <w:rPr>
          <w:rStyle w:val="FootnoteReference"/>
        </w:rPr>
        <w:footnoteRef/>
      </w:r>
      <w:r>
        <w:t xml:space="preserve"> Greenhalgh, </w:t>
      </w:r>
      <w:r w:rsidRPr="00977CBC">
        <w:t xml:space="preserve">‘“A Stage of the Mind”: </w:t>
      </w:r>
      <w:r w:rsidRPr="00977CBC">
        <w:rPr>
          <w:i/>
          <w:iCs/>
        </w:rPr>
        <w:t>Hamlet</w:t>
      </w:r>
      <w:r w:rsidRPr="00977CBC">
        <w:t xml:space="preserve"> on Post-War British Radio’, in </w:t>
      </w:r>
      <w:r w:rsidRPr="00977CBC">
        <w:rPr>
          <w:i/>
          <w:iCs/>
        </w:rPr>
        <w:t>Shakespeare Survey</w:t>
      </w:r>
      <w:r w:rsidRPr="00977CBC">
        <w:t>, 64 (2011), 133–44</w:t>
      </w:r>
      <w:r>
        <w:t xml:space="preserve"> (p. 134).</w:t>
      </w:r>
    </w:p>
  </w:footnote>
  <w:footnote w:id="34">
    <w:p w14:paraId="0DEF6EF8" w14:textId="77777777" w:rsidR="0019498D" w:rsidRDefault="0019498D" w:rsidP="0019498D">
      <w:pPr>
        <w:pStyle w:val="FootnoteText"/>
      </w:pPr>
      <w:r>
        <w:rPr>
          <w:rStyle w:val="FootnoteReference"/>
        </w:rPr>
        <w:footnoteRef/>
      </w:r>
      <w:r>
        <w:t xml:space="preserve"> Greenhalgh, ‘Listening to Shakespeare’, p. 83; ‘An effective Hamlet’, </w:t>
      </w:r>
      <w:r>
        <w:rPr>
          <w:i/>
          <w:iCs/>
        </w:rPr>
        <w:t>The Listener</w:t>
      </w:r>
      <w:r>
        <w:t xml:space="preserve">, 22 September </w:t>
      </w:r>
      <w:r w:rsidRPr="009A3983">
        <w:t>1966</w:t>
      </w:r>
      <w:r>
        <w:t xml:space="preserve">, </w:t>
      </w:r>
      <w:r w:rsidRPr="009A3983">
        <w:t>p</w:t>
      </w:r>
      <w:r>
        <w:t>. 437.</w:t>
      </w:r>
    </w:p>
  </w:footnote>
  <w:footnote w:id="35">
    <w:p w14:paraId="3580EB19" w14:textId="77777777" w:rsidR="0019498D" w:rsidRDefault="0019498D" w:rsidP="0019498D">
      <w:pPr>
        <w:pStyle w:val="FootnoteText"/>
      </w:pPr>
      <w:r>
        <w:rPr>
          <w:rStyle w:val="FootnoteReference"/>
        </w:rPr>
        <w:footnoteRef/>
      </w:r>
      <w:r>
        <w:t xml:space="preserve"> Michael P. Jensen, </w:t>
      </w:r>
      <w:r w:rsidRPr="002020E0">
        <w:t xml:space="preserve">‘Lend Me Your Ears: Sampling BBC Radio Shakespeare’, in </w:t>
      </w:r>
      <w:r w:rsidRPr="002020E0">
        <w:rPr>
          <w:i/>
          <w:iCs/>
        </w:rPr>
        <w:t>Shakespeare Survey</w:t>
      </w:r>
      <w:r w:rsidRPr="002020E0">
        <w:t>, 61 (2008), 170–80</w:t>
      </w:r>
      <w:r>
        <w:t xml:space="preserve"> (p. 170).</w:t>
      </w:r>
    </w:p>
  </w:footnote>
  <w:footnote w:id="36">
    <w:p w14:paraId="2DC7F11B" w14:textId="77777777" w:rsidR="0019498D" w:rsidRDefault="0019498D" w:rsidP="0019498D">
      <w:pPr>
        <w:pStyle w:val="FootnoteText"/>
      </w:pPr>
      <w:r>
        <w:rPr>
          <w:rStyle w:val="FootnoteReference"/>
        </w:rPr>
        <w:footnoteRef/>
      </w:r>
      <w:r>
        <w:t xml:space="preserve"> </w:t>
      </w:r>
      <w:r w:rsidRPr="00F960F6">
        <w:t xml:space="preserve">Anthony Davies, ‘Shakespeare and the Media of Film, Radio and Television: A Retrospect’, in </w:t>
      </w:r>
      <w:r w:rsidRPr="00F960F6">
        <w:rPr>
          <w:i/>
          <w:iCs/>
        </w:rPr>
        <w:t>Shakespeare Survey</w:t>
      </w:r>
      <w:r w:rsidRPr="00F960F6">
        <w:t>, 39 (1987), 1–11</w:t>
      </w:r>
      <w:r>
        <w:t xml:space="preserve"> (p.8).</w:t>
      </w:r>
    </w:p>
  </w:footnote>
  <w:footnote w:id="37">
    <w:p w14:paraId="6A79562C" w14:textId="77777777" w:rsidR="0019498D" w:rsidRDefault="0019498D" w:rsidP="0019498D">
      <w:pPr>
        <w:pStyle w:val="FootnoteText"/>
      </w:pPr>
      <w:r>
        <w:rPr>
          <w:rStyle w:val="FootnoteReference"/>
        </w:rPr>
        <w:footnoteRef/>
      </w:r>
      <w:r>
        <w:t xml:space="preserve"> </w:t>
      </w:r>
      <w:r w:rsidRPr="00A37918">
        <w:t xml:space="preserve">Eve-Marie Oesterlen, ‘Lend Me Your 84 Million Ears: Exploring a Special Radio Event Shakespeare’s </w:t>
      </w:r>
      <w:r w:rsidRPr="00A37918">
        <w:rPr>
          <w:i/>
          <w:iCs/>
        </w:rPr>
        <w:t>King Lear</w:t>
      </w:r>
      <w:r w:rsidRPr="00A37918">
        <w:t xml:space="preserve"> on BBC World Service Radio’, </w:t>
      </w:r>
      <w:r w:rsidRPr="00A37918">
        <w:rPr>
          <w:i/>
          <w:iCs/>
        </w:rPr>
        <w:t>Radio Journal: International Studies in Broadcast &amp; Audio Media</w:t>
      </w:r>
      <w:r w:rsidRPr="00A37918">
        <w:t>, 6.1 (2009), 33–44</w:t>
      </w:r>
      <w:r>
        <w:t>.</w:t>
      </w:r>
    </w:p>
  </w:footnote>
  <w:footnote w:id="38">
    <w:p w14:paraId="4BEBCD1F" w14:textId="77777777" w:rsidR="0019498D" w:rsidRDefault="0019498D" w:rsidP="0019498D">
      <w:pPr>
        <w:pStyle w:val="FootnoteText"/>
      </w:pPr>
      <w:r>
        <w:rPr>
          <w:rStyle w:val="FootnoteReference"/>
        </w:rPr>
        <w:footnoteRef/>
      </w:r>
      <w:r>
        <w:t xml:space="preserve"> Oesterlen, ‘Lend Me Your 84 Million Ears’, p. 34.</w:t>
      </w:r>
    </w:p>
  </w:footnote>
  <w:footnote w:id="39">
    <w:p w14:paraId="3028F0C2" w14:textId="77777777" w:rsidR="0019498D" w:rsidRDefault="0019498D" w:rsidP="0019498D">
      <w:pPr>
        <w:pStyle w:val="FootnoteText"/>
      </w:pPr>
      <w:r>
        <w:rPr>
          <w:rStyle w:val="FootnoteReference"/>
        </w:rPr>
        <w:footnoteRef/>
      </w:r>
      <w:r>
        <w:t xml:space="preserve"> </w:t>
      </w:r>
      <w:r w:rsidRPr="009B7A83">
        <w:t xml:space="preserve">Hatfull, </w:t>
      </w:r>
      <w:r>
        <w:t>p. 2.</w:t>
      </w:r>
    </w:p>
  </w:footnote>
  <w:footnote w:id="40">
    <w:p w14:paraId="2DA91BCB" w14:textId="77777777" w:rsidR="0019498D" w:rsidRDefault="0019498D" w:rsidP="0019498D">
      <w:pPr>
        <w:pStyle w:val="FootnoteText"/>
      </w:pPr>
      <w:r>
        <w:rPr>
          <w:rStyle w:val="FootnoteReference"/>
        </w:rPr>
        <w:footnoteRef/>
      </w:r>
      <w:r>
        <w:t xml:space="preserve"> Harding quoted in Hatfull, p. 14.</w:t>
      </w:r>
    </w:p>
  </w:footnote>
  <w:footnote w:id="41">
    <w:p w14:paraId="4B9C0201" w14:textId="77777777" w:rsidR="0019498D" w:rsidRDefault="0019498D" w:rsidP="0019498D">
      <w:pPr>
        <w:pStyle w:val="FootnoteText"/>
      </w:pPr>
      <w:r>
        <w:rPr>
          <w:rStyle w:val="FootnoteReference"/>
        </w:rPr>
        <w:footnoteRef/>
      </w:r>
      <w:r>
        <w:t xml:space="preserve"> See bibliography.</w:t>
      </w:r>
    </w:p>
  </w:footnote>
  <w:footnote w:id="42">
    <w:p w14:paraId="3B05B03D" w14:textId="77777777" w:rsidR="0019498D" w:rsidRDefault="0019498D" w:rsidP="0019498D">
      <w:pPr>
        <w:pStyle w:val="FootnoteText"/>
      </w:pPr>
      <w:r>
        <w:rPr>
          <w:rStyle w:val="FootnoteReference"/>
        </w:rPr>
        <w:footnoteRef/>
      </w:r>
      <w:r>
        <w:t xml:space="preserve"> Janet </w:t>
      </w:r>
      <w:r w:rsidRPr="00255780">
        <w:t xml:space="preserve">Clare, ‘Theatre of the Air: A Checklist of Radio Productions of Renaissance Drama 1922-86’, </w:t>
      </w:r>
      <w:r w:rsidRPr="00255780">
        <w:rPr>
          <w:i/>
          <w:iCs/>
        </w:rPr>
        <w:t>Renaissance Drama Newsletter</w:t>
      </w:r>
      <w:r w:rsidRPr="00255780">
        <w:t>, Supplement Six, Summer 1986</w:t>
      </w:r>
      <w:r>
        <w:t>, p. 3.</w:t>
      </w:r>
    </w:p>
  </w:footnote>
  <w:footnote w:id="43">
    <w:p w14:paraId="6446DFC3" w14:textId="77777777" w:rsidR="0019498D" w:rsidRPr="004C73D8" w:rsidRDefault="0019498D" w:rsidP="0019498D">
      <w:pPr>
        <w:pStyle w:val="FootnoteText"/>
      </w:pPr>
      <w:r>
        <w:rPr>
          <w:rStyle w:val="FootnoteReference"/>
        </w:rPr>
        <w:footnoteRef/>
      </w:r>
      <w:r>
        <w:t xml:space="preserve"> Jensen, </w:t>
      </w:r>
      <w:r>
        <w:rPr>
          <w:i/>
          <w:iCs/>
        </w:rPr>
        <w:t>Shakespeares after Shakespeare</w:t>
      </w:r>
      <w:r>
        <w:t>, p. 517, p. 537.</w:t>
      </w:r>
    </w:p>
  </w:footnote>
  <w:footnote w:id="44">
    <w:p w14:paraId="0E03203F" w14:textId="77777777" w:rsidR="0019498D" w:rsidRDefault="0019498D" w:rsidP="0019498D">
      <w:pPr>
        <w:pStyle w:val="FootnoteText"/>
      </w:pPr>
      <w:r>
        <w:rPr>
          <w:rStyle w:val="FootnoteReference"/>
        </w:rPr>
        <w:footnoteRef/>
      </w:r>
      <w:r>
        <w:t xml:space="preserve"> Jensen, </w:t>
      </w:r>
      <w:r>
        <w:rPr>
          <w:i/>
          <w:iCs/>
        </w:rPr>
        <w:t>Shakespeares after Shakespeare</w:t>
      </w:r>
      <w:r>
        <w:t>, p. 547.</w:t>
      </w:r>
    </w:p>
  </w:footnote>
  <w:footnote w:id="45">
    <w:p w14:paraId="28F8D3A6" w14:textId="77777777" w:rsidR="0019498D" w:rsidRPr="00DD620B" w:rsidRDefault="0019498D" w:rsidP="0019498D">
      <w:pPr>
        <w:pStyle w:val="FootnoteText"/>
      </w:pPr>
      <w:r>
        <w:rPr>
          <w:rStyle w:val="FootnoteReference"/>
        </w:rPr>
        <w:footnoteRef/>
      </w:r>
      <w:r>
        <w:t xml:space="preserve"> </w:t>
      </w:r>
      <w:r w:rsidRPr="004265F0">
        <w:t xml:space="preserve">‘An International Database of Shakespeare on Film, Television and Radio’, </w:t>
      </w:r>
      <w:r w:rsidRPr="004265F0">
        <w:rPr>
          <w:i/>
          <w:iCs/>
        </w:rPr>
        <w:t>British Universities Film and Video Council</w:t>
      </w:r>
      <w:r w:rsidRPr="004265F0">
        <w:t xml:space="preserve"> &lt;</w:t>
      </w:r>
      <w:hyperlink r:id="rId2" w:history="1">
        <w:r w:rsidRPr="004265F0">
          <w:rPr>
            <w:rStyle w:val="Hyperlink"/>
          </w:rPr>
          <w:t>http://www.bufvc.ac.uk/shakespeare/</w:t>
        </w:r>
      </w:hyperlink>
      <w:r w:rsidRPr="004265F0">
        <w:t>&gt; [Accessed 7 October 2021]</w:t>
      </w:r>
      <w:r>
        <w:t xml:space="preserve">. An article about this database by Olwen Terris appeared in </w:t>
      </w:r>
      <w:r>
        <w:rPr>
          <w:i/>
          <w:iCs/>
        </w:rPr>
        <w:t>Shakespeare Survey</w:t>
      </w:r>
      <w:r>
        <w:t xml:space="preserve">, </w:t>
      </w:r>
      <w:r w:rsidRPr="00DD620B">
        <w:t>64 (2011)</w:t>
      </w:r>
      <w:r>
        <w:t>.</w:t>
      </w:r>
    </w:p>
  </w:footnote>
  <w:footnote w:id="46">
    <w:p w14:paraId="6CDC5B12" w14:textId="77777777" w:rsidR="0019498D" w:rsidRDefault="0019498D" w:rsidP="0019498D">
      <w:pPr>
        <w:pStyle w:val="FootnoteText"/>
      </w:pPr>
      <w:r>
        <w:rPr>
          <w:rStyle w:val="FootnoteReference"/>
        </w:rPr>
        <w:footnoteRef/>
      </w:r>
      <w:r>
        <w:t xml:space="preserve"> ‘</w:t>
      </w:r>
      <w:r w:rsidRPr="00EA24D5">
        <w:t>BBC opens up extensive Shakespeare archive in new partnership with the Educational Recording Agency</w:t>
      </w:r>
      <w:r>
        <w:t xml:space="preserve">’, </w:t>
      </w:r>
      <w:r>
        <w:rPr>
          <w:i/>
          <w:iCs/>
        </w:rPr>
        <w:t>BBC Media Centre</w:t>
      </w:r>
      <w:r>
        <w:t xml:space="preserve"> &lt;</w:t>
      </w:r>
      <w:hyperlink r:id="rId3" w:history="1">
        <w:r w:rsidRPr="009F4CD7">
          <w:rPr>
            <w:rStyle w:val="Hyperlink"/>
          </w:rPr>
          <w:t>https://www.bbc.com/mediacentre/2021/shakespeare/</w:t>
        </w:r>
      </w:hyperlink>
      <w:r>
        <w:t>&gt; [Accessed 7 October 2021].</w:t>
      </w:r>
    </w:p>
  </w:footnote>
  <w:footnote w:id="47">
    <w:p w14:paraId="5C9EC496" w14:textId="753191DD" w:rsidR="0019498D" w:rsidRDefault="0019498D" w:rsidP="0019498D">
      <w:pPr>
        <w:pStyle w:val="FootnoteText"/>
      </w:pPr>
      <w:r>
        <w:rPr>
          <w:rStyle w:val="FootnoteReference"/>
        </w:rPr>
        <w:footnoteRef/>
      </w:r>
      <w:r>
        <w:t xml:space="preserve"> Drakakis, ‘Introduction’, in </w:t>
      </w:r>
      <w:r w:rsidRPr="006F552C">
        <w:rPr>
          <w:i/>
          <w:iCs/>
        </w:rPr>
        <w:t>British Radio Drama</w:t>
      </w:r>
      <w:r>
        <w:t>, ed. by Drakakis</w:t>
      </w:r>
      <w:r w:rsidRPr="006F552C">
        <w:t xml:space="preserve"> (Cambridge: Cambridge University Press, 1981)</w:t>
      </w:r>
      <w:r>
        <w:t xml:space="preserve"> pp. 1-36 (p. 4).</w:t>
      </w:r>
    </w:p>
  </w:footnote>
  <w:footnote w:id="48">
    <w:p w14:paraId="51E8A2DB" w14:textId="40687910" w:rsidR="0019498D" w:rsidRDefault="0019498D" w:rsidP="0019498D">
      <w:pPr>
        <w:pStyle w:val="FootnoteText"/>
      </w:pPr>
      <w:r>
        <w:rPr>
          <w:rStyle w:val="FootnoteReference"/>
        </w:rPr>
        <w:footnoteRef/>
      </w:r>
      <w:r>
        <w:t xml:space="preserve"> Drakakis, ‘The essence that’s not seen’, p. 120, p. 122.</w:t>
      </w:r>
    </w:p>
  </w:footnote>
  <w:footnote w:id="49">
    <w:p w14:paraId="64BC88C4" w14:textId="77777777" w:rsidR="0019498D" w:rsidRDefault="0019498D" w:rsidP="0019498D">
      <w:pPr>
        <w:pStyle w:val="FootnoteText"/>
      </w:pPr>
      <w:r>
        <w:rPr>
          <w:rStyle w:val="FootnoteReference"/>
        </w:rPr>
        <w:footnoteRef/>
      </w:r>
      <w:r>
        <w:t xml:space="preserve"> </w:t>
      </w:r>
      <w:r w:rsidRPr="00530538">
        <w:t xml:space="preserve">Tim Crook, </w:t>
      </w:r>
      <w:r w:rsidRPr="00530538">
        <w:rPr>
          <w:i/>
          <w:iCs/>
        </w:rPr>
        <w:t>Radio Drama: Theory and Practice</w:t>
      </w:r>
      <w:r w:rsidRPr="00530538">
        <w:t xml:space="preserve"> (London: Routledge, 1999)</w:t>
      </w:r>
      <w:r>
        <w:t>, p. 32.</w:t>
      </w:r>
    </w:p>
  </w:footnote>
  <w:footnote w:id="50">
    <w:p w14:paraId="2FD7C5E8" w14:textId="77777777" w:rsidR="0019498D" w:rsidRDefault="0019498D" w:rsidP="0019498D">
      <w:pPr>
        <w:pStyle w:val="FootnoteText"/>
      </w:pPr>
      <w:r>
        <w:rPr>
          <w:rStyle w:val="FootnoteReference"/>
        </w:rPr>
        <w:footnoteRef/>
      </w:r>
      <w:r>
        <w:t xml:space="preserve"> Crook, p. 33.</w:t>
      </w:r>
    </w:p>
  </w:footnote>
  <w:footnote w:id="51">
    <w:p w14:paraId="03D0350B" w14:textId="77777777" w:rsidR="0019498D" w:rsidRDefault="0019498D" w:rsidP="0019498D">
      <w:pPr>
        <w:pStyle w:val="FootnoteText"/>
      </w:pPr>
      <w:r>
        <w:rPr>
          <w:rStyle w:val="FootnoteReference"/>
        </w:rPr>
        <w:footnoteRef/>
      </w:r>
      <w:r>
        <w:t xml:space="preserve"> Crook, p. 32.</w:t>
      </w:r>
    </w:p>
  </w:footnote>
  <w:footnote w:id="52">
    <w:p w14:paraId="658F9FB7" w14:textId="77777777" w:rsidR="0019498D" w:rsidRDefault="0019498D" w:rsidP="0019498D">
      <w:pPr>
        <w:pStyle w:val="FootnoteText"/>
      </w:pPr>
      <w:r>
        <w:rPr>
          <w:rStyle w:val="FootnoteReference"/>
        </w:rPr>
        <w:footnoteRef/>
      </w:r>
      <w:r>
        <w:t xml:space="preserve"> </w:t>
      </w:r>
      <w:r w:rsidRPr="001861C8">
        <w:t>Leslie Grace McMurtry</w:t>
      </w:r>
      <w:r>
        <w:t>,</w:t>
      </w:r>
      <w:r w:rsidRPr="001861C8">
        <w:t xml:space="preserve"> </w:t>
      </w:r>
      <w:r w:rsidRPr="001861C8">
        <w:rPr>
          <w:i/>
          <w:iCs/>
        </w:rPr>
        <w:t>Revolution in the Echo Chamber: Audio Drama’s Past, Present and Future</w:t>
      </w:r>
      <w:r>
        <w:t xml:space="preserve"> (Bristol: </w:t>
      </w:r>
      <w:r w:rsidRPr="001861C8">
        <w:t>Intellect Books, 2019</w:t>
      </w:r>
      <w:r>
        <w:t>), p. 77.</w:t>
      </w:r>
    </w:p>
  </w:footnote>
  <w:footnote w:id="53">
    <w:p w14:paraId="51EF1C93" w14:textId="77777777" w:rsidR="0019498D" w:rsidRDefault="0019498D" w:rsidP="0019498D">
      <w:pPr>
        <w:pStyle w:val="FootnoteText"/>
      </w:pPr>
      <w:r>
        <w:rPr>
          <w:rStyle w:val="FootnoteReference"/>
        </w:rPr>
        <w:footnoteRef/>
      </w:r>
      <w:r>
        <w:t xml:space="preserve"> </w:t>
      </w:r>
      <w:r w:rsidRPr="001861C8">
        <w:t>McMurtry</w:t>
      </w:r>
      <w:r>
        <w:t>, pp. 161-62.</w:t>
      </w:r>
    </w:p>
  </w:footnote>
  <w:footnote w:id="54">
    <w:p w14:paraId="5D281F39" w14:textId="77777777" w:rsidR="0019498D" w:rsidRDefault="0019498D" w:rsidP="0019498D">
      <w:pPr>
        <w:pStyle w:val="FootnoteText"/>
      </w:pPr>
      <w:r>
        <w:rPr>
          <w:rStyle w:val="FootnoteReference"/>
        </w:rPr>
        <w:footnoteRef/>
      </w:r>
      <w:r>
        <w:t xml:space="preserve"> McMurtry, p. 77.</w:t>
      </w:r>
    </w:p>
  </w:footnote>
  <w:footnote w:id="55">
    <w:p w14:paraId="6742B628" w14:textId="77777777" w:rsidR="0019498D" w:rsidRDefault="0019498D" w:rsidP="0019498D">
      <w:pPr>
        <w:pStyle w:val="FootnoteText"/>
      </w:pPr>
      <w:r>
        <w:rPr>
          <w:rStyle w:val="FootnoteReference"/>
        </w:rPr>
        <w:footnoteRef/>
      </w:r>
      <w:r>
        <w:t xml:space="preserve"> Martin Shingler, ‘Some Recurring Features of European Avant-Garde Radio’, </w:t>
      </w:r>
      <w:r w:rsidRPr="00A03368">
        <w:rPr>
          <w:i/>
          <w:iCs/>
        </w:rPr>
        <w:t>Journal of Radio Studies</w:t>
      </w:r>
      <w:r>
        <w:t>, 7:1 (2000), 196-212 (p. 202).</w:t>
      </w:r>
    </w:p>
  </w:footnote>
  <w:footnote w:id="56">
    <w:p w14:paraId="0552FE51" w14:textId="77777777" w:rsidR="0019498D" w:rsidRDefault="0019498D" w:rsidP="0019498D">
      <w:pPr>
        <w:pStyle w:val="FootnoteText"/>
      </w:pPr>
      <w:r>
        <w:rPr>
          <w:rStyle w:val="FootnoteReference"/>
        </w:rPr>
        <w:footnoteRef/>
      </w:r>
      <w:r>
        <w:t xml:space="preserve"> </w:t>
      </w:r>
      <w:r w:rsidRPr="00D203F7">
        <w:t xml:space="preserve">Ian Rodger, </w:t>
      </w:r>
      <w:r w:rsidRPr="00D203F7">
        <w:rPr>
          <w:i/>
          <w:iCs/>
        </w:rPr>
        <w:t>Radio Drama</w:t>
      </w:r>
      <w:r w:rsidRPr="00D203F7">
        <w:t xml:space="preserve"> (London and Basingstoke: Macmillan Press, 1982)</w:t>
      </w:r>
      <w:r>
        <w:t>, Back cover.</w:t>
      </w:r>
    </w:p>
  </w:footnote>
  <w:footnote w:id="57">
    <w:p w14:paraId="5BF31E79" w14:textId="77777777" w:rsidR="0019498D" w:rsidRDefault="0019498D" w:rsidP="0019498D">
      <w:pPr>
        <w:pStyle w:val="FootnoteText"/>
      </w:pPr>
      <w:r>
        <w:rPr>
          <w:rStyle w:val="FootnoteReference"/>
        </w:rPr>
        <w:footnoteRef/>
      </w:r>
      <w:r>
        <w:t xml:space="preserve"> Rodger, p. 149.</w:t>
      </w:r>
    </w:p>
  </w:footnote>
  <w:footnote w:id="58">
    <w:p w14:paraId="18E4F8E0" w14:textId="77777777" w:rsidR="0019498D" w:rsidRDefault="0019498D" w:rsidP="0019498D">
      <w:pPr>
        <w:pStyle w:val="FootnoteText"/>
      </w:pPr>
      <w:r>
        <w:rPr>
          <w:rStyle w:val="FootnoteReference"/>
        </w:rPr>
        <w:footnoteRef/>
      </w:r>
      <w:r>
        <w:t xml:space="preserve"> Andrew </w:t>
      </w:r>
      <w:r w:rsidRPr="00A764A5">
        <w:t xml:space="preserve">Crisell, </w:t>
      </w:r>
      <w:r w:rsidRPr="00A764A5">
        <w:rPr>
          <w:i/>
          <w:iCs/>
        </w:rPr>
        <w:t>Understanding Radio</w:t>
      </w:r>
      <w:r w:rsidRPr="00A764A5">
        <w:t xml:space="preserve"> (London: Methuen and Co, 1986)</w:t>
      </w:r>
      <w:r>
        <w:t>, pp. 151-52.</w:t>
      </w:r>
    </w:p>
  </w:footnote>
  <w:footnote w:id="59">
    <w:p w14:paraId="232C78F3" w14:textId="77777777" w:rsidR="0019498D" w:rsidRDefault="0019498D" w:rsidP="0019498D">
      <w:pPr>
        <w:pStyle w:val="FootnoteText"/>
      </w:pPr>
      <w:r>
        <w:rPr>
          <w:rStyle w:val="FootnoteReference"/>
        </w:rPr>
        <w:footnoteRef/>
      </w:r>
      <w:r>
        <w:t xml:space="preserve"> </w:t>
      </w:r>
      <w:r w:rsidRPr="00D11C84">
        <w:t xml:space="preserve">Humphrey Carpenter, </w:t>
      </w:r>
      <w:r w:rsidRPr="00D11C84">
        <w:rPr>
          <w:i/>
          <w:iCs/>
        </w:rPr>
        <w:t>The Envy of the World</w:t>
      </w:r>
      <w:r w:rsidRPr="00D11C84">
        <w:t xml:space="preserve"> (London: Weidenfeld and Nicolson, 1996)</w:t>
      </w:r>
      <w:r>
        <w:t>, p. 134, p. 208, p. 258, p. 296, p. 329, p. 353.</w:t>
      </w:r>
    </w:p>
  </w:footnote>
  <w:footnote w:id="60">
    <w:p w14:paraId="7C28D85E" w14:textId="77777777" w:rsidR="0019498D" w:rsidRDefault="0019498D" w:rsidP="0019498D">
      <w:pPr>
        <w:pStyle w:val="FootnoteText"/>
      </w:pPr>
      <w:r>
        <w:rPr>
          <w:rStyle w:val="FootnoteReference"/>
        </w:rPr>
        <w:footnoteRef/>
      </w:r>
      <w:r>
        <w:t xml:space="preserve"> </w:t>
      </w:r>
      <w:bookmarkStart w:id="3" w:name="_Hlk85297847"/>
      <w:r w:rsidRPr="00016DD4">
        <w:t>Mair</w:t>
      </w:r>
      <w:r>
        <w:t>é</w:t>
      </w:r>
      <w:r w:rsidRPr="00016DD4">
        <w:t xml:space="preserve"> Jean Steadman</w:t>
      </w:r>
      <w:bookmarkEnd w:id="3"/>
      <w:r w:rsidRPr="00016DD4">
        <w:t xml:space="preserve">, </w:t>
      </w:r>
      <w:bookmarkStart w:id="4" w:name="_Hlk85297864"/>
      <w:r w:rsidRPr="00016DD4">
        <w:t xml:space="preserve">‘The Presentation of Shakespeare’s Plays on BBC Radio’ </w:t>
      </w:r>
      <w:bookmarkEnd w:id="4"/>
      <w:r w:rsidRPr="00016DD4">
        <w:t>(unpublished Doctor of Philosophy, Shakespeare Institute (University of Birmingham), 1997)</w:t>
      </w:r>
      <w:r>
        <w:t>, Synopsis.</w:t>
      </w:r>
    </w:p>
  </w:footnote>
  <w:footnote w:id="61">
    <w:p w14:paraId="46018309" w14:textId="77777777" w:rsidR="0019498D" w:rsidRDefault="0019498D" w:rsidP="0019498D">
      <w:pPr>
        <w:pStyle w:val="FootnoteText"/>
      </w:pPr>
      <w:r>
        <w:rPr>
          <w:rStyle w:val="FootnoteReference"/>
        </w:rPr>
        <w:footnoteRef/>
      </w:r>
      <w:r>
        <w:t xml:space="preserve"> Steadman, Synopsis.</w:t>
      </w:r>
    </w:p>
  </w:footnote>
  <w:footnote w:id="62">
    <w:p w14:paraId="430CD7E5" w14:textId="77777777" w:rsidR="0019498D" w:rsidRPr="00ED5121" w:rsidRDefault="0019498D" w:rsidP="0019498D">
      <w:pPr>
        <w:pStyle w:val="FootnoteText"/>
      </w:pPr>
      <w:r>
        <w:rPr>
          <w:rStyle w:val="FootnoteReference"/>
        </w:rPr>
        <w:footnoteRef/>
      </w:r>
      <w:r>
        <w:t xml:space="preserve"> Steadman, p. 112.</w:t>
      </w:r>
    </w:p>
  </w:footnote>
  <w:footnote w:id="63">
    <w:p w14:paraId="5EC34E0C" w14:textId="463E1946" w:rsidR="0019498D" w:rsidRDefault="0019498D" w:rsidP="0019498D">
      <w:pPr>
        <w:pStyle w:val="FootnoteText"/>
      </w:pPr>
      <w:r>
        <w:rPr>
          <w:rStyle w:val="FootnoteReference"/>
        </w:rPr>
        <w:footnoteRef/>
      </w:r>
      <w:r>
        <w:t xml:space="preserve"> </w:t>
      </w:r>
      <w:r w:rsidRPr="00577C73">
        <w:t xml:space="preserve">Scofield and Ashcroft never appeared together in </w:t>
      </w:r>
      <w:r w:rsidRPr="00577C73">
        <w:rPr>
          <w:i/>
          <w:iCs/>
        </w:rPr>
        <w:t>Antony and Cleopatra</w:t>
      </w:r>
      <w:r w:rsidRPr="00577C73">
        <w:t xml:space="preserve"> on BBC radio</w:t>
      </w:r>
      <w:r>
        <w:t xml:space="preserve">, although they did </w:t>
      </w:r>
      <w:r w:rsidR="001705D2">
        <w:t xml:space="preserve">in </w:t>
      </w:r>
      <w:r>
        <w:rPr>
          <w:i/>
          <w:iCs/>
        </w:rPr>
        <w:t>Macbeth</w:t>
      </w:r>
      <w:r>
        <w:t xml:space="preserve"> (1966). The repeats were </w:t>
      </w:r>
      <w:r>
        <w:rPr>
          <w:i/>
          <w:iCs/>
        </w:rPr>
        <w:t>The Tempest</w:t>
      </w:r>
      <w:r>
        <w:t xml:space="preserve"> (1974) on 2 May 1977 and </w:t>
      </w:r>
      <w:r>
        <w:rPr>
          <w:i/>
          <w:iCs/>
        </w:rPr>
        <w:t>The Merchant of Venice</w:t>
      </w:r>
      <w:r>
        <w:t xml:space="preserve"> (1976) on 7 August 1977.</w:t>
      </w:r>
    </w:p>
  </w:footnote>
  <w:footnote w:id="64">
    <w:p w14:paraId="059604BE" w14:textId="77777777" w:rsidR="0019498D" w:rsidRDefault="0019498D" w:rsidP="0019498D">
      <w:pPr>
        <w:pStyle w:val="FootnoteText"/>
      </w:pPr>
      <w:r>
        <w:rPr>
          <w:rStyle w:val="FootnoteReference"/>
        </w:rPr>
        <w:footnoteRef/>
      </w:r>
      <w:r>
        <w:t xml:space="preserve"> Steadman, p. 112. It is likely she is referring to the 1948 production, repeated in 1951 and 1959.</w:t>
      </w:r>
    </w:p>
  </w:footnote>
  <w:footnote w:id="65">
    <w:p w14:paraId="6740B374" w14:textId="77777777" w:rsidR="0019498D" w:rsidRDefault="0019498D" w:rsidP="0019498D">
      <w:pPr>
        <w:pStyle w:val="FootnoteText"/>
      </w:pPr>
      <w:r>
        <w:rPr>
          <w:rStyle w:val="FootnoteReference"/>
        </w:rPr>
        <w:footnoteRef/>
      </w:r>
      <w:r>
        <w:t xml:space="preserve"> Steadman, p. 15.</w:t>
      </w:r>
    </w:p>
  </w:footnote>
  <w:footnote w:id="66">
    <w:p w14:paraId="38315F74" w14:textId="77777777" w:rsidR="0019498D" w:rsidRDefault="0019498D" w:rsidP="0019498D">
      <w:pPr>
        <w:pStyle w:val="FootnoteText"/>
      </w:pPr>
      <w:r>
        <w:rPr>
          <w:rStyle w:val="FootnoteReference"/>
        </w:rPr>
        <w:footnoteRef/>
      </w:r>
      <w:r>
        <w:t xml:space="preserve"> </w:t>
      </w:r>
      <w:r w:rsidRPr="00F45BE0">
        <w:t>David Arthur Hill, ‘A Distrust of Tradition: The Study, Performance and Reception of Shakespeare in England in a Context of Social, Political and Technological Change, 1919-1939’ (unpublished Master of Letters, Shakespeare Institute (University of Birmingham), 2011</w:t>
      </w:r>
      <w:r>
        <w:t>), p. 166.</w:t>
      </w:r>
    </w:p>
  </w:footnote>
  <w:footnote w:id="67">
    <w:p w14:paraId="5927B7B6" w14:textId="77777777" w:rsidR="0019498D" w:rsidRDefault="0019498D" w:rsidP="0019498D">
      <w:pPr>
        <w:pStyle w:val="FootnoteText"/>
      </w:pPr>
      <w:r>
        <w:rPr>
          <w:rStyle w:val="FootnoteReference"/>
        </w:rPr>
        <w:footnoteRef/>
      </w:r>
      <w:r>
        <w:t xml:space="preserve"> Hill, pp. 166-67.</w:t>
      </w:r>
    </w:p>
  </w:footnote>
  <w:footnote w:id="68">
    <w:p w14:paraId="63BFA166" w14:textId="77777777" w:rsidR="0019498D" w:rsidRDefault="0019498D" w:rsidP="0019498D">
      <w:pPr>
        <w:pStyle w:val="FootnoteText"/>
      </w:pPr>
      <w:r>
        <w:rPr>
          <w:rStyle w:val="FootnoteReference"/>
        </w:rPr>
        <w:footnoteRef/>
      </w:r>
      <w:r>
        <w:t xml:space="preserve"> </w:t>
      </w:r>
      <w:r w:rsidRPr="00F519DF">
        <w:t>Christina S. L. Pepler, ‘Discovering the Art of Wireless: A Critical History of Radio Drama at the BBC, 1922-1928’ (unpublished Doctor of Philosophy, University of Bristol, 1988)</w:t>
      </w:r>
      <w:r>
        <w:t>,</w:t>
      </w:r>
      <w:r w:rsidRPr="00F519DF">
        <w:t xml:space="preserve"> </w:t>
      </w:r>
      <w:r>
        <w:t>p. 55.</w:t>
      </w:r>
    </w:p>
  </w:footnote>
  <w:footnote w:id="69">
    <w:p w14:paraId="499FAF8E" w14:textId="77777777" w:rsidR="0019498D" w:rsidRDefault="0019498D" w:rsidP="0019498D">
      <w:pPr>
        <w:pStyle w:val="FootnoteText"/>
      </w:pPr>
      <w:r>
        <w:rPr>
          <w:rStyle w:val="FootnoteReference"/>
        </w:rPr>
        <w:footnoteRef/>
      </w:r>
      <w:r>
        <w:t xml:space="preserve"> Pepler, p. 72.</w:t>
      </w:r>
    </w:p>
  </w:footnote>
  <w:footnote w:id="70">
    <w:p w14:paraId="0E1EAAD6" w14:textId="77777777" w:rsidR="0019498D" w:rsidRDefault="0019498D" w:rsidP="0019498D">
      <w:pPr>
        <w:pStyle w:val="FootnoteText"/>
      </w:pPr>
      <w:r>
        <w:rPr>
          <w:rStyle w:val="FootnoteReference"/>
        </w:rPr>
        <w:footnoteRef/>
      </w:r>
      <w:r>
        <w:t xml:space="preserve"> Roger </w:t>
      </w:r>
      <w:r w:rsidRPr="009D0B5E">
        <w:t>Wood, ‘Radio Drama at the Crossroads: The history and contemporary context of radio drama at the BBC’ (unpublished Doctor of Philosophy, De Montfort University, 2008)</w:t>
      </w:r>
      <w:r>
        <w:t>, p. 40.</w:t>
      </w:r>
    </w:p>
  </w:footnote>
  <w:footnote w:id="71">
    <w:p w14:paraId="498C9BD3" w14:textId="77777777" w:rsidR="0019498D" w:rsidRDefault="0019498D" w:rsidP="0019498D">
      <w:pPr>
        <w:pStyle w:val="FootnoteText"/>
      </w:pPr>
      <w:r>
        <w:rPr>
          <w:rStyle w:val="FootnoteReference"/>
        </w:rPr>
        <w:footnoteRef/>
      </w:r>
      <w:r>
        <w:t xml:space="preserve"> Pepler, p. 71.</w:t>
      </w:r>
    </w:p>
  </w:footnote>
  <w:footnote w:id="72">
    <w:p w14:paraId="3242BD74" w14:textId="77777777" w:rsidR="0019498D" w:rsidRPr="00982E08" w:rsidRDefault="0019498D" w:rsidP="0019498D">
      <w:pPr>
        <w:pStyle w:val="FootnoteText"/>
      </w:pPr>
      <w:r>
        <w:rPr>
          <w:rStyle w:val="FootnoteReference"/>
        </w:rPr>
        <w:footnoteRef/>
      </w:r>
      <w:r>
        <w:t xml:space="preserve"> Cecil Lewis, </w:t>
      </w:r>
      <w:r>
        <w:rPr>
          <w:i/>
          <w:iCs/>
        </w:rPr>
        <w:t>Never Look Back</w:t>
      </w:r>
      <w:r>
        <w:t xml:space="preserve"> (London: Hutchinson, 1974), p. 81.</w:t>
      </w:r>
    </w:p>
  </w:footnote>
  <w:footnote w:id="73">
    <w:p w14:paraId="456ACFC6" w14:textId="77777777" w:rsidR="0019498D" w:rsidRDefault="0019498D" w:rsidP="0019498D">
      <w:pPr>
        <w:pStyle w:val="FootnoteText"/>
      </w:pPr>
      <w:r>
        <w:rPr>
          <w:rStyle w:val="FootnoteReference"/>
        </w:rPr>
        <w:footnoteRef/>
      </w:r>
      <w:r>
        <w:t xml:space="preserve"> C. A. Lewis, ‘</w:t>
      </w:r>
      <w:r w:rsidRPr="00982E08">
        <w:t>G</w:t>
      </w:r>
      <w:r>
        <w:t xml:space="preserve">. </w:t>
      </w:r>
      <w:r w:rsidRPr="00982E08">
        <w:t>B</w:t>
      </w:r>
      <w:r>
        <w:t xml:space="preserve">. </w:t>
      </w:r>
      <w:r w:rsidRPr="00982E08">
        <w:t>S. Lectures the B</w:t>
      </w:r>
      <w:r>
        <w:t>.</w:t>
      </w:r>
      <w:r w:rsidRPr="00982E08">
        <w:t>B</w:t>
      </w:r>
      <w:r>
        <w:t>.</w:t>
      </w:r>
      <w:r w:rsidRPr="00982E08">
        <w:t>C</w:t>
      </w:r>
      <w:r>
        <w:t>.’</w:t>
      </w:r>
      <w:r w:rsidRPr="00982E08">
        <w:t xml:space="preserve">, </w:t>
      </w:r>
      <w:r w:rsidRPr="00982E08">
        <w:rPr>
          <w:i/>
          <w:iCs/>
        </w:rPr>
        <w:t>Radio Times</w:t>
      </w:r>
      <w:r w:rsidRPr="00982E08">
        <w:t>, 14 November 1924, p. 357</w:t>
      </w:r>
      <w:r>
        <w:t>.</w:t>
      </w:r>
    </w:p>
  </w:footnote>
  <w:footnote w:id="74">
    <w:p w14:paraId="2DB1C775" w14:textId="77777777" w:rsidR="0019498D" w:rsidRDefault="0019498D" w:rsidP="0019498D">
      <w:pPr>
        <w:pStyle w:val="FootnoteText"/>
      </w:pPr>
      <w:r>
        <w:rPr>
          <w:rStyle w:val="FootnoteReference"/>
        </w:rPr>
        <w:footnoteRef/>
      </w:r>
      <w:r>
        <w:t xml:space="preserve"> See appendix.</w:t>
      </w:r>
    </w:p>
  </w:footnote>
  <w:footnote w:id="75">
    <w:p w14:paraId="183D95E5" w14:textId="28106ECF" w:rsidR="0019498D" w:rsidRDefault="0019498D" w:rsidP="0019498D">
      <w:pPr>
        <w:pStyle w:val="FootnoteText"/>
      </w:pPr>
      <w:r>
        <w:rPr>
          <w:rStyle w:val="FootnoteReference"/>
        </w:rPr>
        <w:footnoteRef/>
      </w:r>
      <w:r>
        <w:t xml:space="preserve"> Kidnie, </w:t>
      </w:r>
      <w:r w:rsidR="004409DC">
        <w:t>b</w:t>
      </w:r>
      <w:r>
        <w:t>ack cover.</w:t>
      </w:r>
    </w:p>
  </w:footnote>
  <w:footnote w:id="76">
    <w:p w14:paraId="0DAC231F" w14:textId="77777777" w:rsidR="0019498D" w:rsidRDefault="0019498D" w:rsidP="0019498D">
      <w:pPr>
        <w:pStyle w:val="FootnoteText"/>
      </w:pPr>
      <w:r>
        <w:rPr>
          <w:rStyle w:val="FootnoteReference"/>
        </w:rPr>
        <w:footnoteRef/>
      </w:r>
      <w:r>
        <w:t xml:space="preserve"> </w:t>
      </w:r>
      <w:r w:rsidRPr="005B4BD8">
        <w:t xml:space="preserve">Pamela Bickley and Jenny Stevens, </w:t>
      </w:r>
      <w:r w:rsidRPr="005B4BD8">
        <w:rPr>
          <w:i/>
          <w:iCs/>
        </w:rPr>
        <w:t xml:space="preserve">Studying Shakespeare Adaptation: From Restoration Theatre to YouTube </w:t>
      </w:r>
      <w:r w:rsidRPr="005B4BD8">
        <w:t>(London: Arden Shakespeare, 2021)</w:t>
      </w:r>
      <w:r>
        <w:t>, p. 5.</w:t>
      </w:r>
    </w:p>
  </w:footnote>
  <w:footnote w:id="77">
    <w:p w14:paraId="0D815C56" w14:textId="36C7EDC1" w:rsidR="00B161DD" w:rsidRDefault="00B161DD">
      <w:pPr>
        <w:pStyle w:val="FootnoteText"/>
      </w:pPr>
      <w:r>
        <w:rPr>
          <w:rStyle w:val="FootnoteReference"/>
        </w:rPr>
        <w:footnoteRef/>
      </w:r>
      <w:r>
        <w:t xml:space="preserve"> </w:t>
      </w:r>
      <w:r w:rsidR="0042011B" w:rsidRPr="0042011B">
        <w:t>Kavita Mudan Finn</w:t>
      </w:r>
      <w:r w:rsidR="0042011B">
        <w:t xml:space="preserve"> (</w:t>
      </w:r>
      <w:r w:rsidR="0042011B" w:rsidRPr="0042011B">
        <w:t>@KVMFinn</w:t>
      </w:r>
      <w:r w:rsidR="0042011B">
        <w:t>) ‘</w:t>
      </w:r>
      <w:r w:rsidR="0042011B" w:rsidRPr="0042011B">
        <w:t>There are a few pieces on radio adaptations mentioned in the Annotated Bib but they are likely things you’re already familiar with.</w:t>
      </w:r>
      <w:r w:rsidR="0042011B">
        <w:t>’ (tweet) &lt;</w:t>
      </w:r>
      <w:hyperlink r:id="rId4" w:history="1">
        <w:r w:rsidR="0042011B" w:rsidRPr="006C039B">
          <w:rPr>
            <w:rStyle w:val="Hyperlink"/>
          </w:rPr>
          <w:t>https://twitter.com/KVMFinn/status/1517130311594913793</w:t>
        </w:r>
      </w:hyperlink>
      <w:r w:rsidR="0042011B">
        <w:t xml:space="preserve">&gt; </w:t>
      </w:r>
      <w:r w:rsidR="00D46F27">
        <w:t>[Accessed 21 April 2022].</w:t>
      </w:r>
    </w:p>
  </w:footnote>
  <w:footnote w:id="78">
    <w:p w14:paraId="1FCC2731" w14:textId="76CFE252" w:rsidR="0019498D" w:rsidRDefault="0019498D" w:rsidP="0019498D">
      <w:pPr>
        <w:pStyle w:val="FootnoteText"/>
      </w:pPr>
      <w:r>
        <w:rPr>
          <w:rStyle w:val="FootnoteReference"/>
        </w:rPr>
        <w:footnoteRef/>
      </w:r>
      <w:r>
        <w:t xml:space="preserve"> </w:t>
      </w:r>
      <w:r w:rsidR="00CB69C5">
        <w:t xml:space="preserve">Richard J. </w:t>
      </w:r>
      <w:r w:rsidRPr="00DE229F">
        <w:t xml:space="preserve">Hand, ‘Radio Adaptation’, in </w:t>
      </w:r>
      <w:r w:rsidRPr="00DE229F">
        <w:rPr>
          <w:i/>
          <w:iCs/>
        </w:rPr>
        <w:t>The Oxford Handbook of Adaptation Studies</w:t>
      </w:r>
      <w:r w:rsidRPr="00DE229F">
        <w:t>, ed. by Thomas Leitch (Oxford: Oxford University Press, 2017) pp. 340-355</w:t>
      </w:r>
      <w:r>
        <w:t xml:space="preserve"> (pp. 342-345).</w:t>
      </w:r>
    </w:p>
  </w:footnote>
  <w:footnote w:id="79">
    <w:p w14:paraId="76084EDA" w14:textId="77777777" w:rsidR="0019498D" w:rsidRPr="00124AB3" w:rsidRDefault="0019498D" w:rsidP="0019498D">
      <w:pPr>
        <w:pStyle w:val="FootnoteText"/>
      </w:pPr>
      <w:r>
        <w:rPr>
          <w:rStyle w:val="FootnoteReference"/>
        </w:rPr>
        <w:footnoteRef/>
      </w:r>
      <w:r>
        <w:t xml:space="preserve"> The British Library holds a domestic recording of </w:t>
      </w:r>
      <w:r>
        <w:rPr>
          <w:i/>
          <w:iCs/>
        </w:rPr>
        <w:t>Macbeth</w:t>
      </w:r>
      <w:r>
        <w:t xml:space="preserve"> (1971) which includes all but the opening scene. However, the BBC does not have a copy.</w:t>
      </w:r>
    </w:p>
  </w:footnote>
  <w:footnote w:id="80">
    <w:p w14:paraId="37C5E90C" w14:textId="77777777" w:rsidR="0019498D" w:rsidRDefault="0019498D" w:rsidP="0019498D">
      <w:pPr>
        <w:pStyle w:val="FootnoteText"/>
      </w:pPr>
      <w:r>
        <w:rPr>
          <w:rStyle w:val="FootnoteReference"/>
        </w:rPr>
        <w:footnoteRef/>
      </w:r>
      <w:r>
        <w:t xml:space="preserve"> </w:t>
      </w:r>
      <w:r w:rsidRPr="00F43CC7">
        <w:t xml:space="preserve">Felton, </w:t>
      </w:r>
      <w:r>
        <w:t>p. 26.</w:t>
      </w:r>
    </w:p>
  </w:footnote>
  <w:footnote w:id="81">
    <w:p w14:paraId="3E8A41E8" w14:textId="77777777" w:rsidR="0019498D" w:rsidRDefault="0019498D" w:rsidP="0019498D">
      <w:pPr>
        <w:pStyle w:val="FootnoteText"/>
      </w:pPr>
      <w:r>
        <w:rPr>
          <w:rStyle w:val="FootnoteReference"/>
        </w:rPr>
        <w:footnoteRef/>
      </w:r>
      <w:r>
        <w:t xml:space="preserve"> Felton, p. 26.</w:t>
      </w:r>
    </w:p>
  </w:footnote>
  <w:footnote w:id="82">
    <w:p w14:paraId="590F453C" w14:textId="77777777" w:rsidR="0019498D" w:rsidRDefault="0019498D" w:rsidP="0019498D">
      <w:pPr>
        <w:pStyle w:val="FootnoteText"/>
      </w:pPr>
      <w:r>
        <w:rPr>
          <w:rStyle w:val="FootnoteReference"/>
        </w:rPr>
        <w:footnoteRef/>
      </w:r>
      <w:r>
        <w:t xml:space="preserve"> </w:t>
      </w:r>
      <w:r w:rsidRPr="008F1F4A">
        <w:t>Elke</w:t>
      </w:r>
      <w:r w:rsidRPr="00576140">
        <w:t xml:space="preserve"> </w:t>
      </w:r>
      <w:r w:rsidRPr="008F1F4A">
        <w:t xml:space="preserve">Huwiler, ‘Storytelling by Sound: A Theoretical Frame for Radio Drama Analysis’, </w:t>
      </w:r>
      <w:r w:rsidRPr="008F1F4A">
        <w:rPr>
          <w:i/>
          <w:iCs/>
        </w:rPr>
        <w:t>Radio Journal:</w:t>
      </w:r>
      <w:r w:rsidRPr="00576140">
        <w:rPr>
          <w:i/>
          <w:iCs/>
        </w:rPr>
        <w:t xml:space="preserve"> </w:t>
      </w:r>
      <w:r w:rsidRPr="008F1F4A">
        <w:rPr>
          <w:i/>
          <w:iCs/>
        </w:rPr>
        <w:t>International Studies in Broadcast &amp; Audio Media</w:t>
      </w:r>
      <w:r w:rsidRPr="008F1F4A">
        <w:t>, 3.1 (2005), 45–59</w:t>
      </w:r>
      <w:r>
        <w:t xml:space="preserve"> (p. 45).</w:t>
      </w:r>
    </w:p>
  </w:footnote>
  <w:footnote w:id="83">
    <w:p w14:paraId="39DFF47A" w14:textId="77777777" w:rsidR="0019498D" w:rsidRDefault="0019498D" w:rsidP="0019498D">
      <w:pPr>
        <w:pStyle w:val="FootnoteText"/>
      </w:pPr>
      <w:r>
        <w:rPr>
          <w:rStyle w:val="FootnoteReference"/>
        </w:rPr>
        <w:footnoteRef/>
      </w:r>
      <w:r>
        <w:t xml:space="preserve"> Paul Rixon, </w:t>
      </w:r>
      <w:r w:rsidRPr="007C4875">
        <w:t xml:space="preserve">‘Radio and popular journalism in Britain: Early radio critics and radio criticism’, </w:t>
      </w:r>
      <w:r w:rsidRPr="007C4875">
        <w:rPr>
          <w:i/>
          <w:iCs/>
        </w:rPr>
        <w:t>Radio Journal: International Studies in Broadcast &amp; Audio Media</w:t>
      </w:r>
      <w:r w:rsidRPr="007C4875">
        <w:t>, 13.1-2 (2015), 23-36</w:t>
      </w:r>
      <w:r>
        <w:t xml:space="preserve"> (p. 24).</w:t>
      </w:r>
    </w:p>
  </w:footnote>
  <w:footnote w:id="84">
    <w:p w14:paraId="5FB2B274" w14:textId="77777777" w:rsidR="0019498D" w:rsidRDefault="0019498D" w:rsidP="0019498D">
      <w:pPr>
        <w:pStyle w:val="FootnoteText"/>
      </w:pPr>
      <w:r>
        <w:rPr>
          <w:rStyle w:val="FootnoteReference"/>
        </w:rPr>
        <w:footnoteRef/>
      </w:r>
      <w:r>
        <w:t xml:space="preserve"> Rixon, </w:t>
      </w:r>
      <w:r w:rsidRPr="007C4875">
        <w:t>‘Radio and popular journalism in Britain</w:t>
      </w:r>
      <w:r>
        <w:t>’, p. 33.</w:t>
      </w:r>
    </w:p>
  </w:footnote>
  <w:footnote w:id="85">
    <w:p w14:paraId="6574E694" w14:textId="77777777" w:rsidR="0019498D" w:rsidRDefault="0019498D" w:rsidP="0019498D">
      <w:pPr>
        <w:pStyle w:val="FootnoteText"/>
      </w:pPr>
      <w:r>
        <w:rPr>
          <w:rStyle w:val="FootnoteReference"/>
        </w:rPr>
        <w:footnoteRef/>
      </w:r>
      <w:r>
        <w:t xml:space="preserve"> See Chapter 2.</w:t>
      </w:r>
    </w:p>
  </w:footnote>
  <w:footnote w:id="86">
    <w:p w14:paraId="50BE9ED2" w14:textId="77777777" w:rsidR="0019498D" w:rsidRDefault="0019498D" w:rsidP="0019498D">
      <w:pPr>
        <w:pStyle w:val="FootnoteText"/>
      </w:pPr>
      <w:r>
        <w:rPr>
          <w:rStyle w:val="FootnoteReference"/>
        </w:rPr>
        <w:footnoteRef/>
      </w:r>
      <w:r>
        <w:t xml:space="preserve"> Rixon, </w:t>
      </w:r>
      <w:r w:rsidRPr="007C4875">
        <w:t>‘Radio and popular journalism in Britain</w:t>
      </w:r>
      <w:r>
        <w:t>’, p. 33.</w:t>
      </w:r>
    </w:p>
  </w:footnote>
  <w:footnote w:id="87">
    <w:p w14:paraId="3BDFBD13" w14:textId="77777777" w:rsidR="0019498D" w:rsidRDefault="0019498D" w:rsidP="0019498D">
      <w:pPr>
        <w:pStyle w:val="FootnoteText"/>
      </w:pPr>
      <w:r>
        <w:rPr>
          <w:rStyle w:val="FootnoteReference"/>
        </w:rPr>
        <w:footnoteRef/>
      </w:r>
      <w:r>
        <w:t xml:space="preserve"> Rixon, </w:t>
      </w:r>
      <w:r w:rsidRPr="007C4875">
        <w:t>‘Radio and popular journalism in Britain</w:t>
      </w:r>
      <w:r>
        <w:t>’, p. 24.</w:t>
      </w:r>
    </w:p>
  </w:footnote>
  <w:footnote w:id="88">
    <w:p w14:paraId="738F0360" w14:textId="77777777" w:rsidR="0019498D" w:rsidRDefault="0019498D" w:rsidP="0019498D">
      <w:pPr>
        <w:pStyle w:val="FootnoteText"/>
      </w:pPr>
      <w:r>
        <w:rPr>
          <w:rStyle w:val="FootnoteReference"/>
        </w:rPr>
        <w:footnoteRef/>
      </w:r>
      <w:r>
        <w:t xml:space="preserve"> </w:t>
      </w:r>
      <w:r w:rsidRPr="005B4BFA">
        <w:t xml:space="preserve">Robert Ottaway, ‘“I have undertaken Othello now because I feel I am ready to do it justice”’, </w:t>
      </w:r>
      <w:r w:rsidRPr="005B4BFA">
        <w:rPr>
          <w:i/>
          <w:iCs/>
        </w:rPr>
        <w:t>Radio Times</w:t>
      </w:r>
      <w:r w:rsidRPr="005B4BFA">
        <w:t>, 9 November 1972, p. 3</w:t>
      </w:r>
      <w:r>
        <w:t xml:space="preserve">; </w:t>
      </w:r>
      <w:r w:rsidRPr="004B78B8">
        <w:t xml:space="preserve">‘Radio 3 celebrates with new Hamlet production’, </w:t>
      </w:r>
      <w:r w:rsidRPr="00F50A2A">
        <w:rPr>
          <w:i/>
          <w:iCs/>
        </w:rPr>
        <w:t>The Stage</w:t>
      </w:r>
      <w:r w:rsidRPr="004B78B8">
        <w:t>, 23 April 1992, p. 17</w:t>
      </w:r>
      <w:r>
        <w:t>.</w:t>
      </w:r>
    </w:p>
  </w:footnote>
  <w:footnote w:id="89">
    <w:p w14:paraId="50816745" w14:textId="77777777" w:rsidR="0019498D" w:rsidRDefault="0019498D" w:rsidP="0019498D">
      <w:pPr>
        <w:pStyle w:val="FootnoteText"/>
      </w:pPr>
      <w:r>
        <w:rPr>
          <w:rStyle w:val="FootnoteReference"/>
        </w:rPr>
        <w:footnoteRef/>
      </w:r>
      <w:r>
        <w:t xml:space="preserve"> </w:t>
      </w:r>
      <w:r w:rsidRPr="00C0279B">
        <w:t>Herbert</w:t>
      </w:r>
      <w:r>
        <w:t xml:space="preserve"> </w:t>
      </w:r>
      <w:r w:rsidRPr="00C0279B">
        <w:t xml:space="preserve">Farjeon, ‘Must Shakespeare be butchered by the BBC? An attack by Herbert Farjeon’, </w:t>
      </w:r>
      <w:r w:rsidRPr="00C0279B">
        <w:rPr>
          <w:i/>
        </w:rPr>
        <w:t>Radio Times</w:t>
      </w:r>
      <w:r w:rsidRPr="00C0279B">
        <w:t>, 30 August 1935, p. 13.</w:t>
      </w:r>
    </w:p>
  </w:footnote>
  <w:footnote w:id="90">
    <w:p w14:paraId="0F63A367" w14:textId="3D02C5CC" w:rsidR="0019498D" w:rsidRDefault="0019498D" w:rsidP="0019498D">
      <w:pPr>
        <w:pStyle w:val="FootnoteText"/>
      </w:pPr>
      <w:r>
        <w:rPr>
          <w:rStyle w:val="FootnoteReference"/>
        </w:rPr>
        <w:footnoteRef/>
      </w:r>
      <w:r>
        <w:t xml:space="preserve"> Howard Rose in </w:t>
      </w:r>
      <w:r w:rsidRPr="00C0279B">
        <w:t xml:space="preserve">Gielgud, ‘What the other listener thinks – “Must Shakespeare be butchered...?” Val Gielgud replies’, </w:t>
      </w:r>
      <w:r w:rsidRPr="00C0279B">
        <w:rPr>
          <w:i/>
        </w:rPr>
        <w:t>Radio Times</w:t>
      </w:r>
      <w:r w:rsidRPr="00C0279B">
        <w:t>, 6 September 1935, p. 9.</w:t>
      </w:r>
    </w:p>
  </w:footnote>
  <w:footnote w:id="91">
    <w:p w14:paraId="7C805804" w14:textId="77777777" w:rsidR="0019498D" w:rsidRDefault="0019498D" w:rsidP="0019498D">
      <w:pPr>
        <w:pStyle w:val="FootnoteText"/>
      </w:pPr>
      <w:r>
        <w:rPr>
          <w:rStyle w:val="FootnoteReference"/>
        </w:rPr>
        <w:footnoteRef/>
      </w:r>
      <w:r>
        <w:t xml:space="preserve"> Gielgud</w:t>
      </w:r>
      <w:r w:rsidRPr="00C0279B">
        <w:t xml:space="preserve">, </w:t>
      </w:r>
      <w:r w:rsidRPr="00C0279B">
        <w:rPr>
          <w:i/>
        </w:rPr>
        <w:t>Radio Times</w:t>
      </w:r>
      <w:r w:rsidRPr="00C0279B">
        <w:t>, 6 September 1935.</w:t>
      </w:r>
    </w:p>
  </w:footnote>
  <w:footnote w:id="92">
    <w:p w14:paraId="62BD9B18" w14:textId="77777777" w:rsidR="0019498D" w:rsidRDefault="0019498D" w:rsidP="0019498D">
      <w:pPr>
        <w:pStyle w:val="FootnoteText"/>
      </w:pPr>
      <w:r>
        <w:rPr>
          <w:rStyle w:val="FootnoteReference"/>
        </w:rPr>
        <w:footnoteRef/>
      </w:r>
      <w:r>
        <w:t xml:space="preserve"> Gielgud</w:t>
      </w:r>
      <w:r w:rsidRPr="00C0279B">
        <w:t xml:space="preserve">, </w:t>
      </w:r>
      <w:r w:rsidRPr="00C0279B">
        <w:rPr>
          <w:i/>
        </w:rPr>
        <w:t>Radio Times</w:t>
      </w:r>
      <w:r w:rsidRPr="00C0279B">
        <w:t>, 6 September 1935</w:t>
      </w:r>
      <w:r>
        <w:t>.</w:t>
      </w:r>
    </w:p>
  </w:footnote>
  <w:footnote w:id="93">
    <w:p w14:paraId="1EF3DB7C" w14:textId="77777777" w:rsidR="0019498D" w:rsidRDefault="0019498D" w:rsidP="0019498D">
      <w:pPr>
        <w:pStyle w:val="FootnoteText"/>
      </w:pPr>
      <w:r>
        <w:rPr>
          <w:rStyle w:val="FootnoteReference"/>
        </w:rPr>
        <w:footnoteRef/>
      </w:r>
      <w:r>
        <w:t xml:space="preserve"> William Shakespeare, </w:t>
      </w:r>
      <w:r w:rsidRPr="00AD2081">
        <w:rPr>
          <w:i/>
          <w:iCs/>
        </w:rPr>
        <w:t>A Midsummer Night’s Dream</w:t>
      </w:r>
      <w:r w:rsidRPr="00AD2081">
        <w:t>, ed. by Marianne Helweg (unpublished, Library of Birmingham S338.1934Q).</w:t>
      </w:r>
    </w:p>
  </w:footnote>
  <w:footnote w:id="94">
    <w:p w14:paraId="0C37EFE1" w14:textId="77777777" w:rsidR="0019498D" w:rsidRDefault="0019498D" w:rsidP="0019498D">
      <w:pPr>
        <w:pStyle w:val="FootnoteText"/>
      </w:pPr>
      <w:r>
        <w:rPr>
          <w:rStyle w:val="FootnoteReference"/>
        </w:rPr>
        <w:footnoteRef/>
      </w:r>
      <w:r>
        <w:t xml:space="preserve"> Kenneth Branagh’s 1992 production keeps the dumbshow, but it is very difficult to comprehend.</w:t>
      </w:r>
    </w:p>
  </w:footnote>
  <w:footnote w:id="95">
    <w:p w14:paraId="58FA3752" w14:textId="4B09332D" w:rsidR="0019498D" w:rsidRPr="0066434A" w:rsidRDefault="0019498D" w:rsidP="0019498D">
      <w:pPr>
        <w:pStyle w:val="FootnoteText"/>
      </w:pPr>
      <w:r>
        <w:rPr>
          <w:rStyle w:val="FootnoteReference"/>
        </w:rPr>
        <w:footnoteRef/>
      </w:r>
      <w:r>
        <w:t xml:space="preserve"> C. A. Lewis, </w:t>
      </w:r>
      <w:r>
        <w:rPr>
          <w:i/>
          <w:iCs/>
        </w:rPr>
        <w:t>Broadcasting from Within</w:t>
      </w:r>
      <w:r w:rsidR="00D54952">
        <w:t>,</w:t>
      </w:r>
      <w:r>
        <w:t xml:space="preserve"> p. 62.</w:t>
      </w:r>
    </w:p>
  </w:footnote>
  <w:footnote w:id="96">
    <w:p w14:paraId="1229218E" w14:textId="77777777" w:rsidR="0019498D" w:rsidRDefault="0019498D" w:rsidP="0019498D">
      <w:pPr>
        <w:pStyle w:val="FootnoteText"/>
      </w:pPr>
      <w:r>
        <w:rPr>
          <w:rStyle w:val="FootnoteReference"/>
        </w:rPr>
        <w:footnoteRef/>
      </w:r>
      <w:r>
        <w:t xml:space="preserve"> For more details, see Chapter 2.</w:t>
      </w:r>
    </w:p>
  </w:footnote>
  <w:footnote w:id="97">
    <w:p w14:paraId="4EF8F31E" w14:textId="77777777" w:rsidR="0019498D" w:rsidRDefault="0019498D" w:rsidP="0019498D">
      <w:pPr>
        <w:pStyle w:val="FootnoteText"/>
      </w:pPr>
      <w:r>
        <w:rPr>
          <w:rStyle w:val="FootnoteReference"/>
        </w:rPr>
        <w:footnoteRef/>
      </w:r>
      <w:r>
        <w:t xml:space="preserve"> Frank </w:t>
      </w:r>
      <w:r w:rsidRPr="00A660CF">
        <w:t xml:space="preserve">Hauser, ‘Can Shakespeare be Broadcast’, </w:t>
      </w:r>
      <w:r w:rsidRPr="00A660CF">
        <w:rPr>
          <w:i/>
          <w:iCs/>
        </w:rPr>
        <w:t>Radio Times</w:t>
      </w:r>
      <w:r w:rsidRPr="00A660CF">
        <w:t>, 29 September</w:t>
      </w:r>
      <w:r>
        <w:t xml:space="preserve"> 1950</w:t>
      </w:r>
      <w:r w:rsidRPr="00A660CF">
        <w:t>, p. 6.</w:t>
      </w:r>
    </w:p>
  </w:footnote>
  <w:footnote w:id="98">
    <w:p w14:paraId="3F939805" w14:textId="77777777" w:rsidR="0019498D" w:rsidRDefault="0019498D" w:rsidP="0019498D">
      <w:pPr>
        <w:pStyle w:val="FootnoteText"/>
      </w:pPr>
      <w:r>
        <w:rPr>
          <w:rStyle w:val="FootnoteReference"/>
        </w:rPr>
        <w:footnoteRef/>
      </w:r>
      <w:r>
        <w:t xml:space="preserve"> </w:t>
      </w:r>
      <w:bookmarkStart w:id="6" w:name="_Hlk82178472"/>
      <w:r>
        <w:t xml:space="preserve">Edward </w:t>
      </w:r>
      <w:r w:rsidRPr="00D261F2">
        <w:t xml:space="preserve">Sackville-West, </w:t>
      </w:r>
      <w:r w:rsidRPr="00D261F2">
        <w:rPr>
          <w:i/>
          <w:iCs/>
        </w:rPr>
        <w:t>The Rescue</w:t>
      </w:r>
      <w:r>
        <w:t xml:space="preserve"> (</w:t>
      </w:r>
      <w:r w:rsidRPr="00D261F2">
        <w:t>London: Martin Secker and Warburg</w:t>
      </w:r>
      <w:r>
        <w:t>, 1945), p. 9.</w:t>
      </w:r>
      <w:bookmarkEnd w:id="6"/>
    </w:p>
  </w:footnote>
  <w:footnote w:id="99">
    <w:p w14:paraId="1C3BD4A8" w14:textId="0671B33A" w:rsidR="0019498D" w:rsidRDefault="0019498D" w:rsidP="0019498D">
      <w:pPr>
        <w:pStyle w:val="FootnoteText"/>
      </w:pPr>
      <w:r>
        <w:rPr>
          <w:rStyle w:val="FootnoteReference"/>
        </w:rPr>
        <w:footnoteRef/>
      </w:r>
      <w:r>
        <w:t xml:space="preserve"> </w:t>
      </w:r>
      <w:bookmarkStart w:id="7" w:name="_Hlk82178575"/>
      <w:r w:rsidRPr="00E222ED">
        <w:t xml:space="preserve">Felton, </w:t>
      </w:r>
      <w:bookmarkEnd w:id="7"/>
      <w:r>
        <w:t>p. 91.</w:t>
      </w:r>
    </w:p>
  </w:footnote>
  <w:footnote w:id="100">
    <w:p w14:paraId="3E59E688" w14:textId="77777777" w:rsidR="0019498D" w:rsidRDefault="0019498D" w:rsidP="0019498D">
      <w:pPr>
        <w:pStyle w:val="FootnoteText"/>
      </w:pPr>
      <w:r>
        <w:rPr>
          <w:rStyle w:val="FootnoteReference"/>
        </w:rPr>
        <w:footnoteRef/>
      </w:r>
      <w:r>
        <w:t xml:space="preserve"> </w:t>
      </w:r>
      <w:r w:rsidRPr="00E222ED">
        <w:t xml:space="preserve">Elkan and Dorotheen Allan, </w:t>
      </w:r>
      <w:r w:rsidRPr="00E222ED">
        <w:rPr>
          <w:i/>
          <w:iCs/>
        </w:rPr>
        <w:t>Good Listening: A Survey of Broadcasting</w:t>
      </w:r>
      <w:r w:rsidRPr="00E222ED">
        <w:t xml:space="preserve"> </w:t>
      </w:r>
      <w:r>
        <w:t>(</w:t>
      </w:r>
      <w:r w:rsidRPr="00E222ED">
        <w:t>London: Hutchinson</w:t>
      </w:r>
      <w:r>
        <w:t>, 1951), p. 100.</w:t>
      </w:r>
    </w:p>
  </w:footnote>
  <w:footnote w:id="101">
    <w:p w14:paraId="675F71C8" w14:textId="27BF1A38" w:rsidR="0058023A" w:rsidRDefault="0058023A">
      <w:pPr>
        <w:pStyle w:val="FootnoteText"/>
      </w:pPr>
      <w:r>
        <w:rPr>
          <w:rStyle w:val="FootnoteReference"/>
        </w:rPr>
        <w:footnoteRef/>
      </w:r>
      <w:r>
        <w:t xml:space="preserve"> Throughout this thesis, timecodes will be given following a quotation from a production. For details of the archive source of each production, please see the Audiography.</w:t>
      </w:r>
    </w:p>
  </w:footnote>
  <w:footnote w:id="102">
    <w:p w14:paraId="3641F2F2" w14:textId="48805129" w:rsidR="006D5468" w:rsidRDefault="006D5468">
      <w:pPr>
        <w:pStyle w:val="FootnoteText"/>
      </w:pPr>
      <w:r>
        <w:rPr>
          <w:rStyle w:val="FootnoteReference"/>
        </w:rPr>
        <w:footnoteRef/>
      </w:r>
      <w:r>
        <w:t xml:space="preserve"> Shakespeare, </w:t>
      </w:r>
      <w:r>
        <w:rPr>
          <w:i/>
          <w:iCs/>
        </w:rPr>
        <w:t>Antony and Cleopatra</w:t>
      </w:r>
      <w:r>
        <w:t xml:space="preserve">, in </w:t>
      </w:r>
      <w:r w:rsidRPr="006D5468">
        <w:rPr>
          <w:i/>
          <w:iCs/>
        </w:rPr>
        <w:t>The Norton Shakespeare</w:t>
      </w:r>
      <w:r w:rsidRPr="006D5468">
        <w:t>, 3rd edn, ed. by Stephen Greenblatt and others (London: W. W. Norton, 2016)</w:t>
      </w:r>
      <w:r>
        <w:t xml:space="preserve">, </w:t>
      </w:r>
      <w:r w:rsidRPr="006D5468">
        <w:t>2.2.30-31</w:t>
      </w:r>
      <w:r>
        <w:t>. All subsequent references to Shakespeare’s plays will be given within the text and will refer to this edition of the Complete Works unless otherwise stated.</w:t>
      </w:r>
    </w:p>
  </w:footnote>
  <w:footnote w:id="103">
    <w:p w14:paraId="10A6B79E" w14:textId="77777777" w:rsidR="0019498D" w:rsidRDefault="0019498D" w:rsidP="0019498D">
      <w:pPr>
        <w:pStyle w:val="FootnoteText"/>
      </w:pPr>
      <w:r>
        <w:rPr>
          <w:rStyle w:val="FootnoteReference"/>
        </w:rPr>
        <w:footnoteRef/>
      </w:r>
      <w:r>
        <w:t xml:space="preserve"> </w:t>
      </w:r>
      <w:r w:rsidRPr="00FC2B11">
        <w:t xml:space="preserve">‘Vivat Rex’, </w:t>
      </w:r>
      <w:r w:rsidRPr="00FC2B11">
        <w:rPr>
          <w:i/>
          <w:iCs/>
        </w:rPr>
        <w:t xml:space="preserve">Radio 4 and 4 Extra Blog </w:t>
      </w:r>
      <w:r w:rsidRPr="00FC2B11">
        <w:t>&lt;</w:t>
      </w:r>
      <w:hyperlink r:id="rId5" w:history="1">
        <w:r w:rsidRPr="00FC2B11">
          <w:rPr>
            <w:rStyle w:val="Hyperlink"/>
          </w:rPr>
          <w:t>https://www.bbc.co.uk/blogs/radio4/2012/04/radio_4extra_vivat_rex.html</w:t>
        </w:r>
      </w:hyperlink>
      <w:r w:rsidRPr="00FC2B11">
        <w:rPr>
          <w:u w:val="single"/>
        </w:rPr>
        <w:t>&gt;</w:t>
      </w:r>
      <w:r w:rsidRPr="00FC2B11">
        <w:t xml:space="preserve"> [Accessed 3 January 2021]</w:t>
      </w:r>
      <w:r>
        <w:t>.</w:t>
      </w:r>
    </w:p>
  </w:footnote>
  <w:footnote w:id="104">
    <w:p w14:paraId="66DEE1CB" w14:textId="35C2D2A3" w:rsidR="0019498D" w:rsidRDefault="0019498D" w:rsidP="0019498D">
      <w:pPr>
        <w:pStyle w:val="FootnoteText"/>
      </w:pPr>
      <w:r>
        <w:rPr>
          <w:rStyle w:val="FootnoteReference"/>
        </w:rPr>
        <w:footnoteRef/>
      </w:r>
      <w:r>
        <w:t xml:space="preserve"> Drakakis, ‘Introduction’, in </w:t>
      </w:r>
      <w:r>
        <w:rPr>
          <w:i/>
          <w:iCs/>
        </w:rPr>
        <w:t>British Radio Drama</w:t>
      </w:r>
      <w:r>
        <w:t>, p. 30.</w:t>
      </w:r>
    </w:p>
  </w:footnote>
  <w:footnote w:id="105">
    <w:p w14:paraId="0F8907D5" w14:textId="77777777" w:rsidR="0019498D" w:rsidRPr="00AA0516" w:rsidRDefault="0019498D" w:rsidP="0019498D">
      <w:pPr>
        <w:pStyle w:val="FootnoteText"/>
      </w:pPr>
      <w:r>
        <w:rPr>
          <w:rStyle w:val="FootnoteReference"/>
        </w:rPr>
        <w:footnoteRef/>
      </w:r>
      <w:r>
        <w:t xml:space="preserve"> The sound of crows has been added to productions ranging from </w:t>
      </w:r>
      <w:r>
        <w:rPr>
          <w:i/>
          <w:iCs/>
        </w:rPr>
        <w:t>Henry V</w:t>
      </w:r>
      <w:r>
        <w:t xml:space="preserve"> (1976) to </w:t>
      </w:r>
      <w:r>
        <w:rPr>
          <w:i/>
          <w:iCs/>
        </w:rPr>
        <w:t>Cymbeline</w:t>
      </w:r>
      <w:r>
        <w:t xml:space="preserve"> (2006) and can be found in every audio production of </w:t>
      </w:r>
      <w:r>
        <w:rPr>
          <w:i/>
          <w:iCs/>
        </w:rPr>
        <w:t>Macbeth</w:t>
      </w:r>
      <w:r>
        <w:t xml:space="preserve"> covered as a case study in this thesis.</w:t>
      </w:r>
    </w:p>
  </w:footnote>
  <w:footnote w:id="106">
    <w:p w14:paraId="16FE3D1D" w14:textId="77777777" w:rsidR="0019498D" w:rsidRDefault="0019498D" w:rsidP="0019498D">
      <w:pPr>
        <w:pStyle w:val="FootnoteText"/>
      </w:pPr>
      <w:r>
        <w:rPr>
          <w:rStyle w:val="FootnoteReference"/>
        </w:rPr>
        <w:footnoteRef/>
      </w:r>
      <w:r>
        <w:t xml:space="preserve"> </w:t>
      </w:r>
      <w:r w:rsidRPr="0046626C">
        <w:t xml:space="preserve">Elwyn Evans, </w:t>
      </w:r>
      <w:r w:rsidRPr="0046626C">
        <w:rPr>
          <w:i/>
          <w:iCs/>
        </w:rPr>
        <w:t>Radio: A Guide to Broadcasting Techniques</w:t>
      </w:r>
      <w:r w:rsidRPr="0046626C">
        <w:t xml:space="preserve"> </w:t>
      </w:r>
      <w:r>
        <w:t>(</w:t>
      </w:r>
      <w:r w:rsidRPr="0046626C">
        <w:t>London: Barrie and Jenkins</w:t>
      </w:r>
      <w:r>
        <w:t>, 1977), p. 131</w:t>
      </w:r>
      <w:r w:rsidRPr="0046626C">
        <w:t>.</w:t>
      </w:r>
    </w:p>
  </w:footnote>
  <w:footnote w:id="107">
    <w:p w14:paraId="327B46FF" w14:textId="77777777" w:rsidR="0019498D" w:rsidRPr="00401B8C" w:rsidRDefault="0019498D" w:rsidP="0019498D">
      <w:pPr>
        <w:pStyle w:val="FootnoteText"/>
      </w:pPr>
      <w:r>
        <w:rPr>
          <w:rStyle w:val="FootnoteReference"/>
        </w:rPr>
        <w:footnoteRef/>
      </w:r>
      <w:r>
        <w:t xml:space="preserve"> Louis Niebur, </w:t>
      </w:r>
      <w:r>
        <w:rPr>
          <w:i/>
          <w:iCs/>
        </w:rPr>
        <w:t>Special Sound</w:t>
      </w:r>
      <w:r>
        <w:t xml:space="preserve"> (New York: Oxford University Press, 2010), p. 14.</w:t>
      </w:r>
    </w:p>
  </w:footnote>
  <w:footnote w:id="108">
    <w:p w14:paraId="3E5F66B9" w14:textId="77777777" w:rsidR="0019498D" w:rsidRDefault="0019498D" w:rsidP="0019498D">
      <w:pPr>
        <w:pStyle w:val="FootnoteText"/>
      </w:pPr>
      <w:r>
        <w:rPr>
          <w:rStyle w:val="FootnoteReference"/>
        </w:rPr>
        <w:footnoteRef/>
      </w:r>
      <w:r>
        <w:t xml:space="preserve"> ‘</w:t>
      </w:r>
      <w:r w:rsidRPr="00D905C3">
        <w:t>BBC Radiophonic Workshop founded</w:t>
      </w:r>
      <w:r>
        <w:t xml:space="preserve">’, </w:t>
      </w:r>
      <w:r>
        <w:rPr>
          <w:i/>
          <w:iCs/>
        </w:rPr>
        <w:t>History of the BBC</w:t>
      </w:r>
      <w:r>
        <w:t xml:space="preserve"> &lt;</w:t>
      </w:r>
      <w:hyperlink r:id="rId6" w:history="1">
        <w:r w:rsidRPr="005D24D9">
          <w:rPr>
            <w:rStyle w:val="Hyperlink"/>
          </w:rPr>
          <w:t>https://www.bbc.com/historyofthebbc/anniversaries/april/bbc-radiophonic-workshop</w:t>
        </w:r>
      </w:hyperlink>
      <w:r>
        <w:t>&gt; [Accessed 13 September 2021].</w:t>
      </w:r>
    </w:p>
  </w:footnote>
  <w:footnote w:id="109">
    <w:p w14:paraId="6CF4A8FC" w14:textId="77777777" w:rsidR="0019498D" w:rsidRPr="00811501" w:rsidRDefault="0019498D" w:rsidP="0019498D">
      <w:pPr>
        <w:pStyle w:val="FootnoteText"/>
      </w:pPr>
      <w:r>
        <w:rPr>
          <w:rStyle w:val="FootnoteReference"/>
        </w:rPr>
        <w:footnoteRef/>
      </w:r>
      <w:r>
        <w:t xml:space="preserve"> ‘</w:t>
      </w:r>
      <w:r w:rsidRPr="00D905C3">
        <w:t>BBC Radiophonic Workshop founded</w:t>
      </w:r>
      <w:r>
        <w:t xml:space="preserve">’, </w:t>
      </w:r>
      <w:r>
        <w:rPr>
          <w:i/>
          <w:iCs/>
        </w:rPr>
        <w:t>History of the BBC</w:t>
      </w:r>
      <w:r>
        <w:t>.</w:t>
      </w:r>
    </w:p>
  </w:footnote>
  <w:footnote w:id="110">
    <w:p w14:paraId="0103CD54" w14:textId="77777777" w:rsidR="0019498D" w:rsidRDefault="0019498D" w:rsidP="0019498D">
      <w:pPr>
        <w:pStyle w:val="FootnoteText"/>
      </w:pPr>
      <w:r>
        <w:rPr>
          <w:rStyle w:val="FootnoteReference"/>
        </w:rPr>
        <w:footnoteRef/>
      </w:r>
      <w:r>
        <w:t xml:space="preserve"> </w:t>
      </w:r>
      <w:bookmarkStart w:id="9" w:name="_Hlk82425563"/>
      <w:r>
        <w:t>‘</w:t>
      </w:r>
      <w:r w:rsidRPr="00D905C3">
        <w:t>BBC Radiophonic Workshop founded</w:t>
      </w:r>
      <w:r>
        <w:t xml:space="preserve">’, </w:t>
      </w:r>
      <w:r>
        <w:rPr>
          <w:i/>
          <w:iCs/>
        </w:rPr>
        <w:t>History of the BBC</w:t>
      </w:r>
      <w:r>
        <w:t xml:space="preserve">; </w:t>
      </w:r>
      <w:r w:rsidRPr="0046626C">
        <w:t xml:space="preserve">Evans, </w:t>
      </w:r>
      <w:r>
        <w:t>p. 131</w:t>
      </w:r>
      <w:r w:rsidRPr="0046626C">
        <w:t>.</w:t>
      </w:r>
      <w:bookmarkEnd w:id="9"/>
    </w:p>
  </w:footnote>
  <w:footnote w:id="111">
    <w:p w14:paraId="09E8B3B6" w14:textId="4384D107" w:rsidR="0019498D" w:rsidRPr="00134039" w:rsidRDefault="0019498D" w:rsidP="0019498D">
      <w:pPr>
        <w:pStyle w:val="FootnoteText"/>
      </w:pPr>
      <w:r>
        <w:rPr>
          <w:rStyle w:val="FootnoteReference"/>
        </w:rPr>
        <w:footnoteRef/>
      </w:r>
      <w:r>
        <w:t xml:space="preserve"> Gielgud, </w:t>
      </w:r>
      <w:r>
        <w:rPr>
          <w:i/>
          <w:iCs/>
        </w:rPr>
        <w:t>Radio Theatre</w:t>
      </w:r>
      <w:r w:rsidR="00825A6C">
        <w:rPr>
          <w:i/>
          <w:iCs/>
        </w:rPr>
        <w:t xml:space="preserve">: </w:t>
      </w:r>
      <w:r w:rsidR="00825A6C" w:rsidRPr="000B46CE">
        <w:rPr>
          <w:i/>
          <w:iCs/>
        </w:rPr>
        <w:t>Plays Specifically Written for Broadcasting</w:t>
      </w:r>
      <w:r>
        <w:t xml:space="preserve"> (London: Macdonald and Co, 1946), pp. xiii-xiv.</w:t>
      </w:r>
    </w:p>
  </w:footnote>
  <w:footnote w:id="112">
    <w:p w14:paraId="3F42F654" w14:textId="77777777" w:rsidR="0019498D" w:rsidRDefault="0019498D" w:rsidP="0019498D">
      <w:pPr>
        <w:pStyle w:val="FootnoteText"/>
      </w:pPr>
      <w:r>
        <w:rPr>
          <w:rStyle w:val="FootnoteReference"/>
        </w:rPr>
        <w:footnoteRef/>
      </w:r>
      <w:r>
        <w:t xml:space="preserve"> Felton, p. 127.</w:t>
      </w:r>
    </w:p>
  </w:footnote>
  <w:footnote w:id="113">
    <w:p w14:paraId="06F0D61D" w14:textId="77777777" w:rsidR="0019498D" w:rsidRDefault="0019498D" w:rsidP="0019498D">
      <w:pPr>
        <w:pStyle w:val="FootnoteText"/>
      </w:pPr>
      <w:r>
        <w:rPr>
          <w:rStyle w:val="FootnoteReference"/>
        </w:rPr>
        <w:footnoteRef/>
      </w:r>
      <w:r>
        <w:t xml:space="preserve"> Evans, p. 150.</w:t>
      </w:r>
    </w:p>
  </w:footnote>
  <w:footnote w:id="114">
    <w:p w14:paraId="6052CD62" w14:textId="77777777" w:rsidR="0019498D" w:rsidRDefault="0019498D" w:rsidP="0019498D">
      <w:pPr>
        <w:pStyle w:val="FootnoteText"/>
      </w:pPr>
      <w:r>
        <w:rPr>
          <w:rStyle w:val="FootnoteReference"/>
        </w:rPr>
        <w:footnoteRef/>
      </w:r>
      <w:r>
        <w:t xml:space="preserve"> Evans, p. 149.</w:t>
      </w:r>
    </w:p>
  </w:footnote>
  <w:footnote w:id="115">
    <w:p w14:paraId="639E00F1" w14:textId="0942C3F1" w:rsidR="0019498D" w:rsidRDefault="0019498D" w:rsidP="0019498D">
      <w:pPr>
        <w:pStyle w:val="FootnoteText"/>
      </w:pPr>
      <w:r>
        <w:rPr>
          <w:rStyle w:val="FootnoteReference"/>
        </w:rPr>
        <w:footnoteRef/>
      </w:r>
      <w:r>
        <w:t xml:space="preserve"> C. A. Lewis,</w:t>
      </w:r>
      <w:r w:rsidR="00542A94">
        <w:t xml:space="preserve"> </w:t>
      </w:r>
      <w:r w:rsidR="00542A94">
        <w:rPr>
          <w:i/>
          <w:iCs/>
        </w:rPr>
        <w:t>Broadcasting from Within</w:t>
      </w:r>
      <w:r w:rsidR="00542A94">
        <w:t>,</w:t>
      </w:r>
      <w:r>
        <w:t xml:space="preserve"> p. 62.</w:t>
      </w:r>
    </w:p>
  </w:footnote>
  <w:footnote w:id="116">
    <w:p w14:paraId="3F96FD4F" w14:textId="77777777" w:rsidR="0019498D" w:rsidRPr="008F1F55" w:rsidRDefault="0019498D" w:rsidP="0019498D">
      <w:pPr>
        <w:pStyle w:val="FootnoteText"/>
      </w:pPr>
      <w:r>
        <w:rPr>
          <w:rStyle w:val="FootnoteReference"/>
        </w:rPr>
        <w:footnoteRef/>
      </w:r>
      <w:r>
        <w:t xml:space="preserve"> Alan Beck, </w:t>
      </w:r>
      <w:r>
        <w:rPr>
          <w:i/>
          <w:iCs/>
        </w:rPr>
        <w:t>Radio Acting</w:t>
      </w:r>
      <w:r>
        <w:t xml:space="preserve"> (London: A &amp; C Black, 1997) p. 64.</w:t>
      </w:r>
    </w:p>
  </w:footnote>
  <w:footnote w:id="117">
    <w:p w14:paraId="1E809EC9" w14:textId="369FC386" w:rsidR="0019498D" w:rsidRDefault="0019498D" w:rsidP="0019498D">
      <w:pPr>
        <w:pStyle w:val="FootnoteText"/>
      </w:pPr>
      <w:r>
        <w:rPr>
          <w:rStyle w:val="FootnoteReference"/>
        </w:rPr>
        <w:footnoteRef/>
      </w:r>
      <w:r>
        <w:t xml:space="preserve"> Felton, p. 133; </w:t>
      </w:r>
      <w:r w:rsidRPr="00A70DE2">
        <w:t xml:space="preserve">McWhinnie, </w:t>
      </w:r>
      <w:r>
        <w:t>p. 124.</w:t>
      </w:r>
    </w:p>
  </w:footnote>
  <w:footnote w:id="118">
    <w:p w14:paraId="47584BC0" w14:textId="77777777" w:rsidR="0019498D" w:rsidRDefault="0019498D" w:rsidP="0019498D">
      <w:pPr>
        <w:pStyle w:val="FootnoteText"/>
      </w:pPr>
      <w:r>
        <w:rPr>
          <w:rStyle w:val="FootnoteReference"/>
        </w:rPr>
        <w:footnoteRef/>
      </w:r>
      <w:r>
        <w:t xml:space="preserve"> McWhinnie, p. 126.</w:t>
      </w:r>
    </w:p>
  </w:footnote>
  <w:footnote w:id="119">
    <w:p w14:paraId="215EF093" w14:textId="5C62380E" w:rsidR="0019498D" w:rsidRDefault="0019498D" w:rsidP="0019498D">
      <w:pPr>
        <w:pStyle w:val="FootnoteText"/>
      </w:pPr>
      <w:r>
        <w:rPr>
          <w:rStyle w:val="FootnoteReference"/>
        </w:rPr>
        <w:footnoteRef/>
      </w:r>
      <w:r>
        <w:t xml:space="preserve"> </w:t>
      </w:r>
      <w:r w:rsidR="00001FD4">
        <w:t xml:space="preserve">John </w:t>
      </w:r>
      <w:r>
        <w:t>Tydeman, private phone conversation, 18 February 2020.</w:t>
      </w:r>
    </w:p>
  </w:footnote>
  <w:footnote w:id="120">
    <w:p w14:paraId="523FF97D" w14:textId="77777777" w:rsidR="0019498D" w:rsidRDefault="0019498D" w:rsidP="0019498D">
      <w:pPr>
        <w:pStyle w:val="FootnoteText"/>
      </w:pPr>
      <w:r>
        <w:rPr>
          <w:rStyle w:val="FootnoteReference"/>
        </w:rPr>
        <w:footnoteRef/>
      </w:r>
      <w:r>
        <w:t xml:space="preserve"> Tydeman, private phone conversation, 18 February 2020.</w:t>
      </w:r>
    </w:p>
  </w:footnote>
  <w:footnote w:id="121">
    <w:p w14:paraId="7B531230" w14:textId="77777777" w:rsidR="0019498D" w:rsidRDefault="0019498D" w:rsidP="0019498D">
      <w:pPr>
        <w:pStyle w:val="FootnoteText"/>
      </w:pPr>
      <w:r>
        <w:rPr>
          <w:rStyle w:val="FootnoteReference"/>
        </w:rPr>
        <w:footnoteRef/>
      </w:r>
      <w:r>
        <w:t xml:space="preserve"> Tydeman, private phone conversation, 18 February 2020.</w:t>
      </w:r>
    </w:p>
  </w:footnote>
  <w:footnote w:id="122">
    <w:p w14:paraId="3CEDBD37" w14:textId="77777777" w:rsidR="0019498D" w:rsidRDefault="0019498D" w:rsidP="0019498D">
      <w:pPr>
        <w:pStyle w:val="FootnoteText"/>
      </w:pPr>
      <w:r>
        <w:rPr>
          <w:rStyle w:val="FootnoteReference"/>
        </w:rPr>
        <w:footnoteRef/>
      </w:r>
      <w:r>
        <w:t xml:space="preserve"> </w:t>
      </w:r>
      <w:r w:rsidRPr="003B4FEC">
        <w:rPr>
          <w:i/>
          <w:iCs/>
        </w:rPr>
        <w:t>As You Like It</w:t>
      </w:r>
      <w:r w:rsidRPr="003B4FEC">
        <w:t xml:space="preserve">, BBC Radio </w:t>
      </w:r>
      <w:r>
        <w:t>3, 1 January 1978 &lt;</w:t>
      </w:r>
      <w:hyperlink r:id="rId7" w:history="1">
        <w:r w:rsidRPr="007D555C">
          <w:rPr>
            <w:rStyle w:val="Hyperlink"/>
          </w:rPr>
          <w:t>https://learningonscreen.ac.uk/ondemand/index.php/prog/RT3C9A0E?bcast=119429460</w:t>
        </w:r>
      </w:hyperlink>
      <w:r>
        <w:t xml:space="preserve"> &gt; [accessed 10 March 2020]; </w:t>
      </w:r>
      <w:r w:rsidRPr="003B4FEC">
        <w:rPr>
          <w:i/>
          <w:iCs/>
        </w:rPr>
        <w:t>As You Like It</w:t>
      </w:r>
      <w:r w:rsidRPr="003B4FEC">
        <w:t xml:space="preserve">, BBC Radio </w:t>
      </w:r>
      <w:r>
        <w:t>4</w:t>
      </w:r>
      <w:r w:rsidRPr="003B4FEC">
        <w:t xml:space="preserve">, 1 </w:t>
      </w:r>
      <w:r>
        <w:t>September 1997 &lt;</w:t>
      </w:r>
      <w:hyperlink r:id="rId8" w:history="1">
        <w:r w:rsidRPr="007D555C">
          <w:rPr>
            <w:rStyle w:val="Hyperlink"/>
          </w:rPr>
          <w:t>https://learningonscreen.ac.uk/ondemand/index.php/prog/RT46B966?bcast=120340622</w:t>
        </w:r>
      </w:hyperlink>
      <w:r>
        <w:t>&gt; [accessed 10 March 2020]</w:t>
      </w:r>
      <w:r w:rsidRPr="003B4FEC">
        <w:t>.</w:t>
      </w:r>
    </w:p>
  </w:footnote>
  <w:footnote w:id="123">
    <w:p w14:paraId="0780B18A" w14:textId="77777777" w:rsidR="0019498D" w:rsidRDefault="0019498D" w:rsidP="0019498D">
      <w:pPr>
        <w:pStyle w:val="FootnoteText"/>
      </w:pPr>
      <w:r>
        <w:rPr>
          <w:rStyle w:val="FootnoteReference"/>
        </w:rPr>
        <w:footnoteRef/>
      </w:r>
      <w:r>
        <w:t xml:space="preserve"> For more on women playing boys, see Chapter 3.</w:t>
      </w:r>
    </w:p>
  </w:footnote>
  <w:footnote w:id="124">
    <w:p w14:paraId="6F27A457" w14:textId="77777777" w:rsidR="0019498D" w:rsidRDefault="0019498D" w:rsidP="0019498D">
      <w:pPr>
        <w:pStyle w:val="FootnoteText"/>
      </w:pPr>
      <w:r>
        <w:rPr>
          <w:rStyle w:val="FootnoteReference"/>
        </w:rPr>
        <w:footnoteRef/>
      </w:r>
      <w:r>
        <w:t xml:space="preserve"> McWhinnie, p. 127</w:t>
      </w:r>
    </w:p>
  </w:footnote>
  <w:footnote w:id="125">
    <w:p w14:paraId="5ED89A0F" w14:textId="77777777" w:rsidR="0019498D" w:rsidRDefault="0019498D" w:rsidP="0019498D">
      <w:pPr>
        <w:pStyle w:val="FootnoteText"/>
      </w:pPr>
      <w:r>
        <w:rPr>
          <w:rStyle w:val="FootnoteReference"/>
        </w:rPr>
        <w:footnoteRef/>
      </w:r>
      <w:r>
        <w:t xml:space="preserve"> Alison Hindell, private Zoom conversation, 17 June 2021.</w:t>
      </w:r>
    </w:p>
  </w:footnote>
  <w:footnote w:id="126">
    <w:p w14:paraId="369B266A" w14:textId="77777777" w:rsidR="0019498D" w:rsidRDefault="0019498D" w:rsidP="0019498D">
      <w:pPr>
        <w:pStyle w:val="FootnoteText"/>
      </w:pPr>
      <w:r>
        <w:rPr>
          <w:rStyle w:val="FootnoteReference"/>
        </w:rPr>
        <w:footnoteRef/>
      </w:r>
      <w:r>
        <w:t xml:space="preserve"> ‘</w:t>
      </w:r>
      <w:r w:rsidRPr="00F60DBD">
        <w:t>BBC begins daily transmissions from 2LO Station</w:t>
      </w:r>
      <w:r>
        <w:t xml:space="preserve">’, </w:t>
      </w:r>
      <w:r>
        <w:rPr>
          <w:i/>
          <w:iCs/>
        </w:rPr>
        <w:t>History of the BBC</w:t>
      </w:r>
      <w:r>
        <w:t xml:space="preserve"> &lt;</w:t>
      </w:r>
      <w:hyperlink r:id="rId9" w:history="1">
        <w:r w:rsidRPr="000069EF">
          <w:rPr>
            <w:rStyle w:val="Hyperlink"/>
          </w:rPr>
          <w:t>https://www.bbc.com/historyofthebbc/anniversaries/november/2lo/</w:t>
        </w:r>
      </w:hyperlink>
      <w:r>
        <w:t>&gt; [Accessed 16 September 2021].</w:t>
      </w:r>
    </w:p>
  </w:footnote>
  <w:footnote w:id="127">
    <w:p w14:paraId="791D78BC" w14:textId="4756FF4B" w:rsidR="0019498D" w:rsidRDefault="0019498D" w:rsidP="0019498D">
      <w:pPr>
        <w:pStyle w:val="FootnoteText"/>
      </w:pPr>
      <w:r>
        <w:rPr>
          <w:rStyle w:val="FootnoteReference"/>
        </w:rPr>
        <w:footnoteRef/>
      </w:r>
      <w:r>
        <w:t xml:space="preserve"> C. A. Lewis,</w:t>
      </w:r>
      <w:r w:rsidR="00001FD4">
        <w:t xml:space="preserve"> </w:t>
      </w:r>
      <w:r w:rsidR="00001FD4">
        <w:rPr>
          <w:i/>
          <w:iCs/>
        </w:rPr>
        <w:t>Broadcasting from Within</w:t>
      </w:r>
      <w:r w:rsidR="00001FD4">
        <w:t>,</w:t>
      </w:r>
      <w:r>
        <w:t xml:space="preserve"> p. 29.</w:t>
      </w:r>
    </w:p>
  </w:footnote>
  <w:footnote w:id="128">
    <w:p w14:paraId="7AADC864" w14:textId="21F53324" w:rsidR="0019498D" w:rsidRDefault="0019498D" w:rsidP="0019498D">
      <w:pPr>
        <w:pStyle w:val="FootnoteText"/>
      </w:pPr>
      <w:r>
        <w:rPr>
          <w:rStyle w:val="FootnoteReference"/>
        </w:rPr>
        <w:footnoteRef/>
      </w:r>
      <w:r>
        <w:t xml:space="preserve"> </w:t>
      </w:r>
      <w:r w:rsidRPr="00024F51">
        <w:t xml:space="preserve">Briggs, </w:t>
      </w:r>
      <w:r w:rsidRPr="00024F51">
        <w:rPr>
          <w:i/>
        </w:rPr>
        <w:t>Volume I</w:t>
      </w:r>
      <w:r>
        <w:t>, p. 256.</w:t>
      </w:r>
    </w:p>
  </w:footnote>
  <w:footnote w:id="129">
    <w:p w14:paraId="77EDAD85" w14:textId="77777777" w:rsidR="0019498D" w:rsidRDefault="0019498D" w:rsidP="0019498D">
      <w:pPr>
        <w:pStyle w:val="FootnoteText"/>
      </w:pPr>
      <w:r>
        <w:rPr>
          <w:rStyle w:val="FootnoteReference"/>
        </w:rPr>
        <w:footnoteRef/>
      </w:r>
      <w:r>
        <w:t xml:space="preserve"> Briggs, </w:t>
      </w:r>
      <w:r>
        <w:rPr>
          <w:i/>
          <w:iCs/>
        </w:rPr>
        <w:t>Volume I</w:t>
      </w:r>
      <w:r>
        <w:t>, p. 193.</w:t>
      </w:r>
    </w:p>
  </w:footnote>
  <w:footnote w:id="130">
    <w:p w14:paraId="7426B7A2" w14:textId="0D27160D" w:rsidR="0019498D" w:rsidRPr="00C5542F" w:rsidRDefault="0019498D" w:rsidP="0019498D">
      <w:pPr>
        <w:pStyle w:val="FootnoteText"/>
      </w:pPr>
      <w:r>
        <w:rPr>
          <w:rStyle w:val="FootnoteReference"/>
        </w:rPr>
        <w:footnoteRef/>
      </w:r>
      <w:r>
        <w:t xml:space="preserve"> C. A. Lewis</w:t>
      </w:r>
      <w:r w:rsidR="00001FD4">
        <w:t xml:space="preserve">, </w:t>
      </w:r>
      <w:r w:rsidR="00001FD4">
        <w:rPr>
          <w:i/>
          <w:iCs/>
        </w:rPr>
        <w:t>Broadcasting from Within</w:t>
      </w:r>
      <w:r w:rsidR="00001FD4">
        <w:t xml:space="preserve">, </w:t>
      </w:r>
      <w:r>
        <w:t>p. 47.</w:t>
      </w:r>
    </w:p>
  </w:footnote>
  <w:footnote w:id="131">
    <w:p w14:paraId="0C5FA67C" w14:textId="77777777" w:rsidR="0019498D" w:rsidRPr="00C5542F" w:rsidRDefault="0019498D" w:rsidP="0019498D">
      <w:pPr>
        <w:pStyle w:val="FootnoteText"/>
      </w:pPr>
      <w:r>
        <w:rPr>
          <w:rStyle w:val="FootnoteReference"/>
        </w:rPr>
        <w:footnoteRef/>
      </w:r>
      <w:r>
        <w:t xml:space="preserve"> P. P. Eckersley, </w:t>
      </w:r>
      <w:r>
        <w:rPr>
          <w:i/>
          <w:iCs/>
        </w:rPr>
        <w:t>The Power Behind the Microphone</w:t>
      </w:r>
      <w:r>
        <w:t xml:space="preserve"> (London: Jonathan Cape, 1941), p. 107.</w:t>
      </w:r>
    </w:p>
  </w:footnote>
  <w:footnote w:id="132">
    <w:p w14:paraId="4C82946D" w14:textId="77777777" w:rsidR="0019498D" w:rsidRDefault="0019498D" w:rsidP="0019498D">
      <w:pPr>
        <w:pStyle w:val="FootnoteText"/>
      </w:pPr>
      <w:r>
        <w:rPr>
          <w:rStyle w:val="FootnoteReference"/>
        </w:rPr>
        <w:footnoteRef/>
      </w:r>
      <w:r>
        <w:t xml:space="preserve"> </w:t>
      </w:r>
      <w:r w:rsidRPr="008340F7">
        <w:t xml:space="preserve">A. C. Shaw, </w:t>
      </w:r>
      <w:r>
        <w:t>‘</w:t>
      </w:r>
      <w:r w:rsidRPr="008340F7">
        <w:t xml:space="preserve">The </w:t>
      </w:r>
      <w:r>
        <w:t>“</w:t>
      </w:r>
      <w:r w:rsidRPr="008340F7">
        <w:t>Real Thing</w:t>
      </w:r>
      <w:r>
        <w:t>”</w:t>
      </w:r>
      <w:r w:rsidRPr="008340F7">
        <w:t xml:space="preserve"> v. Broadcast. The Art of Reproduction</w:t>
      </w:r>
      <w:r>
        <w:t>’</w:t>
      </w:r>
      <w:r w:rsidRPr="008340F7">
        <w:t xml:space="preserve">, </w:t>
      </w:r>
      <w:r w:rsidRPr="008340F7">
        <w:rPr>
          <w:i/>
          <w:iCs/>
        </w:rPr>
        <w:t>Popular Wireless Weekly</w:t>
      </w:r>
      <w:r w:rsidRPr="008340F7">
        <w:t>, 18 October 1924, pp. 363-64</w:t>
      </w:r>
      <w:r>
        <w:t xml:space="preserve"> (p. 364).</w:t>
      </w:r>
    </w:p>
  </w:footnote>
  <w:footnote w:id="133">
    <w:p w14:paraId="4884E7F9" w14:textId="77777777" w:rsidR="0019498D" w:rsidRDefault="0019498D" w:rsidP="0019498D">
      <w:pPr>
        <w:pStyle w:val="FootnoteText"/>
      </w:pPr>
      <w:r>
        <w:rPr>
          <w:rStyle w:val="FootnoteReference"/>
        </w:rPr>
        <w:footnoteRef/>
      </w:r>
      <w:r>
        <w:t xml:space="preserve"> Shaw, </w:t>
      </w:r>
      <w:r w:rsidRPr="008340F7">
        <w:rPr>
          <w:i/>
          <w:iCs/>
        </w:rPr>
        <w:t>Popular Wireless Weekly</w:t>
      </w:r>
      <w:r w:rsidRPr="008340F7">
        <w:t>, 18 October 1924</w:t>
      </w:r>
      <w:r>
        <w:t>.</w:t>
      </w:r>
    </w:p>
  </w:footnote>
  <w:footnote w:id="134">
    <w:p w14:paraId="2DC41526" w14:textId="3959B94D" w:rsidR="0019498D" w:rsidRDefault="0019498D" w:rsidP="0019498D">
      <w:pPr>
        <w:pStyle w:val="FootnoteText"/>
      </w:pPr>
      <w:r>
        <w:rPr>
          <w:rStyle w:val="FootnoteReference"/>
        </w:rPr>
        <w:footnoteRef/>
      </w:r>
      <w:r>
        <w:t xml:space="preserve"> Reith, p. 166.</w:t>
      </w:r>
    </w:p>
  </w:footnote>
  <w:footnote w:id="135">
    <w:p w14:paraId="566C168A" w14:textId="687D4D31" w:rsidR="0019498D" w:rsidRPr="00095890" w:rsidRDefault="0019498D" w:rsidP="0019498D">
      <w:pPr>
        <w:pStyle w:val="FootnoteText"/>
      </w:pPr>
      <w:r>
        <w:rPr>
          <w:rStyle w:val="FootnoteReference"/>
        </w:rPr>
        <w:footnoteRef/>
      </w:r>
      <w:r>
        <w:t xml:space="preserve"> Burrows, p. 100.</w:t>
      </w:r>
    </w:p>
  </w:footnote>
  <w:footnote w:id="136">
    <w:p w14:paraId="0BA98DC5" w14:textId="77777777" w:rsidR="0019498D" w:rsidRDefault="0019498D" w:rsidP="0019498D">
      <w:pPr>
        <w:pStyle w:val="FootnoteText"/>
      </w:pPr>
      <w:r>
        <w:rPr>
          <w:rStyle w:val="FootnoteReference"/>
        </w:rPr>
        <w:footnoteRef/>
      </w:r>
      <w:r>
        <w:t xml:space="preserve"> Eckersley, p. 71.</w:t>
      </w:r>
    </w:p>
  </w:footnote>
  <w:footnote w:id="137">
    <w:p w14:paraId="02B065AF" w14:textId="77777777" w:rsidR="0019498D" w:rsidRDefault="0019498D" w:rsidP="0019498D">
      <w:pPr>
        <w:pStyle w:val="FootnoteText"/>
      </w:pPr>
      <w:r>
        <w:rPr>
          <w:rStyle w:val="FootnoteReference"/>
        </w:rPr>
        <w:footnoteRef/>
      </w:r>
      <w:r>
        <w:t xml:space="preserve"> </w:t>
      </w:r>
      <w:r w:rsidRPr="006163F0">
        <w:t>Norman Shacklady and Martin Ellen</w:t>
      </w:r>
      <w:r>
        <w:t xml:space="preserve">, </w:t>
      </w:r>
      <w:r w:rsidRPr="006163F0">
        <w:rPr>
          <w:i/>
          <w:iCs/>
        </w:rPr>
        <w:t>On Air: A History of BBC Transmission</w:t>
      </w:r>
      <w:r>
        <w:t xml:space="preserve"> (Orpington: </w:t>
      </w:r>
      <w:r w:rsidRPr="006163F0">
        <w:t>Wavechange Books</w:t>
      </w:r>
      <w:r>
        <w:t>, 2003), p. 5.</w:t>
      </w:r>
    </w:p>
  </w:footnote>
  <w:footnote w:id="138">
    <w:p w14:paraId="44399702" w14:textId="6B2F1410" w:rsidR="0019498D" w:rsidRPr="00AD08C1" w:rsidRDefault="0019498D" w:rsidP="0019498D">
      <w:pPr>
        <w:pStyle w:val="FootnoteText"/>
      </w:pPr>
      <w:r>
        <w:rPr>
          <w:rStyle w:val="FootnoteReference"/>
        </w:rPr>
        <w:footnoteRef/>
      </w:r>
      <w:r>
        <w:t xml:space="preserve"> Briggs, </w:t>
      </w:r>
      <w:r w:rsidR="00B174A5" w:rsidRPr="00B174A5">
        <w:rPr>
          <w:i/>
        </w:rPr>
        <w:t xml:space="preserve">The History of Broadcasting in the United Kingdom: Volume II – The Golden Age of Wireless </w:t>
      </w:r>
      <w:r w:rsidR="00B174A5" w:rsidRPr="00B174A5">
        <w:t>(Oxford: Oxford University Press, 1995)</w:t>
      </w:r>
      <w:r>
        <w:t>, p. 28.</w:t>
      </w:r>
    </w:p>
  </w:footnote>
  <w:footnote w:id="139">
    <w:p w14:paraId="7062F68D" w14:textId="77777777" w:rsidR="0019498D" w:rsidRDefault="0019498D" w:rsidP="0019498D">
      <w:pPr>
        <w:pStyle w:val="FootnoteText"/>
      </w:pPr>
      <w:r>
        <w:rPr>
          <w:rStyle w:val="FootnoteReference"/>
        </w:rPr>
        <w:footnoteRef/>
      </w:r>
      <w:r>
        <w:t xml:space="preserve"> ‘The Studios’, in </w:t>
      </w:r>
      <w:r>
        <w:rPr>
          <w:i/>
          <w:iCs/>
        </w:rPr>
        <w:t>BBC Year-book 1932</w:t>
      </w:r>
      <w:r>
        <w:t xml:space="preserve"> (London: BBC, 1931), pp. 69-76 (p. 74).</w:t>
      </w:r>
    </w:p>
  </w:footnote>
  <w:footnote w:id="140">
    <w:p w14:paraId="1F99735D" w14:textId="4FA03628" w:rsidR="0019498D" w:rsidRDefault="0019498D" w:rsidP="0019498D">
      <w:pPr>
        <w:pStyle w:val="FootnoteText"/>
      </w:pPr>
      <w:r>
        <w:rPr>
          <w:rStyle w:val="FootnoteReference"/>
        </w:rPr>
        <w:footnoteRef/>
      </w:r>
      <w:r>
        <w:t xml:space="preserve"> </w:t>
      </w:r>
      <w:r w:rsidRPr="00750D8F">
        <w:t xml:space="preserve">Gielgud, </w:t>
      </w:r>
      <w:r w:rsidRPr="00750D8F">
        <w:rPr>
          <w:i/>
          <w:iCs/>
        </w:rPr>
        <w:t>British Radio Drama</w:t>
      </w:r>
      <w:r>
        <w:t>, p. 55.</w:t>
      </w:r>
    </w:p>
  </w:footnote>
  <w:footnote w:id="141">
    <w:p w14:paraId="5CEB7F3D" w14:textId="77777777" w:rsidR="0019498D" w:rsidRPr="007F2913" w:rsidRDefault="0019498D" w:rsidP="0019498D">
      <w:pPr>
        <w:pStyle w:val="FootnoteText"/>
      </w:pPr>
      <w:r>
        <w:rPr>
          <w:rStyle w:val="FootnoteReference"/>
        </w:rPr>
        <w:footnoteRef/>
      </w:r>
      <w:r>
        <w:t xml:space="preserve"> Gielgud, </w:t>
      </w:r>
      <w:r>
        <w:rPr>
          <w:i/>
          <w:iCs/>
        </w:rPr>
        <w:t>British Radio Drama</w:t>
      </w:r>
      <w:r>
        <w:t>, p. 55.</w:t>
      </w:r>
    </w:p>
  </w:footnote>
  <w:footnote w:id="142">
    <w:p w14:paraId="517D39CD" w14:textId="2050F4E2" w:rsidR="0019498D" w:rsidRDefault="0019498D" w:rsidP="0019498D">
      <w:pPr>
        <w:pStyle w:val="FootnoteText"/>
      </w:pPr>
      <w:r>
        <w:rPr>
          <w:rStyle w:val="FootnoteReference"/>
        </w:rPr>
        <w:footnoteRef/>
      </w:r>
      <w:r>
        <w:t xml:space="preserve"> </w:t>
      </w:r>
      <w:r w:rsidR="00001FD4" w:rsidRPr="003E203C">
        <w:t xml:space="preserve">Mark Hines, </w:t>
      </w:r>
      <w:r w:rsidR="00001FD4" w:rsidRPr="003E203C">
        <w:rPr>
          <w:i/>
          <w:iCs/>
        </w:rPr>
        <w:t>The Story of Broadcasting House: Home of the BBC</w:t>
      </w:r>
      <w:r w:rsidR="00001FD4" w:rsidRPr="003E203C">
        <w:t xml:space="preserve"> (London: Merrell, 2008)</w:t>
      </w:r>
      <w:r w:rsidR="00001FD4">
        <w:t xml:space="preserve">, </w:t>
      </w:r>
      <w:r>
        <w:t>p. 64.</w:t>
      </w:r>
    </w:p>
  </w:footnote>
  <w:footnote w:id="143">
    <w:p w14:paraId="4C1F43DD" w14:textId="77777777" w:rsidR="0019498D" w:rsidRDefault="0019498D" w:rsidP="0019498D">
      <w:pPr>
        <w:pStyle w:val="FootnoteText"/>
      </w:pPr>
      <w:r>
        <w:rPr>
          <w:rStyle w:val="FootnoteReference"/>
        </w:rPr>
        <w:footnoteRef/>
      </w:r>
      <w:r>
        <w:t xml:space="preserve"> </w:t>
      </w:r>
      <w:r>
        <w:rPr>
          <w:i/>
          <w:iCs/>
        </w:rPr>
        <w:t>BBC Year-book 1932</w:t>
      </w:r>
      <w:r>
        <w:t>, p. 74.</w:t>
      </w:r>
    </w:p>
  </w:footnote>
  <w:footnote w:id="144">
    <w:p w14:paraId="667B5FAE" w14:textId="77777777" w:rsidR="0019498D" w:rsidRDefault="0019498D" w:rsidP="0019498D">
      <w:pPr>
        <w:pStyle w:val="FootnoteText"/>
      </w:pPr>
      <w:r>
        <w:rPr>
          <w:rStyle w:val="FootnoteReference"/>
        </w:rPr>
        <w:footnoteRef/>
      </w:r>
      <w:r>
        <w:t xml:space="preserve"> </w:t>
      </w:r>
      <w:r>
        <w:rPr>
          <w:i/>
          <w:iCs/>
        </w:rPr>
        <w:t>BBC Year-book 1932</w:t>
      </w:r>
      <w:r>
        <w:t>, p. 74.</w:t>
      </w:r>
    </w:p>
  </w:footnote>
  <w:footnote w:id="145">
    <w:p w14:paraId="261293B8" w14:textId="77777777" w:rsidR="0019498D" w:rsidRDefault="0019498D" w:rsidP="0019498D">
      <w:pPr>
        <w:pStyle w:val="FootnoteText"/>
      </w:pPr>
      <w:r>
        <w:rPr>
          <w:rStyle w:val="FootnoteReference"/>
        </w:rPr>
        <w:footnoteRef/>
      </w:r>
      <w:r>
        <w:t xml:space="preserve"> Gielgud, </w:t>
      </w:r>
      <w:r>
        <w:rPr>
          <w:i/>
          <w:iCs/>
        </w:rPr>
        <w:t>British Radio Drama</w:t>
      </w:r>
      <w:r>
        <w:t>, p. 55.</w:t>
      </w:r>
    </w:p>
  </w:footnote>
  <w:footnote w:id="146">
    <w:p w14:paraId="31B9B6D6" w14:textId="77777777" w:rsidR="0019498D" w:rsidRDefault="0019498D" w:rsidP="0019498D">
      <w:pPr>
        <w:pStyle w:val="FootnoteText"/>
      </w:pPr>
      <w:r>
        <w:rPr>
          <w:rStyle w:val="FootnoteReference"/>
        </w:rPr>
        <w:footnoteRef/>
      </w:r>
      <w:r>
        <w:t xml:space="preserve"> Gielgud, </w:t>
      </w:r>
      <w:r>
        <w:rPr>
          <w:i/>
          <w:iCs/>
        </w:rPr>
        <w:t>British Radio Drama</w:t>
      </w:r>
      <w:r>
        <w:t>, p. 57.</w:t>
      </w:r>
    </w:p>
  </w:footnote>
  <w:footnote w:id="147">
    <w:p w14:paraId="3CA80409" w14:textId="77777777" w:rsidR="0019498D" w:rsidRDefault="0019498D" w:rsidP="0019498D">
      <w:pPr>
        <w:pStyle w:val="FootnoteText"/>
      </w:pPr>
      <w:r>
        <w:rPr>
          <w:rStyle w:val="FootnoteReference"/>
        </w:rPr>
        <w:footnoteRef/>
      </w:r>
      <w:r>
        <w:t xml:space="preserve"> Gielgud, </w:t>
      </w:r>
      <w:r>
        <w:rPr>
          <w:i/>
          <w:iCs/>
        </w:rPr>
        <w:t>British Radio Drama</w:t>
      </w:r>
      <w:r>
        <w:t>, p. 56.</w:t>
      </w:r>
    </w:p>
  </w:footnote>
  <w:footnote w:id="148">
    <w:p w14:paraId="14AFB460" w14:textId="169A45AB" w:rsidR="0019498D" w:rsidRDefault="0019498D" w:rsidP="0019498D">
      <w:pPr>
        <w:pStyle w:val="FootnoteText"/>
      </w:pPr>
      <w:r>
        <w:rPr>
          <w:rStyle w:val="FootnoteReference"/>
        </w:rPr>
        <w:footnoteRef/>
      </w:r>
      <w:r>
        <w:t xml:space="preserve"> </w:t>
      </w:r>
      <w:r w:rsidRPr="003E203C">
        <w:t xml:space="preserve">Hines, </w:t>
      </w:r>
      <w:r>
        <w:t>p. 20.</w:t>
      </w:r>
    </w:p>
  </w:footnote>
  <w:footnote w:id="149">
    <w:p w14:paraId="33A777F4" w14:textId="77777777" w:rsidR="0019498D" w:rsidRPr="003D7DBA" w:rsidRDefault="0019498D" w:rsidP="0019498D">
      <w:pPr>
        <w:pStyle w:val="FootnoteText"/>
      </w:pPr>
      <w:r>
        <w:rPr>
          <w:rStyle w:val="FootnoteReference"/>
        </w:rPr>
        <w:footnoteRef/>
      </w:r>
      <w:r>
        <w:t xml:space="preserve"> ‘Hamlet’, </w:t>
      </w:r>
      <w:r>
        <w:rPr>
          <w:i/>
          <w:iCs/>
        </w:rPr>
        <w:t>Radio Times</w:t>
      </w:r>
      <w:r>
        <w:t xml:space="preserve">, 3 June </w:t>
      </w:r>
      <w:r w:rsidRPr="003D7DBA">
        <w:t>1932</w:t>
      </w:r>
      <w:r>
        <w:t xml:space="preserve">, </w:t>
      </w:r>
      <w:r w:rsidRPr="003D7DBA">
        <w:t>p</w:t>
      </w:r>
      <w:r>
        <w:t xml:space="preserve">. </w:t>
      </w:r>
      <w:r w:rsidRPr="003D7DBA">
        <w:t>604</w:t>
      </w:r>
      <w:r>
        <w:t>.</w:t>
      </w:r>
    </w:p>
  </w:footnote>
  <w:footnote w:id="150">
    <w:p w14:paraId="3AB1A482" w14:textId="77777777" w:rsidR="0019498D" w:rsidRDefault="0019498D" w:rsidP="0019498D">
      <w:pPr>
        <w:pStyle w:val="FootnoteText"/>
      </w:pPr>
      <w:r>
        <w:rPr>
          <w:rStyle w:val="FootnoteReference"/>
        </w:rPr>
        <w:footnoteRef/>
      </w:r>
      <w:r>
        <w:t xml:space="preserve"> ‘Cues and Comments’, </w:t>
      </w:r>
      <w:r w:rsidRPr="009D18D3">
        <w:rPr>
          <w:i/>
          <w:iCs/>
        </w:rPr>
        <w:t>The Stage</w:t>
      </w:r>
      <w:r>
        <w:t>,</w:t>
      </w:r>
      <w:r w:rsidRPr="009D18D3">
        <w:t xml:space="preserve"> </w:t>
      </w:r>
      <w:r>
        <w:t xml:space="preserve">9 June </w:t>
      </w:r>
      <w:r w:rsidRPr="009D18D3">
        <w:t>1932</w:t>
      </w:r>
      <w:r>
        <w:t xml:space="preserve">, </w:t>
      </w:r>
      <w:r w:rsidRPr="009D18D3">
        <w:t>p</w:t>
      </w:r>
      <w:r>
        <w:t xml:space="preserve">. </w:t>
      </w:r>
      <w:r w:rsidRPr="009D18D3">
        <w:t>11</w:t>
      </w:r>
      <w:r>
        <w:t>.</w:t>
      </w:r>
    </w:p>
  </w:footnote>
  <w:footnote w:id="151">
    <w:p w14:paraId="4C00D309" w14:textId="77777777" w:rsidR="0019498D" w:rsidRDefault="0019498D" w:rsidP="0019498D">
      <w:pPr>
        <w:pStyle w:val="FootnoteText"/>
      </w:pPr>
      <w:r>
        <w:rPr>
          <w:rStyle w:val="FootnoteReference"/>
        </w:rPr>
        <w:footnoteRef/>
      </w:r>
      <w:r>
        <w:t xml:space="preserve"> ‘Development in Drama’, in </w:t>
      </w:r>
      <w:r>
        <w:rPr>
          <w:i/>
          <w:iCs/>
        </w:rPr>
        <w:t>BBC Year-book 1933</w:t>
      </w:r>
      <w:r>
        <w:t xml:space="preserve"> (London: BBC, 1932), pp. 171-76 (p. 173).</w:t>
      </w:r>
    </w:p>
  </w:footnote>
  <w:footnote w:id="152">
    <w:p w14:paraId="56ACE8DE" w14:textId="405169A8" w:rsidR="0019498D" w:rsidRDefault="0019498D" w:rsidP="0019498D">
      <w:pPr>
        <w:pStyle w:val="FootnoteText"/>
      </w:pPr>
      <w:r>
        <w:rPr>
          <w:rStyle w:val="FootnoteReference"/>
        </w:rPr>
        <w:footnoteRef/>
      </w:r>
      <w:r>
        <w:t xml:space="preserve"> </w:t>
      </w:r>
      <w:r w:rsidRPr="00A571D4">
        <w:t xml:space="preserve">Shakespeare, </w:t>
      </w:r>
      <w:r w:rsidRPr="00A571D4">
        <w:rPr>
          <w:i/>
          <w:iCs/>
        </w:rPr>
        <w:t>M</w:t>
      </w:r>
      <w:r w:rsidRPr="00A571D4">
        <w:rPr>
          <w:i/>
        </w:rPr>
        <w:t>acbeth</w:t>
      </w:r>
      <w:r w:rsidRPr="00A571D4">
        <w:t>, ed. by Peter Creswell (unpublished, Library of Birmingham S334.1935Q)</w:t>
      </w:r>
      <w:r>
        <w:t>, p. 1.</w:t>
      </w:r>
    </w:p>
  </w:footnote>
  <w:footnote w:id="153">
    <w:p w14:paraId="426E7C5E" w14:textId="77777777" w:rsidR="0019498D" w:rsidRPr="00333961" w:rsidRDefault="0019498D" w:rsidP="0019498D">
      <w:pPr>
        <w:pStyle w:val="FootnoteText"/>
        <w:rPr>
          <w:lang w:val="de-DE"/>
        </w:rPr>
      </w:pPr>
      <w:r>
        <w:rPr>
          <w:rStyle w:val="FootnoteReference"/>
        </w:rPr>
        <w:footnoteRef/>
      </w:r>
      <w:r>
        <w:t xml:space="preserve"> Eric </w:t>
      </w:r>
      <w:r w:rsidRPr="00333961">
        <w:t xml:space="preserve">Maschwitz, </w:t>
      </w:r>
      <w:r w:rsidRPr="00333961">
        <w:rPr>
          <w:i/>
          <w:iCs/>
        </w:rPr>
        <w:t>No Chip On My Shoulder</w:t>
      </w:r>
      <w:r w:rsidRPr="00333961">
        <w:t xml:space="preserve"> (London: Herbert Jenkins, 1957), </w:t>
      </w:r>
      <w:r w:rsidRPr="00333961">
        <w:rPr>
          <w:lang w:val="de-DE"/>
        </w:rPr>
        <w:t>p. 54</w:t>
      </w:r>
      <w:r>
        <w:rPr>
          <w:lang w:val="de-DE"/>
        </w:rPr>
        <w:t>.</w:t>
      </w:r>
    </w:p>
  </w:footnote>
  <w:footnote w:id="154">
    <w:p w14:paraId="23A5F552" w14:textId="77777777" w:rsidR="0019498D" w:rsidRDefault="0019498D" w:rsidP="0019498D">
      <w:pPr>
        <w:pStyle w:val="FootnoteText"/>
      </w:pPr>
      <w:r>
        <w:rPr>
          <w:rStyle w:val="FootnoteReference"/>
        </w:rPr>
        <w:footnoteRef/>
      </w:r>
      <w:r>
        <w:t xml:space="preserve"> Hines, p. 64.</w:t>
      </w:r>
    </w:p>
  </w:footnote>
  <w:footnote w:id="155">
    <w:p w14:paraId="30C11618" w14:textId="77777777" w:rsidR="0019498D" w:rsidRDefault="0019498D" w:rsidP="0019498D">
      <w:pPr>
        <w:pStyle w:val="FootnoteText"/>
      </w:pPr>
      <w:r>
        <w:rPr>
          <w:rStyle w:val="FootnoteReference"/>
        </w:rPr>
        <w:footnoteRef/>
      </w:r>
      <w:r>
        <w:t xml:space="preserve"> Paddy </w:t>
      </w:r>
      <w:r w:rsidRPr="00291B14">
        <w:t>Scannell</w:t>
      </w:r>
      <w:r>
        <w:t xml:space="preserve"> </w:t>
      </w:r>
      <w:r w:rsidRPr="00291B14">
        <w:t xml:space="preserve">and David Cardiff, </w:t>
      </w:r>
      <w:r w:rsidRPr="00291B14">
        <w:rPr>
          <w:i/>
          <w:iCs/>
        </w:rPr>
        <w:t>A Social History of British Broadcasting: Volume One 1922-1939 – Serving the Nation</w:t>
      </w:r>
      <w:r w:rsidRPr="00291B14">
        <w:t xml:space="preserve"> (Oxford: Basil Blackwell Ltd, 1991), p. 1</w:t>
      </w:r>
      <w:r>
        <w:t>46.</w:t>
      </w:r>
    </w:p>
  </w:footnote>
  <w:footnote w:id="156">
    <w:p w14:paraId="7A795F3F" w14:textId="77777777" w:rsidR="0019498D" w:rsidRDefault="0019498D" w:rsidP="0019498D">
      <w:pPr>
        <w:pStyle w:val="FootnoteText"/>
      </w:pPr>
      <w:r>
        <w:rPr>
          <w:rStyle w:val="FootnoteReference"/>
        </w:rPr>
        <w:footnoteRef/>
      </w:r>
      <w:r>
        <w:t xml:space="preserve"> </w:t>
      </w:r>
      <w:r w:rsidRPr="009645EA">
        <w:t xml:space="preserve">Gielgud, </w:t>
      </w:r>
      <w:r w:rsidRPr="009645EA">
        <w:rPr>
          <w:i/>
        </w:rPr>
        <w:t xml:space="preserve">British Radio </w:t>
      </w:r>
      <w:r w:rsidRPr="00332E6A">
        <w:rPr>
          <w:i/>
        </w:rPr>
        <w:t>Drama</w:t>
      </w:r>
      <w:r>
        <w:rPr>
          <w:iCs/>
        </w:rPr>
        <w:t xml:space="preserve">, </w:t>
      </w:r>
      <w:r w:rsidRPr="00332E6A">
        <w:rPr>
          <w:iCs/>
        </w:rPr>
        <w:t>p</w:t>
      </w:r>
      <w:r>
        <w:t>. 95, p. 99</w:t>
      </w:r>
      <w:r w:rsidRPr="009645EA">
        <w:t>.</w:t>
      </w:r>
    </w:p>
  </w:footnote>
  <w:footnote w:id="157">
    <w:p w14:paraId="1D47ED7F" w14:textId="77777777" w:rsidR="0019498D" w:rsidRPr="00910D77" w:rsidRDefault="0019498D" w:rsidP="0019498D">
      <w:pPr>
        <w:pStyle w:val="FootnoteText"/>
      </w:pPr>
      <w:r>
        <w:rPr>
          <w:rStyle w:val="FootnoteReference"/>
        </w:rPr>
        <w:footnoteRef/>
      </w:r>
      <w:r>
        <w:t xml:space="preserve"> Gielgud, </w:t>
      </w:r>
      <w:r>
        <w:rPr>
          <w:i/>
          <w:iCs/>
        </w:rPr>
        <w:t>Radio Theatre</w:t>
      </w:r>
      <w:r>
        <w:t>, p. viii.</w:t>
      </w:r>
    </w:p>
  </w:footnote>
  <w:footnote w:id="158">
    <w:p w14:paraId="6B6EF37B" w14:textId="77777777" w:rsidR="0019498D" w:rsidRDefault="0019498D" w:rsidP="0019498D">
      <w:pPr>
        <w:pStyle w:val="FootnoteText"/>
      </w:pPr>
      <w:r>
        <w:rPr>
          <w:rStyle w:val="FootnoteReference"/>
        </w:rPr>
        <w:footnoteRef/>
      </w:r>
      <w:r>
        <w:t xml:space="preserve"> H. Bishop quoted in </w:t>
      </w:r>
      <w:r w:rsidRPr="00987883">
        <w:t xml:space="preserve">F. C. Brooker, </w:t>
      </w:r>
      <w:r w:rsidRPr="00987883">
        <w:rPr>
          <w:i/>
          <w:iCs/>
        </w:rPr>
        <w:t>Engineering Division Training Manual</w:t>
      </w:r>
      <w:r w:rsidRPr="00987883">
        <w:t xml:space="preserve"> (London: BBC, 1942)</w:t>
      </w:r>
      <w:r>
        <w:t>, pp. 217-18.</w:t>
      </w:r>
    </w:p>
  </w:footnote>
  <w:footnote w:id="159">
    <w:p w14:paraId="1A7FA76D" w14:textId="19DC6B95" w:rsidR="0019498D" w:rsidRPr="00E167DD" w:rsidRDefault="0019498D" w:rsidP="0019498D">
      <w:pPr>
        <w:pStyle w:val="FootnoteText"/>
      </w:pPr>
      <w:r>
        <w:rPr>
          <w:rStyle w:val="FootnoteReference"/>
        </w:rPr>
        <w:footnoteRef/>
      </w:r>
      <w:r>
        <w:t xml:space="preserve"> Briggs, </w:t>
      </w:r>
      <w:r w:rsidR="00B174A5" w:rsidRPr="00B174A5">
        <w:rPr>
          <w:i/>
        </w:rPr>
        <w:t xml:space="preserve">The History of Broadcasting in the United Kingdom: Volume III – The War of Words </w:t>
      </w:r>
      <w:r w:rsidR="00B174A5" w:rsidRPr="00B174A5">
        <w:t>(Oxford: Oxford University Press, 1995)</w:t>
      </w:r>
      <w:r>
        <w:t>, p. 268.</w:t>
      </w:r>
    </w:p>
  </w:footnote>
  <w:footnote w:id="160">
    <w:p w14:paraId="2E46D03F" w14:textId="77777777" w:rsidR="0019498D" w:rsidRDefault="0019498D" w:rsidP="0019498D">
      <w:pPr>
        <w:pStyle w:val="FootnoteText"/>
      </w:pPr>
      <w:r>
        <w:rPr>
          <w:rStyle w:val="FootnoteReference"/>
        </w:rPr>
        <w:footnoteRef/>
      </w:r>
      <w:r>
        <w:t xml:space="preserve"> Hines, p. 103.</w:t>
      </w:r>
    </w:p>
  </w:footnote>
  <w:footnote w:id="161">
    <w:p w14:paraId="6DAFDDF2" w14:textId="77777777" w:rsidR="0019498D" w:rsidRDefault="0019498D" w:rsidP="0019498D">
      <w:pPr>
        <w:pStyle w:val="FootnoteText"/>
      </w:pPr>
      <w:r>
        <w:rPr>
          <w:rStyle w:val="FootnoteReference"/>
        </w:rPr>
        <w:footnoteRef/>
      </w:r>
      <w:r>
        <w:t xml:space="preserve"> Gielgud, </w:t>
      </w:r>
      <w:r>
        <w:rPr>
          <w:i/>
          <w:iCs/>
        </w:rPr>
        <w:t>British Radio Drama</w:t>
      </w:r>
      <w:r>
        <w:t>, p. 119.</w:t>
      </w:r>
    </w:p>
  </w:footnote>
  <w:footnote w:id="162">
    <w:p w14:paraId="0EE27DAF" w14:textId="77777777" w:rsidR="0019498D" w:rsidRDefault="0019498D" w:rsidP="0019498D">
      <w:pPr>
        <w:pStyle w:val="FootnoteText"/>
      </w:pPr>
      <w:r>
        <w:rPr>
          <w:rStyle w:val="FootnoteReference"/>
        </w:rPr>
        <w:footnoteRef/>
      </w:r>
      <w:r>
        <w:t xml:space="preserve"> Gielgud, </w:t>
      </w:r>
      <w:r>
        <w:rPr>
          <w:i/>
          <w:iCs/>
        </w:rPr>
        <w:t>British Radio Drama</w:t>
      </w:r>
      <w:r>
        <w:t>, p. 119.</w:t>
      </w:r>
    </w:p>
  </w:footnote>
  <w:footnote w:id="163">
    <w:p w14:paraId="21FC644A" w14:textId="77777777" w:rsidR="0019498D" w:rsidRDefault="0019498D" w:rsidP="0019498D">
      <w:pPr>
        <w:pStyle w:val="FootnoteText"/>
      </w:pPr>
      <w:r>
        <w:rPr>
          <w:rStyle w:val="FootnoteReference"/>
        </w:rPr>
        <w:footnoteRef/>
      </w:r>
      <w:r>
        <w:t xml:space="preserve"> Gielgud, </w:t>
      </w:r>
      <w:r>
        <w:rPr>
          <w:i/>
          <w:iCs/>
        </w:rPr>
        <w:t>British Radio Drama</w:t>
      </w:r>
      <w:r>
        <w:t>, p. 119.</w:t>
      </w:r>
    </w:p>
  </w:footnote>
  <w:footnote w:id="164">
    <w:p w14:paraId="6AA029D2" w14:textId="77777777" w:rsidR="0019498D" w:rsidRDefault="0019498D" w:rsidP="0019498D">
      <w:pPr>
        <w:pStyle w:val="FootnoteText"/>
      </w:pPr>
      <w:r>
        <w:rPr>
          <w:rStyle w:val="FootnoteReference"/>
        </w:rPr>
        <w:footnoteRef/>
      </w:r>
      <w:r>
        <w:t xml:space="preserve"> Gielgud, </w:t>
      </w:r>
      <w:r>
        <w:rPr>
          <w:i/>
          <w:iCs/>
        </w:rPr>
        <w:t>British Radio Drama</w:t>
      </w:r>
      <w:r>
        <w:t>, p. 119.</w:t>
      </w:r>
    </w:p>
  </w:footnote>
  <w:footnote w:id="165">
    <w:p w14:paraId="1D714D4F" w14:textId="77777777" w:rsidR="0019498D" w:rsidRDefault="0019498D" w:rsidP="0019498D">
      <w:pPr>
        <w:pStyle w:val="FootnoteText"/>
      </w:pPr>
      <w:r>
        <w:rPr>
          <w:rStyle w:val="FootnoteReference"/>
        </w:rPr>
        <w:footnoteRef/>
      </w:r>
      <w:r>
        <w:t xml:space="preserve"> Gielgud, </w:t>
      </w:r>
      <w:r>
        <w:rPr>
          <w:i/>
          <w:iCs/>
        </w:rPr>
        <w:t>British Radio Drama</w:t>
      </w:r>
      <w:r>
        <w:t>, p. 119.</w:t>
      </w:r>
    </w:p>
  </w:footnote>
  <w:footnote w:id="166">
    <w:p w14:paraId="1EAF9862" w14:textId="77777777" w:rsidR="0019498D" w:rsidRDefault="0019498D" w:rsidP="0019498D">
      <w:pPr>
        <w:pStyle w:val="FootnoteText"/>
      </w:pPr>
      <w:r>
        <w:rPr>
          <w:rStyle w:val="FootnoteReference"/>
        </w:rPr>
        <w:footnoteRef/>
      </w:r>
      <w:r>
        <w:t xml:space="preserve"> Eloise Whitmore, private phone conversation, 3 February 2022.</w:t>
      </w:r>
    </w:p>
  </w:footnote>
  <w:footnote w:id="167">
    <w:p w14:paraId="5175A26B" w14:textId="77777777" w:rsidR="0019498D" w:rsidRDefault="0019498D" w:rsidP="0019498D">
      <w:pPr>
        <w:pStyle w:val="FootnoteText"/>
      </w:pPr>
      <w:r>
        <w:rPr>
          <w:rStyle w:val="FootnoteReference"/>
        </w:rPr>
        <w:footnoteRef/>
      </w:r>
      <w:r>
        <w:t xml:space="preserve"> Whitmore, private phone conversation, 3 February 2022.</w:t>
      </w:r>
    </w:p>
  </w:footnote>
  <w:footnote w:id="168">
    <w:p w14:paraId="28E4D344" w14:textId="77777777" w:rsidR="0019498D" w:rsidRDefault="0019498D" w:rsidP="0019498D">
      <w:pPr>
        <w:pStyle w:val="FootnoteText"/>
      </w:pPr>
      <w:r>
        <w:rPr>
          <w:rStyle w:val="FootnoteReference"/>
        </w:rPr>
        <w:footnoteRef/>
      </w:r>
      <w:r>
        <w:t xml:space="preserve"> </w:t>
      </w:r>
      <w:r w:rsidRPr="00D14757">
        <w:rPr>
          <w:i/>
          <w:iCs/>
        </w:rPr>
        <w:t>BBC Recording Training Manual</w:t>
      </w:r>
      <w:r w:rsidRPr="00D14757">
        <w:t xml:space="preserve"> (London: BBC, 1950)</w:t>
      </w:r>
      <w:r>
        <w:t>, p. 22.</w:t>
      </w:r>
    </w:p>
  </w:footnote>
  <w:footnote w:id="169">
    <w:p w14:paraId="6D899CDC" w14:textId="77777777" w:rsidR="0019498D" w:rsidRDefault="0019498D" w:rsidP="0019498D">
      <w:pPr>
        <w:pStyle w:val="FootnoteText"/>
      </w:pPr>
      <w:r>
        <w:rPr>
          <w:rStyle w:val="FootnoteReference"/>
        </w:rPr>
        <w:footnoteRef/>
      </w:r>
      <w:r>
        <w:t xml:space="preserve"> </w:t>
      </w:r>
      <w:r w:rsidRPr="009E7F0D">
        <w:t xml:space="preserve">The 1947 productions of </w:t>
      </w:r>
      <w:r>
        <w:t xml:space="preserve">both parts of </w:t>
      </w:r>
      <w:r w:rsidRPr="009E7F0D">
        <w:rPr>
          <w:i/>
          <w:iCs/>
        </w:rPr>
        <w:t>Henry IV</w:t>
      </w:r>
      <w:r w:rsidRPr="009E7F0D">
        <w:t xml:space="preserve"> were broadcast four times each, as was the 1953 </w:t>
      </w:r>
      <w:r w:rsidRPr="009E7F0D">
        <w:rPr>
          <w:i/>
          <w:iCs/>
        </w:rPr>
        <w:t>As You Like It</w:t>
      </w:r>
      <w:r w:rsidRPr="009E7F0D">
        <w:t xml:space="preserve">, the 1957 </w:t>
      </w:r>
      <w:r w:rsidRPr="009E7F0D">
        <w:rPr>
          <w:i/>
          <w:iCs/>
        </w:rPr>
        <w:t>Cymbeline</w:t>
      </w:r>
      <w:r w:rsidRPr="009E7F0D">
        <w:t xml:space="preserve"> and the 1959 </w:t>
      </w:r>
      <w:r w:rsidRPr="009E7F0D">
        <w:rPr>
          <w:i/>
          <w:iCs/>
        </w:rPr>
        <w:t>Tempest</w:t>
      </w:r>
      <w:r w:rsidRPr="009E7F0D">
        <w:t xml:space="preserve">, but they </w:t>
      </w:r>
      <w:r>
        <w:t xml:space="preserve">were </w:t>
      </w:r>
      <w:r w:rsidRPr="009E7F0D">
        <w:t>not kept for posterity.</w:t>
      </w:r>
    </w:p>
  </w:footnote>
  <w:footnote w:id="170">
    <w:p w14:paraId="535396DC" w14:textId="263F80E5" w:rsidR="0019498D" w:rsidRPr="007E3A5E" w:rsidRDefault="0019498D" w:rsidP="0019498D">
      <w:pPr>
        <w:pStyle w:val="FootnoteText"/>
      </w:pPr>
      <w:r>
        <w:rPr>
          <w:rStyle w:val="FootnoteReference"/>
        </w:rPr>
        <w:footnoteRef/>
      </w:r>
      <w:r>
        <w:t xml:space="preserve"> Briggs,</w:t>
      </w:r>
      <w:r w:rsidR="00AD0732" w:rsidRPr="00AD0732">
        <w:rPr>
          <w:i/>
          <w:sz w:val="24"/>
          <w:szCs w:val="24"/>
        </w:rPr>
        <w:t xml:space="preserve"> </w:t>
      </w:r>
      <w:r w:rsidR="00AD0732" w:rsidRPr="00AD0732">
        <w:rPr>
          <w:i/>
        </w:rPr>
        <w:t>The History of Broadcasting in the United Kingdom: Volume V – Competition</w:t>
      </w:r>
      <w:r w:rsidR="00AD0732" w:rsidRPr="00AD0732">
        <w:t xml:space="preserve"> (Oxford: Oxford University Press, 1995)</w:t>
      </w:r>
      <w:r>
        <w:t>, p. 833.</w:t>
      </w:r>
    </w:p>
  </w:footnote>
  <w:footnote w:id="171">
    <w:p w14:paraId="48CF6856" w14:textId="29E4F288" w:rsidR="0019498D" w:rsidRDefault="0019498D" w:rsidP="0019498D">
      <w:pPr>
        <w:pStyle w:val="FootnoteText"/>
      </w:pPr>
      <w:r>
        <w:rPr>
          <w:rStyle w:val="FootnoteReference"/>
        </w:rPr>
        <w:footnoteRef/>
      </w:r>
      <w:r>
        <w:t xml:space="preserve"> </w:t>
      </w:r>
      <w:r w:rsidR="00D743B0">
        <w:t xml:space="preserve">David </w:t>
      </w:r>
      <w:r w:rsidRPr="001A676E">
        <w:t xml:space="preserve">Wade, ‘British radio drama since 1960’, in </w:t>
      </w:r>
      <w:r w:rsidRPr="001A676E">
        <w:rPr>
          <w:i/>
          <w:iCs/>
        </w:rPr>
        <w:t>British Radio Drama</w:t>
      </w:r>
      <w:r w:rsidRPr="001A676E">
        <w:t xml:space="preserve">, ed. </w:t>
      </w:r>
      <w:r w:rsidR="00D743B0">
        <w:t>b</w:t>
      </w:r>
      <w:r w:rsidRPr="001A676E">
        <w:t>y Drakakis</w:t>
      </w:r>
      <w:r w:rsidR="00D743B0">
        <w:t xml:space="preserve">, </w:t>
      </w:r>
      <w:r w:rsidRPr="001A676E">
        <w:t>pp. 218-44</w:t>
      </w:r>
      <w:r>
        <w:t xml:space="preserve"> (pp. 240-41).</w:t>
      </w:r>
    </w:p>
  </w:footnote>
  <w:footnote w:id="172">
    <w:p w14:paraId="57E29317" w14:textId="77777777" w:rsidR="0019498D" w:rsidRDefault="0019498D" w:rsidP="0019498D">
      <w:pPr>
        <w:pStyle w:val="FootnoteText"/>
      </w:pPr>
      <w:r>
        <w:rPr>
          <w:rStyle w:val="FootnoteReference"/>
        </w:rPr>
        <w:footnoteRef/>
      </w:r>
      <w:r>
        <w:t xml:space="preserve"> Briggs, </w:t>
      </w:r>
      <w:r>
        <w:rPr>
          <w:i/>
          <w:iCs/>
        </w:rPr>
        <w:t>Volume V</w:t>
      </w:r>
      <w:r>
        <w:t>, p. 834.</w:t>
      </w:r>
    </w:p>
  </w:footnote>
  <w:footnote w:id="173">
    <w:p w14:paraId="2A31D01E" w14:textId="2E9495D7" w:rsidR="0019498D" w:rsidRDefault="0019498D" w:rsidP="0019498D">
      <w:pPr>
        <w:pStyle w:val="FootnoteText"/>
      </w:pPr>
      <w:r>
        <w:rPr>
          <w:rStyle w:val="FootnoteReference"/>
        </w:rPr>
        <w:footnoteRef/>
      </w:r>
      <w:r>
        <w:t xml:space="preserve"> </w:t>
      </w:r>
      <w:r w:rsidRPr="00891B85">
        <w:t xml:space="preserve">Tydeman, ‘The producer and radio drama: a personal view’, in </w:t>
      </w:r>
      <w:r w:rsidRPr="00891B85">
        <w:rPr>
          <w:i/>
          <w:iCs/>
        </w:rPr>
        <w:t>Radio Drama</w:t>
      </w:r>
      <w:r w:rsidRPr="00891B85">
        <w:t>, ed. by Peter Lewis (London and New York: Longman, 1981), pp. 12-27</w:t>
      </w:r>
      <w:r>
        <w:t xml:space="preserve"> (p. 26).</w:t>
      </w:r>
    </w:p>
  </w:footnote>
  <w:footnote w:id="174">
    <w:p w14:paraId="5409E4EA" w14:textId="3414A96A" w:rsidR="0019498D" w:rsidRDefault="0019498D" w:rsidP="0019498D">
      <w:pPr>
        <w:pStyle w:val="FootnoteText"/>
      </w:pPr>
      <w:r>
        <w:rPr>
          <w:rStyle w:val="FootnoteReference"/>
        </w:rPr>
        <w:footnoteRef/>
      </w:r>
      <w:r>
        <w:t xml:space="preserve"> Wade, </w:t>
      </w:r>
      <w:r w:rsidR="00256D21" w:rsidRPr="001A676E">
        <w:t>‘British radio drama since 1960’</w:t>
      </w:r>
      <w:r w:rsidR="00256D21">
        <w:t xml:space="preserve">, </w:t>
      </w:r>
      <w:r>
        <w:t>p. 241.</w:t>
      </w:r>
    </w:p>
  </w:footnote>
  <w:footnote w:id="175">
    <w:p w14:paraId="1A9FD2EE" w14:textId="77777777" w:rsidR="0019498D" w:rsidRPr="00D7013C" w:rsidRDefault="0019498D" w:rsidP="0019498D">
      <w:pPr>
        <w:pStyle w:val="FootnoteText"/>
      </w:pPr>
      <w:r>
        <w:rPr>
          <w:rStyle w:val="FootnoteReference"/>
        </w:rPr>
        <w:footnoteRef/>
      </w:r>
      <w:r>
        <w:t xml:space="preserve"> Briggs, </w:t>
      </w:r>
      <w:r>
        <w:rPr>
          <w:i/>
          <w:iCs/>
        </w:rPr>
        <w:t>Volume V</w:t>
      </w:r>
      <w:r>
        <w:t>, p. 840.</w:t>
      </w:r>
    </w:p>
  </w:footnote>
  <w:footnote w:id="176">
    <w:p w14:paraId="006BB9D9" w14:textId="77777777" w:rsidR="0019498D" w:rsidRDefault="0019498D" w:rsidP="0019498D">
      <w:pPr>
        <w:pStyle w:val="FootnoteText"/>
      </w:pPr>
      <w:r>
        <w:rPr>
          <w:rStyle w:val="FootnoteReference"/>
        </w:rPr>
        <w:footnoteRef/>
      </w:r>
      <w:r>
        <w:t xml:space="preserve"> Briggs, </w:t>
      </w:r>
      <w:r>
        <w:rPr>
          <w:i/>
          <w:iCs/>
        </w:rPr>
        <w:t>Volume V</w:t>
      </w:r>
      <w:r>
        <w:t>, p. 840.</w:t>
      </w:r>
    </w:p>
  </w:footnote>
  <w:footnote w:id="177">
    <w:p w14:paraId="3FC574F3" w14:textId="77777777" w:rsidR="0019498D" w:rsidRDefault="0019498D" w:rsidP="0019498D">
      <w:pPr>
        <w:pStyle w:val="FootnoteText"/>
      </w:pPr>
      <w:r>
        <w:rPr>
          <w:rStyle w:val="FootnoteReference"/>
        </w:rPr>
        <w:footnoteRef/>
      </w:r>
      <w:r>
        <w:t xml:space="preserve"> Briggs, </w:t>
      </w:r>
      <w:r>
        <w:rPr>
          <w:i/>
          <w:iCs/>
        </w:rPr>
        <w:t>Volume V</w:t>
      </w:r>
      <w:r>
        <w:t>, p. 841.</w:t>
      </w:r>
    </w:p>
  </w:footnote>
  <w:footnote w:id="178">
    <w:p w14:paraId="1524742F" w14:textId="77777777" w:rsidR="0019498D" w:rsidRPr="00906CC1" w:rsidRDefault="0019498D" w:rsidP="0019498D">
      <w:pPr>
        <w:pStyle w:val="FootnoteText"/>
      </w:pPr>
      <w:r>
        <w:rPr>
          <w:rStyle w:val="FootnoteReference"/>
        </w:rPr>
        <w:footnoteRef/>
      </w:r>
      <w:r>
        <w:t xml:space="preserve"> </w:t>
      </w:r>
      <w:r>
        <w:rPr>
          <w:i/>
          <w:iCs/>
        </w:rPr>
        <w:t>BBC Handbook 1956</w:t>
      </w:r>
      <w:r>
        <w:t xml:space="preserve"> (London: BBC, 1956), pp. 114-15.</w:t>
      </w:r>
    </w:p>
  </w:footnote>
  <w:footnote w:id="179">
    <w:p w14:paraId="3289EF37" w14:textId="44F7A8AE" w:rsidR="0019498D" w:rsidRDefault="0019498D" w:rsidP="0019498D">
      <w:pPr>
        <w:pStyle w:val="FootnoteText"/>
      </w:pPr>
      <w:r>
        <w:rPr>
          <w:rStyle w:val="FootnoteReference"/>
        </w:rPr>
        <w:footnoteRef/>
      </w:r>
      <w:r>
        <w:t xml:space="preserve"> Wade, </w:t>
      </w:r>
      <w:r w:rsidR="00256D21" w:rsidRPr="001A676E">
        <w:t>‘British radio drama since 1960’</w:t>
      </w:r>
      <w:r w:rsidR="00256D21">
        <w:t xml:space="preserve">, </w:t>
      </w:r>
      <w:r>
        <w:t>p. 241.</w:t>
      </w:r>
    </w:p>
  </w:footnote>
  <w:footnote w:id="180">
    <w:p w14:paraId="70AAD709" w14:textId="3516995E" w:rsidR="0019498D" w:rsidRDefault="0019498D" w:rsidP="0019498D">
      <w:pPr>
        <w:pStyle w:val="FootnoteText"/>
      </w:pPr>
      <w:r>
        <w:rPr>
          <w:rStyle w:val="FootnoteReference"/>
        </w:rPr>
        <w:footnoteRef/>
      </w:r>
      <w:r>
        <w:t xml:space="preserve"> C. A. Lewis,</w:t>
      </w:r>
      <w:r w:rsidR="00EA3C97">
        <w:t xml:space="preserve"> </w:t>
      </w:r>
      <w:r w:rsidR="00EA3C97">
        <w:rPr>
          <w:i/>
          <w:iCs/>
        </w:rPr>
        <w:t>Broadcasting from Within</w:t>
      </w:r>
      <w:r w:rsidR="00EA3C97">
        <w:t>,</w:t>
      </w:r>
      <w:r>
        <w:t xml:space="preserve"> pp. 137-139.</w:t>
      </w:r>
    </w:p>
  </w:footnote>
  <w:footnote w:id="181">
    <w:p w14:paraId="65086E1A" w14:textId="77777777" w:rsidR="0019498D" w:rsidRDefault="0019498D" w:rsidP="0019498D">
      <w:pPr>
        <w:pStyle w:val="FootnoteText"/>
      </w:pPr>
      <w:r>
        <w:rPr>
          <w:rStyle w:val="FootnoteReference"/>
        </w:rPr>
        <w:footnoteRef/>
      </w:r>
      <w:r>
        <w:t xml:space="preserve"> </w:t>
      </w:r>
      <w:r w:rsidRPr="00F54C35">
        <w:t>Margaret</w:t>
      </w:r>
      <w:r w:rsidRPr="000455A2">
        <w:t xml:space="preserve"> </w:t>
      </w:r>
      <w:r w:rsidRPr="00F54C35">
        <w:t>Horsfield, ‘Shakespeare on Radio’ (unpublished Master of Arts, Shakespeare Institute (University of Birmingham), 1978)</w:t>
      </w:r>
      <w:r>
        <w:t>, p. 32.</w:t>
      </w:r>
    </w:p>
  </w:footnote>
  <w:footnote w:id="182">
    <w:p w14:paraId="0F74C2C6" w14:textId="77777777" w:rsidR="0019498D" w:rsidRDefault="0019498D" w:rsidP="0019498D">
      <w:pPr>
        <w:pStyle w:val="FootnoteText"/>
      </w:pPr>
      <w:r>
        <w:rPr>
          <w:rStyle w:val="FootnoteReference"/>
        </w:rPr>
        <w:footnoteRef/>
      </w:r>
      <w:r>
        <w:t xml:space="preserve"> McWhinnie, p. 127.</w:t>
      </w:r>
    </w:p>
  </w:footnote>
  <w:footnote w:id="183">
    <w:p w14:paraId="0D60EBEB" w14:textId="77777777" w:rsidR="0019498D" w:rsidRDefault="0019498D" w:rsidP="0019498D">
      <w:pPr>
        <w:pStyle w:val="FootnoteText"/>
      </w:pPr>
      <w:r>
        <w:rPr>
          <w:rStyle w:val="FootnoteReference"/>
        </w:rPr>
        <w:footnoteRef/>
      </w:r>
      <w:r>
        <w:t xml:space="preserve"> For more on Raikes’ use of stereo in </w:t>
      </w:r>
      <w:r>
        <w:rPr>
          <w:i/>
          <w:iCs/>
        </w:rPr>
        <w:t>The Comedy of Errors</w:t>
      </w:r>
      <w:r>
        <w:t>, see Chapter 4.</w:t>
      </w:r>
    </w:p>
  </w:footnote>
  <w:footnote w:id="184">
    <w:p w14:paraId="5A473C82" w14:textId="34BC499C" w:rsidR="0019498D" w:rsidRDefault="0019498D" w:rsidP="0019498D">
      <w:pPr>
        <w:pStyle w:val="FootnoteText"/>
      </w:pPr>
      <w:r>
        <w:rPr>
          <w:rStyle w:val="FootnoteReference"/>
        </w:rPr>
        <w:footnoteRef/>
      </w:r>
      <w:r>
        <w:t xml:space="preserve"> Wade, </w:t>
      </w:r>
      <w:r w:rsidR="00256D21" w:rsidRPr="001A676E">
        <w:t>‘British radio drama since 1960’</w:t>
      </w:r>
      <w:r w:rsidR="00256D21">
        <w:t xml:space="preserve">, </w:t>
      </w:r>
      <w:r>
        <w:t>p. 242.</w:t>
      </w:r>
    </w:p>
  </w:footnote>
  <w:footnote w:id="185">
    <w:p w14:paraId="79E93285" w14:textId="77777777" w:rsidR="0019498D" w:rsidRDefault="0019498D" w:rsidP="0019498D">
      <w:pPr>
        <w:pStyle w:val="FootnoteText"/>
      </w:pPr>
      <w:r>
        <w:rPr>
          <w:rStyle w:val="FootnoteReference"/>
        </w:rPr>
        <w:footnoteRef/>
      </w:r>
      <w:r>
        <w:t xml:space="preserve"> For more on Cotterell’s use of quad in </w:t>
      </w:r>
      <w:r>
        <w:rPr>
          <w:i/>
          <w:iCs/>
        </w:rPr>
        <w:t>The Tempest</w:t>
      </w:r>
      <w:r>
        <w:t>, see Chapter 4.</w:t>
      </w:r>
    </w:p>
  </w:footnote>
  <w:footnote w:id="186">
    <w:p w14:paraId="02441CB8" w14:textId="77777777" w:rsidR="0019498D" w:rsidRPr="00646C2A" w:rsidRDefault="0019498D" w:rsidP="0019498D">
      <w:pPr>
        <w:pStyle w:val="FootnoteText"/>
      </w:pPr>
      <w:r>
        <w:rPr>
          <w:rStyle w:val="FootnoteReference"/>
        </w:rPr>
        <w:footnoteRef/>
      </w:r>
      <w:r>
        <w:t xml:space="preserve"> David Hendy, </w:t>
      </w:r>
      <w:r>
        <w:rPr>
          <w:i/>
          <w:iCs/>
        </w:rPr>
        <w:t>Life on Air: A history of Radio Four</w:t>
      </w:r>
      <w:r>
        <w:t xml:space="preserve"> (Oxford: Oxford University Press, 2007), p. 197.</w:t>
      </w:r>
    </w:p>
  </w:footnote>
  <w:footnote w:id="187">
    <w:p w14:paraId="0A0E70D3" w14:textId="77777777" w:rsidR="0019498D" w:rsidRDefault="0019498D" w:rsidP="0019498D">
      <w:pPr>
        <w:pStyle w:val="FootnoteText"/>
      </w:pPr>
      <w:r>
        <w:rPr>
          <w:rStyle w:val="FootnoteReference"/>
        </w:rPr>
        <w:footnoteRef/>
      </w:r>
      <w:r>
        <w:t xml:space="preserve"> Hendy, p. 197.</w:t>
      </w:r>
    </w:p>
  </w:footnote>
  <w:footnote w:id="188">
    <w:p w14:paraId="670B080C" w14:textId="77777777" w:rsidR="0019498D" w:rsidRDefault="0019498D" w:rsidP="0019498D">
      <w:pPr>
        <w:pStyle w:val="FootnoteText"/>
      </w:pPr>
      <w:r>
        <w:rPr>
          <w:rStyle w:val="FootnoteReference"/>
        </w:rPr>
        <w:footnoteRef/>
      </w:r>
      <w:r>
        <w:t xml:space="preserve"> </w:t>
      </w:r>
      <w:r w:rsidRPr="00BA7B1B">
        <w:t xml:space="preserve">Agnieszka Roginska and Paul Geluso, eds., </w:t>
      </w:r>
      <w:r w:rsidRPr="00BA7B1B">
        <w:rPr>
          <w:i/>
          <w:iCs/>
        </w:rPr>
        <w:t>Immersive Sound: The Art and Science of Binaural and Multi-Channel Audio</w:t>
      </w:r>
      <w:r w:rsidRPr="00BA7B1B">
        <w:t xml:space="preserve"> (Abingdon: Routledge, 2018)</w:t>
      </w:r>
      <w:r>
        <w:t>, p. 3.</w:t>
      </w:r>
    </w:p>
  </w:footnote>
  <w:footnote w:id="189">
    <w:p w14:paraId="2D40AA70" w14:textId="77777777" w:rsidR="0019498D" w:rsidRDefault="0019498D" w:rsidP="0019498D">
      <w:pPr>
        <w:pStyle w:val="FootnoteText"/>
      </w:pPr>
      <w:r>
        <w:rPr>
          <w:rStyle w:val="FootnoteReference"/>
        </w:rPr>
        <w:footnoteRef/>
      </w:r>
      <w:r>
        <w:t xml:space="preserve"> Hindell, private Zoom conversation, 17 June 2021.</w:t>
      </w:r>
    </w:p>
  </w:footnote>
  <w:footnote w:id="190">
    <w:p w14:paraId="24D75F6F" w14:textId="77777777" w:rsidR="0019498D" w:rsidRPr="00FB6D1B" w:rsidRDefault="0019498D" w:rsidP="0019498D">
      <w:pPr>
        <w:pStyle w:val="FootnoteText"/>
      </w:pPr>
      <w:r>
        <w:rPr>
          <w:rStyle w:val="FootnoteReference"/>
        </w:rPr>
        <w:footnoteRef/>
      </w:r>
      <w:r>
        <w:t xml:space="preserve"> For more on Clive Brill’s editing of </w:t>
      </w:r>
      <w:r>
        <w:rPr>
          <w:i/>
          <w:iCs/>
        </w:rPr>
        <w:t>A Midsummer Night’s Dream</w:t>
      </w:r>
      <w:r>
        <w:t xml:space="preserve"> (1991), see Chapter 5.</w:t>
      </w:r>
    </w:p>
  </w:footnote>
  <w:footnote w:id="191">
    <w:p w14:paraId="7574E982" w14:textId="77777777" w:rsidR="0019498D" w:rsidRDefault="0019498D" w:rsidP="0019498D">
      <w:pPr>
        <w:pStyle w:val="FootnoteText"/>
      </w:pPr>
      <w:r>
        <w:rPr>
          <w:rStyle w:val="FootnoteReference"/>
        </w:rPr>
        <w:footnoteRef/>
      </w:r>
      <w:r>
        <w:t xml:space="preserve"> </w:t>
      </w:r>
      <w:bookmarkStart w:id="12" w:name="_Hlk83223940"/>
      <w:r>
        <w:t>Dave Tyler, ‘</w:t>
      </w:r>
      <w:r w:rsidRPr="00003F46">
        <w:t>Exploring Increased Voices, Tracks, and I/O in Pro Tools 2021.6</w:t>
      </w:r>
      <w:r>
        <w:t xml:space="preserve">’, </w:t>
      </w:r>
      <w:r>
        <w:rPr>
          <w:i/>
          <w:iCs/>
        </w:rPr>
        <w:t>Avid</w:t>
      </w:r>
      <w:r>
        <w:t xml:space="preserve"> &lt;</w:t>
      </w:r>
      <w:hyperlink r:id="rId10" w:history="1">
        <w:r w:rsidRPr="00931D52">
          <w:rPr>
            <w:rStyle w:val="Hyperlink"/>
          </w:rPr>
          <w:t>https://www.avidcustomerassociation.com/resource-center/exploring-increased-voices-tracks-and-io-in-pro-tools-2021-6</w:t>
        </w:r>
      </w:hyperlink>
      <w:r>
        <w:t>&gt; [Accessed 22 September 2021].</w:t>
      </w:r>
      <w:bookmarkEnd w:id="12"/>
    </w:p>
  </w:footnote>
  <w:footnote w:id="192">
    <w:p w14:paraId="212F054F" w14:textId="77777777" w:rsidR="0019498D" w:rsidRDefault="0019498D" w:rsidP="0019498D">
      <w:pPr>
        <w:pStyle w:val="FootnoteText"/>
      </w:pPr>
      <w:r>
        <w:rPr>
          <w:rStyle w:val="FootnoteReference"/>
        </w:rPr>
        <w:footnoteRef/>
      </w:r>
      <w:r>
        <w:t xml:space="preserve"> Kevin </w:t>
      </w:r>
      <w:r w:rsidRPr="00C92644">
        <w:t xml:space="preserve">Hilton, ‘Dirk Maggs’, </w:t>
      </w:r>
      <w:r w:rsidRPr="00C92644">
        <w:rPr>
          <w:i/>
          <w:iCs/>
        </w:rPr>
        <w:t>Resolution</w:t>
      </w:r>
      <w:r w:rsidRPr="00C92644">
        <w:t>, March 2018, pp. 32-36</w:t>
      </w:r>
      <w:r>
        <w:t xml:space="preserve"> (p. 35).</w:t>
      </w:r>
    </w:p>
  </w:footnote>
  <w:footnote w:id="193">
    <w:p w14:paraId="23EB5C87" w14:textId="77777777" w:rsidR="0019498D" w:rsidRDefault="0019498D" w:rsidP="0019498D">
      <w:pPr>
        <w:pStyle w:val="FootnoteText"/>
      </w:pPr>
      <w:r>
        <w:rPr>
          <w:rStyle w:val="FootnoteReference"/>
        </w:rPr>
        <w:footnoteRef/>
      </w:r>
      <w:r>
        <w:t xml:space="preserve"> David Thomas, private Zoom conversation, 22 April 2021.</w:t>
      </w:r>
    </w:p>
  </w:footnote>
  <w:footnote w:id="194">
    <w:p w14:paraId="17495CB2" w14:textId="77777777" w:rsidR="0019498D" w:rsidRDefault="0019498D" w:rsidP="0019498D">
      <w:pPr>
        <w:pStyle w:val="FootnoteText"/>
      </w:pPr>
      <w:r>
        <w:rPr>
          <w:rStyle w:val="FootnoteReference"/>
        </w:rPr>
        <w:footnoteRef/>
      </w:r>
      <w:r>
        <w:t xml:space="preserve"> For more on location recording, see Chapter 6.</w:t>
      </w:r>
    </w:p>
  </w:footnote>
  <w:footnote w:id="195">
    <w:p w14:paraId="7475CE3C" w14:textId="77777777" w:rsidR="0019498D" w:rsidRDefault="0019498D" w:rsidP="0019498D">
      <w:pPr>
        <w:pStyle w:val="FootnoteText"/>
      </w:pPr>
      <w:r>
        <w:rPr>
          <w:rStyle w:val="FootnoteReference"/>
        </w:rPr>
        <w:footnoteRef/>
      </w:r>
      <w:r>
        <w:t xml:space="preserve"> Thomas, private Zoom conversation, 22 April 2021.</w:t>
      </w:r>
    </w:p>
  </w:footnote>
  <w:footnote w:id="196">
    <w:p w14:paraId="6675CF20" w14:textId="77777777" w:rsidR="0019498D" w:rsidRDefault="0019498D" w:rsidP="0019498D">
      <w:pPr>
        <w:pStyle w:val="FootnoteText"/>
      </w:pPr>
      <w:r>
        <w:rPr>
          <w:rStyle w:val="FootnoteReference"/>
        </w:rPr>
        <w:footnoteRef/>
      </w:r>
      <w:r>
        <w:t xml:space="preserve"> </w:t>
      </w:r>
      <w:r w:rsidRPr="00461250">
        <w:t xml:space="preserve">Stephen Lax, ‘Different Standards: Engineers’ Expectations and Listener Adoption of Digital and FM Radio Broadcasting’, </w:t>
      </w:r>
      <w:r w:rsidRPr="00461250">
        <w:rPr>
          <w:i/>
          <w:iCs/>
        </w:rPr>
        <w:t>Journal of Radio &amp; Audio Media</w:t>
      </w:r>
      <w:r w:rsidRPr="00461250">
        <w:t>, 24:1 (2017), 28-44</w:t>
      </w:r>
      <w:r>
        <w:t xml:space="preserve"> (p. 31).</w:t>
      </w:r>
    </w:p>
  </w:footnote>
  <w:footnote w:id="197">
    <w:p w14:paraId="5097FE3A" w14:textId="77777777" w:rsidR="0019498D" w:rsidRDefault="0019498D" w:rsidP="0019498D">
      <w:pPr>
        <w:pStyle w:val="FootnoteText"/>
      </w:pPr>
      <w:r>
        <w:rPr>
          <w:rStyle w:val="FootnoteReference"/>
        </w:rPr>
        <w:footnoteRef/>
      </w:r>
      <w:r>
        <w:t xml:space="preserve"> Lax, p. 31.</w:t>
      </w:r>
    </w:p>
  </w:footnote>
  <w:footnote w:id="198">
    <w:p w14:paraId="7200DDB8" w14:textId="77777777" w:rsidR="0019498D" w:rsidRDefault="0019498D" w:rsidP="0019498D">
      <w:pPr>
        <w:pStyle w:val="FootnoteText"/>
      </w:pPr>
      <w:r>
        <w:rPr>
          <w:rStyle w:val="FootnoteReference"/>
        </w:rPr>
        <w:footnoteRef/>
      </w:r>
      <w:r>
        <w:t xml:space="preserve"> </w:t>
      </w:r>
      <w:r w:rsidRPr="00A93EA5">
        <w:t xml:space="preserve">‘BBC national digital radio coverage improves in five areas’, </w:t>
      </w:r>
      <w:r w:rsidRPr="00A93EA5">
        <w:rPr>
          <w:i/>
          <w:iCs/>
        </w:rPr>
        <w:t>BBC Media Centre</w:t>
      </w:r>
      <w:r w:rsidRPr="00A93EA5">
        <w:t xml:space="preserve"> &lt;</w:t>
      </w:r>
      <w:hyperlink r:id="rId11" w:history="1">
        <w:r w:rsidRPr="00A93EA5">
          <w:rPr>
            <w:rStyle w:val="Hyperlink"/>
          </w:rPr>
          <w:t>https://www.bbc.co.uk/mediacentre/latestnews/2014/bbc-dab</w:t>
        </w:r>
      </w:hyperlink>
      <w:r w:rsidRPr="00A93EA5">
        <w:t>&gt; [22 September 2021]</w:t>
      </w:r>
      <w:r>
        <w:t>.</w:t>
      </w:r>
    </w:p>
  </w:footnote>
  <w:footnote w:id="199">
    <w:p w14:paraId="2646D634" w14:textId="77777777" w:rsidR="0019498D" w:rsidRDefault="0019498D" w:rsidP="0019498D">
      <w:pPr>
        <w:pStyle w:val="FootnoteText"/>
      </w:pPr>
      <w:r>
        <w:rPr>
          <w:rStyle w:val="FootnoteReference"/>
        </w:rPr>
        <w:footnoteRef/>
      </w:r>
      <w:r>
        <w:t xml:space="preserve"> </w:t>
      </w:r>
      <w:bookmarkStart w:id="13" w:name="_Hlk83219910"/>
      <w:r w:rsidRPr="00F17C33">
        <w:t>Angeliki Gazi, Guy Starkey, and Stanislaw Jedrzejewski</w:t>
      </w:r>
      <w:bookmarkEnd w:id="13"/>
      <w:r w:rsidRPr="00F17C33">
        <w:t>,</w:t>
      </w:r>
      <w:r>
        <w:t xml:space="preserve"> ‘Introduction’, in</w:t>
      </w:r>
      <w:r w:rsidRPr="00F17C33">
        <w:t xml:space="preserve"> </w:t>
      </w:r>
      <w:r w:rsidRPr="00F17C33">
        <w:rPr>
          <w:i/>
          <w:iCs/>
        </w:rPr>
        <w:t>Radio Content in the Digital Age</w:t>
      </w:r>
      <w:r>
        <w:t xml:space="preserve">, ed. by </w:t>
      </w:r>
      <w:bookmarkStart w:id="14" w:name="_Hlk83226110"/>
      <w:r>
        <w:t xml:space="preserve">Gazi, Starkey and </w:t>
      </w:r>
      <w:r w:rsidRPr="00F17C33">
        <w:t xml:space="preserve">Jedrzejewski </w:t>
      </w:r>
      <w:bookmarkEnd w:id="14"/>
      <w:r w:rsidRPr="00F17C33">
        <w:t>(Bristol: Intellect Books, 2011)</w:t>
      </w:r>
      <w:r>
        <w:t>, pp. 9-21 (p. 14).</w:t>
      </w:r>
    </w:p>
  </w:footnote>
  <w:footnote w:id="200">
    <w:p w14:paraId="06945433" w14:textId="77777777" w:rsidR="0019498D" w:rsidRDefault="0019498D" w:rsidP="0019498D">
      <w:pPr>
        <w:pStyle w:val="FootnoteText"/>
      </w:pPr>
      <w:r>
        <w:rPr>
          <w:rStyle w:val="FootnoteReference"/>
        </w:rPr>
        <w:footnoteRef/>
      </w:r>
      <w:r>
        <w:t xml:space="preserve"> Gazi, Starkey and </w:t>
      </w:r>
      <w:r w:rsidRPr="00F17C33">
        <w:t>Jedrzejewski</w:t>
      </w:r>
      <w:r>
        <w:t>, p. 10.</w:t>
      </w:r>
    </w:p>
  </w:footnote>
  <w:footnote w:id="201">
    <w:p w14:paraId="036ECAB3" w14:textId="77777777" w:rsidR="0019498D" w:rsidRDefault="0019498D" w:rsidP="0019498D">
      <w:pPr>
        <w:pStyle w:val="FootnoteText"/>
      </w:pPr>
      <w:r>
        <w:rPr>
          <w:rStyle w:val="FootnoteReference"/>
        </w:rPr>
        <w:footnoteRef/>
      </w:r>
      <w:r>
        <w:t xml:space="preserve"> For more on this, see Chapter 6.</w:t>
      </w:r>
    </w:p>
  </w:footnote>
  <w:footnote w:id="202">
    <w:p w14:paraId="4C62E1E9" w14:textId="77777777" w:rsidR="0019498D" w:rsidRPr="00C00FBA" w:rsidRDefault="0019498D" w:rsidP="0019498D">
      <w:pPr>
        <w:pStyle w:val="FootnoteText"/>
      </w:pPr>
      <w:r>
        <w:rPr>
          <w:rStyle w:val="FootnoteReference"/>
        </w:rPr>
        <w:footnoteRef/>
      </w:r>
      <w:r>
        <w:t xml:space="preserve"> Using the price of the cheapest radio advertised in </w:t>
      </w:r>
      <w:r>
        <w:rPr>
          <w:i/>
          <w:iCs/>
        </w:rPr>
        <w:t>Popular Wireless</w:t>
      </w:r>
      <w:r>
        <w:t xml:space="preserve"> in 1922 (£2 5s 0d) and the Bank of England Inflation Calculator: ‘</w:t>
      </w:r>
      <w:r w:rsidRPr="00912229">
        <w:t xml:space="preserve">Amplion </w:t>
      </w:r>
      <w:r>
        <w:t>“</w:t>
      </w:r>
      <w:r w:rsidRPr="00912229">
        <w:t>Wireless</w:t>
      </w:r>
      <w:r>
        <w:t>”</w:t>
      </w:r>
      <w:r w:rsidRPr="00912229">
        <w:t xml:space="preserve"> Loud-Sounding Receivers</w:t>
      </w:r>
      <w:r>
        <w:t>’</w:t>
      </w:r>
      <w:r w:rsidRPr="00912229">
        <w:t xml:space="preserve">, </w:t>
      </w:r>
      <w:r w:rsidRPr="00912229">
        <w:rPr>
          <w:i/>
          <w:iCs/>
        </w:rPr>
        <w:t>Popular Wireless</w:t>
      </w:r>
      <w:r w:rsidRPr="00912229">
        <w:t xml:space="preserve">, 18 November 1922, </w:t>
      </w:r>
      <w:r>
        <w:t xml:space="preserve">p. </w:t>
      </w:r>
      <w:r w:rsidRPr="00912229">
        <w:t>549</w:t>
      </w:r>
      <w:r>
        <w:t>; ‘Inflation Calculator’, Bank of England &lt;</w:t>
      </w:r>
      <w:hyperlink r:id="rId12" w:history="1">
        <w:r w:rsidRPr="001B34D4">
          <w:rPr>
            <w:rStyle w:val="Hyperlink"/>
          </w:rPr>
          <w:t>https://www.bankofengland.co.uk/monetary-policy/inflation/inflation-calculator</w:t>
        </w:r>
      </w:hyperlink>
      <w:r>
        <w:t>&gt; [Accessed 25 September 2021].</w:t>
      </w:r>
    </w:p>
  </w:footnote>
  <w:footnote w:id="203">
    <w:p w14:paraId="479AE7ED" w14:textId="77777777" w:rsidR="0019498D" w:rsidRDefault="0019498D" w:rsidP="0019498D">
      <w:pPr>
        <w:pStyle w:val="FootnoteText"/>
      </w:pPr>
      <w:r>
        <w:rPr>
          <w:rStyle w:val="FootnoteReference"/>
        </w:rPr>
        <w:footnoteRef/>
      </w:r>
      <w:r>
        <w:t xml:space="preserve"> Tim Wander, </w:t>
      </w:r>
      <w:r w:rsidRPr="00351F63">
        <w:rPr>
          <w:i/>
          <w:iCs/>
        </w:rPr>
        <w:t xml:space="preserve">2MT Writtle </w:t>
      </w:r>
      <w:r>
        <w:rPr>
          <w:i/>
          <w:iCs/>
        </w:rPr>
        <w:t>–</w:t>
      </w:r>
      <w:r w:rsidRPr="00351F63">
        <w:rPr>
          <w:i/>
          <w:iCs/>
        </w:rPr>
        <w:t xml:space="preserve"> The</w:t>
      </w:r>
      <w:r>
        <w:rPr>
          <w:i/>
          <w:iCs/>
        </w:rPr>
        <w:t xml:space="preserve"> </w:t>
      </w:r>
      <w:r w:rsidRPr="00351F63">
        <w:rPr>
          <w:i/>
          <w:iCs/>
        </w:rPr>
        <w:t>Birth of British Broadcasting</w:t>
      </w:r>
      <w:r>
        <w:t xml:space="preserve"> (Stowmarket: </w:t>
      </w:r>
      <w:r w:rsidRPr="00351F63">
        <w:t>Capella Publications</w:t>
      </w:r>
      <w:r>
        <w:t>, 1988), p. 75.</w:t>
      </w:r>
    </w:p>
  </w:footnote>
  <w:footnote w:id="204">
    <w:p w14:paraId="1CC05C7F" w14:textId="77777777" w:rsidR="0019498D" w:rsidRDefault="0019498D" w:rsidP="0019498D">
      <w:pPr>
        <w:pStyle w:val="FootnoteText"/>
      </w:pPr>
      <w:r>
        <w:rPr>
          <w:rStyle w:val="FootnoteReference"/>
        </w:rPr>
        <w:footnoteRef/>
      </w:r>
      <w:r>
        <w:t xml:space="preserve"> Wander, p. 75.</w:t>
      </w:r>
    </w:p>
  </w:footnote>
  <w:footnote w:id="205">
    <w:p w14:paraId="1AA92F1C" w14:textId="77777777" w:rsidR="0019498D" w:rsidRDefault="0019498D" w:rsidP="0019498D">
      <w:pPr>
        <w:pStyle w:val="FootnoteText"/>
      </w:pPr>
      <w:r>
        <w:rPr>
          <w:rStyle w:val="FootnoteReference"/>
        </w:rPr>
        <w:footnoteRef/>
      </w:r>
      <w:r>
        <w:t xml:space="preserve"> Wander, p. 75.</w:t>
      </w:r>
    </w:p>
  </w:footnote>
  <w:footnote w:id="206">
    <w:p w14:paraId="6780F6C6" w14:textId="77777777" w:rsidR="0019498D" w:rsidRDefault="0019498D" w:rsidP="0019498D">
      <w:pPr>
        <w:pStyle w:val="FootnoteText"/>
      </w:pPr>
      <w:r>
        <w:rPr>
          <w:rStyle w:val="FootnoteReference"/>
        </w:rPr>
        <w:footnoteRef/>
      </w:r>
      <w:r>
        <w:t xml:space="preserve"> Wander, p. 75.</w:t>
      </w:r>
    </w:p>
  </w:footnote>
  <w:footnote w:id="207">
    <w:p w14:paraId="5987ED35" w14:textId="77777777" w:rsidR="0019498D" w:rsidRDefault="0019498D" w:rsidP="0019498D">
      <w:pPr>
        <w:pStyle w:val="FootnoteText"/>
      </w:pPr>
      <w:r>
        <w:rPr>
          <w:rStyle w:val="FootnoteReference"/>
        </w:rPr>
        <w:footnoteRef/>
      </w:r>
      <w:r>
        <w:t xml:space="preserve"> ‘</w:t>
      </w:r>
      <w:r w:rsidRPr="000761FF">
        <w:t>369 Metres</w:t>
      </w:r>
      <w:r>
        <w:t>’</w:t>
      </w:r>
      <w:r w:rsidRPr="000761FF">
        <w:t xml:space="preserve">, </w:t>
      </w:r>
      <w:r w:rsidRPr="000761FF">
        <w:rPr>
          <w:i/>
          <w:iCs/>
        </w:rPr>
        <w:t>Pall Mall Gazette</w:t>
      </w:r>
      <w:r w:rsidRPr="000761FF">
        <w:t>, 16 February 1923, p. 8</w:t>
      </w:r>
      <w:r>
        <w:t>.</w:t>
      </w:r>
    </w:p>
  </w:footnote>
  <w:footnote w:id="208">
    <w:p w14:paraId="4EA3FDF1" w14:textId="77777777" w:rsidR="0019498D" w:rsidRDefault="0019498D" w:rsidP="0019498D">
      <w:pPr>
        <w:pStyle w:val="FootnoteText"/>
      </w:pPr>
      <w:r>
        <w:rPr>
          <w:rStyle w:val="FootnoteReference"/>
        </w:rPr>
        <w:footnoteRef/>
      </w:r>
      <w:r>
        <w:t xml:space="preserve"> ‘</w:t>
      </w:r>
      <w:r w:rsidRPr="00E354A8">
        <w:t xml:space="preserve">Broadcasting </w:t>
      </w:r>
      <w:r>
        <w:t>–</w:t>
      </w:r>
      <w:r w:rsidRPr="00E354A8">
        <w:t xml:space="preserve"> A</w:t>
      </w:r>
      <w:r>
        <w:t xml:space="preserve"> </w:t>
      </w:r>
      <w:r w:rsidRPr="00E354A8">
        <w:t>Shakespeare Night</w:t>
      </w:r>
      <w:r>
        <w:t>’</w:t>
      </w:r>
      <w:r w:rsidRPr="00E354A8">
        <w:t xml:space="preserve">, </w:t>
      </w:r>
      <w:r w:rsidRPr="00E354A8">
        <w:rPr>
          <w:i/>
          <w:iCs/>
        </w:rPr>
        <w:t>The Times</w:t>
      </w:r>
      <w:r w:rsidRPr="00E354A8">
        <w:t>, 23 April 1923, p. 10</w:t>
      </w:r>
      <w:r>
        <w:t>.</w:t>
      </w:r>
    </w:p>
  </w:footnote>
  <w:footnote w:id="209">
    <w:p w14:paraId="0451F1C7" w14:textId="1DC740B2" w:rsidR="0019498D" w:rsidRDefault="0019498D" w:rsidP="0019498D">
      <w:pPr>
        <w:pStyle w:val="FootnoteText"/>
      </w:pPr>
      <w:r>
        <w:rPr>
          <w:rStyle w:val="FootnoteReference"/>
        </w:rPr>
        <w:footnoteRef/>
      </w:r>
      <w:r>
        <w:t xml:space="preserve"> Pepler, p. 28.</w:t>
      </w:r>
    </w:p>
  </w:footnote>
  <w:footnote w:id="210">
    <w:p w14:paraId="56B50FFF" w14:textId="3F8D0A50" w:rsidR="0019498D" w:rsidRDefault="0019498D" w:rsidP="0019498D">
      <w:pPr>
        <w:pStyle w:val="FootnoteText"/>
      </w:pPr>
      <w:r>
        <w:rPr>
          <w:rStyle w:val="FootnoteReference"/>
        </w:rPr>
        <w:footnoteRef/>
      </w:r>
      <w:r>
        <w:t xml:space="preserve"> Briggs, </w:t>
      </w:r>
      <w:r w:rsidRPr="00C65DE0">
        <w:rPr>
          <w:i/>
          <w:iCs/>
        </w:rPr>
        <w:t>Volume I</w:t>
      </w:r>
      <w:r>
        <w:t>, p. 73.</w:t>
      </w:r>
    </w:p>
  </w:footnote>
  <w:footnote w:id="211">
    <w:p w14:paraId="7B338605" w14:textId="4005BA40" w:rsidR="0019498D" w:rsidRDefault="0019498D" w:rsidP="0019498D">
      <w:pPr>
        <w:pStyle w:val="FootnoteText"/>
      </w:pPr>
      <w:r>
        <w:rPr>
          <w:rStyle w:val="FootnoteReference"/>
        </w:rPr>
        <w:footnoteRef/>
      </w:r>
      <w:r>
        <w:t xml:space="preserve"> Briggs, </w:t>
      </w:r>
      <w:r>
        <w:rPr>
          <w:i/>
          <w:iCs/>
        </w:rPr>
        <w:t>Vol</w:t>
      </w:r>
      <w:r w:rsidR="00AD0732">
        <w:rPr>
          <w:i/>
          <w:iCs/>
        </w:rPr>
        <w:t>ume</w:t>
      </w:r>
      <w:r>
        <w:rPr>
          <w:i/>
          <w:iCs/>
        </w:rPr>
        <w:t xml:space="preserve"> I</w:t>
      </w:r>
      <w:r>
        <w:t>, p. 256.</w:t>
      </w:r>
    </w:p>
  </w:footnote>
  <w:footnote w:id="212">
    <w:p w14:paraId="02A96C99" w14:textId="77777777" w:rsidR="0019498D" w:rsidRPr="00683749" w:rsidRDefault="0019498D" w:rsidP="0019498D">
      <w:pPr>
        <w:pStyle w:val="FootnoteText"/>
      </w:pPr>
      <w:r>
        <w:rPr>
          <w:rStyle w:val="FootnoteReference"/>
        </w:rPr>
        <w:footnoteRef/>
      </w:r>
      <w:r>
        <w:t xml:space="preserve"> ‘</w:t>
      </w:r>
      <w:r w:rsidRPr="00683749">
        <w:t>Broadcasting and the Theatres - Entertainment Industry's Opposition</w:t>
      </w:r>
      <w:r>
        <w:t xml:space="preserve">’, </w:t>
      </w:r>
      <w:r>
        <w:rPr>
          <w:i/>
          <w:iCs/>
        </w:rPr>
        <w:t>The Times</w:t>
      </w:r>
      <w:r>
        <w:t>, 28 April 1923, p. 8.</w:t>
      </w:r>
    </w:p>
  </w:footnote>
  <w:footnote w:id="213">
    <w:p w14:paraId="38B7E9F2" w14:textId="77777777" w:rsidR="0019498D" w:rsidRDefault="0019498D" w:rsidP="0019498D">
      <w:pPr>
        <w:pStyle w:val="FootnoteText"/>
      </w:pPr>
      <w:r>
        <w:rPr>
          <w:rStyle w:val="FootnoteReference"/>
        </w:rPr>
        <w:footnoteRef/>
      </w:r>
      <w:r>
        <w:t xml:space="preserve"> </w:t>
      </w:r>
      <w:r w:rsidRPr="005403BE">
        <w:rPr>
          <w:i/>
          <w:iCs/>
        </w:rPr>
        <w:t>BBC Year-Book 1930</w:t>
      </w:r>
      <w:r w:rsidRPr="005403BE">
        <w:t xml:space="preserve"> (London: British Broadcasting Corporation, 1930)</w:t>
      </w:r>
      <w:r>
        <w:t>, p. 164.</w:t>
      </w:r>
    </w:p>
  </w:footnote>
  <w:footnote w:id="214">
    <w:p w14:paraId="0296C3E2" w14:textId="77777777" w:rsidR="0019498D" w:rsidRDefault="0019498D" w:rsidP="0019498D">
      <w:pPr>
        <w:pStyle w:val="FootnoteText"/>
      </w:pPr>
      <w:r>
        <w:rPr>
          <w:rStyle w:val="FootnoteReference"/>
        </w:rPr>
        <w:footnoteRef/>
      </w:r>
      <w:r>
        <w:t xml:space="preserve"> Grace </w:t>
      </w:r>
      <w:r w:rsidRPr="008715BC">
        <w:t xml:space="preserve">Wyndham Goldie, ‘Profit and loss on the air’, </w:t>
      </w:r>
      <w:r w:rsidRPr="008715BC">
        <w:rPr>
          <w:i/>
        </w:rPr>
        <w:t>The Listener</w:t>
      </w:r>
      <w:r w:rsidRPr="008715BC">
        <w:t>, 16 October 1935, p. 658.</w:t>
      </w:r>
    </w:p>
  </w:footnote>
  <w:footnote w:id="215">
    <w:p w14:paraId="6CE56CD9" w14:textId="743944F7" w:rsidR="0019498D" w:rsidRPr="00B55F7D" w:rsidRDefault="0019498D" w:rsidP="0019498D">
      <w:pPr>
        <w:pStyle w:val="FootnoteText"/>
        <w:rPr>
          <w:i/>
          <w:iCs/>
        </w:rPr>
      </w:pPr>
      <w:r>
        <w:rPr>
          <w:rStyle w:val="FootnoteReference"/>
        </w:rPr>
        <w:footnoteRef/>
      </w:r>
      <w:r>
        <w:t xml:space="preserve"> Briggs, </w:t>
      </w:r>
      <w:r>
        <w:rPr>
          <w:i/>
          <w:iCs/>
        </w:rPr>
        <w:t>Vol</w:t>
      </w:r>
      <w:r w:rsidR="00B55F7D">
        <w:rPr>
          <w:i/>
          <w:iCs/>
        </w:rPr>
        <w:t>ume</w:t>
      </w:r>
      <w:r>
        <w:rPr>
          <w:i/>
          <w:iCs/>
        </w:rPr>
        <w:t xml:space="preserve"> I</w:t>
      </w:r>
      <w:r>
        <w:t>, p. 256.</w:t>
      </w:r>
    </w:p>
  </w:footnote>
  <w:footnote w:id="216">
    <w:p w14:paraId="388DA012" w14:textId="77777777" w:rsidR="0019498D" w:rsidRDefault="0019498D" w:rsidP="0019498D">
      <w:pPr>
        <w:pStyle w:val="FootnoteText"/>
      </w:pPr>
      <w:r>
        <w:rPr>
          <w:rStyle w:val="FootnoteReference"/>
        </w:rPr>
        <w:footnoteRef/>
      </w:r>
      <w:r>
        <w:t xml:space="preserve"> </w:t>
      </w:r>
      <w:r w:rsidRPr="005403BE">
        <w:rPr>
          <w:i/>
          <w:iCs/>
        </w:rPr>
        <w:t>BBC Year-Book 1930</w:t>
      </w:r>
      <w:r>
        <w:t>, pp. 155.</w:t>
      </w:r>
    </w:p>
  </w:footnote>
  <w:footnote w:id="217">
    <w:p w14:paraId="2C4297D9" w14:textId="77777777" w:rsidR="0019498D" w:rsidRDefault="0019498D" w:rsidP="0019498D">
      <w:pPr>
        <w:pStyle w:val="FootnoteText"/>
      </w:pPr>
      <w:r>
        <w:rPr>
          <w:rStyle w:val="FootnoteReference"/>
        </w:rPr>
        <w:footnoteRef/>
      </w:r>
      <w:r>
        <w:t xml:space="preserve"> </w:t>
      </w:r>
      <w:r w:rsidRPr="005403BE">
        <w:rPr>
          <w:i/>
          <w:iCs/>
        </w:rPr>
        <w:t>BBC Year-Book 1930</w:t>
      </w:r>
      <w:r>
        <w:t>, pp. 164.</w:t>
      </w:r>
    </w:p>
  </w:footnote>
  <w:footnote w:id="218">
    <w:p w14:paraId="11C83A59" w14:textId="77777777" w:rsidR="0019498D" w:rsidRDefault="0019498D" w:rsidP="0019498D">
      <w:pPr>
        <w:pStyle w:val="FootnoteText"/>
      </w:pPr>
      <w:r>
        <w:rPr>
          <w:rStyle w:val="FootnoteReference"/>
        </w:rPr>
        <w:footnoteRef/>
      </w:r>
      <w:r>
        <w:t xml:space="preserve"> </w:t>
      </w:r>
      <w:r w:rsidRPr="00F41831">
        <w:t xml:space="preserve">‘Broadcasting’, </w:t>
      </w:r>
      <w:r w:rsidRPr="00F41831">
        <w:rPr>
          <w:i/>
          <w:iCs/>
        </w:rPr>
        <w:t>The Stage</w:t>
      </w:r>
      <w:r>
        <w:t xml:space="preserve">, 24 May </w:t>
      </w:r>
      <w:r w:rsidRPr="00F41831">
        <w:t>1923</w:t>
      </w:r>
      <w:r>
        <w:t>,</w:t>
      </w:r>
      <w:r w:rsidRPr="00F41831">
        <w:t xml:space="preserve"> p</w:t>
      </w:r>
      <w:r>
        <w:t xml:space="preserve">. </w:t>
      </w:r>
      <w:r w:rsidRPr="00F41831">
        <w:t>8</w:t>
      </w:r>
      <w:r>
        <w:t>.</w:t>
      </w:r>
    </w:p>
  </w:footnote>
  <w:footnote w:id="219">
    <w:p w14:paraId="49732BFE" w14:textId="417F2B2A" w:rsidR="0019498D" w:rsidRDefault="0019498D" w:rsidP="0019498D">
      <w:pPr>
        <w:pStyle w:val="FootnoteText"/>
      </w:pPr>
      <w:r>
        <w:rPr>
          <w:rStyle w:val="FootnoteReference"/>
        </w:rPr>
        <w:footnoteRef/>
      </w:r>
      <w:r>
        <w:t xml:space="preserve"> </w:t>
      </w:r>
      <w:r w:rsidRPr="00310C09">
        <w:t xml:space="preserve">Farjeon, ‘In the Limelight – Broadcasting Shakespeare’, </w:t>
      </w:r>
      <w:r w:rsidRPr="00310C09">
        <w:rPr>
          <w:i/>
          <w:iCs/>
        </w:rPr>
        <w:t>Sunday Pictorial</w:t>
      </w:r>
      <w:r w:rsidRPr="00310C09">
        <w:t>, 20 May 1923, p. 18</w:t>
      </w:r>
      <w:r>
        <w:t>.</w:t>
      </w:r>
    </w:p>
  </w:footnote>
  <w:footnote w:id="220">
    <w:p w14:paraId="626B89EF" w14:textId="77777777" w:rsidR="0019498D" w:rsidRDefault="0019498D" w:rsidP="0019498D">
      <w:pPr>
        <w:pStyle w:val="FootnoteText"/>
      </w:pPr>
      <w:r>
        <w:rPr>
          <w:rStyle w:val="FootnoteReference"/>
        </w:rPr>
        <w:footnoteRef/>
      </w:r>
      <w:r>
        <w:t xml:space="preserve"> </w:t>
      </w:r>
      <w:r w:rsidRPr="008628A7">
        <w:t xml:space="preserve">‘The Wireless War’, </w:t>
      </w:r>
      <w:r w:rsidRPr="008628A7">
        <w:rPr>
          <w:i/>
          <w:iCs/>
        </w:rPr>
        <w:t>Sheffield Daily Telegraph</w:t>
      </w:r>
      <w:r>
        <w:t>,</w:t>
      </w:r>
      <w:r w:rsidRPr="008628A7">
        <w:t xml:space="preserve"> </w:t>
      </w:r>
      <w:r>
        <w:t xml:space="preserve">22 May </w:t>
      </w:r>
      <w:r w:rsidRPr="008628A7">
        <w:t>1923</w:t>
      </w:r>
      <w:r>
        <w:t xml:space="preserve">, </w:t>
      </w:r>
      <w:r w:rsidRPr="008628A7">
        <w:t>p</w:t>
      </w:r>
      <w:r>
        <w:t xml:space="preserve">. </w:t>
      </w:r>
      <w:r w:rsidRPr="008628A7">
        <w:t>6</w:t>
      </w:r>
      <w:r>
        <w:t>.</w:t>
      </w:r>
    </w:p>
  </w:footnote>
  <w:footnote w:id="221">
    <w:p w14:paraId="52978DC9" w14:textId="77777777" w:rsidR="0019498D" w:rsidRPr="00C13357" w:rsidRDefault="0019498D" w:rsidP="0019498D">
      <w:pPr>
        <w:pStyle w:val="FootnoteText"/>
      </w:pPr>
      <w:r>
        <w:rPr>
          <w:rStyle w:val="FootnoteReference"/>
        </w:rPr>
        <w:footnoteRef/>
      </w:r>
      <w:r>
        <w:t xml:space="preserve"> BBC Written Archives Centre </w:t>
      </w:r>
      <w:r w:rsidRPr="00C13357">
        <w:t xml:space="preserve">RI9/276. Entertainment: Drama Dept. 1924-1948. </w:t>
      </w:r>
      <w:r>
        <w:t>‘</w:t>
      </w:r>
      <w:r w:rsidRPr="00C13357">
        <w:t>From Miss Edwin's Black Books of Pre-war Archives</w:t>
      </w:r>
      <w:r>
        <w:t>’, p. 1.</w:t>
      </w:r>
    </w:p>
  </w:footnote>
  <w:footnote w:id="222">
    <w:p w14:paraId="1B272A71" w14:textId="77777777" w:rsidR="0019498D" w:rsidRDefault="0019498D" w:rsidP="0019498D">
      <w:pPr>
        <w:pStyle w:val="FootnoteText"/>
      </w:pPr>
      <w:r>
        <w:rPr>
          <w:rStyle w:val="FootnoteReference"/>
        </w:rPr>
        <w:footnoteRef/>
      </w:r>
      <w:r>
        <w:t xml:space="preserve"> </w:t>
      </w:r>
      <w:r w:rsidRPr="0096261B">
        <w:t xml:space="preserve">‘Broadcasting Shakespeare – “Twelfth Night” by Wireless’, </w:t>
      </w:r>
      <w:r w:rsidRPr="0096261B">
        <w:rPr>
          <w:i/>
          <w:iCs/>
        </w:rPr>
        <w:t>Daily Telegraph</w:t>
      </w:r>
      <w:r>
        <w:t>,</w:t>
      </w:r>
      <w:r w:rsidRPr="0096261B">
        <w:t xml:space="preserve"> </w:t>
      </w:r>
      <w:r>
        <w:t xml:space="preserve">29 May </w:t>
      </w:r>
      <w:r w:rsidRPr="0096261B">
        <w:t>1923</w:t>
      </w:r>
      <w:r>
        <w:t xml:space="preserve">, </w:t>
      </w:r>
      <w:r w:rsidRPr="0096261B">
        <w:t>p</w:t>
      </w:r>
      <w:r>
        <w:t xml:space="preserve">. </w:t>
      </w:r>
      <w:r w:rsidRPr="0096261B">
        <w:t>12</w:t>
      </w:r>
      <w:r>
        <w:t>.</w:t>
      </w:r>
    </w:p>
  </w:footnote>
  <w:footnote w:id="223">
    <w:p w14:paraId="48940366" w14:textId="77777777" w:rsidR="0019498D" w:rsidRDefault="0019498D" w:rsidP="0019498D">
      <w:pPr>
        <w:pStyle w:val="FootnoteText"/>
      </w:pPr>
      <w:r>
        <w:rPr>
          <w:rStyle w:val="FootnoteReference"/>
        </w:rPr>
        <w:footnoteRef/>
      </w:r>
      <w:r>
        <w:t xml:space="preserve"> </w:t>
      </w:r>
      <w:r w:rsidRPr="00A50360">
        <w:t xml:space="preserve">‘Shakespeare by Wireless’, </w:t>
      </w:r>
      <w:r w:rsidRPr="00A50360">
        <w:rPr>
          <w:i/>
          <w:iCs/>
        </w:rPr>
        <w:t>Belfast Telegraph</w:t>
      </w:r>
      <w:r w:rsidRPr="00A50360">
        <w:t>, 29 May</w:t>
      </w:r>
      <w:r w:rsidRPr="008F5463">
        <w:t xml:space="preserve"> 1923</w:t>
      </w:r>
      <w:r w:rsidRPr="00A50360">
        <w:t>, p. 5.</w:t>
      </w:r>
    </w:p>
  </w:footnote>
  <w:footnote w:id="224">
    <w:p w14:paraId="71532B6E" w14:textId="77777777" w:rsidR="0019498D" w:rsidRDefault="0019498D" w:rsidP="0019498D">
      <w:pPr>
        <w:pStyle w:val="FootnoteText"/>
      </w:pPr>
      <w:r>
        <w:rPr>
          <w:rStyle w:val="FootnoteReference"/>
        </w:rPr>
        <w:footnoteRef/>
      </w:r>
      <w:r>
        <w:t xml:space="preserve"> </w:t>
      </w:r>
      <w:r w:rsidRPr="00D672D3">
        <w:t xml:space="preserve">‘Speaking Shakespeare – Mr Ainley’s Awards for Elocution’, </w:t>
      </w:r>
      <w:r w:rsidRPr="00D672D3">
        <w:rPr>
          <w:i/>
          <w:iCs/>
        </w:rPr>
        <w:t>The Times</w:t>
      </w:r>
      <w:r w:rsidRPr="00D672D3">
        <w:t>, 29 July 1922, p. 12</w:t>
      </w:r>
      <w:r>
        <w:t>.</w:t>
      </w:r>
    </w:p>
  </w:footnote>
  <w:footnote w:id="225">
    <w:p w14:paraId="1EB610D3" w14:textId="77777777" w:rsidR="0019498D" w:rsidRDefault="0019498D" w:rsidP="0019498D">
      <w:pPr>
        <w:pStyle w:val="FootnoteText"/>
      </w:pPr>
      <w:r>
        <w:rPr>
          <w:rStyle w:val="FootnoteReference"/>
        </w:rPr>
        <w:footnoteRef/>
      </w:r>
      <w:r>
        <w:t xml:space="preserve"> </w:t>
      </w:r>
      <w:r w:rsidRPr="00D7241C">
        <w:t xml:space="preserve">R. C. W., ‘Shakespeare in Modern Dress – How “Twelfth Night” was played for wireless’, </w:t>
      </w:r>
      <w:r w:rsidRPr="00D7241C">
        <w:rPr>
          <w:i/>
          <w:iCs/>
        </w:rPr>
        <w:t>Daily Herald</w:t>
      </w:r>
      <w:r w:rsidRPr="00D7241C">
        <w:t xml:space="preserve">, </w:t>
      </w:r>
      <w:r>
        <w:t xml:space="preserve">29 May </w:t>
      </w:r>
      <w:r w:rsidRPr="00D7241C">
        <w:t>1923</w:t>
      </w:r>
      <w:r>
        <w:t>,</w:t>
      </w:r>
      <w:r w:rsidRPr="00D7241C">
        <w:t xml:space="preserve"> p</w:t>
      </w:r>
      <w:r>
        <w:t xml:space="preserve">. </w:t>
      </w:r>
      <w:r w:rsidRPr="00D7241C">
        <w:t>7.</w:t>
      </w:r>
    </w:p>
  </w:footnote>
  <w:footnote w:id="226">
    <w:p w14:paraId="49B03DDA" w14:textId="77777777" w:rsidR="0019498D" w:rsidRDefault="0019498D" w:rsidP="0019498D">
      <w:pPr>
        <w:pStyle w:val="FootnoteText"/>
      </w:pPr>
      <w:r>
        <w:rPr>
          <w:rStyle w:val="FootnoteReference"/>
        </w:rPr>
        <w:footnoteRef/>
      </w:r>
      <w:r>
        <w:t xml:space="preserve"> </w:t>
      </w:r>
      <w:r w:rsidRPr="00BA3BDC">
        <w:t>Dame May</w:t>
      </w:r>
      <w:r>
        <w:t xml:space="preserve"> </w:t>
      </w:r>
      <w:r w:rsidRPr="00BA3BDC">
        <w:t xml:space="preserve">Whitty, ‘The BBC Plays’, </w:t>
      </w:r>
      <w:r w:rsidRPr="00BA3BDC">
        <w:rPr>
          <w:i/>
          <w:iCs/>
        </w:rPr>
        <w:t>Popular Wireless</w:t>
      </w:r>
      <w:r w:rsidRPr="00BA3BDC">
        <w:t>, 23 June 1923, p. 688</w:t>
      </w:r>
      <w:r>
        <w:t>.</w:t>
      </w:r>
    </w:p>
  </w:footnote>
  <w:footnote w:id="227">
    <w:p w14:paraId="0941ADD0" w14:textId="77777777" w:rsidR="0019498D" w:rsidRDefault="0019498D" w:rsidP="0019498D">
      <w:pPr>
        <w:pStyle w:val="FootnoteText"/>
      </w:pPr>
      <w:r>
        <w:rPr>
          <w:rStyle w:val="FootnoteReference"/>
        </w:rPr>
        <w:footnoteRef/>
      </w:r>
      <w:r>
        <w:t xml:space="preserve"> Whitty, </w:t>
      </w:r>
      <w:r w:rsidRPr="00BA3BDC">
        <w:rPr>
          <w:i/>
          <w:iCs/>
        </w:rPr>
        <w:t>Popular Wireless</w:t>
      </w:r>
      <w:r w:rsidRPr="00BA3BDC">
        <w:t>, 23 June 1923</w:t>
      </w:r>
      <w:r>
        <w:t>.</w:t>
      </w:r>
    </w:p>
  </w:footnote>
  <w:footnote w:id="228">
    <w:p w14:paraId="37B5C155" w14:textId="7B7BB07F" w:rsidR="0019498D" w:rsidRDefault="0019498D" w:rsidP="0019498D">
      <w:pPr>
        <w:pStyle w:val="FootnoteText"/>
      </w:pPr>
      <w:r>
        <w:rPr>
          <w:rStyle w:val="FootnoteReference"/>
        </w:rPr>
        <w:footnoteRef/>
      </w:r>
      <w:r>
        <w:t xml:space="preserve"> </w:t>
      </w:r>
      <w:r w:rsidRPr="00D7241C">
        <w:t xml:space="preserve">R. C. W., </w:t>
      </w:r>
      <w:r w:rsidR="009D12A7" w:rsidRPr="00D7241C">
        <w:rPr>
          <w:i/>
          <w:iCs/>
        </w:rPr>
        <w:t>Daily Herald</w:t>
      </w:r>
      <w:r w:rsidR="009D12A7" w:rsidRPr="00D7241C">
        <w:t xml:space="preserve">, </w:t>
      </w:r>
      <w:r w:rsidR="009D12A7">
        <w:t xml:space="preserve">29 May </w:t>
      </w:r>
      <w:r w:rsidR="009D12A7" w:rsidRPr="00D7241C">
        <w:t>1923</w:t>
      </w:r>
      <w:r w:rsidRPr="00D7241C">
        <w:t>.</w:t>
      </w:r>
    </w:p>
  </w:footnote>
  <w:footnote w:id="229">
    <w:p w14:paraId="52C69944" w14:textId="77777777" w:rsidR="0019498D" w:rsidRDefault="0019498D" w:rsidP="0019498D">
      <w:pPr>
        <w:pStyle w:val="FootnoteText"/>
      </w:pPr>
      <w:r>
        <w:rPr>
          <w:rStyle w:val="FootnoteReference"/>
        </w:rPr>
        <w:footnoteRef/>
      </w:r>
      <w:r>
        <w:t xml:space="preserve"> ‘What it feels like – Actor’s impression of play to invisible audience’, </w:t>
      </w:r>
      <w:r w:rsidRPr="00D7241C">
        <w:rPr>
          <w:i/>
          <w:iCs/>
        </w:rPr>
        <w:t>Daily Herald</w:t>
      </w:r>
      <w:r w:rsidRPr="00D7241C">
        <w:t xml:space="preserve">, </w:t>
      </w:r>
      <w:r>
        <w:t xml:space="preserve">29 May </w:t>
      </w:r>
      <w:r w:rsidRPr="00D7241C">
        <w:t>1923</w:t>
      </w:r>
      <w:r>
        <w:t>,</w:t>
      </w:r>
      <w:r w:rsidRPr="00D7241C">
        <w:t xml:space="preserve"> p</w:t>
      </w:r>
      <w:r>
        <w:t xml:space="preserve">. </w:t>
      </w:r>
      <w:r w:rsidRPr="00D7241C">
        <w:t>7.</w:t>
      </w:r>
    </w:p>
  </w:footnote>
  <w:footnote w:id="230">
    <w:p w14:paraId="27F2B92B" w14:textId="6A7CDA30" w:rsidR="0019498D" w:rsidRDefault="0019498D" w:rsidP="0019498D">
      <w:pPr>
        <w:pStyle w:val="FootnoteText"/>
      </w:pPr>
      <w:r>
        <w:rPr>
          <w:rStyle w:val="FootnoteReference"/>
        </w:rPr>
        <w:footnoteRef/>
      </w:r>
      <w:r>
        <w:t xml:space="preserve"> ‘Broadcasting’, </w:t>
      </w:r>
      <w:r>
        <w:rPr>
          <w:i/>
          <w:iCs/>
        </w:rPr>
        <w:t>The Times</w:t>
      </w:r>
      <w:r>
        <w:t xml:space="preserve">, 28 May 1923, p. 10; </w:t>
      </w:r>
      <w:r w:rsidRPr="00D7241C">
        <w:t xml:space="preserve">R. C. W., </w:t>
      </w:r>
      <w:r w:rsidRPr="00D7241C">
        <w:rPr>
          <w:i/>
          <w:iCs/>
        </w:rPr>
        <w:t>Daily Herald</w:t>
      </w:r>
      <w:r w:rsidRPr="00D7241C">
        <w:t xml:space="preserve">, </w:t>
      </w:r>
      <w:r>
        <w:t xml:space="preserve">29 May </w:t>
      </w:r>
      <w:r w:rsidRPr="00D7241C">
        <w:t>1923.</w:t>
      </w:r>
    </w:p>
  </w:footnote>
  <w:footnote w:id="231">
    <w:p w14:paraId="25B67CF1" w14:textId="77777777" w:rsidR="0019498D" w:rsidRDefault="0019498D" w:rsidP="0019498D">
      <w:pPr>
        <w:pStyle w:val="FootnoteText"/>
      </w:pPr>
      <w:r>
        <w:rPr>
          <w:rStyle w:val="FootnoteReference"/>
        </w:rPr>
        <w:footnoteRef/>
      </w:r>
      <w:r>
        <w:t xml:space="preserve"> </w:t>
      </w:r>
      <w:r w:rsidRPr="005403BE">
        <w:rPr>
          <w:i/>
          <w:iCs/>
        </w:rPr>
        <w:t>BBC Year-Book 1930</w:t>
      </w:r>
      <w:r>
        <w:t>, pp. 164.</w:t>
      </w:r>
    </w:p>
  </w:footnote>
  <w:footnote w:id="232">
    <w:p w14:paraId="64E3E69E" w14:textId="77777777" w:rsidR="0019498D" w:rsidRDefault="0019498D" w:rsidP="0019498D">
      <w:pPr>
        <w:pStyle w:val="FootnoteText"/>
      </w:pPr>
      <w:r>
        <w:rPr>
          <w:rStyle w:val="FootnoteReference"/>
        </w:rPr>
        <w:footnoteRef/>
      </w:r>
      <w:r>
        <w:t xml:space="preserve"> </w:t>
      </w:r>
      <w:r w:rsidRPr="008D6986">
        <w:t xml:space="preserve">‘Topical notes and news – Voices Well-balanced’, </w:t>
      </w:r>
      <w:r w:rsidRPr="008D6986">
        <w:rPr>
          <w:i/>
          <w:iCs/>
        </w:rPr>
        <w:t>Popular Wireless</w:t>
      </w:r>
      <w:r w:rsidRPr="008D6986">
        <w:t>, 9 June 1923, p 609</w:t>
      </w:r>
      <w:r>
        <w:t>.</w:t>
      </w:r>
    </w:p>
  </w:footnote>
  <w:footnote w:id="233">
    <w:p w14:paraId="161316AA" w14:textId="77777777" w:rsidR="0019498D" w:rsidRDefault="0019498D" w:rsidP="0019498D">
      <w:pPr>
        <w:pStyle w:val="FootnoteText"/>
      </w:pPr>
      <w:r>
        <w:rPr>
          <w:rStyle w:val="FootnoteReference"/>
        </w:rPr>
        <w:footnoteRef/>
      </w:r>
      <w:r>
        <w:t xml:space="preserve"> </w:t>
      </w:r>
      <w:r w:rsidRPr="00315819">
        <w:t xml:space="preserve">St. John Ervine, ‘At the Play – Listening-in to Shakespeare’, </w:t>
      </w:r>
      <w:r w:rsidRPr="00315819">
        <w:rPr>
          <w:i/>
          <w:iCs/>
        </w:rPr>
        <w:t>The Observer</w:t>
      </w:r>
      <w:r>
        <w:t>,</w:t>
      </w:r>
      <w:r w:rsidRPr="00315819">
        <w:t xml:space="preserve"> </w:t>
      </w:r>
      <w:r>
        <w:t xml:space="preserve">3 June </w:t>
      </w:r>
      <w:r w:rsidRPr="00315819">
        <w:t>1923</w:t>
      </w:r>
      <w:r>
        <w:t xml:space="preserve">, </w:t>
      </w:r>
      <w:r w:rsidRPr="00315819">
        <w:t>p</w:t>
      </w:r>
      <w:r>
        <w:t xml:space="preserve">. </w:t>
      </w:r>
      <w:r w:rsidRPr="00315819">
        <w:t>11</w:t>
      </w:r>
      <w:r>
        <w:t>.</w:t>
      </w:r>
    </w:p>
  </w:footnote>
  <w:footnote w:id="234">
    <w:p w14:paraId="7559345F" w14:textId="77777777" w:rsidR="0019498D" w:rsidRDefault="0019498D" w:rsidP="0019498D">
      <w:pPr>
        <w:pStyle w:val="FootnoteText"/>
      </w:pPr>
      <w:r>
        <w:rPr>
          <w:rStyle w:val="FootnoteReference"/>
        </w:rPr>
        <w:footnoteRef/>
      </w:r>
      <w:r>
        <w:t xml:space="preserve"> </w:t>
      </w:r>
      <w:r w:rsidRPr="00BA3BDC">
        <w:t xml:space="preserve">Whitty, </w:t>
      </w:r>
      <w:r w:rsidRPr="00BA3BDC">
        <w:rPr>
          <w:i/>
          <w:iCs/>
        </w:rPr>
        <w:t>Popular Wireless</w:t>
      </w:r>
      <w:r w:rsidRPr="00BA3BDC">
        <w:t>, 23 June 1923</w:t>
      </w:r>
      <w:r>
        <w:t>.</w:t>
      </w:r>
    </w:p>
  </w:footnote>
  <w:footnote w:id="235">
    <w:p w14:paraId="7A3B1EB0" w14:textId="77777777" w:rsidR="0019498D" w:rsidRDefault="0019498D" w:rsidP="0019498D">
      <w:pPr>
        <w:pStyle w:val="FootnoteText"/>
      </w:pPr>
      <w:r>
        <w:rPr>
          <w:rStyle w:val="FootnoteReference"/>
        </w:rPr>
        <w:footnoteRef/>
      </w:r>
      <w:r>
        <w:t xml:space="preserve"> </w:t>
      </w:r>
      <w:r w:rsidRPr="008D6986">
        <w:t xml:space="preserve">‘Shakespeare by Wireless’, </w:t>
      </w:r>
      <w:r w:rsidRPr="008D6986">
        <w:rPr>
          <w:i/>
          <w:iCs/>
        </w:rPr>
        <w:t>Belfast Telegraph</w:t>
      </w:r>
      <w:r w:rsidRPr="008D6986">
        <w:t>, 29 May 1923</w:t>
      </w:r>
      <w:r>
        <w:t>.</w:t>
      </w:r>
    </w:p>
  </w:footnote>
  <w:footnote w:id="236">
    <w:p w14:paraId="491541A5" w14:textId="77777777" w:rsidR="0019498D" w:rsidRDefault="0019498D" w:rsidP="0019498D">
      <w:pPr>
        <w:pStyle w:val="FootnoteText"/>
      </w:pPr>
      <w:r>
        <w:rPr>
          <w:rStyle w:val="FootnoteReference"/>
        </w:rPr>
        <w:footnoteRef/>
      </w:r>
      <w:r>
        <w:t xml:space="preserve"> </w:t>
      </w:r>
      <w:r w:rsidRPr="00B873CB">
        <w:t xml:space="preserve">‘Broadcasting News’, </w:t>
      </w:r>
      <w:r w:rsidRPr="00B873CB">
        <w:rPr>
          <w:i/>
          <w:iCs/>
        </w:rPr>
        <w:t>Wireless Weekly</w:t>
      </w:r>
      <w:r w:rsidRPr="00B873CB">
        <w:t>, 13 June 1923, p. 114</w:t>
      </w:r>
      <w:r>
        <w:t>.</w:t>
      </w:r>
    </w:p>
  </w:footnote>
  <w:footnote w:id="237">
    <w:p w14:paraId="4F842C95" w14:textId="77777777" w:rsidR="0019498D" w:rsidRDefault="0019498D" w:rsidP="0019498D">
      <w:pPr>
        <w:pStyle w:val="FootnoteText"/>
      </w:pPr>
      <w:r>
        <w:rPr>
          <w:rStyle w:val="FootnoteReference"/>
        </w:rPr>
        <w:footnoteRef/>
      </w:r>
      <w:r>
        <w:t xml:space="preserve"> </w:t>
      </w:r>
      <w:r w:rsidRPr="00B873CB">
        <w:t xml:space="preserve">‘Broadcasting News’, </w:t>
      </w:r>
      <w:r w:rsidRPr="00B873CB">
        <w:rPr>
          <w:i/>
          <w:iCs/>
        </w:rPr>
        <w:t>Wireless Weekly</w:t>
      </w:r>
      <w:r w:rsidRPr="00B873CB">
        <w:t>, 13 June 1923</w:t>
      </w:r>
      <w:r>
        <w:t>.</w:t>
      </w:r>
    </w:p>
  </w:footnote>
  <w:footnote w:id="238">
    <w:p w14:paraId="1CAF4193" w14:textId="77777777" w:rsidR="0019498D" w:rsidRDefault="0019498D" w:rsidP="0019498D">
      <w:pPr>
        <w:pStyle w:val="FootnoteText"/>
      </w:pPr>
      <w:r>
        <w:rPr>
          <w:rStyle w:val="FootnoteReference"/>
        </w:rPr>
        <w:footnoteRef/>
      </w:r>
      <w:r>
        <w:t xml:space="preserve"> </w:t>
      </w:r>
      <w:r w:rsidRPr="001B3C47">
        <w:t>George</w:t>
      </w:r>
      <w:r>
        <w:t xml:space="preserve"> </w:t>
      </w:r>
      <w:r w:rsidRPr="001B3C47">
        <w:t xml:space="preserve">Brandes, </w:t>
      </w:r>
      <w:r w:rsidRPr="001B3C47">
        <w:rPr>
          <w:i/>
          <w:iCs/>
        </w:rPr>
        <w:t>William Shakespeare: A Critical Study</w:t>
      </w:r>
      <w:r w:rsidRPr="001B3C47">
        <w:t xml:space="preserve"> (London: William Heinemann, 1905)</w:t>
      </w:r>
      <w:r>
        <w:t>, p. 233.</w:t>
      </w:r>
    </w:p>
  </w:footnote>
  <w:footnote w:id="239">
    <w:p w14:paraId="0A735808" w14:textId="5AE08F10" w:rsidR="0019498D" w:rsidRDefault="0019498D" w:rsidP="0019498D">
      <w:pPr>
        <w:pStyle w:val="FootnoteText"/>
      </w:pPr>
      <w:r>
        <w:rPr>
          <w:rStyle w:val="FootnoteReference"/>
        </w:rPr>
        <w:footnoteRef/>
      </w:r>
      <w:r>
        <w:t xml:space="preserve"> Creswell, ‘From the producer to the members of the cast. </w:t>
      </w:r>
      <w:r w:rsidRPr="00B0266A">
        <w:t>A few preliminary notes and suggestions about Macbeth’</w:t>
      </w:r>
      <w:r>
        <w:t xml:space="preserve">, in William </w:t>
      </w:r>
      <w:r w:rsidRPr="00B0266A">
        <w:t xml:space="preserve">Shakespeare, </w:t>
      </w:r>
      <w:r w:rsidRPr="00B0266A">
        <w:rPr>
          <w:i/>
          <w:iCs/>
        </w:rPr>
        <w:t>Macbeth</w:t>
      </w:r>
      <w:r w:rsidRPr="00B0266A">
        <w:t>, ed. by Creswell (unpublished, Library of Birmingham S334.1935Q).</w:t>
      </w:r>
    </w:p>
  </w:footnote>
  <w:footnote w:id="240">
    <w:p w14:paraId="0604E428" w14:textId="77777777" w:rsidR="0019498D" w:rsidRPr="00A97774" w:rsidRDefault="0019498D" w:rsidP="0019498D">
      <w:pPr>
        <w:pStyle w:val="FootnoteText"/>
        <w:rPr>
          <w:iCs/>
        </w:rPr>
      </w:pPr>
      <w:r>
        <w:rPr>
          <w:rStyle w:val="FootnoteReference"/>
        </w:rPr>
        <w:footnoteRef/>
      </w:r>
      <w:r>
        <w:t xml:space="preserve"> </w:t>
      </w:r>
      <w:r w:rsidRPr="00F06503">
        <w:t xml:space="preserve">‘Wireless Notes – Godfrey Tearle as Macbeth’, </w:t>
      </w:r>
      <w:r w:rsidRPr="00F06503">
        <w:rPr>
          <w:i/>
        </w:rPr>
        <w:t>Manchester Guardian</w:t>
      </w:r>
      <w:r w:rsidRPr="00F06503">
        <w:t>, 12 October 1935, p. 14.</w:t>
      </w:r>
    </w:p>
  </w:footnote>
  <w:footnote w:id="241">
    <w:p w14:paraId="04B17D52" w14:textId="77777777" w:rsidR="0019498D" w:rsidRDefault="0019498D" w:rsidP="0019498D">
      <w:pPr>
        <w:pStyle w:val="FootnoteText"/>
      </w:pPr>
      <w:r>
        <w:rPr>
          <w:rStyle w:val="FootnoteReference"/>
        </w:rPr>
        <w:footnoteRef/>
      </w:r>
      <w:r>
        <w:t xml:space="preserve"> Creswell, ‘A few preliminary notes’, pp. 1-2.</w:t>
      </w:r>
    </w:p>
  </w:footnote>
  <w:footnote w:id="242">
    <w:p w14:paraId="28215B67" w14:textId="77777777" w:rsidR="0019498D" w:rsidRDefault="0019498D" w:rsidP="0019498D">
      <w:pPr>
        <w:pStyle w:val="FootnoteText"/>
      </w:pPr>
      <w:r>
        <w:rPr>
          <w:rStyle w:val="FootnoteReference"/>
        </w:rPr>
        <w:footnoteRef/>
      </w:r>
      <w:r>
        <w:t xml:space="preserve"> For Macbeth, see </w:t>
      </w:r>
      <w:r w:rsidRPr="00AB0CCF">
        <w:t>Creswell, ‘A few preliminary notes’, p.</w:t>
      </w:r>
      <w:r>
        <w:t xml:space="preserve"> 3, p. 9 and Harley Granville-Barker, </w:t>
      </w:r>
      <w:r w:rsidRPr="006A476A">
        <w:rPr>
          <w:i/>
          <w:iCs/>
        </w:rPr>
        <w:t>More Prefaces to Shakespeare</w:t>
      </w:r>
      <w:r w:rsidRPr="006A476A">
        <w:t xml:space="preserve"> (Princeton: Princeton University Press, 1974)</w:t>
      </w:r>
      <w:r>
        <w:t xml:space="preserve">, p. 60, p. 73. For Lady Macbeth, see </w:t>
      </w:r>
      <w:r w:rsidRPr="006A476A">
        <w:t xml:space="preserve">Creswell, ‘A few preliminary notes’, p. </w:t>
      </w:r>
      <w:r>
        <w:t>8 and Granville-Barker, p. 73.</w:t>
      </w:r>
    </w:p>
  </w:footnote>
  <w:footnote w:id="243">
    <w:p w14:paraId="22BC4321" w14:textId="77777777" w:rsidR="0019498D" w:rsidRDefault="0019498D" w:rsidP="0019498D">
      <w:pPr>
        <w:pStyle w:val="FootnoteText"/>
      </w:pPr>
      <w:r>
        <w:rPr>
          <w:rStyle w:val="FootnoteReference"/>
        </w:rPr>
        <w:footnoteRef/>
      </w:r>
      <w:r>
        <w:t xml:space="preserve"> See </w:t>
      </w:r>
      <w:r w:rsidRPr="007D555A">
        <w:t>Creswell, ‘A few preliminary notes’, p.</w:t>
      </w:r>
      <w:r>
        <w:t xml:space="preserve"> 13, p. 16 and Granville-Barker, p. 84, p. 61n.</w:t>
      </w:r>
    </w:p>
  </w:footnote>
  <w:footnote w:id="244">
    <w:p w14:paraId="2B68121F" w14:textId="312AA5F4" w:rsidR="0019498D" w:rsidRDefault="0019498D" w:rsidP="0019498D">
      <w:pPr>
        <w:pStyle w:val="FootnoteText"/>
      </w:pPr>
      <w:r>
        <w:rPr>
          <w:rStyle w:val="FootnoteReference"/>
        </w:rPr>
        <w:footnoteRef/>
      </w:r>
      <w:r>
        <w:t xml:space="preserve"> Creswell,</w:t>
      </w:r>
      <w:r w:rsidR="00D26F10">
        <w:t xml:space="preserve"> </w:t>
      </w:r>
      <w:r w:rsidR="00D26F10" w:rsidRPr="00D26F10">
        <w:t xml:space="preserve">‘Shakespeare’s Stark Tragedy’, </w:t>
      </w:r>
      <w:r w:rsidRPr="00750374">
        <w:rPr>
          <w:i/>
          <w:iCs/>
        </w:rPr>
        <w:t>Radio Times</w:t>
      </w:r>
      <w:r w:rsidRPr="00750374">
        <w:t>, 4 October 1935</w:t>
      </w:r>
      <w:r>
        <w:t>.</w:t>
      </w:r>
    </w:p>
  </w:footnote>
  <w:footnote w:id="245">
    <w:p w14:paraId="528BED87" w14:textId="77777777" w:rsidR="0019498D" w:rsidRDefault="0019498D" w:rsidP="0019498D">
      <w:pPr>
        <w:pStyle w:val="FootnoteText"/>
      </w:pPr>
      <w:r>
        <w:rPr>
          <w:rStyle w:val="FootnoteReference"/>
        </w:rPr>
        <w:footnoteRef/>
      </w:r>
      <w:r>
        <w:t xml:space="preserve"> Granville-Barker, p. 61.</w:t>
      </w:r>
    </w:p>
  </w:footnote>
  <w:footnote w:id="246">
    <w:p w14:paraId="5D242BB5" w14:textId="09A9B1EF" w:rsidR="0019498D" w:rsidRDefault="0019498D" w:rsidP="0019498D">
      <w:pPr>
        <w:pStyle w:val="FootnoteText"/>
      </w:pPr>
      <w:r>
        <w:rPr>
          <w:rStyle w:val="FootnoteReference"/>
        </w:rPr>
        <w:footnoteRef/>
      </w:r>
      <w:r>
        <w:t xml:space="preserve"> </w:t>
      </w:r>
      <w:r w:rsidR="00D27BE2">
        <w:t xml:space="preserve">A. C. </w:t>
      </w:r>
      <w:r>
        <w:t xml:space="preserve">Bradley, </w:t>
      </w:r>
      <w:r w:rsidR="00D27BE2" w:rsidRPr="00A31ABE">
        <w:rPr>
          <w:i/>
          <w:iCs/>
        </w:rPr>
        <w:t>Shakespearean Tragedy</w:t>
      </w:r>
      <w:r w:rsidR="00D27BE2" w:rsidRPr="00A31ABE">
        <w:t xml:space="preserve"> (London: Macmillan and Co., 1952)</w:t>
      </w:r>
      <w:r w:rsidR="00D27BE2">
        <w:t xml:space="preserve">, </w:t>
      </w:r>
      <w:r>
        <w:t>p. 397; Granville-Barker, p. 63.</w:t>
      </w:r>
    </w:p>
  </w:footnote>
  <w:footnote w:id="247">
    <w:p w14:paraId="4FADAC86" w14:textId="77777777" w:rsidR="0019498D" w:rsidRDefault="0019498D" w:rsidP="0019498D">
      <w:pPr>
        <w:pStyle w:val="FootnoteText"/>
      </w:pPr>
      <w:r>
        <w:rPr>
          <w:rStyle w:val="FootnoteReference"/>
        </w:rPr>
        <w:footnoteRef/>
      </w:r>
      <w:r>
        <w:t xml:space="preserve"> Creswell, </w:t>
      </w:r>
      <w:r w:rsidRPr="00750374">
        <w:rPr>
          <w:i/>
          <w:iCs/>
        </w:rPr>
        <w:t>Radio Times</w:t>
      </w:r>
      <w:r w:rsidRPr="00750374">
        <w:t>, 4 October 1935</w:t>
      </w:r>
      <w:r>
        <w:t>.</w:t>
      </w:r>
    </w:p>
  </w:footnote>
  <w:footnote w:id="248">
    <w:p w14:paraId="54C06E7D" w14:textId="77777777" w:rsidR="0019498D" w:rsidRDefault="0019498D" w:rsidP="0019498D">
      <w:pPr>
        <w:pStyle w:val="FootnoteText"/>
      </w:pPr>
      <w:r>
        <w:rPr>
          <w:rStyle w:val="FootnoteReference"/>
        </w:rPr>
        <w:footnoteRef/>
      </w:r>
      <w:r>
        <w:t xml:space="preserve"> </w:t>
      </w:r>
      <w:r w:rsidRPr="00B0266A">
        <w:t xml:space="preserve">Shakespeare, </w:t>
      </w:r>
      <w:r w:rsidRPr="00B0266A">
        <w:rPr>
          <w:i/>
          <w:iCs/>
        </w:rPr>
        <w:t>Macbeth</w:t>
      </w:r>
      <w:r w:rsidRPr="00B0266A">
        <w:t>, ed. by Creswell</w:t>
      </w:r>
      <w:r>
        <w:t>, p. 24</w:t>
      </w:r>
      <w:r w:rsidRPr="00B0266A">
        <w:t>.</w:t>
      </w:r>
    </w:p>
  </w:footnote>
  <w:footnote w:id="249">
    <w:p w14:paraId="755B9B22" w14:textId="77777777" w:rsidR="0019498D" w:rsidRDefault="0019498D" w:rsidP="0019498D">
      <w:pPr>
        <w:pStyle w:val="FootnoteText"/>
      </w:pPr>
      <w:r>
        <w:rPr>
          <w:rStyle w:val="FootnoteReference"/>
        </w:rPr>
        <w:footnoteRef/>
      </w:r>
      <w:r>
        <w:t xml:space="preserve"> </w:t>
      </w:r>
      <w:r w:rsidRPr="00B0266A">
        <w:t xml:space="preserve">Shakespeare, </w:t>
      </w:r>
      <w:r w:rsidRPr="00B0266A">
        <w:rPr>
          <w:i/>
          <w:iCs/>
        </w:rPr>
        <w:t>Macbeth</w:t>
      </w:r>
      <w:r w:rsidRPr="00B0266A">
        <w:t>, ed. by Creswell</w:t>
      </w:r>
      <w:r>
        <w:t>, p. 24</w:t>
      </w:r>
      <w:r w:rsidRPr="00B0266A">
        <w:t>.</w:t>
      </w:r>
    </w:p>
  </w:footnote>
  <w:footnote w:id="250">
    <w:p w14:paraId="565B4C81" w14:textId="77777777" w:rsidR="0019498D" w:rsidRDefault="0019498D" w:rsidP="0019498D">
      <w:pPr>
        <w:pStyle w:val="FootnoteText"/>
      </w:pPr>
      <w:r>
        <w:rPr>
          <w:rStyle w:val="FootnoteReference"/>
        </w:rPr>
        <w:footnoteRef/>
      </w:r>
      <w:r>
        <w:t xml:space="preserve"> </w:t>
      </w:r>
      <w:r w:rsidRPr="00B0266A">
        <w:t xml:space="preserve">Shakespeare, </w:t>
      </w:r>
      <w:r w:rsidRPr="00B0266A">
        <w:rPr>
          <w:i/>
          <w:iCs/>
        </w:rPr>
        <w:t>Macbeth</w:t>
      </w:r>
      <w:r w:rsidRPr="00B0266A">
        <w:t>, ed. by Creswell</w:t>
      </w:r>
      <w:r>
        <w:t>, pp. 24-25</w:t>
      </w:r>
      <w:r w:rsidRPr="00B0266A">
        <w:t>.</w:t>
      </w:r>
    </w:p>
  </w:footnote>
  <w:footnote w:id="251">
    <w:p w14:paraId="0792D319" w14:textId="77777777" w:rsidR="0019498D" w:rsidRDefault="0019498D" w:rsidP="0019498D">
      <w:pPr>
        <w:pStyle w:val="FootnoteText"/>
      </w:pPr>
      <w:r>
        <w:rPr>
          <w:rStyle w:val="FootnoteReference"/>
        </w:rPr>
        <w:footnoteRef/>
      </w:r>
      <w:r>
        <w:t xml:space="preserve"> </w:t>
      </w:r>
      <w:r w:rsidRPr="00B0266A">
        <w:t xml:space="preserve">Shakespeare, </w:t>
      </w:r>
      <w:r w:rsidRPr="00B0266A">
        <w:rPr>
          <w:i/>
          <w:iCs/>
        </w:rPr>
        <w:t>Macbeth</w:t>
      </w:r>
      <w:r w:rsidRPr="00B0266A">
        <w:t>, ed. by Creswell</w:t>
      </w:r>
      <w:r>
        <w:t>, p. 25</w:t>
      </w:r>
      <w:r w:rsidRPr="00B0266A">
        <w:t>.</w:t>
      </w:r>
    </w:p>
  </w:footnote>
  <w:footnote w:id="252">
    <w:p w14:paraId="26B91E94" w14:textId="77777777" w:rsidR="0019498D" w:rsidRDefault="0019498D" w:rsidP="0019498D">
      <w:pPr>
        <w:pStyle w:val="FootnoteText"/>
      </w:pPr>
      <w:r>
        <w:rPr>
          <w:rStyle w:val="FootnoteReference"/>
        </w:rPr>
        <w:footnoteRef/>
      </w:r>
      <w:r>
        <w:t xml:space="preserve"> </w:t>
      </w:r>
      <w:r w:rsidRPr="00D83224">
        <w:t xml:space="preserve">‘Broadcast Drama: Macbeth’, </w:t>
      </w:r>
      <w:r w:rsidRPr="00D83224">
        <w:rPr>
          <w:i/>
        </w:rPr>
        <w:t>The Times</w:t>
      </w:r>
      <w:r w:rsidRPr="00D83224">
        <w:t>, 14 October 1935, p. 21.</w:t>
      </w:r>
    </w:p>
  </w:footnote>
  <w:footnote w:id="253">
    <w:p w14:paraId="26D6EBF5" w14:textId="77777777" w:rsidR="0019498D" w:rsidRPr="00A173F3" w:rsidRDefault="0019498D" w:rsidP="0019498D">
      <w:pPr>
        <w:pStyle w:val="FootnoteText"/>
      </w:pPr>
      <w:r>
        <w:rPr>
          <w:rStyle w:val="FootnoteReference"/>
        </w:rPr>
        <w:footnoteRef/>
      </w:r>
      <w:r>
        <w:t xml:space="preserve"> Basil Maine, </w:t>
      </w:r>
      <w:r>
        <w:rPr>
          <w:i/>
          <w:iCs/>
        </w:rPr>
        <w:t>The BBC and its Audience</w:t>
      </w:r>
      <w:r>
        <w:t xml:space="preserve"> (London: Thomas Nelson and Son, 1939), p.103.</w:t>
      </w:r>
    </w:p>
  </w:footnote>
  <w:footnote w:id="254">
    <w:p w14:paraId="1E26E7D4" w14:textId="77777777" w:rsidR="0019498D" w:rsidRDefault="0019498D" w:rsidP="0019498D">
      <w:pPr>
        <w:pStyle w:val="FootnoteText"/>
      </w:pPr>
      <w:r>
        <w:rPr>
          <w:rStyle w:val="FootnoteReference"/>
        </w:rPr>
        <w:footnoteRef/>
      </w:r>
      <w:r>
        <w:t xml:space="preserve"> </w:t>
      </w:r>
      <w:r w:rsidRPr="00D83224">
        <w:t xml:space="preserve">W. A. D., ‘Godfrey Tearle and Flora Robson: Impressive broadcast of Macbeth’, </w:t>
      </w:r>
      <w:r w:rsidRPr="00D83224">
        <w:rPr>
          <w:i/>
        </w:rPr>
        <w:t>Daily Telegraph</w:t>
      </w:r>
      <w:r w:rsidRPr="00D83224">
        <w:t>, 14 October 1935, p. 10.</w:t>
      </w:r>
    </w:p>
  </w:footnote>
  <w:footnote w:id="255">
    <w:p w14:paraId="559870FA" w14:textId="77777777" w:rsidR="0019498D" w:rsidRDefault="0019498D" w:rsidP="0019498D">
      <w:pPr>
        <w:pStyle w:val="FootnoteText"/>
      </w:pPr>
      <w:r>
        <w:rPr>
          <w:rStyle w:val="FootnoteReference"/>
        </w:rPr>
        <w:footnoteRef/>
      </w:r>
      <w:r>
        <w:t xml:space="preserve"> </w:t>
      </w:r>
      <w:r w:rsidRPr="00D83224">
        <w:t xml:space="preserve">W. A. D., </w:t>
      </w:r>
      <w:r w:rsidRPr="00D83224">
        <w:rPr>
          <w:i/>
        </w:rPr>
        <w:t>Daily Telegraph</w:t>
      </w:r>
      <w:r w:rsidRPr="00D83224">
        <w:t>, 14 October 1935</w:t>
      </w:r>
      <w:r>
        <w:t>.</w:t>
      </w:r>
    </w:p>
  </w:footnote>
  <w:footnote w:id="256">
    <w:p w14:paraId="5433132A" w14:textId="77777777" w:rsidR="0019498D" w:rsidRDefault="0019498D" w:rsidP="0019498D">
      <w:pPr>
        <w:pStyle w:val="FootnoteText"/>
      </w:pPr>
      <w:r>
        <w:rPr>
          <w:rStyle w:val="FootnoteReference"/>
        </w:rPr>
        <w:footnoteRef/>
      </w:r>
      <w:r>
        <w:t xml:space="preserve"> </w:t>
      </w:r>
      <w:r w:rsidRPr="00D83224">
        <w:t xml:space="preserve">W. A. D., </w:t>
      </w:r>
      <w:r w:rsidRPr="00D83224">
        <w:rPr>
          <w:i/>
        </w:rPr>
        <w:t>Daily Telegraph</w:t>
      </w:r>
      <w:r w:rsidRPr="00D83224">
        <w:t>, 14 October 1935</w:t>
      </w:r>
      <w:r>
        <w:t>.</w:t>
      </w:r>
    </w:p>
  </w:footnote>
  <w:footnote w:id="257">
    <w:p w14:paraId="4673251F" w14:textId="093C4EFE" w:rsidR="0019498D" w:rsidRDefault="0019498D" w:rsidP="0019498D">
      <w:pPr>
        <w:pStyle w:val="FootnoteText"/>
      </w:pPr>
      <w:r>
        <w:rPr>
          <w:rStyle w:val="FootnoteReference"/>
        </w:rPr>
        <w:footnoteRef/>
      </w:r>
      <w:r>
        <w:t xml:space="preserve"> </w:t>
      </w:r>
      <w:r w:rsidRPr="00D83224">
        <w:t xml:space="preserve">‘Broadcast Drama: Macbeth’, </w:t>
      </w:r>
      <w:r w:rsidRPr="00D83224">
        <w:rPr>
          <w:i/>
        </w:rPr>
        <w:t>The Times</w:t>
      </w:r>
      <w:r w:rsidRPr="00D83224">
        <w:t>, 14 October 1935.</w:t>
      </w:r>
    </w:p>
  </w:footnote>
  <w:footnote w:id="258">
    <w:p w14:paraId="4A64018F" w14:textId="77777777" w:rsidR="0019498D" w:rsidRDefault="0019498D" w:rsidP="0019498D">
      <w:pPr>
        <w:pStyle w:val="FootnoteText"/>
      </w:pPr>
      <w:r>
        <w:rPr>
          <w:rStyle w:val="FootnoteReference"/>
        </w:rPr>
        <w:footnoteRef/>
      </w:r>
      <w:r>
        <w:t xml:space="preserve"> Maine, p. 103.</w:t>
      </w:r>
    </w:p>
  </w:footnote>
  <w:footnote w:id="259">
    <w:p w14:paraId="799CA8FB" w14:textId="77777777" w:rsidR="0019498D" w:rsidRDefault="0019498D" w:rsidP="0019498D">
      <w:pPr>
        <w:pStyle w:val="FootnoteText"/>
      </w:pPr>
      <w:r>
        <w:rPr>
          <w:rStyle w:val="FootnoteReference"/>
        </w:rPr>
        <w:footnoteRef/>
      </w:r>
      <w:r>
        <w:t xml:space="preserve"> </w:t>
      </w:r>
      <w:r w:rsidRPr="00F358FC">
        <w:t xml:space="preserve">Edith Evans and Godfrey Tearle, </w:t>
      </w:r>
      <w:r>
        <w:t>‘</w:t>
      </w:r>
      <w:r w:rsidRPr="00F358FC">
        <w:t>They will play the two leading parts</w:t>
      </w:r>
      <w:r>
        <w:t>’</w:t>
      </w:r>
      <w:r w:rsidRPr="00F358FC">
        <w:t xml:space="preserve">, </w:t>
      </w:r>
      <w:r w:rsidRPr="00F358FC">
        <w:rPr>
          <w:i/>
          <w:iCs/>
        </w:rPr>
        <w:t>Radio Times</w:t>
      </w:r>
      <w:r w:rsidRPr="00F358FC">
        <w:t>, 9 February 1934, p371</w:t>
      </w:r>
      <w:r>
        <w:t>.</w:t>
      </w:r>
    </w:p>
  </w:footnote>
  <w:footnote w:id="260">
    <w:p w14:paraId="0A0BA3D1" w14:textId="77777777" w:rsidR="0019498D" w:rsidRPr="00A173F3" w:rsidRDefault="0019498D" w:rsidP="0019498D">
      <w:pPr>
        <w:pStyle w:val="FootnoteText"/>
      </w:pPr>
      <w:r>
        <w:rPr>
          <w:rStyle w:val="FootnoteReference"/>
        </w:rPr>
        <w:footnoteRef/>
      </w:r>
      <w:r>
        <w:t xml:space="preserve"> Maine, p.103.</w:t>
      </w:r>
    </w:p>
  </w:footnote>
  <w:footnote w:id="261">
    <w:p w14:paraId="7B983B80" w14:textId="77777777" w:rsidR="0019498D" w:rsidRDefault="0019498D" w:rsidP="0019498D">
      <w:pPr>
        <w:pStyle w:val="FootnoteText"/>
      </w:pPr>
      <w:r>
        <w:rPr>
          <w:rStyle w:val="FootnoteReference"/>
        </w:rPr>
        <w:footnoteRef/>
      </w:r>
      <w:r>
        <w:t xml:space="preserve"> </w:t>
      </w:r>
      <w:r w:rsidRPr="00750374">
        <w:t xml:space="preserve">Wyndham Goldie, </w:t>
      </w:r>
      <w:r w:rsidRPr="00750374">
        <w:rPr>
          <w:i/>
          <w:iCs/>
        </w:rPr>
        <w:t>The Listener</w:t>
      </w:r>
      <w:r w:rsidRPr="00750374">
        <w:t>, 16 October 1935</w:t>
      </w:r>
      <w:r>
        <w:t>.</w:t>
      </w:r>
    </w:p>
  </w:footnote>
  <w:footnote w:id="262">
    <w:p w14:paraId="1A2F8EA5" w14:textId="54C003DA" w:rsidR="0019498D" w:rsidRDefault="0019498D" w:rsidP="0019498D">
      <w:pPr>
        <w:pStyle w:val="FootnoteText"/>
      </w:pPr>
      <w:r>
        <w:rPr>
          <w:rStyle w:val="FootnoteReference"/>
        </w:rPr>
        <w:footnoteRef/>
      </w:r>
      <w:r>
        <w:t xml:space="preserve"> </w:t>
      </w:r>
      <w:r w:rsidRPr="00701261">
        <w:t xml:space="preserve">Creswell, ‘What the Other Listener Thinks – “Must Shakespeare Be Butchered?”’, </w:t>
      </w:r>
      <w:r w:rsidRPr="00701261">
        <w:rPr>
          <w:i/>
          <w:iCs/>
        </w:rPr>
        <w:t>Radio Times</w:t>
      </w:r>
      <w:r w:rsidRPr="00701261">
        <w:t>, 27 September 1935, p. 9</w:t>
      </w:r>
      <w:r>
        <w:t>.</w:t>
      </w:r>
    </w:p>
  </w:footnote>
  <w:footnote w:id="263">
    <w:p w14:paraId="2D800E35" w14:textId="77777777" w:rsidR="0019498D" w:rsidRDefault="0019498D" w:rsidP="0019498D">
      <w:pPr>
        <w:pStyle w:val="FootnoteText"/>
      </w:pPr>
      <w:r>
        <w:rPr>
          <w:rStyle w:val="FootnoteReference"/>
        </w:rPr>
        <w:footnoteRef/>
      </w:r>
      <w:r>
        <w:t xml:space="preserve"> ‘Both Sides of the Microphone – Hamlet and Cantor’, </w:t>
      </w:r>
      <w:r w:rsidRPr="00CB5301">
        <w:rPr>
          <w:i/>
        </w:rPr>
        <w:t>Radio Times</w:t>
      </w:r>
      <w:r>
        <w:t xml:space="preserve">, 31 December 1937, p. 4; ‘Leslie Howard in “Hamlet”’, </w:t>
      </w:r>
      <w:r w:rsidRPr="00CB5301">
        <w:rPr>
          <w:i/>
        </w:rPr>
        <w:t>Radio Times</w:t>
      </w:r>
      <w:r>
        <w:t>, 31 December 1937, p. 7.</w:t>
      </w:r>
    </w:p>
  </w:footnote>
  <w:footnote w:id="264">
    <w:p w14:paraId="24ADDEEC" w14:textId="77777777" w:rsidR="0019498D" w:rsidRDefault="0019498D" w:rsidP="0019498D">
      <w:pPr>
        <w:pStyle w:val="FootnoteText"/>
      </w:pPr>
      <w:r>
        <w:rPr>
          <w:rStyle w:val="FootnoteReference"/>
        </w:rPr>
        <w:footnoteRef/>
      </w:r>
      <w:r>
        <w:t xml:space="preserve"> Michael P. Jensen, </w:t>
      </w:r>
      <w:r w:rsidRPr="008439A7">
        <w:rPr>
          <w:i/>
        </w:rPr>
        <w:t>The Battle of the Bard: Shakespeare on U.S. radio in 1937</w:t>
      </w:r>
      <w:r w:rsidRPr="008439A7">
        <w:t xml:space="preserve"> (Leeds: Arc Humanities Press, 2018)</w:t>
      </w:r>
      <w:r>
        <w:t>, p. 43.</w:t>
      </w:r>
    </w:p>
  </w:footnote>
  <w:footnote w:id="265">
    <w:p w14:paraId="3D4DCB24" w14:textId="77777777" w:rsidR="0019498D" w:rsidRPr="000B0C8E" w:rsidRDefault="0019498D" w:rsidP="0019498D">
      <w:pPr>
        <w:pStyle w:val="FootnoteText"/>
        <w:rPr>
          <w:bCs/>
        </w:rPr>
      </w:pPr>
      <w:r>
        <w:rPr>
          <w:rStyle w:val="FootnoteReference"/>
        </w:rPr>
        <w:footnoteRef/>
      </w:r>
      <w:r>
        <w:t xml:space="preserve"> </w:t>
      </w:r>
      <w:r w:rsidRPr="000B0C8E">
        <w:rPr>
          <w:bCs/>
          <w:i/>
          <w:iCs/>
        </w:rPr>
        <w:t>Much Ado About Nothing</w:t>
      </w:r>
      <w:r w:rsidRPr="000B0C8E">
        <w:rPr>
          <w:bCs/>
        </w:rPr>
        <w:t>, Columbia [CBS], 19 July 1937 &lt;</w:t>
      </w:r>
      <w:hyperlink r:id="rId13" w:history="1">
        <w:r w:rsidRPr="000B0C8E">
          <w:rPr>
            <w:rStyle w:val="Hyperlink"/>
            <w:bCs/>
          </w:rPr>
          <w:t>https://www.youtube.com/watch?v=yBxg8pBPlrs</w:t>
        </w:r>
      </w:hyperlink>
      <w:r w:rsidRPr="000B0C8E">
        <w:rPr>
          <w:bCs/>
        </w:rPr>
        <w:t>&gt; [accessed 17 January 2021]</w:t>
      </w:r>
      <w:r>
        <w:rPr>
          <w:bCs/>
        </w:rPr>
        <w:t>.</w:t>
      </w:r>
    </w:p>
  </w:footnote>
  <w:footnote w:id="266">
    <w:p w14:paraId="6C7701E3" w14:textId="77777777" w:rsidR="0019498D" w:rsidRDefault="0019498D" w:rsidP="0019498D">
      <w:pPr>
        <w:pStyle w:val="FootnoteText"/>
      </w:pPr>
      <w:r>
        <w:rPr>
          <w:rStyle w:val="FootnoteReference"/>
        </w:rPr>
        <w:footnoteRef/>
      </w:r>
      <w:r>
        <w:t xml:space="preserve"> ‘Leslie Howard in “Hamlet”’, </w:t>
      </w:r>
      <w:r w:rsidRPr="00CB5301">
        <w:rPr>
          <w:i/>
        </w:rPr>
        <w:t>Radio Times</w:t>
      </w:r>
      <w:r>
        <w:t>, 31 December 1937.</w:t>
      </w:r>
    </w:p>
  </w:footnote>
  <w:footnote w:id="267">
    <w:p w14:paraId="2C904B31" w14:textId="77777777" w:rsidR="0019498D" w:rsidRDefault="0019498D" w:rsidP="0019498D">
      <w:pPr>
        <w:pStyle w:val="FootnoteText"/>
      </w:pPr>
      <w:r>
        <w:rPr>
          <w:rStyle w:val="FootnoteReference"/>
        </w:rPr>
        <w:footnoteRef/>
      </w:r>
      <w:r>
        <w:t xml:space="preserve"> ‘Leslie Howard in “Hamlet”’, </w:t>
      </w:r>
      <w:r w:rsidRPr="00CB5301">
        <w:rPr>
          <w:i/>
        </w:rPr>
        <w:t>Radio Times</w:t>
      </w:r>
      <w:r>
        <w:t>, 31 December 1937.</w:t>
      </w:r>
    </w:p>
  </w:footnote>
  <w:footnote w:id="268">
    <w:p w14:paraId="36A155AB" w14:textId="77777777" w:rsidR="0019498D" w:rsidRDefault="0019498D" w:rsidP="0019498D">
      <w:pPr>
        <w:pStyle w:val="FootnoteText"/>
      </w:pPr>
      <w:r>
        <w:rPr>
          <w:rStyle w:val="FootnoteReference"/>
        </w:rPr>
        <w:footnoteRef/>
      </w:r>
      <w:r>
        <w:t xml:space="preserve"> </w:t>
      </w:r>
      <w:r w:rsidRPr="00315B76">
        <w:t xml:space="preserve">‘Broadcast Drama </w:t>
      </w:r>
      <w:r>
        <w:t>–</w:t>
      </w:r>
      <w:r w:rsidRPr="00315B76">
        <w:t xml:space="preserve"> </w:t>
      </w:r>
      <w:r>
        <w:t>“</w:t>
      </w:r>
      <w:r w:rsidRPr="00315B76">
        <w:t>Hamlet</w:t>
      </w:r>
      <w:r>
        <w:t>”</w:t>
      </w:r>
      <w:r w:rsidRPr="00315B76">
        <w:t xml:space="preserve"> by William Shakespeare’, </w:t>
      </w:r>
      <w:r w:rsidRPr="00DF3393">
        <w:rPr>
          <w:i/>
        </w:rPr>
        <w:t>The Times</w:t>
      </w:r>
      <w:r w:rsidRPr="00315B76">
        <w:t>, 3 January 1938, p.10.</w:t>
      </w:r>
    </w:p>
  </w:footnote>
  <w:footnote w:id="269">
    <w:p w14:paraId="666043CE" w14:textId="734FF3AE" w:rsidR="0019498D" w:rsidRDefault="0019498D" w:rsidP="0019498D">
      <w:pPr>
        <w:pStyle w:val="FootnoteText"/>
      </w:pPr>
      <w:r>
        <w:rPr>
          <w:rStyle w:val="FootnoteReference"/>
        </w:rPr>
        <w:footnoteRef/>
      </w:r>
      <w:r>
        <w:t xml:space="preserve"> </w:t>
      </w:r>
      <w:r w:rsidRPr="00F5543A">
        <w:t xml:space="preserve">‘Broadcast Drama’, </w:t>
      </w:r>
      <w:r w:rsidRPr="00F5543A">
        <w:rPr>
          <w:i/>
          <w:iCs/>
        </w:rPr>
        <w:t>The Times</w:t>
      </w:r>
      <w:r w:rsidR="00D92EB3">
        <w:t>, 3 January 1938</w:t>
      </w:r>
      <w:r>
        <w:t>.</w:t>
      </w:r>
    </w:p>
  </w:footnote>
  <w:footnote w:id="270">
    <w:p w14:paraId="16162901" w14:textId="5AD8E418" w:rsidR="0019498D" w:rsidRDefault="0019498D" w:rsidP="0019498D">
      <w:pPr>
        <w:pStyle w:val="FootnoteText"/>
      </w:pPr>
      <w:r>
        <w:rPr>
          <w:rStyle w:val="FootnoteReference"/>
        </w:rPr>
        <w:footnoteRef/>
      </w:r>
      <w:r>
        <w:t xml:space="preserve"> </w:t>
      </w:r>
      <w:r w:rsidRPr="00E4109E">
        <w:t xml:space="preserve">Bradley, </w:t>
      </w:r>
      <w:r w:rsidR="00083A0F" w:rsidRPr="00F755C5">
        <w:rPr>
          <w:i/>
        </w:rPr>
        <w:t>Shakespearean Tragedy</w:t>
      </w:r>
      <w:r w:rsidR="00083A0F">
        <w:t xml:space="preserve">, </w:t>
      </w:r>
      <w:r>
        <w:t>p. 121.</w:t>
      </w:r>
    </w:p>
  </w:footnote>
  <w:footnote w:id="271">
    <w:p w14:paraId="6B2FC5CE" w14:textId="77777777" w:rsidR="0019498D" w:rsidRDefault="0019498D" w:rsidP="0019498D">
      <w:pPr>
        <w:pStyle w:val="FootnoteText"/>
      </w:pPr>
      <w:r>
        <w:rPr>
          <w:rStyle w:val="FootnoteReference"/>
        </w:rPr>
        <w:footnoteRef/>
      </w:r>
      <w:r>
        <w:t xml:space="preserve"> </w:t>
      </w:r>
      <w:r w:rsidRPr="00E4109E">
        <w:t>Sigmund</w:t>
      </w:r>
      <w:r>
        <w:t xml:space="preserve"> </w:t>
      </w:r>
      <w:r w:rsidRPr="00F5543A">
        <w:t xml:space="preserve">Freud, </w:t>
      </w:r>
      <w:r w:rsidRPr="00E4109E">
        <w:rPr>
          <w:i/>
        </w:rPr>
        <w:t>The Interpretation of Dreams</w:t>
      </w:r>
      <w:r w:rsidRPr="00E4109E">
        <w:t>, ed. and trans. by James Strachey (New York: Basic Books, 2010)</w:t>
      </w:r>
      <w:r>
        <w:t>, p. 282</w:t>
      </w:r>
      <w:r w:rsidRPr="00E4109E">
        <w:t>.</w:t>
      </w:r>
    </w:p>
  </w:footnote>
  <w:footnote w:id="272">
    <w:p w14:paraId="22C463C1" w14:textId="4E1BD725" w:rsidR="0019498D" w:rsidRDefault="0019498D" w:rsidP="0019498D">
      <w:pPr>
        <w:pStyle w:val="FootnoteText"/>
      </w:pPr>
      <w:r>
        <w:rPr>
          <w:rStyle w:val="FootnoteReference"/>
        </w:rPr>
        <w:footnoteRef/>
      </w:r>
      <w:r>
        <w:t xml:space="preserve"> Shakespeare, </w:t>
      </w:r>
      <w:r w:rsidRPr="00891611">
        <w:rPr>
          <w:i/>
          <w:iCs/>
        </w:rPr>
        <w:t>Hamlet</w:t>
      </w:r>
      <w:r w:rsidRPr="00891611">
        <w:t>, ed. by Barbara Burnham (unpublished, Library of Birmingham S317.1938Q).</w:t>
      </w:r>
    </w:p>
  </w:footnote>
  <w:footnote w:id="273">
    <w:p w14:paraId="63339696" w14:textId="1D197E8F" w:rsidR="0019498D" w:rsidRDefault="0019498D" w:rsidP="0019498D">
      <w:pPr>
        <w:pStyle w:val="FootnoteText"/>
      </w:pPr>
      <w:r>
        <w:rPr>
          <w:rStyle w:val="FootnoteReference"/>
        </w:rPr>
        <w:footnoteRef/>
      </w:r>
      <w:r>
        <w:t xml:space="preserve"> </w:t>
      </w:r>
      <w:r w:rsidRPr="006957B1">
        <w:t xml:space="preserve">‘What the Other Listener Thinks – Faulty Cutting?’, </w:t>
      </w:r>
      <w:r w:rsidRPr="006957B1">
        <w:rPr>
          <w:i/>
        </w:rPr>
        <w:t>Radio Times</w:t>
      </w:r>
      <w:r w:rsidRPr="006957B1">
        <w:t>, 21 January 1938, p.9</w:t>
      </w:r>
      <w:r w:rsidR="00D27BE2">
        <w:t>.</w:t>
      </w:r>
    </w:p>
  </w:footnote>
  <w:footnote w:id="274">
    <w:p w14:paraId="4D24F087" w14:textId="77777777" w:rsidR="0019498D" w:rsidRDefault="0019498D" w:rsidP="0019498D">
      <w:pPr>
        <w:pStyle w:val="FootnoteText"/>
      </w:pPr>
      <w:r>
        <w:rPr>
          <w:rStyle w:val="FootnoteReference"/>
        </w:rPr>
        <w:footnoteRef/>
      </w:r>
      <w:r>
        <w:t xml:space="preserve"> </w:t>
      </w:r>
      <w:r w:rsidRPr="006957B1">
        <w:t xml:space="preserve">Act 3, scene 1 of </w:t>
      </w:r>
      <w:r w:rsidRPr="006957B1">
        <w:rPr>
          <w:i/>
        </w:rPr>
        <w:t>Hamlet</w:t>
      </w:r>
      <w:r w:rsidRPr="006957B1">
        <w:t>, (unpublished, BBC Sound Archive, 0F025573)</w:t>
      </w:r>
      <w:r>
        <w:t>.</w:t>
      </w:r>
    </w:p>
  </w:footnote>
  <w:footnote w:id="275">
    <w:p w14:paraId="1D2C446F" w14:textId="77777777" w:rsidR="0019498D" w:rsidRDefault="0019498D" w:rsidP="0019498D">
      <w:pPr>
        <w:pStyle w:val="FootnoteText"/>
      </w:pPr>
      <w:r>
        <w:rPr>
          <w:rStyle w:val="FootnoteReference"/>
        </w:rPr>
        <w:footnoteRef/>
      </w:r>
      <w:r>
        <w:t xml:space="preserve"> </w:t>
      </w:r>
      <w:r w:rsidRPr="00E448A4">
        <w:t>William</w:t>
      </w:r>
      <w:r>
        <w:t xml:space="preserve"> </w:t>
      </w:r>
      <w:r w:rsidRPr="00E448A4">
        <w:t xml:space="preserve">Empson, </w:t>
      </w:r>
      <w:r w:rsidRPr="00FF0D20">
        <w:rPr>
          <w:i/>
        </w:rPr>
        <w:t>Seven Types of Ambiguity</w:t>
      </w:r>
      <w:r w:rsidRPr="00E448A4">
        <w:t xml:space="preserve"> (London: Chatto and Windus, 1949)</w:t>
      </w:r>
      <w:r>
        <w:t xml:space="preserve"> p. 212</w:t>
      </w:r>
      <w:r w:rsidRPr="00E448A4">
        <w:t>.</w:t>
      </w:r>
    </w:p>
  </w:footnote>
  <w:footnote w:id="276">
    <w:p w14:paraId="464A248D" w14:textId="0E65A9FC" w:rsidR="0019498D" w:rsidRDefault="0019498D" w:rsidP="0019498D">
      <w:pPr>
        <w:pStyle w:val="FootnoteText"/>
      </w:pPr>
      <w:r>
        <w:rPr>
          <w:rStyle w:val="FootnoteReference"/>
        </w:rPr>
        <w:footnoteRef/>
      </w:r>
      <w:r>
        <w:t xml:space="preserve"> </w:t>
      </w:r>
      <w:r w:rsidRPr="00193D43">
        <w:t>‘Broadcast Drama</w:t>
      </w:r>
      <w:r w:rsidR="00D27BE2">
        <w:t>’</w:t>
      </w:r>
      <w:r w:rsidRPr="00193D43">
        <w:t xml:space="preserve">, </w:t>
      </w:r>
      <w:r w:rsidRPr="00193D43">
        <w:rPr>
          <w:i/>
        </w:rPr>
        <w:t>The Times</w:t>
      </w:r>
      <w:r w:rsidRPr="00193D43">
        <w:t>, 3 January 1938</w:t>
      </w:r>
      <w:r>
        <w:t xml:space="preserve">; </w:t>
      </w:r>
      <w:r w:rsidRPr="00193D43">
        <w:t>Joyce</w:t>
      </w:r>
      <w:r>
        <w:t xml:space="preserve"> </w:t>
      </w:r>
      <w:r w:rsidRPr="00193D43">
        <w:t>Grenfell,</w:t>
      </w:r>
      <w:r>
        <w:t xml:space="preserve"> ‘</w:t>
      </w:r>
      <w:r w:rsidRPr="00193D43">
        <w:t xml:space="preserve">Broadcasting </w:t>
      </w:r>
      <w:r w:rsidR="00D27BE2">
        <w:t>–</w:t>
      </w:r>
      <w:r w:rsidRPr="00193D43">
        <w:t xml:space="preserve"> Leslie</w:t>
      </w:r>
      <w:r w:rsidR="00D27BE2">
        <w:t xml:space="preserve"> </w:t>
      </w:r>
      <w:r w:rsidRPr="00193D43">
        <w:t>Howard as Hamlet</w:t>
      </w:r>
      <w:r>
        <w:t>’</w:t>
      </w:r>
      <w:r w:rsidRPr="00193D43">
        <w:t xml:space="preserve">, </w:t>
      </w:r>
      <w:r w:rsidRPr="00193D43">
        <w:rPr>
          <w:i/>
        </w:rPr>
        <w:t>The Observer</w:t>
      </w:r>
      <w:r w:rsidRPr="00193D43">
        <w:t>, 9 January 1938, p. 9</w:t>
      </w:r>
      <w:r>
        <w:t>.</w:t>
      </w:r>
    </w:p>
  </w:footnote>
  <w:footnote w:id="277">
    <w:p w14:paraId="256900FA" w14:textId="77777777" w:rsidR="0019498D" w:rsidRDefault="0019498D" w:rsidP="0019498D">
      <w:pPr>
        <w:pStyle w:val="FootnoteText"/>
      </w:pPr>
      <w:r>
        <w:rPr>
          <w:rStyle w:val="FootnoteReference"/>
        </w:rPr>
        <w:footnoteRef/>
      </w:r>
      <w:r>
        <w:t xml:space="preserve"> David </w:t>
      </w:r>
      <w:r w:rsidRPr="00DE41DB">
        <w:t xml:space="preserve">Quinlan, </w:t>
      </w:r>
      <w:r w:rsidRPr="00DE41DB">
        <w:rPr>
          <w:i/>
        </w:rPr>
        <w:t>The Illustrated Directory of Film Stars</w:t>
      </w:r>
      <w:r w:rsidRPr="00DE41DB">
        <w:t xml:space="preserve"> (London: B. T. Batsford Ltd, 1981)</w:t>
      </w:r>
      <w:r>
        <w:t xml:space="preserve"> p. 389; Brian </w:t>
      </w:r>
      <w:r w:rsidRPr="00DE41DB">
        <w:t xml:space="preserve">McFarlane, </w:t>
      </w:r>
      <w:r w:rsidRPr="00DE41DB">
        <w:rPr>
          <w:i/>
        </w:rPr>
        <w:t>The Encyclopedia of British Film</w:t>
      </w:r>
      <w:r w:rsidRPr="00DE41DB">
        <w:t xml:space="preserve"> (London: Methuen, 2003)</w:t>
      </w:r>
      <w:r>
        <w:t xml:space="preserve"> p. 544</w:t>
      </w:r>
      <w:r w:rsidRPr="00DE41DB">
        <w:t>.</w:t>
      </w:r>
    </w:p>
  </w:footnote>
  <w:footnote w:id="278">
    <w:p w14:paraId="485742CC" w14:textId="77777777" w:rsidR="0019498D" w:rsidRDefault="0019498D" w:rsidP="0019498D">
      <w:pPr>
        <w:pStyle w:val="FootnoteText"/>
      </w:pPr>
      <w:r>
        <w:rPr>
          <w:rStyle w:val="FootnoteReference"/>
        </w:rPr>
        <w:footnoteRef/>
      </w:r>
      <w:r>
        <w:t xml:space="preserve"> </w:t>
      </w:r>
      <w:r w:rsidRPr="00755905">
        <w:t>‘Lesl</w:t>
      </w:r>
      <w:r>
        <w:t>ie</w:t>
      </w:r>
      <w:r w:rsidRPr="00755905">
        <w:t xml:space="preserve"> Howard in “Hamlet”’, </w:t>
      </w:r>
      <w:r w:rsidRPr="00755905">
        <w:rPr>
          <w:i/>
        </w:rPr>
        <w:t>Radio Times</w:t>
      </w:r>
      <w:r w:rsidRPr="00755905">
        <w:t>, 31 December 1937 p. 7.</w:t>
      </w:r>
    </w:p>
  </w:footnote>
  <w:footnote w:id="279">
    <w:p w14:paraId="56AA6CFE" w14:textId="77777777" w:rsidR="0019498D" w:rsidRPr="00755905" w:rsidRDefault="0019498D" w:rsidP="0019498D">
      <w:pPr>
        <w:pStyle w:val="FootnoteText"/>
      </w:pPr>
      <w:r>
        <w:rPr>
          <w:rStyle w:val="FootnoteReference"/>
        </w:rPr>
        <w:footnoteRef/>
      </w:r>
      <w:r>
        <w:t xml:space="preserve"> G. Wilson Knight, </w:t>
      </w:r>
      <w:r>
        <w:rPr>
          <w:i/>
        </w:rPr>
        <w:t>The Wheel of Fire</w:t>
      </w:r>
      <w:r>
        <w:t xml:space="preserve">, </w:t>
      </w:r>
      <w:r w:rsidRPr="0000745D">
        <w:t>(London: Routledge 2001)</w:t>
      </w:r>
      <w:r>
        <w:t>, p. 36.</w:t>
      </w:r>
    </w:p>
  </w:footnote>
  <w:footnote w:id="280">
    <w:p w14:paraId="632420CA" w14:textId="3AC07271" w:rsidR="0019498D" w:rsidRDefault="0019498D" w:rsidP="0019498D">
      <w:pPr>
        <w:pStyle w:val="FootnoteText"/>
      </w:pPr>
      <w:r>
        <w:rPr>
          <w:rStyle w:val="FootnoteReference"/>
        </w:rPr>
        <w:footnoteRef/>
      </w:r>
      <w:r>
        <w:t xml:space="preserve"> </w:t>
      </w:r>
      <w:r w:rsidRPr="00755905">
        <w:t xml:space="preserve">‘Broadcast Drama’, </w:t>
      </w:r>
      <w:r w:rsidRPr="00755905">
        <w:rPr>
          <w:i/>
        </w:rPr>
        <w:t>The Times</w:t>
      </w:r>
      <w:r w:rsidRPr="00755905">
        <w:t>, 3 January 1938.</w:t>
      </w:r>
    </w:p>
  </w:footnote>
  <w:footnote w:id="281">
    <w:p w14:paraId="7C0AE163" w14:textId="351D47D4" w:rsidR="0019498D" w:rsidRDefault="0019498D" w:rsidP="0019498D">
      <w:pPr>
        <w:pStyle w:val="FootnoteText"/>
      </w:pPr>
      <w:r>
        <w:rPr>
          <w:rStyle w:val="FootnoteReference"/>
        </w:rPr>
        <w:footnoteRef/>
      </w:r>
      <w:r>
        <w:t xml:space="preserve"> </w:t>
      </w:r>
      <w:r w:rsidRPr="00E5151B">
        <w:t xml:space="preserve">‘Broadcast Drama’, </w:t>
      </w:r>
      <w:r w:rsidRPr="00317E63">
        <w:rPr>
          <w:i/>
          <w:iCs/>
        </w:rPr>
        <w:t>The Times</w:t>
      </w:r>
      <w:r w:rsidR="00D27BE2">
        <w:t xml:space="preserve">, </w:t>
      </w:r>
      <w:r w:rsidR="00D27BE2" w:rsidRPr="00755905">
        <w:t>3 January 1938.</w:t>
      </w:r>
    </w:p>
  </w:footnote>
  <w:footnote w:id="282">
    <w:p w14:paraId="48758468" w14:textId="543D039F" w:rsidR="0019498D" w:rsidRDefault="0019498D" w:rsidP="0019498D">
      <w:pPr>
        <w:pStyle w:val="FootnoteText"/>
      </w:pPr>
      <w:r>
        <w:rPr>
          <w:rStyle w:val="FootnoteReference"/>
        </w:rPr>
        <w:footnoteRef/>
      </w:r>
      <w:r>
        <w:t xml:space="preserve"> </w:t>
      </w:r>
      <w:r w:rsidRPr="00E5151B">
        <w:t xml:space="preserve">‘Broadcast Drama’, </w:t>
      </w:r>
      <w:r w:rsidRPr="00317E63">
        <w:rPr>
          <w:i/>
          <w:iCs/>
        </w:rPr>
        <w:t>The Times</w:t>
      </w:r>
      <w:r w:rsidR="00D27BE2">
        <w:t xml:space="preserve">, </w:t>
      </w:r>
      <w:r w:rsidR="00D27BE2" w:rsidRPr="00755905">
        <w:t>3 January 1938.</w:t>
      </w:r>
    </w:p>
  </w:footnote>
  <w:footnote w:id="283">
    <w:p w14:paraId="5F6563EB" w14:textId="77777777" w:rsidR="0019498D" w:rsidRDefault="0019498D" w:rsidP="0019498D">
      <w:pPr>
        <w:pStyle w:val="FootnoteText"/>
      </w:pPr>
      <w:r>
        <w:rPr>
          <w:rStyle w:val="FootnoteReference"/>
        </w:rPr>
        <w:footnoteRef/>
      </w:r>
      <w:r>
        <w:t xml:space="preserve"> </w:t>
      </w:r>
      <w:r w:rsidRPr="002D4937">
        <w:t xml:space="preserve">Grenfell, </w:t>
      </w:r>
      <w:r w:rsidRPr="002D4937">
        <w:rPr>
          <w:i/>
        </w:rPr>
        <w:t>The Observer</w:t>
      </w:r>
      <w:r w:rsidRPr="002D4937">
        <w:t>, 9 January 1938.</w:t>
      </w:r>
    </w:p>
  </w:footnote>
  <w:footnote w:id="284">
    <w:p w14:paraId="4FB71BEA" w14:textId="77777777" w:rsidR="0019498D" w:rsidRDefault="0019498D" w:rsidP="0019498D">
      <w:pPr>
        <w:pStyle w:val="FootnoteText"/>
      </w:pPr>
      <w:r>
        <w:rPr>
          <w:rStyle w:val="FootnoteReference"/>
        </w:rPr>
        <w:footnoteRef/>
      </w:r>
      <w:r>
        <w:t xml:space="preserve"> </w:t>
      </w:r>
      <w:r w:rsidRPr="002D4937">
        <w:t xml:space="preserve">‘Broadcast Drama – “Hamlet” by William Shakespeare’, </w:t>
      </w:r>
      <w:r w:rsidRPr="002D4937">
        <w:rPr>
          <w:i/>
        </w:rPr>
        <w:t>The Times</w:t>
      </w:r>
      <w:r w:rsidRPr="002D4937">
        <w:t>.</w:t>
      </w:r>
    </w:p>
  </w:footnote>
  <w:footnote w:id="285">
    <w:p w14:paraId="3EB6CF47" w14:textId="77777777" w:rsidR="0019498D" w:rsidRDefault="0019498D" w:rsidP="0019498D">
      <w:pPr>
        <w:pStyle w:val="FootnoteText"/>
      </w:pPr>
      <w:r>
        <w:rPr>
          <w:rStyle w:val="FootnoteReference"/>
        </w:rPr>
        <w:footnoteRef/>
      </w:r>
      <w:r>
        <w:t xml:space="preserve"> </w:t>
      </w:r>
      <w:r w:rsidRPr="009645EA">
        <w:t xml:space="preserve">Gielgud, </w:t>
      </w:r>
      <w:r w:rsidRPr="009645EA">
        <w:rPr>
          <w:i/>
        </w:rPr>
        <w:t xml:space="preserve">British Radio </w:t>
      </w:r>
      <w:r w:rsidRPr="00332E6A">
        <w:rPr>
          <w:i/>
        </w:rPr>
        <w:t>Drama</w:t>
      </w:r>
      <w:r>
        <w:rPr>
          <w:iCs/>
        </w:rPr>
        <w:t xml:space="preserve">, </w:t>
      </w:r>
      <w:r w:rsidRPr="00332E6A">
        <w:rPr>
          <w:iCs/>
        </w:rPr>
        <w:t>p</w:t>
      </w:r>
      <w:r>
        <w:t>. 97</w:t>
      </w:r>
      <w:r w:rsidRPr="009645EA">
        <w:t>.</w:t>
      </w:r>
    </w:p>
  </w:footnote>
  <w:footnote w:id="286">
    <w:p w14:paraId="063AA685" w14:textId="77777777" w:rsidR="0019498D" w:rsidRDefault="0019498D" w:rsidP="0019498D">
      <w:pPr>
        <w:pStyle w:val="FootnoteText"/>
      </w:pPr>
      <w:r>
        <w:rPr>
          <w:rStyle w:val="FootnoteReference"/>
        </w:rPr>
        <w:footnoteRef/>
      </w:r>
      <w:r>
        <w:t xml:space="preserve"> Gielgud, </w:t>
      </w:r>
      <w:r w:rsidRPr="009645EA">
        <w:rPr>
          <w:i/>
        </w:rPr>
        <w:t xml:space="preserve">British Radio </w:t>
      </w:r>
      <w:r w:rsidRPr="00332E6A">
        <w:rPr>
          <w:i/>
        </w:rPr>
        <w:t>Drama</w:t>
      </w:r>
      <w:r>
        <w:rPr>
          <w:iCs/>
        </w:rPr>
        <w:t xml:space="preserve">, </w:t>
      </w:r>
      <w:r>
        <w:t>p. 98.</w:t>
      </w:r>
    </w:p>
  </w:footnote>
  <w:footnote w:id="287">
    <w:p w14:paraId="1312F9FC" w14:textId="2009A2C3" w:rsidR="0019498D" w:rsidRDefault="0019498D" w:rsidP="0019498D">
      <w:pPr>
        <w:pStyle w:val="FootnoteText"/>
      </w:pPr>
      <w:r>
        <w:rPr>
          <w:rStyle w:val="FootnoteReference"/>
        </w:rPr>
        <w:footnoteRef/>
      </w:r>
      <w:r>
        <w:t xml:space="preserve"> </w:t>
      </w:r>
      <w:r w:rsidRPr="00891611">
        <w:t xml:space="preserve">Shakespeare, </w:t>
      </w:r>
      <w:r w:rsidRPr="00157B34">
        <w:rPr>
          <w:i/>
          <w:iCs/>
        </w:rPr>
        <w:t xml:space="preserve">Othello, </w:t>
      </w:r>
      <w:r w:rsidRPr="00157B34">
        <w:t>ed. by Anon. (unpublished, Library of Birmingham S341.1939Q)</w:t>
      </w:r>
      <w:r>
        <w:t xml:space="preserve">; </w:t>
      </w:r>
      <w:r w:rsidRPr="00891611">
        <w:t xml:space="preserve">Act 5, scene 2 of </w:t>
      </w:r>
      <w:r w:rsidRPr="00891611">
        <w:rPr>
          <w:i/>
          <w:iCs/>
        </w:rPr>
        <w:t>Othello</w:t>
      </w:r>
      <w:r w:rsidRPr="00891611">
        <w:t>, a.k.a. ‘Put Out The Light’ (unpublished, BBC Sound Archive).</w:t>
      </w:r>
    </w:p>
  </w:footnote>
  <w:footnote w:id="288">
    <w:p w14:paraId="5A0CFED4" w14:textId="5478F80A" w:rsidR="0019498D" w:rsidRDefault="0019498D" w:rsidP="0019498D">
      <w:pPr>
        <w:pStyle w:val="FootnoteText"/>
      </w:pPr>
      <w:r>
        <w:rPr>
          <w:rStyle w:val="FootnoteReference"/>
        </w:rPr>
        <w:footnoteRef/>
      </w:r>
      <w:r>
        <w:t xml:space="preserve"> </w:t>
      </w:r>
      <w:r w:rsidRPr="00362D06">
        <w:t xml:space="preserve">Wyndham Goldie, </w:t>
      </w:r>
      <w:r>
        <w:t>‘C</w:t>
      </w:r>
      <w:r w:rsidRPr="00362D06">
        <w:t>ritic on the hearth - Broadcast Drama: Here</w:t>
      </w:r>
      <w:r>
        <w:t>’</w:t>
      </w:r>
      <w:r w:rsidRPr="00362D06">
        <w:t>s Great Acting</w:t>
      </w:r>
      <w:r>
        <w:t>’</w:t>
      </w:r>
      <w:r w:rsidRPr="00362D06">
        <w:t xml:space="preserve">, </w:t>
      </w:r>
      <w:r w:rsidRPr="00362D06">
        <w:rPr>
          <w:i/>
        </w:rPr>
        <w:t>The Listener</w:t>
      </w:r>
      <w:r w:rsidRPr="00362D06">
        <w:t>, 7 December 1939, p. 1141</w:t>
      </w:r>
      <w:r>
        <w:t xml:space="preserve">. See also </w:t>
      </w:r>
      <w:r w:rsidRPr="00C96C87">
        <w:t>Guy</w:t>
      </w:r>
      <w:r>
        <w:t xml:space="preserve"> </w:t>
      </w:r>
      <w:r w:rsidRPr="00C96C87">
        <w:t xml:space="preserve">Fletcher, ‘This week’s radio miscellany’, </w:t>
      </w:r>
      <w:r w:rsidRPr="00C96C87">
        <w:rPr>
          <w:i/>
        </w:rPr>
        <w:t>Radio Times</w:t>
      </w:r>
      <w:r w:rsidRPr="00C96C87">
        <w:t>, 2</w:t>
      </w:r>
      <w:r>
        <w:t>4</w:t>
      </w:r>
      <w:r w:rsidRPr="00C96C87">
        <w:t xml:space="preserve"> November 1939, p. 7</w:t>
      </w:r>
      <w:r>
        <w:t>.</w:t>
      </w:r>
    </w:p>
  </w:footnote>
  <w:footnote w:id="289">
    <w:p w14:paraId="3F98F364" w14:textId="1F2DD4DD" w:rsidR="0019498D" w:rsidRDefault="0019498D" w:rsidP="0019498D">
      <w:pPr>
        <w:pStyle w:val="FootnoteText"/>
      </w:pPr>
      <w:r>
        <w:rPr>
          <w:rStyle w:val="FootnoteReference"/>
        </w:rPr>
        <w:footnoteRef/>
      </w:r>
      <w:r>
        <w:t xml:space="preserve"> </w:t>
      </w:r>
      <w:r w:rsidRPr="00F755C5">
        <w:t xml:space="preserve">Bradley, </w:t>
      </w:r>
      <w:r w:rsidRPr="00F755C5">
        <w:rPr>
          <w:i/>
        </w:rPr>
        <w:t>Shakespearean Tragedy</w:t>
      </w:r>
      <w:r>
        <w:t>, p. 61.</w:t>
      </w:r>
    </w:p>
  </w:footnote>
  <w:footnote w:id="290">
    <w:p w14:paraId="69BE1E24" w14:textId="461626BC" w:rsidR="0019498D" w:rsidRDefault="0019498D" w:rsidP="0019498D">
      <w:pPr>
        <w:pStyle w:val="FootnoteText"/>
      </w:pPr>
      <w:r>
        <w:rPr>
          <w:rStyle w:val="FootnoteReference"/>
        </w:rPr>
        <w:footnoteRef/>
      </w:r>
      <w:r>
        <w:t xml:space="preserve"> </w:t>
      </w:r>
      <w:r w:rsidRPr="00F755C5">
        <w:t>Bradley,</w:t>
      </w:r>
      <w:r>
        <w:t xml:space="preserve"> </w:t>
      </w:r>
      <w:r w:rsidR="00083A0F" w:rsidRPr="00F755C5">
        <w:rPr>
          <w:i/>
        </w:rPr>
        <w:t>Shakespearean Tragedy</w:t>
      </w:r>
      <w:r w:rsidR="00083A0F">
        <w:t xml:space="preserve">, </w:t>
      </w:r>
      <w:r>
        <w:t>p. 55</w:t>
      </w:r>
      <w:r w:rsidRPr="00F755C5">
        <w:t>.</w:t>
      </w:r>
    </w:p>
  </w:footnote>
  <w:footnote w:id="291">
    <w:p w14:paraId="3D972A9D" w14:textId="77777777" w:rsidR="0019498D" w:rsidRDefault="0019498D" w:rsidP="0019498D">
      <w:pPr>
        <w:pStyle w:val="FootnoteText"/>
      </w:pPr>
      <w:r>
        <w:rPr>
          <w:rStyle w:val="FootnoteReference"/>
        </w:rPr>
        <w:footnoteRef/>
      </w:r>
      <w:r>
        <w:t xml:space="preserve"> </w:t>
      </w:r>
      <w:r w:rsidRPr="00CD2A32">
        <w:t xml:space="preserve">Wilson Knight, </w:t>
      </w:r>
      <w:r w:rsidRPr="00CD2A32">
        <w:rPr>
          <w:i/>
        </w:rPr>
        <w:t>The Wheel of Fire</w:t>
      </w:r>
      <w:r>
        <w:t>, p. 123</w:t>
      </w:r>
      <w:r w:rsidRPr="00CD2A32">
        <w:t>.</w:t>
      </w:r>
    </w:p>
  </w:footnote>
  <w:footnote w:id="292">
    <w:p w14:paraId="6B4A9336" w14:textId="6203B11D" w:rsidR="0019498D" w:rsidRDefault="0019498D" w:rsidP="0019498D">
      <w:pPr>
        <w:pStyle w:val="FootnoteText"/>
      </w:pPr>
      <w:r>
        <w:rPr>
          <w:rStyle w:val="FootnoteReference"/>
        </w:rPr>
        <w:footnoteRef/>
      </w:r>
      <w:r>
        <w:t xml:space="preserve"> </w:t>
      </w:r>
      <w:r w:rsidRPr="0014765F">
        <w:t xml:space="preserve">Gielgud, </w:t>
      </w:r>
      <w:r w:rsidRPr="0014765F">
        <w:rPr>
          <w:i/>
        </w:rPr>
        <w:t xml:space="preserve">British Radio </w:t>
      </w:r>
      <w:r w:rsidRPr="00BC6B7F">
        <w:rPr>
          <w:i/>
        </w:rPr>
        <w:t>Drama</w:t>
      </w:r>
      <w:r w:rsidR="00BC6B7F">
        <w:rPr>
          <w:iCs/>
        </w:rPr>
        <w:t xml:space="preserve">, </w:t>
      </w:r>
      <w:r w:rsidRPr="00BC6B7F">
        <w:rPr>
          <w:iCs/>
        </w:rPr>
        <w:t>p</w:t>
      </w:r>
      <w:r>
        <w:t>. 123</w:t>
      </w:r>
      <w:r w:rsidRPr="0014765F">
        <w:t>.</w:t>
      </w:r>
    </w:p>
  </w:footnote>
  <w:footnote w:id="293">
    <w:p w14:paraId="26FE7814" w14:textId="77777777" w:rsidR="0019498D" w:rsidRDefault="0019498D" w:rsidP="0019498D">
      <w:pPr>
        <w:pStyle w:val="FootnoteText"/>
      </w:pPr>
      <w:r>
        <w:rPr>
          <w:rStyle w:val="FootnoteReference"/>
        </w:rPr>
        <w:footnoteRef/>
      </w:r>
      <w:r>
        <w:t xml:space="preserve"> </w:t>
      </w:r>
      <w:r w:rsidRPr="00262B81">
        <w:t xml:space="preserve">‘Both Sides of the Microphone – Great Names’, </w:t>
      </w:r>
      <w:r w:rsidRPr="00262B81">
        <w:rPr>
          <w:i/>
        </w:rPr>
        <w:t>Radio Times</w:t>
      </w:r>
      <w:r w:rsidRPr="00262B81">
        <w:t>, 17 November 1939, p. 5.</w:t>
      </w:r>
    </w:p>
  </w:footnote>
  <w:footnote w:id="294">
    <w:p w14:paraId="0B515BAE" w14:textId="77777777" w:rsidR="0019498D" w:rsidRDefault="0019498D" w:rsidP="0019498D">
      <w:pPr>
        <w:pStyle w:val="FootnoteText"/>
      </w:pPr>
      <w:r>
        <w:rPr>
          <w:rStyle w:val="FootnoteReference"/>
        </w:rPr>
        <w:footnoteRef/>
      </w:r>
      <w:r>
        <w:t xml:space="preserve"> </w:t>
      </w:r>
      <w:r w:rsidRPr="002B1CD1">
        <w:t>‘Review of Broadcasting: Mr Henry Ainley as Othello</w:t>
      </w:r>
      <w:r>
        <w:sym w:font="Symbol" w:char="F0BE"/>
      </w:r>
      <w:r w:rsidRPr="002B1CD1">
        <w:t xml:space="preserve">A Scrapbook Revival’, </w:t>
      </w:r>
      <w:r w:rsidRPr="002B1CD1">
        <w:rPr>
          <w:i/>
        </w:rPr>
        <w:t>Manchester Guardian</w:t>
      </w:r>
      <w:r w:rsidRPr="002B1CD1">
        <w:t>, 6 December 1939, p. 8.</w:t>
      </w:r>
    </w:p>
  </w:footnote>
  <w:footnote w:id="295">
    <w:p w14:paraId="4B36CF78" w14:textId="77777777" w:rsidR="0019498D" w:rsidRDefault="0019498D" w:rsidP="0019498D">
      <w:pPr>
        <w:pStyle w:val="FootnoteText"/>
      </w:pPr>
      <w:r>
        <w:rPr>
          <w:rStyle w:val="FootnoteReference"/>
        </w:rPr>
        <w:footnoteRef/>
      </w:r>
      <w:r>
        <w:t xml:space="preserve"> </w:t>
      </w:r>
      <w:r w:rsidRPr="00D17788">
        <w:t xml:space="preserve">‘Review of Broadcasting’, </w:t>
      </w:r>
      <w:r w:rsidRPr="00D17788">
        <w:rPr>
          <w:i/>
        </w:rPr>
        <w:t>Manchester Guardian</w:t>
      </w:r>
      <w:r w:rsidRPr="00D17788">
        <w:t>, 6 December 1939.</w:t>
      </w:r>
    </w:p>
  </w:footnote>
  <w:footnote w:id="296">
    <w:p w14:paraId="10C1FD59" w14:textId="77777777" w:rsidR="0019498D" w:rsidRDefault="0019498D" w:rsidP="0019498D">
      <w:pPr>
        <w:pStyle w:val="FootnoteText"/>
      </w:pPr>
      <w:r>
        <w:rPr>
          <w:rStyle w:val="FootnoteReference"/>
        </w:rPr>
        <w:footnoteRef/>
      </w:r>
      <w:r>
        <w:t xml:space="preserve"> </w:t>
      </w:r>
      <w:r w:rsidRPr="002B1CD1">
        <w:t xml:space="preserve">Wyndham Goldie, </w:t>
      </w:r>
      <w:r w:rsidRPr="002B1CD1">
        <w:rPr>
          <w:i/>
        </w:rPr>
        <w:t>The Listener</w:t>
      </w:r>
      <w:r w:rsidRPr="002B1CD1">
        <w:t>, 7 December 1939.</w:t>
      </w:r>
    </w:p>
  </w:footnote>
  <w:footnote w:id="297">
    <w:p w14:paraId="7D20EF22" w14:textId="77777777" w:rsidR="0019498D" w:rsidRDefault="0019498D" w:rsidP="0019498D">
      <w:pPr>
        <w:pStyle w:val="FootnoteText"/>
      </w:pPr>
      <w:r>
        <w:rPr>
          <w:rStyle w:val="FootnoteReference"/>
        </w:rPr>
        <w:footnoteRef/>
      </w:r>
      <w:r>
        <w:t xml:space="preserve"> </w:t>
      </w:r>
      <w:r w:rsidRPr="00317E63">
        <w:t xml:space="preserve">Wyndham Goldie, </w:t>
      </w:r>
      <w:r w:rsidRPr="002B1CD1">
        <w:rPr>
          <w:i/>
        </w:rPr>
        <w:t>The Listener</w:t>
      </w:r>
      <w:r w:rsidRPr="002B1CD1">
        <w:t xml:space="preserve">, </w:t>
      </w:r>
      <w:r w:rsidRPr="00317E63">
        <w:t>7 December 1939</w:t>
      </w:r>
      <w:r>
        <w:t>.</w:t>
      </w:r>
    </w:p>
  </w:footnote>
  <w:footnote w:id="298">
    <w:p w14:paraId="7382E735" w14:textId="77777777" w:rsidR="0019498D" w:rsidRDefault="0019498D" w:rsidP="0019498D">
      <w:pPr>
        <w:pStyle w:val="FootnoteText"/>
      </w:pPr>
      <w:r>
        <w:rPr>
          <w:rStyle w:val="FootnoteReference"/>
        </w:rPr>
        <w:footnoteRef/>
      </w:r>
      <w:r>
        <w:t xml:space="preserve"> </w:t>
      </w:r>
      <w:r w:rsidRPr="00317E63">
        <w:t xml:space="preserve">Wyndham Goldie, </w:t>
      </w:r>
      <w:r w:rsidRPr="002B1CD1">
        <w:rPr>
          <w:i/>
        </w:rPr>
        <w:t>The Listener</w:t>
      </w:r>
      <w:r w:rsidRPr="002B1CD1">
        <w:t xml:space="preserve">, </w:t>
      </w:r>
      <w:r w:rsidRPr="00317E63">
        <w:t>7 December 1939</w:t>
      </w:r>
      <w:r>
        <w:t>.</w:t>
      </w:r>
    </w:p>
  </w:footnote>
  <w:footnote w:id="299">
    <w:p w14:paraId="7FECBFD4" w14:textId="77777777" w:rsidR="0019498D" w:rsidRDefault="0019498D" w:rsidP="0019498D">
      <w:pPr>
        <w:pStyle w:val="FootnoteText"/>
      </w:pPr>
      <w:r>
        <w:rPr>
          <w:rStyle w:val="FootnoteReference"/>
        </w:rPr>
        <w:footnoteRef/>
      </w:r>
      <w:r>
        <w:t xml:space="preserve"> </w:t>
      </w:r>
      <w:r w:rsidRPr="00D17788">
        <w:t xml:space="preserve">Wyndham Goldie, </w:t>
      </w:r>
      <w:r w:rsidRPr="002B1CD1">
        <w:rPr>
          <w:i/>
        </w:rPr>
        <w:t>The Listener</w:t>
      </w:r>
      <w:r w:rsidRPr="002B1CD1">
        <w:t xml:space="preserve">, </w:t>
      </w:r>
      <w:r w:rsidRPr="00D17788">
        <w:t>7 December 1939.</w:t>
      </w:r>
    </w:p>
  </w:footnote>
  <w:footnote w:id="300">
    <w:p w14:paraId="388837A7" w14:textId="7CA25C60" w:rsidR="0019498D" w:rsidRDefault="0019498D" w:rsidP="0019498D">
      <w:pPr>
        <w:pStyle w:val="FootnoteText"/>
      </w:pPr>
      <w:r>
        <w:rPr>
          <w:rStyle w:val="FootnoteReference"/>
        </w:rPr>
        <w:footnoteRef/>
      </w:r>
      <w:r>
        <w:t xml:space="preserve"> </w:t>
      </w:r>
      <w:r w:rsidRPr="00D17788">
        <w:t xml:space="preserve">McFarlane, </w:t>
      </w:r>
      <w:r>
        <w:t>p.327</w:t>
      </w:r>
      <w:r w:rsidRPr="00D17788">
        <w:t>.</w:t>
      </w:r>
    </w:p>
  </w:footnote>
  <w:footnote w:id="301">
    <w:p w14:paraId="5CCBE373" w14:textId="77777777" w:rsidR="0019498D" w:rsidRDefault="0019498D" w:rsidP="0019498D">
      <w:pPr>
        <w:pStyle w:val="FootnoteText"/>
      </w:pPr>
      <w:r>
        <w:rPr>
          <w:rStyle w:val="FootnoteReference"/>
        </w:rPr>
        <w:footnoteRef/>
      </w:r>
      <w:r>
        <w:t xml:space="preserve"> </w:t>
      </w:r>
      <w:r w:rsidRPr="00962B1B">
        <w:t xml:space="preserve">‘Broadcast Drama in Wartime’, </w:t>
      </w:r>
      <w:r w:rsidRPr="00962B1B">
        <w:rPr>
          <w:i/>
        </w:rPr>
        <w:t>The Listener</w:t>
      </w:r>
      <w:r w:rsidRPr="00962B1B">
        <w:t>, 14 December 1939, p. 1162.</w:t>
      </w:r>
    </w:p>
  </w:footnote>
  <w:footnote w:id="302">
    <w:p w14:paraId="14E18E31" w14:textId="23483CE3" w:rsidR="0019498D" w:rsidRDefault="0019498D" w:rsidP="0019498D">
      <w:pPr>
        <w:pStyle w:val="FootnoteText"/>
      </w:pPr>
      <w:r>
        <w:rPr>
          <w:rStyle w:val="FootnoteReference"/>
        </w:rPr>
        <w:footnoteRef/>
      </w:r>
      <w:r>
        <w:t xml:space="preserve"> </w:t>
      </w:r>
      <w:r w:rsidRPr="00317E63">
        <w:t xml:space="preserve">Briggs, </w:t>
      </w:r>
      <w:r w:rsidRPr="00C65DE0">
        <w:rPr>
          <w:i/>
          <w:iCs/>
        </w:rPr>
        <w:t>Volume III</w:t>
      </w:r>
      <w:r w:rsidRPr="00317E63">
        <w:t>, p.</w:t>
      </w:r>
      <w:r>
        <w:t>89.</w:t>
      </w:r>
    </w:p>
  </w:footnote>
  <w:footnote w:id="303">
    <w:p w14:paraId="2C18B85B" w14:textId="77777777" w:rsidR="0019498D" w:rsidRDefault="0019498D" w:rsidP="0019498D">
      <w:pPr>
        <w:pStyle w:val="FootnoteText"/>
      </w:pPr>
      <w:r>
        <w:rPr>
          <w:rStyle w:val="FootnoteReference"/>
        </w:rPr>
        <w:footnoteRef/>
      </w:r>
      <w:r>
        <w:t xml:space="preserve"> Daniel </w:t>
      </w:r>
      <w:r w:rsidRPr="00E50D0C">
        <w:t xml:space="preserve">Rosenthal, </w:t>
      </w:r>
      <w:r w:rsidRPr="00E50D0C">
        <w:rPr>
          <w:i/>
          <w:iCs/>
        </w:rPr>
        <w:t>Shakespeare On Screen</w:t>
      </w:r>
      <w:r w:rsidRPr="00E50D0C">
        <w:t xml:space="preserve"> (London: Hamlyn, 2000)</w:t>
      </w:r>
      <w:r>
        <w:t>, p. 42.</w:t>
      </w:r>
    </w:p>
  </w:footnote>
  <w:footnote w:id="304">
    <w:p w14:paraId="4B654AA2" w14:textId="77777777" w:rsidR="0019498D" w:rsidRDefault="0019498D" w:rsidP="0019498D">
      <w:pPr>
        <w:pStyle w:val="FootnoteText"/>
      </w:pPr>
      <w:r>
        <w:rPr>
          <w:rStyle w:val="FootnoteReference"/>
        </w:rPr>
        <w:footnoteRef/>
      </w:r>
      <w:r>
        <w:t xml:space="preserve"> ‘</w:t>
      </w:r>
      <w:r w:rsidRPr="007668BF">
        <w:t xml:space="preserve">This Week </w:t>
      </w:r>
      <w:r>
        <w:t>–</w:t>
      </w:r>
      <w:r w:rsidRPr="007668BF">
        <w:t xml:space="preserve"> Laurence</w:t>
      </w:r>
      <w:r>
        <w:t xml:space="preserve"> </w:t>
      </w:r>
      <w:r w:rsidRPr="007668BF">
        <w:t>Olivier</w:t>
      </w:r>
      <w:r>
        <w:t>’</w:t>
      </w:r>
      <w:r w:rsidRPr="007668BF">
        <w:t xml:space="preserve">, </w:t>
      </w:r>
      <w:r w:rsidRPr="007668BF">
        <w:rPr>
          <w:i/>
          <w:iCs/>
        </w:rPr>
        <w:t>Radio Times</w:t>
      </w:r>
      <w:r w:rsidRPr="007668BF">
        <w:t>, 17 April 1942, p. 1</w:t>
      </w:r>
      <w:r>
        <w:t>.</w:t>
      </w:r>
    </w:p>
  </w:footnote>
  <w:footnote w:id="305">
    <w:p w14:paraId="07ECFEF3" w14:textId="77777777" w:rsidR="0019498D" w:rsidRDefault="0019498D" w:rsidP="0019498D">
      <w:pPr>
        <w:pStyle w:val="FootnoteText"/>
      </w:pPr>
      <w:r>
        <w:rPr>
          <w:rStyle w:val="FootnoteReference"/>
        </w:rPr>
        <w:footnoteRef/>
      </w:r>
      <w:r>
        <w:t xml:space="preserve"> ‘</w:t>
      </w:r>
      <w:r w:rsidRPr="00A655B5">
        <w:t>Special Programmes – Echo of Agincourt</w:t>
      </w:r>
      <w:r>
        <w:t xml:space="preserve">’, </w:t>
      </w:r>
      <w:r w:rsidRPr="00973D9D">
        <w:rPr>
          <w:i/>
          <w:iCs/>
        </w:rPr>
        <w:t>Radio Times</w:t>
      </w:r>
      <w:r w:rsidRPr="00973D9D">
        <w:t xml:space="preserve">, 26 February 1943, p. </w:t>
      </w:r>
      <w:r>
        <w:t>1.</w:t>
      </w:r>
    </w:p>
  </w:footnote>
  <w:footnote w:id="306">
    <w:p w14:paraId="29FD5871" w14:textId="77777777" w:rsidR="0019498D" w:rsidRDefault="0019498D" w:rsidP="0019498D">
      <w:pPr>
        <w:pStyle w:val="FootnoteText"/>
      </w:pPr>
      <w:r>
        <w:rPr>
          <w:rStyle w:val="FootnoteReference"/>
        </w:rPr>
        <w:footnoteRef/>
      </w:r>
      <w:r>
        <w:t xml:space="preserve"> </w:t>
      </w:r>
      <w:r w:rsidRPr="00973D9D">
        <w:t>C. Gordon</w:t>
      </w:r>
      <w:r>
        <w:t xml:space="preserve"> </w:t>
      </w:r>
      <w:r w:rsidRPr="00973D9D">
        <w:t xml:space="preserve">Glover, ‘Introducing – At Agincourt’, </w:t>
      </w:r>
      <w:r w:rsidRPr="00973D9D">
        <w:rPr>
          <w:i/>
          <w:iCs/>
        </w:rPr>
        <w:t>Radio Times</w:t>
      </w:r>
      <w:r w:rsidRPr="00973D9D">
        <w:t>, 26 February 1943, p. 5</w:t>
      </w:r>
      <w:r>
        <w:t>.</w:t>
      </w:r>
    </w:p>
  </w:footnote>
  <w:footnote w:id="307">
    <w:p w14:paraId="7736A84F" w14:textId="77777777" w:rsidR="0019498D" w:rsidRDefault="0019498D" w:rsidP="0019498D">
      <w:pPr>
        <w:pStyle w:val="FootnoteText"/>
      </w:pPr>
      <w:r>
        <w:rPr>
          <w:rStyle w:val="FootnoteReference"/>
        </w:rPr>
        <w:footnoteRef/>
      </w:r>
      <w:r>
        <w:t xml:space="preserve"> </w:t>
      </w:r>
      <w:r w:rsidRPr="00E41DD2">
        <w:rPr>
          <w:i/>
          <w:iCs/>
        </w:rPr>
        <w:t>BBC Handbook 1941</w:t>
      </w:r>
      <w:r w:rsidRPr="00E41DD2">
        <w:t xml:space="preserve"> (London: British Broadcasting Corporation, 1941)</w:t>
      </w:r>
      <w:r>
        <w:t>, p. 22.</w:t>
      </w:r>
    </w:p>
  </w:footnote>
  <w:footnote w:id="308">
    <w:p w14:paraId="06E3E6EC" w14:textId="77777777" w:rsidR="0019498D" w:rsidRDefault="0019498D" w:rsidP="0019498D">
      <w:pPr>
        <w:pStyle w:val="FootnoteText"/>
      </w:pPr>
      <w:r>
        <w:rPr>
          <w:rStyle w:val="FootnoteReference"/>
        </w:rPr>
        <w:footnoteRef/>
      </w:r>
      <w:r>
        <w:t xml:space="preserve"> </w:t>
      </w:r>
      <w:r w:rsidRPr="00424160">
        <w:t xml:space="preserve">‘Broadcasting Review’, </w:t>
      </w:r>
      <w:r w:rsidRPr="00424160">
        <w:rPr>
          <w:i/>
          <w:iCs/>
        </w:rPr>
        <w:t>Manchester Guardian</w:t>
      </w:r>
      <w:r w:rsidRPr="00424160">
        <w:t>, 13 September 1944, p. 6.</w:t>
      </w:r>
    </w:p>
  </w:footnote>
  <w:footnote w:id="309">
    <w:p w14:paraId="701EA7E6" w14:textId="77777777" w:rsidR="0019498D" w:rsidRDefault="0019498D" w:rsidP="0019498D">
      <w:pPr>
        <w:pStyle w:val="FootnoteText"/>
      </w:pPr>
      <w:r>
        <w:rPr>
          <w:rStyle w:val="FootnoteReference"/>
        </w:rPr>
        <w:footnoteRef/>
      </w:r>
      <w:r>
        <w:t xml:space="preserve"> </w:t>
      </w:r>
      <w:r w:rsidRPr="00B35433">
        <w:rPr>
          <w:iCs/>
        </w:rPr>
        <w:t>Caroline F. E.</w:t>
      </w:r>
      <w:r>
        <w:rPr>
          <w:iCs/>
        </w:rPr>
        <w:t xml:space="preserve"> </w:t>
      </w:r>
      <w:r w:rsidRPr="00B35433">
        <w:rPr>
          <w:iCs/>
        </w:rPr>
        <w:t xml:space="preserve">Spurgeon, </w:t>
      </w:r>
      <w:r w:rsidRPr="00B35433">
        <w:rPr>
          <w:i/>
        </w:rPr>
        <w:t>Shakespeare’s Imagery And What It Tells Us</w:t>
      </w:r>
      <w:r w:rsidRPr="00B35433">
        <w:rPr>
          <w:iCs/>
        </w:rPr>
        <w:t xml:space="preserve"> (Cambridge: Cambridge University Press, 1935)</w:t>
      </w:r>
      <w:r>
        <w:t>, p. 76.</w:t>
      </w:r>
    </w:p>
  </w:footnote>
  <w:footnote w:id="310">
    <w:p w14:paraId="631C1D49" w14:textId="77777777" w:rsidR="0019498D" w:rsidRDefault="0019498D" w:rsidP="0019498D">
      <w:pPr>
        <w:pStyle w:val="FootnoteText"/>
      </w:pPr>
      <w:r>
        <w:rPr>
          <w:rStyle w:val="FootnoteReference"/>
        </w:rPr>
        <w:footnoteRef/>
      </w:r>
      <w:r>
        <w:t xml:space="preserve"> </w:t>
      </w:r>
      <w:r w:rsidRPr="00F80C77">
        <w:rPr>
          <w:i/>
          <w:iCs/>
        </w:rPr>
        <w:t>Romeo and Juliet</w:t>
      </w:r>
      <w:r w:rsidRPr="00F80C77">
        <w:t>, BBC Home Service, 30 June 1944 (BBC Sound Archive – extract).</w:t>
      </w:r>
    </w:p>
  </w:footnote>
  <w:footnote w:id="311">
    <w:p w14:paraId="489C67BD" w14:textId="77777777" w:rsidR="0019498D" w:rsidRDefault="0019498D" w:rsidP="0019498D">
      <w:pPr>
        <w:pStyle w:val="FootnoteText"/>
      </w:pPr>
      <w:r>
        <w:rPr>
          <w:rStyle w:val="FootnoteReference"/>
        </w:rPr>
        <w:footnoteRef/>
      </w:r>
      <w:r>
        <w:t xml:space="preserve"> J. B. </w:t>
      </w:r>
      <w:r w:rsidRPr="00D66374">
        <w:t xml:space="preserve">Priestley, </w:t>
      </w:r>
      <w:r w:rsidRPr="00D66374">
        <w:rPr>
          <w:i/>
        </w:rPr>
        <w:t>The English Comic Characters</w:t>
      </w:r>
      <w:r w:rsidRPr="00D66374">
        <w:t>, (London: Bodley Head, 1928)</w:t>
      </w:r>
      <w:r>
        <w:t>, p. 30</w:t>
      </w:r>
      <w:r w:rsidRPr="00D66374">
        <w:t>.</w:t>
      </w:r>
    </w:p>
  </w:footnote>
  <w:footnote w:id="312">
    <w:p w14:paraId="33449EEB" w14:textId="77777777" w:rsidR="0019498D" w:rsidRPr="00B2641D" w:rsidRDefault="0019498D" w:rsidP="0019498D">
      <w:pPr>
        <w:pStyle w:val="FootnoteText"/>
      </w:pPr>
      <w:r>
        <w:rPr>
          <w:rStyle w:val="FootnoteReference"/>
        </w:rPr>
        <w:footnoteRef/>
      </w:r>
      <w:r>
        <w:t xml:space="preserve"> Kate Murphy, </w:t>
      </w:r>
      <w:r>
        <w:rPr>
          <w:i/>
          <w:iCs/>
        </w:rPr>
        <w:t>Behind The Wireless: A History of Early Women at the BBC</w:t>
      </w:r>
      <w:r>
        <w:t xml:space="preserve"> (London: Palgrave Macmillan, 2016), p. 133.</w:t>
      </w:r>
    </w:p>
  </w:footnote>
  <w:footnote w:id="313">
    <w:p w14:paraId="6A916E5E" w14:textId="67359338" w:rsidR="0019498D" w:rsidRDefault="0019498D" w:rsidP="0019498D">
      <w:pPr>
        <w:pStyle w:val="FootnoteText"/>
      </w:pPr>
      <w:r>
        <w:rPr>
          <w:rStyle w:val="FootnoteReference"/>
        </w:rPr>
        <w:footnoteRef/>
      </w:r>
      <w:r>
        <w:t xml:space="preserve"> </w:t>
      </w:r>
      <w:r w:rsidRPr="00424160">
        <w:t xml:space="preserve">Farjeon, ‘As You Like It’, </w:t>
      </w:r>
      <w:r w:rsidRPr="00424160">
        <w:rPr>
          <w:i/>
          <w:iCs/>
        </w:rPr>
        <w:t>Radio Times</w:t>
      </w:r>
      <w:r w:rsidRPr="00424160">
        <w:t>, 1 September 19</w:t>
      </w:r>
      <w:r>
        <w:t>4</w:t>
      </w:r>
      <w:r w:rsidRPr="00424160">
        <w:t>4, p. 16.</w:t>
      </w:r>
    </w:p>
  </w:footnote>
  <w:footnote w:id="314">
    <w:p w14:paraId="6843F38C" w14:textId="2E9353D0" w:rsidR="0019498D" w:rsidRPr="009F19D3" w:rsidRDefault="0019498D" w:rsidP="0019498D">
      <w:pPr>
        <w:pStyle w:val="FootnoteText"/>
      </w:pPr>
      <w:r>
        <w:rPr>
          <w:rStyle w:val="FootnoteReference"/>
        </w:rPr>
        <w:footnoteRef/>
      </w:r>
      <w:r>
        <w:t xml:space="preserve"> </w:t>
      </w:r>
      <w:r w:rsidRPr="00C0279B">
        <w:t>Farjeon, ‘Must Shakespeare be butchered’</w:t>
      </w:r>
      <w:r>
        <w:t>.</w:t>
      </w:r>
    </w:p>
  </w:footnote>
  <w:footnote w:id="315">
    <w:p w14:paraId="547BC7BA" w14:textId="599C1D00" w:rsidR="0019498D" w:rsidRPr="0020185F" w:rsidRDefault="0019498D" w:rsidP="0019498D">
      <w:pPr>
        <w:pStyle w:val="FootnoteText"/>
      </w:pPr>
      <w:r>
        <w:rPr>
          <w:rStyle w:val="FootnoteReference"/>
        </w:rPr>
        <w:footnoteRef/>
      </w:r>
      <w:r>
        <w:t xml:space="preserve"> Felton, p. 88.</w:t>
      </w:r>
    </w:p>
  </w:footnote>
  <w:footnote w:id="316">
    <w:p w14:paraId="2BAA163E" w14:textId="77777777" w:rsidR="0019498D" w:rsidRDefault="0019498D" w:rsidP="0019498D">
      <w:pPr>
        <w:pStyle w:val="FootnoteText"/>
      </w:pPr>
      <w:r>
        <w:rPr>
          <w:rStyle w:val="FootnoteReference"/>
        </w:rPr>
        <w:footnoteRef/>
      </w:r>
      <w:r>
        <w:t xml:space="preserve"> Enid </w:t>
      </w:r>
      <w:r w:rsidRPr="004F3C0F">
        <w:t xml:space="preserve">Welsford, </w:t>
      </w:r>
      <w:r w:rsidRPr="004F3C0F">
        <w:rPr>
          <w:i/>
        </w:rPr>
        <w:t>The Court Masque</w:t>
      </w:r>
      <w:r w:rsidRPr="004F3C0F">
        <w:t xml:space="preserve"> (Cambridge: Cambridge University Press, 2015)</w:t>
      </w:r>
      <w:r>
        <w:t>,</w:t>
      </w:r>
      <w:r w:rsidRPr="002F7A5C">
        <w:t xml:space="preserve"> </w:t>
      </w:r>
      <w:r>
        <w:t>p. 282.</w:t>
      </w:r>
    </w:p>
  </w:footnote>
  <w:footnote w:id="317">
    <w:p w14:paraId="3724230A" w14:textId="74425905" w:rsidR="0019498D" w:rsidRDefault="0019498D" w:rsidP="0019498D">
      <w:pPr>
        <w:pStyle w:val="FootnoteText"/>
      </w:pPr>
      <w:r>
        <w:rPr>
          <w:rStyle w:val="FootnoteReference"/>
        </w:rPr>
        <w:footnoteRef/>
      </w:r>
      <w:r>
        <w:t xml:space="preserve"> Gielgud, ‘No mood to bother with the radio play?’, in </w:t>
      </w:r>
      <w:r w:rsidRPr="00744A3A">
        <w:rPr>
          <w:i/>
          <w:iCs/>
        </w:rPr>
        <w:t>BBC Year Book 1945</w:t>
      </w:r>
      <w:r>
        <w:t xml:space="preserve"> (London: BBC, 1945), pp. 53-55 (p.55).</w:t>
      </w:r>
    </w:p>
  </w:footnote>
  <w:footnote w:id="318">
    <w:p w14:paraId="0060FA4C" w14:textId="77777777" w:rsidR="0019498D" w:rsidRDefault="0019498D" w:rsidP="0019498D">
      <w:pPr>
        <w:pStyle w:val="FootnoteText"/>
      </w:pPr>
      <w:r>
        <w:rPr>
          <w:rStyle w:val="FootnoteReference"/>
        </w:rPr>
        <w:footnoteRef/>
      </w:r>
      <w:r>
        <w:t xml:space="preserve"> Felton, p. 133.</w:t>
      </w:r>
    </w:p>
  </w:footnote>
  <w:footnote w:id="319">
    <w:p w14:paraId="236EE9E9" w14:textId="77777777" w:rsidR="0019498D" w:rsidRDefault="0019498D" w:rsidP="0019498D">
      <w:pPr>
        <w:pStyle w:val="FootnoteText"/>
      </w:pPr>
      <w:r>
        <w:rPr>
          <w:rStyle w:val="FootnoteReference"/>
        </w:rPr>
        <w:footnoteRef/>
      </w:r>
      <w:r>
        <w:t xml:space="preserve"> </w:t>
      </w:r>
      <w:r w:rsidRPr="001E0282">
        <w:t>Murphy, p. 134</w:t>
      </w:r>
      <w:r>
        <w:t>.</w:t>
      </w:r>
    </w:p>
  </w:footnote>
  <w:footnote w:id="320">
    <w:p w14:paraId="7110613E" w14:textId="77777777" w:rsidR="0019498D" w:rsidRPr="001A3865" w:rsidRDefault="0019498D" w:rsidP="0019498D">
      <w:pPr>
        <w:pStyle w:val="FootnoteText"/>
      </w:pPr>
      <w:r>
        <w:rPr>
          <w:rStyle w:val="FootnoteReference"/>
        </w:rPr>
        <w:footnoteRef/>
      </w:r>
      <w:r>
        <w:t xml:space="preserve"> G. M. Pope, ‘A Plea for Shakespeare’, </w:t>
      </w:r>
      <w:r>
        <w:rPr>
          <w:i/>
          <w:iCs/>
        </w:rPr>
        <w:t>Radio Times</w:t>
      </w:r>
      <w:r>
        <w:t>, 9 November 1923, p. 238.</w:t>
      </w:r>
    </w:p>
  </w:footnote>
  <w:footnote w:id="321">
    <w:p w14:paraId="1C6F6855" w14:textId="21F41798" w:rsidR="0019498D" w:rsidRDefault="0019498D" w:rsidP="0019498D">
      <w:pPr>
        <w:pStyle w:val="FootnoteText"/>
      </w:pPr>
      <w:r>
        <w:rPr>
          <w:rStyle w:val="FootnoteReference"/>
        </w:rPr>
        <w:footnoteRef/>
      </w:r>
      <w:r>
        <w:t xml:space="preserve"> </w:t>
      </w:r>
      <w:r w:rsidR="00BF75A7">
        <w:t>Pope</w:t>
      </w:r>
      <w:r>
        <w:t xml:space="preserve">, </w:t>
      </w:r>
      <w:r>
        <w:rPr>
          <w:i/>
          <w:iCs/>
        </w:rPr>
        <w:t>Radio Times</w:t>
      </w:r>
      <w:r>
        <w:t>, 9 November 1923.</w:t>
      </w:r>
    </w:p>
  </w:footnote>
  <w:footnote w:id="322">
    <w:p w14:paraId="7902526D" w14:textId="77777777" w:rsidR="0019498D" w:rsidRPr="0010003B" w:rsidRDefault="0019498D" w:rsidP="0019498D">
      <w:pPr>
        <w:pStyle w:val="FootnoteText"/>
      </w:pPr>
      <w:r>
        <w:rPr>
          <w:rStyle w:val="FootnoteReference"/>
        </w:rPr>
        <w:footnoteRef/>
      </w:r>
      <w:r>
        <w:t xml:space="preserve"> ‘Cardiff Broadcasting Programme’, </w:t>
      </w:r>
      <w:r>
        <w:rPr>
          <w:i/>
          <w:iCs/>
        </w:rPr>
        <w:t>Western Mail</w:t>
      </w:r>
      <w:r>
        <w:t xml:space="preserve">, 14 February 1924, p. 10. </w:t>
      </w:r>
      <w:r w:rsidRPr="00AF2CDA">
        <w:t xml:space="preserve">There </w:t>
      </w:r>
      <w:r>
        <w:t xml:space="preserve">is no </w:t>
      </w:r>
      <w:r w:rsidRPr="00AF2CDA">
        <w:t xml:space="preserve">record of this plan, </w:t>
      </w:r>
      <w:r>
        <w:t>although t</w:t>
      </w:r>
      <w:r w:rsidRPr="00AF2CDA">
        <w:t xml:space="preserve">he station did begin by performing some of the </w:t>
      </w:r>
      <w:r>
        <w:t xml:space="preserve">earlier </w:t>
      </w:r>
      <w:r w:rsidRPr="00AF2CDA">
        <w:t xml:space="preserve">plays and </w:t>
      </w:r>
      <w:r>
        <w:t xml:space="preserve">did not </w:t>
      </w:r>
      <w:r w:rsidRPr="00AF2CDA">
        <w:t>broadcast the late plays.</w:t>
      </w:r>
    </w:p>
  </w:footnote>
  <w:footnote w:id="323">
    <w:p w14:paraId="69211FB9" w14:textId="77777777" w:rsidR="0019498D" w:rsidRDefault="0019498D" w:rsidP="0019498D">
      <w:pPr>
        <w:pStyle w:val="FootnoteText"/>
      </w:pPr>
      <w:r>
        <w:rPr>
          <w:rStyle w:val="FootnoteReference"/>
        </w:rPr>
        <w:footnoteRef/>
      </w:r>
      <w:r>
        <w:t xml:space="preserve"> ‘Cardiff Broadcasting Programme’, </w:t>
      </w:r>
      <w:r>
        <w:rPr>
          <w:i/>
          <w:iCs/>
        </w:rPr>
        <w:t>Western Mail</w:t>
      </w:r>
      <w:r>
        <w:t>, 15 February 1924, p. 9.</w:t>
      </w:r>
    </w:p>
  </w:footnote>
  <w:footnote w:id="324">
    <w:p w14:paraId="36CAED6D" w14:textId="77777777" w:rsidR="0019498D" w:rsidRPr="00FE25EC" w:rsidRDefault="0019498D" w:rsidP="0019498D">
      <w:pPr>
        <w:pStyle w:val="FootnoteText"/>
      </w:pPr>
      <w:r>
        <w:rPr>
          <w:rStyle w:val="FootnoteReference"/>
        </w:rPr>
        <w:footnoteRef/>
      </w:r>
      <w:r>
        <w:t xml:space="preserve"> ‘Programmes Approved and Appreciated’, </w:t>
      </w:r>
      <w:r>
        <w:rPr>
          <w:i/>
          <w:iCs/>
        </w:rPr>
        <w:t>Western Mail</w:t>
      </w:r>
      <w:r>
        <w:t>, 16 February 1924, p. 5.</w:t>
      </w:r>
    </w:p>
  </w:footnote>
  <w:footnote w:id="325">
    <w:p w14:paraId="220333AF" w14:textId="77777777" w:rsidR="0019498D" w:rsidRPr="00194CBC" w:rsidRDefault="0019498D" w:rsidP="0019498D">
      <w:pPr>
        <w:pStyle w:val="FootnoteText"/>
      </w:pPr>
      <w:r>
        <w:rPr>
          <w:rStyle w:val="FootnoteReference"/>
        </w:rPr>
        <w:footnoteRef/>
      </w:r>
      <w:r>
        <w:t xml:space="preserve"> ‘Broadcasting – Worship, Handel and Opera’, </w:t>
      </w:r>
      <w:r>
        <w:rPr>
          <w:i/>
          <w:iCs/>
        </w:rPr>
        <w:t>Western Mail</w:t>
      </w:r>
      <w:r>
        <w:t>, 22 February 1924, p. 5.</w:t>
      </w:r>
    </w:p>
  </w:footnote>
  <w:footnote w:id="326">
    <w:p w14:paraId="6FE2862E" w14:textId="77777777" w:rsidR="0019498D" w:rsidRDefault="0019498D" w:rsidP="0019498D">
      <w:pPr>
        <w:pStyle w:val="FootnoteText"/>
      </w:pPr>
      <w:r>
        <w:rPr>
          <w:rStyle w:val="FootnoteReference"/>
        </w:rPr>
        <w:footnoteRef/>
      </w:r>
      <w:r>
        <w:t xml:space="preserve"> </w:t>
      </w:r>
      <w:r w:rsidRPr="009E3537">
        <w:t xml:space="preserve">Admirer, ‘Programmes approved and appreciated’, </w:t>
      </w:r>
      <w:r w:rsidRPr="009E3537">
        <w:rPr>
          <w:i/>
          <w:iCs/>
        </w:rPr>
        <w:t>Western Mail</w:t>
      </w:r>
      <w:r w:rsidRPr="009E3537">
        <w:t xml:space="preserve">, 16 February 1924, p. 5; G. H. W., ‘Cardiff Broadcasting’, </w:t>
      </w:r>
      <w:r w:rsidRPr="009E3537">
        <w:rPr>
          <w:i/>
          <w:iCs/>
        </w:rPr>
        <w:t>Western Mail</w:t>
      </w:r>
      <w:r w:rsidRPr="009E3537">
        <w:t>, 18 February 1924, p. 9</w:t>
      </w:r>
      <w:r>
        <w:t>.</w:t>
      </w:r>
    </w:p>
  </w:footnote>
  <w:footnote w:id="327">
    <w:p w14:paraId="60428919" w14:textId="77777777" w:rsidR="0019498D" w:rsidRPr="00AE431E" w:rsidRDefault="0019498D" w:rsidP="0019498D">
      <w:pPr>
        <w:pStyle w:val="FootnoteText"/>
      </w:pPr>
      <w:r>
        <w:rPr>
          <w:rStyle w:val="FootnoteReference"/>
        </w:rPr>
        <w:footnoteRef/>
      </w:r>
      <w:r>
        <w:t xml:space="preserve"> ‘Cardiff Broadcasting Programmes’, </w:t>
      </w:r>
      <w:r>
        <w:rPr>
          <w:i/>
          <w:iCs/>
        </w:rPr>
        <w:t>Western Mail</w:t>
      </w:r>
      <w:r>
        <w:t>, 19 February 1924, p. 7.</w:t>
      </w:r>
    </w:p>
  </w:footnote>
  <w:footnote w:id="328">
    <w:p w14:paraId="73925D9E" w14:textId="77777777" w:rsidR="0019498D" w:rsidRDefault="0019498D" w:rsidP="0019498D">
      <w:pPr>
        <w:pStyle w:val="FootnoteText"/>
      </w:pPr>
      <w:r>
        <w:rPr>
          <w:rStyle w:val="FootnoteReference"/>
        </w:rPr>
        <w:footnoteRef/>
      </w:r>
      <w:r>
        <w:t xml:space="preserve"> ‘Cardiff Broadcasting’, </w:t>
      </w:r>
      <w:r>
        <w:rPr>
          <w:i/>
          <w:iCs/>
        </w:rPr>
        <w:t>Western Mail</w:t>
      </w:r>
      <w:r>
        <w:t>, 27 February 1924, p. 9.</w:t>
      </w:r>
    </w:p>
  </w:footnote>
  <w:footnote w:id="329">
    <w:p w14:paraId="511E78EC" w14:textId="77777777" w:rsidR="0019498D" w:rsidRPr="004D2FB6" w:rsidRDefault="0019498D" w:rsidP="0019498D">
      <w:pPr>
        <w:pStyle w:val="FootnoteText"/>
      </w:pPr>
      <w:r>
        <w:rPr>
          <w:rStyle w:val="FootnoteReference"/>
        </w:rPr>
        <w:footnoteRef/>
      </w:r>
      <w:r>
        <w:t xml:space="preserve"> ‘Wireless programmes critics – Cardiff director speaks to Rotarians’, </w:t>
      </w:r>
      <w:r>
        <w:rPr>
          <w:i/>
          <w:iCs/>
        </w:rPr>
        <w:t>Western Mail</w:t>
      </w:r>
      <w:r>
        <w:t>, 11 March 1924, p. 7.</w:t>
      </w:r>
    </w:p>
  </w:footnote>
  <w:footnote w:id="330">
    <w:p w14:paraId="1911DFC3" w14:textId="67A3388E" w:rsidR="0019498D" w:rsidRDefault="0019498D" w:rsidP="0019498D">
      <w:pPr>
        <w:pStyle w:val="FootnoteText"/>
      </w:pPr>
      <w:r>
        <w:rPr>
          <w:rStyle w:val="FootnoteReference"/>
        </w:rPr>
        <w:footnoteRef/>
      </w:r>
      <w:r>
        <w:t xml:space="preserve"> </w:t>
      </w:r>
      <w:r w:rsidRPr="00701261">
        <w:t xml:space="preserve">Creswell, </w:t>
      </w:r>
      <w:r w:rsidRPr="00701261">
        <w:rPr>
          <w:i/>
          <w:iCs/>
        </w:rPr>
        <w:t>Radio Times</w:t>
      </w:r>
      <w:r w:rsidRPr="00701261">
        <w:t>, 27 September 1935</w:t>
      </w:r>
      <w:r>
        <w:t>.</w:t>
      </w:r>
    </w:p>
  </w:footnote>
  <w:footnote w:id="331">
    <w:p w14:paraId="5DC1F023" w14:textId="77777777" w:rsidR="0019498D" w:rsidRDefault="0019498D" w:rsidP="0019498D">
      <w:pPr>
        <w:pStyle w:val="FootnoteText"/>
      </w:pPr>
      <w:r>
        <w:rPr>
          <w:rStyle w:val="FootnoteReference"/>
        </w:rPr>
        <w:footnoteRef/>
      </w:r>
      <w:r>
        <w:t xml:space="preserve"> </w:t>
      </w:r>
      <w:r w:rsidRPr="006D521E">
        <w:t xml:space="preserve">Nigel Playfair, </w:t>
      </w:r>
      <w:r>
        <w:t>‘</w:t>
      </w:r>
      <w:r w:rsidRPr="006D521E">
        <w:t>How Plays Will be Broadcast</w:t>
      </w:r>
      <w:r>
        <w:t>’</w:t>
      </w:r>
      <w:r w:rsidRPr="006D521E">
        <w:t xml:space="preserve">, </w:t>
      </w:r>
      <w:r w:rsidRPr="006D521E">
        <w:rPr>
          <w:i/>
          <w:iCs/>
        </w:rPr>
        <w:t>Radio Times</w:t>
      </w:r>
      <w:r w:rsidRPr="006D521E">
        <w:t>, 14 December 1923, p. 429</w:t>
      </w:r>
      <w:r>
        <w:t>.</w:t>
      </w:r>
    </w:p>
  </w:footnote>
  <w:footnote w:id="332">
    <w:p w14:paraId="742666AC" w14:textId="77777777" w:rsidR="0019498D" w:rsidRDefault="0019498D" w:rsidP="0019498D">
      <w:pPr>
        <w:pStyle w:val="FootnoteText"/>
      </w:pPr>
      <w:r>
        <w:rPr>
          <w:rStyle w:val="FootnoteReference"/>
        </w:rPr>
        <w:footnoteRef/>
      </w:r>
      <w:r>
        <w:t xml:space="preserve"> </w:t>
      </w:r>
      <w:r w:rsidRPr="000C1D51">
        <w:t xml:space="preserve">G. C. H., </w:t>
      </w:r>
      <w:r>
        <w:t>‘</w:t>
      </w:r>
      <w:r w:rsidRPr="000C1D51">
        <w:t>Commentary on Broadcasting</w:t>
      </w:r>
      <w:r>
        <w:t>’</w:t>
      </w:r>
      <w:r w:rsidRPr="000C1D51">
        <w:t xml:space="preserve">, </w:t>
      </w:r>
      <w:r w:rsidRPr="000C1D51">
        <w:rPr>
          <w:i/>
          <w:iCs/>
        </w:rPr>
        <w:t>Yorkshire Evening Post</w:t>
      </w:r>
      <w:r w:rsidRPr="000C1D51">
        <w:t>, 11 December 1933, p. 4</w:t>
      </w:r>
      <w:r>
        <w:t>.</w:t>
      </w:r>
    </w:p>
  </w:footnote>
  <w:footnote w:id="333">
    <w:p w14:paraId="003DCD46" w14:textId="77777777" w:rsidR="0019498D" w:rsidRDefault="0019498D" w:rsidP="0019498D">
      <w:pPr>
        <w:pStyle w:val="FootnoteText"/>
      </w:pPr>
      <w:r>
        <w:rPr>
          <w:rStyle w:val="FootnoteReference"/>
        </w:rPr>
        <w:footnoteRef/>
      </w:r>
      <w:r>
        <w:t xml:space="preserve"> </w:t>
      </w:r>
      <w:r w:rsidRPr="000C1D51">
        <w:t xml:space="preserve">G. C. H., </w:t>
      </w:r>
      <w:r w:rsidRPr="000C1D51">
        <w:rPr>
          <w:i/>
          <w:iCs/>
        </w:rPr>
        <w:t>Yorkshire Evening Post</w:t>
      </w:r>
      <w:r w:rsidRPr="000C1D51">
        <w:t>, 11 December 1933</w:t>
      </w:r>
      <w:r>
        <w:t>.</w:t>
      </w:r>
    </w:p>
  </w:footnote>
  <w:footnote w:id="334">
    <w:p w14:paraId="5DF8A269" w14:textId="77777777" w:rsidR="0019498D" w:rsidRDefault="0019498D" w:rsidP="0019498D">
      <w:pPr>
        <w:pStyle w:val="FootnoteText"/>
      </w:pPr>
      <w:r>
        <w:rPr>
          <w:rStyle w:val="FootnoteReference"/>
        </w:rPr>
        <w:footnoteRef/>
      </w:r>
      <w:r>
        <w:t xml:space="preserve"> </w:t>
      </w:r>
      <w:r w:rsidRPr="00C64531">
        <w:rPr>
          <w:rFonts w:eastAsia="Times New Roman"/>
        </w:rPr>
        <w:t xml:space="preserve">Robert Chignell, </w:t>
      </w:r>
      <w:r>
        <w:rPr>
          <w:rFonts w:eastAsia="Times New Roman"/>
        </w:rPr>
        <w:t>‘</w:t>
      </w:r>
      <w:r w:rsidRPr="00C64531">
        <w:rPr>
          <w:rFonts w:eastAsia="Times New Roman"/>
        </w:rPr>
        <w:t>Music for Radio Plays</w:t>
      </w:r>
      <w:r>
        <w:rPr>
          <w:rFonts w:eastAsia="Times New Roman"/>
        </w:rPr>
        <w:t>’</w:t>
      </w:r>
      <w:r>
        <w:t xml:space="preserve">, in </w:t>
      </w:r>
      <w:r w:rsidRPr="00497549">
        <w:t xml:space="preserve">‘Sidelights on Radio Drama’, </w:t>
      </w:r>
      <w:r w:rsidRPr="00497549">
        <w:rPr>
          <w:i/>
          <w:iCs/>
        </w:rPr>
        <w:t>Radio Times</w:t>
      </w:r>
      <w:r w:rsidRPr="00497549">
        <w:t>, 30 August 1935, pp. 6-9</w:t>
      </w:r>
      <w:r>
        <w:t xml:space="preserve"> (p. 7).</w:t>
      </w:r>
    </w:p>
  </w:footnote>
  <w:footnote w:id="335">
    <w:p w14:paraId="267B87E4" w14:textId="77777777" w:rsidR="0019498D" w:rsidRDefault="0019498D" w:rsidP="0019498D">
      <w:pPr>
        <w:pStyle w:val="FootnoteText"/>
      </w:pPr>
      <w:r>
        <w:rPr>
          <w:rStyle w:val="FootnoteReference"/>
        </w:rPr>
        <w:footnoteRef/>
      </w:r>
      <w:r>
        <w:t xml:space="preserve"> Collie Knox</w:t>
      </w:r>
      <w:r w:rsidRPr="00CA2A71">
        <w:t xml:space="preserve">, ‘Listen to the Jaltarang – and Other Things in India’s Broadcast’, </w:t>
      </w:r>
      <w:r w:rsidRPr="00CA2A71">
        <w:rPr>
          <w:i/>
          <w:iCs/>
        </w:rPr>
        <w:t>Daily Mail</w:t>
      </w:r>
      <w:r w:rsidRPr="00CA2A71">
        <w:t>, 5 December 1933, p. 20</w:t>
      </w:r>
      <w:r>
        <w:t xml:space="preserve">. See also </w:t>
      </w:r>
      <w:r w:rsidRPr="003C7F3E">
        <w:t>‘Shakespeare on the wireless: Mr Godfrey Tearle as Macbeth’</w:t>
      </w:r>
      <w:r>
        <w:t>,</w:t>
      </w:r>
      <w:r w:rsidRPr="003C7F3E">
        <w:t xml:space="preserve"> </w:t>
      </w:r>
      <w:r w:rsidRPr="003C7F3E">
        <w:rPr>
          <w:i/>
        </w:rPr>
        <w:t>The Times</w:t>
      </w:r>
      <w:r w:rsidRPr="003C7F3E">
        <w:t>, 20 September 1935, p. 10.</w:t>
      </w:r>
    </w:p>
  </w:footnote>
  <w:footnote w:id="336">
    <w:p w14:paraId="6C18ED59" w14:textId="6503292D" w:rsidR="0019498D" w:rsidRDefault="0019498D" w:rsidP="0019498D">
      <w:pPr>
        <w:pStyle w:val="FootnoteText"/>
      </w:pPr>
      <w:r>
        <w:rPr>
          <w:rStyle w:val="FootnoteReference"/>
        </w:rPr>
        <w:footnoteRef/>
      </w:r>
      <w:r>
        <w:t xml:space="preserve"> </w:t>
      </w:r>
      <w:r w:rsidRPr="00C0279B">
        <w:t>Farjeon, ‘Must Shakespeare be butchered’.</w:t>
      </w:r>
    </w:p>
  </w:footnote>
  <w:footnote w:id="337">
    <w:p w14:paraId="13566007" w14:textId="77777777" w:rsidR="0019498D" w:rsidRDefault="0019498D" w:rsidP="0019498D">
      <w:pPr>
        <w:pStyle w:val="FootnoteText"/>
      </w:pPr>
      <w:r>
        <w:rPr>
          <w:rStyle w:val="FootnoteReference"/>
        </w:rPr>
        <w:footnoteRef/>
      </w:r>
      <w:r>
        <w:t xml:space="preserve"> </w:t>
      </w:r>
      <w:r w:rsidRPr="00292F4A">
        <w:t xml:space="preserve">Barbara Couper, </w:t>
      </w:r>
      <w:r>
        <w:t>‘</w:t>
      </w:r>
      <w:r w:rsidRPr="00292F4A">
        <w:t>The Radio Actor's Job</w:t>
      </w:r>
      <w:r>
        <w:t xml:space="preserve">’, </w:t>
      </w:r>
      <w:r w:rsidRPr="00497549">
        <w:rPr>
          <w:i/>
          <w:iCs/>
        </w:rPr>
        <w:t>Radio Times</w:t>
      </w:r>
      <w:r w:rsidRPr="00497549">
        <w:t>, 30 August 1935</w:t>
      </w:r>
      <w:r>
        <w:t>, pp. 8-9.</w:t>
      </w:r>
    </w:p>
  </w:footnote>
  <w:footnote w:id="338">
    <w:p w14:paraId="73AEA736" w14:textId="77777777" w:rsidR="0019498D" w:rsidRDefault="0019498D" w:rsidP="0019498D">
      <w:pPr>
        <w:pStyle w:val="FootnoteText"/>
      </w:pPr>
      <w:r>
        <w:rPr>
          <w:rStyle w:val="FootnoteReference"/>
        </w:rPr>
        <w:footnoteRef/>
      </w:r>
      <w:r>
        <w:t xml:space="preserve"> </w:t>
      </w:r>
      <w:r w:rsidRPr="00292F4A">
        <w:t xml:space="preserve">Couper, </w:t>
      </w:r>
      <w:r>
        <w:t>‘</w:t>
      </w:r>
      <w:r w:rsidRPr="00292F4A">
        <w:t>The Radio Actor's Job</w:t>
      </w:r>
      <w:r>
        <w:t xml:space="preserve">’, </w:t>
      </w:r>
      <w:r w:rsidRPr="00497549">
        <w:rPr>
          <w:i/>
          <w:iCs/>
        </w:rPr>
        <w:t>Radio Times</w:t>
      </w:r>
      <w:r w:rsidRPr="00497549">
        <w:t>, 30 August 1935</w:t>
      </w:r>
      <w:r>
        <w:t>.</w:t>
      </w:r>
    </w:p>
  </w:footnote>
  <w:footnote w:id="339">
    <w:p w14:paraId="0E51A514" w14:textId="05CA4021" w:rsidR="0019498D" w:rsidRDefault="0019498D" w:rsidP="0019498D">
      <w:pPr>
        <w:pStyle w:val="FootnoteText"/>
      </w:pPr>
      <w:r>
        <w:rPr>
          <w:rStyle w:val="FootnoteReference"/>
        </w:rPr>
        <w:footnoteRef/>
      </w:r>
      <w:r>
        <w:t xml:space="preserve"> </w:t>
      </w:r>
      <w:r w:rsidRPr="00497549">
        <w:t xml:space="preserve">Rose, </w:t>
      </w:r>
      <w:r>
        <w:t>‘</w:t>
      </w:r>
      <w:r w:rsidRPr="00497549">
        <w:t>Producing a Radio Play</w:t>
      </w:r>
      <w:r>
        <w:t xml:space="preserve">’, </w:t>
      </w:r>
      <w:r w:rsidRPr="00497549">
        <w:rPr>
          <w:i/>
          <w:iCs/>
        </w:rPr>
        <w:t>Radio Times</w:t>
      </w:r>
      <w:r w:rsidRPr="00497549">
        <w:t>, 30 August 1935</w:t>
      </w:r>
      <w:r>
        <w:t>, p. 8.</w:t>
      </w:r>
    </w:p>
  </w:footnote>
  <w:footnote w:id="340">
    <w:p w14:paraId="6D369773" w14:textId="77777777" w:rsidR="0019498D" w:rsidRDefault="0019498D" w:rsidP="0019498D">
      <w:pPr>
        <w:pStyle w:val="FootnoteText"/>
      </w:pPr>
      <w:r>
        <w:rPr>
          <w:rStyle w:val="FootnoteReference"/>
        </w:rPr>
        <w:footnoteRef/>
      </w:r>
      <w:r>
        <w:t xml:space="preserve"> </w:t>
      </w:r>
      <w:r w:rsidRPr="00424160">
        <w:t>Gordon</w:t>
      </w:r>
      <w:r>
        <w:t xml:space="preserve"> </w:t>
      </w:r>
      <w:r w:rsidRPr="00424160">
        <w:t xml:space="preserve">Lea, </w:t>
      </w:r>
      <w:r w:rsidRPr="00424160">
        <w:rPr>
          <w:i/>
          <w:iCs/>
        </w:rPr>
        <w:t>Radio Drama and How To Write It</w:t>
      </w:r>
      <w:r w:rsidRPr="00424160">
        <w:t xml:space="preserve"> (London: George Allen and Unwin Ltd, 1926)</w:t>
      </w:r>
      <w:r>
        <w:t>, p. 38</w:t>
      </w:r>
      <w:r w:rsidRPr="00424160">
        <w:t>.</w:t>
      </w:r>
    </w:p>
  </w:footnote>
  <w:footnote w:id="341">
    <w:p w14:paraId="625D16E7" w14:textId="77777777" w:rsidR="0019498D" w:rsidRDefault="0019498D" w:rsidP="0019498D">
      <w:pPr>
        <w:pStyle w:val="FootnoteText"/>
      </w:pPr>
      <w:r>
        <w:rPr>
          <w:rStyle w:val="FootnoteReference"/>
        </w:rPr>
        <w:footnoteRef/>
      </w:r>
      <w:r>
        <w:t xml:space="preserve"> </w:t>
      </w:r>
      <w:r w:rsidRPr="009862B6">
        <w:t xml:space="preserve">‘Both Sides of the Microphone – Female Oberon’, </w:t>
      </w:r>
      <w:r w:rsidRPr="009862B6">
        <w:rPr>
          <w:i/>
        </w:rPr>
        <w:t xml:space="preserve">Radio Times, </w:t>
      </w:r>
      <w:r w:rsidRPr="00160D8B">
        <w:rPr>
          <w:iCs/>
        </w:rPr>
        <w:t>8 June 1934,</w:t>
      </w:r>
      <w:r w:rsidRPr="009862B6">
        <w:t xml:space="preserve"> p. 741.</w:t>
      </w:r>
    </w:p>
  </w:footnote>
  <w:footnote w:id="342">
    <w:p w14:paraId="28448D23" w14:textId="77777777" w:rsidR="0019498D" w:rsidRDefault="0019498D" w:rsidP="0019498D">
      <w:pPr>
        <w:pStyle w:val="FootnoteText"/>
      </w:pPr>
      <w:r>
        <w:rPr>
          <w:rStyle w:val="FootnoteReference"/>
        </w:rPr>
        <w:footnoteRef/>
      </w:r>
      <w:r>
        <w:t xml:space="preserve"> </w:t>
      </w:r>
      <w:r w:rsidRPr="009862B6">
        <w:t xml:space="preserve">‘Both Sides of the Microphone’, </w:t>
      </w:r>
      <w:r w:rsidRPr="009862B6">
        <w:rPr>
          <w:i/>
        </w:rPr>
        <w:t xml:space="preserve">Radio Times, </w:t>
      </w:r>
      <w:r w:rsidRPr="00160D8B">
        <w:rPr>
          <w:iCs/>
        </w:rPr>
        <w:t>8 June 1934</w:t>
      </w:r>
      <w:r w:rsidRPr="009862B6">
        <w:t>.</w:t>
      </w:r>
    </w:p>
  </w:footnote>
  <w:footnote w:id="343">
    <w:p w14:paraId="68E73CCC" w14:textId="73A6FC5E" w:rsidR="0019498D" w:rsidRDefault="0019498D" w:rsidP="0019498D">
      <w:pPr>
        <w:pStyle w:val="FootnoteText"/>
      </w:pPr>
      <w:r>
        <w:rPr>
          <w:rStyle w:val="FootnoteReference"/>
        </w:rPr>
        <w:footnoteRef/>
      </w:r>
      <w:r>
        <w:t xml:space="preserve"> </w:t>
      </w:r>
      <w:r w:rsidRPr="00160D8B">
        <w:t xml:space="preserve">‘Wireless Notes’, </w:t>
      </w:r>
      <w:r w:rsidRPr="00160D8B">
        <w:rPr>
          <w:i/>
          <w:iCs/>
        </w:rPr>
        <w:t>Manchester Guardian</w:t>
      </w:r>
      <w:r w:rsidRPr="00160D8B">
        <w:t>, 18 June 1934</w:t>
      </w:r>
      <w:r w:rsidR="002F1276">
        <w:t>, p. 10</w:t>
      </w:r>
      <w:r>
        <w:t>.</w:t>
      </w:r>
    </w:p>
  </w:footnote>
  <w:footnote w:id="344">
    <w:p w14:paraId="0A144A16" w14:textId="6D36E84F" w:rsidR="0019498D" w:rsidRDefault="0019498D" w:rsidP="0019498D">
      <w:pPr>
        <w:pStyle w:val="FootnoteText"/>
      </w:pPr>
      <w:r>
        <w:rPr>
          <w:rStyle w:val="FootnoteReference"/>
        </w:rPr>
        <w:footnoteRef/>
      </w:r>
      <w:r>
        <w:t xml:space="preserve"> </w:t>
      </w:r>
      <w:r w:rsidRPr="00405DFA">
        <w:t xml:space="preserve">Grenfell, ‘Radio’, </w:t>
      </w:r>
      <w:r w:rsidRPr="00405DFA">
        <w:rPr>
          <w:i/>
        </w:rPr>
        <w:t>The Observer</w:t>
      </w:r>
      <w:r w:rsidRPr="00405DFA">
        <w:t>, 8 March 1942, p. 7.</w:t>
      </w:r>
    </w:p>
  </w:footnote>
  <w:footnote w:id="345">
    <w:p w14:paraId="476AD7A7" w14:textId="77777777" w:rsidR="0019498D" w:rsidRDefault="0019498D" w:rsidP="0019498D">
      <w:pPr>
        <w:pStyle w:val="FootnoteText"/>
      </w:pPr>
      <w:r>
        <w:rPr>
          <w:rStyle w:val="FootnoteReference"/>
        </w:rPr>
        <w:footnoteRef/>
      </w:r>
      <w:r>
        <w:t xml:space="preserve"> </w:t>
      </w:r>
      <w:r w:rsidRPr="00AA0304">
        <w:t xml:space="preserve">T. H. Pear, </w:t>
      </w:r>
      <w:r w:rsidRPr="00AA0304">
        <w:rPr>
          <w:i/>
          <w:iCs/>
        </w:rPr>
        <w:t>English Social Differences</w:t>
      </w:r>
      <w:r w:rsidRPr="00AA0304">
        <w:t xml:space="preserve"> (London: George Allen and Unwin, 1956)</w:t>
      </w:r>
      <w:r>
        <w:t xml:space="preserve"> p. 97</w:t>
      </w:r>
      <w:r w:rsidRPr="00AA0304">
        <w:t>.</w:t>
      </w:r>
    </w:p>
  </w:footnote>
  <w:footnote w:id="346">
    <w:p w14:paraId="68DFFB35" w14:textId="77777777" w:rsidR="0019498D" w:rsidRDefault="0019498D" w:rsidP="0019498D">
      <w:pPr>
        <w:pStyle w:val="FootnoteText"/>
      </w:pPr>
      <w:r>
        <w:rPr>
          <w:rStyle w:val="FootnoteReference"/>
        </w:rPr>
        <w:footnoteRef/>
      </w:r>
      <w:r>
        <w:t xml:space="preserve"> Pear, p. 88.</w:t>
      </w:r>
    </w:p>
  </w:footnote>
  <w:footnote w:id="347">
    <w:p w14:paraId="73B4FC6A" w14:textId="77777777" w:rsidR="0019498D" w:rsidRDefault="0019498D" w:rsidP="0019498D">
      <w:pPr>
        <w:pStyle w:val="FootnoteText"/>
      </w:pPr>
      <w:r>
        <w:rPr>
          <w:rStyle w:val="FootnoteReference"/>
        </w:rPr>
        <w:footnoteRef/>
      </w:r>
      <w:r>
        <w:t xml:space="preserve"> ‘</w:t>
      </w:r>
      <w:r w:rsidRPr="006B1F88">
        <w:t>A Midsummer Night</w:t>
      </w:r>
      <w:r>
        <w:t>’</w:t>
      </w:r>
      <w:r w:rsidRPr="006B1F88">
        <w:t>s Dream</w:t>
      </w:r>
      <w:r>
        <w:t>’</w:t>
      </w:r>
      <w:r w:rsidRPr="006B1F88">
        <w:t xml:space="preserve">, </w:t>
      </w:r>
      <w:r w:rsidRPr="006B1F88">
        <w:rPr>
          <w:i/>
          <w:iCs/>
        </w:rPr>
        <w:t>Radio Times</w:t>
      </w:r>
      <w:r w:rsidRPr="006B1F88">
        <w:t xml:space="preserve">, 9 November 1923, p. 233; </w:t>
      </w:r>
      <w:r>
        <w:t>‘</w:t>
      </w:r>
      <w:r w:rsidRPr="006B1F88">
        <w:t>A Midsummer Night</w:t>
      </w:r>
      <w:r>
        <w:t>’</w:t>
      </w:r>
      <w:r w:rsidRPr="006B1F88">
        <w:t>s Dream</w:t>
      </w:r>
      <w:r>
        <w:t>’</w:t>
      </w:r>
      <w:r w:rsidRPr="006B1F88">
        <w:t xml:space="preserve">, </w:t>
      </w:r>
      <w:r w:rsidRPr="006B1F88">
        <w:rPr>
          <w:i/>
          <w:iCs/>
        </w:rPr>
        <w:t>Radio Times</w:t>
      </w:r>
      <w:r w:rsidRPr="006B1F88">
        <w:t>, 23 November 1923, p. 301.</w:t>
      </w:r>
    </w:p>
  </w:footnote>
  <w:footnote w:id="348">
    <w:p w14:paraId="01445863" w14:textId="77777777" w:rsidR="0019498D" w:rsidRPr="00266E43" w:rsidRDefault="0019498D" w:rsidP="0019498D">
      <w:pPr>
        <w:pStyle w:val="FootnoteText"/>
      </w:pPr>
      <w:r>
        <w:rPr>
          <w:rStyle w:val="FootnoteReference"/>
        </w:rPr>
        <w:footnoteRef/>
      </w:r>
      <w:r>
        <w:t xml:space="preserve"> ‘Shakespeare Birthday Performance of “Othello,” the Moor of Venice’, </w:t>
      </w:r>
      <w:r>
        <w:rPr>
          <w:i/>
          <w:iCs/>
        </w:rPr>
        <w:t>Radio Times</w:t>
      </w:r>
      <w:r>
        <w:t>, 18 April 1924, p. 140.</w:t>
      </w:r>
    </w:p>
  </w:footnote>
  <w:footnote w:id="349">
    <w:p w14:paraId="35FF7467" w14:textId="77777777" w:rsidR="0019498D" w:rsidRPr="0038750F" w:rsidRDefault="0019498D" w:rsidP="0019498D">
      <w:pPr>
        <w:pStyle w:val="FootnoteText"/>
      </w:pPr>
      <w:r>
        <w:rPr>
          <w:rStyle w:val="FootnoteReference"/>
        </w:rPr>
        <w:footnoteRef/>
      </w:r>
      <w:r>
        <w:t xml:space="preserve"> ‘A Midsummer Night’s Dream’, </w:t>
      </w:r>
      <w:r>
        <w:rPr>
          <w:i/>
          <w:iCs/>
        </w:rPr>
        <w:t>Radio Times</w:t>
      </w:r>
      <w:r>
        <w:t>, 14 November 1924, p. 371.</w:t>
      </w:r>
    </w:p>
  </w:footnote>
  <w:footnote w:id="350">
    <w:p w14:paraId="2421743A" w14:textId="4EFCAAA5" w:rsidR="0019498D" w:rsidRPr="00D823CC" w:rsidRDefault="0019498D" w:rsidP="0019498D">
      <w:pPr>
        <w:pStyle w:val="FootnoteText"/>
      </w:pPr>
      <w:r>
        <w:rPr>
          <w:rStyle w:val="FootnoteReference"/>
        </w:rPr>
        <w:footnoteRef/>
      </w:r>
      <w:r>
        <w:t xml:space="preserve"> Briggs, </w:t>
      </w:r>
      <w:r>
        <w:rPr>
          <w:i/>
          <w:iCs/>
        </w:rPr>
        <w:t>Vol</w:t>
      </w:r>
      <w:r w:rsidR="009E1DE0">
        <w:rPr>
          <w:i/>
          <w:iCs/>
        </w:rPr>
        <w:t>ume</w:t>
      </w:r>
      <w:r>
        <w:rPr>
          <w:i/>
          <w:iCs/>
        </w:rPr>
        <w:t xml:space="preserve"> I</w:t>
      </w:r>
      <w:r>
        <w:t xml:space="preserve">, p. 151; Gielgud, </w:t>
      </w:r>
      <w:r>
        <w:rPr>
          <w:i/>
          <w:iCs/>
        </w:rPr>
        <w:t>British Radio Drama</w:t>
      </w:r>
      <w:r>
        <w:t>, p. 131.</w:t>
      </w:r>
    </w:p>
  </w:footnote>
  <w:footnote w:id="351">
    <w:p w14:paraId="3274AE16" w14:textId="77777777" w:rsidR="0019498D" w:rsidRDefault="0019498D" w:rsidP="0019498D">
      <w:pPr>
        <w:pStyle w:val="FootnoteText"/>
      </w:pPr>
      <w:r>
        <w:rPr>
          <w:rStyle w:val="FootnoteReference"/>
        </w:rPr>
        <w:footnoteRef/>
      </w:r>
      <w:r>
        <w:t xml:space="preserve"> Gielgud, </w:t>
      </w:r>
      <w:r>
        <w:rPr>
          <w:i/>
          <w:iCs/>
        </w:rPr>
        <w:t>British Radio Drama</w:t>
      </w:r>
      <w:r>
        <w:t>, p. 128.</w:t>
      </w:r>
    </w:p>
  </w:footnote>
  <w:footnote w:id="352">
    <w:p w14:paraId="414753BD" w14:textId="2D8EEF4D" w:rsidR="0019498D" w:rsidRDefault="0019498D" w:rsidP="0019498D">
      <w:pPr>
        <w:pStyle w:val="FootnoteText"/>
      </w:pPr>
      <w:r>
        <w:rPr>
          <w:rStyle w:val="FootnoteReference"/>
        </w:rPr>
        <w:footnoteRef/>
      </w:r>
      <w:r>
        <w:t xml:space="preserve"> Gielgud, </w:t>
      </w:r>
      <w:r w:rsidRPr="005C2527">
        <w:rPr>
          <w:i/>
          <w:iCs/>
        </w:rPr>
        <w:t>Years in a Mirror</w:t>
      </w:r>
      <w:r>
        <w:t xml:space="preserve"> (London: Bodley Head, 1965), p. 180.</w:t>
      </w:r>
    </w:p>
  </w:footnote>
  <w:footnote w:id="353">
    <w:p w14:paraId="68645A04" w14:textId="77777777" w:rsidR="0019498D" w:rsidRDefault="0019498D" w:rsidP="0019498D">
      <w:pPr>
        <w:pStyle w:val="FootnoteText"/>
      </w:pPr>
      <w:r>
        <w:rPr>
          <w:rStyle w:val="FootnoteReference"/>
        </w:rPr>
        <w:footnoteRef/>
      </w:r>
      <w:r>
        <w:t xml:space="preserve"> Gielgud, </w:t>
      </w:r>
      <w:r w:rsidRPr="005C2527">
        <w:rPr>
          <w:i/>
          <w:iCs/>
        </w:rPr>
        <w:t>Years in a Mirror</w:t>
      </w:r>
      <w:r>
        <w:t>, p. 180.</w:t>
      </w:r>
    </w:p>
  </w:footnote>
  <w:footnote w:id="354">
    <w:p w14:paraId="6CDE3BEB" w14:textId="77777777" w:rsidR="0019498D" w:rsidRDefault="0019498D" w:rsidP="0019498D">
      <w:pPr>
        <w:pStyle w:val="FootnoteText"/>
      </w:pPr>
      <w:r>
        <w:rPr>
          <w:rStyle w:val="FootnoteReference"/>
        </w:rPr>
        <w:footnoteRef/>
      </w:r>
      <w:r>
        <w:t xml:space="preserve"> </w:t>
      </w:r>
      <w:r w:rsidRPr="000C1D51">
        <w:t xml:space="preserve">G. C. H., </w:t>
      </w:r>
      <w:r w:rsidRPr="000C1D51">
        <w:rPr>
          <w:i/>
          <w:iCs/>
        </w:rPr>
        <w:t>Yorkshire Evening Post</w:t>
      </w:r>
      <w:r w:rsidRPr="000C1D51">
        <w:t>, 11 December 1933</w:t>
      </w:r>
      <w:r>
        <w:t>.</w:t>
      </w:r>
    </w:p>
  </w:footnote>
  <w:footnote w:id="355">
    <w:p w14:paraId="24AD98DD" w14:textId="77777777" w:rsidR="0019498D" w:rsidRDefault="0019498D" w:rsidP="0019498D">
      <w:pPr>
        <w:pStyle w:val="FootnoteText"/>
      </w:pPr>
      <w:r>
        <w:rPr>
          <w:rStyle w:val="FootnoteReference"/>
        </w:rPr>
        <w:footnoteRef/>
      </w:r>
      <w:r>
        <w:t xml:space="preserve"> Lea, p. 38.</w:t>
      </w:r>
    </w:p>
  </w:footnote>
  <w:footnote w:id="356">
    <w:p w14:paraId="32CE1EBE" w14:textId="77777777" w:rsidR="0019498D" w:rsidRDefault="0019498D" w:rsidP="0019498D">
      <w:pPr>
        <w:pStyle w:val="FootnoteText"/>
      </w:pPr>
      <w:r>
        <w:rPr>
          <w:rStyle w:val="FootnoteReference"/>
        </w:rPr>
        <w:footnoteRef/>
      </w:r>
      <w:r>
        <w:t xml:space="preserve"> Lea, p. 38.</w:t>
      </w:r>
    </w:p>
  </w:footnote>
  <w:footnote w:id="357">
    <w:p w14:paraId="287E2B4D" w14:textId="77777777" w:rsidR="0019498D" w:rsidRPr="0014581B" w:rsidRDefault="0019498D" w:rsidP="0019498D">
      <w:pPr>
        <w:pStyle w:val="FootnoteText"/>
      </w:pPr>
      <w:r>
        <w:rPr>
          <w:rStyle w:val="FootnoteReference"/>
        </w:rPr>
        <w:footnoteRef/>
      </w:r>
      <w:r>
        <w:t xml:space="preserve"> For examples, see </w:t>
      </w:r>
      <w:r>
        <w:rPr>
          <w:i/>
          <w:iCs/>
        </w:rPr>
        <w:t>King Lear</w:t>
      </w:r>
      <w:r>
        <w:t xml:space="preserve"> (1974) in Chapter 4 and </w:t>
      </w:r>
      <w:r>
        <w:rPr>
          <w:i/>
          <w:iCs/>
        </w:rPr>
        <w:t>Macbeth</w:t>
      </w:r>
      <w:r>
        <w:t xml:space="preserve"> (2015) in Chapter 6.</w:t>
      </w:r>
    </w:p>
  </w:footnote>
  <w:footnote w:id="358">
    <w:p w14:paraId="0B4FFF5E" w14:textId="77777777" w:rsidR="0019498D" w:rsidRDefault="0019498D" w:rsidP="0019498D">
      <w:pPr>
        <w:pStyle w:val="FootnoteText"/>
      </w:pPr>
      <w:r>
        <w:rPr>
          <w:rStyle w:val="FootnoteReference"/>
        </w:rPr>
        <w:footnoteRef/>
      </w:r>
      <w:r>
        <w:t xml:space="preserve"> The following scenes are cut entirely: 2.4, 2.7, 3.1, 4.3, 3.4, 3.5, 3.9, 4.7, 4.11. There are also other, shorter cuts.</w:t>
      </w:r>
    </w:p>
  </w:footnote>
  <w:footnote w:id="359">
    <w:p w14:paraId="17047D30" w14:textId="77777777" w:rsidR="0019498D" w:rsidRDefault="0019498D" w:rsidP="0019498D">
      <w:pPr>
        <w:pStyle w:val="FootnoteText"/>
      </w:pPr>
      <w:r>
        <w:rPr>
          <w:rStyle w:val="FootnoteReference"/>
        </w:rPr>
        <w:footnoteRef/>
      </w:r>
      <w:r>
        <w:t xml:space="preserve"> </w:t>
      </w:r>
      <w:r w:rsidRPr="00B35433">
        <w:rPr>
          <w:iCs/>
        </w:rPr>
        <w:t xml:space="preserve">Spurgeon, </w:t>
      </w:r>
      <w:r>
        <w:t>p. 350.</w:t>
      </w:r>
    </w:p>
  </w:footnote>
  <w:footnote w:id="360">
    <w:p w14:paraId="22434B38" w14:textId="77777777" w:rsidR="0019498D" w:rsidRDefault="0019498D" w:rsidP="0019498D">
      <w:pPr>
        <w:pStyle w:val="FootnoteText"/>
      </w:pPr>
      <w:r>
        <w:rPr>
          <w:rStyle w:val="FootnoteReference"/>
        </w:rPr>
        <w:footnoteRef/>
      </w:r>
      <w:r>
        <w:t xml:space="preserve"> Spurgeon, p. 352.</w:t>
      </w:r>
    </w:p>
  </w:footnote>
  <w:footnote w:id="361">
    <w:p w14:paraId="0AA96057" w14:textId="77777777" w:rsidR="0019498D" w:rsidRDefault="0019498D" w:rsidP="0019498D">
      <w:pPr>
        <w:pStyle w:val="FootnoteText"/>
      </w:pPr>
      <w:r>
        <w:rPr>
          <w:rStyle w:val="FootnoteReference"/>
        </w:rPr>
        <w:footnoteRef/>
      </w:r>
      <w:r>
        <w:t xml:space="preserve"> </w:t>
      </w:r>
      <w:r w:rsidRPr="00D83224">
        <w:t xml:space="preserve">W. A. D., </w:t>
      </w:r>
      <w:r w:rsidRPr="00D83224">
        <w:rPr>
          <w:i/>
        </w:rPr>
        <w:t>Daily Telegraph</w:t>
      </w:r>
      <w:r w:rsidRPr="00D83224">
        <w:t>, 14 October 1935</w:t>
      </w:r>
      <w:r>
        <w:t>.</w:t>
      </w:r>
    </w:p>
  </w:footnote>
  <w:footnote w:id="362">
    <w:p w14:paraId="1EE1978A" w14:textId="77777777" w:rsidR="0019498D" w:rsidRDefault="0019498D" w:rsidP="0019498D">
      <w:pPr>
        <w:pStyle w:val="FootnoteText"/>
      </w:pPr>
      <w:r>
        <w:rPr>
          <w:rStyle w:val="FootnoteReference"/>
        </w:rPr>
        <w:footnoteRef/>
      </w:r>
      <w:r>
        <w:t xml:space="preserve"> Gielgud, </w:t>
      </w:r>
      <w:r>
        <w:rPr>
          <w:i/>
          <w:iCs/>
        </w:rPr>
        <w:t>Years in a Mirror</w:t>
      </w:r>
      <w:r>
        <w:t>, p. 181.</w:t>
      </w:r>
    </w:p>
  </w:footnote>
  <w:footnote w:id="363">
    <w:p w14:paraId="50B94CAC" w14:textId="5BB32CE6" w:rsidR="0019498D" w:rsidRDefault="0019498D" w:rsidP="0019498D">
      <w:pPr>
        <w:pStyle w:val="FootnoteText"/>
      </w:pPr>
      <w:r>
        <w:rPr>
          <w:rStyle w:val="FootnoteReference"/>
        </w:rPr>
        <w:footnoteRef/>
      </w:r>
      <w:r>
        <w:t xml:space="preserve"> </w:t>
      </w:r>
      <w:r w:rsidRPr="002B4348">
        <w:t xml:space="preserve">Reith, </w:t>
      </w:r>
      <w:r>
        <w:t>p. 168.</w:t>
      </w:r>
    </w:p>
  </w:footnote>
  <w:footnote w:id="364">
    <w:p w14:paraId="6FBF314F" w14:textId="4483791D" w:rsidR="0019498D" w:rsidRDefault="0019498D" w:rsidP="0019498D">
      <w:pPr>
        <w:pStyle w:val="FootnoteText"/>
      </w:pPr>
      <w:r>
        <w:rPr>
          <w:rStyle w:val="FootnoteReference"/>
        </w:rPr>
        <w:footnoteRef/>
      </w:r>
      <w:r>
        <w:t xml:space="preserve"> </w:t>
      </w:r>
      <w:r w:rsidRPr="00B25AB2">
        <w:t xml:space="preserve">Briggs, </w:t>
      </w:r>
      <w:r w:rsidRPr="00B25AB2">
        <w:rPr>
          <w:i/>
        </w:rPr>
        <w:t xml:space="preserve">The History of Broadcasting in the United Kingdom: Volume IV – Sound and Vision </w:t>
      </w:r>
      <w:r w:rsidRPr="00B25AB2">
        <w:t>(Oxford: Oxford University Press, 1995)</w:t>
      </w:r>
      <w:r>
        <w:t>, p. 63, p. 60.</w:t>
      </w:r>
    </w:p>
  </w:footnote>
  <w:footnote w:id="365">
    <w:p w14:paraId="14D38C4D" w14:textId="77777777" w:rsidR="0019498D" w:rsidRPr="000D6663" w:rsidRDefault="0019498D" w:rsidP="0019498D">
      <w:pPr>
        <w:pStyle w:val="FootnoteText"/>
      </w:pPr>
      <w:r>
        <w:rPr>
          <w:rStyle w:val="FootnoteReference"/>
        </w:rPr>
        <w:footnoteRef/>
      </w:r>
      <w:r>
        <w:t xml:space="preserve"> Briggs, </w:t>
      </w:r>
      <w:r>
        <w:rPr>
          <w:i/>
          <w:iCs/>
        </w:rPr>
        <w:t>Volume IV</w:t>
      </w:r>
      <w:r>
        <w:t>, pp. 63-64.</w:t>
      </w:r>
    </w:p>
  </w:footnote>
  <w:footnote w:id="366">
    <w:p w14:paraId="12BA2F55" w14:textId="77777777" w:rsidR="0019498D" w:rsidRDefault="0019498D" w:rsidP="0019498D">
      <w:pPr>
        <w:pStyle w:val="FootnoteText"/>
      </w:pPr>
      <w:r>
        <w:rPr>
          <w:rStyle w:val="FootnoteReference"/>
        </w:rPr>
        <w:footnoteRef/>
      </w:r>
      <w:r>
        <w:t xml:space="preserve"> </w:t>
      </w:r>
      <w:r w:rsidRPr="00617FB1">
        <w:t>Sir William</w:t>
      </w:r>
      <w:r>
        <w:t xml:space="preserve"> Haley</w:t>
      </w:r>
      <w:r w:rsidRPr="00617FB1">
        <w:t xml:space="preserve">, ‘The Third Programme – An Introduction by the Director-General of the BBC’, </w:t>
      </w:r>
      <w:r w:rsidRPr="00617FB1">
        <w:rPr>
          <w:i/>
          <w:iCs/>
        </w:rPr>
        <w:t>Radio Times</w:t>
      </w:r>
      <w:r w:rsidRPr="00617FB1">
        <w:t>, 27 September 1946, p. 1</w:t>
      </w:r>
      <w:r>
        <w:t>.</w:t>
      </w:r>
    </w:p>
  </w:footnote>
  <w:footnote w:id="367">
    <w:p w14:paraId="0BB67CB1" w14:textId="77777777" w:rsidR="0019498D" w:rsidRDefault="0019498D" w:rsidP="0019498D">
      <w:pPr>
        <w:pStyle w:val="FootnoteText"/>
      </w:pPr>
      <w:r>
        <w:rPr>
          <w:rStyle w:val="FootnoteReference"/>
        </w:rPr>
        <w:footnoteRef/>
      </w:r>
      <w:r>
        <w:t xml:space="preserve"> </w:t>
      </w:r>
      <w:r w:rsidRPr="00C66A64">
        <w:t xml:space="preserve">Robert Cushman, ‘Dramatic entrances’, </w:t>
      </w:r>
      <w:r w:rsidRPr="00C66A64">
        <w:rPr>
          <w:i/>
          <w:iCs/>
        </w:rPr>
        <w:t>Radio Times</w:t>
      </w:r>
      <w:r w:rsidRPr="00C66A64">
        <w:t>, 30 September 1976, pp. 9-10</w:t>
      </w:r>
      <w:r>
        <w:t>.</w:t>
      </w:r>
    </w:p>
  </w:footnote>
  <w:footnote w:id="368">
    <w:p w14:paraId="72DA373D" w14:textId="1AC3F8D8" w:rsidR="0019498D" w:rsidRDefault="0019498D" w:rsidP="0019498D">
      <w:pPr>
        <w:pStyle w:val="FootnoteText"/>
      </w:pPr>
      <w:r>
        <w:rPr>
          <w:rStyle w:val="FootnoteReference"/>
        </w:rPr>
        <w:footnoteRef/>
      </w:r>
      <w:r>
        <w:t xml:space="preserve"> Felton, p. 12.</w:t>
      </w:r>
    </w:p>
  </w:footnote>
  <w:footnote w:id="369">
    <w:p w14:paraId="38860E0E" w14:textId="6732C09D" w:rsidR="0019498D" w:rsidRDefault="0019498D" w:rsidP="0019498D">
      <w:pPr>
        <w:pStyle w:val="FootnoteText"/>
      </w:pPr>
      <w:r>
        <w:rPr>
          <w:rStyle w:val="FootnoteReference"/>
        </w:rPr>
        <w:footnoteRef/>
      </w:r>
      <w:r>
        <w:t xml:space="preserve"> </w:t>
      </w:r>
      <w:r w:rsidRPr="00D655C9">
        <w:t xml:space="preserve">McWhinnie, </w:t>
      </w:r>
      <w:r>
        <w:t>p. 41.</w:t>
      </w:r>
    </w:p>
  </w:footnote>
  <w:footnote w:id="370">
    <w:p w14:paraId="09D60256" w14:textId="2C2954DD" w:rsidR="0019498D" w:rsidRDefault="0019498D" w:rsidP="0019498D">
      <w:pPr>
        <w:pStyle w:val="FootnoteText"/>
      </w:pPr>
      <w:r>
        <w:rPr>
          <w:rStyle w:val="FootnoteReference"/>
        </w:rPr>
        <w:footnoteRef/>
      </w:r>
      <w:r>
        <w:t xml:space="preserve"> </w:t>
      </w:r>
      <w:r w:rsidRPr="0036266E">
        <w:t xml:space="preserve">Gielgud, </w:t>
      </w:r>
      <w:r w:rsidRPr="0036266E">
        <w:rPr>
          <w:i/>
          <w:iCs/>
        </w:rPr>
        <w:t>Years in a Mirror</w:t>
      </w:r>
      <w:r w:rsidRPr="0036266E">
        <w:t>, p. 181.</w:t>
      </w:r>
    </w:p>
  </w:footnote>
  <w:footnote w:id="371">
    <w:p w14:paraId="72244926" w14:textId="2DAD8301" w:rsidR="0019498D" w:rsidRDefault="0019498D" w:rsidP="0019498D">
      <w:pPr>
        <w:pStyle w:val="FootnoteText"/>
      </w:pPr>
      <w:r>
        <w:rPr>
          <w:rStyle w:val="FootnoteReference"/>
        </w:rPr>
        <w:footnoteRef/>
      </w:r>
      <w:r>
        <w:t xml:space="preserve"> </w:t>
      </w:r>
      <w:r w:rsidRPr="003851B8">
        <w:t xml:space="preserve">Chris Dunkley, ‘Review’, </w:t>
      </w:r>
      <w:r w:rsidRPr="003851B8">
        <w:rPr>
          <w:i/>
          <w:iCs/>
        </w:rPr>
        <w:t>Radio Times</w:t>
      </w:r>
      <w:r w:rsidRPr="003851B8">
        <w:t>, 27 March 1975, p. 74</w:t>
      </w:r>
      <w:r>
        <w:t xml:space="preserve">; </w:t>
      </w:r>
      <w:r w:rsidRPr="000B46CE">
        <w:t xml:space="preserve">Gielgud, </w:t>
      </w:r>
      <w:r w:rsidRPr="000B46CE">
        <w:rPr>
          <w:i/>
          <w:iCs/>
        </w:rPr>
        <w:t>Radio Theatre</w:t>
      </w:r>
      <w:r>
        <w:t xml:space="preserve">, </w:t>
      </w:r>
      <w:r w:rsidRPr="000B46CE">
        <w:t xml:space="preserve">p. </w:t>
      </w:r>
      <w:r>
        <w:t>ix.</w:t>
      </w:r>
    </w:p>
  </w:footnote>
  <w:footnote w:id="372">
    <w:p w14:paraId="75172193" w14:textId="795567BB" w:rsidR="0019498D" w:rsidRDefault="0019498D" w:rsidP="0019498D">
      <w:pPr>
        <w:pStyle w:val="FootnoteText"/>
      </w:pPr>
      <w:r>
        <w:rPr>
          <w:rStyle w:val="FootnoteReference"/>
        </w:rPr>
        <w:footnoteRef/>
      </w:r>
      <w:r>
        <w:t xml:space="preserve"> </w:t>
      </w:r>
      <w:r w:rsidRPr="00315B76">
        <w:t xml:space="preserve">‘Broadcast Drama </w:t>
      </w:r>
      <w:r>
        <w:t>–</w:t>
      </w:r>
      <w:r w:rsidRPr="00315B76">
        <w:t xml:space="preserve"> </w:t>
      </w:r>
      <w:r>
        <w:t>“</w:t>
      </w:r>
      <w:r w:rsidRPr="00315B76">
        <w:t>Hamlet</w:t>
      </w:r>
      <w:r>
        <w:t>”</w:t>
      </w:r>
      <w:r w:rsidRPr="00315B76">
        <w:t xml:space="preserve">’, </w:t>
      </w:r>
      <w:r w:rsidRPr="00DF3393">
        <w:rPr>
          <w:i/>
        </w:rPr>
        <w:t>The Times</w:t>
      </w:r>
      <w:r w:rsidRPr="00315B76">
        <w:t>, 3 January 1938.</w:t>
      </w:r>
    </w:p>
  </w:footnote>
  <w:footnote w:id="373">
    <w:p w14:paraId="136FFE77" w14:textId="77777777" w:rsidR="0019498D" w:rsidRDefault="0019498D" w:rsidP="0019498D">
      <w:pPr>
        <w:pStyle w:val="FootnoteText"/>
      </w:pPr>
      <w:r>
        <w:rPr>
          <w:rStyle w:val="FootnoteReference"/>
        </w:rPr>
        <w:footnoteRef/>
      </w:r>
      <w:r>
        <w:t xml:space="preserve"> </w:t>
      </w:r>
      <w:r w:rsidRPr="0023510C">
        <w:t xml:space="preserve">José Ramón Díaz-Fernández, ‘Shakespeare on screen: A bibliography of critical studies’, </w:t>
      </w:r>
      <w:r w:rsidRPr="00841D69">
        <w:rPr>
          <w:i/>
          <w:iCs/>
        </w:rPr>
        <w:t>Post Script – Essays in Film and the Humanities</w:t>
      </w:r>
      <w:r w:rsidRPr="0023510C">
        <w:t>, 17.1 (1997), 91-146</w:t>
      </w:r>
      <w:r>
        <w:t>.</w:t>
      </w:r>
    </w:p>
  </w:footnote>
  <w:footnote w:id="374">
    <w:p w14:paraId="4A81CAA9" w14:textId="77777777" w:rsidR="0019498D" w:rsidRDefault="0019498D" w:rsidP="0019498D">
      <w:pPr>
        <w:pStyle w:val="FootnoteText"/>
      </w:pPr>
      <w:r>
        <w:rPr>
          <w:rStyle w:val="FootnoteReference"/>
        </w:rPr>
        <w:footnoteRef/>
      </w:r>
      <w:r>
        <w:t xml:space="preserve"> ‘</w:t>
      </w:r>
      <w:r w:rsidRPr="00C02564">
        <w:t>Hamlet to the General</w:t>
      </w:r>
      <w:r>
        <w:t>’,</w:t>
      </w:r>
      <w:r w:rsidRPr="00C02564">
        <w:t xml:space="preserve"> </w:t>
      </w:r>
      <w:r w:rsidRPr="00C02564">
        <w:rPr>
          <w:i/>
          <w:iCs/>
        </w:rPr>
        <w:t>Time Magazine</w:t>
      </w:r>
      <w:r w:rsidRPr="00C02564">
        <w:t xml:space="preserve">, </w:t>
      </w:r>
      <w:r>
        <w:t xml:space="preserve">16 October </w:t>
      </w:r>
      <w:r w:rsidRPr="00C02564">
        <w:t>1950</w:t>
      </w:r>
      <w:r>
        <w:t>,</w:t>
      </w:r>
      <w:r w:rsidRPr="00C02564">
        <w:t xml:space="preserve"> p. 96</w:t>
      </w:r>
      <w:r>
        <w:t>.</w:t>
      </w:r>
    </w:p>
  </w:footnote>
  <w:footnote w:id="375">
    <w:p w14:paraId="70488E68" w14:textId="77777777" w:rsidR="0019498D" w:rsidRDefault="0019498D" w:rsidP="0019498D">
      <w:pPr>
        <w:pStyle w:val="FootnoteText"/>
      </w:pPr>
      <w:r>
        <w:rPr>
          <w:rStyle w:val="FootnoteReference"/>
        </w:rPr>
        <w:footnoteRef/>
      </w:r>
      <w:r>
        <w:t xml:space="preserve"> </w:t>
      </w:r>
      <w:r w:rsidRPr="00B25AB2">
        <w:t xml:space="preserve">Briggs, </w:t>
      </w:r>
      <w:r w:rsidRPr="00B25AB2">
        <w:rPr>
          <w:i/>
        </w:rPr>
        <w:t>Volume IV</w:t>
      </w:r>
      <w:r>
        <w:t>, p. 631.</w:t>
      </w:r>
    </w:p>
  </w:footnote>
  <w:footnote w:id="376">
    <w:p w14:paraId="2A8C23E5" w14:textId="79EED16C" w:rsidR="0019498D" w:rsidRDefault="0019498D" w:rsidP="0019498D">
      <w:pPr>
        <w:pStyle w:val="FootnoteText"/>
      </w:pPr>
      <w:r>
        <w:rPr>
          <w:rStyle w:val="FootnoteReference"/>
        </w:rPr>
        <w:footnoteRef/>
      </w:r>
      <w:r>
        <w:t xml:space="preserve"> Greenhalgh, </w:t>
      </w:r>
      <w:r w:rsidRPr="00C43716">
        <w:t>‘A Stage of the Mind</w:t>
      </w:r>
      <w:r w:rsidR="002A5DF6">
        <w:t xml:space="preserve">’, </w:t>
      </w:r>
      <w:r>
        <w:t xml:space="preserve">p. 137; </w:t>
      </w:r>
      <w:r w:rsidRPr="004954F5">
        <w:t xml:space="preserve">Rosenthal, </w:t>
      </w:r>
      <w:r>
        <w:t>p. 22.</w:t>
      </w:r>
    </w:p>
  </w:footnote>
  <w:footnote w:id="377">
    <w:p w14:paraId="5D49C242" w14:textId="0D5202FB" w:rsidR="0019498D" w:rsidRDefault="0019498D" w:rsidP="0019498D">
      <w:pPr>
        <w:pStyle w:val="FootnoteText"/>
      </w:pPr>
      <w:r>
        <w:rPr>
          <w:rStyle w:val="FootnoteReference"/>
        </w:rPr>
        <w:footnoteRef/>
      </w:r>
      <w:r>
        <w:t xml:space="preserve"> </w:t>
      </w:r>
      <w:bookmarkStart w:id="16" w:name="_Hlk38980800"/>
      <w:r w:rsidRPr="00907F0E">
        <w:t xml:space="preserve">Granville-Barker, </w:t>
      </w:r>
      <w:r w:rsidRPr="00907F0E">
        <w:rPr>
          <w:i/>
          <w:iCs/>
        </w:rPr>
        <w:t>Prefaces to Shakespeare, Volume 1</w:t>
      </w:r>
      <w:r w:rsidRPr="00907F0E">
        <w:t xml:space="preserve"> (London: Batsford, 1961)</w:t>
      </w:r>
      <w:r>
        <w:t xml:space="preserve">, </w:t>
      </w:r>
      <w:r w:rsidRPr="00907F0E">
        <w:t>p</w:t>
      </w:r>
      <w:bookmarkEnd w:id="16"/>
      <w:r>
        <w:t>. 46.</w:t>
      </w:r>
    </w:p>
  </w:footnote>
  <w:footnote w:id="378">
    <w:p w14:paraId="71AE5569" w14:textId="77777777" w:rsidR="0019498D" w:rsidRDefault="0019498D" w:rsidP="0019498D">
      <w:pPr>
        <w:pStyle w:val="FootnoteText"/>
      </w:pPr>
      <w:r>
        <w:rPr>
          <w:rStyle w:val="FootnoteReference"/>
        </w:rPr>
        <w:footnoteRef/>
      </w:r>
      <w:r>
        <w:t xml:space="preserve"> </w:t>
      </w:r>
      <w:r w:rsidRPr="00B86312">
        <w:t xml:space="preserve">Philip Hope-Wallace, ‘Critic on the hearth – Broadcast Drama: Uncle, Uncle!’, </w:t>
      </w:r>
      <w:r w:rsidRPr="00B86312">
        <w:rPr>
          <w:i/>
          <w:iCs/>
        </w:rPr>
        <w:t>The Listener</w:t>
      </w:r>
      <w:r w:rsidRPr="00B86312">
        <w:t>, 30 December 1948, p. 1024</w:t>
      </w:r>
      <w:r>
        <w:t>.</w:t>
      </w:r>
    </w:p>
  </w:footnote>
  <w:footnote w:id="379">
    <w:p w14:paraId="480F8B84" w14:textId="77777777" w:rsidR="0019498D" w:rsidRDefault="0019498D" w:rsidP="0019498D">
      <w:pPr>
        <w:pStyle w:val="FootnoteText"/>
      </w:pPr>
      <w:r>
        <w:rPr>
          <w:rStyle w:val="FootnoteReference"/>
        </w:rPr>
        <w:footnoteRef/>
      </w:r>
      <w:r>
        <w:t xml:space="preserve"> Hope-Wallace, </w:t>
      </w:r>
      <w:r w:rsidRPr="00F83197">
        <w:rPr>
          <w:i/>
          <w:iCs/>
        </w:rPr>
        <w:t>Radio Times</w:t>
      </w:r>
      <w:r>
        <w:t>, 30 December 1948.</w:t>
      </w:r>
    </w:p>
  </w:footnote>
  <w:footnote w:id="380">
    <w:p w14:paraId="17680FDC" w14:textId="77777777" w:rsidR="0019498D" w:rsidRDefault="0019498D" w:rsidP="0019498D">
      <w:pPr>
        <w:pStyle w:val="FootnoteText"/>
      </w:pPr>
      <w:r>
        <w:rPr>
          <w:rStyle w:val="FootnoteReference"/>
        </w:rPr>
        <w:footnoteRef/>
      </w:r>
      <w:r>
        <w:t xml:space="preserve"> </w:t>
      </w:r>
      <w:r w:rsidRPr="00EB4EBD">
        <w:t xml:space="preserve">‘Broadcasting Review’, </w:t>
      </w:r>
      <w:r w:rsidRPr="00EB4EBD">
        <w:rPr>
          <w:i/>
          <w:iCs/>
        </w:rPr>
        <w:t>Manchester Guardian</w:t>
      </w:r>
      <w:r w:rsidRPr="00EB4EBD">
        <w:t>, 29 December 1948, p. 3</w:t>
      </w:r>
      <w:r>
        <w:t>.</w:t>
      </w:r>
    </w:p>
  </w:footnote>
  <w:footnote w:id="381">
    <w:p w14:paraId="0E353AA6" w14:textId="77777777" w:rsidR="0019498D" w:rsidRDefault="0019498D" w:rsidP="0019498D">
      <w:pPr>
        <w:pStyle w:val="FootnoteText"/>
      </w:pPr>
      <w:r>
        <w:rPr>
          <w:rStyle w:val="FootnoteReference"/>
        </w:rPr>
        <w:footnoteRef/>
      </w:r>
      <w:r>
        <w:t xml:space="preserve"> </w:t>
      </w:r>
      <w:r w:rsidRPr="00731EE0">
        <w:t>Mary Zenet</w:t>
      </w:r>
      <w:r>
        <w:t xml:space="preserve"> </w:t>
      </w:r>
      <w:r w:rsidRPr="00731EE0">
        <w:t xml:space="preserve">Maher, </w:t>
      </w:r>
      <w:r w:rsidRPr="00731EE0">
        <w:rPr>
          <w:i/>
          <w:iCs/>
        </w:rPr>
        <w:t>Modern Hamlets &amp; Soliloquies: An Expanded Edition</w:t>
      </w:r>
      <w:r w:rsidRPr="00731EE0">
        <w:t xml:space="preserve"> (</w:t>
      </w:r>
      <w:r>
        <w:t xml:space="preserve">Iowa City: </w:t>
      </w:r>
      <w:r w:rsidRPr="00731EE0">
        <w:t>University Of Iowa Press, 1992)</w:t>
      </w:r>
      <w:r w:rsidRPr="000B3F81">
        <w:t xml:space="preserve">, p. </w:t>
      </w:r>
      <w:r>
        <w:t>3.</w:t>
      </w:r>
    </w:p>
  </w:footnote>
  <w:footnote w:id="382">
    <w:p w14:paraId="2B17AFF9" w14:textId="77777777" w:rsidR="0019498D" w:rsidRDefault="0019498D" w:rsidP="0019498D">
      <w:pPr>
        <w:pStyle w:val="FootnoteText"/>
      </w:pPr>
      <w:r>
        <w:rPr>
          <w:rStyle w:val="FootnoteReference"/>
        </w:rPr>
        <w:footnoteRef/>
      </w:r>
      <w:r>
        <w:t xml:space="preserve"> Hope-Wallace, </w:t>
      </w:r>
      <w:r w:rsidRPr="00F83197">
        <w:rPr>
          <w:i/>
          <w:iCs/>
        </w:rPr>
        <w:t>Radio Times</w:t>
      </w:r>
      <w:r>
        <w:t>, 30 December 1948.</w:t>
      </w:r>
    </w:p>
  </w:footnote>
  <w:footnote w:id="383">
    <w:p w14:paraId="46C6A9BD" w14:textId="77777777" w:rsidR="0019498D" w:rsidRDefault="0019498D" w:rsidP="0019498D">
      <w:pPr>
        <w:pStyle w:val="FootnoteText"/>
      </w:pPr>
      <w:r>
        <w:rPr>
          <w:rStyle w:val="FootnoteReference"/>
        </w:rPr>
        <w:footnoteRef/>
      </w:r>
      <w:r>
        <w:t xml:space="preserve"> Hope-Wallace, </w:t>
      </w:r>
      <w:r w:rsidRPr="00F83197">
        <w:rPr>
          <w:i/>
          <w:iCs/>
        </w:rPr>
        <w:t>Radio Times</w:t>
      </w:r>
      <w:r>
        <w:t>, 30 December 1948.</w:t>
      </w:r>
    </w:p>
  </w:footnote>
  <w:footnote w:id="384">
    <w:p w14:paraId="4E6AA009" w14:textId="77777777" w:rsidR="0019498D" w:rsidRDefault="0019498D" w:rsidP="0019498D">
      <w:pPr>
        <w:pStyle w:val="FootnoteText"/>
      </w:pPr>
      <w:r>
        <w:rPr>
          <w:rStyle w:val="FootnoteReference"/>
        </w:rPr>
        <w:footnoteRef/>
      </w:r>
      <w:r>
        <w:t xml:space="preserve"> </w:t>
      </w:r>
      <w:r w:rsidRPr="00253C2A">
        <w:t>Peter</w:t>
      </w:r>
      <w:r>
        <w:t xml:space="preserve"> </w:t>
      </w:r>
      <w:r w:rsidRPr="00253C2A">
        <w:t xml:space="preserve">Forster, ‘The Best Hamlet of Our Time’, </w:t>
      </w:r>
      <w:r w:rsidRPr="00253C2A">
        <w:rPr>
          <w:i/>
          <w:iCs/>
        </w:rPr>
        <w:t>Radio Times</w:t>
      </w:r>
      <w:r w:rsidRPr="00253C2A">
        <w:t>, 17 April 1959, p. 7</w:t>
      </w:r>
      <w:r>
        <w:t>.</w:t>
      </w:r>
    </w:p>
  </w:footnote>
  <w:footnote w:id="385">
    <w:p w14:paraId="6B8A5415" w14:textId="77777777" w:rsidR="0019498D" w:rsidRDefault="0019498D" w:rsidP="0019498D">
      <w:pPr>
        <w:pStyle w:val="FootnoteText"/>
      </w:pPr>
      <w:r>
        <w:rPr>
          <w:rStyle w:val="FootnoteReference"/>
        </w:rPr>
        <w:footnoteRef/>
      </w:r>
      <w:r>
        <w:t xml:space="preserve"> </w:t>
      </w:r>
      <w:r w:rsidRPr="00544DC1">
        <w:t>Paul</w:t>
      </w:r>
      <w:r>
        <w:t xml:space="preserve"> </w:t>
      </w:r>
      <w:r w:rsidRPr="00544DC1">
        <w:t xml:space="preserve">Daneman, ‘The genius of Sir John’, </w:t>
      </w:r>
      <w:r w:rsidRPr="00544DC1">
        <w:rPr>
          <w:i/>
          <w:iCs/>
        </w:rPr>
        <w:t>Daily Telegraph</w:t>
      </w:r>
      <w:r w:rsidRPr="00544DC1">
        <w:t>, 15 April 1989, p. 15</w:t>
      </w:r>
      <w:r>
        <w:t>.</w:t>
      </w:r>
    </w:p>
  </w:footnote>
  <w:footnote w:id="386">
    <w:p w14:paraId="34C8892A" w14:textId="0F9E7A12" w:rsidR="0019498D" w:rsidRDefault="0019498D" w:rsidP="0019498D">
      <w:pPr>
        <w:pStyle w:val="FootnoteText"/>
      </w:pPr>
      <w:r>
        <w:rPr>
          <w:rStyle w:val="FootnoteReference"/>
        </w:rPr>
        <w:footnoteRef/>
      </w:r>
      <w:r>
        <w:t xml:space="preserve"> John </w:t>
      </w:r>
      <w:r w:rsidRPr="002040DD">
        <w:t xml:space="preserve">Dover Wilson, ‘Introduction’, in Shakespeare, </w:t>
      </w:r>
      <w:r w:rsidRPr="002040DD">
        <w:rPr>
          <w:i/>
          <w:iCs/>
        </w:rPr>
        <w:t>Hamlet</w:t>
      </w:r>
      <w:r w:rsidRPr="002040DD">
        <w:t xml:space="preserve"> (Cambridge: Cambridge University Press, 1968) pp. vii-lxvii</w:t>
      </w:r>
      <w:r>
        <w:t xml:space="preserve"> (p. </w:t>
      </w:r>
      <w:r w:rsidRPr="002040DD">
        <w:t>xxxviii</w:t>
      </w:r>
      <w:r>
        <w:t xml:space="preserve">); </w:t>
      </w:r>
      <w:r w:rsidRPr="002040DD">
        <w:t xml:space="preserve">Granville-Barker, </w:t>
      </w:r>
      <w:r w:rsidRPr="002040DD">
        <w:rPr>
          <w:i/>
          <w:iCs/>
        </w:rPr>
        <w:t>Prefaces to Shakespeare 1</w:t>
      </w:r>
      <w:r>
        <w:t xml:space="preserve">, </w:t>
      </w:r>
      <w:r w:rsidRPr="002040DD">
        <w:t>p</w:t>
      </w:r>
      <w:r>
        <w:t>. 178.</w:t>
      </w:r>
    </w:p>
  </w:footnote>
  <w:footnote w:id="387">
    <w:p w14:paraId="0C42DA84" w14:textId="77777777" w:rsidR="0019498D" w:rsidRDefault="0019498D" w:rsidP="0019498D">
      <w:pPr>
        <w:pStyle w:val="FootnoteText"/>
      </w:pPr>
      <w:r>
        <w:rPr>
          <w:rStyle w:val="FootnoteReference"/>
        </w:rPr>
        <w:footnoteRef/>
      </w:r>
      <w:r>
        <w:t xml:space="preserve"> Hope-Wallace, </w:t>
      </w:r>
      <w:r w:rsidRPr="00F83197">
        <w:rPr>
          <w:i/>
          <w:iCs/>
        </w:rPr>
        <w:t>Radio Times</w:t>
      </w:r>
      <w:r>
        <w:t>, 30 December 1948.</w:t>
      </w:r>
    </w:p>
  </w:footnote>
  <w:footnote w:id="388">
    <w:p w14:paraId="7BC5ADA6" w14:textId="77777777" w:rsidR="0019498D" w:rsidRDefault="0019498D" w:rsidP="0019498D">
      <w:pPr>
        <w:pStyle w:val="FootnoteText"/>
      </w:pPr>
      <w:r>
        <w:rPr>
          <w:rStyle w:val="FootnoteReference"/>
        </w:rPr>
        <w:footnoteRef/>
      </w:r>
      <w:r>
        <w:t xml:space="preserve"> Hope-Wallace, </w:t>
      </w:r>
      <w:r w:rsidRPr="00F83197">
        <w:rPr>
          <w:i/>
          <w:iCs/>
        </w:rPr>
        <w:t>Radio Times</w:t>
      </w:r>
      <w:r>
        <w:t>, 30 December 1948.</w:t>
      </w:r>
    </w:p>
  </w:footnote>
  <w:footnote w:id="389">
    <w:p w14:paraId="69A3C63E" w14:textId="28D9A3AA" w:rsidR="0019498D" w:rsidRDefault="0019498D" w:rsidP="0019498D">
      <w:pPr>
        <w:pStyle w:val="FootnoteText"/>
      </w:pPr>
      <w:r>
        <w:rPr>
          <w:rStyle w:val="FootnoteReference"/>
        </w:rPr>
        <w:footnoteRef/>
      </w:r>
      <w:r>
        <w:t xml:space="preserve"> Drakakis, </w:t>
      </w:r>
      <w:r w:rsidRPr="00A320E6">
        <w:t xml:space="preserve">‘The essence that’s not seen’, </w:t>
      </w:r>
      <w:r>
        <w:t>p. 124.</w:t>
      </w:r>
    </w:p>
  </w:footnote>
  <w:footnote w:id="390">
    <w:p w14:paraId="4AF92BFD" w14:textId="77777777" w:rsidR="0019498D" w:rsidRDefault="0019498D" w:rsidP="0019498D">
      <w:pPr>
        <w:pStyle w:val="FootnoteText"/>
      </w:pPr>
      <w:r>
        <w:rPr>
          <w:rStyle w:val="FootnoteReference"/>
        </w:rPr>
        <w:footnoteRef/>
      </w:r>
      <w:r>
        <w:t xml:space="preserve"> Drakakis, </w:t>
      </w:r>
      <w:r w:rsidRPr="00A320E6">
        <w:t>‘The essence that’s not seen</w:t>
      </w:r>
      <w:r>
        <w:t>’, p. 124.</w:t>
      </w:r>
    </w:p>
  </w:footnote>
  <w:footnote w:id="391">
    <w:p w14:paraId="54195F3A" w14:textId="1E99087D" w:rsidR="0019498D" w:rsidRDefault="0019498D" w:rsidP="0019498D">
      <w:pPr>
        <w:pStyle w:val="FootnoteText"/>
      </w:pPr>
      <w:r>
        <w:rPr>
          <w:rStyle w:val="FootnoteReference"/>
        </w:rPr>
        <w:footnoteRef/>
      </w:r>
      <w:r>
        <w:t xml:space="preserve"> </w:t>
      </w:r>
      <w:r w:rsidRPr="003851B8">
        <w:t xml:space="preserve">Dunkley, </w:t>
      </w:r>
      <w:r w:rsidRPr="003851B8">
        <w:rPr>
          <w:i/>
          <w:iCs/>
        </w:rPr>
        <w:t>Radio Times</w:t>
      </w:r>
      <w:r w:rsidRPr="003851B8">
        <w:t>, 27 March 1975</w:t>
      </w:r>
      <w:r>
        <w:t>.</w:t>
      </w:r>
    </w:p>
  </w:footnote>
  <w:footnote w:id="392">
    <w:p w14:paraId="6C67177F" w14:textId="084C4159" w:rsidR="0019498D" w:rsidRDefault="0019498D" w:rsidP="0019498D">
      <w:pPr>
        <w:pStyle w:val="FootnoteText"/>
      </w:pPr>
      <w:r>
        <w:rPr>
          <w:rStyle w:val="FootnoteReference"/>
        </w:rPr>
        <w:footnoteRef/>
      </w:r>
      <w:r>
        <w:t xml:space="preserve"> </w:t>
      </w:r>
      <w:r w:rsidRPr="00285DCF">
        <w:t xml:space="preserve">Steadman, </w:t>
      </w:r>
      <w:r>
        <w:t>p. 120.</w:t>
      </w:r>
    </w:p>
  </w:footnote>
  <w:footnote w:id="393">
    <w:p w14:paraId="49FD64C3" w14:textId="77777777" w:rsidR="0019498D" w:rsidRDefault="0019498D" w:rsidP="0019498D">
      <w:pPr>
        <w:pStyle w:val="FootnoteText"/>
      </w:pPr>
      <w:r>
        <w:rPr>
          <w:rStyle w:val="FootnoteReference"/>
        </w:rPr>
        <w:footnoteRef/>
      </w:r>
      <w:r>
        <w:t xml:space="preserve"> Hope-Wallace, </w:t>
      </w:r>
      <w:r w:rsidRPr="00F83197">
        <w:rPr>
          <w:i/>
          <w:iCs/>
        </w:rPr>
        <w:t>Radio Times</w:t>
      </w:r>
      <w:r>
        <w:t>, 30 December 1948.</w:t>
      </w:r>
    </w:p>
  </w:footnote>
  <w:footnote w:id="394">
    <w:p w14:paraId="190F6FF9" w14:textId="156ADDB2" w:rsidR="0019498D" w:rsidRDefault="0019498D" w:rsidP="0019498D">
      <w:pPr>
        <w:pStyle w:val="FootnoteText"/>
      </w:pPr>
      <w:r>
        <w:rPr>
          <w:rStyle w:val="FootnoteReference"/>
        </w:rPr>
        <w:footnoteRef/>
      </w:r>
      <w:r>
        <w:t xml:space="preserve"> Greenhalgh, </w:t>
      </w:r>
      <w:r w:rsidR="00553A65" w:rsidRPr="00C43716">
        <w:t>‘A Stage of the Mind</w:t>
      </w:r>
      <w:r w:rsidR="00553A65">
        <w:t>’,</w:t>
      </w:r>
      <w:r>
        <w:t xml:space="preserve"> p. 137.</w:t>
      </w:r>
    </w:p>
  </w:footnote>
  <w:footnote w:id="395">
    <w:p w14:paraId="004762DA" w14:textId="77777777" w:rsidR="0019498D" w:rsidRDefault="0019498D" w:rsidP="0019498D">
      <w:pPr>
        <w:pStyle w:val="FootnoteText"/>
      </w:pPr>
      <w:r>
        <w:rPr>
          <w:rStyle w:val="FootnoteReference"/>
        </w:rPr>
        <w:footnoteRef/>
      </w:r>
      <w:r>
        <w:t xml:space="preserve"> </w:t>
      </w:r>
      <w:r w:rsidRPr="00253C2A">
        <w:t xml:space="preserve">Forster, </w:t>
      </w:r>
      <w:r w:rsidRPr="00253C2A">
        <w:rPr>
          <w:i/>
          <w:iCs/>
        </w:rPr>
        <w:t>Radio Times</w:t>
      </w:r>
      <w:r w:rsidRPr="00253C2A">
        <w:t>, 17 April 1959</w:t>
      </w:r>
      <w:r>
        <w:t>.</w:t>
      </w:r>
    </w:p>
  </w:footnote>
  <w:footnote w:id="396">
    <w:p w14:paraId="4DA7EBEF" w14:textId="77777777" w:rsidR="0019498D" w:rsidRDefault="0019498D" w:rsidP="0019498D">
      <w:pPr>
        <w:pStyle w:val="FootnoteText"/>
      </w:pPr>
      <w:r>
        <w:rPr>
          <w:rStyle w:val="FootnoteReference"/>
        </w:rPr>
        <w:footnoteRef/>
      </w:r>
      <w:r>
        <w:t xml:space="preserve"> Hope-Wallace, </w:t>
      </w:r>
      <w:r w:rsidRPr="00F83197">
        <w:rPr>
          <w:i/>
          <w:iCs/>
        </w:rPr>
        <w:t>Radio Times</w:t>
      </w:r>
      <w:r>
        <w:t>, 30 December 1948.</w:t>
      </w:r>
    </w:p>
  </w:footnote>
  <w:footnote w:id="397">
    <w:p w14:paraId="3E130625" w14:textId="77777777" w:rsidR="0019498D" w:rsidRDefault="0019498D" w:rsidP="0019498D">
      <w:pPr>
        <w:pStyle w:val="FootnoteText"/>
      </w:pPr>
      <w:r>
        <w:rPr>
          <w:rStyle w:val="FootnoteReference"/>
        </w:rPr>
        <w:footnoteRef/>
      </w:r>
      <w:r>
        <w:t xml:space="preserve"> </w:t>
      </w:r>
      <w:r w:rsidRPr="00E77F5B">
        <w:t xml:space="preserve">‘Television – Talk of the Week’, </w:t>
      </w:r>
      <w:r w:rsidRPr="00E77F5B">
        <w:rPr>
          <w:i/>
          <w:iCs/>
        </w:rPr>
        <w:t>Radio Times</w:t>
      </w:r>
      <w:r w:rsidRPr="00E77F5B">
        <w:t>, 18 February 1949, p.24.</w:t>
      </w:r>
    </w:p>
  </w:footnote>
  <w:footnote w:id="398">
    <w:p w14:paraId="7ADF84E4" w14:textId="77777777" w:rsidR="0019498D" w:rsidRDefault="0019498D" w:rsidP="0019498D">
      <w:pPr>
        <w:pStyle w:val="FootnoteText"/>
      </w:pPr>
      <w:r>
        <w:rPr>
          <w:rStyle w:val="FootnoteReference"/>
        </w:rPr>
        <w:footnoteRef/>
      </w:r>
      <w:r>
        <w:t xml:space="preserve"> </w:t>
      </w:r>
      <w:r w:rsidRPr="008166E2">
        <w:t>Stephen</w:t>
      </w:r>
      <w:r>
        <w:t xml:space="preserve"> </w:t>
      </w:r>
      <w:r w:rsidRPr="008166E2">
        <w:t xml:space="preserve">Murray, ‘Acting Macbeth – from Television to Radio’, </w:t>
      </w:r>
      <w:r w:rsidRPr="008166E2">
        <w:rPr>
          <w:i/>
          <w:iCs/>
        </w:rPr>
        <w:t>Radio Times</w:t>
      </w:r>
      <w:r w:rsidRPr="008166E2">
        <w:t>, 4 March 1949, p. 7.</w:t>
      </w:r>
    </w:p>
  </w:footnote>
  <w:footnote w:id="399">
    <w:p w14:paraId="6BFA1BA8" w14:textId="77777777" w:rsidR="0019498D" w:rsidRPr="008166E2" w:rsidRDefault="0019498D" w:rsidP="0019498D">
      <w:pPr>
        <w:pStyle w:val="FootnoteText"/>
      </w:pPr>
      <w:r>
        <w:rPr>
          <w:rStyle w:val="FootnoteReference"/>
        </w:rPr>
        <w:footnoteRef/>
      </w:r>
      <w:r>
        <w:t xml:space="preserve"> Murray, </w:t>
      </w:r>
      <w:r>
        <w:rPr>
          <w:i/>
          <w:iCs/>
        </w:rPr>
        <w:t>Radio Times</w:t>
      </w:r>
      <w:r>
        <w:t xml:space="preserve">, </w:t>
      </w:r>
      <w:r w:rsidRPr="008166E2">
        <w:t>4 March 1949</w:t>
      </w:r>
      <w:r>
        <w:t>.</w:t>
      </w:r>
    </w:p>
  </w:footnote>
  <w:footnote w:id="400">
    <w:p w14:paraId="7503ED8B" w14:textId="77777777" w:rsidR="0019498D" w:rsidRDefault="0019498D" w:rsidP="0019498D">
      <w:pPr>
        <w:pStyle w:val="FootnoteText"/>
      </w:pPr>
      <w:r>
        <w:rPr>
          <w:rStyle w:val="FootnoteReference"/>
        </w:rPr>
        <w:footnoteRef/>
      </w:r>
      <w:r>
        <w:t xml:space="preserve"> W. E. </w:t>
      </w:r>
      <w:r w:rsidRPr="002D7E67">
        <w:t xml:space="preserve">Williams, ‘The Six Best Broadcasters of 1947’, in </w:t>
      </w:r>
      <w:r w:rsidRPr="002D7E67">
        <w:rPr>
          <w:i/>
          <w:iCs/>
        </w:rPr>
        <w:t>BBC Year Book 1948</w:t>
      </w:r>
      <w:r w:rsidRPr="002D7E67">
        <w:t xml:space="preserve"> (London: BBC, 1948), p. 9</w:t>
      </w:r>
      <w:r>
        <w:t>.</w:t>
      </w:r>
    </w:p>
  </w:footnote>
  <w:footnote w:id="401">
    <w:p w14:paraId="32BCF4E5" w14:textId="1E490903" w:rsidR="0019498D" w:rsidRDefault="0019498D" w:rsidP="0019498D">
      <w:pPr>
        <w:pStyle w:val="FootnoteText"/>
      </w:pPr>
      <w:r>
        <w:rPr>
          <w:rStyle w:val="FootnoteReference"/>
        </w:rPr>
        <w:footnoteRef/>
      </w:r>
      <w:r>
        <w:t xml:space="preserve"> </w:t>
      </w:r>
      <w:r w:rsidRPr="009761CB">
        <w:t xml:space="preserve">Hope-Wallace, ‘Critic on the Hearth – Broadcast Drama – Murder Most Decent’, </w:t>
      </w:r>
      <w:r w:rsidRPr="009761CB">
        <w:rPr>
          <w:i/>
          <w:iCs/>
        </w:rPr>
        <w:t>The Listener</w:t>
      </w:r>
      <w:r w:rsidRPr="009761CB">
        <w:t>, 10 March 1949, p. 419.</w:t>
      </w:r>
    </w:p>
  </w:footnote>
  <w:footnote w:id="402">
    <w:p w14:paraId="160BB15D" w14:textId="74640E10" w:rsidR="0019498D" w:rsidRDefault="0019498D" w:rsidP="0019498D">
      <w:pPr>
        <w:pStyle w:val="FootnoteText"/>
      </w:pPr>
      <w:r>
        <w:rPr>
          <w:rStyle w:val="FootnoteReference"/>
        </w:rPr>
        <w:footnoteRef/>
      </w:r>
      <w:r>
        <w:t xml:space="preserve"> </w:t>
      </w:r>
      <w:r w:rsidRPr="002E37BC">
        <w:t xml:space="preserve">Bradley, </w:t>
      </w:r>
      <w:r w:rsidRPr="002E37BC">
        <w:rPr>
          <w:i/>
          <w:iCs/>
        </w:rPr>
        <w:t>Shakespearean Tragedy</w:t>
      </w:r>
      <w:r w:rsidRPr="002E37BC">
        <w:t>,</w:t>
      </w:r>
      <w:r>
        <w:t xml:space="preserve"> </w:t>
      </w:r>
      <w:r w:rsidRPr="002E37BC">
        <w:t>p. 366</w:t>
      </w:r>
      <w:r>
        <w:t xml:space="preserve">; </w:t>
      </w:r>
      <w:r w:rsidRPr="008D6531">
        <w:t xml:space="preserve">Granville-Barker, </w:t>
      </w:r>
      <w:r w:rsidRPr="008D6531">
        <w:rPr>
          <w:i/>
          <w:iCs/>
        </w:rPr>
        <w:t>More Prefaces to Shakespeare</w:t>
      </w:r>
      <w:r w:rsidRPr="008D6531">
        <w:t xml:space="preserve"> (Princeton: Princeton University Press, 1974),</w:t>
      </w:r>
      <w:r>
        <w:t xml:space="preserve"> p. 73.</w:t>
      </w:r>
    </w:p>
  </w:footnote>
  <w:footnote w:id="403">
    <w:p w14:paraId="599FEACA" w14:textId="1548AC60" w:rsidR="0019498D" w:rsidRDefault="0019498D" w:rsidP="0019498D">
      <w:pPr>
        <w:pStyle w:val="FootnoteText"/>
      </w:pPr>
      <w:r>
        <w:rPr>
          <w:rStyle w:val="FootnoteReference"/>
        </w:rPr>
        <w:footnoteRef/>
      </w:r>
      <w:r>
        <w:t xml:space="preserve"> </w:t>
      </w:r>
      <w:r w:rsidRPr="00E519DB">
        <w:t xml:space="preserve">Wilson Knight, </w:t>
      </w:r>
      <w:r w:rsidRPr="00E519DB">
        <w:rPr>
          <w:i/>
          <w:iCs/>
        </w:rPr>
        <w:t>The Wheel of Fire</w:t>
      </w:r>
      <w:r w:rsidRPr="00E519DB">
        <w:t>, p. 175</w:t>
      </w:r>
      <w:r w:rsidRPr="001A22A0">
        <w:t>.</w:t>
      </w:r>
    </w:p>
  </w:footnote>
  <w:footnote w:id="404">
    <w:p w14:paraId="66FF3573" w14:textId="77777777" w:rsidR="0019498D" w:rsidRDefault="0019498D" w:rsidP="0019498D">
      <w:pPr>
        <w:pStyle w:val="FootnoteText"/>
      </w:pPr>
      <w:r>
        <w:rPr>
          <w:rStyle w:val="FootnoteReference"/>
        </w:rPr>
        <w:footnoteRef/>
      </w:r>
      <w:r>
        <w:t xml:space="preserve"> Mark </w:t>
      </w:r>
      <w:r w:rsidRPr="003264A9">
        <w:t xml:space="preserve">Van Doren, </w:t>
      </w:r>
      <w:r w:rsidRPr="003264A9">
        <w:rPr>
          <w:i/>
          <w:iCs/>
        </w:rPr>
        <w:t>Shakespeare</w:t>
      </w:r>
      <w:r w:rsidRPr="003264A9">
        <w:t xml:space="preserve"> (New York: Henry Holt, 1939) </w:t>
      </w:r>
      <w:r w:rsidRPr="00493836">
        <w:t>p. 264.</w:t>
      </w:r>
    </w:p>
  </w:footnote>
  <w:footnote w:id="405">
    <w:p w14:paraId="67B27675" w14:textId="7ECCD7DB" w:rsidR="0019498D" w:rsidRDefault="0019498D" w:rsidP="0019498D">
      <w:pPr>
        <w:pStyle w:val="FootnoteText"/>
      </w:pPr>
      <w:r>
        <w:rPr>
          <w:rStyle w:val="FootnoteReference"/>
        </w:rPr>
        <w:footnoteRef/>
      </w:r>
      <w:r>
        <w:t xml:space="preserve"> </w:t>
      </w:r>
      <w:r w:rsidRPr="00E519DB">
        <w:t>Spurgeon, p. 328</w:t>
      </w:r>
      <w:r>
        <w:t>.</w:t>
      </w:r>
    </w:p>
  </w:footnote>
  <w:footnote w:id="406">
    <w:p w14:paraId="4477661B" w14:textId="77777777" w:rsidR="0019498D" w:rsidRDefault="0019498D" w:rsidP="0019498D">
      <w:pPr>
        <w:pStyle w:val="FootnoteText"/>
      </w:pPr>
      <w:r>
        <w:rPr>
          <w:rStyle w:val="FootnoteReference"/>
        </w:rPr>
        <w:footnoteRef/>
      </w:r>
      <w:r>
        <w:t xml:space="preserve"> </w:t>
      </w:r>
      <w:r w:rsidRPr="005B32C2">
        <w:t>W. E.</w:t>
      </w:r>
      <w:r>
        <w:t xml:space="preserve"> </w:t>
      </w:r>
      <w:r w:rsidRPr="005B32C2">
        <w:t xml:space="preserve">Williams, ‘Shakespeare and Radio’, </w:t>
      </w:r>
      <w:r w:rsidRPr="005B32C2">
        <w:rPr>
          <w:i/>
          <w:iCs/>
        </w:rPr>
        <w:t>Observer</w:t>
      </w:r>
      <w:r w:rsidRPr="005B32C2">
        <w:t>, 13 March 1949, p. 2</w:t>
      </w:r>
      <w:r>
        <w:t>.</w:t>
      </w:r>
    </w:p>
  </w:footnote>
  <w:footnote w:id="407">
    <w:p w14:paraId="33950076" w14:textId="77777777" w:rsidR="0019498D" w:rsidRDefault="0019498D" w:rsidP="0019498D">
      <w:pPr>
        <w:pStyle w:val="FootnoteText"/>
      </w:pPr>
      <w:r>
        <w:rPr>
          <w:rStyle w:val="FootnoteReference"/>
        </w:rPr>
        <w:footnoteRef/>
      </w:r>
      <w:r>
        <w:t xml:space="preserve"> </w:t>
      </w:r>
      <w:r w:rsidRPr="005B32C2">
        <w:t xml:space="preserve">Williams, </w:t>
      </w:r>
      <w:r w:rsidRPr="005B32C2">
        <w:rPr>
          <w:i/>
          <w:iCs/>
        </w:rPr>
        <w:t>Observer</w:t>
      </w:r>
      <w:r w:rsidRPr="005B32C2">
        <w:t>, 13 March 1949</w:t>
      </w:r>
      <w:r>
        <w:t>.</w:t>
      </w:r>
    </w:p>
  </w:footnote>
  <w:footnote w:id="408">
    <w:p w14:paraId="763F82DC" w14:textId="77777777" w:rsidR="0019498D" w:rsidRDefault="0019498D" w:rsidP="0019498D">
      <w:pPr>
        <w:pStyle w:val="FootnoteText"/>
      </w:pPr>
      <w:r>
        <w:rPr>
          <w:rStyle w:val="FootnoteReference"/>
        </w:rPr>
        <w:footnoteRef/>
      </w:r>
      <w:r>
        <w:t xml:space="preserve"> </w:t>
      </w:r>
      <w:r w:rsidRPr="009761CB">
        <w:t xml:space="preserve">Hope-Wallace, </w:t>
      </w:r>
      <w:r w:rsidRPr="009761CB">
        <w:rPr>
          <w:i/>
          <w:iCs/>
        </w:rPr>
        <w:t>The Listener</w:t>
      </w:r>
      <w:r w:rsidRPr="009761CB">
        <w:t>, 10 March 1949</w:t>
      </w:r>
      <w:r>
        <w:t>.</w:t>
      </w:r>
    </w:p>
  </w:footnote>
  <w:footnote w:id="409">
    <w:p w14:paraId="7D8C2382" w14:textId="77777777" w:rsidR="0019498D" w:rsidRDefault="0019498D" w:rsidP="0019498D">
      <w:pPr>
        <w:pStyle w:val="FootnoteText"/>
      </w:pPr>
      <w:r>
        <w:rPr>
          <w:rStyle w:val="FootnoteReference"/>
        </w:rPr>
        <w:footnoteRef/>
      </w:r>
      <w:r>
        <w:t xml:space="preserve"> </w:t>
      </w:r>
      <w:r w:rsidRPr="005B32C2">
        <w:t xml:space="preserve">Williams, </w:t>
      </w:r>
      <w:r w:rsidRPr="005B32C2">
        <w:rPr>
          <w:i/>
          <w:iCs/>
        </w:rPr>
        <w:t>Observer</w:t>
      </w:r>
      <w:r w:rsidRPr="005B32C2">
        <w:t>, 13 March 1949</w:t>
      </w:r>
      <w:r>
        <w:t>.</w:t>
      </w:r>
    </w:p>
  </w:footnote>
  <w:footnote w:id="410">
    <w:p w14:paraId="043B4085" w14:textId="77777777" w:rsidR="0019498D" w:rsidRPr="00E074F4" w:rsidRDefault="0019498D" w:rsidP="0019498D">
      <w:pPr>
        <w:pStyle w:val="FootnoteText"/>
      </w:pPr>
      <w:r>
        <w:rPr>
          <w:rStyle w:val="FootnoteReference"/>
        </w:rPr>
        <w:footnoteRef/>
      </w:r>
      <w:r>
        <w:t xml:space="preserve"> McWhinnie, p. 91.</w:t>
      </w:r>
    </w:p>
  </w:footnote>
  <w:footnote w:id="411">
    <w:p w14:paraId="7026DF64" w14:textId="77777777" w:rsidR="0019498D" w:rsidRDefault="0019498D" w:rsidP="0019498D">
      <w:pPr>
        <w:pStyle w:val="FootnoteText"/>
      </w:pPr>
      <w:r>
        <w:rPr>
          <w:rStyle w:val="FootnoteReference"/>
        </w:rPr>
        <w:footnoteRef/>
      </w:r>
      <w:r>
        <w:t xml:space="preserve"> </w:t>
      </w:r>
      <w:r w:rsidRPr="008D6531">
        <w:t xml:space="preserve">Granville-Barker, </w:t>
      </w:r>
      <w:r w:rsidRPr="0005197A">
        <w:rPr>
          <w:i/>
          <w:iCs/>
        </w:rPr>
        <w:t>More Prefaces to Shakespeare</w:t>
      </w:r>
      <w:r w:rsidRPr="008D6531">
        <w:t>, p. 84.</w:t>
      </w:r>
    </w:p>
  </w:footnote>
  <w:footnote w:id="412">
    <w:p w14:paraId="1E54FE8F" w14:textId="77777777" w:rsidR="0019498D" w:rsidRDefault="0019498D" w:rsidP="0019498D">
      <w:pPr>
        <w:pStyle w:val="FootnoteText"/>
      </w:pPr>
      <w:r>
        <w:rPr>
          <w:rStyle w:val="FootnoteReference"/>
        </w:rPr>
        <w:footnoteRef/>
      </w:r>
      <w:r>
        <w:t xml:space="preserve"> Felton, p. 112.</w:t>
      </w:r>
    </w:p>
  </w:footnote>
  <w:footnote w:id="413">
    <w:p w14:paraId="3DB677E9" w14:textId="77777777" w:rsidR="0019498D" w:rsidRDefault="0019498D" w:rsidP="0019498D">
      <w:pPr>
        <w:pStyle w:val="FootnoteText"/>
      </w:pPr>
      <w:r>
        <w:rPr>
          <w:rStyle w:val="FootnoteReference"/>
        </w:rPr>
        <w:footnoteRef/>
      </w:r>
      <w:r>
        <w:t xml:space="preserve"> </w:t>
      </w:r>
      <w:r w:rsidRPr="005B32C2">
        <w:t xml:space="preserve">Williams, </w:t>
      </w:r>
      <w:r w:rsidRPr="005B32C2">
        <w:rPr>
          <w:i/>
          <w:iCs/>
        </w:rPr>
        <w:t>Observer</w:t>
      </w:r>
      <w:r w:rsidRPr="005B32C2">
        <w:t>, 13 March 1949</w:t>
      </w:r>
      <w:r>
        <w:t>.</w:t>
      </w:r>
    </w:p>
  </w:footnote>
  <w:footnote w:id="414">
    <w:p w14:paraId="1C22F5D2" w14:textId="77777777" w:rsidR="0019498D" w:rsidRDefault="0019498D" w:rsidP="0019498D">
      <w:pPr>
        <w:pStyle w:val="FootnoteText"/>
      </w:pPr>
      <w:r>
        <w:rPr>
          <w:rStyle w:val="FootnoteReference"/>
        </w:rPr>
        <w:footnoteRef/>
      </w:r>
      <w:r>
        <w:t xml:space="preserve"> </w:t>
      </w:r>
      <w:r w:rsidRPr="009761CB">
        <w:t xml:space="preserve">Hope-Wallace, </w:t>
      </w:r>
      <w:r w:rsidRPr="009761CB">
        <w:rPr>
          <w:i/>
          <w:iCs/>
        </w:rPr>
        <w:t>The Listener</w:t>
      </w:r>
      <w:r w:rsidRPr="009761CB">
        <w:t>, 10 March 1949</w:t>
      </w:r>
      <w:r>
        <w:t>.</w:t>
      </w:r>
    </w:p>
  </w:footnote>
  <w:footnote w:id="415">
    <w:p w14:paraId="043D3A68" w14:textId="77777777" w:rsidR="0019498D" w:rsidRDefault="0019498D" w:rsidP="0019498D">
      <w:pPr>
        <w:pStyle w:val="FootnoteText"/>
      </w:pPr>
      <w:r>
        <w:rPr>
          <w:rStyle w:val="FootnoteReference"/>
        </w:rPr>
        <w:footnoteRef/>
      </w:r>
      <w:r>
        <w:t xml:space="preserve"> </w:t>
      </w:r>
      <w:r w:rsidRPr="005B32C2">
        <w:t xml:space="preserve">Williams, </w:t>
      </w:r>
      <w:r w:rsidRPr="005B32C2">
        <w:rPr>
          <w:i/>
          <w:iCs/>
        </w:rPr>
        <w:t>Observer</w:t>
      </w:r>
      <w:r w:rsidRPr="005B32C2">
        <w:t>, 13 March 1949</w:t>
      </w:r>
      <w:r>
        <w:t>.</w:t>
      </w:r>
    </w:p>
  </w:footnote>
  <w:footnote w:id="416">
    <w:p w14:paraId="3BF65557" w14:textId="015D8DBC" w:rsidR="0019498D" w:rsidRDefault="0019498D" w:rsidP="0019498D">
      <w:pPr>
        <w:pStyle w:val="FootnoteText"/>
      </w:pPr>
      <w:r>
        <w:rPr>
          <w:rStyle w:val="FootnoteReference"/>
        </w:rPr>
        <w:footnoteRef/>
      </w:r>
      <w:r>
        <w:t xml:space="preserve"> </w:t>
      </w:r>
      <w:r w:rsidRPr="00C02F19">
        <w:t xml:space="preserve">‘Television’, </w:t>
      </w:r>
      <w:r w:rsidRPr="00C02F19">
        <w:rPr>
          <w:i/>
          <w:iCs/>
        </w:rPr>
        <w:t>Radio Times</w:t>
      </w:r>
      <w:r w:rsidRPr="00C02F19">
        <w:t>, 18 February 1949</w:t>
      </w:r>
      <w:r>
        <w:t xml:space="preserve">; </w:t>
      </w:r>
      <w:r w:rsidRPr="00C02F19">
        <w:t>McFarlane, p. 471.</w:t>
      </w:r>
    </w:p>
  </w:footnote>
  <w:footnote w:id="417">
    <w:p w14:paraId="7434AEDD" w14:textId="77777777" w:rsidR="0019498D" w:rsidRDefault="0019498D" w:rsidP="0019498D">
      <w:pPr>
        <w:pStyle w:val="FootnoteText"/>
      </w:pPr>
      <w:r>
        <w:rPr>
          <w:rStyle w:val="FootnoteReference"/>
        </w:rPr>
        <w:footnoteRef/>
      </w:r>
      <w:r>
        <w:t xml:space="preserve"> </w:t>
      </w:r>
      <w:r w:rsidRPr="00151E5B">
        <w:t>Gordon</w:t>
      </w:r>
      <w:r>
        <w:t xml:space="preserve"> </w:t>
      </w:r>
      <w:r w:rsidRPr="00151E5B">
        <w:t xml:space="preserve">Crosse, </w:t>
      </w:r>
      <w:r w:rsidRPr="00151E5B">
        <w:rPr>
          <w:i/>
          <w:iCs/>
        </w:rPr>
        <w:t>Shakespearean Playgoing 1890-1952</w:t>
      </w:r>
      <w:r w:rsidRPr="00151E5B">
        <w:t xml:space="preserve"> (London: Mowbray, 1953)</w:t>
      </w:r>
      <w:r>
        <w:t>, p. 88.</w:t>
      </w:r>
    </w:p>
  </w:footnote>
  <w:footnote w:id="418">
    <w:p w14:paraId="24254055" w14:textId="77777777" w:rsidR="0019498D" w:rsidRDefault="0019498D" w:rsidP="0019498D">
      <w:pPr>
        <w:pStyle w:val="FootnoteText"/>
      </w:pPr>
      <w:r>
        <w:rPr>
          <w:rStyle w:val="FootnoteReference"/>
        </w:rPr>
        <w:footnoteRef/>
      </w:r>
      <w:r>
        <w:t xml:space="preserve"> </w:t>
      </w:r>
      <w:r w:rsidRPr="00F46F57">
        <w:t xml:space="preserve">‘At Stratford-Upon-Avon “Antony and Cleopatra”’, </w:t>
      </w:r>
      <w:r w:rsidRPr="00F46F57">
        <w:rPr>
          <w:i/>
          <w:iCs/>
        </w:rPr>
        <w:t>The Stage</w:t>
      </w:r>
      <w:r w:rsidRPr="00F46F57">
        <w:t>, 30 April 1953, p. 10</w:t>
      </w:r>
      <w:r>
        <w:t>.</w:t>
      </w:r>
    </w:p>
  </w:footnote>
  <w:footnote w:id="419">
    <w:p w14:paraId="4421D405" w14:textId="77777777" w:rsidR="0019498D" w:rsidRDefault="0019498D" w:rsidP="0019498D">
      <w:pPr>
        <w:pStyle w:val="FootnoteText"/>
      </w:pPr>
      <w:r>
        <w:rPr>
          <w:rStyle w:val="FootnoteReference"/>
        </w:rPr>
        <w:footnoteRef/>
      </w:r>
      <w:r>
        <w:t xml:space="preserve"> </w:t>
      </w:r>
      <w:r w:rsidRPr="003C0D77">
        <w:t xml:space="preserve">‘Cleopatra’s Glory – Memorial Theatre Triumph Reconsidered’, </w:t>
      </w:r>
      <w:r w:rsidRPr="003C0D77">
        <w:rPr>
          <w:i/>
          <w:iCs/>
        </w:rPr>
        <w:t>The Stage</w:t>
      </w:r>
      <w:r w:rsidRPr="003C0D77">
        <w:t>, 17 September 1953, p. 8</w:t>
      </w:r>
      <w:r>
        <w:t>.</w:t>
      </w:r>
    </w:p>
  </w:footnote>
  <w:footnote w:id="420">
    <w:p w14:paraId="60CFA72B" w14:textId="77777777" w:rsidR="0019498D" w:rsidRDefault="0019498D" w:rsidP="0019498D">
      <w:pPr>
        <w:pStyle w:val="FootnoteText"/>
      </w:pPr>
      <w:r>
        <w:rPr>
          <w:rStyle w:val="FootnoteReference"/>
        </w:rPr>
        <w:footnoteRef/>
      </w:r>
      <w:r>
        <w:t xml:space="preserve"> J. C. </w:t>
      </w:r>
      <w:r w:rsidRPr="00577CC7">
        <w:t xml:space="preserve">Trewin, ‘Sound Broadcasting – Drama: Here, There, Everywhere’, in </w:t>
      </w:r>
      <w:r w:rsidRPr="00577CC7">
        <w:rPr>
          <w:i/>
          <w:iCs/>
        </w:rPr>
        <w:t>The Listener</w:t>
      </w:r>
      <w:r w:rsidRPr="00577CC7">
        <w:t>, 6 May 1954, pp. 797, 799</w:t>
      </w:r>
      <w:r>
        <w:t xml:space="preserve"> (p. 799).</w:t>
      </w:r>
    </w:p>
  </w:footnote>
  <w:footnote w:id="421">
    <w:p w14:paraId="194D1748" w14:textId="65F9E6AB" w:rsidR="0019498D" w:rsidRDefault="0019498D" w:rsidP="0019498D">
      <w:pPr>
        <w:pStyle w:val="FootnoteText"/>
      </w:pPr>
      <w:r>
        <w:rPr>
          <w:rStyle w:val="FootnoteReference"/>
        </w:rPr>
        <w:footnoteRef/>
      </w:r>
      <w:r>
        <w:t xml:space="preserve"> </w:t>
      </w:r>
      <w:r w:rsidRPr="00B9019F">
        <w:t xml:space="preserve">Van Doren, </w:t>
      </w:r>
      <w:r w:rsidRPr="00B9019F">
        <w:rPr>
          <w:i/>
          <w:iCs/>
        </w:rPr>
        <w:t>Shakespeare</w:t>
      </w:r>
      <w:r>
        <w:t>, p.</w:t>
      </w:r>
      <w:r w:rsidR="005F1E55">
        <w:t xml:space="preserve"> </w:t>
      </w:r>
      <w:r>
        <w:t>273.</w:t>
      </w:r>
    </w:p>
  </w:footnote>
  <w:footnote w:id="422">
    <w:p w14:paraId="3D82E5E5" w14:textId="77777777" w:rsidR="0019498D" w:rsidRPr="00B9442D" w:rsidRDefault="0019498D" w:rsidP="0019498D">
      <w:pPr>
        <w:pStyle w:val="FootnoteText"/>
      </w:pPr>
      <w:r>
        <w:rPr>
          <w:rStyle w:val="FootnoteReference"/>
        </w:rPr>
        <w:footnoteRef/>
      </w:r>
      <w:r>
        <w:t xml:space="preserve"> Trewin, </w:t>
      </w:r>
      <w:r>
        <w:rPr>
          <w:i/>
          <w:iCs/>
        </w:rPr>
        <w:t>The Listener</w:t>
      </w:r>
      <w:r>
        <w:t>, 6 May 1954.</w:t>
      </w:r>
    </w:p>
  </w:footnote>
  <w:footnote w:id="423">
    <w:p w14:paraId="61BA59A2" w14:textId="77777777" w:rsidR="0019498D" w:rsidRDefault="0019498D" w:rsidP="0019498D">
      <w:pPr>
        <w:pStyle w:val="FootnoteText"/>
      </w:pPr>
      <w:r>
        <w:rPr>
          <w:rStyle w:val="FootnoteReference"/>
        </w:rPr>
        <w:footnoteRef/>
      </w:r>
      <w:r>
        <w:t xml:space="preserve"> Ivor </w:t>
      </w:r>
      <w:r w:rsidRPr="00364DEE">
        <w:t xml:space="preserve">Brown, </w:t>
      </w:r>
      <w:r w:rsidRPr="00364DEE">
        <w:rPr>
          <w:i/>
          <w:iCs/>
        </w:rPr>
        <w:t>Shakespeare Memorial Theatre 1954-56</w:t>
      </w:r>
      <w:r w:rsidRPr="00364DEE">
        <w:t xml:space="preserve"> (London: Reinhardt, 1956)</w:t>
      </w:r>
      <w:r>
        <w:t>, p. 2.</w:t>
      </w:r>
    </w:p>
  </w:footnote>
  <w:footnote w:id="424">
    <w:p w14:paraId="450D74B7" w14:textId="77777777" w:rsidR="0019498D" w:rsidRDefault="0019498D" w:rsidP="0019498D">
      <w:pPr>
        <w:pStyle w:val="FootnoteText"/>
      </w:pPr>
      <w:r>
        <w:rPr>
          <w:rStyle w:val="FootnoteReference"/>
        </w:rPr>
        <w:footnoteRef/>
      </w:r>
      <w:r>
        <w:t xml:space="preserve"> Brown, p. 2.</w:t>
      </w:r>
    </w:p>
  </w:footnote>
  <w:footnote w:id="425">
    <w:p w14:paraId="30437AA8" w14:textId="77777777" w:rsidR="0019498D" w:rsidRDefault="0019498D" w:rsidP="0019498D">
      <w:pPr>
        <w:pStyle w:val="FootnoteText"/>
      </w:pPr>
      <w:r>
        <w:rPr>
          <w:rStyle w:val="FootnoteReference"/>
        </w:rPr>
        <w:footnoteRef/>
      </w:r>
      <w:r>
        <w:t xml:space="preserve"> </w:t>
      </w:r>
      <w:r w:rsidRPr="00F56348">
        <w:t xml:space="preserve">Wilson Knight, </w:t>
      </w:r>
      <w:r w:rsidRPr="00F56348">
        <w:rPr>
          <w:i/>
          <w:iCs/>
        </w:rPr>
        <w:t>The Imperial Theme</w:t>
      </w:r>
      <w:r w:rsidRPr="00F56348">
        <w:t xml:space="preserve"> (Abingdon: Routledge, 2002)</w:t>
      </w:r>
      <w:r>
        <w:t>, p. 290.</w:t>
      </w:r>
    </w:p>
  </w:footnote>
  <w:footnote w:id="426">
    <w:p w14:paraId="27C54145" w14:textId="77777777" w:rsidR="0019498D" w:rsidRDefault="0019498D" w:rsidP="0019498D">
      <w:pPr>
        <w:pStyle w:val="FootnoteText"/>
      </w:pPr>
      <w:r>
        <w:rPr>
          <w:rStyle w:val="FootnoteReference"/>
        </w:rPr>
        <w:footnoteRef/>
      </w:r>
      <w:r>
        <w:t xml:space="preserve"> </w:t>
      </w:r>
      <w:r w:rsidRPr="00F46F57">
        <w:t>‘Cleopatra’s Glory</w:t>
      </w:r>
      <w:r>
        <w:t>’</w:t>
      </w:r>
      <w:r w:rsidRPr="00F46F57">
        <w:t xml:space="preserve">, </w:t>
      </w:r>
      <w:r w:rsidRPr="00F46F57">
        <w:rPr>
          <w:i/>
          <w:iCs/>
        </w:rPr>
        <w:t>The Stage</w:t>
      </w:r>
      <w:r w:rsidRPr="00F46F57">
        <w:t>, 17 September 1953</w:t>
      </w:r>
      <w:r>
        <w:t>.</w:t>
      </w:r>
    </w:p>
  </w:footnote>
  <w:footnote w:id="427">
    <w:p w14:paraId="5565BD6C" w14:textId="77777777" w:rsidR="0019498D" w:rsidRDefault="0019498D" w:rsidP="0019498D">
      <w:pPr>
        <w:pStyle w:val="FootnoteText"/>
      </w:pPr>
      <w:r>
        <w:rPr>
          <w:rStyle w:val="FootnoteReference"/>
        </w:rPr>
        <w:footnoteRef/>
      </w:r>
      <w:r>
        <w:t xml:space="preserve"> Van Doren, p. 269; Wilson Knight, </w:t>
      </w:r>
      <w:r w:rsidRPr="00F56348">
        <w:rPr>
          <w:i/>
          <w:iCs/>
        </w:rPr>
        <w:t>The Imperial Theme</w:t>
      </w:r>
      <w:r>
        <w:t>,</w:t>
      </w:r>
      <w:r w:rsidRPr="00F56348">
        <w:t xml:space="preserve"> </w:t>
      </w:r>
      <w:r>
        <w:t>p. 219.</w:t>
      </w:r>
    </w:p>
  </w:footnote>
  <w:footnote w:id="428">
    <w:p w14:paraId="72ED00ED" w14:textId="53C5BF32" w:rsidR="005855B6" w:rsidRDefault="005855B6" w:rsidP="005855B6">
      <w:pPr>
        <w:pStyle w:val="FootnoteText"/>
      </w:pPr>
      <w:r>
        <w:rPr>
          <w:rStyle w:val="FootnoteReference"/>
        </w:rPr>
        <w:footnoteRef/>
      </w:r>
      <w:r>
        <w:t xml:space="preserve"> </w:t>
      </w:r>
      <w:r w:rsidRPr="00CD07FB">
        <w:t>Michael Redgrave, ‘Shakespeare and the Actors’</w:t>
      </w:r>
      <w:r>
        <w:t>,</w:t>
      </w:r>
      <w:r w:rsidRPr="00CD07FB">
        <w:t xml:space="preserve"> in </w:t>
      </w:r>
      <w:r w:rsidRPr="00CD07FB">
        <w:rPr>
          <w:i/>
          <w:iCs/>
        </w:rPr>
        <w:t>Talking of Shakespeare</w:t>
      </w:r>
      <w:r w:rsidRPr="00CD07FB">
        <w:t xml:space="preserve">, ed. by John Garrett (London: Hodder and Stoughton, 1954), pp. 127-148 (p. </w:t>
      </w:r>
      <w:r>
        <w:t>138</w:t>
      </w:r>
      <w:r w:rsidRPr="00CD07FB">
        <w:t>)</w:t>
      </w:r>
      <w:r>
        <w:t>.</w:t>
      </w:r>
    </w:p>
  </w:footnote>
  <w:footnote w:id="429">
    <w:p w14:paraId="3B20AB68" w14:textId="2B4571F5" w:rsidR="0019498D" w:rsidRDefault="0019498D" w:rsidP="0019498D">
      <w:pPr>
        <w:pStyle w:val="FootnoteText"/>
      </w:pPr>
      <w:r>
        <w:rPr>
          <w:rStyle w:val="FootnoteReference"/>
        </w:rPr>
        <w:footnoteRef/>
      </w:r>
      <w:r>
        <w:t xml:space="preserve"> </w:t>
      </w:r>
      <w:r w:rsidRPr="00CD07FB">
        <w:t xml:space="preserve">Redgrave, </w:t>
      </w:r>
      <w:r>
        <w:t>p. 137.</w:t>
      </w:r>
    </w:p>
  </w:footnote>
  <w:footnote w:id="430">
    <w:p w14:paraId="6F5C8015" w14:textId="77777777" w:rsidR="0019498D" w:rsidRDefault="0019498D" w:rsidP="0019498D">
      <w:pPr>
        <w:pStyle w:val="FootnoteText"/>
      </w:pPr>
      <w:r>
        <w:rPr>
          <w:rStyle w:val="FootnoteReference"/>
        </w:rPr>
        <w:footnoteRef/>
      </w:r>
      <w:r>
        <w:t xml:space="preserve"> Dover Wilson,</w:t>
      </w:r>
      <w:r w:rsidRPr="00223B93">
        <w:t xml:space="preserve"> ‘Introduction’, in William Shakespeare, </w:t>
      </w:r>
      <w:r w:rsidRPr="00223B93">
        <w:rPr>
          <w:i/>
          <w:iCs/>
        </w:rPr>
        <w:t>Antony and Cleopatra</w:t>
      </w:r>
      <w:r w:rsidRPr="00223B93">
        <w:t xml:space="preserve"> (Cambridge: Cambridge University Press, 2009) pp. vii-xxxvi</w:t>
      </w:r>
      <w:r>
        <w:t xml:space="preserve"> (p. xxv).</w:t>
      </w:r>
    </w:p>
  </w:footnote>
  <w:footnote w:id="431">
    <w:p w14:paraId="4AAA9486" w14:textId="77777777" w:rsidR="0019498D" w:rsidRDefault="0019498D" w:rsidP="0019498D">
      <w:pPr>
        <w:pStyle w:val="FootnoteText"/>
      </w:pPr>
      <w:r>
        <w:rPr>
          <w:rStyle w:val="FootnoteReference"/>
        </w:rPr>
        <w:footnoteRef/>
      </w:r>
      <w:r>
        <w:t xml:space="preserve"> </w:t>
      </w:r>
      <w:r w:rsidRPr="00F56348">
        <w:t xml:space="preserve">Wilson Knight, </w:t>
      </w:r>
      <w:r w:rsidRPr="00F56348">
        <w:rPr>
          <w:i/>
          <w:iCs/>
        </w:rPr>
        <w:t>The Imperial Theme</w:t>
      </w:r>
      <w:r>
        <w:t>,</w:t>
      </w:r>
      <w:r w:rsidRPr="00F56348">
        <w:t xml:space="preserve"> </w:t>
      </w:r>
      <w:r>
        <w:t>p. 221.</w:t>
      </w:r>
    </w:p>
  </w:footnote>
  <w:footnote w:id="432">
    <w:p w14:paraId="0D10ABEE" w14:textId="77777777" w:rsidR="0019498D" w:rsidRDefault="0019498D" w:rsidP="0019498D">
      <w:pPr>
        <w:pStyle w:val="FootnoteText"/>
      </w:pPr>
      <w:r>
        <w:rPr>
          <w:rStyle w:val="FootnoteReference"/>
        </w:rPr>
        <w:footnoteRef/>
      </w:r>
      <w:r>
        <w:t xml:space="preserve"> Drakakis, </w:t>
      </w:r>
      <w:r w:rsidRPr="00A320E6">
        <w:t>‘The essence that’s not seen</w:t>
      </w:r>
      <w:r>
        <w:t>’, p. 121.</w:t>
      </w:r>
    </w:p>
  </w:footnote>
  <w:footnote w:id="433">
    <w:p w14:paraId="53A0755E" w14:textId="72EB89E9" w:rsidR="0019498D" w:rsidRPr="00970F6A" w:rsidRDefault="0019498D" w:rsidP="0019498D">
      <w:pPr>
        <w:pStyle w:val="FootnoteText"/>
      </w:pPr>
      <w:r>
        <w:rPr>
          <w:rStyle w:val="FootnoteReference"/>
        </w:rPr>
        <w:footnoteRef/>
      </w:r>
      <w:r>
        <w:t xml:space="preserve"> Hope-Wallace, ‘Broadcast Drama – Thanks for the Mummery’, </w:t>
      </w:r>
      <w:r>
        <w:rPr>
          <w:i/>
          <w:iCs/>
        </w:rPr>
        <w:t>The Listener</w:t>
      </w:r>
      <w:r>
        <w:t>, 21 September 1950, p. 395.</w:t>
      </w:r>
    </w:p>
  </w:footnote>
  <w:footnote w:id="434">
    <w:p w14:paraId="605C0E5A" w14:textId="79E81B76" w:rsidR="0019498D" w:rsidRDefault="0019498D" w:rsidP="0019498D">
      <w:pPr>
        <w:pStyle w:val="FootnoteText"/>
      </w:pPr>
      <w:r>
        <w:rPr>
          <w:rStyle w:val="FootnoteReference"/>
        </w:rPr>
        <w:footnoteRef/>
      </w:r>
      <w:r>
        <w:t xml:space="preserve"> Hauser, </w:t>
      </w:r>
      <w:r>
        <w:rPr>
          <w:i/>
          <w:iCs/>
        </w:rPr>
        <w:t>Radio Times</w:t>
      </w:r>
      <w:r>
        <w:t>, 29 September 1950.</w:t>
      </w:r>
    </w:p>
  </w:footnote>
  <w:footnote w:id="435">
    <w:p w14:paraId="469F87CF" w14:textId="77777777" w:rsidR="0019498D" w:rsidRDefault="0019498D" w:rsidP="0019498D">
      <w:pPr>
        <w:pStyle w:val="FootnoteText"/>
      </w:pPr>
      <w:r>
        <w:rPr>
          <w:rStyle w:val="FootnoteReference"/>
        </w:rPr>
        <w:footnoteRef/>
      </w:r>
      <w:r>
        <w:t xml:space="preserve"> Ian </w:t>
      </w:r>
      <w:r w:rsidRPr="00E53567">
        <w:t xml:space="preserve">Rodger, ‘Drama – Farce and Fantasises’, </w:t>
      </w:r>
      <w:r w:rsidRPr="00E53567">
        <w:rPr>
          <w:i/>
          <w:iCs/>
        </w:rPr>
        <w:t>The Listener</w:t>
      </w:r>
      <w:r w:rsidRPr="00E53567">
        <w:t>, 14 August 1958, pp. 248-49 (p. 249)</w:t>
      </w:r>
      <w:r>
        <w:t>.</w:t>
      </w:r>
    </w:p>
  </w:footnote>
  <w:footnote w:id="436">
    <w:p w14:paraId="7129E65D" w14:textId="77777777" w:rsidR="0019498D" w:rsidRDefault="0019498D" w:rsidP="0019498D">
      <w:pPr>
        <w:pStyle w:val="FootnoteText"/>
      </w:pPr>
      <w:r>
        <w:rPr>
          <w:rStyle w:val="FootnoteReference"/>
        </w:rPr>
        <w:footnoteRef/>
      </w:r>
      <w:r>
        <w:t xml:space="preserve"> </w:t>
      </w:r>
      <w:r w:rsidRPr="00050DFC">
        <w:t xml:space="preserve">Roy Walker, ‘Drama - Up She Rises’, </w:t>
      </w:r>
      <w:r w:rsidRPr="00050DFC">
        <w:rPr>
          <w:i/>
          <w:iCs/>
        </w:rPr>
        <w:t>The Listener</w:t>
      </w:r>
      <w:r w:rsidRPr="00050DFC">
        <w:t>, 20 March 1958, pp. 514-15 (p. 515)</w:t>
      </w:r>
      <w:r>
        <w:t xml:space="preserve">; </w:t>
      </w:r>
      <w:r w:rsidRPr="00E53567">
        <w:t xml:space="preserve">Rodger, </w:t>
      </w:r>
      <w:r w:rsidRPr="00E53567">
        <w:rPr>
          <w:i/>
          <w:iCs/>
        </w:rPr>
        <w:t>The Listener</w:t>
      </w:r>
      <w:r w:rsidRPr="00E53567">
        <w:t>, 14 August 1958</w:t>
      </w:r>
      <w:r>
        <w:t xml:space="preserve">. </w:t>
      </w:r>
    </w:p>
  </w:footnote>
  <w:footnote w:id="437">
    <w:p w14:paraId="6F7779A4" w14:textId="4DBDB1DF" w:rsidR="0019498D" w:rsidRDefault="0019498D" w:rsidP="0019498D">
      <w:pPr>
        <w:pStyle w:val="FootnoteText"/>
      </w:pPr>
      <w:r>
        <w:rPr>
          <w:rStyle w:val="FootnoteReference"/>
        </w:rPr>
        <w:footnoteRef/>
      </w:r>
      <w:r>
        <w:t xml:space="preserve"> J. C. </w:t>
      </w:r>
      <w:r w:rsidRPr="002B0D14">
        <w:t xml:space="preserve">Maxwell, ‘Introduction’, in </w:t>
      </w:r>
      <w:r w:rsidRPr="002B0D14">
        <w:rPr>
          <w:i/>
          <w:iCs/>
        </w:rPr>
        <w:t>Pericles: The Cambridge Dover Wilson Shakespeare</w:t>
      </w:r>
      <w:r w:rsidRPr="002B0D14">
        <w:t>, ed. by Dover Wilson (Cambridge: Cambridge University Press, 2009)</w:t>
      </w:r>
      <w:r>
        <w:t>,</w:t>
      </w:r>
      <w:r w:rsidRPr="002B0D14">
        <w:t xml:space="preserve"> pp. ix-xxix </w:t>
      </w:r>
      <w:r>
        <w:t xml:space="preserve">(p. xxvi); </w:t>
      </w:r>
      <w:r w:rsidRPr="002B0D14">
        <w:t xml:space="preserve">Wilson Knight, </w:t>
      </w:r>
      <w:r w:rsidRPr="002B0D14">
        <w:rPr>
          <w:i/>
          <w:iCs/>
        </w:rPr>
        <w:t>Crown Of Life</w:t>
      </w:r>
      <w:r w:rsidRPr="002B0D14">
        <w:t xml:space="preserve"> (Abingdon: Routledge, 2002)</w:t>
      </w:r>
      <w:r>
        <w:t>, p. 73.</w:t>
      </w:r>
    </w:p>
  </w:footnote>
  <w:footnote w:id="438">
    <w:p w14:paraId="55826C28" w14:textId="77777777" w:rsidR="0019498D" w:rsidRDefault="0019498D" w:rsidP="0019498D">
      <w:pPr>
        <w:pStyle w:val="FootnoteText"/>
      </w:pPr>
      <w:r>
        <w:rPr>
          <w:rStyle w:val="FootnoteReference"/>
        </w:rPr>
        <w:footnoteRef/>
      </w:r>
      <w:r>
        <w:t xml:space="preserve"> Wilson Knight, </w:t>
      </w:r>
      <w:r w:rsidRPr="002B0D14">
        <w:rPr>
          <w:i/>
          <w:iCs/>
        </w:rPr>
        <w:t>Crown Of Life</w:t>
      </w:r>
      <w:r>
        <w:t>, p. 63.</w:t>
      </w:r>
    </w:p>
  </w:footnote>
  <w:footnote w:id="439">
    <w:p w14:paraId="077C23CF" w14:textId="77777777" w:rsidR="0019498D" w:rsidRPr="005D16C3" w:rsidRDefault="0019498D" w:rsidP="0019498D">
      <w:pPr>
        <w:pStyle w:val="FootnoteText"/>
        <w:rPr>
          <w:lang w:val="en-US"/>
        </w:rPr>
      </w:pPr>
      <w:r>
        <w:rPr>
          <w:rStyle w:val="FootnoteReference"/>
        </w:rPr>
        <w:footnoteRef/>
      </w:r>
      <w:r>
        <w:t xml:space="preserve"> </w:t>
      </w:r>
      <w:r w:rsidRPr="005D16C3">
        <w:rPr>
          <w:lang w:val="en-US"/>
        </w:rPr>
        <w:t>Bruce</w:t>
      </w:r>
      <w:r>
        <w:rPr>
          <w:lang w:val="en-US"/>
        </w:rPr>
        <w:t xml:space="preserve"> </w:t>
      </w:r>
      <w:r w:rsidRPr="005D16C3">
        <w:rPr>
          <w:lang w:val="en-US"/>
        </w:rPr>
        <w:t xml:space="preserve">Eder, ‘Marcus Dods’, in </w:t>
      </w:r>
      <w:r w:rsidRPr="005D16C3">
        <w:rPr>
          <w:i/>
          <w:iCs/>
          <w:lang w:val="en-US"/>
        </w:rPr>
        <w:t>AllMusic</w:t>
      </w:r>
      <w:r w:rsidRPr="005D16C3">
        <w:rPr>
          <w:lang w:val="en-US"/>
        </w:rPr>
        <w:t xml:space="preserve"> &lt;</w:t>
      </w:r>
      <w:hyperlink r:id="rId14" w:history="1">
        <w:r w:rsidRPr="005D16C3">
          <w:rPr>
            <w:rStyle w:val="Hyperlink"/>
            <w:lang w:val="en-US"/>
          </w:rPr>
          <w:t>https://www.allmusic.com/artist/marcus-dods-mn0001571065</w:t>
        </w:r>
      </w:hyperlink>
      <w:r w:rsidRPr="005D16C3">
        <w:rPr>
          <w:lang w:val="en-US"/>
        </w:rPr>
        <w:t>&gt; [accessed 23 June 2020]</w:t>
      </w:r>
      <w:r>
        <w:rPr>
          <w:lang w:val="en-US"/>
        </w:rPr>
        <w:t>.</w:t>
      </w:r>
    </w:p>
  </w:footnote>
  <w:footnote w:id="440">
    <w:p w14:paraId="4076778B" w14:textId="77777777" w:rsidR="0019498D" w:rsidRDefault="0019498D" w:rsidP="0019498D">
      <w:pPr>
        <w:pStyle w:val="FootnoteText"/>
      </w:pPr>
      <w:r>
        <w:rPr>
          <w:rStyle w:val="FootnoteReference"/>
        </w:rPr>
        <w:footnoteRef/>
      </w:r>
      <w:r>
        <w:t xml:space="preserve"> John </w:t>
      </w:r>
      <w:r w:rsidRPr="00B33E51">
        <w:t xml:space="preserve">Arthos, ‘Pericles, Prince of Tyre: A Study in the Dramatic Use of Romantic Narrative’, </w:t>
      </w:r>
      <w:r w:rsidRPr="00B33E51">
        <w:rPr>
          <w:i/>
          <w:iCs/>
        </w:rPr>
        <w:t>Shakespeare Quarterly</w:t>
      </w:r>
      <w:r w:rsidRPr="00B33E51">
        <w:t>, 4.3 (1953), pp. 257-270</w:t>
      </w:r>
      <w:r>
        <w:t xml:space="preserve"> (p. 258).</w:t>
      </w:r>
    </w:p>
  </w:footnote>
  <w:footnote w:id="441">
    <w:p w14:paraId="1BD4E3F1" w14:textId="77777777" w:rsidR="0019498D" w:rsidRDefault="0019498D" w:rsidP="0019498D">
      <w:pPr>
        <w:pStyle w:val="FootnoteText"/>
      </w:pPr>
      <w:r>
        <w:rPr>
          <w:rStyle w:val="FootnoteReference"/>
        </w:rPr>
        <w:footnoteRef/>
      </w:r>
      <w:r>
        <w:t xml:space="preserve"> </w:t>
      </w:r>
      <w:r w:rsidRPr="00E53567">
        <w:t xml:space="preserve">Rodger, </w:t>
      </w:r>
      <w:r w:rsidRPr="00E53567">
        <w:rPr>
          <w:i/>
          <w:iCs/>
        </w:rPr>
        <w:t>The Listener</w:t>
      </w:r>
      <w:r w:rsidRPr="00E53567">
        <w:t>, 14 August 1958</w:t>
      </w:r>
      <w:r>
        <w:t>.</w:t>
      </w:r>
    </w:p>
  </w:footnote>
  <w:footnote w:id="442">
    <w:p w14:paraId="5139633A" w14:textId="77777777" w:rsidR="0019498D" w:rsidRDefault="0019498D" w:rsidP="0019498D">
      <w:pPr>
        <w:pStyle w:val="FootnoteText"/>
      </w:pPr>
      <w:r>
        <w:rPr>
          <w:rStyle w:val="FootnoteReference"/>
        </w:rPr>
        <w:footnoteRef/>
      </w:r>
      <w:r>
        <w:t xml:space="preserve"> Wilson Knight, </w:t>
      </w:r>
      <w:r w:rsidRPr="002B0D14">
        <w:rPr>
          <w:i/>
          <w:iCs/>
        </w:rPr>
        <w:t>Crown Of Life</w:t>
      </w:r>
      <w:r>
        <w:t>, p. 73.</w:t>
      </w:r>
    </w:p>
  </w:footnote>
  <w:footnote w:id="443">
    <w:p w14:paraId="21A07746" w14:textId="77777777" w:rsidR="0019498D" w:rsidRDefault="0019498D" w:rsidP="0019498D">
      <w:pPr>
        <w:pStyle w:val="FootnoteText"/>
      </w:pPr>
      <w:r>
        <w:rPr>
          <w:rStyle w:val="FootnoteReference"/>
        </w:rPr>
        <w:footnoteRef/>
      </w:r>
      <w:r>
        <w:t xml:space="preserve"> McWhinnie, p. 64.</w:t>
      </w:r>
    </w:p>
  </w:footnote>
  <w:footnote w:id="444">
    <w:p w14:paraId="240C6BAF" w14:textId="77777777" w:rsidR="0019498D" w:rsidRDefault="0019498D" w:rsidP="0019498D">
      <w:pPr>
        <w:pStyle w:val="FootnoteText"/>
      </w:pPr>
      <w:r>
        <w:rPr>
          <w:rStyle w:val="FootnoteReference"/>
        </w:rPr>
        <w:footnoteRef/>
      </w:r>
      <w:r>
        <w:t xml:space="preserve"> Arthos, p. 262.</w:t>
      </w:r>
    </w:p>
  </w:footnote>
  <w:footnote w:id="445">
    <w:p w14:paraId="0B8BD558" w14:textId="77777777" w:rsidR="0019498D" w:rsidRDefault="0019498D" w:rsidP="0019498D">
      <w:pPr>
        <w:pStyle w:val="FootnoteText"/>
      </w:pPr>
      <w:r>
        <w:rPr>
          <w:rStyle w:val="FootnoteReference"/>
        </w:rPr>
        <w:footnoteRef/>
      </w:r>
      <w:r>
        <w:t xml:space="preserve"> McWhinnie, p. 56.</w:t>
      </w:r>
    </w:p>
  </w:footnote>
  <w:footnote w:id="446">
    <w:p w14:paraId="0E84505D" w14:textId="77777777" w:rsidR="0019498D" w:rsidRDefault="0019498D" w:rsidP="0019498D">
      <w:pPr>
        <w:pStyle w:val="FootnoteText"/>
      </w:pPr>
      <w:r>
        <w:rPr>
          <w:rStyle w:val="FootnoteReference"/>
        </w:rPr>
        <w:footnoteRef/>
      </w:r>
      <w:r>
        <w:t xml:space="preserve"> Maurice </w:t>
      </w:r>
      <w:r w:rsidRPr="005609CF">
        <w:t xml:space="preserve">Charney, ‘The Saintly Marina in </w:t>
      </w:r>
      <w:r w:rsidRPr="005609CF">
        <w:rPr>
          <w:i/>
          <w:iCs/>
        </w:rPr>
        <w:t>Pericles</w:t>
      </w:r>
      <w:r w:rsidRPr="005609CF">
        <w:t xml:space="preserve">’, </w:t>
      </w:r>
      <w:r w:rsidRPr="005609CF">
        <w:rPr>
          <w:i/>
          <w:iCs/>
        </w:rPr>
        <w:t>Shakespeare’s Style</w:t>
      </w:r>
      <w:r w:rsidRPr="005609CF">
        <w:t xml:space="preserve"> (London: Fairleigh Dickinson University Press, 2014)</w:t>
      </w:r>
      <w:r>
        <w:t>,</w:t>
      </w:r>
      <w:r w:rsidRPr="005609CF">
        <w:t xml:space="preserve"> pp. 145-147</w:t>
      </w:r>
      <w:r>
        <w:t xml:space="preserve"> (p. 145).</w:t>
      </w:r>
    </w:p>
  </w:footnote>
  <w:footnote w:id="447">
    <w:p w14:paraId="050BA687" w14:textId="77777777" w:rsidR="0019498D" w:rsidRDefault="0019498D" w:rsidP="0019498D">
      <w:pPr>
        <w:pStyle w:val="FootnoteText"/>
      </w:pPr>
      <w:r>
        <w:rPr>
          <w:rStyle w:val="FootnoteReference"/>
        </w:rPr>
        <w:footnoteRef/>
      </w:r>
      <w:r>
        <w:t xml:space="preserve"> Maxwell, p. xxix; Wilson Knight, </w:t>
      </w:r>
      <w:r w:rsidRPr="002B0D14">
        <w:rPr>
          <w:i/>
          <w:iCs/>
        </w:rPr>
        <w:t>Crown Of Life</w:t>
      </w:r>
      <w:r>
        <w:t>, p. 61.</w:t>
      </w:r>
    </w:p>
  </w:footnote>
  <w:footnote w:id="448">
    <w:p w14:paraId="2B003900" w14:textId="77777777" w:rsidR="0019498D" w:rsidRDefault="0019498D" w:rsidP="0019498D">
      <w:pPr>
        <w:pStyle w:val="FootnoteText"/>
      </w:pPr>
      <w:r>
        <w:rPr>
          <w:rStyle w:val="FootnoteReference"/>
        </w:rPr>
        <w:footnoteRef/>
      </w:r>
      <w:r>
        <w:t xml:space="preserve"> </w:t>
      </w:r>
      <w:r w:rsidRPr="00916BA3">
        <w:t xml:space="preserve">C. L. Barber, </w:t>
      </w:r>
      <w:r w:rsidRPr="00916BA3">
        <w:rPr>
          <w:i/>
          <w:iCs/>
        </w:rPr>
        <w:t>Shakespeare</w:t>
      </w:r>
      <w:r>
        <w:rPr>
          <w:i/>
          <w:iCs/>
        </w:rPr>
        <w:t>’</w:t>
      </w:r>
      <w:r w:rsidRPr="00916BA3">
        <w:rPr>
          <w:i/>
          <w:iCs/>
        </w:rPr>
        <w:t>s Festive Comedy</w:t>
      </w:r>
      <w:r w:rsidRPr="00916BA3">
        <w:t xml:space="preserve"> (Princeton: Princeton University Press, 1972)</w:t>
      </w:r>
      <w:r>
        <w:t>, p. 4.</w:t>
      </w:r>
    </w:p>
  </w:footnote>
  <w:footnote w:id="449">
    <w:p w14:paraId="42977211" w14:textId="77777777" w:rsidR="0019498D" w:rsidRDefault="0019498D" w:rsidP="0019498D">
      <w:pPr>
        <w:pStyle w:val="FootnoteText"/>
      </w:pPr>
      <w:r>
        <w:rPr>
          <w:rStyle w:val="FootnoteReference"/>
        </w:rPr>
        <w:footnoteRef/>
      </w:r>
      <w:r>
        <w:t xml:space="preserve"> Charles </w:t>
      </w:r>
      <w:r w:rsidRPr="00A40479">
        <w:t xml:space="preserve">Lefeaux, ‘Henry IV’, </w:t>
      </w:r>
      <w:r w:rsidRPr="00A40479">
        <w:rPr>
          <w:i/>
          <w:iCs/>
        </w:rPr>
        <w:t>Radio Times</w:t>
      </w:r>
      <w:r w:rsidRPr="00A40479">
        <w:t>, 30 January 1964, p. 44</w:t>
      </w:r>
      <w:r>
        <w:t>.</w:t>
      </w:r>
    </w:p>
  </w:footnote>
  <w:footnote w:id="450">
    <w:p w14:paraId="46FFD170" w14:textId="77777777" w:rsidR="0019498D" w:rsidRDefault="0019498D" w:rsidP="0019498D">
      <w:pPr>
        <w:pStyle w:val="FootnoteText"/>
      </w:pPr>
      <w:r>
        <w:rPr>
          <w:rStyle w:val="FootnoteReference"/>
        </w:rPr>
        <w:footnoteRef/>
      </w:r>
      <w:r>
        <w:t xml:space="preserve"> S. C. </w:t>
      </w:r>
      <w:r w:rsidRPr="005E3AA8">
        <w:t xml:space="preserve">Sen Gupta, </w:t>
      </w:r>
      <w:r w:rsidRPr="005E3AA8">
        <w:rPr>
          <w:i/>
          <w:iCs/>
        </w:rPr>
        <w:t>Shakespeare’s Historical Plays</w:t>
      </w:r>
      <w:r w:rsidRPr="005E3AA8">
        <w:t xml:space="preserve"> (London: Oxford University Press, 1964)</w:t>
      </w:r>
      <w:r w:rsidRPr="002E0F36">
        <w:t>, p. 1</w:t>
      </w:r>
      <w:r>
        <w:t xml:space="preserve">27. See also </w:t>
      </w:r>
      <w:r w:rsidRPr="002E0F36">
        <w:t xml:space="preserve">Dover Wilson, ‘Introduction’, in </w:t>
      </w:r>
      <w:r w:rsidRPr="002E0F36">
        <w:rPr>
          <w:i/>
          <w:iCs/>
        </w:rPr>
        <w:t>The First Part of the History of Henry IV: The Cambridge Dover Wilson Shakespeare</w:t>
      </w:r>
      <w:r>
        <w:rPr>
          <w:i/>
          <w:iCs/>
        </w:rPr>
        <w:t xml:space="preserve"> </w:t>
      </w:r>
      <w:r w:rsidRPr="002E0F36">
        <w:t>(Cambridge: Cambridge University Press, 2009)</w:t>
      </w:r>
      <w:r>
        <w:t xml:space="preserve">, </w:t>
      </w:r>
      <w:r w:rsidRPr="002B746D">
        <w:t>pp. vii-xxviii</w:t>
      </w:r>
      <w:r>
        <w:t xml:space="preserve"> (p. xi); </w:t>
      </w:r>
      <w:r w:rsidRPr="002E0F36">
        <w:t>Harold C.</w:t>
      </w:r>
      <w:r>
        <w:t xml:space="preserve"> </w:t>
      </w:r>
      <w:r w:rsidRPr="002E0F36">
        <w:t xml:space="preserve">Goddard, </w:t>
      </w:r>
      <w:r w:rsidRPr="002E0F36">
        <w:rPr>
          <w:i/>
          <w:iCs/>
        </w:rPr>
        <w:t>The Meaning of Shakespeare, Volume 1</w:t>
      </w:r>
      <w:r w:rsidRPr="002E0F36">
        <w:t xml:space="preserve"> (Chicago: University of Chicago Press, 1951)</w:t>
      </w:r>
      <w:r>
        <w:t xml:space="preserve">, p. 161. </w:t>
      </w:r>
      <w:r w:rsidRPr="001873CE">
        <w:t>During the history of the BBC,</w:t>
      </w:r>
      <w:r>
        <w:t xml:space="preserve"> </w:t>
      </w:r>
      <w:r>
        <w:rPr>
          <w:i/>
          <w:iCs/>
        </w:rPr>
        <w:t xml:space="preserve">1 Henry IV </w:t>
      </w:r>
      <w:r>
        <w:t xml:space="preserve">and </w:t>
      </w:r>
      <w:r>
        <w:rPr>
          <w:i/>
          <w:iCs/>
        </w:rPr>
        <w:t>2 Henry IV</w:t>
      </w:r>
      <w:r w:rsidRPr="001873CE">
        <w:t xml:space="preserve"> have usually been performed together, although </w:t>
      </w:r>
      <w:r w:rsidRPr="001873CE">
        <w:rPr>
          <w:i/>
          <w:iCs/>
        </w:rPr>
        <w:t>1 Henry IV</w:t>
      </w:r>
      <w:r w:rsidRPr="001873CE">
        <w:t xml:space="preserve"> has twice been produced alone</w:t>
      </w:r>
      <w:r>
        <w:t xml:space="preserve"> in 1954 and 2020.</w:t>
      </w:r>
    </w:p>
  </w:footnote>
  <w:footnote w:id="451">
    <w:p w14:paraId="5F1298AB" w14:textId="0597CF67" w:rsidR="0019498D" w:rsidRDefault="0019498D" w:rsidP="0019498D">
      <w:pPr>
        <w:pStyle w:val="FootnoteText"/>
      </w:pPr>
      <w:r>
        <w:rPr>
          <w:rStyle w:val="FootnoteReference"/>
        </w:rPr>
        <w:footnoteRef/>
      </w:r>
      <w:r>
        <w:t xml:space="preserve"> </w:t>
      </w:r>
      <w:r w:rsidRPr="00A40479">
        <w:t xml:space="preserve">Lefeaux, </w:t>
      </w:r>
      <w:r w:rsidRPr="00A40479">
        <w:rPr>
          <w:i/>
          <w:iCs/>
        </w:rPr>
        <w:t>Radio Times</w:t>
      </w:r>
      <w:r w:rsidRPr="00A40479">
        <w:t>, 30 January 1964</w:t>
      </w:r>
      <w:r>
        <w:t>.</w:t>
      </w:r>
    </w:p>
  </w:footnote>
  <w:footnote w:id="452">
    <w:p w14:paraId="6777AFEF" w14:textId="559E8502" w:rsidR="0019498D" w:rsidRDefault="0019498D" w:rsidP="0019498D">
      <w:pPr>
        <w:pStyle w:val="FootnoteText"/>
      </w:pPr>
      <w:r>
        <w:rPr>
          <w:rStyle w:val="FootnoteReference"/>
        </w:rPr>
        <w:footnoteRef/>
      </w:r>
      <w:r>
        <w:t xml:space="preserve"> </w:t>
      </w:r>
      <w:r w:rsidR="00E43FA5">
        <w:t xml:space="preserve">Sen Gupta, </w:t>
      </w:r>
      <w:r>
        <w:t xml:space="preserve">p. </w:t>
      </w:r>
      <w:r w:rsidR="00E43FA5">
        <w:t>127</w:t>
      </w:r>
      <w:r>
        <w:t>.</w:t>
      </w:r>
    </w:p>
  </w:footnote>
  <w:footnote w:id="453">
    <w:p w14:paraId="75A55F87" w14:textId="77777777" w:rsidR="0019498D" w:rsidRDefault="0019498D" w:rsidP="0019498D">
      <w:pPr>
        <w:pStyle w:val="FootnoteText"/>
      </w:pPr>
      <w:r>
        <w:rPr>
          <w:rStyle w:val="FootnoteReference"/>
        </w:rPr>
        <w:footnoteRef/>
      </w:r>
      <w:r>
        <w:t xml:space="preserve"> Goddard, p. 179.</w:t>
      </w:r>
    </w:p>
  </w:footnote>
  <w:footnote w:id="454">
    <w:p w14:paraId="644EB9F9" w14:textId="77777777" w:rsidR="0019498D" w:rsidRDefault="0019498D" w:rsidP="0019498D">
      <w:pPr>
        <w:pStyle w:val="FootnoteText"/>
      </w:pPr>
      <w:r>
        <w:rPr>
          <w:rStyle w:val="FootnoteReference"/>
        </w:rPr>
        <w:footnoteRef/>
      </w:r>
      <w:r>
        <w:t xml:space="preserve"> P. N. </w:t>
      </w:r>
      <w:r w:rsidRPr="009D47FF">
        <w:t xml:space="preserve">Furbank, ‘Radio Drama “Henry IV Part I”’, </w:t>
      </w:r>
      <w:r w:rsidRPr="009D47FF">
        <w:rPr>
          <w:i/>
          <w:iCs/>
        </w:rPr>
        <w:t>The Listener</w:t>
      </w:r>
      <w:r w:rsidRPr="009D47FF">
        <w:t>, 13 February 1964,</w:t>
      </w:r>
      <w:r>
        <w:t xml:space="preserve"> pp. 287-88 (</w:t>
      </w:r>
      <w:r w:rsidRPr="009D47FF">
        <w:t>p. 287</w:t>
      </w:r>
      <w:r>
        <w:t>)</w:t>
      </w:r>
      <w:r w:rsidRPr="009D47FF">
        <w:t>.</w:t>
      </w:r>
    </w:p>
  </w:footnote>
  <w:footnote w:id="455">
    <w:p w14:paraId="3B417015" w14:textId="77777777" w:rsidR="0019498D" w:rsidRDefault="0019498D" w:rsidP="0019498D">
      <w:pPr>
        <w:pStyle w:val="FootnoteText"/>
      </w:pPr>
      <w:r>
        <w:rPr>
          <w:rStyle w:val="FootnoteReference"/>
        </w:rPr>
        <w:footnoteRef/>
      </w:r>
      <w:r>
        <w:t xml:space="preserve"> Furbank, </w:t>
      </w:r>
      <w:r>
        <w:rPr>
          <w:i/>
          <w:iCs/>
        </w:rPr>
        <w:t>The Listener</w:t>
      </w:r>
      <w:r>
        <w:t>,</w:t>
      </w:r>
      <w:r>
        <w:rPr>
          <w:i/>
          <w:iCs/>
        </w:rPr>
        <w:t xml:space="preserve"> </w:t>
      </w:r>
      <w:r>
        <w:t>13 February 1964, p. 288.</w:t>
      </w:r>
    </w:p>
  </w:footnote>
  <w:footnote w:id="456">
    <w:p w14:paraId="58759B50" w14:textId="77777777" w:rsidR="0019498D" w:rsidRDefault="0019498D" w:rsidP="0019498D">
      <w:pPr>
        <w:pStyle w:val="FootnoteText"/>
      </w:pPr>
      <w:r>
        <w:rPr>
          <w:rStyle w:val="FootnoteReference"/>
        </w:rPr>
        <w:footnoteRef/>
      </w:r>
      <w:r>
        <w:t xml:space="preserve"> Furbank, </w:t>
      </w:r>
      <w:r>
        <w:rPr>
          <w:i/>
          <w:iCs/>
        </w:rPr>
        <w:t>The Listener</w:t>
      </w:r>
      <w:r>
        <w:t>,</w:t>
      </w:r>
      <w:r>
        <w:rPr>
          <w:i/>
          <w:iCs/>
        </w:rPr>
        <w:t xml:space="preserve"> </w:t>
      </w:r>
      <w:r>
        <w:t>13 February 1964, p. 288.</w:t>
      </w:r>
    </w:p>
  </w:footnote>
  <w:footnote w:id="457">
    <w:p w14:paraId="32D4230E" w14:textId="77777777" w:rsidR="0019498D" w:rsidRPr="00033445" w:rsidRDefault="0019498D" w:rsidP="0019498D">
      <w:pPr>
        <w:pStyle w:val="FootnoteText"/>
      </w:pPr>
      <w:r>
        <w:rPr>
          <w:rStyle w:val="FootnoteReference"/>
        </w:rPr>
        <w:footnoteRef/>
      </w:r>
      <w:r>
        <w:t xml:space="preserve"> Furbank, </w:t>
      </w:r>
      <w:r>
        <w:rPr>
          <w:i/>
          <w:iCs/>
        </w:rPr>
        <w:t>The Listener</w:t>
      </w:r>
      <w:r>
        <w:t>,</w:t>
      </w:r>
      <w:r>
        <w:rPr>
          <w:i/>
          <w:iCs/>
        </w:rPr>
        <w:t xml:space="preserve"> </w:t>
      </w:r>
      <w:r>
        <w:t>13 February 1964, p. 288.</w:t>
      </w:r>
    </w:p>
  </w:footnote>
  <w:footnote w:id="458">
    <w:p w14:paraId="0F51A582" w14:textId="77777777" w:rsidR="0019498D" w:rsidRDefault="0019498D" w:rsidP="0019498D">
      <w:pPr>
        <w:pStyle w:val="FootnoteText"/>
      </w:pPr>
      <w:r>
        <w:rPr>
          <w:rStyle w:val="FootnoteReference"/>
        </w:rPr>
        <w:footnoteRef/>
      </w:r>
      <w:r>
        <w:t xml:space="preserve"> Furbank, </w:t>
      </w:r>
      <w:r>
        <w:rPr>
          <w:i/>
          <w:iCs/>
        </w:rPr>
        <w:t>The Listener</w:t>
      </w:r>
      <w:r>
        <w:t>,</w:t>
      </w:r>
      <w:r>
        <w:rPr>
          <w:i/>
          <w:iCs/>
        </w:rPr>
        <w:t xml:space="preserve"> </w:t>
      </w:r>
      <w:r>
        <w:t>13 February 1964, p. 288.</w:t>
      </w:r>
    </w:p>
  </w:footnote>
  <w:footnote w:id="459">
    <w:p w14:paraId="4A472266" w14:textId="77777777" w:rsidR="0019498D" w:rsidRPr="00EC341C" w:rsidRDefault="0019498D" w:rsidP="0019498D">
      <w:pPr>
        <w:pStyle w:val="FootnoteText"/>
      </w:pPr>
      <w:r>
        <w:rPr>
          <w:rStyle w:val="FootnoteReference"/>
        </w:rPr>
        <w:footnoteRef/>
      </w:r>
      <w:r>
        <w:t xml:space="preserve"> Furbank, </w:t>
      </w:r>
      <w:r>
        <w:rPr>
          <w:i/>
          <w:iCs/>
        </w:rPr>
        <w:t>The Listener</w:t>
      </w:r>
      <w:r>
        <w:t>,</w:t>
      </w:r>
      <w:r>
        <w:rPr>
          <w:i/>
          <w:iCs/>
        </w:rPr>
        <w:t xml:space="preserve"> </w:t>
      </w:r>
      <w:r>
        <w:t>13 February 1964, p. 288.</w:t>
      </w:r>
    </w:p>
  </w:footnote>
  <w:footnote w:id="460">
    <w:p w14:paraId="25FF8969" w14:textId="77777777" w:rsidR="0019498D" w:rsidRDefault="0019498D" w:rsidP="0019498D">
      <w:pPr>
        <w:pStyle w:val="FootnoteText"/>
      </w:pPr>
      <w:r>
        <w:rPr>
          <w:rStyle w:val="FootnoteReference"/>
        </w:rPr>
        <w:footnoteRef/>
      </w:r>
      <w:r>
        <w:t xml:space="preserve"> </w:t>
      </w:r>
      <w:r w:rsidRPr="00EC341C">
        <w:t>Anne</w:t>
      </w:r>
      <w:r>
        <w:t xml:space="preserve"> </w:t>
      </w:r>
      <w:r w:rsidRPr="00EC341C">
        <w:t xml:space="preserve">Duchene, ‘Radio’, </w:t>
      </w:r>
      <w:r w:rsidRPr="00EC341C">
        <w:rPr>
          <w:i/>
          <w:iCs/>
        </w:rPr>
        <w:t>Guardian</w:t>
      </w:r>
      <w:r w:rsidRPr="00EC341C">
        <w:t>, 7 March 1964, p. 7.</w:t>
      </w:r>
    </w:p>
  </w:footnote>
  <w:footnote w:id="461">
    <w:p w14:paraId="57473944" w14:textId="77777777" w:rsidR="0019498D" w:rsidRDefault="0019498D" w:rsidP="0019498D">
      <w:pPr>
        <w:pStyle w:val="FootnoteText"/>
      </w:pPr>
      <w:r>
        <w:rPr>
          <w:rStyle w:val="FootnoteReference"/>
        </w:rPr>
        <w:footnoteRef/>
      </w:r>
      <w:r>
        <w:t xml:space="preserve"> Furbank, </w:t>
      </w:r>
      <w:r>
        <w:rPr>
          <w:i/>
          <w:iCs/>
        </w:rPr>
        <w:t>The Listener</w:t>
      </w:r>
      <w:r>
        <w:t>,</w:t>
      </w:r>
      <w:r>
        <w:rPr>
          <w:i/>
          <w:iCs/>
        </w:rPr>
        <w:t xml:space="preserve"> </w:t>
      </w:r>
      <w:r>
        <w:t>13 February 1964, p. 288.</w:t>
      </w:r>
    </w:p>
  </w:footnote>
  <w:footnote w:id="462">
    <w:p w14:paraId="626CC16A" w14:textId="77777777" w:rsidR="0019498D" w:rsidRDefault="0019498D" w:rsidP="0019498D">
      <w:pPr>
        <w:pStyle w:val="FootnoteText"/>
      </w:pPr>
      <w:r>
        <w:rPr>
          <w:rStyle w:val="FootnoteReference"/>
        </w:rPr>
        <w:footnoteRef/>
      </w:r>
      <w:r>
        <w:t xml:space="preserve"> Sen Gupta, p. 134; Goddard, p. 203.</w:t>
      </w:r>
    </w:p>
  </w:footnote>
  <w:footnote w:id="463">
    <w:p w14:paraId="0144E5F0" w14:textId="77777777" w:rsidR="0019498D" w:rsidRDefault="0019498D" w:rsidP="0019498D">
      <w:pPr>
        <w:pStyle w:val="FootnoteText"/>
      </w:pPr>
      <w:r>
        <w:rPr>
          <w:rStyle w:val="FootnoteReference"/>
        </w:rPr>
        <w:footnoteRef/>
      </w:r>
      <w:r>
        <w:t xml:space="preserve"> </w:t>
      </w:r>
      <w:r w:rsidRPr="007949CF">
        <w:t>‘</w:t>
      </w:r>
      <w:r>
        <w:t>D</w:t>
      </w:r>
      <w:r w:rsidRPr="007949CF">
        <w:t xml:space="preserve">emocratize’, </w:t>
      </w:r>
      <w:r w:rsidRPr="007949CF">
        <w:rPr>
          <w:i/>
          <w:iCs/>
        </w:rPr>
        <w:t>O</w:t>
      </w:r>
      <w:r>
        <w:rPr>
          <w:i/>
          <w:iCs/>
        </w:rPr>
        <w:t>ED Online</w:t>
      </w:r>
      <w:r w:rsidRPr="007949CF">
        <w:t xml:space="preserve"> &lt;</w:t>
      </w:r>
      <w:r w:rsidRPr="0089380A">
        <w:t xml:space="preserve"> </w:t>
      </w:r>
      <w:hyperlink r:id="rId15" w:history="1">
        <w:r w:rsidRPr="00AF7E53">
          <w:rPr>
            <w:rStyle w:val="Hyperlink"/>
          </w:rPr>
          <w:t>https://www-oed-com.uea.idm.oclc.org/view/Entry/49765?redirectedFrom=democratise&amp;</w:t>
        </w:r>
      </w:hyperlink>
      <w:r w:rsidRPr="007949CF">
        <w:t>&gt; [accessed 17 November 2020]</w:t>
      </w:r>
      <w:r>
        <w:t>.</w:t>
      </w:r>
    </w:p>
  </w:footnote>
  <w:footnote w:id="464">
    <w:p w14:paraId="4B35E747" w14:textId="77777777" w:rsidR="0019498D" w:rsidRDefault="0019498D" w:rsidP="0019498D">
      <w:pPr>
        <w:pStyle w:val="FootnoteText"/>
      </w:pPr>
      <w:r>
        <w:rPr>
          <w:rStyle w:val="FootnoteReference"/>
        </w:rPr>
        <w:footnoteRef/>
      </w:r>
      <w:r>
        <w:t xml:space="preserve"> </w:t>
      </w:r>
      <w:r w:rsidRPr="00B25AB2">
        <w:t xml:space="preserve">Briggs, </w:t>
      </w:r>
      <w:r w:rsidRPr="00B25AB2">
        <w:rPr>
          <w:i/>
        </w:rPr>
        <w:t>Volume IV</w:t>
      </w:r>
      <w:r>
        <w:t>, p. 45; CPI Inflation Calculator &lt;</w:t>
      </w:r>
      <w:hyperlink r:id="rId16" w:history="1">
        <w:r w:rsidRPr="00B76A95">
          <w:rPr>
            <w:rStyle w:val="Hyperlink"/>
          </w:rPr>
          <w:t>https://www.officialdata.org/UK-inflation</w:t>
        </w:r>
      </w:hyperlink>
      <w:r>
        <w:t>&gt; [accessed 08 March 2022].</w:t>
      </w:r>
    </w:p>
  </w:footnote>
  <w:footnote w:id="465">
    <w:p w14:paraId="6DF66662" w14:textId="77777777" w:rsidR="0019498D" w:rsidRPr="001A0DF0" w:rsidRDefault="0019498D" w:rsidP="0019498D">
      <w:pPr>
        <w:pStyle w:val="FootnoteText"/>
      </w:pPr>
      <w:r>
        <w:rPr>
          <w:rStyle w:val="FootnoteReference"/>
        </w:rPr>
        <w:footnoteRef/>
      </w:r>
      <w:r>
        <w:t xml:space="preserve"> </w:t>
      </w:r>
      <w:bookmarkStart w:id="19" w:name="_Hlk57201798"/>
      <w:r w:rsidRPr="001A0DF0">
        <w:rPr>
          <w:i/>
          <w:iCs/>
        </w:rPr>
        <w:t>BBC Year Book 1947</w:t>
      </w:r>
      <w:r>
        <w:t xml:space="preserve"> (London: BBC, 1947), p. </w:t>
      </w:r>
      <w:bookmarkEnd w:id="19"/>
      <w:r>
        <w:t>7.</w:t>
      </w:r>
    </w:p>
  </w:footnote>
  <w:footnote w:id="466">
    <w:p w14:paraId="20C2AFDF" w14:textId="77777777" w:rsidR="0019498D" w:rsidRDefault="0019498D" w:rsidP="0019498D">
      <w:pPr>
        <w:pStyle w:val="FootnoteText"/>
      </w:pPr>
      <w:r>
        <w:rPr>
          <w:rStyle w:val="FootnoteReference"/>
        </w:rPr>
        <w:footnoteRef/>
      </w:r>
      <w:r>
        <w:t xml:space="preserve"> </w:t>
      </w:r>
      <w:r w:rsidRPr="00BF0F05">
        <w:rPr>
          <w:i/>
          <w:iCs/>
        </w:rPr>
        <w:t>BBC Handbook</w:t>
      </w:r>
      <w:r>
        <w:rPr>
          <w:i/>
          <w:iCs/>
        </w:rPr>
        <w:t xml:space="preserve"> 1967</w:t>
      </w:r>
      <w:r>
        <w:t xml:space="preserve"> (London: BBC, 1967), p. 196.</w:t>
      </w:r>
    </w:p>
  </w:footnote>
  <w:footnote w:id="467">
    <w:p w14:paraId="67E1B1A3" w14:textId="77777777" w:rsidR="0019498D" w:rsidRDefault="0019498D" w:rsidP="0019498D">
      <w:pPr>
        <w:pStyle w:val="FootnoteText"/>
      </w:pPr>
      <w:r>
        <w:rPr>
          <w:rStyle w:val="FootnoteReference"/>
        </w:rPr>
        <w:footnoteRef/>
      </w:r>
      <w:r>
        <w:t xml:space="preserve"> ‘Programmes – Policy and Practice: Drama – Sound Radio’, </w:t>
      </w:r>
      <w:r w:rsidRPr="00E02573">
        <w:rPr>
          <w:i/>
          <w:iCs/>
        </w:rPr>
        <w:t>BBC Handbook 1959</w:t>
      </w:r>
      <w:r>
        <w:t>, (London: BBC, 1959) pp. 89-91 (p. 90).</w:t>
      </w:r>
    </w:p>
  </w:footnote>
  <w:footnote w:id="468">
    <w:p w14:paraId="586899D2" w14:textId="65249092" w:rsidR="0019498D" w:rsidRDefault="0019498D" w:rsidP="0019498D">
      <w:pPr>
        <w:pStyle w:val="FootnoteText"/>
      </w:pPr>
      <w:r>
        <w:rPr>
          <w:rStyle w:val="FootnoteReference"/>
        </w:rPr>
        <w:footnoteRef/>
      </w:r>
      <w:r>
        <w:t xml:space="preserve"> </w:t>
      </w:r>
      <w:r w:rsidRPr="007A60E5">
        <w:t xml:space="preserve">Carpenter, </w:t>
      </w:r>
      <w:r>
        <w:t>p. xiii.</w:t>
      </w:r>
    </w:p>
  </w:footnote>
  <w:footnote w:id="469">
    <w:p w14:paraId="3FE204CD" w14:textId="36316C47" w:rsidR="0019498D" w:rsidRDefault="0019498D" w:rsidP="0019498D">
      <w:pPr>
        <w:pStyle w:val="FootnoteText"/>
      </w:pPr>
      <w:r>
        <w:rPr>
          <w:rStyle w:val="FootnoteReference"/>
        </w:rPr>
        <w:footnoteRef/>
      </w:r>
      <w:r>
        <w:t xml:space="preserve"> </w:t>
      </w:r>
      <w:r w:rsidRPr="009F0032">
        <w:t xml:space="preserve">Haley, ‘The Next Five Years in Broadcasting’, </w:t>
      </w:r>
      <w:r w:rsidRPr="009F0032">
        <w:rPr>
          <w:i/>
          <w:iCs/>
        </w:rPr>
        <w:t>BBC Year Book 1947</w:t>
      </w:r>
      <w:r w:rsidRPr="009F0032">
        <w:t xml:space="preserve"> (London: BBC, 1947), pp. 7-11 (p. 11).</w:t>
      </w:r>
    </w:p>
  </w:footnote>
  <w:footnote w:id="470">
    <w:p w14:paraId="5CDEFB72" w14:textId="24856D64" w:rsidR="0019498D" w:rsidRDefault="0019498D" w:rsidP="0019498D">
      <w:pPr>
        <w:pStyle w:val="FootnoteText"/>
      </w:pPr>
      <w:r>
        <w:rPr>
          <w:rStyle w:val="FootnoteReference"/>
        </w:rPr>
        <w:footnoteRef/>
      </w:r>
      <w:r>
        <w:t xml:space="preserve"> </w:t>
      </w:r>
      <w:r w:rsidRPr="009F0032">
        <w:t>Haley,</w:t>
      </w:r>
      <w:r>
        <w:t xml:space="preserve"> </w:t>
      </w:r>
      <w:r w:rsidR="00256D21">
        <w:t>‘The Next Five Years’</w:t>
      </w:r>
      <w:r>
        <w:t>,</w:t>
      </w:r>
      <w:r w:rsidRPr="009F0032">
        <w:t xml:space="preserve"> p. 11.</w:t>
      </w:r>
    </w:p>
  </w:footnote>
  <w:footnote w:id="471">
    <w:p w14:paraId="71612F7C" w14:textId="2DC24C41" w:rsidR="0019498D" w:rsidRDefault="0019498D" w:rsidP="0019498D">
      <w:pPr>
        <w:pStyle w:val="FootnoteText"/>
      </w:pPr>
      <w:r>
        <w:rPr>
          <w:rStyle w:val="FootnoteReference"/>
        </w:rPr>
        <w:footnoteRef/>
      </w:r>
      <w:r>
        <w:t xml:space="preserve"> </w:t>
      </w:r>
      <w:r w:rsidRPr="0088143D">
        <w:t xml:space="preserve">Wade, ‘Popular radio drama’, in </w:t>
      </w:r>
      <w:r w:rsidRPr="0088143D">
        <w:rPr>
          <w:i/>
          <w:iCs/>
        </w:rPr>
        <w:t>Radio Drama</w:t>
      </w:r>
      <w:r w:rsidRPr="0088143D">
        <w:t>, ed. by Peter Lewis (London and New York: Longman, 1981) pp. 91-110</w:t>
      </w:r>
      <w:r>
        <w:t xml:space="preserve"> (p. 92).</w:t>
      </w:r>
    </w:p>
  </w:footnote>
  <w:footnote w:id="472">
    <w:p w14:paraId="3867978A" w14:textId="159D43F4" w:rsidR="0019498D" w:rsidRDefault="0019498D" w:rsidP="0019498D">
      <w:pPr>
        <w:pStyle w:val="FootnoteText"/>
      </w:pPr>
      <w:r>
        <w:rPr>
          <w:rStyle w:val="FootnoteReference"/>
        </w:rPr>
        <w:footnoteRef/>
      </w:r>
      <w:r>
        <w:t xml:space="preserve"> </w:t>
      </w:r>
      <w:r w:rsidRPr="0088143D">
        <w:t xml:space="preserve">Crook, </w:t>
      </w:r>
      <w:r w:rsidRPr="0088143D">
        <w:rPr>
          <w:i/>
          <w:iCs/>
        </w:rPr>
        <w:t>Radio Drama</w:t>
      </w:r>
      <w:r>
        <w:t>, p. 75.</w:t>
      </w:r>
    </w:p>
  </w:footnote>
  <w:footnote w:id="473">
    <w:p w14:paraId="792D6DC2" w14:textId="4D44B75D" w:rsidR="0019498D" w:rsidRDefault="0019498D" w:rsidP="0019498D">
      <w:pPr>
        <w:pStyle w:val="FootnoteText"/>
      </w:pPr>
      <w:r>
        <w:rPr>
          <w:rStyle w:val="FootnoteReference"/>
        </w:rPr>
        <w:footnoteRef/>
      </w:r>
      <w:r>
        <w:t xml:space="preserve"> </w:t>
      </w:r>
      <w:r w:rsidRPr="0088143D">
        <w:t>Huwiler, ‘Storytelling by Sound</w:t>
      </w:r>
      <w:r w:rsidR="00CB69C5">
        <w:t xml:space="preserve">’, </w:t>
      </w:r>
      <w:r>
        <w:t>p. 57.</w:t>
      </w:r>
    </w:p>
  </w:footnote>
  <w:footnote w:id="474">
    <w:p w14:paraId="5ED8A981" w14:textId="77777777" w:rsidR="0019498D" w:rsidRDefault="0019498D" w:rsidP="0019498D">
      <w:pPr>
        <w:pStyle w:val="FootnoteText"/>
      </w:pPr>
      <w:r>
        <w:rPr>
          <w:rStyle w:val="FootnoteReference"/>
        </w:rPr>
        <w:footnoteRef/>
      </w:r>
      <w:r>
        <w:t xml:space="preserve"> </w:t>
      </w:r>
      <w:r w:rsidRPr="00257F79">
        <w:t xml:space="preserve">Robert McLeish and Jeff Link, </w:t>
      </w:r>
      <w:r>
        <w:t xml:space="preserve">‘Chapter 21 Drama – principles’ in </w:t>
      </w:r>
      <w:r w:rsidRPr="00257F79">
        <w:rPr>
          <w:i/>
          <w:iCs/>
        </w:rPr>
        <w:t>Radio Production</w:t>
      </w:r>
      <w:r w:rsidRPr="00257F79">
        <w:t>, 6th edn. (New York: Focal Press, 2016) &lt;</w:t>
      </w:r>
      <w:hyperlink r:id="rId17" w:history="1">
        <w:r w:rsidRPr="00257F79">
          <w:rPr>
            <w:rStyle w:val="Hyperlink"/>
          </w:rPr>
          <w:t>https://search.ebscohost.com/login.aspx?direct=true&amp;db=cat07845a&amp;AN=uea.921888061&amp;site=eds-live&amp;scope=site</w:t>
        </w:r>
      </w:hyperlink>
      <w:r w:rsidRPr="00257F79">
        <w:t>&gt; [accessed 17 November 2020]</w:t>
      </w:r>
      <w:r>
        <w:t xml:space="preserve"> para. 4.</w:t>
      </w:r>
    </w:p>
  </w:footnote>
  <w:footnote w:id="475">
    <w:p w14:paraId="38EBA7C9" w14:textId="77777777" w:rsidR="0019498D" w:rsidRDefault="0019498D" w:rsidP="0019498D">
      <w:pPr>
        <w:pStyle w:val="FootnoteText"/>
      </w:pPr>
      <w:r>
        <w:rPr>
          <w:rStyle w:val="FootnoteReference"/>
        </w:rPr>
        <w:footnoteRef/>
      </w:r>
      <w:r>
        <w:t xml:space="preserve"> See Chapter 1.</w:t>
      </w:r>
    </w:p>
  </w:footnote>
  <w:footnote w:id="476">
    <w:p w14:paraId="43908F67" w14:textId="77777777" w:rsidR="0019498D" w:rsidRDefault="0019498D" w:rsidP="0019498D">
      <w:pPr>
        <w:pStyle w:val="FootnoteText"/>
      </w:pPr>
      <w:r>
        <w:rPr>
          <w:rStyle w:val="FootnoteReference"/>
        </w:rPr>
        <w:footnoteRef/>
      </w:r>
      <w:r>
        <w:t xml:space="preserve"> </w:t>
      </w:r>
      <w:r w:rsidRPr="00C57E32">
        <w:t xml:space="preserve">‘Listeners write to the Radio Times’, </w:t>
      </w:r>
      <w:r w:rsidRPr="00C57E32">
        <w:rPr>
          <w:i/>
          <w:iCs/>
        </w:rPr>
        <w:t>Radio Times</w:t>
      </w:r>
      <w:r w:rsidRPr="00C57E32">
        <w:t>, 17 June 1951, p. 35.</w:t>
      </w:r>
    </w:p>
  </w:footnote>
  <w:footnote w:id="477">
    <w:p w14:paraId="1BDA43E7" w14:textId="77777777" w:rsidR="0019498D" w:rsidRDefault="0019498D" w:rsidP="0019498D">
      <w:pPr>
        <w:pStyle w:val="FootnoteText"/>
      </w:pPr>
      <w:r>
        <w:rPr>
          <w:rStyle w:val="FootnoteReference"/>
        </w:rPr>
        <w:footnoteRef/>
      </w:r>
      <w:r>
        <w:t xml:space="preserve"> </w:t>
      </w:r>
      <w:r w:rsidRPr="008A1AAD">
        <w:t xml:space="preserve">Cushman, </w:t>
      </w:r>
      <w:r w:rsidRPr="008A1AAD">
        <w:rPr>
          <w:i/>
          <w:iCs/>
        </w:rPr>
        <w:t>Radio Times</w:t>
      </w:r>
      <w:r w:rsidRPr="008A1AAD">
        <w:t xml:space="preserve">, 30 September 1976, </w:t>
      </w:r>
      <w:r>
        <w:t>p. 9.</w:t>
      </w:r>
    </w:p>
  </w:footnote>
  <w:footnote w:id="478">
    <w:p w14:paraId="1F6BB476" w14:textId="0DA485D2" w:rsidR="0019498D" w:rsidRDefault="0019498D" w:rsidP="0019498D">
      <w:pPr>
        <w:pStyle w:val="FootnoteText"/>
      </w:pPr>
      <w:r>
        <w:rPr>
          <w:rStyle w:val="FootnoteReference"/>
        </w:rPr>
        <w:footnoteRef/>
      </w:r>
      <w:r>
        <w:t xml:space="preserve"> Drakakis, ‘Introduction’, in </w:t>
      </w:r>
      <w:r>
        <w:rPr>
          <w:i/>
          <w:iCs/>
        </w:rPr>
        <w:t>British Radio Drama</w:t>
      </w:r>
      <w:r>
        <w:t>, ed. by Drakakis, p. 30.</w:t>
      </w:r>
    </w:p>
  </w:footnote>
  <w:footnote w:id="479">
    <w:p w14:paraId="01F6C78C" w14:textId="77777777" w:rsidR="0019498D" w:rsidRDefault="0019498D" w:rsidP="0019498D">
      <w:pPr>
        <w:pStyle w:val="FootnoteText"/>
      </w:pPr>
      <w:r>
        <w:rPr>
          <w:rStyle w:val="FootnoteReference"/>
        </w:rPr>
        <w:footnoteRef/>
      </w:r>
      <w:r>
        <w:t xml:space="preserve"> McWhinnie, p. 91.</w:t>
      </w:r>
    </w:p>
  </w:footnote>
  <w:footnote w:id="480">
    <w:p w14:paraId="7351ED92" w14:textId="77777777" w:rsidR="0019498D" w:rsidRDefault="0019498D" w:rsidP="0019498D">
      <w:pPr>
        <w:pStyle w:val="FootnoteText"/>
      </w:pPr>
      <w:r>
        <w:rPr>
          <w:rStyle w:val="FootnoteReference"/>
        </w:rPr>
        <w:footnoteRef/>
      </w:r>
      <w:r>
        <w:t xml:space="preserve"> </w:t>
      </w:r>
      <w:r w:rsidRPr="005407E1">
        <w:t xml:space="preserve">‘Listeners write… – Unwanted Effects’, </w:t>
      </w:r>
      <w:r w:rsidRPr="005407E1">
        <w:rPr>
          <w:i/>
          <w:iCs/>
        </w:rPr>
        <w:t>Radio Times</w:t>
      </w:r>
      <w:r w:rsidRPr="005407E1">
        <w:t>, 14 January 1955, p. 33</w:t>
      </w:r>
      <w:r>
        <w:t>.</w:t>
      </w:r>
    </w:p>
  </w:footnote>
  <w:footnote w:id="481">
    <w:p w14:paraId="2913DE39" w14:textId="77777777" w:rsidR="0019498D" w:rsidRDefault="0019498D" w:rsidP="0019498D">
      <w:pPr>
        <w:pStyle w:val="FootnoteText"/>
      </w:pPr>
      <w:r>
        <w:rPr>
          <w:rStyle w:val="FootnoteReference"/>
        </w:rPr>
        <w:footnoteRef/>
      </w:r>
      <w:r>
        <w:t xml:space="preserve"> </w:t>
      </w:r>
      <w:r w:rsidRPr="005138AC">
        <w:t xml:space="preserve">Felton, </w:t>
      </w:r>
      <w:r>
        <w:t>p. 42.</w:t>
      </w:r>
    </w:p>
  </w:footnote>
  <w:footnote w:id="482">
    <w:p w14:paraId="7A40F590" w14:textId="77777777" w:rsidR="0019498D" w:rsidRDefault="0019498D" w:rsidP="0019498D">
      <w:pPr>
        <w:pStyle w:val="FootnoteText"/>
      </w:pPr>
      <w:r>
        <w:rPr>
          <w:rStyle w:val="FootnoteReference"/>
        </w:rPr>
        <w:footnoteRef/>
      </w:r>
      <w:r>
        <w:t xml:space="preserve"> Felton, p. 44.</w:t>
      </w:r>
    </w:p>
  </w:footnote>
  <w:footnote w:id="483">
    <w:p w14:paraId="291992BF" w14:textId="77777777" w:rsidR="0019498D" w:rsidRDefault="0019498D" w:rsidP="0019498D">
      <w:pPr>
        <w:pStyle w:val="FootnoteText"/>
      </w:pPr>
      <w:r>
        <w:rPr>
          <w:rStyle w:val="FootnoteReference"/>
        </w:rPr>
        <w:footnoteRef/>
      </w:r>
      <w:r>
        <w:t xml:space="preserve"> Felton, p. 42.</w:t>
      </w:r>
    </w:p>
  </w:footnote>
  <w:footnote w:id="484">
    <w:p w14:paraId="551F5F8F" w14:textId="77777777" w:rsidR="0019498D" w:rsidRDefault="0019498D" w:rsidP="0019498D">
      <w:pPr>
        <w:pStyle w:val="FootnoteText"/>
      </w:pPr>
      <w:r>
        <w:rPr>
          <w:rStyle w:val="FootnoteReference"/>
        </w:rPr>
        <w:footnoteRef/>
      </w:r>
      <w:r>
        <w:t xml:space="preserve"> Emma </w:t>
      </w:r>
      <w:r w:rsidRPr="00982A7B">
        <w:t xml:space="preserve">Rodero, ‘See it on a Radio Story: Sound Effects and Shots to Evoked Imagery and Attention on Audio Fiction’, in </w:t>
      </w:r>
      <w:r w:rsidRPr="00982A7B">
        <w:rPr>
          <w:i/>
          <w:iCs/>
        </w:rPr>
        <w:t>Communication Research</w:t>
      </w:r>
      <w:r w:rsidRPr="00982A7B">
        <w:t>, 39.4 (2012), 458-79</w:t>
      </w:r>
      <w:r>
        <w:t xml:space="preserve"> (p. 472).</w:t>
      </w:r>
    </w:p>
  </w:footnote>
  <w:footnote w:id="485">
    <w:p w14:paraId="2FA1D74D" w14:textId="5E4B6E35" w:rsidR="0019498D" w:rsidRDefault="0019498D" w:rsidP="0019498D">
      <w:pPr>
        <w:pStyle w:val="FootnoteText"/>
      </w:pPr>
      <w:r>
        <w:rPr>
          <w:rStyle w:val="FootnoteReference"/>
        </w:rPr>
        <w:footnoteRef/>
      </w:r>
      <w:r>
        <w:t xml:space="preserve"> </w:t>
      </w:r>
      <w:r w:rsidRPr="000B46CE">
        <w:t xml:space="preserve">Gielgud, </w:t>
      </w:r>
      <w:r w:rsidRPr="000B46CE">
        <w:rPr>
          <w:i/>
          <w:iCs/>
        </w:rPr>
        <w:t>Radio Theatre</w:t>
      </w:r>
      <w:r>
        <w:t xml:space="preserve">, </w:t>
      </w:r>
      <w:r w:rsidRPr="000B46CE">
        <w:t>p. xiii</w:t>
      </w:r>
      <w:r>
        <w:t>.</w:t>
      </w:r>
    </w:p>
  </w:footnote>
  <w:footnote w:id="486">
    <w:p w14:paraId="6ECD8374" w14:textId="77777777" w:rsidR="0019498D" w:rsidRDefault="0019498D" w:rsidP="0019498D">
      <w:pPr>
        <w:pStyle w:val="FootnoteText"/>
      </w:pPr>
      <w:r>
        <w:rPr>
          <w:rStyle w:val="FootnoteReference"/>
        </w:rPr>
        <w:footnoteRef/>
      </w:r>
      <w:r>
        <w:t xml:space="preserve"> Felton, p. 110.</w:t>
      </w:r>
    </w:p>
  </w:footnote>
  <w:footnote w:id="487">
    <w:p w14:paraId="5D38FB37" w14:textId="77777777" w:rsidR="0019498D" w:rsidRDefault="0019498D" w:rsidP="0019498D">
      <w:pPr>
        <w:pStyle w:val="FootnoteText"/>
      </w:pPr>
      <w:r>
        <w:rPr>
          <w:rStyle w:val="FootnoteReference"/>
        </w:rPr>
        <w:footnoteRef/>
      </w:r>
      <w:r>
        <w:t xml:space="preserve"> Felton, p. 123.</w:t>
      </w:r>
    </w:p>
  </w:footnote>
  <w:footnote w:id="488">
    <w:p w14:paraId="6E0A5368" w14:textId="77777777" w:rsidR="0019498D" w:rsidRDefault="0019498D" w:rsidP="0019498D">
      <w:pPr>
        <w:pStyle w:val="FootnoteText"/>
      </w:pPr>
      <w:r>
        <w:rPr>
          <w:rStyle w:val="FootnoteReference"/>
        </w:rPr>
        <w:footnoteRef/>
      </w:r>
      <w:r>
        <w:t xml:space="preserve"> </w:t>
      </w:r>
      <w:r w:rsidRPr="00215192">
        <w:t xml:space="preserve">Antony Hopkins, ‘How I Write Music for Radio’, </w:t>
      </w:r>
      <w:r w:rsidRPr="00215192">
        <w:rPr>
          <w:i/>
          <w:iCs/>
        </w:rPr>
        <w:t>Radio Times</w:t>
      </w:r>
      <w:r w:rsidRPr="00215192">
        <w:t>, 23 January 1948, p. 4</w:t>
      </w:r>
      <w:r>
        <w:t>.</w:t>
      </w:r>
    </w:p>
  </w:footnote>
  <w:footnote w:id="489">
    <w:p w14:paraId="1D2EA23D" w14:textId="77777777" w:rsidR="0019498D" w:rsidRPr="00CE04CF" w:rsidRDefault="0019498D" w:rsidP="0019498D">
      <w:pPr>
        <w:pStyle w:val="FootnoteText"/>
        <w:rPr>
          <w:i/>
          <w:iCs/>
        </w:rPr>
      </w:pPr>
      <w:r>
        <w:rPr>
          <w:rStyle w:val="FootnoteReference"/>
        </w:rPr>
        <w:footnoteRef/>
      </w:r>
      <w:r>
        <w:t xml:space="preserve"> Hopkins, </w:t>
      </w:r>
      <w:r>
        <w:rPr>
          <w:i/>
          <w:iCs/>
        </w:rPr>
        <w:t>Radio Times</w:t>
      </w:r>
      <w:r>
        <w:t xml:space="preserve">, </w:t>
      </w:r>
      <w:r w:rsidRPr="00215192">
        <w:t>23 January 1948</w:t>
      </w:r>
      <w:r>
        <w:t>.</w:t>
      </w:r>
    </w:p>
  </w:footnote>
  <w:footnote w:id="490">
    <w:p w14:paraId="2112AF8A" w14:textId="77777777" w:rsidR="0019498D" w:rsidRDefault="0019498D" w:rsidP="0019498D">
      <w:pPr>
        <w:pStyle w:val="FootnoteText"/>
      </w:pPr>
      <w:r>
        <w:rPr>
          <w:rStyle w:val="FootnoteReference"/>
        </w:rPr>
        <w:footnoteRef/>
      </w:r>
      <w:r>
        <w:t xml:space="preserve"> </w:t>
      </w:r>
      <w:r w:rsidRPr="00B06C65">
        <w:t xml:space="preserve">Carroll C. Pratt, ‘The Design of Music’, in </w:t>
      </w:r>
      <w:r w:rsidRPr="00B06C65">
        <w:rPr>
          <w:i/>
          <w:iCs/>
        </w:rPr>
        <w:t>The Journal of Aesthetics and Art Criticism</w:t>
      </w:r>
      <w:r w:rsidRPr="00B06C65">
        <w:t>, 12.3 (1954) 289-300</w:t>
      </w:r>
      <w:r>
        <w:t xml:space="preserve"> (p. 289, p. 299).</w:t>
      </w:r>
    </w:p>
  </w:footnote>
  <w:footnote w:id="491">
    <w:p w14:paraId="64E50F82" w14:textId="77777777" w:rsidR="0019498D" w:rsidRDefault="0019498D" w:rsidP="0019498D">
      <w:pPr>
        <w:pStyle w:val="FootnoteText"/>
      </w:pPr>
      <w:r>
        <w:rPr>
          <w:rStyle w:val="FootnoteReference"/>
        </w:rPr>
        <w:footnoteRef/>
      </w:r>
      <w:r>
        <w:t xml:space="preserve"> </w:t>
      </w:r>
      <w:r w:rsidRPr="00D91284">
        <w:t xml:space="preserve">‘Listeners write to the Radio Times – Radio Shakespeare’, </w:t>
      </w:r>
      <w:r w:rsidRPr="00D91284">
        <w:rPr>
          <w:i/>
          <w:iCs/>
        </w:rPr>
        <w:t>Radio Times</w:t>
      </w:r>
      <w:r w:rsidRPr="00D91284">
        <w:t>, 12 January 1951, p. 13</w:t>
      </w:r>
      <w:r>
        <w:t>.</w:t>
      </w:r>
    </w:p>
  </w:footnote>
  <w:footnote w:id="492">
    <w:p w14:paraId="4290C7EA" w14:textId="0A02D259" w:rsidR="0019498D" w:rsidRPr="00A36E84" w:rsidRDefault="0019498D" w:rsidP="0019498D">
      <w:pPr>
        <w:pStyle w:val="FootnoteText"/>
      </w:pPr>
      <w:r>
        <w:rPr>
          <w:rStyle w:val="FootnoteReference"/>
        </w:rPr>
        <w:footnoteRef/>
      </w:r>
      <w:r>
        <w:t xml:space="preserve"> Brown, ‘Introduction’ to </w:t>
      </w:r>
      <w:r>
        <w:rPr>
          <w:i/>
          <w:iCs/>
        </w:rPr>
        <w:t>Coriolanus</w:t>
      </w:r>
      <w:r>
        <w:t xml:space="preserve">, BBC Home Service, 27 April 1959 </w:t>
      </w:r>
      <w:r w:rsidRPr="00041023">
        <w:t>(unpublished, BBC Sound Archive</w:t>
      </w:r>
      <w:r>
        <w:t>).</w:t>
      </w:r>
    </w:p>
  </w:footnote>
  <w:footnote w:id="493">
    <w:p w14:paraId="3A585B71" w14:textId="0755599C" w:rsidR="0019498D" w:rsidRDefault="0019498D" w:rsidP="0019498D">
      <w:pPr>
        <w:pStyle w:val="FootnoteText"/>
      </w:pPr>
      <w:r>
        <w:rPr>
          <w:rStyle w:val="FootnoteReference"/>
        </w:rPr>
        <w:footnoteRef/>
      </w:r>
      <w:r>
        <w:t xml:space="preserve"> Lawrence Raw, quoted in </w:t>
      </w:r>
      <w:r w:rsidRPr="002D542E">
        <w:t>Richard J.</w:t>
      </w:r>
      <w:r>
        <w:t xml:space="preserve"> </w:t>
      </w:r>
      <w:r w:rsidRPr="002D542E">
        <w:t>Hand</w:t>
      </w:r>
      <w:r>
        <w:t xml:space="preserve"> </w:t>
      </w:r>
      <w:r w:rsidRPr="002D542E">
        <w:t xml:space="preserve">and Mary Traynor, </w:t>
      </w:r>
      <w:r w:rsidRPr="002D542E">
        <w:rPr>
          <w:i/>
          <w:iCs/>
        </w:rPr>
        <w:t>The Radio Drama Handbook: Audio Drama in Context and Practice</w:t>
      </w:r>
      <w:r w:rsidRPr="002D542E">
        <w:t>, (London: Bloomsbury, 2011)</w:t>
      </w:r>
      <w:r>
        <w:t>, p. 114.</w:t>
      </w:r>
    </w:p>
  </w:footnote>
  <w:footnote w:id="494">
    <w:p w14:paraId="6AB8CB86" w14:textId="77777777" w:rsidR="0019498D" w:rsidRDefault="0019498D" w:rsidP="0019498D">
      <w:pPr>
        <w:pStyle w:val="FootnoteText"/>
      </w:pPr>
      <w:r>
        <w:rPr>
          <w:rStyle w:val="FootnoteReference"/>
        </w:rPr>
        <w:footnoteRef/>
      </w:r>
      <w:r>
        <w:t xml:space="preserve"> Hope-Wallace, </w:t>
      </w:r>
      <w:r>
        <w:rPr>
          <w:i/>
          <w:iCs/>
        </w:rPr>
        <w:t>The Listener</w:t>
      </w:r>
      <w:r>
        <w:t>, 21 September 1950.</w:t>
      </w:r>
    </w:p>
  </w:footnote>
  <w:footnote w:id="495">
    <w:p w14:paraId="4E64CCD7" w14:textId="77777777" w:rsidR="0019498D" w:rsidRDefault="0019498D" w:rsidP="0019498D">
      <w:pPr>
        <w:pStyle w:val="FootnoteText"/>
      </w:pPr>
      <w:r>
        <w:rPr>
          <w:rStyle w:val="FootnoteReference"/>
        </w:rPr>
        <w:footnoteRef/>
      </w:r>
      <w:r>
        <w:t xml:space="preserve"> McWhinnie, p. 46.</w:t>
      </w:r>
    </w:p>
  </w:footnote>
  <w:footnote w:id="496">
    <w:p w14:paraId="0C1322EF" w14:textId="19996A47" w:rsidR="0019498D" w:rsidRPr="00CD6D1F" w:rsidRDefault="0019498D" w:rsidP="0019498D">
      <w:pPr>
        <w:pStyle w:val="FootnoteText"/>
      </w:pPr>
      <w:r>
        <w:rPr>
          <w:rStyle w:val="FootnoteReference"/>
        </w:rPr>
        <w:footnoteRef/>
      </w:r>
      <w:r>
        <w:t xml:space="preserve"> Pear, p. 113.</w:t>
      </w:r>
    </w:p>
  </w:footnote>
  <w:footnote w:id="497">
    <w:p w14:paraId="552FE199" w14:textId="77777777" w:rsidR="0019498D" w:rsidRDefault="0019498D" w:rsidP="0019498D">
      <w:pPr>
        <w:pStyle w:val="FootnoteText"/>
      </w:pPr>
      <w:r>
        <w:rPr>
          <w:rStyle w:val="FootnoteReference"/>
        </w:rPr>
        <w:footnoteRef/>
      </w:r>
      <w:r>
        <w:t xml:space="preserve"> Felton, p. 129.</w:t>
      </w:r>
    </w:p>
  </w:footnote>
  <w:footnote w:id="498">
    <w:p w14:paraId="28EE7BF5" w14:textId="77777777" w:rsidR="0019498D" w:rsidRDefault="0019498D" w:rsidP="0019498D">
      <w:pPr>
        <w:pStyle w:val="FootnoteText"/>
      </w:pPr>
      <w:r>
        <w:rPr>
          <w:rStyle w:val="FootnoteReference"/>
        </w:rPr>
        <w:footnoteRef/>
      </w:r>
      <w:r>
        <w:t xml:space="preserve"> McWhinnie, p. 126.</w:t>
      </w:r>
    </w:p>
  </w:footnote>
  <w:footnote w:id="499">
    <w:p w14:paraId="60162385" w14:textId="77777777" w:rsidR="0019498D" w:rsidRDefault="0019498D" w:rsidP="0019498D">
      <w:pPr>
        <w:pStyle w:val="FootnoteText"/>
      </w:pPr>
      <w:r>
        <w:rPr>
          <w:rStyle w:val="FootnoteReference"/>
        </w:rPr>
        <w:footnoteRef/>
      </w:r>
      <w:r>
        <w:t xml:space="preserve"> Redgrave, p. 134-35.</w:t>
      </w:r>
    </w:p>
  </w:footnote>
  <w:footnote w:id="500">
    <w:p w14:paraId="4C5D8406" w14:textId="77777777" w:rsidR="0019498D" w:rsidRDefault="0019498D" w:rsidP="0019498D">
      <w:pPr>
        <w:pStyle w:val="FootnoteText"/>
      </w:pPr>
      <w:r>
        <w:rPr>
          <w:rStyle w:val="FootnoteReference"/>
        </w:rPr>
        <w:footnoteRef/>
      </w:r>
      <w:r>
        <w:t xml:space="preserve"> Redgrave, p. 134-35.</w:t>
      </w:r>
    </w:p>
  </w:footnote>
  <w:footnote w:id="501">
    <w:p w14:paraId="3A9ECACC" w14:textId="77777777" w:rsidR="0019498D" w:rsidRDefault="0019498D" w:rsidP="0019498D">
      <w:pPr>
        <w:pStyle w:val="FootnoteText"/>
      </w:pPr>
      <w:r>
        <w:rPr>
          <w:rStyle w:val="FootnoteReference"/>
        </w:rPr>
        <w:footnoteRef/>
      </w:r>
      <w:r>
        <w:t xml:space="preserve"> Briggs,</w:t>
      </w:r>
      <w:r w:rsidRPr="00E7306D">
        <w:t xml:space="preserve"> </w:t>
      </w:r>
      <w:r w:rsidRPr="00E7306D">
        <w:rPr>
          <w:i/>
        </w:rPr>
        <w:t>Volume V</w:t>
      </w:r>
      <w:r>
        <w:t>, p. 44</w:t>
      </w:r>
    </w:p>
  </w:footnote>
  <w:footnote w:id="502">
    <w:p w14:paraId="78D6CE2C" w14:textId="77777777" w:rsidR="0019498D" w:rsidRDefault="0019498D" w:rsidP="0019498D">
      <w:pPr>
        <w:pStyle w:val="FootnoteText"/>
      </w:pPr>
      <w:r>
        <w:rPr>
          <w:rStyle w:val="FootnoteReference"/>
        </w:rPr>
        <w:footnoteRef/>
      </w:r>
      <w:r>
        <w:t xml:space="preserve"> Felton, p. 146.</w:t>
      </w:r>
    </w:p>
  </w:footnote>
  <w:footnote w:id="503">
    <w:p w14:paraId="5978F69C" w14:textId="77777777" w:rsidR="0019498D" w:rsidRDefault="0019498D" w:rsidP="0019498D">
      <w:pPr>
        <w:pStyle w:val="FootnoteText"/>
      </w:pPr>
      <w:r>
        <w:rPr>
          <w:rStyle w:val="FootnoteReference"/>
        </w:rPr>
        <w:footnoteRef/>
      </w:r>
      <w:r>
        <w:t xml:space="preserve"> </w:t>
      </w:r>
      <w:r w:rsidRPr="00D65C3F">
        <w:rPr>
          <w:i/>
          <w:iCs/>
        </w:rPr>
        <w:t>Broadcasting in the Seventies</w:t>
      </w:r>
      <w:r w:rsidRPr="00D65C3F">
        <w:t xml:space="preserve"> (London: BBC, 1969)</w:t>
      </w:r>
      <w:r>
        <w:t>, p. 3.</w:t>
      </w:r>
    </w:p>
  </w:footnote>
  <w:footnote w:id="504">
    <w:p w14:paraId="1099AF24" w14:textId="77777777" w:rsidR="0019498D" w:rsidRDefault="0019498D" w:rsidP="0019498D">
      <w:pPr>
        <w:pStyle w:val="FootnoteText"/>
      </w:pPr>
      <w:r>
        <w:rPr>
          <w:rStyle w:val="FootnoteReference"/>
        </w:rPr>
        <w:footnoteRef/>
      </w:r>
      <w:r>
        <w:t xml:space="preserve"> </w:t>
      </w:r>
      <w:r w:rsidRPr="00D65C3F">
        <w:rPr>
          <w:i/>
          <w:iCs/>
        </w:rPr>
        <w:t>Broadcasting in the Seventies</w:t>
      </w:r>
      <w:r>
        <w:t>, cover.</w:t>
      </w:r>
    </w:p>
  </w:footnote>
  <w:footnote w:id="505">
    <w:p w14:paraId="72E0C434" w14:textId="77777777" w:rsidR="0019498D" w:rsidRDefault="0019498D" w:rsidP="0019498D">
      <w:pPr>
        <w:pStyle w:val="FootnoteText"/>
      </w:pPr>
      <w:r>
        <w:rPr>
          <w:rStyle w:val="FootnoteReference"/>
        </w:rPr>
        <w:footnoteRef/>
      </w:r>
      <w:r>
        <w:t xml:space="preserve"> </w:t>
      </w:r>
      <w:r w:rsidRPr="00D65C3F">
        <w:rPr>
          <w:i/>
          <w:iCs/>
        </w:rPr>
        <w:t>Broadcasting in the Seventies</w:t>
      </w:r>
      <w:r>
        <w:t>, p. 13.</w:t>
      </w:r>
    </w:p>
  </w:footnote>
  <w:footnote w:id="506">
    <w:p w14:paraId="33D3EDB6" w14:textId="77777777" w:rsidR="0019498D" w:rsidRDefault="0019498D" w:rsidP="0019498D">
      <w:pPr>
        <w:pStyle w:val="FootnoteText"/>
      </w:pPr>
      <w:r>
        <w:rPr>
          <w:rStyle w:val="FootnoteReference"/>
        </w:rPr>
        <w:footnoteRef/>
      </w:r>
      <w:r>
        <w:t xml:space="preserve"> </w:t>
      </w:r>
      <w:r w:rsidRPr="00D65C3F">
        <w:rPr>
          <w:i/>
          <w:iCs/>
        </w:rPr>
        <w:t>Broadcasting in the Seventies</w:t>
      </w:r>
      <w:r>
        <w:t>,</w:t>
      </w:r>
      <w:r w:rsidRPr="00D65C3F">
        <w:t xml:space="preserve"> </w:t>
      </w:r>
      <w:r>
        <w:t>p. 4.</w:t>
      </w:r>
    </w:p>
  </w:footnote>
  <w:footnote w:id="507">
    <w:p w14:paraId="64532B78" w14:textId="77777777" w:rsidR="0019498D" w:rsidRPr="00D83684" w:rsidRDefault="0019498D" w:rsidP="0019498D">
      <w:pPr>
        <w:pStyle w:val="FootnoteText"/>
      </w:pPr>
      <w:r>
        <w:rPr>
          <w:rStyle w:val="FootnoteReference"/>
        </w:rPr>
        <w:footnoteRef/>
      </w:r>
      <w:r>
        <w:t xml:space="preserve"> ‘</w:t>
      </w:r>
      <w:r w:rsidRPr="00D83684">
        <w:t>Vivat Rex</w:t>
      </w:r>
      <w:r>
        <w:t xml:space="preserve">’, </w:t>
      </w:r>
      <w:r>
        <w:rPr>
          <w:i/>
          <w:iCs/>
        </w:rPr>
        <w:t>Radio Times</w:t>
      </w:r>
      <w:r>
        <w:t>, 10 February 1977, p. 27.</w:t>
      </w:r>
    </w:p>
  </w:footnote>
  <w:footnote w:id="508">
    <w:p w14:paraId="65B777F4" w14:textId="7D55C4B6" w:rsidR="0019498D" w:rsidRDefault="0019498D" w:rsidP="0019498D">
      <w:pPr>
        <w:pStyle w:val="FootnoteText"/>
      </w:pPr>
      <w:r>
        <w:rPr>
          <w:rStyle w:val="FootnoteReference"/>
        </w:rPr>
        <w:footnoteRef/>
      </w:r>
      <w:r>
        <w:t xml:space="preserve"> </w:t>
      </w:r>
      <w:r w:rsidRPr="00D83684">
        <w:t xml:space="preserve">Briggs, </w:t>
      </w:r>
      <w:r w:rsidRPr="00D83684">
        <w:rPr>
          <w:i/>
        </w:rPr>
        <w:t>Volume V</w:t>
      </w:r>
      <w:r>
        <w:t>, p. 771.</w:t>
      </w:r>
    </w:p>
  </w:footnote>
  <w:footnote w:id="509">
    <w:p w14:paraId="4A81B1EB" w14:textId="77777777" w:rsidR="0019498D" w:rsidRDefault="0019498D" w:rsidP="0019498D">
      <w:pPr>
        <w:pStyle w:val="FootnoteText"/>
      </w:pPr>
      <w:r>
        <w:rPr>
          <w:rStyle w:val="FootnoteReference"/>
        </w:rPr>
        <w:footnoteRef/>
      </w:r>
      <w:r>
        <w:t xml:space="preserve"> </w:t>
      </w:r>
      <w:r w:rsidRPr="00DE25C5">
        <w:t>Sheridan</w:t>
      </w:r>
      <w:r>
        <w:t xml:space="preserve"> </w:t>
      </w:r>
      <w:r w:rsidRPr="00DE25C5">
        <w:t xml:space="preserve">Morley, ‘Preview’, </w:t>
      </w:r>
      <w:r w:rsidRPr="00DE25C5">
        <w:rPr>
          <w:i/>
          <w:iCs/>
        </w:rPr>
        <w:t>Radio Times</w:t>
      </w:r>
      <w:r w:rsidRPr="00DE25C5">
        <w:t>, 15 April 1975, p. 13</w:t>
      </w:r>
      <w:r>
        <w:t>.</w:t>
      </w:r>
    </w:p>
  </w:footnote>
  <w:footnote w:id="510">
    <w:p w14:paraId="6C935BE3" w14:textId="77777777" w:rsidR="0019498D" w:rsidRDefault="0019498D" w:rsidP="0019498D">
      <w:pPr>
        <w:pStyle w:val="FootnoteText"/>
      </w:pPr>
      <w:r>
        <w:rPr>
          <w:rStyle w:val="FootnoteReference"/>
        </w:rPr>
        <w:footnoteRef/>
      </w:r>
      <w:r>
        <w:t xml:space="preserve"> </w:t>
      </w:r>
      <w:r w:rsidRPr="00BC2B4F">
        <w:t xml:space="preserve">Jack Jorgens, ‘The BBC-TV Shakespeare Series’, </w:t>
      </w:r>
      <w:r w:rsidRPr="00BC2B4F">
        <w:rPr>
          <w:i/>
          <w:iCs/>
        </w:rPr>
        <w:t>Shakespeare Quarterly</w:t>
      </w:r>
      <w:r w:rsidRPr="00BC2B4F">
        <w:t>, 30.3 (1979), 411- 415</w:t>
      </w:r>
      <w:r>
        <w:t xml:space="preserve"> (p. 411).</w:t>
      </w:r>
    </w:p>
  </w:footnote>
  <w:footnote w:id="511">
    <w:p w14:paraId="6C38F34C" w14:textId="77777777" w:rsidR="0019498D" w:rsidRDefault="0019498D" w:rsidP="0019498D">
      <w:pPr>
        <w:pStyle w:val="FootnoteText"/>
      </w:pPr>
      <w:r>
        <w:rPr>
          <w:rStyle w:val="FootnoteReference"/>
        </w:rPr>
        <w:footnoteRef/>
      </w:r>
      <w:r>
        <w:t xml:space="preserve"> Jorgens, p. 411.</w:t>
      </w:r>
    </w:p>
  </w:footnote>
  <w:footnote w:id="512">
    <w:p w14:paraId="5FDA90BC" w14:textId="565D7EE6" w:rsidR="0019498D" w:rsidRDefault="0019498D" w:rsidP="0019498D">
      <w:pPr>
        <w:pStyle w:val="FootnoteText"/>
      </w:pPr>
      <w:r>
        <w:rPr>
          <w:rStyle w:val="FootnoteReference"/>
        </w:rPr>
        <w:footnoteRef/>
      </w:r>
      <w:r>
        <w:t xml:space="preserve"> </w:t>
      </w:r>
      <w:r w:rsidRPr="00BC2B4F">
        <w:t xml:space="preserve">Terris, ‘Shakespeare and British Televisions Broadcasting 1936-2005’, in </w:t>
      </w:r>
      <w:r w:rsidRPr="00BC2B4F">
        <w:rPr>
          <w:i/>
          <w:iCs/>
        </w:rPr>
        <w:t>Shakespeare on Film, Television and Radio: The Researcher’s Guide</w:t>
      </w:r>
      <w:r w:rsidRPr="00BC2B4F">
        <w:t>, ed. by Terris and others (London: British Universities Film &amp; Video Council, 2009) pp. 20-39</w:t>
      </w:r>
      <w:r>
        <w:t xml:space="preserve"> (p. 31).</w:t>
      </w:r>
    </w:p>
  </w:footnote>
  <w:footnote w:id="513">
    <w:p w14:paraId="5EEF6C50" w14:textId="77777777" w:rsidR="0019498D" w:rsidRDefault="0019498D" w:rsidP="0019498D">
      <w:pPr>
        <w:pStyle w:val="FootnoteText"/>
      </w:pPr>
      <w:r>
        <w:rPr>
          <w:rStyle w:val="FootnoteReference"/>
        </w:rPr>
        <w:footnoteRef/>
      </w:r>
      <w:r>
        <w:t xml:space="preserve"> </w:t>
      </w:r>
      <w:r w:rsidRPr="000A4581">
        <w:t xml:space="preserve">Morley, ‘John Tydeman: Lear for the ear’, </w:t>
      </w:r>
      <w:r w:rsidRPr="000A4581">
        <w:rPr>
          <w:i/>
          <w:iCs/>
        </w:rPr>
        <w:t>The Times</w:t>
      </w:r>
      <w:r w:rsidRPr="000A4581">
        <w:t>, 14 December 1974, p. 9.</w:t>
      </w:r>
    </w:p>
  </w:footnote>
  <w:footnote w:id="514">
    <w:p w14:paraId="221B281C" w14:textId="77777777" w:rsidR="0019498D" w:rsidRDefault="0019498D" w:rsidP="0019498D">
      <w:pPr>
        <w:pStyle w:val="FootnoteText"/>
      </w:pPr>
      <w:r>
        <w:rPr>
          <w:rStyle w:val="FootnoteReference"/>
        </w:rPr>
        <w:footnoteRef/>
      </w:r>
      <w:r>
        <w:t xml:space="preserve"> </w:t>
      </w:r>
      <w:r w:rsidRPr="000A4581">
        <w:t xml:space="preserve">Morley, </w:t>
      </w:r>
      <w:r w:rsidRPr="000A4581">
        <w:rPr>
          <w:i/>
          <w:iCs/>
        </w:rPr>
        <w:t>The Times</w:t>
      </w:r>
      <w:r w:rsidRPr="000A4581">
        <w:t>, 14 December 1974</w:t>
      </w:r>
      <w:r>
        <w:t>.</w:t>
      </w:r>
    </w:p>
  </w:footnote>
  <w:footnote w:id="515">
    <w:p w14:paraId="06DE74FF" w14:textId="77777777" w:rsidR="0019498D" w:rsidRDefault="0019498D" w:rsidP="0019498D">
      <w:pPr>
        <w:pStyle w:val="FootnoteText"/>
      </w:pPr>
      <w:r>
        <w:rPr>
          <w:rStyle w:val="FootnoteReference"/>
        </w:rPr>
        <w:footnoteRef/>
      </w:r>
      <w:r>
        <w:t xml:space="preserve"> </w:t>
      </w:r>
      <w:r w:rsidRPr="000A4581">
        <w:t xml:space="preserve">Morley, </w:t>
      </w:r>
      <w:r w:rsidRPr="000A4581">
        <w:rPr>
          <w:i/>
          <w:iCs/>
        </w:rPr>
        <w:t>The Times</w:t>
      </w:r>
      <w:r w:rsidRPr="000A4581">
        <w:t>, 14 December 1974</w:t>
      </w:r>
      <w:r>
        <w:t>.</w:t>
      </w:r>
    </w:p>
  </w:footnote>
  <w:footnote w:id="516">
    <w:p w14:paraId="1F3AFE4E" w14:textId="77777777" w:rsidR="0019498D" w:rsidRDefault="0019498D" w:rsidP="0019498D">
      <w:pPr>
        <w:pStyle w:val="FootnoteText"/>
      </w:pPr>
      <w:r>
        <w:rPr>
          <w:rStyle w:val="FootnoteReference"/>
        </w:rPr>
        <w:footnoteRef/>
      </w:r>
      <w:r>
        <w:t xml:space="preserve"> </w:t>
      </w:r>
      <w:r w:rsidRPr="00FF70B0">
        <w:t>John</w:t>
      </w:r>
      <w:r>
        <w:t xml:space="preserve"> </w:t>
      </w:r>
      <w:r w:rsidRPr="00FF70B0">
        <w:t xml:space="preserve">Barber, ‘A Dream, a Queen &amp; a Shylock’, in </w:t>
      </w:r>
      <w:r w:rsidRPr="00FF70B0">
        <w:rPr>
          <w:i/>
          <w:iCs/>
        </w:rPr>
        <w:t>Daily Telegraph</w:t>
      </w:r>
      <w:r w:rsidRPr="00FF70B0">
        <w:t>, 28 December 1970, p. 8.</w:t>
      </w:r>
    </w:p>
  </w:footnote>
  <w:footnote w:id="517">
    <w:p w14:paraId="353ABB7F" w14:textId="77777777" w:rsidR="0019498D" w:rsidRPr="00FE744C" w:rsidRDefault="0019498D" w:rsidP="0019498D">
      <w:pPr>
        <w:pStyle w:val="FootnoteText"/>
      </w:pPr>
      <w:r>
        <w:rPr>
          <w:rStyle w:val="FootnoteReference"/>
        </w:rPr>
        <w:footnoteRef/>
      </w:r>
      <w:r>
        <w:t xml:space="preserve"> </w:t>
      </w:r>
      <w:r w:rsidRPr="008824F8">
        <w:t>Robert Speaight</w:t>
      </w:r>
      <w:r>
        <w:t xml:space="preserve">, ‘Shakespeare in Britain’, </w:t>
      </w:r>
      <w:r>
        <w:rPr>
          <w:i/>
          <w:iCs/>
        </w:rPr>
        <w:t>Shakespeare Quarterly</w:t>
      </w:r>
      <w:r>
        <w:t>,</w:t>
      </w:r>
      <w:r w:rsidRPr="00B046C1">
        <w:t xml:space="preserve"> </w:t>
      </w:r>
      <w:r>
        <w:t>21.4 (1970), 439-449 (p. 448).</w:t>
      </w:r>
    </w:p>
  </w:footnote>
  <w:footnote w:id="518">
    <w:p w14:paraId="2937C3B7" w14:textId="77777777" w:rsidR="0019498D" w:rsidRDefault="0019498D" w:rsidP="0019498D">
      <w:pPr>
        <w:pStyle w:val="FootnoteText"/>
      </w:pPr>
      <w:r>
        <w:rPr>
          <w:rStyle w:val="FootnoteReference"/>
        </w:rPr>
        <w:footnoteRef/>
      </w:r>
      <w:r>
        <w:t xml:space="preserve"> Speaight, p. 448.</w:t>
      </w:r>
    </w:p>
  </w:footnote>
  <w:footnote w:id="519">
    <w:p w14:paraId="5B5C0F62" w14:textId="77777777" w:rsidR="0019498D" w:rsidRDefault="0019498D" w:rsidP="0019498D">
      <w:pPr>
        <w:pStyle w:val="FootnoteText"/>
      </w:pPr>
      <w:r>
        <w:rPr>
          <w:rStyle w:val="FootnoteReference"/>
        </w:rPr>
        <w:footnoteRef/>
      </w:r>
      <w:r>
        <w:t xml:space="preserve"> </w:t>
      </w:r>
      <w:r w:rsidRPr="00FF70B0">
        <w:t>D.A.N.</w:t>
      </w:r>
      <w:r>
        <w:t xml:space="preserve"> </w:t>
      </w:r>
      <w:r w:rsidRPr="00FF70B0">
        <w:t xml:space="preserve">Jones, ‘The storyteller in the market-place’, </w:t>
      </w:r>
      <w:r w:rsidRPr="00FF70B0">
        <w:rPr>
          <w:i/>
          <w:iCs/>
        </w:rPr>
        <w:t>Radio Times</w:t>
      </w:r>
      <w:r w:rsidRPr="00FF70B0">
        <w:t>, 18 June 1970, p. 14.</w:t>
      </w:r>
    </w:p>
  </w:footnote>
  <w:footnote w:id="520">
    <w:p w14:paraId="75C6FC83" w14:textId="77777777" w:rsidR="0019498D" w:rsidRDefault="0019498D" w:rsidP="0019498D">
      <w:pPr>
        <w:pStyle w:val="FootnoteText"/>
      </w:pPr>
      <w:r>
        <w:rPr>
          <w:rStyle w:val="FootnoteReference"/>
        </w:rPr>
        <w:footnoteRef/>
      </w:r>
      <w:r>
        <w:t xml:space="preserve"> </w:t>
      </w:r>
      <w:r w:rsidRPr="00FF70B0">
        <w:t>Jan</w:t>
      </w:r>
      <w:r>
        <w:t xml:space="preserve"> </w:t>
      </w:r>
      <w:r w:rsidRPr="00FF70B0">
        <w:t xml:space="preserve">Kott, </w:t>
      </w:r>
      <w:r w:rsidRPr="00FF70B0">
        <w:rPr>
          <w:i/>
          <w:iCs/>
        </w:rPr>
        <w:t>Shakespeare Our Contemporary</w:t>
      </w:r>
      <w:r w:rsidRPr="00FF70B0">
        <w:t>, trans. by Boleslaw Taborski (New York: Norton, 1974)</w:t>
      </w:r>
      <w:r>
        <w:t>, p. 227.</w:t>
      </w:r>
    </w:p>
  </w:footnote>
  <w:footnote w:id="521">
    <w:p w14:paraId="6DD22C97" w14:textId="77777777" w:rsidR="0019498D" w:rsidRPr="00FF70B0" w:rsidRDefault="0019498D" w:rsidP="0019498D">
      <w:pPr>
        <w:pStyle w:val="FootnoteText"/>
        <w:rPr>
          <w:i/>
          <w:iCs/>
        </w:rPr>
      </w:pPr>
      <w:r>
        <w:rPr>
          <w:rStyle w:val="FootnoteReference"/>
        </w:rPr>
        <w:footnoteRef/>
      </w:r>
      <w:r>
        <w:t xml:space="preserve"> Jones, </w:t>
      </w:r>
      <w:r>
        <w:rPr>
          <w:i/>
          <w:iCs/>
        </w:rPr>
        <w:t>Radio Times</w:t>
      </w:r>
      <w:r>
        <w:t xml:space="preserve">, 18 June 1970. </w:t>
      </w:r>
    </w:p>
  </w:footnote>
  <w:footnote w:id="522">
    <w:p w14:paraId="33059890" w14:textId="77777777" w:rsidR="0019498D" w:rsidRDefault="0019498D" w:rsidP="0019498D">
      <w:pPr>
        <w:pStyle w:val="FootnoteText"/>
      </w:pPr>
      <w:r>
        <w:rPr>
          <w:rStyle w:val="FootnoteReference"/>
        </w:rPr>
        <w:footnoteRef/>
      </w:r>
      <w:r>
        <w:t xml:space="preserve"> </w:t>
      </w:r>
      <w:r w:rsidRPr="00473057">
        <w:t xml:space="preserve">‘A Midsummer-Night’s Dream’, </w:t>
      </w:r>
      <w:r w:rsidRPr="00473057">
        <w:rPr>
          <w:i/>
          <w:iCs/>
        </w:rPr>
        <w:t>Radio Times</w:t>
      </w:r>
      <w:r w:rsidRPr="00473057">
        <w:t>, 18 June 1970, p. 26.</w:t>
      </w:r>
    </w:p>
  </w:footnote>
  <w:footnote w:id="523">
    <w:p w14:paraId="78BAA1F4" w14:textId="77777777" w:rsidR="0019498D" w:rsidRDefault="0019498D" w:rsidP="0019498D">
      <w:pPr>
        <w:pStyle w:val="FootnoteText"/>
      </w:pPr>
      <w:r>
        <w:rPr>
          <w:rStyle w:val="FootnoteReference"/>
        </w:rPr>
        <w:footnoteRef/>
      </w:r>
      <w:r>
        <w:t xml:space="preserve"> </w:t>
      </w:r>
      <w:r w:rsidRPr="00473057">
        <w:t xml:space="preserve">‘A Midsummer-Night’s Dream’, </w:t>
      </w:r>
      <w:r w:rsidRPr="00473057">
        <w:rPr>
          <w:i/>
          <w:iCs/>
        </w:rPr>
        <w:t>Radio Times</w:t>
      </w:r>
      <w:r w:rsidRPr="00473057">
        <w:t>, 18 June 1970</w:t>
      </w:r>
      <w:r>
        <w:t>.</w:t>
      </w:r>
    </w:p>
  </w:footnote>
  <w:footnote w:id="524">
    <w:p w14:paraId="2AE3FF15" w14:textId="77777777" w:rsidR="0019498D" w:rsidRPr="00BC0F77" w:rsidRDefault="0019498D" w:rsidP="0019498D">
      <w:pPr>
        <w:pStyle w:val="FootnoteText"/>
      </w:pPr>
      <w:r>
        <w:rPr>
          <w:rStyle w:val="FootnoteReference"/>
        </w:rPr>
        <w:footnoteRef/>
      </w:r>
      <w:r>
        <w:t xml:space="preserve"> ‘British Light Music’, in </w:t>
      </w:r>
      <w:r>
        <w:rPr>
          <w:i/>
          <w:iCs/>
        </w:rPr>
        <w:t>Naxos</w:t>
      </w:r>
      <w:r>
        <w:t xml:space="preserve"> &lt;</w:t>
      </w:r>
      <w:hyperlink r:id="rId18" w:history="1">
        <w:r w:rsidRPr="00146BB6">
          <w:rPr>
            <w:rStyle w:val="Hyperlink"/>
          </w:rPr>
          <w:t>https://www.naxos.com/series/british_light_music.htm</w:t>
        </w:r>
      </w:hyperlink>
      <w:r>
        <w:t>&gt; [Accessed 17 September 2020].</w:t>
      </w:r>
    </w:p>
  </w:footnote>
  <w:footnote w:id="525">
    <w:p w14:paraId="07BDA2C5" w14:textId="77777777" w:rsidR="0019498D" w:rsidRDefault="0019498D" w:rsidP="0019498D">
      <w:pPr>
        <w:pStyle w:val="FootnoteText"/>
      </w:pPr>
      <w:r>
        <w:rPr>
          <w:rStyle w:val="FootnoteReference"/>
        </w:rPr>
        <w:footnoteRef/>
      </w:r>
      <w:r>
        <w:t xml:space="preserve"> </w:t>
      </w:r>
      <w:r w:rsidRPr="00491E6C">
        <w:t>T. S.</w:t>
      </w:r>
      <w:r>
        <w:t xml:space="preserve"> </w:t>
      </w:r>
      <w:r w:rsidRPr="00491E6C">
        <w:t xml:space="preserve">Ferguson, ‘What’s happening - Swinging music’, </w:t>
      </w:r>
      <w:r w:rsidRPr="00491E6C">
        <w:rPr>
          <w:i/>
          <w:iCs/>
        </w:rPr>
        <w:t>Sunday Telegraph</w:t>
      </w:r>
      <w:r w:rsidRPr="00491E6C">
        <w:t>, 30 August 1970, p. 11.</w:t>
      </w:r>
    </w:p>
  </w:footnote>
  <w:footnote w:id="526">
    <w:p w14:paraId="111A26C0" w14:textId="77777777" w:rsidR="0019498D" w:rsidRDefault="0019498D" w:rsidP="0019498D">
      <w:pPr>
        <w:pStyle w:val="FootnoteText"/>
      </w:pPr>
      <w:r>
        <w:rPr>
          <w:rStyle w:val="FootnoteReference"/>
        </w:rPr>
        <w:footnoteRef/>
      </w:r>
      <w:r>
        <w:t xml:space="preserve"> </w:t>
      </w:r>
      <w:r w:rsidRPr="00FF70B0">
        <w:t xml:space="preserve">Jones, </w:t>
      </w:r>
      <w:r w:rsidRPr="00FF70B0">
        <w:rPr>
          <w:i/>
          <w:iCs/>
        </w:rPr>
        <w:t>Radio Times</w:t>
      </w:r>
      <w:r w:rsidRPr="00FF70B0">
        <w:t>, 18 June 1970</w:t>
      </w:r>
      <w:r>
        <w:t>.</w:t>
      </w:r>
    </w:p>
  </w:footnote>
  <w:footnote w:id="527">
    <w:p w14:paraId="334D5CA8" w14:textId="77777777" w:rsidR="0019498D" w:rsidRDefault="0019498D" w:rsidP="0019498D">
      <w:pPr>
        <w:pStyle w:val="FootnoteText"/>
      </w:pPr>
      <w:r>
        <w:rPr>
          <w:rStyle w:val="FootnoteReference"/>
        </w:rPr>
        <w:footnoteRef/>
      </w:r>
      <w:r>
        <w:t xml:space="preserve"> </w:t>
      </w:r>
      <w:r w:rsidRPr="00774E02">
        <w:t xml:space="preserve">‘A Midsummer-Night’s Dream’, </w:t>
      </w:r>
      <w:r w:rsidRPr="00774E02">
        <w:rPr>
          <w:i/>
          <w:iCs/>
        </w:rPr>
        <w:t>Radio Times</w:t>
      </w:r>
      <w:r w:rsidRPr="00774E02">
        <w:t>, 24 September 1970, p. 25.</w:t>
      </w:r>
    </w:p>
  </w:footnote>
  <w:footnote w:id="528">
    <w:p w14:paraId="39E868C1" w14:textId="64288D06" w:rsidR="0019498D" w:rsidRDefault="0019498D" w:rsidP="0019498D">
      <w:pPr>
        <w:pStyle w:val="FootnoteText"/>
      </w:pPr>
      <w:r>
        <w:rPr>
          <w:rStyle w:val="FootnoteReference"/>
        </w:rPr>
        <w:footnoteRef/>
      </w:r>
      <w:r>
        <w:t xml:space="preserve"> </w:t>
      </w:r>
      <w:r w:rsidRPr="008676C7">
        <w:t xml:space="preserve">Tydeman, ‘Obituary: Raymond Raikes’, </w:t>
      </w:r>
      <w:r w:rsidRPr="008676C7">
        <w:rPr>
          <w:i/>
          <w:iCs/>
        </w:rPr>
        <w:t>Independent</w:t>
      </w:r>
      <w:r w:rsidRPr="008676C7">
        <w:t>, 8 October 1998</w:t>
      </w:r>
      <w:r w:rsidRPr="00B05CAA">
        <w:t xml:space="preserve"> &lt;</w:t>
      </w:r>
      <w:hyperlink r:id="rId19" w:history="1">
        <w:r w:rsidRPr="008676C7">
          <w:rPr>
            <w:rStyle w:val="Hyperlink"/>
          </w:rPr>
          <w:t>https://www.independent.co.uk/arts-entertainment/obituary-raymond-raikes-1176797.html</w:t>
        </w:r>
      </w:hyperlink>
      <w:r w:rsidRPr="00B05CAA">
        <w:t>&gt;</w:t>
      </w:r>
      <w:r w:rsidRPr="008676C7">
        <w:t xml:space="preserve"> </w:t>
      </w:r>
      <w:r w:rsidRPr="00B05CAA">
        <w:t>[</w:t>
      </w:r>
      <w:r>
        <w:t>Accessed</w:t>
      </w:r>
      <w:r w:rsidRPr="00B05CAA">
        <w:t xml:space="preserve"> 16 November 2020]</w:t>
      </w:r>
      <w:r>
        <w:t>.</w:t>
      </w:r>
    </w:p>
  </w:footnote>
  <w:footnote w:id="529">
    <w:p w14:paraId="24079825" w14:textId="77777777" w:rsidR="0019498D" w:rsidRDefault="0019498D" w:rsidP="0019498D">
      <w:pPr>
        <w:pStyle w:val="FootnoteText"/>
      </w:pPr>
      <w:r>
        <w:rPr>
          <w:rStyle w:val="FootnoteReference"/>
        </w:rPr>
        <w:footnoteRef/>
      </w:r>
      <w:r>
        <w:t xml:space="preserve"> </w:t>
      </w:r>
      <w:r w:rsidRPr="001677D7">
        <w:t xml:space="preserve">Peter Brook, </w:t>
      </w:r>
      <w:r w:rsidRPr="001677D7">
        <w:rPr>
          <w:i/>
          <w:iCs/>
        </w:rPr>
        <w:t>Playing By Ear</w:t>
      </w:r>
      <w:r w:rsidRPr="001677D7">
        <w:t xml:space="preserve"> (London: Nick Hern Books, 2019)</w:t>
      </w:r>
      <w:r>
        <w:t>, pp. 81-82.</w:t>
      </w:r>
    </w:p>
  </w:footnote>
  <w:footnote w:id="530">
    <w:p w14:paraId="526489B9" w14:textId="77777777" w:rsidR="0019498D" w:rsidRDefault="0019498D" w:rsidP="0019498D">
      <w:pPr>
        <w:pStyle w:val="FootnoteText"/>
      </w:pPr>
      <w:r>
        <w:rPr>
          <w:rStyle w:val="FootnoteReference"/>
        </w:rPr>
        <w:footnoteRef/>
      </w:r>
      <w:r>
        <w:t xml:space="preserve"> Ned </w:t>
      </w:r>
      <w:r w:rsidRPr="005921F8">
        <w:t xml:space="preserve">Chaillet, ‘John Tydeman obituary’, </w:t>
      </w:r>
      <w:r w:rsidRPr="005921F8">
        <w:rPr>
          <w:i/>
          <w:iCs/>
        </w:rPr>
        <w:t>Guardian</w:t>
      </w:r>
      <w:r w:rsidRPr="005921F8">
        <w:t>, 4 May 2020 &lt;</w:t>
      </w:r>
      <w:hyperlink r:id="rId20" w:history="1">
        <w:r w:rsidRPr="005921F8">
          <w:rPr>
            <w:rStyle w:val="Hyperlink"/>
          </w:rPr>
          <w:t>https://www.theguardian.com/tv-and-radio/2020/may/04/john-tydeman-obituary</w:t>
        </w:r>
      </w:hyperlink>
      <w:r w:rsidRPr="005921F8">
        <w:t>&gt; [</w:t>
      </w:r>
      <w:r>
        <w:t>Accessed</w:t>
      </w:r>
      <w:r w:rsidRPr="005921F8">
        <w:t xml:space="preserve"> 4 January 2021]</w:t>
      </w:r>
      <w:r>
        <w:t>.</w:t>
      </w:r>
    </w:p>
  </w:footnote>
  <w:footnote w:id="531">
    <w:p w14:paraId="76046694" w14:textId="77777777" w:rsidR="0019498D" w:rsidRDefault="0019498D" w:rsidP="0019498D">
      <w:pPr>
        <w:pStyle w:val="FootnoteText"/>
      </w:pPr>
      <w:r>
        <w:rPr>
          <w:rStyle w:val="FootnoteReference"/>
        </w:rPr>
        <w:footnoteRef/>
      </w:r>
      <w:r>
        <w:t xml:space="preserve"> </w:t>
      </w:r>
      <w:r w:rsidRPr="00990FD5">
        <w:t>Peter</w:t>
      </w:r>
      <w:r>
        <w:t xml:space="preserve"> </w:t>
      </w:r>
      <w:r w:rsidRPr="00990FD5">
        <w:t xml:space="preserve">Martin, ‘Sir Alec Guinness talking... but so discreetly he’s hardly there’, </w:t>
      </w:r>
      <w:r w:rsidRPr="00BE4986">
        <w:rPr>
          <w:i/>
          <w:iCs/>
        </w:rPr>
        <w:t>Radio Times</w:t>
      </w:r>
      <w:r w:rsidRPr="00990FD5">
        <w:t xml:space="preserve">, 12 December 1974, p. </w:t>
      </w:r>
      <w:r>
        <w:t xml:space="preserve">17, p. </w:t>
      </w:r>
      <w:r w:rsidRPr="00990FD5">
        <w:t>19.</w:t>
      </w:r>
    </w:p>
  </w:footnote>
  <w:footnote w:id="532">
    <w:p w14:paraId="21E03CF2" w14:textId="4D7160D2" w:rsidR="0019498D" w:rsidRDefault="0019498D" w:rsidP="0019498D">
      <w:pPr>
        <w:pStyle w:val="FootnoteText"/>
      </w:pPr>
      <w:r>
        <w:rPr>
          <w:rStyle w:val="FootnoteReference"/>
        </w:rPr>
        <w:footnoteRef/>
      </w:r>
      <w:r>
        <w:t xml:space="preserve"> Tydeman, private phone conversation, 18 February 2020.</w:t>
      </w:r>
    </w:p>
  </w:footnote>
  <w:footnote w:id="533">
    <w:p w14:paraId="328EC916" w14:textId="0C9E95C0" w:rsidR="0019498D" w:rsidRDefault="0019498D" w:rsidP="0019498D">
      <w:pPr>
        <w:pStyle w:val="FootnoteText"/>
      </w:pPr>
      <w:r>
        <w:rPr>
          <w:rStyle w:val="FootnoteReference"/>
        </w:rPr>
        <w:footnoteRef/>
      </w:r>
      <w:r>
        <w:t xml:space="preserve"> </w:t>
      </w:r>
      <w:r w:rsidRPr="00990FD5">
        <w:t xml:space="preserve">Martin, </w:t>
      </w:r>
      <w:r w:rsidRPr="00BE4986">
        <w:rPr>
          <w:i/>
          <w:iCs/>
        </w:rPr>
        <w:t>Radio Times</w:t>
      </w:r>
      <w:r w:rsidRPr="00990FD5">
        <w:t>, 12 December 1974.</w:t>
      </w:r>
    </w:p>
  </w:footnote>
  <w:footnote w:id="534">
    <w:p w14:paraId="2AC51B2C" w14:textId="77777777" w:rsidR="0019498D" w:rsidRDefault="0019498D" w:rsidP="0019498D">
      <w:pPr>
        <w:pStyle w:val="FootnoteText"/>
      </w:pPr>
      <w:r>
        <w:rPr>
          <w:rStyle w:val="FootnoteReference"/>
        </w:rPr>
        <w:footnoteRef/>
      </w:r>
      <w:r>
        <w:t xml:space="preserve"> </w:t>
      </w:r>
      <w:r w:rsidRPr="009D20C7">
        <w:t>‘This week’, Radio Times, 12 December 1974, p. 3.</w:t>
      </w:r>
    </w:p>
  </w:footnote>
  <w:footnote w:id="535">
    <w:p w14:paraId="66B03A14" w14:textId="77777777" w:rsidR="0019498D" w:rsidRDefault="0019498D" w:rsidP="0019498D">
      <w:pPr>
        <w:pStyle w:val="FootnoteText"/>
      </w:pPr>
      <w:r>
        <w:rPr>
          <w:rStyle w:val="FootnoteReference"/>
        </w:rPr>
        <w:footnoteRef/>
      </w:r>
      <w:r>
        <w:t xml:space="preserve"> Tydeman, private phone conversation.</w:t>
      </w:r>
    </w:p>
  </w:footnote>
  <w:footnote w:id="536">
    <w:p w14:paraId="11B0FBF7" w14:textId="77777777" w:rsidR="0019498D" w:rsidRDefault="0019498D" w:rsidP="0019498D">
      <w:pPr>
        <w:pStyle w:val="FootnoteText"/>
      </w:pPr>
      <w:r>
        <w:rPr>
          <w:rStyle w:val="FootnoteReference"/>
        </w:rPr>
        <w:footnoteRef/>
      </w:r>
      <w:r>
        <w:t xml:space="preserve"> Tydeman, private phone conversation.</w:t>
      </w:r>
    </w:p>
  </w:footnote>
  <w:footnote w:id="537">
    <w:p w14:paraId="4DBEFF62" w14:textId="77777777" w:rsidR="0019498D" w:rsidRDefault="0019498D" w:rsidP="0019498D">
      <w:pPr>
        <w:pStyle w:val="FootnoteText"/>
      </w:pPr>
      <w:r>
        <w:rPr>
          <w:rStyle w:val="FootnoteReference"/>
        </w:rPr>
        <w:footnoteRef/>
      </w:r>
      <w:r>
        <w:t xml:space="preserve"> Guinness quoted in </w:t>
      </w:r>
      <w:r w:rsidRPr="009852B2">
        <w:t>Piers Paul</w:t>
      </w:r>
      <w:r>
        <w:t xml:space="preserve"> </w:t>
      </w:r>
      <w:r w:rsidRPr="009852B2">
        <w:t xml:space="preserve">Read, </w:t>
      </w:r>
      <w:r w:rsidRPr="009852B2">
        <w:rPr>
          <w:i/>
          <w:iCs/>
        </w:rPr>
        <w:t>Alec Guinness: The Authorised Biography</w:t>
      </w:r>
      <w:r w:rsidRPr="009852B2">
        <w:t xml:space="preserve"> (London: Simon and Schuster, 2003), p. 488.</w:t>
      </w:r>
    </w:p>
  </w:footnote>
  <w:footnote w:id="538">
    <w:p w14:paraId="33582579" w14:textId="3AE3A35E" w:rsidR="0019498D" w:rsidRDefault="0019498D" w:rsidP="0019498D">
      <w:pPr>
        <w:pStyle w:val="FootnoteText"/>
      </w:pPr>
      <w:r>
        <w:rPr>
          <w:rStyle w:val="FootnoteReference"/>
        </w:rPr>
        <w:footnoteRef/>
      </w:r>
      <w:r>
        <w:t xml:space="preserve"> </w:t>
      </w:r>
      <w:r w:rsidRPr="00990FD5">
        <w:t xml:space="preserve">Martin, </w:t>
      </w:r>
      <w:r w:rsidRPr="00BE4986">
        <w:rPr>
          <w:i/>
          <w:iCs/>
        </w:rPr>
        <w:t>Radio Times</w:t>
      </w:r>
      <w:r w:rsidRPr="00990FD5">
        <w:t>, 12 December 1974.</w:t>
      </w:r>
    </w:p>
  </w:footnote>
  <w:footnote w:id="539">
    <w:p w14:paraId="57A268C0" w14:textId="77777777" w:rsidR="0019498D" w:rsidRDefault="0019498D" w:rsidP="0019498D">
      <w:pPr>
        <w:pStyle w:val="FootnoteText"/>
      </w:pPr>
      <w:r>
        <w:rPr>
          <w:rStyle w:val="FootnoteReference"/>
        </w:rPr>
        <w:footnoteRef/>
      </w:r>
      <w:r>
        <w:t xml:space="preserve"> </w:t>
      </w:r>
      <w:r w:rsidRPr="004F73EA">
        <w:t>Val Arnold-</w:t>
      </w:r>
      <w:r>
        <w:t>Forster</w:t>
      </w:r>
      <w:r w:rsidRPr="004F73EA">
        <w:t xml:space="preserve">, ‘Radio’, </w:t>
      </w:r>
      <w:r w:rsidRPr="004F73EA">
        <w:rPr>
          <w:i/>
          <w:iCs/>
        </w:rPr>
        <w:t>Guardian</w:t>
      </w:r>
      <w:r w:rsidRPr="004F73EA">
        <w:t>, 21 December 1974, p. 8.</w:t>
      </w:r>
    </w:p>
  </w:footnote>
  <w:footnote w:id="540">
    <w:p w14:paraId="0C9966C5" w14:textId="77777777" w:rsidR="0019498D" w:rsidRDefault="0019498D" w:rsidP="0019498D">
      <w:pPr>
        <w:pStyle w:val="FootnoteText"/>
      </w:pPr>
      <w:r>
        <w:rPr>
          <w:rStyle w:val="FootnoteReference"/>
        </w:rPr>
        <w:footnoteRef/>
      </w:r>
      <w:r>
        <w:t xml:space="preserve"> </w:t>
      </w:r>
      <w:r w:rsidRPr="000A4581">
        <w:t xml:space="preserve">Morley, </w:t>
      </w:r>
      <w:r w:rsidRPr="000A4581">
        <w:rPr>
          <w:i/>
          <w:iCs/>
        </w:rPr>
        <w:t>The Times</w:t>
      </w:r>
      <w:r w:rsidRPr="000A4581">
        <w:t>, 14 December 1974.</w:t>
      </w:r>
    </w:p>
  </w:footnote>
  <w:footnote w:id="541">
    <w:p w14:paraId="74083EF2" w14:textId="4D249A03" w:rsidR="0019498D" w:rsidRDefault="0019498D" w:rsidP="0019498D">
      <w:pPr>
        <w:pStyle w:val="FootnoteText"/>
      </w:pPr>
      <w:r>
        <w:rPr>
          <w:rStyle w:val="FootnoteReference"/>
        </w:rPr>
        <w:footnoteRef/>
      </w:r>
      <w:r>
        <w:t xml:space="preserve"> </w:t>
      </w:r>
      <w:r w:rsidR="002E717C" w:rsidRPr="002E717C">
        <w:t xml:space="preserve">Sigurd Burckhardt, </w:t>
      </w:r>
      <w:r w:rsidR="002E717C" w:rsidRPr="002E717C">
        <w:rPr>
          <w:i/>
          <w:iCs/>
        </w:rPr>
        <w:t>Shakespearean Meanings</w:t>
      </w:r>
      <w:r w:rsidR="002E717C" w:rsidRPr="002E717C">
        <w:t xml:space="preserve"> (Princeton: Princeton University Press, 1968)</w:t>
      </w:r>
      <w:r w:rsidR="002E717C">
        <w:t xml:space="preserve">, </w:t>
      </w:r>
      <w:r>
        <w:t>p. 258.</w:t>
      </w:r>
    </w:p>
  </w:footnote>
  <w:footnote w:id="542">
    <w:p w14:paraId="7B63D0A2" w14:textId="77777777" w:rsidR="0019498D" w:rsidRDefault="0019498D" w:rsidP="0019498D">
      <w:pPr>
        <w:pStyle w:val="FootnoteText"/>
      </w:pPr>
      <w:r>
        <w:rPr>
          <w:rStyle w:val="FootnoteReference"/>
        </w:rPr>
        <w:footnoteRef/>
      </w:r>
      <w:r>
        <w:t xml:space="preserve"> </w:t>
      </w:r>
      <w:r w:rsidRPr="004F73EA">
        <w:t>Arnold-</w:t>
      </w:r>
      <w:r>
        <w:t>Forster</w:t>
      </w:r>
      <w:r w:rsidRPr="004F73EA">
        <w:t xml:space="preserve">, </w:t>
      </w:r>
      <w:r w:rsidRPr="004F73EA">
        <w:rPr>
          <w:i/>
          <w:iCs/>
        </w:rPr>
        <w:t>Guardian</w:t>
      </w:r>
      <w:r w:rsidRPr="004F73EA">
        <w:t>, 21 December 1974</w:t>
      </w:r>
      <w:r>
        <w:t>.</w:t>
      </w:r>
    </w:p>
  </w:footnote>
  <w:footnote w:id="543">
    <w:p w14:paraId="3F47C778" w14:textId="77777777" w:rsidR="0019498D" w:rsidRDefault="0019498D" w:rsidP="0019498D">
      <w:pPr>
        <w:pStyle w:val="FootnoteText"/>
      </w:pPr>
      <w:r>
        <w:rPr>
          <w:rStyle w:val="FootnoteReference"/>
        </w:rPr>
        <w:footnoteRef/>
      </w:r>
      <w:r>
        <w:t xml:space="preserve"> Guinness quoted in </w:t>
      </w:r>
      <w:r w:rsidRPr="007A17ED">
        <w:t xml:space="preserve">Read, </w:t>
      </w:r>
      <w:r>
        <w:t>p. 488.</w:t>
      </w:r>
    </w:p>
  </w:footnote>
  <w:footnote w:id="544">
    <w:p w14:paraId="3FBC20BC" w14:textId="166389B5" w:rsidR="0019498D" w:rsidRDefault="0019498D" w:rsidP="0019498D">
      <w:pPr>
        <w:pStyle w:val="FootnoteText"/>
      </w:pPr>
      <w:r>
        <w:rPr>
          <w:rStyle w:val="FootnoteReference"/>
        </w:rPr>
        <w:footnoteRef/>
      </w:r>
      <w:r>
        <w:t xml:space="preserve"> </w:t>
      </w:r>
      <w:r w:rsidRPr="00A6699F">
        <w:t xml:space="preserve">Goddard, </w:t>
      </w:r>
      <w:r w:rsidRPr="00A6699F">
        <w:rPr>
          <w:i/>
          <w:iCs/>
        </w:rPr>
        <w:t>The Meaning of Shakespeare, Volume 2</w:t>
      </w:r>
      <w:r w:rsidRPr="00A6699F">
        <w:t xml:space="preserve"> (Chicago: University of Chicago Press, 1951) </w:t>
      </w:r>
      <w:r>
        <w:t xml:space="preserve">p. 156; </w:t>
      </w:r>
      <w:r w:rsidRPr="00A6699F">
        <w:t xml:space="preserve">Maynard Mack, ‘“We came crying hither”: An essay on some characteristics of King Lear’, in </w:t>
      </w:r>
      <w:r w:rsidRPr="00A6699F">
        <w:rPr>
          <w:i/>
          <w:iCs/>
        </w:rPr>
        <w:t>Essays on Shakespeare</w:t>
      </w:r>
      <w:r w:rsidRPr="00A6699F">
        <w:t>, ed. by Gerald Wester Chapman (Princeton: Princeton University Press, 1965), pp. 138-76</w:t>
      </w:r>
      <w:r>
        <w:t xml:space="preserve"> (p. 162); </w:t>
      </w:r>
      <w:r w:rsidRPr="0033785E">
        <w:t xml:space="preserve">Knights, </w:t>
      </w:r>
      <w:r>
        <w:t>p. 130.</w:t>
      </w:r>
    </w:p>
  </w:footnote>
  <w:footnote w:id="545">
    <w:p w14:paraId="2F40937B" w14:textId="77777777" w:rsidR="0019498D" w:rsidRDefault="0019498D" w:rsidP="0019498D">
      <w:pPr>
        <w:pStyle w:val="FootnoteText"/>
      </w:pPr>
      <w:r>
        <w:rPr>
          <w:rStyle w:val="FootnoteReference"/>
        </w:rPr>
        <w:footnoteRef/>
      </w:r>
      <w:r>
        <w:t xml:space="preserve"> Tydeman, private phone conversation.</w:t>
      </w:r>
    </w:p>
  </w:footnote>
  <w:footnote w:id="546">
    <w:p w14:paraId="5B669E96" w14:textId="77777777" w:rsidR="0019498D" w:rsidRDefault="0019498D" w:rsidP="0019498D">
      <w:pPr>
        <w:pStyle w:val="FootnoteText"/>
      </w:pPr>
      <w:r>
        <w:rPr>
          <w:rStyle w:val="FootnoteReference"/>
        </w:rPr>
        <w:footnoteRef/>
      </w:r>
      <w:r>
        <w:t xml:space="preserve"> </w:t>
      </w:r>
      <w:r w:rsidRPr="00A81557">
        <w:t xml:space="preserve">Morley, </w:t>
      </w:r>
      <w:r w:rsidRPr="00A81557">
        <w:rPr>
          <w:i/>
          <w:iCs/>
        </w:rPr>
        <w:t>Radio Times</w:t>
      </w:r>
      <w:r w:rsidRPr="00A81557">
        <w:t>, 15 April 1975</w:t>
      </w:r>
      <w:r>
        <w:t>.</w:t>
      </w:r>
    </w:p>
  </w:footnote>
  <w:footnote w:id="547">
    <w:p w14:paraId="0ADED695" w14:textId="77777777" w:rsidR="0019498D" w:rsidRDefault="0019498D" w:rsidP="0019498D">
      <w:pPr>
        <w:pStyle w:val="FootnoteText"/>
      </w:pPr>
      <w:r>
        <w:rPr>
          <w:rStyle w:val="FootnoteReference"/>
        </w:rPr>
        <w:footnoteRef/>
      </w:r>
      <w:r>
        <w:t xml:space="preserve"> Derek </w:t>
      </w:r>
      <w:r w:rsidRPr="00A81557">
        <w:t xml:space="preserve">Parker, ‘Radio: The words rule – OK?’, </w:t>
      </w:r>
      <w:r w:rsidRPr="00A81557">
        <w:rPr>
          <w:i/>
          <w:iCs/>
        </w:rPr>
        <w:t>The Listener</w:t>
      </w:r>
      <w:r w:rsidRPr="00A81557">
        <w:t>, 29 April 1976, p. 543.</w:t>
      </w:r>
    </w:p>
  </w:footnote>
  <w:footnote w:id="548">
    <w:p w14:paraId="21DACFCC" w14:textId="77777777" w:rsidR="0019498D" w:rsidRDefault="0019498D" w:rsidP="0019498D">
      <w:pPr>
        <w:pStyle w:val="FootnoteText"/>
      </w:pPr>
      <w:r>
        <w:rPr>
          <w:rStyle w:val="FootnoteReference"/>
        </w:rPr>
        <w:footnoteRef/>
      </w:r>
      <w:r>
        <w:t xml:space="preserve"> Martin Jenkins, private email correspondence, 1 October 2020.</w:t>
      </w:r>
    </w:p>
  </w:footnote>
  <w:footnote w:id="549">
    <w:p w14:paraId="62628B64" w14:textId="77777777" w:rsidR="0019498D" w:rsidRDefault="0019498D" w:rsidP="0019498D">
      <w:pPr>
        <w:pStyle w:val="FootnoteText"/>
      </w:pPr>
      <w:r>
        <w:rPr>
          <w:rStyle w:val="FootnoteReference"/>
        </w:rPr>
        <w:footnoteRef/>
      </w:r>
      <w:r>
        <w:t xml:space="preserve"> </w:t>
      </w:r>
      <w:r w:rsidRPr="00FC1A97">
        <w:t xml:space="preserve">Goddard, </w:t>
      </w:r>
      <w:r w:rsidRPr="00FC1A97">
        <w:rPr>
          <w:i/>
          <w:iCs/>
        </w:rPr>
        <w:t>The Meaning of Shakespeare, Volume 1</w:t>
      </w:r>
      <w:r w:rsidRPr="00FC1A97">
        <w:t xml:space="preserve"> (Chicago: University of Chicago Press, 1951) </w:t>
      </w:r>
      <w:r>
        <w:t>p. 217.</w:t>
      </w:r>
    </w:p>
  </w:footnote>
  <w:footnote w:id="550">
    <w:p w14:paraId="798A63B3" w14:textId="39293266" w:rsidR="0019498D" w:rsidRDefault="0019498D" w:rsidP="0019498D">
      <w:pPr>
        <w:pStyle w:val="FootnoteText"/>
      </w:pPr>
      <w:r>
        <w:rPr>
          <w:rStyle w:val="FootnoteReference"/>
        </w:rPr>
        <w:footnoteRef/>
      </w:r>
      <w:r>
        <w:t xml:space="preserve"> </w:t>
      </w:r>
      <w:r w:rsidRPr="00A81557">
        <w:t xml:space="preserve">Parker, </w:t>
      </w:r>
      <w:r w:rsidRPr="00A81557">
        <w:rPr>
          <w:i/>
          <w:iCs/>
        </w:rPr>
        <w:t>The Listener</w:t>
      </w:r>
      <w:r w:rsidRPr="00A81557">
        <w:t>, 29 April 1976.</w:t>
      </w:r>
    </w:p>
  </w:footnote>
  <w:footnote w:id="551">
    <w:p w14:paraId="4D1FCB34" w14:textId="7188B80F" w:rsidR="0019498D" w:rsidRDefault="0019498D" w:rsidP="0019498D">
      <w:pPr>
        <w:pStyle w:val="FootnoteText"/>
      </w:pPr>
      <w:r>
        <w:rPr>
          <w:rStyle w:val="FootnoteReference"/>
        </w:rPr>
        <w:footnoteRef/>
      </w:r>
      <w:r>
        <w:t xml:space="preserve"> </w:t>
      </w:r>
      <w:r w:rsidRPr="00A81557">
        <w:t xml:space="preserve">Parker, </w:t>
      </w:r>
      <w:r w:rsidRPr="00A81557">
        <w:rPr>
          <w:i/>
          <w:iCs/>
        </w:rPr>
        <w:t>The Listener</w:t>
      </w:r>
      <w:r w:rsidRPr="00A81557">
        <w:t>, 29 April 1976.</w:t>
      </w:r>
      <w:r w:rsidR="00EE0007">
        <w:t xml:space="preserve"> See also Chapter 2.</w:t>
      </w:r>
    </w:p>
  </w:footnote>
  <w:footnote w:id="552">
    <w:p w14:paraId="57C3696C" w14:textId="77777777" w:rsidR="0019498D" w:rsidRDefault="0019498D" w:rsidP="0019498D">
      <w:pPr>
        <w:pStyle w:val="FootnoteText"/>
      </w:pPr>
      <w:r>
        <w:rPr>
          <w:rStyle w:val="FootnoteReference"/>
        </w:rPr>
        <w:footnoteRef/>
      </w:r>
      <w:r>
        <w:t xml:space="preserve"> </w:t>
      </w:r>
      <w:r w:rsidRPr="00A81557">
        <w:t xml:space="preserve">Morley, </w:t>
      </w:r>
      <w:r w:rsidRPr="00A81557">
        <w:rPr>
          <w:i/>
          <w:iCs/>
        </w:rPr>
        <w:t>Radio Times</w:t>
      </w:r>
      <w:r w:rsidRPr="00A81557">
        <w:t>, 15 April 1975</w:t>
      </w:r>
      <w:r>
        <w:t>.</w:t>
      </w:r>
    </w:p>
  </w:footnote>
  <w:footnote w:id="553">
    <w:p w14:paraId="7EB044C6" w14:textId="4CFBF4EC" w:rsidR="0019498D" w:rsidRDefault="0019498D" w:rsidP="0019498D">
      <w:pPr>
        <w:pStyle w:val="FootnoteText"/>
      </w:pPr>
      <w:r>
        <w:rPr>
          <w:rStyle w:val="FootnoteReference"/>
        </w:rPr>
        <w:footnoteRef/>
      </w:r>
      <w:r>
        <w:t xml:space="preserve"> </w:t>
      </w:r>
      <w:r w:rsidR="00041083" w:rsidRPr="00041083">
        <w:t xml:space="preserve">Robert Ornstein, </w:t>
      </w:r>
      <w:r w:rsidR="00041083" w:rsidRPr="00041083">
        <w:rPr>
          <w:i/>
          <w:iCs/>
        </w:rPr>
        <w:t>A Kingdom for a Stage: The Achievement of Shakespeare’s History Plays</w:t>
      </w:r>
      <w:r w:rsidR="00041083" w:rsidRPr="00041083">
        <w:t xml:space="preserve"> (Cambridge, MA: Harvard University Press, 1972)</w:t>
      </w:r>
      <w:r w:rsidR="00041083">
        <w:t xml:space="preserve">, </w:t>
      </w:r>
      <w:r>
        <w:t>p. 192.</w:t>
      </w:r>
    </w:p>
  </w:footnote>
  <w:footnote w:id="554">
    <w:p w14:paraId="4B4B5963" w14:textId="77777777" w:rsidR="0019498D" w:rsidRDefault="0019498D" w:rsidP="0019498D">
      <w:pPr>
        <w:pStyle w:val="FootnoteText"/>
      </w:pPr>
      <w:r>
        <w:rPr>
          <w:rStyle w:val="FootnoteReference"/>
        </w:rPr>
        <w:footnoteRef/>
      </w:r>
      <w:r>
        <w:t xml:space="preserve"> </w:t>
      </w:r>
      <w:r w:rsidRPr="00A81557">
        <w:t xml:space="preserve">Parker, </w:t>
      </w:r>
      <w:r w:rsidRPr="00A81557">
        <w:rPr>
          <w:i/>
          <w:iCs/>
        </w:rPr>
        <w:t>The Listener</w:t>
      </w:r>
      <w:r w:rsidRPr="00A81557">
        <w:t>, 29 April 1976</w:t>
      </w:r>
      <w:r>
        <w:t>.</w:t>
      </w:r>
    </w:p>
  </w:footnote>
  <w:footnote w:id="555">
    <w:p w14:paraId="24B115BD" w14:textId="77777777" w:rsidR="0019498D" w:rsidRDefault="0019498D" w:rsidP="0019498D">
      <w:pPr>
        <w:pStyle w:val="FootnoteText"/>
      </w:pPr>
      <w:r>
        <w:rPr>
          <w:rStyle w:val="FootnoteReference"/>
        </w:rPr>
        <w:footnoteRef/>
      </w:r>
      <w:r>
        <w:t xml:space="preserve"> </w:t>
      </w:r>
      <w:r w:rsidRPr="00A81557">
        <w:t xml:space="preserve">Parker, </w:t>
      </w:r>
      <w:r w:rsidRPr="00A81557">
        <w:rPr>
          <w:i/>
          <w:iCs/>
        </w:rPr>
        <w:t>The Listener</w:t>
      </w:r>
      <w:r w:rsidRPr="00A81557">
        <w:t>, 29 April 1976</w:t>
      </w:r>
      <w:r>
        <w:t>.</w:t>
      </w:r>
    </w:p>
  </w:footnote>
  <w:footnote w:id="556">
    <w:p w14:paraId="389BC748" w14:textId="77777777" w:rsidR="0019498D" w:rsidRDefault="0019498D" w:rsidP="0019498D">
      <w:pPr>
        <w:pStyle w:val="FootnoteText"/>
      </w:pPr>
      <w:r>
        <w:rPr>
          <w:rStyle w:val="FootnoteReference"/>
        </w:rPr>
        <w:footnoteRef/>
      </w:r>
      <w:r>
        <w:t xml:space="preserve"> </w:t>
      </w:r>
      <w:r w:rsidRPr="00A81557">
        <w:t xml:space="preserve">Parker, </w:t>
      </w:r>
      <w:r w:rsidRPr="00A81557">
        <w:rPr>
          <w:i/>
          <w:iCs/>
        </w:rPr>
        <w:t>The Listener</w:t>
      </w:r>
      <w:r w:rsidRPr="00A81557">
        <w:t>, 29 April 1976</w:t>
      </w:r>
      <w:r>
        <w:t>.</w:t>
      </w:r>
    </w:p>
  </w:footnote>
  <w:footnote w:id="557">
    <w:p w14:paraId="4B38E3E8" w14:textId="2486683E" w:rsidR="0019498D" w:rsidRDefault="0019498D" w:rsidP="0019498D">
      <w:pPr>
        <w:pStyle w:val="FootnoteText"/>
      </w:pPr>
      <w:r>
        <w:rPr>
          <w:rStyle w:val="FootnoteReference"/>
        </w:rPr>
        <w:footnoteRef/>
      </w:r>
      <w:r>
        <w:t xml:space="preserve"> </w:t>
      </w:r>
      <w:bookmarkStart w:id="22" w:name="_Hlk60587825"/>
      <w:r w:rsidRPr="008F1811">
        <w:t xml:space="preserve">Tydeman, ‘Obituary: Ian Cotterell’, </w:t>
      </w:r>
      <w:r w:rsidRPr="008F1811">
        <w:rPr>
          <w:i/>
          <w:iCs/>
        </w:rPr>
        <w:t>The Independent</w:t>
      </w:r>
      <w:r w:rsidRPr="008F1811">
        <w:t xml:space="preserve">, 2 January 1996 </w:t>
      </w:r>
      <w:bookmarkEnd w:id="22"/>
      <w:r w:rsidRPr="008F1811">
        <w:t>&lt;</w:t>
      </w:r>
      <w:hyperlink r:id="rId21" w:history="1">
        <w:r w:rsidRPr="008F1811">
          <w:rPr>
            <w:rStyle w:val="Hyperlink"/>
          </w:rPr>
          <w:t>https://www.independent.co.uk/news/people/obituary-ian-cotterell-1322070.html</w:t>
        </w:r>
      </w:hyperlink>
      <w:r w:rsidRPr="008F1811">
        <w:t>&gt; [</w:t>
      </w:r>
      <w:r>
        <w:t>Accessed</w:t>
      </w:r>
      <w:r w:rsidRPr="008F1811">
        <w:t xml:space="preserve"> 1 December 2020]</w:t>
      </w:r>
      <w:r>
        <w:t xml:space="preserve"> para. 4.</w:t>
      </w:r>
    </w:p>
  </w:footnote>
  <w:footnote w:id="558">
    <w:p w14:paraId="608C1172" w14:textId="77777777" w:rsidR="0019498D" w:rsidRDefault="0019498D" w:rsidP="0019498D">
      <w:pPr>
        <w:pStyle w:val="FootnoteText"/>
      </w:pPr>
      <w:r>
        <w:rPr>
          <w:rStyle w:val="FootnoteReference"/>
        </w:rPr>
        <w:footnoteRef/>
      </w:r>
      <w:r>
        <w:t xml:space="preserve"> </w:t>
      </w:r>
      <w:r w:rsidRPr="00480222">
        <w:t>Arnold-Fo</w:t>
      </w:r>
      <w:r>
        <w:t>r</w:t>
      </w:r>
      <w:r w:rsidRPr="00480222">
        <w:t>ster,</w:t>
      </w:r>
      <w:r>
        <w:t xml:space="preserve"> ‘</w:t>
      </w:r>
      <w:r w:rsidRPr="00480222">
        <w:t xml:space="preserve">30 Years Snore’, </w:t>
      </w:r>
      <w:r w:rsidRPr="00480222">
        <w:rPr>
          <w:i/>
          <w:iCs/>
        </w:rPr>
        <w:t>Guardian</w:t>
      </w:r>
      <w:r w:rsidRPr="00480222">
        <w:t>, 2 October 1976, p. 8.</w:t>
      </w:r>
    </w:p>
  </w:footnote>
  <w:footnote w:id="559">
    <w:p w14:paraId="78863E44" w14:textId="77777777" w:rsidR="0019498D" w:rsidRDefault="0019498D" w:rsidP="0019498D">
      <w:pPr>
        <w:pStyle w:val="FootnoteText"/>
      </w:pPr>
      <w:r>
        <w:rPr>
          <w:rStyle w:val="FootnoteReference"/>
        </w:rPr>
        <w:footnoteRef/>
      </w:r>
      <w:r>
        <w:t xml:space="preserve"> </w:t>
      </w:r>
      <w:r w:rsidRPr="00480222">
        <w:t xml:space="preserve">‘Drama – Radio 3’, </w:t>
      </w:r>
      <w:r w:rsidRPr="00480222">
        <w:rPr>
          <w:i/>
          <w:iCs/>
        </w:rPr>
        <w:t>The Listener</w:t>
      </w:r>
      <w:r w:rsidRPr="00480222">
        <w:t>, 2 September 1976, p. iv.</w:t>
      </w:r>
    </w:p>
  </w:footnote>
  <w:footnote w:id="560">
    <w:p w14:paraId="510FC092" w14:textId="77777777" w:rsidR="0019498D" w:rsidRDefault="0019498D" w:rsidP="0019498D">
      <w:pPr>
        <w:pStyle w:val="FootnoteText"/>
      </w:pPr>
      <w:r>
        <w:rPr>
          <w:rStyle w:val="FootnoteReference"/>
        </w:rPr>
        <w:footnoteRef/>
      </w:r>
      <w:r>
        <w:t xml:space="preserve"> </w:t>
      </w:r>
      <w:r w:rsidRPr="00644D06">
        <w:t>Herbert</w:t>
      </w:r>
      <w:r>
        <w:t xml:space="preserve"> </w:t>
      </w:r>
      <w:r w:rsidRPr="00644D06">
        <w:t xml:space="preserve">Bronstein, ‘Shakespeare, the Jews, and The Merchant of Venice’, </w:t>
      </w:r>
      <w:r w:rsidRPr="00644D06">
        <w:rPr>
          <w:i/>
          <w:iCs/>
        </w:rPr>
        <w:t>Shakespeare Quarterly</w:t>
      </w:r>
      <w:r w:rsidRPr="00644D06">
        <w:t>, 20.1 (1969), 3-10</w:t>
      </w:r>
      <w:r>
        <w:t xml:space="preserve"> (p. 3).</w:t>
      </w:r>
    </w:p>
  </w:footnote>
  <w:footnote w:id="561">
    <w:p w14:paraId="645B8345" w14:textId="77777777" w:rsidR="0019498D" w:rsidRDefault="0019498D" w:rsidP="0019498D">
      <w:pPr>
        <w:pStyle w:val="FootnoteText"/>
      </w:pPr>
      <w:r>
        <w:rPr>
          <w:rStyle w:val="FootnoteReference"/>
        </w:rPr>
        <w:footnoteRef/>
      </w:r>
      <w:r>
        <w:t xml:space="preserve"> </w:t>
      </w:r>
      <w:r w:rsidRPr="0079629F">
        <w:t>Arnold-Fo</w:t>
      </w:r>
      <w:r>
        <w:t>r</w:t>
      </w:r>
      <w:r w:rsidRPr="0079629F">
        <w:t>ster,</w:t>
      </w:r>
      <w:r>
        <w:t xml:space="preserve"> ‘European Merchandise’,</w:t>
      </w:r>
      <w:r w:rsidRPr="0079629F">
        <w:t xml:space="preserve"> </w:t>
      </w:r>
      <w:r w:rsidRPr="0079629F">
        <w:rPr>
          <w:i/>
          <w:iCs/>
        </w:rPr>
        <w:t>Guardian</w:t>
      </w:r>
      <w:r w:rsidRPr="0079629F">
        <w:t>, 9 October 1976</w:t>
      </w:r>
      <w:r>
        <w:t>, p. 8</w:t>
      </w:r>
      <w:r w:rsidRPr="0079629F">
        <w:t>.</w:t>
      </w:r>
    </w:p>
  </w:footnote>
  <w:footnote w:id="562">
    <w:p w14:paraId="25C7CCED" w14:textId="4A2D23C4" w:rsidR="0019498D" w:rsidRDefault="0019498D" w:rsidP="0019498D">
      <w:pPr>
        <w:pStyle w:val="FootnoteText"/>
      </w:pPr>
      <w:r>
        <w:rPr>
          <w:rStyle w:val="FootnoteReference"/>
        </w:rPr>
        <w:footnoteRef/>
      </w:r>
      <w:r>
        <w:t xml:space="preserve"> </w:t>
      </w:r>
      <w:r w:rsidR="00DF409F" w:rsidRPr="00DF409F">
        <w:t>Bertrand</w:t>
      </w:r>
      <w:r w:rsidR="00DF409F">
        <w:t xml:space="preserve"> </w:t>
      </w:r>
      <w:r w:rsidR="00DF409F" w:rsidRPr="00DF409F">
        <w:t xml:space="preserve">Evans, </w:t>
      </w:r>
      <w:r w:rsidR="00DF409F" w:rsidRPr="00DF409F">
        <w:rPr>
          <w:i/>
          <w:iCs/>
        </w:rPr>
        <w:t>Shakespeare’s Comedies</w:t>
      </w:r>
      <w:r w:rsidR="00DF409F" w:rsidRPr="00DF409F">
        <w:t xml:space="preserve"> (Oxford: Clarendon Press, 1960)</w:t>
      </w:r>
      <w:r w:rsidRPr="00972E50">
        <w:t xml:space="preserve">, </w:t>
      </w:r>
      <w:r>
        <w:t>p. 56.</w:t>
      </w:r>
    </w:p>
  </w:footnote>
  <w:footnote w:id="563">
    <w:p w14:paraId="7D0D7849" w14:textId="77777777" w:rsidR="0019498D" w:rsidRDefault="0019498D" w:rsidP="0019498D">
      <w:pPr>
        <w:pStyle w:val="FootnoteText"/>
      </w:pPr>
      <w:r>
        <w:rPr>
          <w:rStyle w:val="FootnoteReference"/>
        </w:rPr>
        <w:footnoteRef/>
      </w:r>
      <w:r>
        <w:t xml:space="preserve"> </w:t>
      </w:r>
      <w:r w:rsidRPr="0020650E">
        <w:t>Alexander</w:t>
      </w:r>
      <w:r>
        <w:t xml:space="preserve"> </w:t>
      </w:r>
      <w:r w:rsidRPr="0020650E">
        <w:t xml:space="preserve">Leggatt, </w:t>
      </w:r>
      <w:r w:rsidRPr="0020650E">
        <w:rPr>
          <w:i/>
          <w:iCs/>
        </w:rPr>
        <w:t>Shakespeare’s Comedy of Love</w:t>
      </w:r>
      <w:r w:rsidRPr="0020650E">
        <w:t xml:space="preserve"> (Abingdon: Routledge, 2004)</w:t>
      </w:r>
      <w:r>
        <w:t>, p. 120.</w:t>
      </w:r>
    </w:p>
  </w:footnote>
  <w:footnote w:id="564">
    <w:p w14:paraId="08CC80B5" w14:textId="77777777" w:rsidR="0019498D" w:rsidRDefault="0019498D" w:rsidP="0019498D">
      <w:pPr>
        <w:pStyle w:val="FootnoteText"/>
      </w:pPr>
      <w:r>
        <w:rPr>
          <w:rStyle w:val="FootnoteReference"/>
        </w:rPr>
        <w:footnoteRef/>
      </w:r>
      <w:r>
        <w:t xml:space="preserve"> Bronstein, p. 4.</w:t>
      </w:r>
    </w:p>
  </w:footnote>
  <w:footnote w:id="565">
    <w:p w14:paraId="287260B8" w14:textId="77777777" w:rsidR="0019498D" w:rsidRDefault="0019498D" w:rsidP="0019498D">
      <w:pPr>
        <w:pStyle w:val="FootnoteText"/>
      </w:pPr>
      <w:r>
        <w:rPr>
          <w:rStyle w:val="FootnoteReference"/>
        </w:rPr>
        <w:footnoteRef/>
      </w:r>
      <w:r>
        <w:t xml:space="preserve"> </w:t>
      </w:r>
      <w:r w:rsidRPr="00947F79">
        <w:t xml:space="preserve">Leggatt, </w:t>
      </w:r>
      <w:r>
        <w:t>p. 129.</w:t>
      </w:r>
    </w:p>
  </w:footnote>
  <w:footnote w:id="566">
    <w:p w14:paraId="46F538D4" w14:textId="77777777" w:rsidR="0019498D" w:rsidRDefault="0019498D" w:rsidP="0019498D">
      <w:pPr>
        <w:pStyle w:val="FootnoteText"/>
      </w:pPr>
      <w:r>
        <w:rPr>
          <w:rStyle w:val="FootnoteReference"/>
        </w:rPr>
        <w:footnoteRef/>
      </w:r>
      <w:r>
        <w:t xml:space="preserve"> </w:t>
      </w:r>
      <w:r w:rsidRPr="0079629F">
        <w:t>Arnold-Fo</w:t>
      </w:r>
      <w:r>
        <w:t>r</w:t>
      </w:r>
      <w:r w:rsidRPr="0079629F">
        <w:t xml:space="preserve">ster, </w:t>
      </w:r>
      <w:r w:rsidRPr="0079629F">
        <w:rPr>
          <w:i/>
          <w:iCs/>
        </w:rPr>
        <w:t>Guardian</w:t>
      </w:r>
      <w:r w:rsidRPr="0079629F">
        <w:t>, 9 October 1976.</w:t>
      </w:r>
    </w:p>
  </w:footnote>
  <w:footnote w:id="567">
    <w:p w14:paraId="4891E984" w14:textId="77777777" w:rsidR="0019498D" w:rsidRDefault="0019498D" w:rsidP="0019498D">
      <w:pPr>
        <w:pStyle w:val="FootnoteText"/>
      </w:pPr>
      <w:r>
        <w:rPr>
          <w:rStyle w:val="FootnoteReference"/>
        </w:rPr>
        <w:footnoteRef/>
      </w:r>
      <w:r>
        <w:t xml:space="preserve"> </w:t>
      </w:r>
      <w:r w:rsidRPr="0079629F">
        <w:t>Arnold-Fo</w:t>
      </w:r>
      <w:r>
        <w:t>r</w:t>
      </w:r>
      <w:r w:rsidRPr="0079629F">
        <w:t xml:space="preserve">ster, </w:t>
      </w:r>
      <w:r w:rsidRPr="0079629F">
        <w:rPr>
          <w:i/>
          <w:iCs/>
        </w:rPr>
        <w:t>Guardian</w:t>
      </w:r>
      <w:r w:rsidRPr="0079629F">
        <w:t>, 9 October 1976.</w:t>
      </w:r>
    </w:p>
  </w:footnote>
  <w:footnote w:id="568">
    <w:p w14:paraId="20B85841" w14:textId="77777777" w:rsidR="0019498D" w:rsidRDefault="0019498D" w:rsidP="0019498D">
      <w:pPr>
        <w:pStyle w:val="FootnoteText"/>
      </w:pPr>
      <w:r>
        <w:rPr>
          <w:rStyle w:val="FootnoteReference"/>
        </w:rPr>
        <w:footnoteRef/>
      </w:r>
      <w:r>
        <w:t xml:space="preserve"> Leggatt, pp. 137-38.</w:t>
      </w:r>
    </w:p>
  </w:footnote>
  <w:footnote w:id="569">
    <w:p w14:paraId="5B1E6D49" w14:textId="77777777" w:rsidR="0019498D" w:rsidRDefault="0019498D" w:rsidP="0019498D">
      <w:pPr>
        <w:pStyle w:val="FootnoteText"/>
      </w:pPr>
      <w:r>
        <w:rPr>
          <w:rStyle w:val="FootnoteReference"/>
        </w:rPr>
        <w:footnoteRef/>
      </w:r>
      <w:r>
        <w:t xml:space="preserve"> Leggatt, p. 128.</w:t>
      </w:r>
    </w:p>
  </w:footnote>
  <w:footnote w:id="570">
    <w:p w14:paraId="395361C9" w14:textId="77777777" w:rsidR="0019498D" w:rsidRDefault="0019498D" w:rsidP="0019498D">
      <w:pPr>
        <w:pStyle w:val="FootnoteText"/>
      </w:pPr>
      <w:r>
        <w:rPr>
          <w:rStyle w:val="FootnoteReference"/>
        </w:rPr>
        <w:footnoteRef/>
      </w:r>
      <w:r>
        <w:t xml:space="preserve"> </w:t>
      </w:r>
      <w:r w:rsidRPr="0079629F">
        <w:t>Arnold-Fo</w:t>
      </w:r>
      <w:r>
        <w:t>r</w:t>
      </w:r>
      <w:r w:rsidRPr="0079629F">
        <w:t xml:space="preserve">ster, </w:t>
      </w:r>
      <w:r w:rsidRPr="0079629F">
        <w:rPr>
          <w:i/>
          <w:iCs/>
        </w:rPr>
        <w:t>Guardian</w:t>
      </w:r>
      <w:r w:rsidRPr="0079629F">
        <w:t>, 9 October 1976.</w:t>
      </w:r>
    </w:p>
  </w:footnote>
  <w:footnote w:id="571">
    <w:p w14:paraId="4EDB34CF" w14:textId="77777777" w:rsidR="0019498D" w:rsidRDefault="0019498D" w:rsidP="0019498D">
      <w:pPr>
        <w:pStyle w:val="FootnoteText"/>
      </w:pPr>
      <w:r>
        <w:rPr>
          <w:rStyle w:val="FootnoteReference"/>
        </w:rPr>
        <w:footnoteRef/>
      </w:r>
      <w:r>
        <w:t xml:space="preserve"> </w:t>
      </w:r>
      <w:r w:rsidRPr="002549FB">
        <w:t xml:space="preserve">Tydeman, </w:t>
      </w:r>
      <w:r w:rsidRPr="002549FB">
        <w:rPr>
          <w:i/>
          <w:iCs/>
        </w:rPr>
        <w:t>The Independent</w:t>
      </w:r>
      <w:r w:rsidRPr="002549FB">
        <w:t>, 2 January 1996</w:t>
      </w:r>
      <w:r>
        <w:t>, para. 6.</w:t>
      </w:r>
    </w:p>
  </w:footnote>
  <w:footnote w:id="572">
    <w:p w14:paraId="4A85CC67" w14:textId="77777777" w:rsidR="0019498D" w:rsidRDefault="0019498D" w:rsidP="0019498D">
      <w:pPr>
        <w:pStyle w:val="FootnoteText"/>
      </w:pPr>
      <w:r>
        <w:rPr>
          <w:rStyle w:val="FootnoteReference"/>
        </w:rPr>
        <w:footnoteRef/>
      </w:r>
      <w:r>
        <w:t xml:space="preserve"> </w:t>
      </w:r>
      <w:r w:rsidRPr="0079629F">
        <w:t>Arnold-Fo</w:t>
      </w:r>
      <w:r>
        <w:t>r</w:t>
      </w:r>
      <w:r w:rsidRPr="0079629F">
        <w:t xml:space="preserve">ster, </w:t>
      </w:r>
      <w:r w:rsidRPr="0079629F">
        <w:rPr>
          <w:i/>
          <w:iCs/>
        </w:rPr>
        <w:t>Guardian</w:t>
      </w:r>
      <w:r w:rsidRPr="0079629F">
        <w:t>, 9 October 1976.</w:t>
      </w:r>
    </w:p>
  </w:footnote>
  <w:footnote w:id="573">
    <w:p w14:paraId="09FF7824" w14:textId="77777777" w:rsidR="0019498D" w:rsidRDefault="0019498D" w:rsidP="0019498D">
      <w:pPr>
        <w:pStyle w:val="FootnoteText"/>
      </w:pPr>
      <w:r>
        <w:rPr>
          <w:rStyle w:val="FootnoteReference"/>
        </w:rPr>
        <w:footnoteRef/>
      </w:r>
      <w:r>
        <w:t xml:space="preserve"> </w:t>
      </w:r>
      <w:r w:rsidRPr="00C06E2E">
        <w:rPr>
          <w:i/>
          <w:iCs/>
        </w:rPr>
        <w:t>Titus Andronicus</w:t>
      </w:r>
      <w:r w:rsidRPr="00C06E2E">
        <w:t>, BBC Radio 3, 28 October 1973</w:t>
      </w:r>
      <w:r>
        <w:t xml:space="preserve">, </w:t>
      </w:r>
      <w:r w:rsidRPr="00C06E2E">
        <w:t>2:26:23</w:t>
      </w:r>
      <w:r>
        <w:t>.</w:t>
      </w:r>
    </w:p>
  </w:footnote>
  <w:footnote w:id="574">
    <w:p w14:paraId="74ACF321" w14:textId="38AC50D4" w:rsidR="005105B5" w:rsidRDefault="005105B5" w:rsidP="005105B5">
      <w:pPr>
        <w:pStyle w:val="FootnoteText"/>
      </w:pPr>
      <w:r>
        <w:rPr>
          <w:rStyle w:val="FootnoteReference"/>
        </w:rPr>
        <w:footnoteRef/>
      </w:r>
      <w:r>
        <w:t xml:space="preserve"> </w:t>
      </w:r>
      <w:r w:rsidRPr="00E709FE">
        <w:t xml:space="preserve">‘Vivat Rex’, in </w:t>
      </w:r>
      <w:r w:rsidRPr="00E709FE">
        <w:rPr>
          <w:i/>
          <w:iCs/>
        </w:rPr>
        <w:t>Radio 4 and 4 Extra Blog</w:t>
      </w:r>
      <w:r w:rsidRPr="00E709FE">
        <w:t xml:space="preserve"> </w:t>
      </w:r>
      <w:r>
        <w:t>&lt;</w:t>
      </w:r>
      <w:hyperlink r:id="rId22" w:history="1">
        <w:r w:rsidRPr="00E709FE">
          <w:rPr>
            <w:rStyle w:val="Hyperlink"/>
          </w:rPr>
          <w:t>https://www.bbc.co.uk/blogs/radio4/2012/04/radio_4extra_vivat_rex.html</w:t>
        </w:r>
      </w:hyperlink>
      <w:r w:rsidRPr="00E709FE">
        <w:t>&gt; [</w:t>
      </w:r>
      <w:r>
        <w:t>Accessed</w:t>
      </w:r>
      <w:r w:rsidRPr="00E709FE">
        <w:t xml:space="preserve"> 3 January 2021] </w:t>
      </w:r>
      <w:r>
        <w:t>para. 7</w:t>
      </w:r>
      <w:r w:rsidR="006648D4">
        <w:t>.</w:t>
      </w:r>
    </w:p>
  </w:footnote>
  <w:footnote w:id="575">
    <w:p w14:paraId="5BCAB8FC" w14:textId="09812D1A" w:rsidR="0019498D" w:rsidRDefault="0019498D" w:rsidP="0019498D">
      <w:pPr>
        <w:pStyle w:val="FootnoteText"/>
      </w:pPr>
      <w:r>
        <w:rPr>
          <w:rStyle w:val="FootnoteReference"/>
        </w:rPr>
        <w:footnoteRef/>
      </w:r>
      <w:r>
        <w:t xml:space="preserve"> </w:t>
      </w:r>
      <w:r w:rsidR="006648D4">
        <w:t>Jenkins, private email, 1 October 2020.</w:t>
      </w:r>
    </w:p>
  </w:footnote>
  <w:footnote w:id="576">
    <w:p w14:paraId="0B278892" w14:textId="77777777" w:rsidR="0019498D" w:rsidRDefault="0019498D" w:rsidP="0019498D">
      <w:pPr>
        <w:pStyle w:val="FootnoteText"/>
      </w:pPr>
      <w:r>
        <w:rPr>
          <w:rStyle w:val="FootnoteReference"/>
        </w:rPr>
        <w:footnoteRef/>
      </w:r>
      <w:r>
        <w:t xml:space="preserve"> </w:t>
      </w:r>
      <w:r w:rsidRPr="00F92FF4">
        <w:t xml:space="preserve">Kott, </w:t>
      </w:r>
      <w:r>
        <w:t>p. 87.</w:t>
      </w:r>
    </w:p>
  </w:footnote>
  <w:footnote w:id="577">
    <w:p w14:paraId="06AF0788" w14:textId="77777777" w:rsidR="0019498D" w:rsidRDefault="0019498D" w:rsidP="0019498D">
      <w:pPr>
        <w:pStyle w:val="FootnoteText"/>
      </w:pPr>
      <w:r>
        <w:rPr>
          <w:rStyle w:val="FootnoteReference"/>
        </w:rPr>
        <w:footnoteRef/>
      </w:r>
      <w:r>
        <w:t xml:space="preserve"> </w:t>
      </w:r>
      <w:bookmarkStart w:id="24" w:name="_Hlk52376177"/>
      <w:r w:rsidRPr="00F45EEB">
        <w:t>Arthur</w:t>
      </w:r>
      <w:r>
        <w:t xml:space="preserve"> Jacobs</w:t>
      </w:r>
      <w:r w:rsidRPr="00F45EEB">
        <w:t xml:space="preserve">, ‘Concrete Music’, in </w:t>
      </w:r>
      <w:r w:rsidRPr="00F45EEB">
        <w:rPr>
          <w:i/>
          <w:iCs/>
        </w:rPr>
        <w:t>A New Dictionary of Music</w:t>
      </w:r>
      <w:r w:rsidRPr="00F45EEB">
        <w:t xml:space="preserve"> (Harmondsworth: Penguin Books, 1967), p. 83</w:t>
      </w:r>
      <w:bookmarkEnd w:id="24"/>
      <w:r>
        <w:t>.</w:t>
      </w:r>
    </w:p>
  </w:footnote>
  <w:footnote w:id="578">
    <w:p w14:paraId="03C0B29E" w14:textId="3BABE8DB" w:rsidR="0019498D" w:rsidRDefault="0019498D" w:rsidP="0019498D">
      <w:pPr>
        <w:pStyle w:val="FootnoteText"/>
      </w:pPr>
      <w:r>
        <w:rPr>
          <w:rStyle w:val="FootnoteReference"/>
        </w:rPr>
        <w:footnoteRef/>
      </w:r>
      <w:r>
        <w:t xml:space="preserve"> </w:t>
      </w:r>
      <w:r w:rsidR="006648D4">
        <w:t>Jenkins, private email, 1 October 2020.</w:t>
      </w:r>
    </w:p>
  </w:footnote>
  <w:footnote w:id="579">
    <w:p w14:paraId="12911272" w14:textId="77777777" w:rsidR="0019498D" w:rsidRDefault="0019498D" w:rsidP="0019498D">
      <w:pPr>
        <w:pStyle w:val="FootnoteText"/>
      </w:pPr>
      <w:r>
        <w:rPr>
          <w:rStyle w:val="FootnoteReference"/>
        </w:rPr>
        <w:footnoteRef/>
      </w:r>
      <w:r>
        <w:t xml:space="preserve"> </w:t>
      </w:r>
      <w:bookmarkStart w:id="25" w:name="_Hlk52376265"/>
      <w:r w:rsidRPr="00593B69">
        <w:t>Peter</w:t>
      </w:r>
      <w:r>
        <w:t xml:space="preserve"> </w:t>
      </w:r>
      <w:r w:rsidRPr="00593B69">
        <w:t xml:space="preserve">Davalle, ‘Today’s television and radio programmes – Choice’, </w:t>
      </w:r>
      <w:r w:rsidRPr="00593B69">
        <w:rPr>
          <w:i/>
          <w:iCs/>
        </w:rPr>
        <w:t>The Times</w:t>
      </w:r>
      <w:r w:rsidRPr="00593B69">
        <w:t>, 28 November 1984, p. 27</w:t>
      </w:r>
      <w:bookmarkEnd w:id="25"/>
      <w:r>
        <w:t xml:space="preserve">; </w:t>
      </w:r>
      <w:bookmarkStart w:id="26" w:name="_Hlk52376246"/>
      <w:r w:rsidRPr="00593B69">
        <w:t xml:space="preserve">Davalle, ‘Today’s television and radio programmes – Choice’, </w:t>
      </w:r>
      <w:r w:rsidRPr="00593B69">
        <w:rPr>
          <w:i/>
          <w:iCs/>
        </w:rPr>
        <w:t>The Times</w:t>
      </w:r>
      <w:r w:rsidRPr="00593B69">
        <w:t>, 23 April 1984, p. 19</w:t>
      </w:r>
      <w:bookmarkEnd w:id="26"/>
      <w:r>
        <w:t>.</w:t>
      </w:r>
    </w:p>
  </w:footnote>
  <w:footnote w:id="580">
    <w:p w14:paraId="627D57FC" w14:textId="77777777" w:rsidR="0019498D" w:rsidRDefault="0019498D" w:rsidP="0019498D">
      <w:pPr>
        <w:pStyle w:val="FootnoteText"/>
      </w:pPr>
      <w:r>
        <w:rPr>
          <w:rStyle w:val="FootnoteReference"/>
        </w:rPr>
        <w:footnoteRef/>
      </w:r>
      <w:r>
        <w:t xml:space="preserve"> </w:t>
      </w:r>
      <w:bookmarkStart w:id="27" w:name="_Hlk52376203"/>
      <w:r>
        <w:t>A</w:t>
      </w:r>
      <w:r w:rsidRPr="00F82F38">
        <w:t xml:space="preserve">rnold-Forster, ‘Pick of the week’s television and radio’, </w:t>
      </w:r>
      <w:r w:rsidRPr="00F82F38">
        <w:rPr>
          <w:i/>
          <w:iCs/>
        </w:rPr>
        <w:t>Guardian</w:t>
      </w:r>
      <w:r w:rsidRPr="00F82F38">
        <w:t>, 24 November 1984, p. 10.</w:t>
      </w:r>
      <w:bookmarkEnd w:id="27"/>
    </w:p>
  </w:footnote>
  <w:footnote w:id="581">
    <w:p w14:paraId="7DA53DB4" w14:textId="090A22A8" w:rsidR="0019498D" w:rsidRDefault="0019498D" w:rsidP="0019498D">
      <w:pPr>
        <w:pStyle w:val="FootnoteText"/>
      </w:pPr>
      <w:r>
        <w:rPr>
          <w:rStyle w:val="FootnoteReference"/>
        </w:rPr>
        <w:footnoteRef/>
      </w:r>
      <w:r>
        <w:t xml:space="preserve"> </w:t>
      </w:r>
      <w:r w:rsidRPr="00F82F38">
        <w:t>Davalle,</w:t>
      </w:r>
      <w:r w:rsidR="006648D4">
        <w:t xml:space="preserve"> </w:t>
      </w:r>
      <w:r w:rsidR="006648D4">
        <w:rPr>
          <w:i/>
          <w:iCs/>
        </w:rPr>
        <w:t>The Times</w:t>
      </w:r>
      <w:r w:rsidR="006648D4">
        <w:t>,</w:t>
      </w:r>
      <w:r w:rsidRPr="00F82F38">
        <w:t xml:space="preserve"> 28 November 1984</w:t>
      </w:r>
      <w:r>
        <w:t>.</w:t>
      </w:r>
    </w:p>
  </w:footnote>
  <w:footnote w:id="582">
    <w:p w14:paraId="473D1674" w14:textId="73C1EEBF" w:rsidR="0019498D" w:rsidRDefault="0019498D" w:rsidP="0019498D">
      <w:pPr>
        <w:pStyle w:val="FootnoteText"/>
      </w:pPr>
      <w:r>
        <w:rPr>
          <w:rStyle w:val="FootnoteReference"/>
        </w:rPr>
        <w:footnoteRef/>
      </w:r>
      <w:r>
        <w:t xml:space="preserve"> </w:t>
      </w:r>
      <w:r w:rsidRPr="00F82F38">
        <w:t xml:space="preserve">Davalle, </w:t>
      </w:r>
      <w:r w:rsidR="006648D4">
        <w:rPr>
          <w:i/>
          <w:iCs/>
        </w:rPr>
        <w:t xml:space="preserve">The </w:t>
      </w:r>
      <w:r w:rsidR="006648D4" w:rsidRPr="006648D4">
        <w:rPr>
          <w:i/>
          <w:iCs/>
        </w:rPr>
        <w:t>Times</w:t>
      </w:r>
      <w:r w:rsidR="006648D4">
        <w:t xml:space="preserve">, </w:t>
      </w:r>
      <w:r w:rsidRPr="006648D4">
        <w:t>28</w:t>
      </w:r>
      <w:r w:rsidRPr="00F82F38">
        <w:t xml:space="preserve"> November 1984</w:t>
      </w:r>
      <w:r>
        <w:t>.</w:t>
      </w:r>
    </w:p>
  </w:footnote>
  <w:footnote w:id="583">
    <w:p w14:paraId="0D9347EB" w14:textId="77777777" w:rsidR="0019498D" w:rsidRDefault="0019498D" w:rsidP="0019498D">
      <w:pPr>
        <w:pStyle w:val="FootnoteText"/>
      </w:pPr>
      <w:r>
        <w:rPr>
          <w:rStyle w:val="FootnoteReference"/>
        </w:rPr>
        <w:footnoteRef/>
      </w:r>
      <w:r>
        <w:t xml:space="preserve"> </w:t>
      </w:r>
      <w:bookmarkStart w:id="28" w:name="_Hlk52376218"/>
      <w:r w:rsidRPr="00E02224">
        <w:t>John</w:t>
      </w:r>
      <w:r>
        <w:t xml:space="preserve"> </w:t>
      </w:r>
      <w:r w:rsidRPr="00E02224">
        <w:t xml:space="preserve">Wain, ‘Radio – Birthday bard’, </w:t>
      </w:r>
      <w:r w:rsidRPr="00E02224">
        <w:rPr>
          <w:i/>
          <w:iCs/>
        </w:rPr>
        <w:t>The Listener</w:t>
      </w:r>
      <w:r w:rsidRPr="00E02224">
        <w:t>, 3 May 1984</w:t>
      </w:r>
      <w:r>
        <w:t>,</w:t>
      </w:r>
      <w:r w:rsidRPr="00E02224">
        <w:t xml:space="preserve"> </w:t>
      </w:r>
      <w:r>
        <w:t>p</w:t>
      </w:r>
      <w:r w:rsidRPr="00E02224">
        <w:t>. 28.</w:t>
      </w:r>
      <w:bookmarkEnd w:id="28"/>
    </w:p>
  </w:footnote>
  <w:footnote w:id="584">
    <w:p w14:paraId="663ACBCC" w14:textId="2C4A598A" w:rsidR="0019498D" w:rsidRDefault="0019498D" w:rsidP="0019498D">
      <w:pPr>
        <w:pStyle w:val="FootnoteText"/>
      </w:pPr>
      <w:r>
        <w:rPr>
          <w:rStyle w:val="FootnoteReference"/>
        </w:rPr>
        <w:footnoteRef/>
      </w:r>
      <w:r>
        <w:t xml:space="preserve"> Wain,</w:t>
      </w:r>
      <w:r w:rsidR="006648D4">
        <w:t xml:space="preserve"> </w:t>
      </w:r>
      <w:r w:rsidR="006648D4">
        <w:rPr>
          <w:i/>
          <w:iCs/>
        </w:rPr>
        <w:t>The Listener</w:t>
      </w:r>
      <w:r w:rsidR="006648D4">
        <w:t>,</w:t>
      </w:r>
      <w:r>
        <w:t xml:space="preserve"> 3 May 1984.</w:t>
      </w:r>
    </w:p>
  </w:footnote>
  <w:footnote w:id="585">
    <w:p w14:paraId="78A9519C" w14:textId="77777777" w:rsidR="0019498D" w:rsidRDefault="0019498D" w:rsidP="0019498D">
      <w:pPr>
        <w:pStyle w:val="FootnoteText"/>
      </w:pPr>
      <w:r>
        <w:rPr>
          <w:rStyle w:val="FootnoteReference"/>
        </w:rPr>
        <w:footnoteRef/>
      </w:r>
      <w:r>
        <w:t xml:space="preserve"> Peter </w:t>
      </w:r>
      <w:r w:rsidRPr="007E2E55">
        <w:t xml:space="preserve">Stallybrass, ‘Macbeth and Witchcraft’, in </w:t>
      </w:r>
      <w:r w:rsidRPr="007E2E55">
        <w:rPr>
          <w:i/>
          <w:iCs/>
        </w:rPr>
        <w:t>Focus on Macbeth</w:t>
      </w:r>
      <w:r w:rsidRPr="007E2E55">
        <w:t>, ed. by John Russell Brown (London: Routledge, 2005), pp. 189-209</w:t>
      </w:r>
      <w:r>
        <w:t xml:space="preserve"> (p. 205).</w:t>
      </w:r>
    </w:p>
  </w:footnote>
  <w:footnote w:id="586">
    <w:p w14:paraId="12ACBB38" w14:textId="77777777" w:rsidR="0019498D" w:rsidRDefault="0019498D" w:rsidP="0019498D">
      <w:pPr>
        <w:pStyle w:val="FootnoteText"/>
      </w:pPr>
      <w:r>
        <w:rPr>
          <w:rStyle w:val="FootnoteReference"/>
        </w:rPr>
        <w:footnoteRef/>
      </w:r>
      <w:r>
        <w:t xml:space="preserve"> </w:t>
      </w:r>
      <w:r w:rsidRPr="006171BF">
        <w:t xml:space="preserve">‘A real king – that’s Quilley’s Macbeth’, </w:t>
      </w:r>
      <w:r w:rsidRPr="006171BF">
        <w:rPr>
          <w:i/>
          <w:iCs/>
        </w:rPr>
        <w:t>Radio Times</w:t>
      </w:r>
      <w:r w:rsidRPr="006171BF">
        <w:t>, 19 April 1984, p. 18</w:t>
      </w:r>
      <w:r>
        <w:t>.</w:t>
      </w:r>
    </w:p>
  </w:footnote>
  <w:footnote w:id="587">
    <w:p w14:paraId="07971C67" w14:textId="7F277CE0" w:rsidR="0019498D" w:rsidRDefault="0019498D" w:rsidP="0019498D">
      <w:pPr>
        <w:pStyle w:val="FootnoteText"/>
      </w:pPr>
      <w:r>
        <w:rPr>
          <w:rStyle w:val="FootnoteReference"/>
        </w:rPr>
        <w:footnoteRef/>
      </w:r>
      <w:r>
        <w:t xml:space="preserve"> </w:t>
      </w:r>
      <w:r w:rsidRPr="00D17788">
        <w:t xml:space="preserve">‘Review of Broadcasting: Mr Henry Ainley as Othello’, </w:t>
      </w:r>
      <w:r w:rsidRPr="00D17788">
        <w:rPr>
          <w:i/>
        </w:rPr>
        <w:t>Manchester Guardian</w:t>
      </w:r>
      <w:r w:rsidRPr="00D17788">
        <w:t>, 6 December 1939</w:t>
      </w:r>
      <w:r>
        <w:t>; Maine, p.103</w:t>
      </w:r>
      <w:r w:rsidRPr="00D17788">
        <w:t>.</w:t>
      </w:r>
    </w:p>
  </w:footnote>
  <w:footnote w:id="588">
    <w:p w14:paraId="4B2952B7" w14:textId="77777777" w:rsidR="0019498D" w:rsidRPr="0060192A" w:rsidRDefault="0019498D" w:rsidP="0019498D">
      <w:pPr>
        <w:pStyle w:val="FootnoteText"/>
      </w:pPr>
      <w:r>
        <w:rPr>
          <w:rStyle w:val="FootnoteReference"/>
        </w:rPr>
        <w:footnoteRef/>
      </w:r>
      <w:r>
        <w:t xml:space="preserve"> Wain, </w:t>
      </w:r>
      <w:r w:rsidRPr="00E02224">
        <w:t>3 May 1984</w:t>
      </w:r>
      <w:r>
        <w:t>.</w:t>
      </w:r>
    </w:p>
  </w:footnote>
  <w:footnote w:id="589">
    <w:p w14:paraId="0B571245" w14:textId="4D10EC0E" w:rsidR="0019498D" w:rsidRDefault="0019498D" w:rsidP="0019498D">
      <w:pPr>
        <w:pStyle w:val="FootnoteText"/>
      </w:pPr>
      <w:r>
        <w:rPr>
          <w:rStyle w:val="FootnoteReference"/>
        </w:rPr>
        <w:footnoteRef/>
      </w:r>
      <w:r>
        <w:t xml:space="preserve"> </w:t>
      </w:r>
      <w:r w:rsidR="006648D4">
        <w:t>Jenkins, private email, 1 October 2020.</w:t>
      </w:r>
    </w:p>
  </w:footnote>
  <w:footnote w:id="590">
    <w:p w14:paraId="2664A81A" w14:textId="1D3CAE67" w:rsidR="0019498D" w:rsidRDefault="0019498D" w:rsidP="0019498D">
      <w:pPr>
        <w:pStyle w:val="FootnoteText"/>
      </w:pPr>
      <w:r>
        <w:rPr>
          <w:rStyle w:val="FootnoteReference"/>
        </w:rPr>
        <w:footnoteRef/>
      </w:r>
      <w:r>
        <w:t xml:space="preserve"> </w:t>
      </w:r>
      <w:r w:rsidR="006648D4">
        <w:t>Jenkins, private email, 1 October 2020.</w:t>
      </w:r>
    </w:p>
  </w:footnote>
  <w:footnote w:id="591">
    <w:p w14:paraId="7E91A869" w14:textId="77777777" w:rsidR="0019498D" w:rsidRDefault="0019498D" w:rsidP="0019498D">
      <w:pPr>
        <w:pStyle w:val="FootnoteText"/>
      </w:pPr>
      <w:r>
        <w:rPr>
          <w:rStyle w:val="FootnoteReference"/>
        </w:rPr>
        <w:footnoteRef/>
      </w:r>
      <w:r>
        <w:t xml:space="preserve"> Jane H. Jack, </w:t>
      </w:r>
      <w:r w:rsidRPr="00CE6669">
        <w:t xml:space="preserve">‘Macbeth, King James, and the Bible’, </w:t>
      </w:r>
      <w:r w:rsidRPr="001B1729">
        <w:rPr>
          <w:i/>
          <w:iCs/>
        </w:rPr>
        <w:t>ELH</w:t>
      </w:r>
      <w:r w:rsidRPr="00CE6669">
        <w:t>, 22.3 (1955), 173-193</w:t>
      </w:r>
      <w:r>
        <w:t xml:space="preserve"> (p. 180).</w:t>
      </w:r>
    </w:p>
  </w:footnote>
  <w:footnote w:id="592">
    <w:p w14:paraId="34F6C27A" w14:textId="3BFB6CAD" w:rsidR="0019498D" w:rsidRDefault="0019498D" w:rsidP="0019498D">
      <w:pPr>
        <w:pStyle w:val="FootnoteText"/>
      </w:pPr>
      <w:r>
        <w:rPr>
          <w:rStyle w:val="FootnoteReference"/>
        </w:rPr>
        <w:footnoteRef/>
      </w:r>
      <w:r>
        <w:t xml:space="preserve"> </w:t>
      </w:r>
      <w:r w:rsidR="006648D4">
        <w:t>Jenkins, private email, 1 October 2020.</w:t>
      </w:r>
    </w:p>
  </w:footnote>
  <w:footnote w:id="593">
    <w:p w14:paraId="798F7F62" w14:textId="77777777" w:rsidR="0019498D" w:rsidRDefault="0019498D" w:rsidP="0019498D">
      <w:pPr>
        <w:pStyle w:val="FootnoteText"/>
      </w:pPr>
      <w:r>
        <w:rPr>
          <w:rStyle w:val="FootnoteReference"/>
        </w:rPr>
        <w:footnoteRef/>
      </w:r>
      <w:r>
        <w:t xml:space="preserve"> Of the forty-three main Shakespeare productions during this twenty-year period (ignoring those for schools and </w:t>
      </w:r>
      <w:r w:rsidRPr="00AC359B">
        <w:t>works of ‘Shakespeare Apocrypha</w:t>
      </w:r>
      <w:r>
        <w:t>’), twenty-six were produced by these four producers: Cotterell and Tydeman produced five each, Raikes did seven and Jenkins, nine.</w:t>
      </w:r>
    </w:p>
  </w:footnote>
  <w:footnote w:id="594">
    <w:p w14:paraId="1116D43B" w14:textId="77777777" w:rsidR="0019498D" w:rsidRDefault="0019498D" w:rsidP="0019498D">
      <w:pPr>
        <w:pStyle w:val="FootnoteText"/>
      </w:pPr>
      <w:r>
        <w:rPr>
          <w:rStyle w:val="FootnoteReference"/>
        </w:rPr>
        <w:footnoteRef/>
      </w:r>
      <w:r>
        <w:t xml:space="preserve"> </w:t>
      </w:r>
      <w:r w:rsidRPr="00E329FC">
        <w:t>‘Auteur Theory’, in Britannica &lt;</w:t>
      </w:r>
      <w:hyperlink r:id="rId23" w:history="1">
        <w:r w:rsidRPr="009159A6">
          <w:rPr>
            <w:rStyle w:val="Hyperlink"/>
          </w:rPr>
          <w:t>https://www.britannica.com/art/auteur-theory</w:t>
        </w:r>
      </w:hyperlink>
      <w:r w:rsidRPr="00E329FC">
        <w:t>&gt; [</w:t>
      </w:r>
      <w:r>
        <w:t>Accessed</w:t>
      </w:r>
      <w:r w:rsidRPr="00E329FC">
        <w:t xml:space="preserve"> 24 December 2020]</w:t>
      </w:r>
      <w:r>
        <w:t>.</w:t>
      </w:r>
    </w:p>
  </w:footnote>
  <w:footnote w:id="595">
    <w:p w14:paraId="33D89834" w14:textId="77777777" w:rsidR="0019498D" w:rsidRDefault="0019498D" w:rsidP="0019498D">
      <w:pPr>
        <w:pStyle w:val="FootnoteText"/>
      </w:pPr>
      <w:r>
        <w:rPr>
          <w:rStyle w:val="FootnoteReference"/>
        </w:rPr>
        <w:footnoteRef/>
      </w:r>
      <w:r>
        <w:t xml:space="preserve"> </w:t>
      </w:r>
      <w:r w:rsidRPr="00952470">
        <w:t xml:space="preserve">‘What is an Auteur?’, in </w:t>
      </w:r>
      <w:r w:rsidRPr="00952470">
        <w:rPr>
          <w:i/>
          <w:iCs/>
        </w:rPr>
        <w:t>Master</w:t>
      </w:r>
      <w:r>
        <w:rPr>
          <w:i/>
          <w:iCs/>
        </w:rPr>
        <w:t>C</w:t>
      </w:r>
      <w:r w:rsidRPr="00952470">
        <w:rPr>
          <w:i/>
          <w:iCs/>
        </w:rPr>
        <w:t>lass</w:t>
      </w:r>
      <w:r w:rsidRPr="00952470">
        <w:t xml:space="preserve"> &lt;</w:t>
      </w:r>
      <w:hyperlink r:id="rId24" w:history="1">
        <w:r w:rsidRPr="00952470">
          <w:rPr>
            <w:rStyle w:val="Hyperlink"/>
          </w:rPr>
          <w:t>https://www.masterclass.com/articles/film-101-what-is-an-auteur</w:t>
        </w:r>
      </w:hyperlink>
      <w:r w:rsidRPr="00952470">
        <w:t>&gt; [</w:t>
      </w:r>
      <w:r>
        <w:t>Accessed</w:t>
      </w:r>
      <w:r w:rsidRPr="00952470">
        <w:t xml:space="preserve"> 24 December 2020]</w:t>
      </w:r>
      <w:r>
        <w:t>.</w:t>
      </w:r>
    </w:p>
  </w:footnote>
  <w:footnote w:id="596">
    <w:p w14:paraId="1753C248" w14:textId="4AC204D5" w:rsidR="0019498D" w:rsidRDefault="0019498D" w:rsidP="0019498D">
      <w:pPr>
        <w:pStyle w:val="FootnoteText"/>
      </w:pPr>
      <w:r>
        <w:rPr>
          <w:rStyle w:val="FootnoteReference"/>
        </w:rPr>
        <w:footnoteRef/>
      </w:r>
      <w:r>
        <w:t xml:space="preserve"> </w:t>
      </w:r>
      <w:r w:rsidRPr="008A0D8A">
        <w:t>Rosanna</w:t>
      </w:r>
      <w:r w:rsidR="001B1729" w:rsidRPr="001B1729">
        <w:t xml:space="preserve"> </w:t>
      </w:r>
      <w:r w:rsidR="001B1729" w:rsidRPr="008A0D8A">
        <w:t>Maule,</w:t>
      </w:r>
      <w:r w:rsidRPr="008A0D8A">
        <w:t xml:space="preserve"> </w:t>
      </w:r>
      <w:r w:rsidRPr="008A0D8A">
        <w:rPr>
          <w:i/>
          <w:iCs/>
        </w:rPr>
        <w:t>Beyond Auteurism: New Directions in Authorial Film Practices in France, Italy and Spain Since the 1980s</w:t>
      </w:r>
      <w:r w:rsidRPr="008A0D8A">
        <w:t xml:space="preserve"> (Bristol: Intellect Books, 2008)</w:t>
      </w:r>
      <w:r>
        <w:t>, p. 13.</w:t>
      </w:r>
    </w:p>
  </w:footnote>
  <w:footnote w:id="597">
    <w:p w14:paraId="03511143" w14:textId="77777777" w:rsidR="0019498D" w:rsidRDefault="0019498D" w:rsidP="0019498D">
      <w:pPr>
        <w:pStyle w:val="FootnoteText"/>
      </w:pPr>
      <w:r>
        <w:rPr>
          <w:rStyle w:val="FootnoteReference"/>
        </w:rPr>
        <w:footnoteRef/>
      </w:r>
      <w:r>
        <w:t xml:space="preserve"> </w:t>
      </w:r>
      <w:r w:rsidRPr="00B56FA9">
        <w:t>Lloyd Hamilton</w:t>
      </w:r>
      <w:r w:rsidRPr="00B009A9">
        <w:t xml:space="preserve"> </w:t>
      </w:r>
      <w:r w:rsidRPr="00B56FA9">
        <w:t>Peters, ‘Media Practice and New Approaches to Mise-En-Scène and “Auteur” Theory in Broadcast Radio’ (unpublished doctoral thesis, University of Salford, 2014)</w:t>
      </w:r>
      <w:r>
        <w:t>, p. 37.</w:t>
      </w:r>
    </w:p>
  </w:footnote>
  <w:footnote w:id="598">
    <w:p w14:paraId="580FE74B" w14:textId="58A7C587" w:rsidR="0019498D" w:rsidRDefault="0019498D" w:rsidP="0019498D">
      <w:pPr>
        <w:pStyle w:val="FootnoteText"/>
      </w:pPr>
      <w:r>
        <w:rPr>
          <w:rStyle w:val="FootnoteReference"/>
        </w:rPr>
        <w:footnoteRef/>
      </w:r>
      <w:r>
        <w:t xml:space="preserve"> </w:t>
      </w:r>
      <w:r w:rsidRPr="002B4063">
        <w:t>Tydeman, ‘The producer and radio drama</w:t>
      </w:r>
      <w:r w:rsidR="001B1729">
        <w:t xml:space="preserve">’, </w:t>
      </w:r>
      <w:r>
        <w:t>p. 13.</w:t>
      </w:r>
    </w:p>
  </w:footnote>
  <w:footnote w:id="599">
    <w:p w14:paraId="75290BAD" w14:textId="77777777" w:rsidR="0019498D" w:rsidRDefault="0019498D" w:rsidP="0019498D">
      <w:pPr>
        <w:pStyle w:val="FootnoteText"/>
      </w:pPr>
      <w:r>
        <w:rPr>
          <w:rStyle w:val="FootnoteReference"/>
        </w:rPr>
        <w:footnoteRef/>
      </w:r>
      <w:r>
        <w:t xml:space="preserve"> Jeremy Mortimer, private Zoom conversation, 23 February 2021.</w:t>
      </w:r>
    </w:p>
  </w:footnote>
  <w:footnote w:id="600">
    <w:p w14:paraId="42B1DE1D" w14:textId="0CC7CA8B" w:rsidR="0019498D" w:rsidRDefault="0019498D" w:rsidP="0019498D">
      <w:pPr>
        <w:pStyle w:val="FootnoteText"/>
      </w:pPr>
      <w:r>
        <w:rPr>
          <w:rStyle w:val="FootnoteReference"/>
        </w:rPr>
        <w:footnoteRef/>
      </w:r>
      <w:r>
        <w:t xml:space="preserve"> Hendy, </w:t>
      </w:r>
      <w:r>
        <w:rPr>
          <w:i/>
          <w:iCs/>
        </w:rPr>
        <w:t>Life on Air</w:t>
      </w:r>
      <w:r>
        <w:t>, p. 196.</w:t>
      </w:r>
    </w:p>
  </w:footnote>
  <w:footnote w:id="601">
    <w:p w14:paraId="3CA2D886" w14:textId="77777777" w:rsidR="0019498D" w:rsidRDefault="0019498D" w:rsidP="0019498D">
      <w:pPr>
        <w:pStyle w:val="FootnoteText"/>
      </w:pPr>
      <w:r>
        <w:rPr>
          <w:rStyle w:val="FootnoteReference"/>
        </w:rPr>
        <w:footnoteRef/>
      </w:r>
      <w:r>
        <w:t xml:space="preserve"> Peters, p. 36.</w:t>
      </w:r>
    </w:p>
  </w:footnote>
  <w:footnote w:id="602">
    <w:p w14:paraId="4E596C4A" w14:textId="77777777" w:rsidR="0019498D" w:rsidRDefault="0019498D" w:rsidP="0019498D">
      <w:pPr>
        <w:pStyle w:val="FootnoteText"/>
      </w:pPr>
      <w:r>
        <w:rPr>
          <w:rStyle w:val="FootnoteReference"/>
        </w:rPr>
        <w:footnoteRef/>
      </w:r>
      <w:r>
        <w:t xml:space="preserve"> </w:t>
      </w:r>
      <w:r w:rsidRPr="008676C7">
        <w:t xml:space="preserve">Tydeman, </w:t>
      </w:r>
      <w:r w:rsidRPr="008676C7">
        <w:rPr>
          <w:i/>
          <w:iCs/>
        </w:rPr>
        <w:t>Independent</w:t>
      </w:r>
      <w:r w:rsidRPr="008676C7">
        <w:t>, 8 October 1998</w:t>
      </w:r>
      <w:r>
        <w:t>.</w:t>
      </w:r>
    </w:p>
  </w:footnote>
  <w:footnote w:id="603">
    <w:p w14:paraId="579C2407" w14:textId="77777777" w:rsidR="0019498D" w:rsidRDefault="0019498D" w:rsidP="0019498D">
      <w:pPr>
        <w:pStyle w:val="FootnoteText"/>
      </w:pPr>
      <w:r>
        <w:rPr>
          <w:rStyle w:val="FootnoteReference"/>
        </w:rPr>
        <w:footnoteRef/>
      </w:r>
      <w:r>
        <w:t xml:space="preserve"> </w:t>
      </w:r>
      <w:r w:rsidRPr="008676C7">
        <w:t xml:space="preserve">Tydeman, </w:t>
      </w:r>
      <w:r w:rsidRPr="008676C7">
        <w:rPr>
          <w:i/>
          <w:iCs/>
        </w:rPr>
        <w:t>Independent</w:t>
      </w:r>
      <w:r w:rsidRPr="008676C7">
        <w:t>, 8 October 1998</w:t>
      </w:r>
      <w:r>
        <w:t>.</w:t>
      </w:r>
    </w:p>
  </w:footnote>
  <w:footnote w:id="604">
    <w:p w14:paraId="1C1F15E2" w14:textId="77777777" w:rsidR="0019498D" w:rsidRDefault="0019498D" w:rsidP="0019498D">
      <w:pPr>
        <w:pStyle w:val="FootnoteText"/>
      </w:pPr>
      <w:r>
        <w:rPr>
          <w:rStyle w:val="FootnoteReference"/>
        </w:rPr>
        <w:footnoteRef/>
      </w:r>
      <w:r>
        <w:t xml:space="preserve"> </w:t>
      </w:r>
      <w:r w:rsidRPr="008676C7">
        <w:t xml:space="preserve">Tydeman, </w:t>
      </w:r>
      <w:r w:rsidRPr="008676C7">
        <w:rPr>
          <w:i/>
          <w:iCs/>
        </w:rPr>
        <w:t>Independent</w:t>
      </w:r>
      <w:r w:rsidRPr="008676C7">
        <w:t>, 8 October 1998</w:t>
      </w:r>
      <w:r>
        <w:t>.</w:t>
      </w:r>
    </w:p>
  </w:footnote>
  <w:footnote w:id="605">
    <w:p w14:paraId="6F9743CF" w14:textId="77777777" w:rsidR="0019498D" w:rsidRDefault="0019498D" w:rsidP="0019498D">
      <w:pPr>
        <w:pStyle w:val="FootnoteText"/>
      </w:pPr>
      <w:r>
        <w:rPr>
          <w:rStyle w:val="FootnoteReference"/>
        </w:rPr>
        <w:footnoteRef/>
      </w:r>
      <w:r>
        <w:t xml:space="preserve"> </w:t>
      </w:r>
      <w:r w:rsidRPr="008676C7">
        <w:t xml:space="preserve">Tydeman, </w:t>
      </w:r>
      <w:r w:rsidRPr="008676C7">
        <w:rPr>
          <w:i/>
          <w:iCs/>
        </w:rPr>
        <w:t>Independent</w:t>
      </w:r>
      <w:r w:rsidRPr="008676C7">
        <w:t>, 8 October 1998</w:t>
      </w:r>
      <w:r>
        <w:t>.</w:t>
      </w:r>
    </w:p>
  </w:footnote>
  <w:footnote w:id="606">
    <w:p w14:paraId="19114BB2" w14:textId="69511138" w:rsidR="0019498D" w:rsidRDefault="0019498D" w:rsidP="0019498D">
      <w:pPr>
        <w:pStyle w:val="FootnoteText"/>
      </w:pPr>
      <w:r>
        <w:rPr>
          <w:rStyle w:val="FootnoteReference"/>
        </w:rPr>
        <w:footnoteRef/>
      </w:r>
      <w:r>
        <w:t xml:space="preserve"> </w:t>
      </w:r>
      <w:r w:rsidRPr="00FC1301">
        <w:t xml:space="preserve">Horsfield, </w:t>
      </w:r>
      <w:r>
        <w:t>p. 33.</w:t>
      </w:r>
    </w:p>
  </w:footnote>
  <w:footnote w:id="607">
    <w:p w14:paraId="4791A9EE" w14:textId="11F41290" w:rsidR="0019498D" w:rsidRDefault="0019498D" w:rsidP="0019498D">
      <w:pPr>
        <w:pStyle w:val="FootnoteText"/>
      </w:pPr>
      <w:r>
        <w:rPr>
          <w:rStyle w:val="FootnoteReference"/>
        </w:rPr>
        <w:footnoteRef/>
      </w:r>
      <w:r>
        <w:t xml:space="preserve"> </w:t>
      </w:r>
      <w:r w:rsidRPr="007A53C3">
        <w:t xml:space="preserve">Wade, ‘Military memoirs’, </w:t>
      </w:r>
      <w:r w:rsidRPr="007A53C3">
        <w:rPr>
          <w:i/>
          <w:iCs/>
        </w:rPr>
        <w:t>The Listener</w:t>
      </w:r>
      <w:r w:rsidRPr="007A53C3">
        <w:t>, 9 March 1967, p. 338</w:t>
      </w:r>
      <w:r>
        <w:t>.</w:t>
      </w:r>
    </w:p>
  </w:footnote>
  <w:footnote w:id="608">
    <w:p w14:paraId="3A30E721" w14:textId="77777777" w:rsidR="0019498D" w:rsidRDefault="0019498D" w:rsidP="0019498D">
      <w:pPr>
        <w:pStyle w:val="FootnoteText"/>
      </w:pPr>
      <w:r>
        <w:rPr>
          <w:rStyle w:val="FootnoteReference"/>
        </w:rPr>
        <w:footnoteRef/>
      </w:r>
      <w:r>
        <w:t xml:space="preserve"> </w:t>
      </w:r>
      <w:r w:rsidRPr="00FC1301">
        <w:t xml:space="preserve">Horsfield, </w:t>
      </w:r>
      <w:r>
        <w:t>p. 32.</w:t>
      </w:r>
    </w:p>
  </w:footnote>
  <w:footnote w:id="609">
    <w:p w14:paraId="011FA466" w14:textId="77777777" w:rsidR="0019498D" w:rsidRDefault="0019498D" w:rsidP="0019498D">
      <w:pPr>
        <w:pStyle w:val="FootnoteText"/>
      </w:pPr>
      <w:r>
        <w:rPr>
          <w:rStyle w:val="FootnoteReference"/>
        </w:rPr>
        <w:footnoteRef/>
      </w:r>
      <w:r>
        <w:t xml:space="preserve"> Horsfield, p. 33.</w:t>
      </w:r>
    </w:p>
  </w:footnote>
  <w:footnote w:id="610">
    <w:p w14:paraId="35F29481" w14:textId="77777777" w:rsidR="0019498D" w:rsidRDefault="0019498D" w:rsidP="0019498D">
      <w:pPr>
        <w:pStyle w:val="FootnoteText"/>
      </w:pPr>
      <w:r>
        <w:rPr>
          <w:rStyle w:val="FootnoteReference"/>
        </w:rPr>
        <w:footnoteRef/>
      </w:r>
      <w:r>
        <w:t xml:space="preserve"> </w:t>
      </w:r>
      <w:r w:rsidRPr="008676C7">
        <w:t xml:space="preserve">Tydeman, </w:t>
      </w:r>
      <w:r w:rsidRPr="008676C7">
        <w:rPr>
          <w:i/>
          <w:iCs/>
        </w:rPr>
        <w:t>Independent</w:t>
      </w:r>
      <w:r w:rsidRPr="008676C7">
        <w:t>, 8 October 1998</w:t>
      </w:r>
      <w:r>
        <w:t>.</w:t>
      </w:r>
    </w:p>
  </w:footnote>
  <w:footnote w:id="611">
    <w:p w14:paraId="3637DC3A" w14:textId="77777777" w:rsidR="0019498D" w:rsidRDefault="0019498D" w:rsidP="0019498D">
      <w:pPr>
        <w:pStyle w:val="FootnoteText"/>
      </w:pPr>
      <w:r>
        <w:rPr>
          <w:rStyle w:val="FootnoteReference"/>
        </w:rPr>
        <w:footnoteRef/>
      </w:r>
      <w:r>
        <w:t xml:space="preserve"> Felton, p. 42.</w:t>
      </w:r>
    </w:p>
  </w:footnote>
  <w:footnote w:id="612">
    <w:p w14:paraId="18086754" w14:textId="1C4266F2" w:rsidR="0019498D" w:rsidRDefault="0019498D" w:rsidP="0019498D">
      <w:pPr>
        <w:pStyle w:val="FootnoteText"/>
      </w:pPr>
      <w:r>
        <w:rPr>
          <w:rStyle w:val="FootnoteReference"/>
        </w:rPr>
        <w:footnoteRef/>
      </w:r>
      <w:r>
        <w:t xml:space="preserve"> </w:t>
      </w:r>
      <w:r w:rsidRPr="00DD6AE4">
        <w:t xml:space="preserve">Wade, ‘Hamlet’s Mirror’, </w:t>
      </w:r>
      <w:r w:rsidRPr="00DD6AE4">
        <w:rPr>
          <w:i/>
          <w:iCs/>
        </w:rPr>
        <w:t>The Times</w:t>
      </w:r>
      <w:r w:rsidRPr="00DD6AE4">
        <w:t>, 30 October 1971, p. 8</w:t>
      </w:r>
      <w:r>
        <w:t>.</w:t>
      </w:r>
    </w:p>
  </w:footnote>
  <w:footnote w:id="613">
    <w:p w14:paraId="1570B538" w14:textId="77777777" w:rsidR="0019498D" w:rsidRDefault="0019498D" w:rsidP="0019498D">
      <w:pPr>
        <w:pStyle w:val="FootnoteText"/>
      </w:pPr>
      <w:r>
        <w:rPr>
          <w:rStyle w:val="FootnoteReference"/>
        </w:rPr>
        <w:footnoteRef/>
      </w:r>
      <w:r>
        <w:t xml:space="preserve"> Tydeman, ‘The producer and radio drama’, p. 15.</w:t>
      </w:r>
    </w:p>
  </w:footnote>
  <w:footnote w:id="614">
    <w:p w14:paraId="1FE4E58F" w14:textId="77777777" w:rsidR="0019498D" w:rsidRDefault="0019498D" w:rsidP="0019498D">
      <w:pPr>
        <w:pStyle w:val="FootnoteText"/>
      </w:pPr>
      <w:r>
        <w:rPr>
          <w:rStyle w:val="FootnoteReference"/>
        </w:rPr>
        <w:footnoteRef/>
      </w:r>
      <w:r>
        <w:t xml:space="preserve"> Michael </w:t>
      </w:r>
      <w:r w:rsidRPr="007067B5">
        <w:t xml:space="preserve">Quinn, ‘Obituaries: John Tydeman’, </w:t>
      </w:r>
      <w:r w:rsidRPr="007067B5">
        <w:rPr>
          <w:i/>
          <w:iCs/>
        </w:rPr>
        <w:t>The Stage</w:t>
      </w:r>
      <w:r w:rsidRPr="007067B5">
        <w:t>, 4 June 2020, p.</w:t>
      </w:r>
      <w:r w:rsidRPr="00B95731">
        <w:t xml:space="preserve"> </w:t>
      </w:r>
      <w:r w:rsidRPr="007067B5">
        <w:t>32</w:t>
      </w:r>
      <w:r>
        <w:t>.</w:t>
      </w:r>
    </w:p>
  </w:footnote>
  <w:footnote w:id="615">
    <w:p w14:paraId="2B476BFA" w14:textId="77777777" w:rsidR="0019498D" w:rsidRDefault="0019498D" w:rsidP="0019498D">
      <w:pPr>
        <w:pStyle w:val="FootnoteText"/>
      </w:pPr>
      <w:r>
        <w:rPr>
          <w:rStyle w:val="FootnoteReference"/>
        </w:rPr>
        <w:footnoteRef/>
      </w:r>
      <w:r>
        <w:t xml:space="preserve"> </w:t>
      </w:r>
      <w:r w:rsidRPr="000A4581">
        <w:t xml:space="preserve">Morley, </w:t>
      </w:r>
      <w:r w:rsidRPr="000A4581">
        <w:rPr>
          <w:i/>
          <w:iCs/>
        </w:rPr>
        <w:t>The Times</w:t>
      </w:r>
      <w:r w:rsidRPr="000A4581">
        <w:t>, 14 December 1974</w:t>
      </w:r>
      <w:r>
        <w:t>.</w:t>
      </w:r>
    </w:p>
  </w:footnote>
  <w:footnote w:id="616">
    <w:p w14:paraId="6E06252B" w14:textId="77777777" w:rsidR="0019498D" w:rsidRPr="00FF55D8" w:rsidRDefault="0019498D" w:rsidP="0019498D">
      <w:pPr>
        <w:pStyle w:val="FootnoteText"/>
      </w:pPr>
      <w:r>
        <w:rPr>
          <w:rStyle w:val="FootnoteReference"/>
        </w:rPr>
        <w:footnoteRef/>
      </w:r>
      <w:r>
        <w:t xml:space="preserve"> Pickup is in </w:t>
      </w:r>
      <w:r>
        <w:rPr>
          <w:i/>
          <w:iCs/>
        </w:rPr>
        <w:t>Romeo and Juliet</w:t>
      </w:r>
      <w:r>
        <w:t xml:space="preserve"> (1970), </w:t>
      </w:r>
      <w:r>
        <w:rPr>
          <w:i/>
          <w:iCs/>
        </w:rPr>
        <w:t>Hamlet</w:t>
      </w:r>
      <w:r>
        <w:t xml:space="preserve"> (1971), </w:t>
      </w:r>
      <w:r>
        <w:rPr>
          <w:i/>
          <w:iCs/>
        </w:rPr>
        <w:t>King Lear</w:t>
      </w:r>
      <w:r>
        <w:t xml:space="preserve"> (1974) and </w:t>
      </w:r>
      <w:r>
        <w:rPr>
          <w:i/>
          <w:iCs/>
        </w:rPr>
        <w:t>Antony and Cleopatra</w:t>
      </w:r>
      <w:r>
        <w:t xml:space="preserve"> (1977).</w:t>
      </w:r>
    </w:p>
  </w:footnote>
  <w:footnote w:id="617">
    <w:p w14:paraId="7CCCCA2B" w14:textId="77777777" w:rsidR="0019498D" w:rsidRDefault="0019498D" w:rsidP="0019498D">
      <w:pPr>
        <w:pStyle w:val="FootnoteText"/>
      </w:pPr>
      <w:r>
        <w:rPr>
          <w:rStyle w:val="FootnoteReference"/>
        </w:rPr>
        <w:footnoteRef/>
      </w:r>
      <w:r>
        <w:t xml:space="preserve"> Tydeman, ‘The producer and radio drama’, p. 20.</w:t>
      </w:r>
    </w:p>
  </w:footnote>
  <w:footnote w:id="618">
    <w:p w14:paraId="5774D505" w14:textId="77777777" w:rsidR="0019498D" w:rsidRDefault="0019498D" w:rsidP="0019498D">
      <w:pPr>
        <w:pStyle w:val="FootnoteText"/>
      </w:pPr>
      <w:r>
        <w:rPr>
          <w:rStyle w:val="FootnoteReference"/>
        </w:rPr>
        <w:footnoteRef/>
      </w:r>
      <w:r>
        <w:t xml:space="preserve"> Tydeman, ‘The producer and radio drama’, p. 13.</w:t>
      </w:r>
    </w:p>
  </w:footnote>
  <w:footnote w:id="619">
    <w:p w14:paraId="381D1555" w14:textId="77777777" w:rsidR="0019498D" w:rsidRDefault="0019498D" w:rsidP="0019498D">
      <w:pPr>
        <w:pStyle w:val="FootnoteText"/>
      </w:pPr>
      <w:r>
        <w:rPr>
          <w:rStyle w:val="FootnoteReference"/>
        </w:rPr>
        <w:footnoteRef/>
      </w:r>
      <w:r>
        <w:t xml:space="preserve"> </w:t>
      </w:r>
      <w:r w:rsidRPr="007067B5">
        <w:t xml:space="preserve">Quinn, </w:t>
      </w:r>
      <w:r w:rsidRPr="007067B5">
        <w:rPr>
          <w:i/>
          <w:iCs/>
        </w:rPr>
        <w:t>The Stage</w:t>
      </w:r>
      <w:r w:rsidRPr="007067B5">
        <w:t>, 4 June 2020</w:t>
      </w:r>
      <w:r>
        <w:t>.</w:t>
      </w:r>
    </w:p>
  </w:footnote>
  <w:footnote w:id="620">
    <w:p w14:paraId="4EC822AA" w14:textId="77777777" w:rsidR="0019498D" w:rsidRDefault="0019498D" w:rsidP="0019498D">
      <w:pPr>
        <w:pStyle w:val="FootnoteText"/>
      </w:pPr>
      <w:r>
        <w:rPr>
          <w:rStyle w:val="FootnoteReference"/>
        </w:rPr>
        <w:footnoteRef/>
      </w:r>
      <w:r>
        <w:t xml:space="preserve"> Horsfield, p. 44.</w:t>
      </w:r>
    </w:p>
  </w:footnote>
  <w:footnote w:id="621">
    <w:p w14:paraId="6EE6A3DB" w14:textId="77777777" w:rsidR="0019498D" w:rsidRDefault="0019498D" w:rsidP="0019498D">
      <w:pPr>
        <w:pStyle w:val="FootnoteText"/>
      </w:pPr>
      <w:r>
        <w:rPr>
          <w:rStyle w:val="FootnoteReference"/>
        </w:rPr>
        <w:footnoteRef/>
      </w:r>
      <w:r>
        <w:t xml:space="preserve"> Horsfield, p. 43.</w:t>
      </w:r>
    </w:p>
  </w:footnote>
  <w:footnote w:id="622">
    <w:p w14:paraId="2128E912" w14:textId="77777777" w:rsidR="0019498D" w:rsidRDefault="0019498D" w:rsidP="0019498D">
      <w:pPr>
        <w:pStyle w:val="FootnoteText"/>
      </w:pPr>
      <w:r>
        <w:rPr>
          <w:rStyle w:val="FootnoteReference"/>
        </w:rPr>
        <w:footnoteRef/>
      </w:r>
      <w:r w:rsidRPr="009261E1">
        <w:t xml:space="preserve"> Ruth</w:t>
      </w:r>
      <w:r>
        <w:t xml:space="preserve"> </w:t>
      </w:r>
      <w:r w:rsidRPr="009261E1">
        <w:t xml:space="preserve">Doughty and Christine Etherington-Wright, </w:t>
      </w:r>
      <w:r w:rsidRPr="009261E1">
        <w:rPr>
          <w:i/>
          <w:iCs/>
        </w:rPr>
        <w:t>Understanding Film Theory</w:t>
      </w:r>
      <w:r w:rsidRPr="009261E1">
        <w:t xml:space="preserve"> (London: Palgrave, 2018)</w:t>
      </w:r>
      <w:r>
        <w:t>, p. 8.</w:t>
      </w:r>
    </w:p>
  </w:footnote>
  <w:footnote w:id="623">
    <w:p w14:paraId="39820938" w14:textId="164A1E13" w:rsidR="0019498D" w:rsidRDefault="0019498D" w:rsidP="0019498D">
      <w:pPr>
        <w:pStyle w:val="FootnoteText"/>
      </w:pPr>
      <w:r>
        <w:rPr>
          <w:rStyle w:val="FootnoteReference"/>
        </w:rPr>
        <w:footnoteRef/>
      </w:r>
      <w:r>
        <w:t xml:space="preserve"> </w:t>
      </w:r>
      <w:r w:rsidR="006648D4">
        <w:t>Jenkins, private email, 1 October 2020.</w:t>
      </w:r>
    </w:p>
  </w:footnote>
  <w:footnote w:id="624">
    <w:p w14:paraId="4CA86D3A" w14:textId="77777777" w:rsidR="0019498D" w:rsidRDefault="0019498D" w:rsidP="0019498D">
      <w:pPr>
        <w:pStyle w:val="FootnoteText"/>
      </w:pPr>
      <w:r>
        <w:rPr>
          <w:rStyle w:val="FootnoteReference"/>
        </w:rPr>
        <w:footnoteRef/>
      </w:r>
      <w:r>
        <w:t xml:space="preserve"> </w:t>
      </w:r>
      <w:bookmarkStart w:id="30" w:name="_Hlk60752221"/>
      <w:r w:rsidRPr="002549FB">
        <w:t xml:space="preserve">Tydeman, </w:t>
      </w:r>
      <w:r w:rsidRPr="002549FB">
        <w:rPr>
          <w:i/>
          <w:iCs/>
        </w:rPr>
        <w:t>The Independent</w:t>
      </w:r>
      <w:r w:rsidRPr="002549FB">
        <w:t>, 2 January 1996</w:t>
      </w:r>
      <w:r>
        <w:t>, para. 4.</w:t>
      </w:r>
      <w:bookmarkEnd w:id="30"/>
    </w:p>
  </w:footnote>
  <w:footnote w:id="625">
    <w:p w14:paraId="747339A3" w14:textId="77777777" w:rsidR="0019498D" w:rsidRDefault="0019498D" w:rsidP="0019498D">
      <w:pPr>
        <w:pStyle w:val="FootnoteText"/>
      </w:pPr>
      <w:r>
        <w:rPr>
          <w:rStyle w:val="FootnoteReference"/>
        </w:rPr>
        <w:footnoteRef/>
      </w:r>
      <w:r>
        <w:t xml:space="preserve"> Horsfield, p. 20.</w:t>
      </w:r>
    </w:p>
  </w:footnote>
  <w:footnote w:id="626">
    <w:p w14:paraId="03770DD1" w14:textId="77777777" w:rsidR="0019498D" w:rsidRPr="002A0580" w:rsidRDefault="0019498D" w:rsidP="0019498D">
      <w:pPr>
        <w:pStyle w:val="FootnoteText"/>
      </w:pPr>
      <w:r>
        <w:rPr>
          <w:rStyle w:val="FootnoteReference"/>
        </w:rPr>
        <w:footnoteRef/>
      </w:r>
      <w:r>
        <w:t xml:space="preserve"> </w:t>
      </w:r>
      <w:bookmarkStart w:id="31" w:name="_Hlk60753305"/>
      <w:r>
        <w:t xml:space="preserve">Gillian Reynolds, ‘Tempest over the air’, </w:t>
      </w:r>
      <w:r>
        <w:rPr>
          <w:i/>
          <w:iCs/>
        </w:rPr>
        <w:t>Guardian</w:t>
      </w:r>
      <w:r>
        <w:t>, 30 March 1974, p. 12.</w:t>
      </w:r>
      <w:bookmarkEnd w:id="31"/>
    </w:p>
  </w:footnote>
  <w:footnote w:id="627">
    <w:p w14:paraId="0959B81C" w14:textId="77777777" w:rsidR="0019498D" w:rsidRPr="000D18B4" w:rsidRDefault="0019498D" w:rsidP="0019498D">
      <w:pPr>
        <w:pStyle w:val="FootnoteText"/>
        <w:rPr>
          <w:bCs/>
          <w:lang w:val="en-US"/>
        </w:rPr>
      </w:pPr>
      <w:r>
        <w:rPr>
          <w:rStyle w:val="FootnoteReference"/>
        </w:rPr>
        <w:footnoteRef/>
      </w:r>
      <w:r>
        <w:t xml:space="preserve"> </w:t>
      </w:r>
      <w:r w:rsidRPr="0010314D">
        <w:rPr>
          <w:bCs/>
          <w:lang w:val="en-US"/>
        </w:rPr>
        <w:t xml:space="preserve">Parker, ‘Radio </w:t>
      </w:r>
      <w:r w:rsidRPr="000D18B4">
        <w:rPr>
          <w:bCs/>
          <w:lang w:val="en-US"/>
        </w:rPr>
        <w:t>–</w:t>
      </w:r>
      <w:r w:rsidRPr="0010314D">
        <w:rPr>
          <w:bCs/>
          <w:lang w:val="en-US"/>
        </w:rPr>
        <w:t xml:space="preserve"> Forest</w:t>
      </w:r>
      <w:r w:rsidRPr="000D18B4">
        <w:rPr>
          <w:bCs/>
          <w:lang w:val="en-US"/>
        </w:rPr>
        <w:t xml:space="preserve"> </w:t>
      </w:r>
      <w:r w:rsidRPr="0010314D">
        <w:rPr>
          <w:bCs/>
          <w:lang w:val="en-US"/>
        </w:rPr>
        <w:t xml:space="preserve">murmurs’, </w:t>
      </w:r>
      <w:r w:rsidRPr="0010314D">
        <w:rPr>
          <w:bCs/>
          <w:i/>
          <w:iCs/>
          <w:lang w:val="en-US"/>
        </w:rPr>
        <w:t>The Listener</w:t>
      </w:r>
      <w:r w:rsidRPr="0010314D">
        <w:rPr>
          <w:bCs/>
          <w:lang w:val="en-US"/>
        </w:rPr>
        <w:t>, 12 January 1978, p. 55</w:t>
      </w:r>
      <w:r>
        <w:rPr>
          <w:bCs/>
          <w:lang w:val="en-US"/>
        </w:rPr>
        <w:t>.</w:t>
      </w:r>
    </w:p>
  </w:footnote>
  <w:footnote w:id="628">
    <w:p w14:paraId="51F8D1F4" w14:textId="77777777" w:rsidR="0019498D" w:rsidRDefault="0019498D" w:rsidP="0019498D">
      <w:pPr>
        <w:pStyle w:val="FootnoteText"/>
      </w:pPr>
      <w:r>
        <w:rPr>
          <w:rStyle w:val="FootnoteReference"/>
        </w:rPr>
        <w:footnoteRef/>
      </w:r>
      <w:r>
        <w:t xml:space="preserve"> </w:t>
      </w:r>
      <w:r w:rsidRPr="0010314D">
        <w:rPr>
          <w:bCs/>
          <w:lang w:val="en-US"/>
        </w:rPr>
        <w:t xml:space="preserve">Parker, </w:t>
      </w:r>
      <w:r w:rsidRPr="0010314D">
        <w:rPr>
          <w:bCs/>
          <w:i/>
          <w:iCs/>
          <w:lang w:val="en-US"/>
        </w:rPr>
        <w:t>The Listener</w:t>
      </w:r>
      <w:r w:rsidRPr="0010314D">
        <w:rPr>
          <w:bCs/>
          <w:lang w:val="en-US"/>
        </w:rPr>
        <w:t>, 12 January 1978</w:t>
      </w:r>
      <w:r>
        <w:rPr>
          <w:bCs/>
          <w:lang w:val="en-US"/>
        </w:rPr>
        <w:t>.</w:t>
      </w:r>
    </w:p>
  </w:footnote>
  <w:footnote w:id="629">
    <w:p w14:paraId="519B57EE" w14:textId="77777777" w:rsidR="0019498D" w:rsidRDefault="0019498D" w:rsidP="0019498D">
      <w:pPr>
        <w:pStyle w:val="FootnoteText"/>
      </w:pPr>
      <w:r>
        <w:rPr>
          <w:rStyle w:val="FootnoteReference"/>
        </w:rPr>
        <w:footnoteRef/>
      </w:r>
      <w:r>
        <w:t xml:space="preserve"> </w:t>
      </w:r>
      <w:r w:rsidRPr="0010314D">
        <w:rPr>
          <w:bCs/>
          <w:lang w:val="en-US"/>
        </w:rPr>
        <w:t xml:space="preserve">Parker, </w:t>
      </w:r>
      <w:r w:rsidRPr="0010314D">
        <w:rPr>
          <w:bCs/>
          <w:i/>
          <w:iCs/>
          <w:lang w:val="en-US"/>
        </w:rPr>
        <w:t>The Listener</w:t>
      </w:r>
      <w:r w:rsidRPr="0010314D">
        <w:rPr>
          <w:bCs/>
          <w:lang w:val="en-US"/>
        </w:rPr>
        <w:t>, 12 January 1978</w:t>
      </w:r>
      <w:r>
        <w:rPr>
          <w:bCs/>
          <w:lang w:val="en-US"/>
        </w:rPr>
        <w:t>.</w:t>
      </w:r>
    </w:p>
  </w:footnote>
  <w:footnote w:id="630">
    <w:p w14:paraId="4F891A94" w14:textId="77777777" w:rsidR="0019498D" w:rsidRDefault="0019498D" w:rsidP="0019498D">
      <w:pPr>
        <w:pStyle w:val="FootnoteText"/>
      </w:pPr>
      <w:r>
        <w:rPr>
          <w:rStyle w:val="FootnoteReference"/>
        </w:rPr>
        <w:footnoteRef/>
      </w:r>
      <w:r>
        <w:t xml:space="preserve"> </w:t>
      </w:r>
      <w:r w:rsidRPr="0010314D">
        <w:rPr>
          <w:bCs/>
          <w:lang w:val="en-US"/>
        </w:rPr>
        <w:t xml:space="preserve">Parker, </w:t>
      </w:r>
      <w:r w:rsidRPr="0010314D">
        <w:rPr>
          <w:bCs/>
          <w:i/>
          <w:iCs/>
          <w:lang w:val="en-US"/>
        </w:rPr>
        <w:t>The Listener</w:t>
      </w:r>
      <w:r w:rsidRPr="0010314D">
        <w:rPr>
          <w:bCs/>
          <w:lang w:val="en-US"/>
        </w:rPr>
        <w:t>, 12 January 1978</w:t>
      </w:r>
      <w:r>
        <w:rPr>
          <w:bCs/>
          <w:lang w:val="en-US"/>
        </w:rPr>
        <w:t>.</w:t>
      </w:r>
    </w:p>
  </w:footnote>
  <w:footnote w:id="631">
    <w:p w14:paraId="59CD86CA" w14:textId="77777777" w:rsidR="0019498D" w:rsidRDefault="0019498D" w:rsidP="0019498D">
      <w:pPr>
        <w:pStyle w:val="FootnoteText"/>
      </w:pPr>
      <w:r>
        <w:rPr>
          <w:rStyle w:val="FootnoteReference"/>
        </w:rPr>
        <w:footnoteRef/>
      </w:r>
      <w:r>
        <w:t xml:space="preserve"> Horsfield, p. 39.</w:t>
      </w:r>
    </w:p>
  </w:footnote>
  <w:footnote w:id="632">
    <w:p w14:paraId="3CB8EA38" w14:textId="77777777" w:rsidR="0019498D" w:rsidRDefault="0019498D" w:rsidP="0019498D">
      <w:pPr>
        <w:pStyle w:val="FootnoteText"/>
      </w:pPr>
      <w:r>
        <w:rPr>
          <w:rStyle w:val="FootnoteReference"/>
        </w:rPr>
        <w:footnoteRef/>
      </w:r>
      <w:r>
        <w:t xml:space="preserve"> Horsfield, p. 40.</w:t>
      </w:r>
    </w:p>
  </w:footnote>
  <w:footnote w:id="633">
    <w:p w14:paraId="1CFE4355" w14:textId="77777777" w:rsidR="0019498D" w:rsidRDefault="0019498D" w:rsidP="0019498D">
      <w:pPr>
        <w:pStyle w:val="FootnoteText"/>
      </w:pPr>
      <w:r>
        <w:rPr>
          <w:rStyle w:val="FootnoteReference"/>
        </w:rPr>
        <w:footnoteRef/>
      </w:r>
      <w:r>
        <w:t xml:space="preserve"> </w:t>
      </w:r>
      <w:r w:rsidRPr="001F4B56">
        <w:t xml:space="preserve">Reynolds, </w:t>
      </w:r>
      <w:r w:rsidRPr="001F4B56">
        <w:rPr>
          <w:i/>
          <w:iCs/>
        </w:rPr>
        <w:t>Guardian</w:t>
      </w:r>
      <w:r w:rsidRPr="001F4B56">
        <w:t>, 30 March 1974.</w:t>
      </w:r>
    </w:p>
  </w:footnote>
  <w:footnote w:id="634">
    <w:p w14:paraId="6169D750" w14:textId="77777777" w:rsidR="0019498D" w:rsidRDefault="0019498D" w:rsidP="0019498D">
      <w:pPr>
        <w:pStyle w:val="FootnoteText"/>
      </w:pPr>
      <w:r>
        <w:rPr>
          <w:rStyle w:val="FootnoteReference"/>
        </w:rPr>
        <w:footnoteRef/>
      </w:r>
      <w:r>
        <w:t xml:space="preserve"> </w:t>
      </w:r>
      <w:r w:rsidRPr="004514B9">
        <w:t xml:space="preserve">Jeremy Rundall, quoted in ‘Radio 3 Drama: The Tempest’, </w:t>
      </w:r>
      <w:r w:rsidRPr="004514B9">
        <w:rPr>
          <w:i/>
          <w:iCs/>
        </w:rPr>
        <w:t>The Listener</w:t>
      </w:r>
      <w:r w:rsidRPr="004514B9">
        <w:t xml:space="preserve"> </w:t>
      </w:r>
      <w:r w:rsidRPr="004514B9">
        <w:rPr>
          <w:i/>
          <w:iCs/>
        </w:rPr>
        <w:t>Supplement</w:t>
      </w:r>
      <w:r w:rsidRPr="004514B9">
        <w:t>, 26 September 1974, p. iv.</w:t>
      </w:r>
    </w:p>
  </w:footnote>
  <w:footnote w:id="635">
    <w:p w14:paraId="3476042F" w14:textId="77777777" w:rsidR="0019498D" w:rsidRPr="00E0532B" w:rsidRDefault="0019498D" w:rsidP="0019498D">
      <w:pPr>
        <w:pStyle w:val="FootnoteText"/>
      </w:pPr>
      <w:r>
        <w:rPr>
          <w:rStyle w:val="FootnoteReference"/>
        </w:rPr>
        <w:footnoteRef/>
      </w:r>
      <w:r>
        <w:t xml:space="preserve"> ‘</w:t>
      </w:r>
      <w:r>
        <w:rPr>
          <w:i/>
          <w:iCs/>
        </w:rPr>
        <w:t>The Tempest</w:t>
      </w:r>
      <w:r>
        <w:t xml:space="preserve">’, in </w:t>
      </w:r>
      <w:r>
        <w:rPr>
          <w:i/>
          <w:iCs/>
        </w:rPr>
        <w:t>Drama on 3</w:t>
      </w:r>
      <w:r>
        <w:t xml:space="preserve"> &lt;</w:t>
      </w:r>
      <w:hyperlink r:id="rId25" w:history="1">
        <w:r w:rsidRPr="0095231A">
          <w:rPr>
            <w:rStyle w:val="Hyperlink"/>
          </w:rPr>
          <w:t>https://www.bbc.co.uk/programmes/m0011cm5</w:t>
        </w:r>
      </w:hyperlink>
      <w:r>
        <w:t>&gt; [Accessed 26 February 2022].</w:t>
      </w:r>
    </w:p>
  </w:footnote>
  <w:footnote w:id="636">
    <w:p w14:paraId="2E8B5D09" w14:textId="77777777" w:rsidR="0019498D" w:rsidRDefault="0019498D" w:rsidP="0019498D">
      <w:pPr>
        <w:pStyle w:val="FootnoteText"/>
      </w:pPr>
      <w:r>
        <w:rPr>
          <w:rStyle w:val="FootnoteReference"/>
        </w:rPr>
        <w:footnoteRef/>
      </w:r>
      <w:r>
        <w:t xml:space="preserve"> Horsfield, p. 50.</w:t>
      </w:r>
    </w:p>
  </w:footnote>
  <w:footnote w:id="637">
    <w:p w14:paraId="337CF391" w14:textId="3A7405B1" w:rsidR="0019498D" w:rsidRDefault="0019498D" w:rsidP="0019498D">
      <w:pPr>
        <w:pStyle w:val="FootnoteText"/>
      </w:pPr>
      <w:r>
        <w:rPr>
          <w:rStyle w:val="FootnoteReference"/>
        </w:rPr>
        <w:footnoteRef/>
      </w:r>
      <w:r>
        <w:t xml:space="preserve"> </w:t>
      </w:r>
      <w:r w:rsidRPr="00992ADB">
        <w:t>Crook</w:t>
      </w:r>
      <w:r w:rsidRPr="004F3D5B">
        <w:t>, ‘</w:t>
      </w:r>
      <w:r w:rsidRPr="00992ADB">
        <w:t xml:space="preserve">International Radio Drama </w:t>
      </w:r>
      <w:r w:rsidRPr="004F3D5B">
        <w:t>–</w:t>
      </w:r>
      <w:r w:rsidRPr="00992ADB">
        <w:t xml:space="preserve"> Social, Economic and Literary Contexts</w:t>
      </w:r>
      <w:r w:rsidRPr="004F3D5B">
        <w:t xml:space="preserve">’, in </w:t>
      </w:r>
      <w:r w:rsidRPr="004F3D5B">
        <w:rPr>
          <w:i/>
          <w:iCs/>
        </w:rPr>
        <w:t xml:space="preserve">Independent Radio Drama Productions </w:t>
      </w:r>
      <w:r w:rsidRPr="004F3D5B">
        <w:t>&lt;</w:t>
      </w:r>
      <w:hyperlink r:id="rId26" w:history="1">
        <w:r w:rsidRPr="004F3D5B">
          <w:rPr>
            <w:rStyle w:val="Hyperlink"/>
          </w:rPr>
          <w:t>http://www.irdp.co.uk/radiodrama.htm</w:t>
        </w:r>
      </w:hyperlink>
      <w:r w:rsidRPr="004F3D5B">
        <w:t>&gt; [</w:t>
      </w:r>
      <w:r>
        <w:t>Accessed</w:t>
      </w:r>
      <w:r w:rsidRPr="004F3D5B">
        <w:t xml:space="preserve"> 4 January 2021]</w:t>
      </w:r>
      <w:r>
        <w:t xml:space="preserve"> para. 27.</w:t>
      </w:r>
    </w:p>
  </w:footnote>
  <w:footnote w:id="638">
    <w:p w14:paraId="5B98DE96" w14:textId="77777777" w:rsidR="0019498D" w:rsidRPr="000B6E0A" w:rsidRDefault="0019498D" w:rsidP="0019498D">
      <w:pPr>
        <w:pStyle w:val="FootnoteText"/>
      </w:pPr>
      <w:r>
        <w:rPr>
          <w:rStyle w:val="FootnoteReference"/>
        </w:rPr>
        <w:footnoteRef/>
      </w:r>
      <w:r>
        <w:t xml:space="preserve"> Sue Gaisford, ‘Man of the Millennium’, </w:t>
      </w:r>
      <w:r>
        <w:rPr>
          <w:i/>
          <w:iCs/>
        </w:rPr>
        <w:t>Radio Times</w:t>
      </w:r>
      <w:r>
        <w:t>, 9 September 1999, pp. 32-33 (p. 32).</w:t>
      </w:r>
    </w:p>
  </w:footnote>
  <w:footnote w:id="639">
    <w:p w14:paraId="2F81E42D" w14:textId="2033628F" w:rsidR="0019498D" w:rsidRDefault="0019498D" w:rsidP="0019498D">
      <w:pPr>
        <w:pStyle w:val="FootnoteText"/>
      </w:pPr>
      <w:r>
        <w:rPr>
          <w:rStyle w:val="FootnoteReference"/>
        </w:rPr>
        <w:footnoteRef/>
      </w:r>
      <w:r>
        <w:t xml:space="preserve"> </w:t>
      </w:r>
      <w:bookmarkStart w:id="32" w:name="_Hlk70932655"/>
      <w:r w:rsidRPr="002B4348">
        <w:t xml:space="preserve">Reith, </w:t>
      </w:r>
      <w:bookmarkEnd w:id="32"/>
      <w:r>
        <w:t>p. 168.</w:t>
      </w:r>
    </w:p>
  </w:footnote>
  <w:footnote w:id="640">
    <w:p w14:paraId="251B55EF" w14:textId="3AFD312C" w:rsidR="0019498D" w:rsidRDefault="0019498D" w:rsidP="0019498D">
      <w:pPr>
        <w:pStyle w:val="FootnoteText"/>
      </w:pPr>
      <w:r>
        <w:rPr>
          <w:rStyle w:val="FootnoteReference"/>
        </w:rPr>
        <w:footnoteRef/>
      </w:r>
      <w:r>
        <w:t xml:space="preserve"> C. A. </w:t>
      </w:r>
      <w:r w:rsidRPr="00951517">
        <w:t xml:space="preserve">Lewis, </w:t>
      </w:r>
      <w:r w:rsidRPr="00951517">
        <w:rPr>
          <w:i/>
          <w:iCs/>
        </w:rPr>
        <w:t>Broadcasting from Within</w:t>
      </w:r>
      <w:r>
        <w:t>, pp. 61-62.</w:t>
      </w:r>
    </w:p>
  </w:footnote>
  <w:footnote w:id="641">
    <w:p w14:paraId="24BC8585" w14:textId="77777777" w:rsidR="0019498D" w:rsidRDefault="0019498D" w:rsidP="0019498D">
      <w:pPr>
        <w:pStyle w:val="FootnoteText"/>
      </w:pPr>
      <w:r>
        <w:rPr>
          <w:rStyle w:val="FootnoteReference"/>
        </w:rPr>
        <w:footnoteRef/>
      </w:r>
      <w:r>
        <w:t xml:space="preserve"> Robert </w:t>
      </w:r>
      <w:r w:rsidRPr="001D4CDA">
        <w:t>Hewison, ‘</w:t>
      </w:r>
      <w:r w:rsidRPr="001D4CDA">
        <w:rPr>
          <w:i/>
          <w:iCs/>
        </w:rPr>
        <w:t>The Heritage Industry: Britain in a Climate of Decline</w:t>
      </w:r>
      <w:r w:rsidRPr="001D4CDA">
        <w:t xml:space="preserve">’ [extract], in </w:t>
      </w:r>
      <w:r w:rsidRPr="001D4CDA">
        <w:rPr>
          <w:i/>
          <w:iCs/>
        </w:rPr>
        <w:t>Art and its Histories: A Reader</w:t>
      </w:r>
      <w:r w:rsidRPr="001D4CDA">
        <w:t>, ed. by Steve Edwards (New Haven and London: Yale University Press, 1999) pp. 319-325</w:t>
      </w:r>
      <w:r>
        <w:t xml:space="preserve"> (p. 320).</w:t>
      </w:r>
    </w:p>
  </w:footnote>
  <w:footnote w:id="642">
    <w:p w14:paraId="6F5B1508" w14:textId="779EFA8D" w:rsidR="0019498D" w:rsidRDefault="0019498D" w:rsidP="0019498D">
      <w:pPr>
        <w:pStyle w:val="FootnoteText"/>
      </w:pPr>
      <w:r>
        <w:rPr>
          <w:rStyle w:val="FootnoteReference"/>
        </w:rPr>
        <w:footnoteRef/>
      </w:r>
      <w:r>
        <w:t xml:space="preserve"> Linda </w:t>
      </w:r>
      <w:r w:rsidRPr="005D6D60">
        <w:t xml:space="preserve">O’Callaghan, ‘Sunday Radio – Pick of the Day’, </w:t>
      </w:r>
      <w:r w:rsidRPr="005D6D60">
        <w:rPr>
          <w:i/>
          <w:iCs/>
        </w:rPr>
        <w:t>Daily Telegraph</w:t>
      </w:r>
      <w:r w:rsidRPr="005D6D60">
        <w:t>, 16 February 1992, p. xxviii</w:t>
      </w:r>
      <w:r>
        <w:t xml:space="preserve">; Morley, </w:t>
      </w:r>
      <w:r w:rsidRPr="004C77D5">
        <w:t>‘</w:t>
      </w:r>
      <w:r>
        <w:t>Renaissance Romeo</w:t>
      </w:r>
      <w:r w:rsidRPr="004C77D5">
        <w:t xml:space="preserve">’, </w:t>
      </w:r>
      <w:r w:rsidRPr="004C2FD1">
        <w:rPr>
          <w:i/>
          <w:iCs/>
        </w:rPr>
        <w:t>Radio Times</w:t>
      </w:r>
      <w:r w:rsidRPr="004C77D5">
        <w:t>, 2</w:t>
      </w:r>
      <w:r>
        <w:t>2</w:t>
      </w:r>
      <w:r w:rsidRPr="004C77D5">
        <w:t xml:space="preserve"> April 199</w:t>
      </w:r>
      <w:r>
        <w:t>3</w:t>
      </w:r>
      <w:r w:rsidRPr="004C77D5">
        <w:t xml:space="preserve">, p. </w:t>
      </w:r>
      <w:r>
        <w:t>29;</w:t>
      </w:r>
      <w:r w:rsidR="008804B7">
        <w:t xml:space="preserve"> </w:t>
      </w:r>
      <w:r w:rsidRPr="004C77D5">
        <w:t xml:space="preserve">Arnold-Forster, ‘Prince Charming’, </w:t>
      </w:r>
      <w:r w:rsidRPr="004C77D5">
        <w:rPr>
          <w:i/>
          <w:iCs/>
        </w:rPr>
        <w:t>Guardian</w:t>
      </w:r>
      <w:r w:rsidRPr="004C77D5">
        <w:t>, 1 May 1992, p. 32</w:t>
      </w:r>
      <w:r>
        <w:t xml:space="preserve">; Tom </w:t>
      </w:r>
      <w:r w:rsidRPr="004C77D5">
        <w:t xml:space="preserve">Lubbock, ‘Audio nasty? The eyes have it’, </w:t>
      </w:r>
      <w:r w:rsidRPr="004C77D5">
        <w:rPr>
          <w:i/>
          <w:iCs/>
        </w:rPr>
        <w:t>Observer</w:t>
      </w:r>
      <w:r w:rsidRPr="004C77D5">
        <w:t>, 17 April 1994, p. 25</w:t>
      </w:r>
      <w:r>
        <w:t>.</w:t>
      </w:r>
    </w:p>
  </w:footnote>
  <w:footnote w:id="643">
    <w:p w14:paraId="1442CC52" w14:textId="77777777" w:rsidR="0019498D" w:rsidRDefault="0019498D" w:rsidP="0019498D">
      <w:pPr>
        <w:pStyle w:val="FootnoteText"/>
      </w:pPr>
      <w:r>
        <w:rPr>
          <w:rStyle w:val="FootnoteReference"/>
        </w:rPr>
        <w:footnoteRef/>
      </w:r>
      <w:r>
        <w:t xml:space="preserve"> Jeremy Mortimer, private Zoom conversation, 23 February 2021.</w:t>
      </w:r>
    </w:p>
  </w:footnote>
  <w:footnote w:id="644">
    <w:p w14:paraId="61A5155E" w14:textId="77777777" w:rsidR="0019498D" w:rsidRDefault="0019498D" w:rsidP="0019498D">
      <w:pPr>
        <w:pStyle w:val="FootnoteText"/>
      </w:pPr>
      <w:r>
        <w:rPr>
          <w:rStyle w:val="FootnoteReference"/>
        </w:rPr>
        <w:footnoteRef/>
      </w:r>
      <w:r>
        <w:t xml:space="preserve"> Pascale </w:t>
      </w:r>
      <w:r w:rsidRPr="00F866FE">
        <w:t xml:space="preserve">Aebischer, </w:t>
      </w:r>
      <w:r w:rsidRPr="00F866FE">
        <w:rPr>
          <w:i/>
          <w:iCs/>
        </w:rPr>
        <w:t>Screening Early Modern Drama: Beyond Shakespeare</w:t>
      </w:r>
      <w:r w:rsidRPr="00F866FE">
        <w:t xml:space="preserve"> (Cambridge University Press, 2013)</w:t>
      </w:r>
      <w:r>
        <w:t>, p. 221.</w:t>
      </w:r>
    </w:p>
  </w:footnote>
  <w:footnote w:id="645">
    <w:p w14:paraId="15319E1A" w14:textId="77777777" w:rsidR="0019498D" w:rsidRDefault="0019498D" w:rsidP="0019498D">
      <w:pPr>
        <w:pStyle w:val="FootnoteText"/>
      </w:pPr>
      <w:r>
        <w:rPr>
          <w:rStyle w:val="FootnoteReference"/>
        </w:rPr>
        <w:footnoteRef/>
      </w:r>
      <w:r>
        <w:t xml:space="preserve"> </w:t>
      </w:r>
      <w:r w:rsidRPr="00CC2454">
        <w:t xml:space="preserve">Morley, </w:t>
      </w:r>
      <w:r w:rsidRPr="00CC2454">
        <w:rPr>
          <w:i/>
          <w:iCs/>
        </w:rPr>
        <w:t>Radio Times</w:t>
      </w:r>
      <w:r w:rsidRPr="00CC2454">
        <w:t>, 22 April 1993</w:t>
      </w:r>
      <w:r>
        <w:t>.</w:t>
      </w:r>
    </w:p>
  </w:footnote>
  <w:footnote w:id="646">
    <w:p w14:paraId="2B8B14F4" w14:textId="77777777" w:rsidR="0019498D" w:rsidRDefault="0019498D" w:rsidP="0019498D">
      <w:pPr>
        <w:pStyle w:val="FootnoteText"/>
      </w:pPr>
      <w:r>
        <w:rPr>
          <w:rStyle w:val="FootnoteReference"/>
        </w:rPr>
        <w:footnoteRef/>
      </w:r>
      <w:r>
        <w:t xml:space="preserve"> </w:t>
      </w:r>
      <w:r w:rsidRPr="00CC2454">
        <w:t xml:space="preserve">Morley, </w:t>
      </w:r>
      <w:r w:rsidRPr="00CC2454">
        <w:rPr>
          <w:i/>
          <w:iCs/>
        </w:rPr>
        <w:t>Radio Times</w:t>
      </w:r>
      <w:r w:rsidRPr="00CC2454">
        <w:t>, 22 April 1993</w:t>
      </w:r>
      <w:r>
        <w:t>.</w:t>
      </w:r>
    </w:p>
  </w:footnote>
  <w:footnote w:id="647">
    <w:p w14:paraId="11AF8F63" w14:textId="62835B1A" w:rsidR="0019498D" w:rsidRDefault="0019498D" w:rsidP="0019498D">
      <w:pPr>
        <w:pStyle w:val="FootnoteText"/>
      </w:pPr>
      <w:r>
        <w:rPr>
          <w:rStyle w:val="FootnoteReference"/>
        </w:rPr>
        <w:footnoteRef/>
      </w:r>
      <w:r>
        <w:t xml:space="preserve"> </w:t>
      </w:r>
      <w:r w:rsidRPr="0007491B">
        <w:t>Holderness, ‘Preface: “All this”’,</w:t>
      </w:r>
      <w:r>
        <w:t xml:space="preserve"> </w:t>
      </w:r>
      <w:r w:rsidRPr="0007491B">
        <w:rPr>
          <w:i/>
          <w:iCs/>
        </w:rPr>
        <w:t>The Shakespeare Myth</w:t>
      </w:r>
      <w:r w:rsidRPr="0007491B">
        <w:t>, pp. xi-xvi</w:t>
      </w:r>
      <w:r>
        <w:t xml:space="preserve"> (p. xiii).</w:t>
      </w:r>
    </w:p>
  </w:footnote>
  <w:footnote w:id="648">
    <w:p w14:paraId="171C8C07" w14:textId="77777777" w:rsidR="0019498D" w:rsidRDefault="0019498D" w:rsidP="0019498D">
      <w:pPr>
        <w:pStyle w:val="FootnoteText"/>
      </w:pPr>
      <w:r>
        <w:rPr>
          <w:rStyle w:val="FootnoteReference"/>
        </w:rPr>
        <w:footnoteRef/>
      </w:r>
      <w:r>
        <w:t xml:space="preserve"> </w:t>
      </w:r>
      <w:r w:rsidRPr="00117D94">
        <w:t>William Maley, ‘Centralisation and censorship’,</w:t>
      </w:r>
      <w:r>
        <w:t xml:space="preserve"> in </w:t>
      </w:r>
      <w:r w:rsidRPr="00117D94">
        <w:rPr>
          <w:i/>
          <w:iCs/>
        </w:rPr>
        <w:t>The BBC and Public Service Broadcasting</w:t>
      </w:r>
      <w:r w:rsidRPr="00117D94">
        <w:t>, ed. by Colin MacCabe and Olivia Stewart (Manchester: Manchester University Press, 1986)</w:t>
      </w:r>
      <w:r>
        <w:t xml:space="preserve">, </w:t>
      </w:r>
      <w:r w:rsidRPr="00117D94">
        <w:t>pp. 32-45</w:t>
      </w:r>
      <w:r>
        <w:t xml:space="preserve"> (p. 37).</w:t>
      </w:r>
    </w:p>
  </w:footnote>
  <w:footnote w:id="649">
    <w:p w14:paraId="3D34B1D3" w14:textId="77777777" w:rsidR="0019498D" w:rsidRDefault="0019498D" w:rsidP="0019498D">
      <w:pPr>
        <w:pStyle w:val="FootnoteText"/>
      </w:pPr>
      <w:r>
        <w:rPr>
          <w:rStyle w:val="FootnoteReference"/>
        </w:rPr>
        <w:footnoteRef/>
      </w:r>
      <w:r>
        <w:t xml:space="preserve"> Peter </w:t>
      </w:r>
      <w:r w:rsidRPr="004E7460">
        <w:t xml:space="preserve">Lewis, ‘Opening and Closing Doors: Radio Drama in the BBC’, </w:t>
      </w:r>
      <w:r w:rsidRPr="004E7460">
        <w:rPr>
          <w:i/>
          <w:iCs/>
        </w:rPr>
        <w:t>Radio Journal</w:t>
      </w:r>
      <w:r w:rsidRPr="004E7460">
        <w:t>, 1.3 (2003), 161–76</w:t>
      </w:r>
      <w:r>
        <w:t xml:space="preserve"> (p. 164).</w:t>
      </w:r>
    </w:p>
  </w:footnote>
  <w:footnote w:id="650">
    <w:p w14:paraId="2996B7DB" w14:textId="5FB78F7D" w:rsidR="0019498D" w:rsidRDefault="0019498D" w:rsidP="0019498D">
      <w:pPr>
        <w:pStyle w:val="FootnoteText"/>
      </w:pPr>
      <w:r>
        <w:rPr>
          <w:rStyle w:val="FootnoteReference"/>
        </w:rPr>
        <w:footnoteRef/>
      </w:r>
      <w:r>
        <w:t xml:space="preserve"> Tydeman quoted in Russell </w:t>
      </w:r>
      <w:r w:rsidRPr="00EB6D8E">
        <w:t xml:space="preserve">Twisk, ‘Making a crisis out of drama’, </w:t>
      </w:r>
      <w:r w:rsidRPr="00EB6D8E">
        <w:rPr>
          <w:i/>
          <w:iCs/>
        </w:rPr>
        <w:t>Observer</w:t>
      </w:r>
      <w:r w:rsidRPr="00EB6D8E">
        <w:t>, 19 April 1992, p. 65</w:t>
      </w:r>
      <w:r>
        <w:t>.</w:t>
      </w:r>
    </w:p>
  </w:footnote>
  <w:footnote w:id="651">
    <w:p w14:paraId="16181BFC" w14:textId="77777777" w:rsidR="0019498D" w:rsidRDefault="0019498D" w:rsidP="0019498D">
      <w:pPr>
        <w:pStyle w:val="FootnoteText"/>
      </w:pPr>
      <w:r>
        <w:rPr>
          <w:rStyle w:val="FootnoteReference"/>
        </w:rPr>
        <w:footnoteRef/>
      </w:r>
      <w:r>
        <w:t xml:space="preserve"> </w:t>
      </w:r>
      <w:r w:rsidRPr="00EB6D8E">
        <w:t xml:space="preserve">Twisk, </w:t>
      </w:r>
      <w:r w:rsidRPr="00EB6D8E">
        <w:rPr>
          <w:i/>
          <w:iCs/>
        </w:rPr>
        <w:t>Observer</w:t>
      </w:r>
      <w:r w:rsidRPr="00EB6D8E">
        <w:t>, 19 April 1992</w:t>
      </w:r>
      <w:r>
        <w:t>.</w:t>
      </w:r>
    </w:p>
  </w:footnote>
  <w:footnote w:id="652">
    <w:p w14:paraId="35F65AB4" w14:textId="77777777" w:rsidR="0019498D" w:rsidRDefault="0019498D" w:rsidP="0019498D">
      <w:pPr>
        <w:pStyle w:val="FootnoteText"/>
      </w:pPr>
      <w:r>
        <w:rPr>
          <w:rStyle w:val="FootnoteReference"/>
        </w:rPr>
        <w:footnoteRef/>
      </w:r>
      <w:r>
        <w:t xml:space="preserve"> Dennis </w:t>
      </w:r>
      <w:r w:rsidRPr="00466507">
        <w:t xml:space="preserve">Kennedy, ‘Shakespeare and Cultural Tourism’, </w:t>
      </w:r>
      <w:r w:rsidRPr="00466507">
        <w:rPr>
          <w:i/>
          <w:iCs/>
        </w:rPr>
        <w:t>Theatre Journal</w:t>
      </w:r>
      <w:r w:rsidRPr="00466507">
        <w:t>, 50.2 (1998), 175-188</w:t>
      </w:r>
      <w:r>
        <w:t xml:space="preserve"> (p. 187).</w:t>
      </w:r>
    </w:p>
  </w:footnote>
  <w:footnote w:id="653">
    <w:p w14:paraId="47028228" w14:textId="77777777" w:rsidR="0019498D" w:rsidRDefault="0019498D" w:rsidP="0019498D">
      <w:pPr>
        <w:pStyle w:val="FootnoteText"/>
      </w:pPr>
      <w:r>
        <w:rPr>
          <w:rStyle w:val="FootnoteReference"/>
        </w:rPr>
        <w:footnoteRef/>
      </w:r>
      <w:r>
        <w:t xml:space="preserve"> Kennedy, p. 181.</w:t>
      </w:r>
    </w:p>
  </w:footnote>
  <w:footnote w:id="654">
    <w:p w14:paraId="46481F68" w14:textId="77777777" w:rsidR="0019498D" w:rsidRDefault="0019498D" w:rsidP="0019498D">
      <w:pPr>
        <w:pStyle w:val="FootnoteText"/>
      </w:pPr>
      <w:r>
        <w:rPr>
          <w:rStyle w:val="FootnoteReference"/>
        </w:rPr>
        <w:footnoteRef/>
      </w:r>
      <w:r>
        <w:t xml:space="preserve"> John Major, ‘Leader’s speech, Blackpool 1993’, </w:t>
      </w:r>
      <w:r>
        <w:rPr>
          <w:i/>
          <w:iCs/>
        </w:rPr>
        <w:t>British Political Speech</w:t>
      </w:r>
      <w:r>
        <w:t xml:space="preserve"> &lt;</w:t>
      </w:r>
      <w:hyperlink r:id="rId27" w:history="1">
        <w:r w:rsidRPr="00FF529F">
          <w:rPr>
            <w:rStyle w:val="Hyperlink"/>
          </w:rPr>
          <w:t>http://www.britishpoliticalspeech.org/speech-archive.htm?speech=139</w:t>
        </w:r>
      </w:hyperlink>
      <w:r>
        <w:t>&gt; [accessed 4 March 2021].</w:t>
      </w:r>
    </w:p>
  </w:footnote>
  <w:footnote w:id="655">
    <w:p w14:paraId="57E9C1AE" w14:textId="77777777" w:rsidR="0019498D" w:rsidRPr="004C2005" w:rsidRDefault="0019498D" w:rsidP="0019498D">
      <w:pPr>
        <w:pStyle w:val="FootnoteText"/>
      </w:pPr>
      <w:r>
        <w:rPr>
          <w:rStyle w:val="FootnoteReference"/>
        </w:rPr>
        <w:footnoteRef/>
      </w:r>
      <w:r>
        <w:t xml:space="preserve"> Major, ‘Leader’s speech, Blackpool 1993’.</w:t>
      </w:r>
    </w:p>
  </w:footnote>
  <w:footnote w:id="656">
    <w:p w14:paraId="3DB81571" w14:textId="77777777" w:rsidR="0019498D" w:rsidRDefault="0019498D" w:rsidP="0019498D">
      <w:pPr>
        <w:pStyle w:val="FootnoteText"/>
      </w:pPr>
      <w:r>
        <w:rPr>
          <w:rStyle w:val="FootnoteReference"/>
        </w:rPr>
        <w:footnoteRef/>
      </w:r>
      <w:r>
        <w:t xml:space="preserve"> Mortimer, private Zoom conversation, 23 February 2021.</w:t>
      </w:r>
    </w:p>
  </w:footnote>
  <w:footnote w:id="657">
    <w:p w14:paraId="5A1B52BC" w14:textId="77777777" w:rsidR="0019498D" w:rsidRDefault="0019498D" w:rsidP="0019498D">
      <w:pPr>
        <w:pStyle w:val="FootnoteText"/>
      </w:pPr>
      <w:r>
        <w:rPr>
          <w:rStyle w:val="FootnoteReference"/>
        </w:rPr>
        <w:footnoteRef/>
      </w:r>
      <w:r>
        <w:t xml:space="preserve"> Kate Rowland, private Zoom conversation, 12 April 2021.</w:t>
      </w:r>
    </w:p>
  </w:footnote>
  <w:footnote w:id="658">
    <w:p w14:paraId="6541E976" w14:textId="541B903C" w:rsidR="0019498D" w:rsidRDefault="0019498D" w:rsidP="0019498D">
      <w:pPr>
        <w:pStyle w:val="FootnoteText"/>
      </w:pPr>
      <w:r>
        <w:rPr>
          <w:rStyle w:val="FootnoteReference"/>
        </w:rPr>
        <w:footnoteRef/>
      </w:r>
      <w:r>
        <w:t xml:space="preserve"> </w:t>
      </w:r>
      <w:r w:rsidRPr="005401AD">
        <w:t xml:space="preserve">Gaisford, </w:t>
      </w:r>
      <w:r w:rsidRPr="005401AD">
        <w:rPr>
          <w:i/>
          <w:iCs/>
        </w:rPr>
        <w:t>Radio Times</w:t>
      </w:r>
      <w:r w:rsidRPr="005401AD">
        <w:t xml:space="preserve">, 9 September 1999, </w:t>
      </w:r>
      <w:r>
        <w:t>p. 32.</w:t>
      </w:r>
    </w:p>
  </w:footnote>
  <w:footnote w:id="659">
    <w:p w14:paraId="2CA634AD" w14:textId="77777777" w:rsidR="0019498D" w:rsidRDefault="0019498D" w:rsidP="0019498D">
      <w:pPr>
        <w:pStyle w:val="FootnoteText"/>
      </w:pPr>
      <w:r>
        <w:rPr>
          <w:rStyle w:val="FootnoteReference"/>
        </w:rPr>
        <w:footnoteRef/>
      </w:r>
      <w:r>
        <w:t xml:space="preserve"> </w:t>
      </w:r>
      <w:r w:rsidRPr="003A5E83">
        <w:t>Mortimer, private Zoom conversation, 23 February 2021.</w:t>
      </w:r>
    </w:p>
  </w:footnote>
  <w:footnote w:id="660">
    <w:p w14:paraId="7F3F9E65" w14:textId="77777777" w:rsidR="0019498D" w:rsidRDefault="0019498D" w:rsidP="0019498D">
      <w:pPr>
        <w:pStyle w:val="FootnoteText"/>
      </w:pPr>
      <w:r>
        <w:rPr>
          <w:rStyle w:val="FootnoteReference"/>
        </w:rPr>
        <w:footnoteRef/>
      </w:r>
      <w:r>
        <w:t xml:space="preserve"> </w:t>
      </w:r>
      <w:r w:rsidRPr="003A5E83">
        <w:t>Mortimer, private Zoom conversation, 23 February 2021.</w:t>
      </w:r>
    </w:p>
  </w:footnote>
  <w:footnote w:id="661">
    <w:p w14:paraId="46AC88D2" w14:textId="3751A98E" w:rsidR="0019498D" w:rsidRDefault="0019498D" w:rsidP="0019498D">
      <w:pPr>
        <w:pStyle w:val="FootnoteText"/>
      </w:pPr>
      <w:r>
        <w:rPr>
          <w:rStyle w:val="FootnoteReference"/>
        </w:rPr>
        <w:footnoteRef/>
      </w:r>
      <w:r>
        <w:t xml:space="preserve"> </w:t>
      </w:r>
      <w:r w:rsidRPr="00AF22C8">
        <w:t xml:space="preserve">Reynolds, ‘When drama is a duty’, </w:t>
      </w:r>
      <w:r w:rsidRPr="00AF22C8">
        <w:rPr>
          <w:i/>
          <w:iCs/>
        </w:rPr>
        <w:t>Daily Telegraph</w:t>
      </w:r>
      <w:r w:rsidRPr="00AF22C8">
        <w:t>, 24 May 1988, p. 16</w:t>
      </w:r>
      <w:r>
        <w:t xml:space="preserve">; </w:t>
      </w:r>
      <w:r w:rsidRPr="00AF22C8">
        <w:t>David</w:t>
      </w:r>
      <w:r>
        <w:t xml:space="preserve"> </w:t>
      </w:r>
      <w:r w:rsidRPr="00AF22C8">
        <w:t xml:space="preserve">Gillard, ‘Hear This! – Shrew Story’, </w:t>
      </w:r>
      <w:r w:rsidRPr="00AF22C8">
        <w:rPr>
          <w:i/>
          <w:iCs/>
        </w:rPr>
        <w:t>Radio Times</w:t>
      </w:r>
      <w:r w:rsidRPr="00AF22C8">
        <w:t>, 12 May 1988, p. 24</w:t>
      </w:r>
      <w:r>
        <w:t>.</w:t>
      </w:r>
    </w:p>
  </w:footnote>
  <w:footnote w:id="662">
    <w:p w14:paraId="6409AB24" w14:textId="77777777" w:rsidR="0019498D" w:rsidRPr="00106DEE" w:rsidRDefault="0019498D" w:rsidP="0019498D">
      <w:pPr>
        <w:pStyle w:val="FootnoteText"/>
      </w:pPr>
      <w:r>
        <w:rPr>
          <w:rStyle w:val="FootnoteReference"/>
        </w:rPr>
        <w:footnoteRef/>
      </w:r>
      <w:r>
        <w:t xml:space="preserve"> Gillard, </w:t>
      </w:r>
      <w:r>
        <w:rPr>
          <w:i/>
          <w:iCs/>
        </w:rPr>
        <w:t>Radio Times</w:t>
      </w:r>
      <w:r>
        <w:t xml:space="preserve">, </w:t>
      </w:r>
      <w:r w:rsidRPr="00AF22C8">
        <w:t>12 May 1988</w:t>
      </w:r>
      <w:r>
        <w:t>.</w:t>
      </w:r>
    </w:p>
  </w:footnote>
  <w:footnote w:id="663">
    <w:p w14:paraId="61F76F86" w14:textId="77777777" w:rsidR="0019498D" w:rsidRDefault="0019498D" w:rsidP="0019498D">
      <w:pPr>
        <w:pStyle w:val="FootnoteText"/>
      </w:pPr>
      <w:r>
        <w:rPr>
          <w:rStyle w:val="FootnoteReference"/>
        </w:rPr>
        <w:footnoteRef/>
      </w:r>
      <w:r>
        <w:t xml:space="preserve"> Gillard, </w:t>
      </w:r>
      <w:r>
        <w:rPr>
          <w:i/>
          <w:iCs/>
        </w:rPr>
        <w:t>Radio Times</w:t>
      </w:r>
      <w:r>
        <w:t xml:space="preserve">, </w:t>
      </w:r>
      <w:r w:rsidRPr="00AF22C8">
        <w:t>12 May 1988</w:t>
      </w:r>
      <w:r>
        <w:t>.</w:t>
      </w:r>
    </w:p>
  </w:footnote>
  <w:footnote w:id="664">
    <w:p w14:paraId="6C7E53A6" w14:textId="77777777" w:rsidR="0019498D" w:rsidRDefault="0019498D" w:rsidP="0019498D">
      <w:pPr>
        <w:pStyle w:val="FootnoteText"/>
      </w:pPr>
      <w:r>
        <w:rPr>
          <w:rStyle w:val="FootnoteReference"/>
        </w:rPr>
        <w:footnoteRef/>
      </w:r>
      <w:r>
        <w:t xml:space="preserve"> Bob Peck quoted in Gillard, </w:t>
      </w:r>
      <w:r>
        <w:rPr>
          <w:i/>
          <w:iCs/>
        </w:rPr>
        <w:t>Radio Times</w:t>
      </w:r>
      <w:r>
        <w:t xml:space="preserve">, </w:t>
      </w:r>
      <w:r w:rsidRPr="00AF22C8">
        <w:t>12 May 1988</w:t>
      </w:r>
      <w:r>
        <w:t>.</w:t>
      </w:r>
    </w:p>
  </w:footnote>
  <w:footnote w:id="665">
    <w:p w14:paraId="455BFDB1" w14:textId="77777777" w:rsidR="0019498D" w:rsidRDefault="0019498D" w:rsidP="0019498D">
      <w:pPr>
        <w:pStyle w:val="FootnoteText"/>
      </w:pPr>
      <w:r>
        <w:rPr>
          <w:rStyle w:val="FootnoteReference"/>
        </w:rPr>
        <w:footnoteRef/>
      </w:r>
      <w:r>
        <w:t xml:space="preserve"> Cheryl Campbell quoted in Gillard, </w:t>
      </w:r>
      <w:r>
        <w:rPr>
          <w:i/>
          <w:iCs/>
        </w:rPr>
        <w:t>Radio Times</w:t>
      </w:r>
      <w:r>
        <w:t xml:space="preserve">, </w:t>
      </w:r>
      <w:r w:rsidRPr="00AF22C8">
        <w:t>12 May 1988</w:t>
      </w:r>
      <w:r>
        <w:t>.</w:t>
      </w:r>
    </w:p>
  </w:footnote>
  <w:footnote w:id="666">
    <w:p w14:paraId="752048D6" w14:textId="77777777" w:rsidR="0019498D" w:rsidRDefault="0019498D" w:rsidP="0019498D">
      <w:pPr>
        <w:pStyle w:val="FootnoteText"/>
      </w:pPr>
      <w:r>
        <w:rPr>
          <w:rStyle w:val="FootnoteReference"/>
        </w:rPr>
        <w:footnoteRef/>
      </w:r>
      <w:r>
        <w:t xml:space="preserve"> </w:t>
      </w:r>
      <w:r w:rsidRPr="001A46E2">
        <w:t xml:space="preserve">Mortimer, private Zoom conversation, </w:t>
      </w:r>
      <w:r>
        <w:t>7 April</w:t>
      </w:r>
      <w:r w:rsidRPr="001A46E2">
        <w:t xml:space="preserve"> 2021.</w:t>
      </w:r>
    </w:p>
  </w:footnote>
  <w:footnote w:id="667">
    <w:p w14:paraId="72973C44" w14:textId="77777777" w:rsidR="0019498D" w:rsidRDefault="0019498D" w:rsidP="0019498D">
      <w:pPr>
        <w:pStyle w:val="FootnoteText"/>
      </w:pPr>
      <w:r>
        <w:rPr>
          <w:rStyle w:val="FootnoteReference"/>
        </w:rPr>
        <w:footnoteRef/>
      </w:r>
      <w:r>
        <w:t xml:space="preserve"> Nigel </w:t>
      </w:r>
      <w:r w:rsidRPr="00F421FB">
        <w:t xml:space="preserve">Andrew, ‘Nasty, brutish, and not very long’, </w:t>
      </w:r>
      <w:r w:rsidRPr="00F421FB">
        <w:rPr>
          <w:i/>
          <w:iCs/>
        </w:rPr>
        <w:t>The Listener</w:t>
      </w:r>
      <w:r w:rsidRPr="00F421FB">
        <w:t>, 26 May 1988, p. 47</w:t>
      </w:r>
      <w:r>
        <w:t>.</w:t>
      </w:r>
    </w:p>
  </w:footnote>
  <w:footnote w:id="668">
    <w:p w14:paraId="2EEFE6BA" w14:textId="172858B2" w:rsidR="0019498D" w:rsidRDefault="0019498D" w:rsidP="0019498D">
      <w:pPr>
        <w:pStyle w:val="FootnoteText"/>
      </w:pPr>
      <w:r>
        <w:rPr>
          <w:rStyle w:val="FootnoteReference"/>
        </w:rPr>
        <w:footnoteRef/>
      </w:r>
      <w:r>
        <w:t xml:space="preserve"> </w:t>
      </w:r>
      <w:r w:rsidRPr="000501CE">
        <w:t xml:space="preserve">Davalle, ‘Radio Choice’, </w:t>
      </w:r>
      <w:r w:rsidRPr="000501CE">
        <w:rPr>
          <w:i/>
          <w:iCs/>
        </w:rPr>
        <w:t>The Times</w:t>
      </w:r>
      <w:r w:rsidRPr="000501CE">
        <w:t xml:space="preserve">, 20 </w:t>
      </w:r>
      <w:r>
        <w:t>M</w:t>
      </w:r>
      <w:r w:rsidRPr="000501CE">
        <w:t>ay 1988, p. 23</w:t>
      </w:r>
      <w:r>
        <w:t>.</w:t>
      </w:r>
    </w:p>
  </w:footnote>
  <w:footnote w:id="669">
    <w:p w14:paraId="4473484F" w14:textId="77777777" w:rsidR="0019498D" w:rsidRDefault="0019498D" w:rsidP="0019498D">
      <w:pPr>
        <w:pStyle w:val="FootnoteText"/>
      </w:pPr>
      <w:r>
        <w:rPr>
          <w:rStyle w:val="FootnoteReference"/>
        </w:rPr>
        <w:footnoteRef/>
      </w:r>
      <w:r>
        <w:t xml:space="preserve"> </w:t>
      </w:r>
      <w:r w:rsidRPr="0079480C">
        <w:t>John C.</w:t>
      </w:r>
      <w:r>
        <w:t xml:space="preserve"> Bean</w:t>
      </w:r>
      <w:r w:rsidRPr="0079480C">
        <w:t xml:space="preserve">, ‘Comic Structure and the Humanizing of Kate in </w:t>
      </w:r>
      <w:r w:rsidRPr="0079480C">
        <w:rPr>
          <w:i/>
          <w:iCs/>
        </w:rPr>
        <w:t>The Taming of the Shrew</w:t>
      </w:r>
      <w:r w:rsidRPr="0079480C">
        <w:t xml:space="preserve">’, in </w:t>
      </w:r>
      <w:r w:rsidRPr="0079480C">
        <w:rPr>
          <w:i/>
          <w:iCs/>
        </w:rPr>
        <w:t xml:space="preserve">The Woman’s </w:t>
      </w:r>
      <w:r w:rsidRPr="0079480C">
        <w:t>Part, ed. by Carolyn Ruth Swift Lenz, Gayle Greene and Carol Thomas Neely (London: University of Illinois Press, 1980) pp. 65-78</w:t>
      </w:r>
      <w:r>
        <w:t xml:space="preserve"> (p. 65).</w:t>
      </w:r>
    </w:p>
  </w:footnote>
  <w:footnote w:id="670">
    <w:p w14:paraId="15A9D744" w14:textId="77777777" w:rsidR="0019498D" w:rsidRDefault="0019498D" w:rsidP="0019498D">
      <w:pPr>
        <w:pStyle w:val="FootnoteText"/>
      </w:pPr>
      <w:r>
        <w:rPr>
          <w:rStyle w:val="FootnoteReference"/>
        </w:rPr>
        <w:footnoteRef/>
      </w:r>
      <w:r>
        <w:t xml:space="preserve"> Bean, p. 65.</w:t>
      </w:r>
    </w:p>
  </w:footnote>
  <w:footnote w:id="671">
    <w:p w14:paraId="2FB41A01" w14:textId="77777777" w:rsidR="0019498D" w:rsidRDefault="0019498D" w:rsidP="0019498D">
      <w:pPr>
        <w:pStyle w:val="FootnoteText"/>
      </w:pPr>
      <w:r>
        <w:rPr>
          <w:rStyle w:val="FootnoteReference"/>
        </w:rPr>
        <w:footnoteRef/>
      </w:r>
      <w:r>
        <w:t xml:space="preserve"> Bean, p. 66.</w:t>
      </w:r>
    </w:p>
  </w:footnote>
  <w:footnote w:id="672">
    <w:p w14:paraId="2B566B16" w14:textId="77777777" w:rsidR="0019498D" w:rsidRDefault="0019498D" w:rsidP="0019498D">
      <w:pPr>
        <w:pStyle w:val="FootnoteText"/>
      </w:pPr>
      <w:r>
        <w:rPr>
          <w:rStyle w:val="FootnoteReference"/>
        </w:rPr>
        <w:footnoteRef/>
      </w:r>
      <w:r>
        <w:t xml:space="preserve"> </w:t>
      </w:r>
      <w:r w:rsidRPr="001A46E2">
        <w:t xml:space="preserve">Mortimer, private Zoom conversation, </w:t>
      </w:r>
      <w:r>
        <w:t>7 April</w:t>
      </w:r>
      <w:r w:rsidRPr="001A46E2">
        <w:t xml:space="preserve"> 2021.</w:t>
      </w:r>
    </w:p>
  </w:footnote>
  <w:footnote w:id="673">
    <w:p w14:paraId="2D56F2DA" w14:textId="10FCD1C7" w:rsidR="0019498D" w:rsidRDefault="0019498D" w:rsidP="0019498D">
      <w:pPr>
        <w:pStyle w:val="FootnoteText"/>
      </w:pPr>
      <w:r>
        <w:rPr>
          <w:rStyle w:val="FootnoteReference"/>
        </w:rPr>
        <w:footnoteRef/>
      </w:r>
      <w:r>
        <w:t xml:space="preserve"> </w:t>
      </w:r>
      <w:r w:rsidRPr="00A1202F">
        <w:t>Carol</w:t>
      </w:r>
      <w:r>
        <w:t xml:space="preserve"> </w:t>
      </w:r>
      <w:r w:rsidRPr="00A1202F">
        <w:t xml:space="preserve">Rutter, </w:t>
      </w:r>
      <w:r w:rsidRPr="00A1202F">
        <w:rPr>
          <w:i/>
          <w:iCs/>
        </w:rPr>
        <w:t>Clamorous Voices: Shakespeare’s Women Today</w:t>
      </w:r>
      <w:r w:rsidRPr="00A1202F">
        <w:t xml:space="preserve"> (London: Women’s Press, 1988)</w:t>
      </w:r>
      <w:r>
        <w:t xml:space="preserve">, p. 2; </w:t>
      </w:r>
      <w:r w:rsidRPr="00A54B59">
        <w:t xml:space="preserve">Leggatt, </w:t>
      </w:r>
      <w:r>
        <w:t>p. 56.</w:t>
      </w:r>
    </w:p>
  </w:footnote>
  <w:footnote w:id="674">
    <w:p w14:paraId="7BAF5016" w14:textId="77777777" w:rsidR="0019498D" w:rsidRDefault="0019498D" w:rsidP="0019498D">
      <w:pPr>
        <w:pStyle w:val="FootnoteText"/>
      </w:pPr>
      <w:r>
        <w:rPr>
          <w:rStyle w:val="FootnoteReference"/>
        </w:rPr>
        <w:footnoteRef/>
      </w:r>
      <w:r>
        <w:t xml:space="preserve"> </w:t>
      </w:r>
      <w:bookmarkStart w:id="33" w:name="_Hlk68705051"/>
      <w:r w:rsidRPr="001A46E2">
        <w:t xml:space="preserve">Mortimer, private Zoom conversation, </w:t>
      </w:r>
      <w:r>
        <w:t>7 April</w:t>
      </w:r>
      <w:r w:rsidRPr="001A46E2">
        <w:t xml:space="preserve"> 2021.</w:t>
      </w:r>
      <w:bookmarkEnd w:id="33"/>
    </w:p>
  </w:footnote>
  <w:footnote w:id="675">
    <w:p w14:paraId="0FA0535B" w14:textId="77777777" w:rsidR="0019498D" w:rsidRDefault="0019498D" w:rsidP="0019498D">
      <w:pPr>
        <w:pStyle w:val="FootnoteText"/>
      </w:pPr>
      <w:r>
        <w:rPr>
          <w:rStyle w:val="FootnoteReference"/>
        </w:rPr>
        <w:footnoteRef/>
      </w:r>
      <w:r>
        <w:t xml:space="preserve"> </w:t>
      </w:r>
      <w:r w:rsidRPr="00BC0D2E">
        <w:t xml:space="preserve">Anon., </w:t>
      </w:r>
      <w:r w:rsidRPr="00BC0D2E">
        <w:rPr>
          <w:i/>
          <w:iCs/>
        </w:rPr>
        <w:t>The Taming of a Shrew</w:t>
      </w:r>
      <w:r w:rsidRPr="00BC0D2E">
        <w:t>, ed. by F. S. Boas (London: Chatto and Windus, 1908)</w:t>
      </w:r>
      <w:r>
        <w:t>, 1.1.324-331.</w:t>
      </w:r>
    </w:p>
  </w:footnote>
  <w:footnote w:id="676">
    <w:p w14:paraId="14AA8B2D" w14:textId="77777777" w:rsidR="0019498D" w:rsidRPr="002F22EC" w:rsidRDefault="0019498D" w:rsidP="0019498D">
      <w:pPr>
        <w:pStyle w:val="FootnoteText"/>
      </w:pPr>
      <w:r>
        <w:rPr>
          <w:rStyle w:val="FootnoteReference"/>
        </w:rPr>
        <w:footnoteRef/>
      </w:r>
      <w:r>
        <w:t xml:space="preserve"> For a comparison, see 2:01:18 of this production and 4.2.45-53 of </w:t>
      </w:r>
      <w:r>
        <w:rPr>
          <w:i/>
          <w:iCs/>
        </w:rPr>
        <w:t>The Taming of a Shrew</w:t>
      </w:r>
      <w:r>
        <w:t>.</w:t>
      </w:r>
    </w:p>
  </w:footnote>
  <w:footnote w:id="677">
    <w:p w14:paraId="6DA9EAE7" w14:textId="77777777" w:rsidR="0019498D" w:rsidRDefault="0019498D" w:rsidP="0019498D">
      <w:pPr>
        <w:pStyle w:val="FootnoteText"/>
      </w:pPr>
      <w:r>
        <w:rPr>
          <w:rStyle w:val="FootnoteReference"/>
        </w:rPr>
        <w:footnoteRef/>
      </w:r>
      <w:r>
        <w:t xml:space="preserve"> </w:t>
      </w:r>
      <w:r w:rsidRPr="0027237B">
        <w:t xml:space="preserve">Andrew, </w:t>
      </w:r>
      <w:r w:rsidRPr="0027237B">
        <w:rPr>
          <w:i/>
          <w:iCs/>
        </w:rPr>
        <w:t>The Listener</w:t>
      </w:r>
      <w:r w:rsidRPr="0027237B">
        <w:t>, 26 May 1988.</w:t>
      </w:r>
    </w:p>
  </w:footnote>
  <w:footnote w:id="678">
    <w:p w14:paraId="2AA58A8B" w14:textId="77777777" w:rsidR="0019498D" w:rsidRDefault="0019498D" w:rsidP="0019498D">
      <w:pPr>
        <w:pStyle w:val="FootnoteText"/>
      </w:pPr>
      <w:r>
        <w:rPr>
          <w:rStyle w:val="FootnoteReference"/>
        </w:rPr>
        <w:footnoteRef/>
      </w:r>
      <w:r>
        <w:t xml:space="preserve"> </w:t>
      </w:r>
      <w:r w:rsidRPr="00F0010A">
        <w:t>Leggatt</w:t>
      </w:r>
      <w:r>
        <w:t>, p. 44.</w:t>
      </w:r>
    </w:p>
  </w:footnote>
  <w:footnote w:id="679">
    <w:p w14:paraId="2BC0BC42" w14:textId="77777777" w:rsidR="0019498D" w:rsidRDefault="0019498D" w:rsidP="0019498D">
      <w:pPr>
        <w:pStyle w:val="FootnoteText"/>
      </w:pPr>
      <w:r>
        <w:rPr>
          <w:rStyle w:val="FootnoteReference"/>
        </w:rPr>
        <w:footnoteRef/>
      </w:r>
      <w:r>
        <w:t xml:space="preserve"> </w:t>
      </w:r>
      <w:r w:rsidRPr="00F0010A">
        <w:t>Leggatt</w:t>
      </w:r>
      <w:r>
        <w:t>, p. 44n.</w:t>
      </w:r>
    </w:p>
  </w:footnote>
  <w:footnote w:id="680">
    <w:p w14:paraId="1C02E793" w14:textId="54B600CE" w:rsidR="0019498D" w:rsidRDefault="0019498D" w:rsidP="0019498D">
      <w:pPr>
        <w:pStyle w:val="FootnoteText"/>
      </w:pPr>
      <w:r>
        <w:rPr>
          <w:rStyle w:val="FootnoteReference"/>
        </w:rPr>
        <w:footnoteRef/>
      </w:r>
      <w:r>
        <w:t xml:space="preserve"> </w:t>
      </w:r>
      <w:r w:rsidRPr="00F66782">
        <w:t xml:space="preserve">‘R3’, </w:t>
      </w:r>
      <w:r w:rsidRPr="00F66782">
        <w:rPr>
          <w:i/>
          <w:iCs/>
        </w:rPr>
        <w:t>Radio Times</w:t>
      </w:r>
      <w:r w:rsidRPr="00F66782">
        <w:t>, 13 February 1992, p. 83</w:t>
      </w:r>
      <w:r>
        <w:t>.</w:t>
      </w:r>
    </w:p>
  </w:footnote>
  <w:footnote w:id="681">
    <w:p w14:paraId="367AC3B3" w14:textId="77777777" w:rsidR="0019498D" w:rsidRDefault="0019498D" w:rsidP="0019498D">
      <w:pPr>
        <w:pStyle w:val="FootnoteText"/>
      </w:pPr>
      <w:r>
        <w:rPr>
          <w:rStyle w:val="FootnoteReference"/>
        </w:rPr>
        <w:footnoteRef/>
      </w:r>
      <w:r>
        <w:t xml:space="preserve"> </w:t>
      </w:r>
      <w:r w:rsidRPr="00F66782">
        <w:t xml:space="preserve">Geoffrey Hobbs, ‘Pick of the Radio Week – Wild piper recalls his tunes’, </w:t>
      </w:r>
      <w:r w:rsidRPr="00F66782">
        <w:rPr>
          <w:i/>
          <w:iCs/>
        </w:rPr>
        <w:t>Daily Mail</w:t>
      </w:r>
      <w:r w:rsidRPr="00F66782">
        <w:t>, 15 February 1992, p. 35</w:t>
      </w:r>
      <w:r>
        <w:t>.</w:t>
      </w:r>
    </w:p>
  </w:footnote>
  <w:footnote w:id="682">
    <w:p w14:paraId="1EB286F1" w14:textId="77777777" w:rsidR="0019498D" w:rsidRDefault="0019498D" w:rsidP="0019498D">
      <w:pPr>
        <w:pStyle w:val="FootnoteText"/>
      </w:pPr>
      <w:r>
        <w:rPr>
          <w:rStyle w:val="FootnoteReference"/>
        </w:rPr>
        <w:footnoteRef/>
      </w:r>
      <w:r>
        <w:t xml:space="preserve"> Nigel Bryant, private email correspondence, 25 February 2021.</w:t>
      </w:r>
    </w:p>
  </w:footnote>
  <w:footnote w:id="683">
    <w:p w14:paraId="41EF8805" w14:textId="41C2D273" w:rsidR="0019498D" w:rsidRDefault="0019498D" w:rsidP="0019498D">
      <w:pPr>
        <w:pStyle w:val="FootnoteText"/>
      </w:pPr>
      <w:r>
        <w:rPr>
          <w:rStyle w:val="FootnoteReference"/>
        </w:rPr>
        <w:footnoteRef/>
      </w:r>
      <w:r>
        <w:t xml:space="preserve"> Bryant, private email</w:t>
      </w:r>
      <w:r w:rsidR="006648D4">
        <w:t>, 25 February 2021</w:t>
      </w:r>
      <w:r>
        <w:t>.</w:t>
      </w:r>
    </w:p>
  </w:footnote>
  <w:footnote w:id="684">
    <w:p w14:paraId="1D41F1B3" w14:textId="77777777" w:rsidR="0019498D" w:rsidRDefault="0019498D" w:rsidP="0019498D">
      <w:pPr>
        <w:pStyle w:val="FootnoteText"/>
      </w:pPr>
      <w:r>
        <w:rPr>
          <w:rStyle w:val="FootnoteReference"/>
        </w:rPr>
        <w:footnoteRef/>
      </w:r>
      <w:r>
        <w:t xml:space="preserve"> David </w:t>
      </w:r>
      <w:r w:rsidRPr="0089580E">
        <w:t xml:space="preserve">Sexton, ‘Sound effects and fury’, </w:t>
      </w:r>
      <w:r w:rsidRPr="0089580E">
        <w:rPr>
          <w:i/>
          <w:iCs/>
        </w:rPr>
        <w:t>Sunday Telegraph</w:t>
      </w:r>
      <w:r w:rsidRPr="0089580E">
        <w:t>, 23 February 1992, p. xvi</w:t>
      </w:r>
      <w:r>
        <w:t>.</w:t>
      </w:r>
    </w:p>
  </w:footnote>
  <w:footnote w:id="685">
    <w:p w14:paraId="05E21741" w14:textId="77777777" w:rsidR="0019498D" w:rsidRDefault="0019498D" w:rsidP="0019498D">
      <w:pPr>
        <w:pStyle w:val="FootnoteText"/>
      </w:pPr>
      <w:r>
        <w:rPr>
          <w:rStyle w:val="FootnoteReference"/>
        </w:rPr>
        <w:footnoteRef/>
      </w:r>
      <w:r>
        <w:t xml:space="preserve"> Vic Gammon, private Zoom conversation, 23 February 2021.</w:t>
      </w:r>
    </w:p>
  </w:footnote>
  <w:footnote w:id="686">
    <w:p w14:paraId="4DA2C711" w14:textId="07D2917F" w:rsidR="0019498D" w:rsidRDefault="0019498D" w:rsidP="0019498D">
      <w:pPr>
        <w:pStyle w:val="FootnoteText"/>
      </w:pPr>
      <w:r>
        <w:rPr>
          <w:rStyle w:val="FootnoteReference"/>
        </w:rPr>
        <w:footnoteRef/>
      </w:r>
      <w:r>
        <w:t xml:space="preserve"> Gammon, private Zoom conversation</w:t>
      </w:r>
      <w:r w:rsidR="001A50C1">
        <w:t>, 23 February 2021</w:t>
      </w:r>
      <w:r>
        <w:t>.</w:t>
      </w:r>
    </w:p>
  </w:footnote>
  <w:footnote w:id="687">
    <w:p w14:paraId="78BBC8B0" w14:textId="6EE968D5" w:rsidR="0019498D" w:rsidRDefault="0019498D" w:rsidP="0019498D">
      <w:pPr>
        <w:pStyle w:val="FootnoteText"/>
      </w:pPr>
      <w:r>
        <w:rPr>
          <w:rStyle w:val="FootnoteReference"/>
        </w:rPr>
        <w:footnoteRef/>
      </w:r>
      <w:r>
        <w:t xml:space="preserve"> Bryant, private email</w:t>
      </w:r>
      <w:r w:rsidR="006648D4">
        <w:t>, 25 February 2021</w:t>
      </w:r>
      <w:r>
        <w:t>.</w:t>
      </w:r>
    </w:p>
  </w:footnote>
  <w:footnote w:id="688">
    <w:p w14:paraId="570F0F42" w14:textId="77777777" w:rsidR="0019498D" w:rsidRDefault="0019498D" w:rsidP="0019498D">
      <w:pPr>
        <w:pStyle w:val="FootnoteText"/>
      </w:pPr>
      <w:r>
        <w:rPr>
          <w:rStyle w:val="FootnoteReference"/>
        </w:rPr>
        <w:footnoteRef/>
      </w:r>
      <w:r>
        <w:t xml:space="preserve"> </w:t>
      </w:r>
      <w:r w:rsidRPr="00BD5B2A">
        <w:t>Alan</w:t>
      </w:r>
      <w:r>
        <w:t xml:space="preserve"> </w:t>
      </w:r>
      <w:r w:rsidRPr="00BD5B2A">
        <w:t xml:space="preserve">Sinfield, ‘Macbeth: history, ideology and intellectuals’, </w:t>
      </w:r>
      <w:r w:rsidRPr="00BD5B2A">
        <w:rPr>
          <w:i/>
          <w:iCs/>
        </w:rPr>
        <w:t>Critical Quarterly</w:t>
      </w:r>
      <w:r w:rsidRPr="00BD5B2A">
        <w:t>, 28.1-2 (1986) 63-77</w:t>
      </w:r>
      <w:r>
        <w:t xml:space="preserve"> (p. 67).</w:t>
      </w:r>
    </w:p>
  </w:footnote>
  <w:footnote w:id="689">
    <w:p w14:paraId="77C9329C" w14:textId="77777777" w:rsidR="0019498D" w:rsidRDefault="0019498D" w:rsidP="0019498D">
      <w:pPr>
        <w:pStyle w:val="FootnoteText"/>
      </w:pPr>
      <w:r>
        <w:rPr>
          <w:rStyle w:val="FootnoteReference"/>
        </w:rPr>
        <w:footnoteRef/>
      </w:r>
      <w:r>
        <w:t xml:space="preserve"> </w:t>
      </w:r>
      <w:r w:rsidRPr="00BD5B2A">
        <w:t xml:space="preserve">Sinfield, </w:t>
      </w:r>
      <w:r>
        <w:t>p. 70.</w:t>
      </w:r>
    </w:p>
  </w:footnote>
  <w:footnote w:id="690">
    <w:p w14:paraId="7CA7907E" w14:textId="494E6A83" w:rsidR="0019498D" w:rsidRDefault="0019498D" w:rsidP="0019498D">
      <w:pPr>
        <w:pStyle w:val="FootnoteText"/>
      </w:pPr>
      <w:r>
        <w:rPr>
          <w:rStyle w:val="FootnoteReference"/>
        </w:rPr>
        <w:footnoteRef/>
      </w:r>
      <w:r>
        <w:t xml:space="preserve"> </w:t>
      </w:r>
      <w:r w:rsidRPr="00114158">
        <w:rPr>
          <w:lang w:val="en-US"/>
        </w:rPr>
        <w:t>Marilyn</w:t>
      </w:r>
      <w:r w:rsidRPr="00EB1278">
        <w:rPr>
          <w:lang w:val="en-US"/>
        </w:rPr>
        <w:t xml:space="preserve"> </w:t>
      </w:r>
      <w:r w:rsidRPr="00114158">
        <w:rPr>
          <w:lang w:val="en-US"/>
        </w:rPr>
        <w:t xml:space="preserve">French, </w:t>
      </w:r>
      <w:r w:rsidRPr="00114158">
        <w:rPr>
          <w:i/>
          <w:iCs/>
          <w:lang w:val="en-US"/>
        </w:rPr>
        <w:t>Shakespeare’s Division of Experience</w:t>
      </w:r>
      <w:r w:rsidRPr="00114158">
        <w:rPr>
          <w:lang w:val="en-US"/>
        </w:rPr>
        <w:t xml:space="preserve"> (New York: Summit Books, 1981)</w:t>
      </w:r>
      <w:r>
        <w:t>, p.</w:t>
      </w:r>
      <w:r w:rsidR="00EA4971">
        <w:t xml:space="preserve"> </w:t>
      </w:r>
      <w:r>
        <w:t>242.</w:t>
      </w:r>
    </w:p>
  </w:footnote>
  <w:footnote w:id="691">
    <w:p w14:paraId="435F1B7F" w14:textId="77777777" w:rsidR="0019498D" w:rsidRDefault="0019498D" w:rsidP="0019498D">
      <w:pPr>
        <w:pStyle w:val="FootnoteText"/>
      </w:pPr>
      <w:r>
        <w:rPr>
          <w:rStyle w:val="FootnoteReference"/>
        </w:rPr>
        <w:footnoteRef/>
      </w:r>
      <w:r>
        <w:t xml:space="preserve"> </w:t>
      </w:r>
      <w:r w:rsidRPr="0089580E">
        <w:t xml:space="preserve">Sexton, </w:t>
      </w:r>
      <w:r w:rsidRPr="0089580E">
        <w:rPr>
          <w:i/>
          <w:iCs/>
        </w:rPr>
        <w:t>Sunday Telegraph</w:t>
      </w:r>
      <w:r w:rsidRPr="0089580E">
        <w:t>, 23 February 1992</w:t>
      </w:r>
      <w:r>
        <w:t>.</w:t>
      </w:r>
    </w:p>
  </w:footnote>
  <w:footnote w:id="692">
    <w:p w14:paraId="32AEBC5E" w14:textId="77777777" w:rsidR="0019498D" w:rsidRDefault="0019498D" w:rsidP="0019498D">
      <w:pPr>
        <w:pStyle w:val="FootnoteText"/>
      </w:pPr>
      <w:r>
        <w:rPr>
          <w:rStyle w:val="FootnoteReference"/>
        </w:rPr>
        <w:footnoteRef/>
      </w:r>
      <w:r>
        <w:t xml:space="preserve"> </w:t>
      </w:r>
      <w:r w:rsidRPr="000D6E51">
        <w:t xml:space="preserve">Reynolds, ‘Macbeth shrink-wrapped’, </w:t>
      </w:r>
      <w:r w:rsidRPr="000D6E51">
        <w:rPr>
          <w:i/>
          <w:iCs/>
        </w:rPr>
        <w:t>Daily Telegraph</w:t>
      </w:r>
      <w:r w:rsidRPr="000D6E51">
        <w:t>, 18 February 1992, p. 14</w:t>
      </w:r>
      <w:r>
        <w:t>.</w:t>
      </w:r>
    </w:p>
  </w:footnote>
  <w:footnote w:id="693">
    <w:p w14:paraId="747D24D5" w14:textId="77777777" w:rsidR="0019498D" w:rsidRPr="00295C39" w:rsidRDefault="0019498D" w:rsidP="0019498D">
      <w:pPr>
        <w:pStyle w:val="FootnoteText"/>
        <w:rPr>
          <w:lang w:val="en-US"/>
        </w:rPr>
      </w:pPr>
      <w:r>
        <w:rPr>
          <w:rStyle w:val="FootnoteReference"/>
        </w:rPr>
        <w:footnoteRef/>
      </w:r>
      <w:r>
        <w:t xml:space="preserve"> Anne </w:t>
      </w:r>
      <w:r w:rsidRPr="00295C39">
        <w:rPr>
          <w:lang w:val="en-US"/>
        </w:rPr>
        <w:t xml:space="preserve">Karpf, ‘Radio: New voice for an old love’, </w:t>
      </w:r>
      <w:r w:rsidRPr="00295C39">
        <w:rPr>
          <w:i/>
          <w:iCs/>
          <w:lang w:val="en-US"/>
        </w:rPr>
        <w:t>Guardian</w:t>
      </w:r>
      <w:r w:rsidRPr="00295C39">
        <w:rPr>
          <w:lang w:val="en-US"/>
        </w:rPr>
        <w:t>, 1 May 1993, p. 30</w:t>
      </w:r>
      <w:r>
        <w:rPr>
          <w:lang w:val="en-US"/>
        </w:rPr>
        <w:t>.</w:t>
      </w:r>
    </w:p>
  </w:footnote>
  <w:footnote w:id="694">
    <w:p w14:paraId="7FFAF28A" w14:textId="77777777" w:rsidR="0019498D" w:rsidRDefault="0019498D" w:rsidP="0019498D">
      <w:pPr>
        <w:pStyle w:val="FootnoteText"/>
      </w:pPr>
      <w:r>
        <w:rPr>
          <w:rStyle w:val="FootnoteReference"/>
        </w:rPr>
        <w:footnoteRef/>
      </w:r>
      <w:r>
        <w:t xml:space="preserve"> </w:t>
      </w:r>
      <w:r w:rsidRPr="00143CC1">
        <w:rPr>
          <w:lang w:val="en-US"/>
        </w:rPr>
        <w:t xml:space="preserve">Karpf, </w:t>
      </w:r>
      <w:r w:rsidRPr="00143CC1">
        <w:rPr>
          <w:i/>
          <w:iCs/>
          <w:lang w:val="en-US"/>
        </w:rPr>
        <w:t>Guardian</w:t>
      </w:r>
      <w:r w:rsidRPr="00143CC1">
        <w:rPr>
          <w:lang w:val="en-US"/>
        </w:rPr>
        <w:t>, 1 May 1993.</w:t>
      </w:r>
      <w:r>
        <w:rPr>
          <w:lang w:val="en-US"/>
        </w:rPr>
        <w:t xml:space="preserve"> Note: </w:t>
      </w:r>
      <w:r w:rsidRPr="00F47EA2">
        <w:t xml:space="preserve">Gielgud’s </w:t>
      </w:r>
      <w:r>
        <w:t xml:space="preserve">early appearance as a </w:t>
      </w:r>
      <w:r w:rsidRPr="00F47EA2">
        <w:t xml:space="preserve">radio Romeo was not in a full production, but </w:t>
      </w:r>
      <w:r>
        <w:t xml:space="preserve">as part of ‘Popular Excerpts from Shakespeare’, </w:t>
      </w:r>
      <w:r>
        <w:rPr>
          <w:i/>
          <w:iCs/>
        </w:rPr>
        <w:t>Radio Times</w:t>
      </w:r>
      <w:r>
        <w:t>, 27 February 1925, p. 441.</w:t>
      </w:r>
    </w:p>
  </w:footnote>
  <w:footnote w:id="695">
    <w:p w14:paraId="59379F61" w14:textId="77777777" w:rsidR="0019498D" w:rsidRDefault="0019498D" w:rsidP="0019498D">
      <w:pPr>
        <w:pStyle w:val="FootnoteText"/>
      </w:pPr>
      <w:r>
        <w:rPr>
          <w:rStyle w:val="FootnoteReference"/>
        </w:rPr>
        <w:footnoteRef/>
      </w:r>
      <w:r>
        <w:t xml:space="preserve"> </w:t>
      </w:r>
      <w:r w:rsidRPr="00CC2454">
        <w:t xml:space="preserve">Morley, </w:t>
      </w:r>
      <w:r w:rsidRPr="00CC2454">
        <w:rPr>
          <w:i/>
          <w:iCs/>
        </w:rPr>
        <w:t>Radio Times</w:t>
      </w:r>
      <w:r w:rsidRPr="00CC2454">
        <w:t>, 22 April 1993</w:t>
      </w:r>
      <w:r>
        <w:t>.</w:t>
      </w:r>
    </w:p>
  </w:footnote>
  <w:footnote w:id="696">
    <w:p w14:paraId="45EA20D5" w14:textId="77777777" w:rsidR="0019498D" w:rsidRDefault="0019498D" w:rsidP="0019498D">
      <w:pPr>
        <w:pStyle w:val="FootnoteText"/>
      </w:pPr>
      <w:r>
        <w:rPr>
          <w:rStyle w:val="FootnoteReference"/>
        </w:rPr>
        <w:footnoteRef/>
      </w:r>
      <w:r>
        <w:t xml:space="preserve"> </w:t>
      </w:r>
      <w:r w:rsidRPr="005A5277">
        <w:t xml:space="preserve">Twisk, ‘A renaissance for Shakespeare’, </w:t>
      </w:r>
      <w:r w:rsidRPr="005A5277">
        <w:rPr>
          <w:i/>
          <w:iCs/>
        </w:rPr>
        <w:t>Observer</w:t>
      </w:r>
      <w:r w:rsidRPr="005A5277">
        <w:t>, 25 April 1993, p. 69</w:t>
      </w:r>
      <w:r>
        <w:t>.</w:t>
      </w:r>
    </w:p>
  </w:footnote>
  <w:footnote w:id="697">
    <w:p w14:paraId="41FA67FE" w14:textId="77777777" w:rsidR="0019498D" w:rsidRDefault="0019498D" w:rsidP="0019498D">
      <w:pPr>
        <w:pStyle w:val="FootnoteText"/>
      </w:pPr>
      <w:r>
        <w:rPr>
          <w:rStyle w:val="FootnoteReference"/>
        </w:rPr>
        <w:footnoteRef/>
      </w:r>
      <w:r>
        <w:t xml:space="preserve"> </w:t>
      </w:r>
      <w:r w:rsidRPr="00ED69EF">
        <w:t xml:space="preserve">Twisk, </w:t>
      </w:r>
      <w:r w:rsidRPr="00ED69EF">
        <w:rPr>
          <w:i/>
          <w:iCs/>
        </w:rPr>
        <w:t>Observer</w:t>
      </w:r>
      <w:r w:rsidRPr="00ED69EF">
        <w:t>, 25 April 1993</w:t>
      </w:r>
      <w:r>
        <w:t>.</w:t>
      </w:r>
    </w:p>
  </w:footnote>
  <w:footnote w:id="698">
    <w:p w14:paraId="3E74423B" w14:textId="77777777" w:rsidR="0019498D" w:rsidRPr="00AE0882" w:rsidRDefault="0019498D" w:rsidP="0019498D">
      <w:pPr>
        <w:pStyle w:val="FootnoteText"/>
        <w:rPr>
          <w:lang w:val="en-US"/>
        </w:rPr>
      </w:pPr>
      <w:r>
        <w:rPr>
          <w:rStyle w:val="FootnoteReference"/>
        </w:rPr>
        <w:footnoteRef/>
      </w:r>
      <w:r>
        <w:t xml:space="preserve"> </w:t>
      </w:r>
      <w:r w:rsidRPr="00AE0882">
        <w:rPr>
          <w:lang w:val="en-US"/>
        </w:rPr>
        <w:t xml:space="preserve">Reynolds, ‘Romeo’s irritating habit’, </w:t>
      </w:r>
      <w:r w:rsidRPr="00AE0882">
        <w:rPr>
          <w:i/>
          <w:iCs/>
          <w:lang w:val="en-US"/>
        </w:rPr>
        <w:t>Daily Telegraph</w:t>
      </w:r>
      <w:r w:rsidRPr="00AE0882">
        <w:rPr>
          <w:lang w:val="en-US"/>
        </w:rPr>
        <w:t>, 27 April 1993, p. 16</w:t>
      </w:r>
      <w:r>
        <w:rPr>
          <w:lang w:val="en-US"/>
        </w:rPr>
        <w:t>.</w:t>
      </w:r>
    </w:p>
  </w:footnote>
  <w:footnote w:id="699">
    <w:p w14:paraId="0D1DABCD" w14:textId="77777777" w:rsidR="0019498D" w:rsidRDefault="0019498D" w:rsidP="0019498D">
      <w:pPr>
        <w:pStyle w:val="FootnoteText"/>
      </w:pPr>
      <w:r>
        <w:rPr>
          <w:rStyle w:val="FootnoteReference"/>
        </w:rPr>
        <w:footnoteRef/>
      </w:r>
      <w:r>
        <w:t xml:space="preserve"> </w:t>
      </w:r>
      <w:r w:rsidRPr="00143CC1">
        <w:rPr>
          <w:lang w:val="en-US"/>
        </w:rPr>
        <w:t xml:space="preserve">Karpf, </w:t>
      </w:r>
      <w:r w:rsidRPr="00143CC1">
        <w:rPr>
          <w:i/>
          <w:iCs/>
          <w:lang w:val="en-US"/>
        </w:rPr>
        <w:t>Guardian</w:t>
      </w:r>
      <w:r w:rsidRPr="00143CC1">
        <w:rPr>
          <w:lang w:val="en-US"/>
        </w:rPr>
        <w:t>, 1 May 1993.</w:t>
      </w:r>
    </w:p>
  </w:footnote>
  <w:footnote w:id="700">
    <w:p w14:paraId="46548D32" w14:textId="77777777" w:rsidR="0019498D" w:rsidRDefault="0019498D" w:rsidP="0019498D">
      <w:pPr>
        <w:pStyle w:val="FootnoteText"/>
      </w:pPr>
      <w:r>
        <w:rPr>
          <w:rStyle w:val="FootnoteReference"/>
        </w:rPr>
        <w:footnoteRef/>
      </w:r>
      <w:r>
        <w:t xml:space="preserve"> </w:t>
      </w:r>
      <w:r w:rsidRPr="00496F50">
        <w:t xml:space="preserve">Morley, </w:t>
      </w:r>
      <w:r w:rsidRPr="00496F50">
        <w:rPr>
          <w:i/>
          <w:iCs/>
        </w:rPr>
        <w:t>Radio Times</w:t>
      </w:r>
      <w:r w:rsidRPr="00496F50">
        <w:t>, 22 April 1993</w:t>
      </w:r>
      <w:r>
        <w:t>.</w:t>
      </w:r>
    </w:p>
  </w:footnote>
  <w:footnote w:id="701">
    <w:p w14:paraId="34B99A12" w14:textId="77777777" w:rsidR="0019498D" w:rsidRDefault="0019498D" w:rsidP="0019498D">
      <w:pPr>
        <w:pStyle w:val="FootnoteText"/>
      </w:pPr>
      <w:r>
        <w:rPr>
          <w:rStyle w:val="FootnoteReference"/>
        </w:rPr>
        <w:footnoteRef/>
      </w:r>
      <w:r>
        <w:t xml:space="preserve"> </w:t>
      </w:r>
      <w:r w:rsidRPr="00143CC1">
        <w:rPr>
          <w:lang w:val="en-US"/>
        </w:rPr>
        <w:t xml:space="preserve">Karpf, </w:t>
      </w:r>
      <w:r w:rsidRPr="00143CC1">
        <w:rPr>
          <w:i/>
          <w:iCs/>
          <w:lang w:val="en-US"/>
        </w:rPr>
        <w:t>Guardian</w:t>
      </w:r>
      <w:r w:rsidRPr="00143CC1">
        <w:rPr>
          <w:lang w:val="en-US"/>
        </w:rPr>
        <w:t>, 1 May 1993.</w:t>
      </w:r>
    </w:p>
  </w:footnote>
  <w:footnote w:id="702">
    <w:p w14:paraId="4F587563" w14:textId="77777777" w:rsidR="0019498D" w:rsidRDefault="0019498D" w:rsidP="0019498D">
      <w:pPr>
        <w:pStyle w:val="FootnoteText"/>
      </w:pPr>
      <w:r>
        <w:rPr>
          <w:rStyle w:val="FootnoteReference"/>
        </w:rPr>
        <w:footnoteRef/>
      </w:r>
      <w:r>
        <w:t xml:space="preserve"> </w:t>
      </w:r>
      <w:r w:rsidRPr="005F052F">
        <w:rPr>
          <w:lang w:val="en-US"/>
        </w:rPr>
        <w:t>Derwent</w:t>
      </w:r>
      <w:r>
        <w:rPr>
          <w:lang w:val="en-US"/>
        </w:rPr>
        <w:t xml:space="preserve"> May</w:t>
      </w:r>
      <w:r w:rsidRPr="005F052F">
        <w:rPr>
          <w:lang w:val="en-US"/>
        </w:rPr>
        <w:t xml:space="preserve">, ‘Radio Review – Hits and misses in vocal range’, </w:t>
      </w:r>
      <w:r w:rsidRPr="005F052F">
        <w:rPr>
          <w:i/>
          <w:iCs/>
          <w:lang w:val="en-US"/>
        </w:rPr>
        <w:t>The Times</w:t>
      </w:r>
      <w:r w:rsidRPr="005F052F">
        <w:rPr>
          <w:lang w:val="en-US"/>
        </w:rPr>
        <w:t>, 28 April 1993, p. 31</w:t>
      </w:r>
      <w:r>
        <w:rPr>
          <w:lang w:val="en-US"/>
        </w:rPr>
        <w:t>.</w:t>
      </w:r>
    </w:p>
  </w:footnote>
  <w:footnote w:id="703">
    <w:p w14:paraId="0F9C306F" w14:textId="25CDDB19" w:rsidR="0019498D" w:rsidRDefault="0019498D" w:rsidP="0019498D">
      <w:pPr>
        <w:pStyle w:val="FootnoteText"/>
      </w:pPr>
      <w:r>
        <w:rPr>
          <w:rStyle w:val="FootnoteReference"/>
        </w:rPr>
        <w:footnoteRef/>
      </w:r>
      <w:r>
        <w:t xml:space="preserve"> </w:t>
      </w:r>
      <w:r>
        <w:rPr>
          <w:lang w:val="en-US"/>
        </w:rPr>
        <w:t>May</w:t>
      </w:r>
      <w:r w:rsidRPr="005F052F">
        <w:rPr>
          <w:lang w:val="en-US"/>
        </w:rPr>
        <w:t xml:space="preserve">, </w:t>
      </w:r>
      <w:r w:rsidRPr="005F052F">
        <w:rPr>
          <w:i/>
          <w:iCs/>
          <w:lang w:val="en-US"/>
        </w:rPr>
        <w:t>The Times</w:t>
      </w:r>
      <w:r w:rsidRPr="005F052F">
        <w:rPr>
          <w:lang w:val="en-US"/>
        </w:rPr>
        <w:t>, 28 April 1993</w:t>
      </w:r>
      <w:r>
        <w:rPr>
          <w:lang w:val="en-US"/>
        </w:rPr>
        <w:t>.</w:t>
      </w:r>
    </w:p>
  </w:footnote>
  <w:footnote w:id="704">
    <w:p w14:paraId="75FAC127" w14:textId="77777777" w:rsidR="0019498D" w:rsidRDefault="0019498D" w:rsidP="0019498D">
      <w:pPr>
        <w:pStyle w:val="FootnoteText"/>
      </w:pPr>
      <w:r>
        <w:rPr>
          <w:rStyle w:val="FootnoteReference"/>
        </w:rPr>
        <w:footnoteRef/>
      </w:r>
      <w:r>
        <w:t xml:space="preserve"> </w:t>
      </w:r>
      <w:r w:rsidRPr="000211B6">
        <w:rPr>
          <w:lang w:val="en-US"/>
        </w:rPr>
        <w:t xml:space="preserve">Reynolds, </w:t>
      </w:r>
      <w:r w:rsidRPr="000211B6">
        <w:rPr>
          <w:i/>
          <w:iCs/>
          <w:lang w:val="en-US"/>
        </w:rPr>
        <w:t>Daily Telegraph</w:t>
      </w:r>
      <w:r w:rsidRPr="000211B6">
        <w:rPr>
          <w:lang w:val="en-US"/>
        </w:rPr>
        <w:t>, 27 April 1993</w:t>
      </w:r>
    </w:p>
  </w:footnote>
  <w:footnote w:id="705">
    <w:p w14:paraId="2FD0E32A" w14:textId="77777777" w:rsidR="0019498D" w:rsidRPr="00A001C8" w:rsidRDefault="0019498D" w:rsidP="0019498D">
      <w:pPr>
        <w:pStyle w:val="FootnoteText"/>
        <w:rPr>
          <w:lang w:val="en-US"/>
        </w:rPr>
      </w:pPr>
      <w:r>
        <w:rPr>
          <w:rStyle w:val="FootnoteReference"/>
        </w:rPr>
        <w:footnoteRef/>
      </w:r>
      <w:r>
        <w:t xml:space="preserve"> </w:t>
      </w:r>
      <w:r w:rsidRPr="00A001C8">
        <w:rPr>
          <w:lang w:val="en-US"/>
        </w:rPr>
        <w:t>Coppélia</w:t>
      </w:r>
      <w:r>
        <w:rPr>
          <w:lang w:val="en-US"/>
        </w:rPr>
        <w:t xml:space="preserve"> </w:t>
      </w:r>
      <w:r w:rsidRPr="00A001C8">
        <w:rPr>
          <w:lang w:val="en-US"/>
        </w:rPr>
        <w:t xml:space="preserve">Kahn, ‘Coming of Age in Verona’, </w:t>
      </w:r>
      <w:r w:rsidRPr="00A001C8">
        <w:rPr>
          <w:i/>
          <w:iCs/>
          <w:lang w:val="en-US"/>
        </w:rPr>
        <w:t>Modern Language Studies</w:t>
      </w:r>
      <w:r w:rsidRPr="00A001C8">
        <w:rPr>
          <w:lang w:val="en-US"/>
        </w:rPr>
        <w:t>, 8.1 (1977-1978) 5-22</w:t>
      </w:r>
      <w:r>
        <w:rPr>
          <w:lang w:val="en-US"/>
        </w:rPr>
        <w:t xml:space="preserve"> (</w:t>
      </w:r>
      <w:r>
        <w:t>p. 11).</w:t>
      </w:r>
    </w:p>
  </w:footnote>
  <w:footnote w:id="706">
    <w:p w14:paraId="7BA78E9B" w14:textId="77777777" w:rsidR="0019498D" w:rsidRDefault="0019498D" w:rsidP="0019498D">
      <w:pPr>
        <w:pStyle w:val="FootnoteText"/>
      </w:pPr>
      <w:r>
        <w:rPr>
          <w:rStyle w:val="FootnoteReference"/>
        </w:rPr>
        <w:footnoteRef/>
      </w:r>
      <w:r>
        <w:t xml:space="preserve"> </w:t>
      </w:r>
      <w:r w:rsidRPr="004328DF">
        <w:t xml:space="preserve">Russell Jackson, ‘Two Radio Shakespeares: staging and text’, </w:t>
      </w:r>
      <w:r w:rsidRPr="004328DF">
        <w:rPr>
          <w:i/>
          <w:iCs/>
        </w:rPr>
        <w:t>Actes des congrès de la Société française Shakespeare</w:t>
      </w:r>
      <w:r w:rsidRPr="004328DF">
        <w:t>, (1994) 195-204</w:t>
      </w:r>
      <w:r>
        <w:t xml:space="preserve"> (p. 198).</w:t>
      </w:r>
    </w:p>
  </w:footnote>
  <w:footnote w:id="707">
    <w:p w14:paraId="6616D408" w14:textId="77777777" w:rsidR="0019498D" w:rsidRPr="004B2D02" w:rsidRDefault="0019498D" w:rsidP="0019498D">
      <w:pPr>
        <w:pStyle w:val="FootnoteText"/>
        <w:rPr>
          <w:lang w:val="en-US"/>
        </w:rPr>
      </w:pPr>
      <w:r>
        <w:rPr>
          <w:rStyle w:val="FootnoteReference"/>
        </w:rPr>
        <w:footnoteRef/>
      </w:r>
      <w:r>
        <w:t xml:space="preserve"> Quoted in </w:t>
      </w:r>
      <w:r w:rsidRPr="00C902FC">
        <w:rPr>
          <w:lang w:val="en-US"/>
        </w:rPr>
        <w:t xml:space="preserve">Jackson, </w:t>
      </w:r>
      <w:r>
        <w:rPr>
          <w:lang w:val="en-US"/>
        </w:rPr>
        <w:t>p. 195.</w:t>
      </w:r>
    </w:p>
  </w:footnote>
  <w:footnote w:id="708">
    <w:p w14:paraId="14D11D56" w14:textId="1FC1BA92" w:rsidR="0019498D" w:rsidRDefault="0019498D" w:rsidP="0019498D">
      <w:pPr>
        <w:pStyle w:val="FootnoteText"/>
      </w:pPr>
      <w:r>
        <w:rPr>
          <w:rStyle w:val="FootnoteReference"/>
        </w:rPr>
        <w:footnoteRef/>
      </w:r>
      <w:r>
        <w:t xml:space="preserve"> </w:t>
      </w:r>
      <w:r w:rsidRPr="00F854F1">
        <w:t xml:space="preserve">McWhinnie, </w:t>
      </w:r>
      <w:r>
        <w:t>p. 82.</w:t>
      </w:r>
    </w:p>
  </w:footnote>
  <w:footnote w:id="709">
    <w:p w14:paraId="355F2B55" w14:textId="77777777" w:rsidR="0019498D" w:rsidRDefault="0019498D" w:rsidP="0019498D">
      <w:pPr>
        <w:pStyle w:val="FootnoteText"/>
      </w:pPr>
      <w:r>
        <w:rPr>
          <w:rStyle w:val="FootnoteReference"/>
        </w:rPr>
        <w:footnoteRef/>
      </w:r>
      <w:r>
        <w:t xml:space="preserve"> </w:t>
      </w:r>
      <w:r w:rsidRPr="00496F50">
        <w:t xml:space="preserve">Morley, </w:t>
      </w:r>
      <w:r w:rsidRPr="00496F50">
        <w:rPr>
          <w:i/>
          <w:iCs/>
        </w:rPr>
        <w:t>Radio Times</w:t>
      </w:r>
      <w:r w:rsidRPr="00496F50">
        <w:t>, 22 April 1993</w:t>
      </w:r>
      <w:r>
        <w:t>.</w:t>
      </w:r>
    </w:p>
  </w:footnote>
  <w:footnote w:id="710">
    <w:p w14:paraId="1F0E3379" w14:textId="77777777" w:rsidR="0019498D" w:rsidRDefault="0019498D" w:rsidP="0019498D">
      <w:pPr>
        <w:pStyle w:val="FootnoteText"/>
      </w:pPr>
      <w:r>
        <w:rPr>
          <w:rStyle w:val="FootnoteReference"/>
        </w:rPr>
        <w:footnoteRef/>
      </w:r>
      <w:r>
        <w:t xml:space="preserve"> McWhinnie, p. 69.</w:t>
      </w:r>
    </w:p>
  </w:footnote>
  <w:footnote w:id="711">
    <w:p w14:paraId="7ED96964" w14:textId="77777777" w:rsidR="0019498D" w:rsidRDefault="0019498D" w:rsidP="0019498D">
      <w:pPr>
        <w:pStyle w:val="FootnoteText"/>
      </w:pPr>
      <w:r>
        <w:rPr>
          <w:rStyle w:val="FootnoteReference"/>
        </w:rPr>
        <w:footnoteRef/>
      </w:r>
      <w:r>
        <w:t xml:space="preserve"> </w:t>
      </w:r>
      <w:r w:rsidRPr="00ED69EF">
        <w:t xml:space="preserve">Twisk, </w:t>
      </w:r>
      <w:r w:rsidRPr="00ED69EF">
        <w:rPr>
          <w:i/>
          <w:iCs/>
        </w:rPr>
        <w:t>Observer</w:t>
      </w:r>
      <w:r w:rsidRPr="00ED69EF">
        <w:t>, 25 April 1993</w:t>
      </w:r>
      <w:r>
        <w:t>.</w:t>
      </w:r>
    </w:p>
  </w:footnote>
  <w:footnote w:id="712">
    <w:p w14:paraId="75AD299F" w14:textId="77777777" w:rsidR="0019498D" w:rsidRDefault="0019498D" w:rsidP="0019498D">
      <w:pPr>
        <w:pStyle w:val="FootnoteText"/>
      </w:pPr>
      <w:r>
        <w:rPr>
          <w:rStyle w:val="FootnoteReference"/>
        </w:rPr>
        <w:footnoteRef/>
      </w:r>
      <w:r>
        <w:t xml:space="preserve"> </w:t>
      </w:r>
      <w:r w:rsidRPr="00143CC1">
        <w:rPr>
          <w:lang w:val="en-US"/>
        </w:rPr>
        <w:t xml:space="preserve">Karpf, </w:t>
      </w:r>
      <w:r w:rsidRPr="00143CC1">
        <w:rPr>
          <w:i/>
          <w:iCs/>
          <w:lang w:val="en-US"/>
        </w:rPr>
        <w:t>Guardian</w:t>
      </w:r>
      <w:r w:rsidRPr="00143CC1">
        <w:rPr>
          <w:lang w:val="en-US"/>
        </w:rPr>
        <w:t>, 1 May 1993.</w:t>
      </w:r>
    </w:p>
  </w:footnote>
  <w:footnote w:id="713">
    <w:p w14:paraId="0F22A230" w14:textId="77777777" w:rsidR="0019498D" w:rsidRDefault="0019498D" w:rsidP="0019498D">
      <w:pPr>
        <w:pStyle w:val="FootnoteText"/>
      </w:pPr>
      <w:r>
        <w:rPr>
          <w:rStyle w:val="FootnoteReference"/>
        </w:rPr>
        <w:footnoteRef/>
      </w:r>
      <w:r>
        <w:t xml:space="preserve"> Mortimer, private Zoom conversation, 23 February 2021.</w:t>
      </w:r>
    </w:p>
  </w:footnote>
  <w:footnote w:id="714">
    <w:p w14:paraId="3EB4D4CB" w14:textId="77777777" w:rsidR="0019498D" w:rsidRDefault="0019498D" w:rsidP="0019498D">
      <w:pPr>
        <w:pStyle w:val="FootnoteText"/>
      </w:pPr>
      <w:r>
        <w:rPr>
          <w:rStyle w:val="FootnoteReference"/>
        </w:rPr>
        <w:footnoteRef/>
      </w:r>
      <w:r>
        <w:t xml:space="preserve"> </w:t>
      </w:r>
      <w:r w:rsidRPr="007F510D">
        <w:rPr>
          <w:i/>
          <w:iCs/>
        </w:rPr>
        <w:t>AA306 Shakespeare: text and performance – CD3</w:t>
      </w:r>
      <w:r w:rsidRPr="007F510D">
        <w:t xml:space="preserve"> </w:t>
      </w:r>
      <w:r w:rsidRPr="007F510D">
        <w:rPr>
          <w:i/>
          <w:iCs/>
        </w:rPr>
        <w:t xml:space="preserve">Richard II </w:t>
      </w:r>
      <w:r w:rsidRPr="007F510D">
        <w:t>[with introduction by Stephen Regan], dir. Jeremy Mortimer (Open University, CDA5029, 2007)</w:t>
      </w:r>
      <w:r>
        <w:t>, 02:43, 03:35.</w:t>
      </w:r>
    </w:p>
  </w:footnote>
  <w:footnote w:id="715">
    <w:p w14:paraId="3A5442EB" w14:textId="77777777" w:rsidR="0019498D" w:rsidRPr="00262607" w:rsidRDefault="0019498D" w:rsidP="0019498D">
      <w:pPr>
        <w:pStyle w:val="FootnoteText"/>
      </w:pPr>
      <w:r>
        <w:rPr>
          <w:rStyle w:val="FootnoteReference"/>
        </w:rPr>
        <w:footnoteRef/>
      </w:r>
      <w:r>
        <w:t xml:space="preserve"> </w:t>
      </w:r>
      <w:r>
        <w:rPr>
          <w:i/>
          <w:iCs/>
        </w:rPr>
        <w:t>Richard II</w:t>
      </w:r>
      <w:r>
        <w:t xml:space="preserve"> opened at The Other Place at the start of April 2000. The radio production was broadcast on 30 April.</w:t>
      </w:r>
    </w:p>
  </w:footnote>
  <w:footnote w:id="716">
    <w:p w14:paraId="4D97FCAC" w14:textId="77777777" w:rsidR="0019498D" w:rsidRDefault="0019498D" w:rsidP="0019498D">
      <w:pPr>
        <w:pStyle w:val="FootnoteText"/>
      </w:pPr>
      <w:r>
        <w:rPr>
          <w:rStyle w:val="FootnoteReference"/>
        </w:rPr>
        <w:footnoteRef/>
      </w:r>
      <w:r>
        <w:t xml:space="preserve"> Mortimer, private Zoom conversation, 23 February 2021.</w:t>
      </w:r>
    </w:p>
  </w:footnote>
  <w:footnote w:id="717">
    <w:p w14:paraId="5AC54160" w14:textId="21598DF3" w:rsidR="0019498D" w:rsidRDefault="0019498D" w:rsidP="0019498D">
      <w:pPr>
        <w:pStyle w:val="FootnoteText"/>
      </w:pPr>
      <w:r>
        <w:rPr>
          <w:rStyle w:val="FootnoteReference"/>
        </w:rPr>
        <w:footnoteRef/>
      </w:r>
      <w:r>
        <w:t xml:space="preserve"> </w:t>
      </w:r>
      <w:r w:rsidRPr="00882F51">
        <w:t xml:space="preserve">Jean E. </w:t>
      </w:r>
      <w:r w:rsidR="00A01F21" w:rsidRPr="00882F51">
        <w:t>Howard</w:t>
      </w:r>
      <w:r w:rsidR="00A01F21">
        <w:t xml:space="preserve"> </w:t>
      </w:r>
      <w:r w:rsidRPr="00882F51">
        <w:t xml:space="preserve">and Phyllis Rackin, </w:t>
      </w:r>
      <w:r w:rsidRPr="00882F51">
        <w:rPr>
          <w:i/>
          <w:iCs/>
        </w:rPr>
        <w:t>Engendering a Nation: A Feminist Account of Shakespeare’s English Histories</w:t>
      </w:r>
      <w:r w:rsidRPr="00882F51">
        <w:t xml:space="preserve"> (London: Routledge, 1997)</w:t>
      </w:r>
      <w:r>
        <w:t>, p. 153.</w:t>
      </w:r>
    </w:p>
  </w:footnote>
  <w:footnote w:id="718">
    <w:p w14:paraId="5C69F97B" w14:textId="77777777" w:rsidR="0019498D" w:rsidRDefault="0019498D" w:rsidP="0019498D">
      <w:pPr>
        <w:pStyle w:val="FootnoteText"/>
      </w:pPr>
      <w:r>
        <w:rPr>
          <w:rStyle w:val="FootnoteReference"/>
        </w:rPr>
        <w:footnoteRef/>
      </w:r>
      <w:r>
        <w:t xml:space="preserve"> </w:t>
      </w:r>
      <w:r w:rsidRPr="007F510D">
        <w:rPr>
          <w:i/>
          <w:iCs/>
        </w:rPr>
        <w:t>AA306 Shakespeare</w:t>
      </w:r>
      <w:r>
        <w:t xml:space="preserve"> [CD], 07:56.</w:t>
      </w:r>
    </w:p>
  </w:footnote>
  <w:footnote w:id="719">
    <w:p w14:paraId="6894DC51" w14:textId="77777777" w:rsidR="0019498D" w:rsidRDefault="0019498D" w:rsidP="0019498D">
      <w:pPr>
        <w:pStyle w:val="FootnoteText"/>
      </w:pPr>
      <w:r>
        <w:rPr>
          <w:rStyle w:val="FootnoteReference"/>
        </w:rPr>
        <w:footnoteRef/>
      </w:r>
      <w:r>
        <w:t xml:space="preserve"> </w:t>
      </w:r>
      <w:r w:rsidRPr="003E2C86">
        <w:t>Howard and Rackin</w:t>
      </w:r>
      <w:r>
        <w:t>, p. 143.</w:t>
      </w:r>
    </w:p>
  </w:footnote>
  <w:footnote w:id="720">
    <w:p w14:paraId="31D4FA33" w14:textId="77777777" w:rsidR="0019498D" w:rsidRDefault="0019498D" w:rsidP="0019498D">
      <w:pPr>
        <w:pStyle w:val="FootnoteText"/>
      </w:pPr>
      <w:r>
        <w:rPr>
          <w:rStyle w:val="FootnoteReference"/>
        </w:rPr>
        <w:footnoteRef/>
      </w:r>
      <w:r>
        <w:t xml:space="preserve"> Mortimer, private Zoom conversation, 23 February 2021.</w:t>
      </w:r>
    </w:p>
  </w:footnote>
  <w:footnote w:id="721">
    <w:p w14:paraId="528F4A26" w14:textId="77777777" w:rsidR="0019498D" w:rsidRDefault="0019498D" w:rsidP="0019498D">
      <w:pPr>
        <w:pStyle w:val="FootnoteText"/>
      </w:pPr>
      <w:r>
        <w:rPr>
          <w:rStyle w:val="FootnoteReference"/>
        </w:rPr>
        <w:footnoteRef/>
      </w:r>
      <w:r>
        <w:t xml:space="preserve"> Moira </w:t>
      </w:r>
      <w:r w:rsidRPr="007270DE">
        <w:t xml:space="preserve">Petty, ‘Radio Review’, </w:t>
      </w:r>
      <w:r w:rsidRPr="007270DE">
        <w:rPr>
          <w:i/>
          <w:iCs/>
        </w:rPr>
        <w:t>The Stage</w:t>
      </w:r>
      <w:r w:rsidRPr="007270DE">
        <w:t>, 11 May 2000, p. 21</w:t>
      </w:r>
      <w:r>
        <w:t>.</w:t>
      </w:r>
    </w:p>
  </w:footnote>
  <w:footnote w:id="722">
    <w:p w14:paraId="5E1C628E" w14:textId="77777777" w:rsidR="0019498D" w:rsidRDefault="0019498D" w:rsidP="0019498D">
      <w:pPr>
        <w:pStyle w:val="FootnoteText"/>
      </w:pPr>
      <w:r>
        <w:rPr>
          <w:rStyle w:val="FootnoteReference"/>
        </w:rPr>
        <w:footnoteRef/>
      </w:r>
      <w:r>
        <w:t xml:space="preserve"> </w:t>
      </w:r>
      <w:bookmarkStart w:id="34" w:name="_Hlk65667741"/>
      <w:r>
        <w:t xml:space="preserve">Petty, </w:t>
      </w:r>
      <w:r w:rsidRPr="007270DE">
        <w:rPr>
          <w:i/>
          <w:iCs/>
        </w:rPr>
        <w:t>The Stage</w:t>
      </w:r>
      <w:r w:rsidRPr="007270DE">
        <w:t>, 11 May 2000</w:t>
      </w:r>
      <w:r>
        <w:t>.</w:t>
      </w:r>
      <w:bookmarkEnd w:id="34"/>
    </w:p>
  </w:footnote>
  <w:footnote w:id="723">
    <w:p w14:paraId="01FDB7C2" w14:textId="77777777" w:rsidR="0019498D" w:rsidRDefault="0019498D" w:rsidP="0019498D">
      <w:pPr>
        <w:pStyle w:val="FootnoteText"/>
      </w:pPr>
      <w:r>
        <w:rPr>
          <w:rStyle w:val="FootnoteReference"/>
        </w:rPr>
        <w:footnoteRef/>
      </w:r>
      <w:r>
        <w:t xml:space="preserve"> Petty, </w:t>
      </w:r>
      <w:r w:rsidRPr="007270DE">
        <w:rPr>
          <w:i/>
          <w:iCs/>
        </w:rPr>
        <w:t>The Stage</w:t>
      </w:r>
      <w:r w:rsidRPr="007270DE">
        <w:t>, 11 May 2000</w:t>
      </w:r>
      <w:r>
        <w:t>.</w:t>
      </w:r>
    </w:p>
  </w:footnote>
  <w:footnote w:id="724">
    <w:p w14:paraId="7D7F3C9A" w14:textId="77777777" w:rsidR="0019498D" w:rsidRDefault="0019498D" w:rsidP="0019498D">
      <w:pPr>
        <w:pStyle w:val="FootnoteText"/>
      </w:pPr>
      <w:r>
        <w:rPr>
          <w:rStyle w:val="FootnoteReference"/>
        </w:rPr>
        <w:footnoteRef/>
      </w:r>
      <w:r>
        <w:t xml:space="preserve"> Mortimer, private Zoom conversation, 23 February 2021.</w:t>
      </w:r>
    </w:p>
  </w:footnote>
  <w:footnote w:id="725">
    <w:p w14:paraId="1544E9D2" w14:textId="77777777" w:rsidR="0019498D" w:rsidRDefault="0019498D" w:rsidP="0019498D">
      <w:pPr>
        <w:pStyle w:val="FootnoteText"/>
      </w:pPr>
      <w:r>
        <w:rPr>
          <w:rStyle w:val="FootnoteReference"/>
        </w:rPr>
        <w:footnoteRef/>
      </w:r>
      <w:r>
        <w:t xml:space="preserve"> </w:t>
      </w:r>
      <w:r w:rsidRPr="007F510D">
        <w:rPr>
          <w:i/>
          <w:iCs/>
        </w:rPr>
        <w:t>AA306 Shakespeare</w:t>
      </w:r>
      <w:r>
        <w:t xml:space="preserve"> [CD], 12:09.</w:t>
      </w:r>
    </w:p>
  </w:footnote>
  <w:footnote w:id="726">
    <w:p w14:paraId="0FCAC9E0" w14:textId="77777777" w:rsidR="0019498D" w:rsidRDefault="0019498D" w:rsidP="0019498D">
      <w:pPr>
        <w:pStyle w:val="FootnoteText"/>
      </w:pPr>
      <w:r>
        <w:rPr>
          <w:rStyle w:val="FootnoteReference"/>
        </w:rPr>
        <w:footnoteRef/>
      </w:r>
      <w:r>
        <w:t xml:space="preserve"> Mortimer, private Zoom conversation, 23 February 2021.</w:t>
      </w:r>
    </w:p>
  </w:footnote>
  <w:footnote w:id="727">
    <w:p w14:paraId="71AF4CC5" w14:textId="77777777" w:rsidR="0019498D" w:rsidRDefault="0019498D" w:rsidP="0019498D">
      <w:pPr>
        <w:pStyle w:val="FootnoteText"/>
      </w:pPr>
      <w:r>
        <w:rPr>
          <w:rStyle w:val="FootnoteReference"/>
        </w:rPr>
        <w:footnoteRef/>
      </w:r>
      <w:r>
        <w:t xml:space="preserve"> Mortimer, private Zoom conversation, 23 February 2021.</w:t>
      </w:r>
    </w:p>
  </w:footnote>
  <w:footnote w:id="728">
    <w:p w14:paraId="6D211CD2" w14:textId="77777777" w:rsidR="0019498D" w:rsidRDefault="0019498D" w:rsidP="0019498D">
      <w:pPr>
        <w:pStyle w:val="FootnoteText"/>
      </w:pPr>
      <w:r>
        <w:rPr>
          <w:rStyle w:val="FootnoteReference"/>
        </w:rPr>
        <w:footnoteRef/>
      </w:r>
      <w:r>
        <w:t xml:space="preserve"> </w:t>
      </w:r>
      <w:r w:rsidRPr="007F510D">
        <w:rPr>
          <w:i/>
          <w:iCs/>
        </w:rPr>
        <w:t>AA306 Shakespeare</w:t>
      </w:r>
      <w:r>
        <w:t xml:space="preserve"> [CD], 06:46.</w:t>
      </w:r>
    </w:p>
  </w:footnote>
  <w:footnote w:id="729">
    <w:p w14:paraId="2A5B9CDA" w14:textId="77777777" w:rsidR="0019498D" w:rsidRDefault="0019498D" w:rsidP="0019498D">
      <w:pPr>
        <w:pStyle w:val="FootnoteText"/>
      </w:pPr>
      <w:r>
        <w:rPr>
          <w:rStyle w:val="FootnoteReference"/>
        </w:rPr>
        <w:footnoteRef/>
      </w:r>
      <w:r>
        <w:t xml:space="preserve"> </w:t>
      </w:r>
      <w:r w:rsidRPr="007F510D">
        <w:rPr>
          <w:i/>
          <w:iCs/>
        </w:rPr>
        <w:t>AA306 Shakespeare</w:t>
      </w:r>
      <w:r>
        <w:t xml:space="preserve"> [CD], 07:04.</w:t>
      </w:r>
    </w:p>
  </w:footnote>
  <w:footnote w:id="730">
    <w:p w14:paraId="179D14B7" w14:textId="77777777" w:rsidR="0019498D" w:rsidRDefault="0019498D" w:rsidP="0019498D">
      <w:pPr>
        <w:pStyle w:val="FootnoteText"/>
      </w:pPr>
      <w:r>
        <w:rPr>
          <w:rStyle w:val="FootnoteReference"/>
        </w:rPr>
        <w:footnoteRef/>
      </w:r>
      <w:r>
        <w:t xml:space="preserve"> Petty, </w:t>
      </w:r>
      <w:r w:rsidRPr="007270DE">
        <w:rPr>
          <w:i/>
          <w:iCs/>
        </w:rPr>
        <w:t>The Stage</w:t>
      </w:r>
      <w:r w:rsidRPr="007270DE">
        <w:t>, 11 May 2000</w:t>
      </w:r>
      <w:r>
        <w:t>.</w:t>
      </w:r>
    </w:p>
  </w:footnote>
  <w:footnote w:id="731">
    <w:p w14:paraId="003068D5" w14:textId="77777777" w:rsidR="0019498D" w:rsidRDefault="0019498D" w:rsidP="0019498D">
      <w:pPr>
        <w:pStyle w:val="FootnoteText"/>
      </w:pPr>
      <w:r>
        <w:rPr>
          <w:rStyle w:val="FootnoteReference"/>
        </w:rPr>
        <w:footnoteRef/>
      </w:r>
      <w:r>
        <w:t xml:space="preserve"> Andrew </w:t>
      </w:r>
      <w:r w:rsidRPr="003B4615">
        <w:t xml:space="preserve">Dickson, </w:t>
      </w:r>
      <w:r w:rsidRPr="003B4615">
        <w:rPr>
          <w:i/>
          <w:iCs/>
        </w:rPr>
        <w:t>The Rough Guide to Shakespeare</w:t>
      </w:r>
      <w:r w:rsidRPr="003B4615">
        <w:t xml:space="preserve"> (London: Rough Guides, 2005)</w:t>
      </w:r>
      <w:r>
        <w:t>, p. ix, p. 257.</w:t>
      </w:r>
    </w:p>
  </w:footnote>
  <w:footnote w:id="732">
    <w:p w14:paraId="5C325745" w14:textId="77777777" w:rsidR="0019498D" w:rsidRDefault="0019498D" w:rsidP="0019498D">
      <w:pPr>
        <w:pStyle w:val="FootnoteText"/>
      </w:pPr>
      <w:r>
        <w:rPr>
          <w:rStyle w:val="FootnoteReference"/>
        </w:rPr>
        <w:footnoteRef/>
      </w:r>
      <w:r>
        <w:t xml:space="preserve"> Dickson, p. 257.</w:t>
      </w:r>
    </w:p>
  </w:footnote>
  <w:footnote w:id="733">
    <w:p w14:paraId="124ACC23" w14:textId="77777777" w:rsidR="0019498D" w:rsidRDefault="0019498D" w:rsidP="0019498D">
      <w:pPr>
        <w:pStyle w:val="FootnoteText"/>
      </w:pPr>
      <w:r>
        <w:rPr>
          <w:rStyle w:val="FootnoteReference"/>
        </w:rPr>
        <w:footnoteRef/>
      </w:r>
      <w:r>
        <w:t xml:space="preserve"> </w:t>
      </w:r>
      <w:r w:rsidRPr="002B0DC8">
        <w:t>Sally</w:t>
      </w:r>
      <w:r>
        <w:t xml:space="preserve"> </w:t>
      </w:r>
      <w:r w:rsidRPr="002B0DC8">
        <w:t xml:space="preserve">Avens, ‘This Production’, in booklet included with </w:t>
      </w:r>
      <w:r w:rsidRPr="002B0DC8">
        <w:rPr>
          <w:i/>
          <w:iCs/>
        </w:rPr>
        <w:t>BBC Radio Collection: Much Ado About Nothing</w:t>
      </w:r>
      <w:r w:rsidRPr="002B0DC8">
        <w:t xml:space="preserve"> (BBC Worldwide, ISBN 0563 535334, 2001 [Cassette]), pp. 12-13</w:t>
      </w:r>
      <w:r>
        <w:t xml:space="preserve"> (p.12).</w:t>
      </w:r>
    </w:p>
  </w:footnote>
  <w:footnote w:id="734">
    <w:p w14:paraId="5A8602F3" w14:textId="77777777" w:rsidR="0019498D" w:rsidRDefault="0019498D" w:rsidP="0019498D">
      <w:pPr>
        <w:pStyle w:val="FootnoteText"/>
      </w:pPr>
      <w:r>
        <w:rPr>
          <w:rStyle w:val="FootnoteReference"/>
        </w:rPr>
        <w:footnoteRef/>
      </w:r>
      <w:r>
        <w:t xml:space="preserve"> </w:t>
      </w:r>
      <w:r w:rsidRPr="001D3493">
        <w:t>Penny</w:t>
      </w:r>
      <w:r>
        <w:t xml:space="preserve"> </w:t>
      </w:r>
      <w:r w:rsidRPr="001D3493">
        <w:t xml:space="preserve">Gay, </w:t>
      </w:r>
      <w:r w:rsidRPr="001D3493">
        <w:rPr>
          <w:i/>
          <w:iCs/>
        </w:rPr>
        <w:t>As She Likes It: Shakespeare’s Unruly Women</w:t>
      </w:r>
      <w:r w:rsidRPr="001D3493">
        <w:t xml:space="preserve"> (London: Routledge, 1994)</w:t>
      </w:r>
      <w:r>
        <w:t>, pp. 175-76.</w:t>
      </w:r>
    </w:p>
  </w:footnote>
  <w:footnote w:id="735">
    <w:p w14:paraId="622C12DF" w14:textId="77777777" w:rsidR="0019498D" w:rsidRDefault="0019498D" w:rsidP="0019498D">
      <w:pPr>
        <w:pStyle w:val="FootnoteText"/>
      </w:pPr>
      <w:r>
        <w:rPr>
          <w:rStyle w:val="FootnoteReference"/>
        </w:rPr>
        <w:footnoteRef/>
      </w:r>
      <w:r>
        <w:t xml:space="preserve"> Avens, p.12.</w:t>
      </w:r>
    </w:p>
  </w:footnote>
  <w:footnote w:id="736">
    <w:p w14:paraId="4FDCD2BF" w14:textId="77777777" w:rsidR="0019498D" w:rsidRDefault="0019498D" w:rsidP="0019498D">
      <w:pPr>
        <w:pStyle w:val="FootnoteText"/>
      </w:pPr>
      <w:r>
        <w:rPr>
          <w:rStyle w:val="FootnoteReference"/>
        </w:rPr>
        <w:footnoteRef/>
      </w:r>
      <w:r>
        <w:t xml:space="preserve"> </w:t>
      </w:r>
      <w:r w:rsidRPr="00A7079A">
        <w:t xml:space="preserve">Howard, ‘Renaissance Antitheatricality and the Politics of Gender and Rank in Much Ado about Nothing’, in </w:t>
      </w:r>
      <w:r w:rsidRPr="00574558">
        <w:rPr>
          <w:i/>
          <w:iCs/>
        </w:rPr>
        <w:t>Shakespeare Reproduced</w:t>
      </w:r>
      <w:r w:rsidRPr="00A7079A">
        <w:t>, ed. by Jean E. Howard and Marion F. O’Connor (New York: Routledge, 1987)</w:t>
      </w:r>
      <w:r>
        <w:t>, pp. 177-78).</w:t>
      </w:r>
    </w:p>
  </w:footnote>
  <w:footnote w:id="737">
    <w:p w14:paraId="658DCC24" w14:textId="77777777" w:rsidR="0019498D" w:rsidRDefault="0019498D" w:rsidP="0019498D">
      <w:pPr>
        <w:pStyle w:val="FootnoteText"/>
      </w:pPr>
      <w:r>
        <w:rPr>
          <w:rStyle w:val="FootnoteReference"/>
        </w:rPr>
        <w:footnoteRef/>
      </w:r>
      <w:r>
        <w:t xml:space="preserve"> </w:t>
      </w:r>
      <w:r w:rsidRPr="00CD3BC0">
        <w:t xml:space="preserve">Harold Bloom, </w:t>
      </w:r>
      <w:r w:rsidRPr="00CD3BC0">
        <w:rPr>
          <w:i/>
          <w:iCs/>
        </w:rPr>
        <w:t>Shakespeare: The Invention of the Human</w:t>
      </w:r>
      <w:r w:rsidRPr="00CD3BC0">
        <w:t xml:space="preserve"> (New York: Riverhead Books, 1998)</w:t>
      </w:r>
      <w:r>
        <w:t xml:space="preserve">, p. 195; </w:t>
      </w:r>
      <w:r w:rsidRPr="00CD3BC0">
        <w:t xml:space="preserve">Stanley Wells, </w:t>
      </w:r>
      <w:r w:rsidRPr="00CD3BC0">
        <w:rPr>
          <w:i/>
          <w:iCs/>
        </w:rPr>
        <w:t>Shakespeare: The Poet and his Plays</w:t>
      </w:r>
      <w:r w:rsidRPr="00CD3BC0">
        <w:t xml:space="preserve"> (London: Methuen, 1997)</w:t>
      </w:r>
      <w:r>
        <w:t>, p. 166.</w:t>
      </w:r>
    </w:p>
  </w:footnote>
  <w:footnote w:id="738">
    <w:p w14:paraId="0BDD6A5B" w14:textId="77777777" w:rsidR="0019498D" w:rsidRDefault="0019498D" w:rsidP="0019498D">
      <w:pPr>
        <w:pStyle w:val="FootnoteText"/>
      </w:pPr>
      <w:r>
        <w:rPr>
          <w:rStyle w:val="FootnoteReference"/>
        </w:rPr>
        <w:footnoteRef/>
      </w:r>
      <w:r>
        <w:t xml:space="preserve"> Dickson, p. 257.</w:t>
      </w:r>
    </w:p>
  </w:footnote>
  <w:footnote w:id="739">
    <w:p w14:paraId="4845E067" w14:textId="77777777" w:rsidR="0019498D" w:rsidRDefault="0019498D" w:rsidP="0019498D">
      <w:pPr>
        <w:pStyle w:val="FootnoteText"/>
      </w:pPr>
      <w:r>
        <w:rPr>
          <w:rStyle w:val="FootnoteReference"/>
        </w:rPr>
        <w:footnoteRef/>
      </w:r>
      <w:r>
        <w:t xml:space="preserve"> Avens, p. 12.</w:t>
      </w:r>
    </w:p>
  </w:footnote>
  <w:footnote w:id="740">
    <w:p w14:paraId="3BBEA3DD" w14:textId="77777777" w:rsidR="0019498D" w:rsidRDefault="0019498D" w:rsidP="0019498D">
      <w:pPr>
        <w:pStyle w:val="FootnoteText"/>
      </w:pPr>
      <w:r>
        <w:rPr>
          <w:rStyle w:val="FootnoteReference"/>
        </w:rPr>
        <w:footnoteRef/>
      </w:r>
      <w:r>
        <w:t xml:space="preserve"> Avens, p. 12.</w:t>
      </w:r>
    </w:p>
  </w:footnote>
  <w:footnote w:id="741">
    <w:p w14:paraId="1BA123F6" w14:textId="77777777" w:rsidR="0019498D" w:rsidRDefault="0019498D" w:rsidP="0019498D">
      <w:pPr>
        <w:pStyle w:val="FootnoteText"/>
      </w:pPr>
      <w:r>
        <w:rPr>
          <w:rStyle w:val="FootnoteReference"/>
        </w:rPr>
        <w:footnoteRef/>
      </w:r>
      <w:r>
        <w:t xml:space="preserve"> Avens, p. 12.</w:t>
      </w:r>
    </w:p>
  </w:footnote>
  <w:footnote w:id="742">
    <w:p w14:paraId="0FED6392" w14:textId="1D1DA0E8" w:rsidR="0019498D" w:rsidRDefault="0019498D" w:rsidP="0019498D">
      <w:pPr>
        <w:pStyle w:val="FootnoteText"/>
      </w:pPr>
      <w:r>
        <w:rPr>
          <w:rStyle w:val="FootnoteReference"/>
        </w:rPr>
        <w:footnoteRef/>
      </w:r>
      <w:r>
        <w:t xml:space="preserve"> A. R. </w:t>
      </w:r>
      <w:r w:rsidRPr="003B68B6">
        <w:t xml:space="preserve">Humphreys, ‘Introduction’, in William Shakespeare, </w:t>
      </w:r>
      <w:r w:rsidRPr="003B68B6">
        <w:rPr>
          <w:i/>
          <w:iCs/>
        </w:rPr>
        <w:t>Much Ado About Nothing</w:t>
      </w:r>
      <w:r w:rsidRPr="003B68B6">
        <w:t>, ed. by Humphreys (London: Methuen, 1981), pp. 1-84</w:t>
      </w:r>
      <w:r>
        <w:t xml:space="preserve"> (p. 47).</w:t>
      </w:r>
    </w:p>
  </w:footnote>
  <w:footnote w:id="743">
    <w:p w14:paraId="21118B4B" w14:textId="77777777" w:rsidR="0019498D" w:rsidRDefault="0019498D" w:rsidP="0019498D">
      <w:pPr>
        <w:pStyle w:val="FootnoteText"/>
      </w:pPr>
      <w:r>
        <w:rPr>
          <w:rStyle w:val="FootnoteReference"/>
        </w:rPr>
        <w:footnoteRef/>
      </w:r>
      <w:r>
        <w:t xml:space="preserve"> Bloom, p. 200; Gay, p. 144, Humphreys, p.48.</w:t>
      </w:r>
    </w:p>
  </w:footnote>
  <w:footnote w:id="744">
    <w:p w14:paraId="39197904" w14:textId="77777777" w:rsidR="0019498D" w:rsidRDefault="0019498D" w:rsidP="0019498D">
      <w:pPr>
        <w:pStyle w:val="FootnoteText"/>
      </w:pPr>
      <w:r>
        <w:rPr>
          <w:rStyle w:val="FootnoteReference"/>
        </w:rPr>
        <w:footnoteRef/>
      </w:r>
      <w:r>
        <w:t xml:space="preserve"> Avens, p. 13.</w:t>
      </w:r>
    </w:p>
  </w:footnote>
  <w:footnote w:id="745">
    <w:p w14:paraId="21444DD8" w14:textId="77777777" w:rsidR="0019498D" w:rsidRDefault="0019498D" w:rsidP="0019498D">
      <w:pPr>
        <w:pStyle w:val="FootnoteText"/>
      </w:pPr>
      <w:r>
        <w:rPr>
          <w:rStyle w:val="FootnoteReference"/>
        </w:rPr>
        <w:footnoteRef/>
      </w:r>
      <w:r>
        <w:t xml:space="preserve"> Dickson, p. 257.</w:t>
      </w:r>
    </w:p>
  </w:footnote>
  <w:footnote w:id="746">
    <w:p w14:paraId="546B2492" w14:textId="77777777" w:rsidR="0019498D" w:rsidRDefault="0019498D" w:rsidP="0019498D">
      <w:pPr>
        <w:pStyle w:val="FootnoteText"/>
      </w:pPr>
      <w:r>
        <w:rPr>
          <w:rStyle w:val="FootnoteReference"/>
        </w:rPr>
        <w:footnoteRef/>
      </w:r>
      <w:r>
        <w:t xml:space="preserve"> Rowland, private Zoom conversation, 12 April 2021.</w:t>
      </w:r>
    </w:p>
  </w:footnote>
  <w:footnote w:id="747">
    <w:p w14:paraId="2D66CB5C" w14:textId="77777777" w:rsidR="0019498D" w:rsidRDefault="0019498D" w:rsidP="0019498D">
      <w:pPr>
        <w:pStyle w:val="FootnoteText"/>
      </w:pPr>
      <w:r>
        <w:rPr>
          <w:rStyle w:val="FootnoteReference"/>
        </w:rPr>
        <w:footnoteRef/>
      </w:r>
      <w:r>
        <w:t xml:space="preserve"> </w:t>
      </w:r>
      <w:r w:rsidRPr="005401AD">
        <w:t xml:space="preserve">Gaisford, </w:t>
      </w:r>
      <w:r w:rsidRPr="005401AD">
        <w:rPr>
          <w:i/>
          <w:iCs/>
        </w:rPr>
        <w:t>Radio Times</w:t>
      </w:r>
      <w:r w:rsidRPr="005401AD">
        <w:t xml:space="preserve">, 9 September 1999, </w:t>
      </w:r>
      <w:r>
        <w:t>p. 32.</w:t>
      </w:r>
    </w:p>
  </w:footnote>
  <w:footnote w:id="748">
    <w:p w14:paraId="5B94457D" w14:textId="77777777" w:rsidR="0019498D" w:rsidRDefault="0019498D" w:rsidP="0019498D">
      <w:pPr>
        <w:pStyle w:val="FootnoteText"/>
      </w:pPr>
      <w:r>
        <w:rPr>
          <w:rStyle w:val="FootnoteReference"/>
        </w:rPr>
        <w:footnoteRef/>
      </w:r>
      <w:r>
        <w:t xml:space="preserve"> Charles </w:t>
      </w:r>
      <w:r w:rsidRPr="004C77D5">
        <w:t xml:space="preserve">Spencer, ‘A mind’s-eye vision of Elsinor’, </w:t>
      </w:r>
      <w:r w:rsidRPr="004C77D5">
        <w:rPr>
          <w:i/>
          <w:iCs/>
        </w:rPr>
        <w:t>Daily Telegraph</w:t>
      </w:r>
      <w:r w:rsidRPr="004C77D5">
        <w:t>, 27 April 1992, p. 15</w:t>
      </w:r>
      <w:r>
        <w:t>.</w:t>
      </w:r>
    </w:p>
  </w:footnote>
  <w:footnote w:id="749">
    <w:p w14:paraId="623AA7AC" w14:textId="77777777" w:rsidR="0019498D" w:rsidRDefault="0019498D" w:rsidP="0019498D">
      <w:pPr>
        <w:pStyle w:val="FootnoteText"/>
      </w:pPr>
      <w:r>
        <w:rPr>
          <w:rStyle w:val="FootnoteReference"/>
        </w:rPr>
        <w:footnoteRef/>
      </w:r>
      <w:r>
        <w:t xml:space="preserve"> </w:t>
      </w:r>
      <w:r w:rsidRPr="00BF6ACD">
        <w:t xml:space="preserve">McWhinnie, </w:t>
      </w:r>
      <w:r>
        <w:t>p. 99.</w:t>
      </w:r>
    </w:p>
  </w:footnote>
  <w:footnote w:id="750">
    <w:p w14:paraId="7F3F5476" w14:textId="77777777" w:rsidR="0019498D" w:rsidRDefault="0019498D" w:rsidP="0019498D">
      <w:pPr>
        <w:pStyle w:val="FootnoteText"/>
      </w:pPr>
      <w:r>
        <w:rPr>
          <w:rStyle w:val="FootnoteReference"/>
        </w:rPr>
        <w:footnoteRef/>
      </w:r>
      <w:r>
        <w:t xml:space="preserve"> </w:t>
      </w:r>
      <w:r w:rsidRPr="00C348F5">
        <w:t xml:space="preserve">John Cain, </w:t>
      </w:r>
      <w:r w:rsidRPr="00C348F5">
        <w:rPr>
          <w:i/>
          <w:iCs/>
        </w:rPr>
        <w:t>The BBC: 70 years of broadcasting</w:t>
      </w:r>
      <w:r w:rsidRPr="00C348F5">
        <w:t xml:space="preserve"> (London: BBC, 1992)</w:t>
      </w:r>
      <w:r>
        <w:t>, p. 133.</w:t>
      </w:r>
    </w:p>
  </w:footnote>
  <w:footnote w:id="751">
    <w:p w14:paraId="3B98310C" w14:textId="77777777" w:rsidR="0019498D" w:rsidRDefault="0019498D" w:rsidP="0019498D">
      <w:pPr>
        <w:pStyle w:val="FootnoteText"/>
      </w:pPr>
      <w:r>
        <w:rPr>
          <w:rStyle w:val="FootnoteReference"/>
        </w:rPr>
        <w:footnoteRef/>
      </w:r>
      <w:r>
        <w:t xml:space="preserve"> Peter </w:t>
      </w:r>
      <w:r w:rsidRPr="00945433">
        <w:t xml:space="preserve">Lewis, </w:t>
      </w:r>
      <w:r>
        <w:t>p. 164.</w:t>
      </w:r>
    </w:p>
  </w:footnote>
  <w:footnote w:id="752">
    <w:p w14:paraId="589E6EB4" w14:textId="77777777" w:rsidR="0019498D" w:rsidRDefault="0019498D" w:rsidP="0019498D">
      <w:pPr>
        <w:pStyle w:val="FootnoteText"/>
      </w:pPr>
      <w:r>
        <w:rPr>
          <w:rStyle w:val="FootnoteReference"/>
        </w:rPr>
        <w:footnoteRef/>
      </w:r>
      <w:r>
        <w:t xml:space="preserve"> Cain, p. 141.</w:t>
      </w:r>
    </w:p>
  </w:footnote>
  <w:footnote w:id="753">
    <w:p w14:paraId="5109C4F5" w14:textId="77777777" w:rsidR="0019498D" w:rsidRDefault="0019498D" w:rsidP="0019498D">
      <w:pPr>
        <w:pStyle w:val="FootnoteText"/>
      </w:pPr>
      <w:r>
        <w:rPr>
          <w:rStyle w:val="FootnoteReference"/>
        </w:rPr>
        <w:footnoteRef/>
      </w:r>
      <w:r>
        <w:t xml:space="preserve"> </w:t>
      </w:r>
      <w:r w:rsidRPr="00EB6D8E">
        <w:t xml:space="preserve">Twisk, </w:t>
      </w:r>
      <w:r w:rsidRPr="00EB6D8E">
        <w:rPr>
          <w:i/>
          <w:iCs/>
        </w:rPr>
        <w:t>Observer</w:t>
      </w:r>
      <w:r w:rsidRPr="00EB6D8E">
        <w:t>, 19 April 1992</w:t>
      </w:r>
      <w:r>
        <w:t>.</w:t>
      </w:r>
    </w:p>
  </w:footnote>
  <w:footnote w:id="754">
    <w:p w14:paraId="7ED5D579" w14:textId="77777777" w:rsidR="0019498D" w:rsidRDefault="0019498D" w:rsidP="0019498D">
      <w:pPr>
        <w:pStyle w:val="FootnoteText"/>
      </w:pPr>
      <w:r>
        <w:rPr>
          <w:rStyle w:val="FootnoteReference"/>
        </w:rPr>
        <w:footnoteRef/>
      </w:r>
      <w:r>
        <w:t xml:space="preserve"> Nick </w:t>
      </w:r>
      <w:r w:rsidRPr="00192BBD">
        <w:t xml:space="preserve">Higham, ‘Listen out – forthcoming radio’, </w:t>
      </w:r>
      <w:r w:rsidRPr="00192BBD">
        <w:rPr>
          <w:i/>
          <w:iCs/>
        </w:rPr>
        <w:t>The Listener</w:t>
      </w:r>
      <w:r w:rsidRPr="00192BBD">
        <w:t>, 19 May 1988, p. 37</w:t>
      </w:r>
      <w:r>
        <w:t>.</w:t>
      </w:r>
    </w:p>
  </w:footnote>
  <w:footnote w:id="755">
    <w:p w14:paraId="6C6B876E" w14:textId="77777777" w:rsidR="0019498D" w:rsidRDefault="0019498D" w:rsidP="0019498D">
      <w:pPr>
        <w:pStyle w:val="FootnoteText"/>
      </w:pPr>
      <w:r>
        <w:rPr>
          <w:rStyle w:val="FootnoteReference"/>
        </w:rPr>
        <w:footnoteRef/>
      </w:r>
      <w:r>
        <w:t xml:space="preserve"> </w:t>
      </w:r>
      <w:r w:rsidRPr="005817D1">
        <w:t xml:space="preserve">Reynolds, </w:t>
      </w:r>
      <w:r w:rsidRPr="005817D1">
        <w:rPr>
          <w:i/>
          <w:iCs/>
        </w:rPr>
        <w:t>Daily Telegraph</w:t>
      </w:r>
      <w:r w:rsidRPr="005817D1">
        <w:t>, 24 May 1988</w:t>
      </w:r>
      <w:r>
        <w:t>.</w:t>
      </w:r>
    </w:p>
  </w:footnote>
  <w:footnote w:id="756">
    <w:p w14:paraId="74376631" w14:textId="77777777" w:rsidR="0019498D" w:rsidRDefault="0019498D" w:rsidP="0019498D">
      <w:pPr>
        <w:pStyle w:val="FootnoteText"/>
      </w:pPr>
      <w:r>
        <w:rPr>
          <w:rStyle w:val="FootnoteReference"/>
        </w:rPr>
        <w:footnoteRef/>
      </w:r>
      <w:r>
        <w:t xml:space="preserve"> </w:t>
      </w:r>
      <w:r w:rsidRPr="005817D1">
        <w:t xml:space="preserve">Reynolds, </w:t>
      </w:r>
      <w:r w:rsidRPr="005817D1">
        <w:rPr>
          <w:i/>
          <w:iCs/>
        </w:rPr>
        <w:t>Daily Telegraph</w:t>
      </w:r>
      <w:r w:rsidRPr="005817D1">
        <w:t>, 24 May 1988</w:t>
      </w:r>
      <w:r>
        <w:t>.</w:t>
      </w:r>
    </w:p>
  </w:footnote>
  <w:footnote w:id="757">
    <w:p w14:paraId="0C5860E9" w14:textId="77777777" w:rsidR="0019498D" w:rsidRDefault="0019498D" w:rsidP="0019498D">
      <w:pPr>
        <w:pStyle w:val="FootnoteText"/>
      </w:pPr>
      <w:r>
        <w:rPr>
          <w:rStyle w:val="FootnoteReference"/>
        </w:rPr>
        <w:footnoteRef/>
      </w:r>
      <w:r>
        <w:t xml:space="preserve"> </w:t>
      </w:r>
      <w:r w:rsidRPr="005817D1">
        <w:t xml:space="preserve">Reynolds, </w:t>
      </w:r>
      <w:r w:rsidRPr="005817D1">
        <w:rPr>
          <w:i/>
          <w:iCs/>
        </w:rPr>
        <w:t>Daily Telegraph</w:t>
      </w:r>
      <w:r w:rsidRPr="005817D1">
        <w:t>, 24 May 1988</w:t>
      </w:r>
      <w:r>
        <w:t>.</w:t>
      </w:r>
    </w:p>
  </w:footnote>
  <w:footnote w:id="758">
    <w:p w14:paraId="358A8EE8" w14:textId="77777777" w:rsidR="0019498D" w:rsidRDefault="0019498D" w:rsidP="0019498D">
      <w:pPr>
        <w:pStyle w:val="FootnoteText"/>
      </w:pPr>
      <w:r>
        <w:rPr>
          <w:rStyle w:val="FootnoteReference"/>
        </w:rPr>
        <w:footnoteRef/>
      </w:r>
      <w:r>
        <w:t xml:space="preserve"> Peter Lewis, p. 174.</w:t>
      </w:r>
    </w:p>
  </w:footnote>
  <w:footnote w:id="759">
    <w:p w14:paraId="1F991FF8" w14:textId="77777777" w:rsidR="0019498D" w:rsidRDefault="0019498D" w:rsidP="0019498D">
      <w:pPr>
        <w:pStyle w:val="FootnoteText"/>
      </w:pPr>
      <w:r>
        <w:rPr>
          <w:rStyle w:val="FootnoteReference"/>
        </w:rPr>
        <w:footnoteRef/>
      </w:r>
      <w:r>
        <w:t xml:space="preserve"> Peter Lewis, p. 174.</w:t>
      </w:r>
    </w:p>
  </w:footnote>
  <w:footnote w:id="760">
    <w:p w14:paraId="506C1DB9" w14:textId="77777777" w:rsidR="0019498D" w:rsidRDefault="0019498D" w:rsidP="0019498D">
      <w:pPr>
        <w:pStyle w:val="FootnoteText"/>
      </w:pPr>
      <w:r>
        <w:rPr>
          <w:rStyle w:val="FootnoteReference"/>
        </w:rPr>
        <w:footnoteRef/>
      </w:r>
      <w:r>
        <w:t xml:space="preserve"> James </w:t>
      </w:r>
      <w:r w:rsidRPr="00ED0A95">
        <w:t xml:space="preserve">Green, ‘Taping up nicely’, </w:t>
      </w:r>
      <w:r w:rsidRPr="00ED0A95">
        <w:rPr>
          <w:i/>
          <w:iCs/>
        </w:rPr>
        <w:t>The Stage</w:t>
      </w:r>
      <w:r w:rsidRPr="00ED0A95">
        <w:t>, 22 September 1988, p. 18</w:t>
      </w:r>
      <w:r>
        <w:t>.</w:t>
      </w:r>
    </w:p>
  </w:footnote>
  <w:footnote w:id="761">
    <w:p w14:paraId="5EBD17A0" w14:textId="2DB51C04" w:rsidR="0019498D" w:rsidRDefault="0019498D" w:rsidP="0019498D">
      <w:pPr>
        <w:pStyle w:val="FootnoteText"/>
      </w:pPr>
      <w:r>
        <w:rPr>
          <w:rStyle w:val="FootnoteReference"/>
        </w:rPr>
        <w:footnoteRef/>
      </w:r>
      <w:r>
        <w:t xml:space="preserve"> </w:t>
      </w:r>
      <w:r w:rsidRPr="00A75976">
        <w:t>Arnold</w:t>
      </w:r>
      <w:r w:rsidR="008804B7">
        <w:t>-</w:t>
      </w:r>
      <w:r w:rsidRPr="00A75976">
        <w:t xml:space="preserve">Forster, ‘Bloody Sundays’, </w:t>
      </w:r>
      <w:r w:rsidRPr="00A75976">
        <w:rPr>
          <w:i/>
          <w:iCs/>
        </w:rPr>
        <w:t>Guardian</w:t>
      </w:r>
      <w:r w:rsidRPr="00A75976">
        <w:t>, 3 September 1988, p. 17</w:t>
      </w:r>
      <w:r>
        <w:t>.</w:t>
      </w:r>
    </w:p>
  </w:footnote>
  <w:footnote w:id="762">
    <w:p w14:paraId="174031AA" w14:textId="77777777" w:rsidR="0019498D" w:rsidRDefault="0019498D" w:rsidP="0019498D">
      <w:pPr>
        <w:pStyle w:val="FootnoteText"/>
      </w:pPr>
      <w:r>
        <w:rPr>
          <w:rStyle w:val="FootnoteReference"/>
        </w:rPr>
        <w:footnoteRef/>
      </w:r>
      <w:r>
        <w:t xml:space="preserve"> Hatch quoted in </w:t>
      </w:r>
      <w:r w:rsidRPr="00ED0A95">
        <w:t xml:space="preserve">Green, </w:t>
      </w:r>
      <w:r w:rsidRPr="00ED0A95">
        <w:rPr>
          <w:i/>
          <w:iCs/>
        </w:rPr>
        <w:t>The Stage</w:t>
      </w:r>
      <w:r w:rsidRPr="00ED0A95">
        <w:t>, 22 September 1988</w:t>
      </w:r>
      <w:r>
        <w:t>.</w:t>
      </w:r>
    </w:p>
  </w:footnote>
  <w:footnote w:id="763">
    <w:p w14:paraId="14BE06C0" w14:textId="77777777" w:rsidR="0019498D" w:rsidRDefault="0019498D" w:rsidP="0019498D">
      <w:pPr>
        <w:pStyle w:val="FootnoteText"/>
      </w:pPr>
      <w:r>
        <w:rPr>
          <w:rStyle w:val="FootnoteReference"/>
        </w:rPr>
        <w:footnoteRef/>
      </w:r>
      <w:r>
        <w:t xml:space="preserve"> </w:t>
      </w:r>
      <w:r w:rsidRPr="00711BF3">
        <w:t xml:space="preserve">Andrew, ‘A Good Listen’, </w:t>
      </w:r>
      <w:r w:rsidRPr="00711BF3">
        <w:rPr>
          <w:i/>
          <w:iCs/>
        </w:rPr>
        <w:t>The Listener</w:t>
      </w:r>
      <w:r w:rsidRPr="00711BF3">
        <w:t>, 20 October 1988, p. 36</w:t>
      </w:r>
      <w:r>
        <w:t>.</w:t>
      </w:r>
    </w:p>
  </w:footnote>
  <w:footnote w:id="764">
    <w:p w14:paraId="5915ABDF" w14:textId="77777777" w:rsidR="0019498D" w:rsidRDefault="0019498D" w:rsidP="0019498D">
      <w:pPr>
        <w:pStyle w:val="FootnoteText"/>
      </w:pPr>
      <w:r>
        <w:rPr>
          <w:rStyle w:val="FootnoteReference"/>
        </w:rPr>
        <w:footnoteRef/>
      </w:r>
      <w:r>
        <w:t xml:space="preserve"> </w:t>
      </w:r>
      <w:r w:rsidRPr="00ED0A95">
        <w:t xml:space="preserve">Green, </w:t>
      </w:r>
      <w:r w:rsidRPr="00ED0A95">
        <w:rPr>
          <w:i/>
          <w:iCs/>
        </w:rPr>
        <w:t>The Stage</w:t>
      </w:r>
      <w:r w:rsidRPr="00ED0A95">
        <w:t>, 22 September 1988</w:t>
      </w:r>
      <w:r>
        <w:t>.</w:t>
      </w:r>
    </w:p>
  </w:footnote>
  <w:footnote w:id="765">
    <w:p w14:paraId="2F6F65BA" w14:textId="77777777" w:rsidR="0019498D" w:rsidRDefault="0019498D" w:rsidP="0019498D">
      <w:pPr>
        <w:pStyle w:val="FootnoteText"/>
      </w:pPr>
      <w:r>
        <w:rPr>
          <w:rStyle w:val="FootnoteReference"/>
        </w:rPr>
        <w:footnoteRef/>
      </w:r>
      <w:r>
        <w:t xml:space="preserve"> </w:t>
      </w:r>
      <w:r w:rsidRPr="00711BF3">
        <w:t>Cheryl</w:t>
      </w:r>
      <w:r>
        <w:t xml:space="preserve"> </w:t>
      </w:r>
      <w:r w:rsidRPr="00711BF3">
        <w:t xml:space="preserve">Markosky, ‘Aunty joins the high-tech age’, </w:t>
      </w:r>
      <w:r w:rsidRPr="00711BF3">
        <w:rPr>
          <w:i/>
          <w:iCs/>
        </w:rPr>
        <w:t>Daily Telegraph</w:t>
      </w:r>
      <w:r w:rsidRPr="00711BF3">
        <w:t>, 28 June 1989, p. 26</w:t>
      </w:r>
      <w:r>
        <w:t>.</w:t>
      </w:r>
    </w:p>
  </w:footnote>
  <w:footnote w:id="766">
    <w:p w14:paraId="5F9E50A2" w14:textId="77777777" w:rsidR="0019498D" w:rsidRDefault="0019498D" w:rsidP="0019498D">
      <w:pPr>
        <w:pStyle w:val="FootnoteText"/>
      </w:pPr>
      <w:r>
        <w:rPr>
          <w:rStyle w:val="FootnoteReference"/>
        </w:rPr>
        <w:footnoteRef/>
      </w:r>
      <w:r>
        <w:t xml:space="preserve"> </w:t>
      </w:r>
      <w:r w:rsidRPr="008C339A">
        <w:t>Mortimer, private Zoom conversation, 7 April 2021.</w:t>
      </w:r>
    </w:p>
  </w:footnote>
  <w:footnote w:id="767">
    <w:p w14:paraId="57883C4E" w14:textId="77777777" w:rsidR="0019498D" w:rsidRDefault="0019498D" w:rsidP="0019498D">
      <w:pPr>
        <w:pStyle w:val="FootnoteText"/>
      </w:pPr>
      <w:r>
        <w:rPr>
          <w:rStyle w:val="FootnoteReference"/>
        </w:rPr>
        <w:footnoteRef/>
      </w:r>
      <w:r>
        <w:t xml:space="preserve"> </w:t>
      </w:r>
      <w:r w:rsidRPr="00ED69EF">
        <w:t xml:space="preserve">Twisk, </w:t>
      </w:r>
      <w:r w:rsidRPr="00ED69EF">
        <w:rPr>
          <w:i/>
          <w:iCs/>
        </w:rPr>
        <w:t>Observer</w:t>
      </w:r>
      <w:r w:rsidRPr="00ED69EF">
        <w:t>, 25 April 1993</w:t>
      </w:r>
      <w:r>
        <w:t>.</w:t>
      </w:r>
    </w:p>
  </w:footnote>
  <w:footnote w:id="768">
    <w:p w14:paraId="207E53EE" w14:textId="77777777" w:rsidR="0019498D" w:rsidRPr="005341D6" w:rsidRDefault="0019498D" w:rsidP="0019498D">
      <w:pPr>
        <w:pStyle w:val="FootnoteText"/>
        <w:rPr>
          <w:lang w:val="en-US"/>
        </w:rPr>
      </w:pPr>
      <w:r>
        <w:rPr>
          <w:rStyle w:val="FootnoteReference"/>
        </w:rPr>
        <w:footnoteRef/>
      </w:r>
      <w:r>
        <w:t xml:space="preserve"> </w:t>
      </w:r>
      <w:r w:rsidRPr="005341D6">
        <w:rPr>
          <w:lang w:val="en-US"/>
        </w:rPr>
        <w:t xml:space="preserve">Karpf, </w:t>
      </w:r>
      <w:r w:rsidRPr="005341D6">
        <w:rPr>
          <w:i/>
          <w:iCs/>
          <w:lang w:val="en-US"/>
        </w:rPr>
        <w:t>Guardian</w:t>
      </w:r>
      <w:r w:rsidRPr="005341D6">
        <w:rPr>
          <w:lang w:val="en-US"/>
        </w:rPr>
        <w:t>, 1 May 1993</w:t>
      </w:r>
      <w:r>
        <w:rPr>
          <w:lang w:val="en-US"/>
        </w:rPr>
        <w:t>.</w:t>
      </w:r>
    </w:p>
  </w:footnote>
  <w:footnote w:id="769">
    <w:p w14:paraId="296691E7" w14:textId="77777777" w:rsidR="0019498D" w:rsidRDefault="0019498D" w:rsidP="0019498D">
      <w:pPr>
        <w:pStyle w:val="FootnoteText"/>
      </w:pPr>
      <w:r>
        <w:rPr>
          <w:rStyle w:val="FootnoteReference"/>
        </w:rPr>
        <w:footnoteRef/>
      </w:r>
      <w:r>
        <w:t xml:space="preserve"> </w:t>
      </w:r>
      <w:bookmarkStart w:id="35" w:name="_Hlk70934116"/>
      <w:r w:rsidRPr="004F04B0">
        <w:t>Dalya</w:t>
      </w:r>
      <w:r>
        <w:t xml:space="preserve"> </w:t>
      </w:r>
      <w:r w:rsidRPr="004F04B0">
        <w:t xml:space="preserve">Alberge, ‘Radio 3 plans four years of Shakespeare’, </w:t>
      </w:r>
      <w:r w:rsidRPr="004F04B0">
        <w:rPr>
          <w:i/>
          <w:iCs/>
        </w:rPr>
        <w:t>The Times</w:t>
      </w:r>
      <w:r w:rsidRPr="004F04B0">
        <w:t>, 16 July 1999, p. 8</w:t>
      </w:r>
      <w:r>
        <w:t>.</w:t>
      </w:r>
      <w:bookmarkEnd w:id="35"/>
    </w:p>
  </w:footnote>
  <w:footnote w:id="770">
    <w:p w14:paraId="5EF8067C" w14:textId="77777777" w:rsidR="0019498D" w:rsidRDefault="0019498D" w:rsidP="0019498D">
      <w:pPr>
        <w:pStyle w:val="FootnoteText"/>
      </w:pPr>
      <w:r>
        <w:rPr>
          <w:rStyle w:val="FootnoteReference"/>
        </w:rPr>
        <w:footnoteRef/>
      </w:r>
      <w:r>
        <w:t xml:space="preserve"> </w:t>
      </w:r>
      <w:r w:rsidRPr="004F04B0">
        <w:t xml:space="preserve">Alberge, </w:t>
      </w:r>
      <w:r w:rsidRPr="004F04B0">
        <w:rPr>
          <w:i/>
          <w:iCs/>
        </w:rPr>
        <w:t>The Times</w:t>
      </w:r>
      <w:r w:rsidRPr="004F04B0">
        <w:t>, 16 July 1999</w:t>
      </w:r>
      <w:r>
        <w:t>.</w:t>
      </w:r>
    </w:p>
  </w:footnote>
  <w:footnote w:id="771">
    <w:p w14:paraId="6C1DAC65" w14:textId="77777777" w:rsidR="0019498D" w:rsidRDefault="0019498D" w:rsidP="0019498D">
      <w:pPr>
        <w:pStyle w:val="FootnoteText"/>
      </w:pPr>
      <w:r>
        <w:rPr>
          <w:rStyle w:val="FootnoteReference"/>
        </w:rPr>
        <w:footnoteRef/>
      </w:r>
      <w:r>
        <w:t xml:space="preserve"> Ian </w:t>
      </w:r>
      <w:r w:rsidRPr="00B10F44">
        <w:t xml:space="preserve">Johns, ‘Bend your ear’, </w:t>
      </w:r>
      <w:r w:rsidRPr="00B10F44">
        <w:rPr>
          <w:i/>
          <w:iCs/>
        </w:rPr>
        <w:t>The Times</w:t>
      </w:r>
      <w:r w:rsidRPr="00B10F44">
        <w:t>, 13 December 2000, p. 22</w:t>
      </w:r>
      <w:r>
        <w:t>.</w:t>
      </w:r>
    </w:p>
  </w:footnote>
  <w:footnote w:id="772">
    <w:p w14:paraId="496B875E" w14:textId="77777777" w:rsidR="0019498D" w:rsidRDefault="0019498D" w:rsidP="0019498D">
      <w:pPr>
        <w:pStyle w:val="FootnoteText"/>
      </w:pPr>
      <w:r>
        <w:rPr>
          <w:rStyle w:val="FootnoteReference"/>
        </w:rPr>
        <w:footnoteRef/>
      </w:r>
      <w:r>
        <w:t xml:space="preserve"> Rowland quoted in </w:t>
      </w:r>
      <w:r w:rsidRPr="005401AD">
        <w:t xml:space="preserve">Gaisford, </w:t>
      </w:r>
      <w:r w:rsidRPr="005401AD">
        <w:rPr>
          <w:i/>
          <w:iCs/>
        </w:rPr>
        <w:t>Radio Times</w:t>
      </w:r>
      <w:r w:rsidRPr="005401AD">
        <w:t xml:space="preserve">, 9 September 1999, </w:t>
      </w:r>
      <w:r>
        <w:t>p. 32.</w:t>
      </w:r>
    </w:p>
  </w:footnote>
  <w:footnote w:id="773">
    <w:p w14:paraId="3D34F18C" w14:textId="77777777" w:rsidR="0019498D" w:rsidRDefault="0019498D" w:rsidP="0019498D">
      <w:pPr>
        <w:pStyle w:val="FootnoteText"/>
      </w:pPr>
      <w:r>
        <w:rPr>
          <w:rStyle w:val="FootnoteReference"/>
        </w:rPr>
        <w:footnoteRef/>
      </w:r>
      <w:r>
        <w:t xml:space="preserve"> </w:t>
      </w:r>
      <w:r w:rsidRPr="005401AD">
        <w:t xml:space="preserve">Gaisford, </w:t>
      </w:r>
      <w:r w:rsidRPr="005401AD">
        <w:rPr>
          <w:i/>
          <w:iCs/>
        </w:rPr>
        <w:t>Radio Times</w:t>
      </w:r>
      <w:r w:rsidRPr="005401AD">
        <w:t xml:space="preserve">, 9 September 1999, </w:t>
      </w:r>
      <w:r>
        <w:t>p. 32.</w:t>
      </w:r>
    </w:p>
  </w:footnote>
  <w:footnote w:id="774">
    <w:p w14:paraId="33235DE1" w14:textId="77777777" w:rsidR="0019498D" w:rsidRDefault="0019498D" w:rsidP="0019498D">
      <w:pPr>
        <w:pStyle w:val="FootnoteText"/>
      </w:pPr>
      <w:r>
        <w:rPr>
          <w:rStyle w:val="FootnoteReference"/>
        </w:rPr>
        <w:footnoteRef/>
      </w:r>
      <w:r>
        <w:t xml:space="preserve"> </w:t>
      </w:r>
      <w:r w:rsidRPr="005401AD">
        <w:t xml:space="preserve">Gaisford, </w:t>
      </w:r>
      <w:r w:rsidRPr="005401AD">
        <w:rPr>
          <w:i/>
          <w:iCs/>
        </w:rPr>
        <w:t>Radio Times</w:t>
      </w:r>
      <w:r w:rsidRPr="005401AD">
        <w:t xml:space="preserve">, 9 September 1999, </w:t>
      </w:r>
      <w:r>
        <w:t>p. 33.</w:t>
      </w:r>
    </w:p>
  </w:footnote>
  <w:footnote w:id="775">
    <w:p w14:paraId="6ED5484B" w14:textId="77777777" w:rsidR="0019498D" w:rsidRDefault="0019498D" w:rsidP="0019498D">
      <w:pPr>
        <w:pStyle w:val="FootnoteText"/>
      </w:pPr>
      <w:r>
        <w:rPr>
          <w:rStyle w:val="FootnoteReference"/>
        </w:rPr>
        <w:footnoteRef/>
      </w:r>
      <w:r>
        <w:t xml:space="preserve"> </w:t>
      </w:r>
      <w:r w:rsidRPr="008C339A">
        <w:t>Mortimer, private Zoom conversation, 7 April 2021.</w:t>
      </w:r>
    </w:p>
  </w:footnote>
  <w:footnote w:id="776">
    <w:p w14:paraId="074350FF" w14:textId="77777777" w:rsidR="0019498D" w:rsidRDefault="0019498D" w:rsidP="0019498D">
      <w:pPr>
        <w:pStyle w:val="FootnoteText"/>
      </w:pPr>
      <w:r>
        <w:rPr>
          <w:rStyle w:val="FootnoteReference"/>
        </w:rPr>
        <w:footnoteRef/>
      </w:r>
      <w:r>
        <w:t xml:space="preserve"> </w:t>
      </w:r>
      <w:r w:rsidRPr="00BF0893">
        <w:t>Alison</w:t>
      </w:r>
      <w:r>
        <w:t xml:space="preserve"> </w:t>
      </w:r>
      <w:r w:rsidRPr="00BF0893">
        <w:t xml:space="preserve">Hull, ‘Letters – The play’s the thing’, </w:t>
      </w:r>
      <w:r w:rsidRPr="00BF0893">
        <w:rPr>
          <w:i/>
          <w:iCs/>
        </w:rPr>
        <w:t>Radio Times</w:t>
      </w:r>
      <w:r w:rsidRPr="00BF0893">
        <w:t>, 30 September 1999, p. 5</w:t>
      </w:r>
      <w:r>
        <w:t>.</w:t>
      </w:r>
    </w:p>
  </w:footnote>
  <w:footnote w:id="777">
    <w:p w14:paraId="3C8701E8" w14:textId="77777777" w:rsidR="0019498D" w:rsidRDefault="0019498D" w:rsidP="0019498D">
      <w:pPr>
        <w:pStyle w:val="FootnoteText"/>
      </w:pPr>
      <w:r>
        <w:rPr>
          <w:rStyle w:val="FootnoteReference"/>
        </w:rPr>
        <w:footnoteRef/>
      </w:r>
      <w:r>
        <w:t xml:space="preserve"> </w:t>
      </w:r>
      <w:r w:rsidRPr="008C339A">
        <w:t>Mortimer, private Zoom conversation, 7 April 2021.</w:t>
      </w:r>
    </w:p>
  </w:footnote>
  <w:footnote w:id="778">
    <w:p w14:paraId="2260EEC2" w14:textId="77777777" w:rsidR="0019498D" w:rsidRDefault="0019498D" w:rsidP="0019498D">
      <w:pPr>
        <w:pStyle w:val="FootnoteText"/>
      </w:pPr>
      <w:r>
        <w:rPr>
          <w:rStyle w:val="FootnoteReference"/>
        </w:rPr>
        <w:footnoteRef/>
      </w:r>
      <w:r>
        <w:t xml:space="preserve"> Clive Brill, private Zoom conversation, 2 March 2021.</w:t>
      </w:r>
    </w:p>
  </w:footnote>
  <w:footnote w:id="779">
    <w:p w14:paraId="7BB45B45" w14:textId="77777777" w:rsidR="0019498D" w:rsidRDefault="0019498D" w:rsidP="0019498D">
      <w:pPr>
        <w:pStyle w:val="FootnoteText"/>
      </w:pPr>
      <w:r>
        <w:rPr>
          <w:rStyle w:val="FootnoteReference"/>
        </w:rPr>
        <w:footnoteRef/>
      </w:r>
      <w:r>
        <w:t xml:space="preserve"> Brill, private Zoom conversation, 2 March 2021.</w:t>
      </w:r>
    </w:p>
  </w:footnote>
  <w:footnote w:id="780">
    <w:p w14:paraId="511E5B41" w14:textId="77777777" w:rsidR="0019498D" w:rsidRDefault="0019498D" w:rsidP="0019498D">
      <w:pPr>
        <w:pStyle w:val="FootnoteText"/>
      </w:pPr>
      <w:r>
        <w:rPr>
          <w:rStyle w:val="FootnoteReference"/>
        </w:rPr>
        <w:footnoteRef/>
      </w:r>
      <w:r>
        <w:t xml:space="preserve"> Brill, private Zoom conversation, 2 March 2021.</w:t>
      </w:r>
    </w:p>
  </w:footnote>
  <w:footnote w:id="781">
    <w:p w14:paraId="149FA9C1" w14:textId="77777777" w:rsidR="0019498D" w:rsidRDefault="0019498D" w:rsidP="0019498D">
      <w:pPr>
        <w:pStyle w:val="FootnoteText"/>
      </w:pPr>
      <w:r>
        <w:rPr>
          <w:rStyle w:val="FootnoteReference"/>
        </w:rPr>
        <w:footnoteRef/>
      </w:r>
      <w:r>
        <w:t xml:space="preserve"> Brill, private Zoom conversation, 2 March 2021.</w:t>
      </w:r>
    </w:p>
  </w:footnote>
  <w:footnote w:id="782">
    <w:p w14:paraId="6BBAB81A" w14:textId="77777777" w:rsidR="0019498D" w:rsidRDefault="0019498D" w:rsidP="0019498D">
      <w:pPr>
        <w:pStyle w:val="FootnoteText"/>
      </w:pPr>
      <w:r>
        <w:rPr>
          <w:rStyle w:val="FootnoteReference"/>
        </w:rPr>
        <w:footnoteRef/>
      </w:r>
      <w:r>
        <w:t xml:space="preserve"> </w:t>
      </w:r>
      <w:r w:rsidRPr="00F24702">
        <w:t xml:space="preserve">Alex Pryde, ‘Happy Birthday, radio’, </w:t>
      </w:r>
      <w:r w:rsidRPr="00F24702">
        <w:rPr>
          <w:i/>
          <w:iCs/>
        </w:rPr>
        <w:t>BBC Blogs</w:t>
      </w:r>
      <w:r w:rsidRPr="00F24702">
        <w:t xml:space="preserve"> &lt;</w:t>
      </w:r>
      <w:hyperlink r:id="rId28" w:history="1">
        <w:r w:rsidRPr="00F24702">
          <w:rPr>
            <w:rStyle w:val="Hyperlink"/>
          </w:rPr>
          <w:t>https://www.bbc.co.uk/blogs/aboutthebbc/entries/786bf13c-cf7d-3577-8507-f3b404fc83a6</w:t>
        </w:r>
      </w:hyperlink>
      <w:r w:rsidRPr="00F24702">
        <w:t>&gt; [Accessed 14 June 2021]</w:t>
      </w:r>
      <w:r>
        <w:t>.</w:t>
      </w:r>
    </w:p>
  </w:footnote>
  <w:footnote w:id="783">
    <w:p w14:paraId="75359C74" w14:textId="77777777" w:rsidR="0019498D" w:rsidRDefault="0019498D" w:rsidP="0019498D">
      <w:pPr>
        <w:pStyle w:val="FootnoteText"/>
      </w:pPr>
      <w:r>
        <w:rPr>
          <w:rStyle w:val="FootnoteReference"/>
        </w:rPr>
        <w:footnoteRef/>
      </w:r>
      <w:r>
        <w:t xml:space="preserve"> </w:t>
      </w:r>
      <w:r w:rsidRPr="00BD4A42">
        <w:t>Steve</w:t>
      </w:r>
      <w:r w:rsidRPr="009A1CD1">
        <w:t xml:space="preserve"> </w:t>
      </w:r>
      <w:r w:rsidRPr="00BD4A42">
        <w:t xml:space="preserve">Bowbrick, ‘Radioplayer – all of UK radio in one place’, </w:t>
      </w:r>
      <w:r w:rsidRPr="00BD4A42">
        <w:rPr>
          <w:i/>
          <w:iCs/>
        </w:rPr>
        <w:t>BBC Blogs</w:t>
      </w:r>
      <w:r w:rsidRPr="00BD4A42">
        <w:t xml:space="preserve"> &lt;</w:t>
      </w:r>
      <w:hyperlink r:id="rId29" w:history="1">
        <w:r w:rsidRPr="00BD4A42">
          <w:rPr>
            <w:rStyle w:val="Hyperlink"/>
          </w:rPr>
          <w:t>https://www.bbc.co.uk/blogs/radio/entries/09f09e32-48b2-339d-b8b4-6ef4d78b81e0</w:t>
        </w:r>
      </w:hyperlink>
      <w:r w:rsidRPr="00BD4A42">
        <w:t>&gt; [Accessed 14 June 2021]</w:t>
      </w:r>
      <w:r>
        <w:t>.</w:t>
      </w:r>
    </w:p>
  </w:footnote>
  <w:footnote w:id="784">
    <w:p w14:paraId="24BFF445" w14:textId="77777777" w:rsidR="0019498D" w:rsidRDefault="0019498D" w:rsidP="0019498D">
      <w:pPr>
        <w:pStyle w:val="FootnoteText"/>
      </w:pPr>
      <w:r>
        <w:rPr>
          <w:rStyle w:val="FootnoteReference"/>
        </w:rPr>
        <w:footnoteRef/>
      </w:r>
      <w:r>
        <w:t xml:space="preserve"> ‘BBC re-launches internet radio – everything in one place’, </w:t>
      </w:r>
      <w:r>
        <w:rPr>
          <w:i/>
          <w:iCs/>
        </w:rPr>
        <w:t>BBC Press Office</w:t>
      </w:r>
      <w:r>
        <w:t xml:space="preserve"> &lt;</w:t>
      </w:r>
      <w:hyperlink r:id="rId30" w:history="1">
        <w:r w:rsidRPr="007967EB">
          <w:rPr>
            <w:rStyle w:val="Hyperlink"/>
          </w:rPr>
          <w:t>http://www.bbc.co.uk/pressoffice/pressreleases/stories/2005/01_january/24/player.shtml</w:t>
        </w:r>
      </w:hyperlink>
      <w:r>
        <w:t xml:space="preserve">&gt; </w:t>
      </w:r>
      <w:r w:rsidRPr="00BD4A42">
        <w:t>[Accessed 14 June 2021]</w:t>
      </w:r>
      <w:r>
        <w:t>.</w:t>
      </w:r>
    </w:p>
  </w:footnote>
  <w:footnote w:id="785">
    <w:p w14:paraId="730AC4B8" w14:textId="526C247C" w:rsidR="0019498D" w:rsidRDefault="0019498D" w:rsidP="0019498D">
      <w:pPr>
        <w:pStyle w:val="FootnoteText"/>
      </w:pPr>
      <w:r>
        <w:rPr>
          <w:rStyle w:val="FootnoteReference"/>
        </w:rPr>
        <w:footnoteRef/>
      </w:r>
      <w:r>
        <w:t xml:space="preserve"> </w:t>
      </w:r>
      <w:r w:rsidRPr="008A0EB7">
        <w:t xml:space="preserve">‘Mobile downloads launches on BBC iPlayer Radio for the start of the BBC Proms’, </w:t>
      </w:r>
      <w:r w:rsidRPr="008A0EB7">
        <w:rPr>
          <w:i/>
          <w:iCs/>
        </w:rPr>
        <w:t>BBC Media Centre</w:t>
      </w:r>
      <w:r w:rsidRPr="008A0EB7">
        <w:t xml:space="preserve"> &lt;</w:t>
      </w:r>
      <w:hyperlink r:id="rId31" w:history="1">
        <w:r w:rsidRPr="008A0EB7">
          <w:rPr>
            <w:rStyle w:val="Hyperlink"/>
          </w:rPr>
          <w:t>https://www.bbc.co.uk/mediacentre/latestnews/2015/mobile-downloads-radio</w:t>
        </w:r>
      </w:hyperlink>
      <w:r w:rsidRPr="008A0EB7">
        <w:t>&gt; [</w:t>
      </w:r>
      <w:r w:rsidR="00C60BBE">
        <w:t xml:space="preserve">Accessed </w:t>
      </w:r>
      <w:r w:rsidRPr="008A0EB7">
        <w:t>23 August 2021]</w:t>
      </w:r>
      <w:r>
        <w:t>.</w:t>
      </w:r>
    </w:p>
  </w:footnote>
  <w:footnote w:id="786">
    <w:p w14:paraId="7F29B5E2" w14:textId="77777777" w:rsidR="0019498D" w:rsidRDefault="0019498D" w:rsidP="0019498D">
      <w:pPr>
        <w:pStyle w:val="FootnoteText"/>
      </w:pPr>
      <w:r>
        <w:rPr>
          <w:rStyle w:val="FootnoteReference"/>
        </w:rPr>
        <w:footnoteRef/>
      </w:r>
      <w:r>
        <w:t xml:space="preserve"> </w:t>
      </w:r>
      <w:bookmarkStart w:id="36" w:name="_Hlk74576237"/>
      <w:r w:rsidRPr="001E50E9">
        <w:rPr>
          <w:i/>
          <w:iCs/>
        </w:rPr>
        <w:t>BBC Shakespeare Sessions</w:t>
      </w:r>
      <w:r>
        <w:t xml:space="preserve"> &lt;</w:t>
      </w:r>
      <w:hyperlink r:id="rId32" w:history="1">
        <w:r w:rsidRPr="00A57B06">
          <w:rPr>
            <w:rStyle w:val="Hyperlink"/>
          </w:rPr>
          <w:t>https://www.bbc.co.uk/programmes/p0655br3</w:t>
        </w:r>
      </w:hyperlink>
      <w:r>
        <w:t xml:space="preserve">&gt; </w:t>
      </w:r>
      <w:r w:rsidRPr="00BD4A42">
        <w:t>[Accessed 14 June 2021]</w:t>
      </w:r>
      <w:r>
        <w:t xml:space="preserve">. </w:t>
      </w:r>
      <w:bookmarkEnd w:id="36"/>
    </w:p>
  </w:footnote>
  <w:footnote w:id="787">
    <w:p w14:paraId="7E33A6CB" w14:textId="77777777" w:rsidR="0019498D" w:rsidRDefault="0019498D" w:rsidP="0019498D">
      <w:pPr>
        <w:pStyle w:val="FootnoteText"/>
      </w:pPr>
      <w:r>
        <w:rPr>
          <w:rStyle w:val="FootnoteReference"/>
        </w:rPr>
        <w:footnoteRef/>
      </w:r>
      <w:r>
        <w:t xml:space="preserve"> </w:t>
      </w:r>
      <w:r w:rsidRPr="00D6123A">
        <w:t>Kelli</w:t>
      </w:r>
      <w:r w:rsidRPr="00791B57">
        <w:t xml:space="preserve"> </w:t>
      </w:r>
      <w:r w:rsidRPr="00D6123A">
        <w:t xml:space="preserve">Marshall and Gabrielle Malcolm, </w:t>
      </w:r>
      <w:r w:rsidRPr="00D6123A">
        <w:rPr>
          <w:i/>
          <w:iCs/>
        </w:rPr>
        <w:t>Locating Shakespeare in the Twenty-First Century</w:t>
      </w:r>
      <w:r w:rsidRPr="00D6123A">
        <w:t xml:space="preserve"> (Newcastle upon Tyne: Cambridge Scholars, 2012)</w:t>
      </w:r>
      <w:r>
        <w:t>, pp. 1-2.</w:t>
      </w:r>
    </w:p>
  </w:footnote>
  <w:footnote w:id="788">
    <w:p w14:paraId="1E92B827" w14:textId="77777777" w:rsidR="0019498D" w:rsidRDefault="0019498D" w:rsidP="0019498D">
      <w:pPr>
        <w:pStyle w:val="FootnoteText"/>
      </w:pPr>
      <w:r>
        <w:rPr>
          <w:rStyle w:val="FootnoteReference"/>
        </w:rPr>
        <w:footnoteRef/>
      </w:r>
      <w:r>
        <w:t xml:space="preserve"> For more, see Chapter 2 and Chapter 5 respectively.</w:t>
      </w:r>
    </w:p>
  </w:footnote>
  <w:footnote w:id="789">
    <w:p w14:paraId="7DAF7420" w14:textId="77777777" w:rsidR="0019498D" w:rsidRPr="001C67A4" w:rsidRDefault="0019498D" w:rsidP="0019498D">
      <w:pPr>
        <w:pStyle w:val="FootnoteText"/>
      </w:pPr>
      <w:r>
        <w:rPr>
          <w:rStyle w:val="FootnoteReference"/>
        </w:rPr>
        <w:footnoteRef/>
      </w:r>
      <w:r>
        <w:t xml:space="preserve"> ‘Merchant of Venice’, </w:t>
      </w:r>
      <w:r>
        <w:rPr>
          <w:i/>
          <w:iCs/>
        </w:rPr>
        <w:t>Drama on 3</w:t>
      </w:r>
      <w:r>
        <w:t xml:space="preserve"> &lt;</w:t>
      </w:r>
      <w:hyperlink r:id="rId33" w:history="1">
        <w:r w:rsidRPr="007967EB">
          <w:rPr>
            <w:rStyle w:val="Hyperlink"/>
          </w:rPr>
          <w:t>https://www.bbc.co.uk/programmes/b09zmvmp</w:t>
        </w:r>
      </w:hyperlink>
      <w:r>
        <w:t>&gt; [Accessed 14 June 2021].</w:t>
      </w:r>
    </w:p>
  </w:footnote>
  <w:footnote w:id="790">
    <w:p w14:paraId="4F06E629" w14:textId="328ABF3B" w:rsidR="0019498D" w:rsidRDefault="0019498D" w:rsidP="0019498D">
      <w:pPr>
        <w:pStyle w:val="FootnoteText"/>
      </w:pPr>
      <w:r>
        <w:rPr>
          <w:rStyle w:val="FootnoteReference"/>
        </w:rPr>
        <w:footnoteRef/>
      </w:r>
      <w:r>
        <w:t xml:space="preserve"> </w:t>
      </w:r>
      <w:r w:rsidR="00A752D8">
        <w:t>See Chapter 1</w:t>
      </w:r>
      <w:r>
        <w:t>.</w:t>
      </w:r>
    </w:p>
  </w:footnote>
  <w:footnote w:id="791">
    <w:p w14:paraId="56B89A85" w14:textId="77777777" w:rsidR="0019498D" w:rsidRPr="00D30AEB" w:rsidRDefault="0019498D" w:rsidP="0019498D">
      <w:pPr>
        <w:pStyle w:val="FootnoteText"/>
      </w:pPr>
      <w:r>
        <w:rPr>
          <w:rStyle w:val="FootnoteReference"/>
        </w:rPr>
        <w:footnoteRef/>
      </w:r>
      <w:r>
        <w:t xml:space="preserve"> </w:t>
      </w:r>
      <w:bookmarkStart w:id="38" w:name="_Hlk74569446"/>
      <w:bookmarkStart w:id="39" w:name="_Hlk74569447"/>
      <w:r>
        <w:t xml:space="preserve">‘Arden of Faversham’, </w:t>
      </w:r>
      <w:r>
        <w:rPr>
          <w:i/>
          <w:iCs/>
        </w:rPr>
        <w:t>Radio Times</w:t>
      </w:r>
      <w:r>
        <w:t>, 3 June 2004, p. 118.</w:t>
      </w:r>
      <w:bookmarkEnd w:id="38"/>
      <w:bookmarkEnd w:id="39"/>
    </w:p>
  </w:footnote>
  <w:footnote w:id="792">
    <w:p w14:paraId="030CC22D" w14:textId="77777777" w:rsidR="0019498D" w:rsidRDefault="0019498D" w:rsidP="0019498D">
      <w:pPr>
        <w:pStyle w:val="FootnoteText"/>
      </w:pPr>
      <w:r>
        <w:rPr>
          <w:rStyle w:val="FootnoteReference"/>
        </w:rPr>
        <w:footnoteRef/>
      </w:r>
      <w:r>
        <w:t xml:space="preserve"> </w:t>
      </w:r>
      <w:r w:rsidRPr="006213B7">
        <w:t xml:space="preserve">‘Othello’, </w:t>
      </w:r>
      <w:r w:rsidRPr="006213B7">
        <w:rPr>
          <w:i/>
          <w:iCs/>
        </w:rPr>
        <w:t>Drama on 3</w:t>
      </w:r>
      <w:r w:rsidRPr="006213B7">
        <w:t xml:space="preserve"> &lt;</w:t>
      </w:r>
      <w:hyperlink r:id="rId34" w:history="1">
        <w:r w:rsidRPr="006213B7">
          <w:rPr>
            <w:rStyle w:val="Hyperlink"/>
          </w:rPr>
          <w:t>https://www.bbc.co.uk/programmes/m000hgqz</w:t>
        </w:r>
      </w:hyperlink>
      <w:r w:rsidRPr="006213B7">
        <w:t>&gt; [Accessed 14 June 2021]</w:t>
      </w:r>
      <w:r>
        <w:t>.</w:t>
      </w:r>
    </w:p>
  </w:footnote>
  <w:footnote w:id="793">
    <w:p w14:paraId="1B81F45E" w14:textId="4A91C3EB" w:rsidR="0019498D" w:rsidRDefault="0019498D" w:rsidP="0019498D">
      <w:pPr>
        <w:pStyle w:val="FootnoteText"/>
      </w:pPr>
      <w:r>
        <w:rPr>
          <w:rStyle w:val="FootnoteReference"/>
        </w:rPr>
        <w:footnoteRef/>
      </w:r>
      <w:r>
        <w:t xml:space="preserve"> </w:t>
      </w:r>
      <w:r w:rsidRPr="006929BC">
        <w:t xml:space="preserve">Bloom, </w:t>
      </w:r>
      <w:r>
        <w:t>p. 359.</w:t>
      </w:r>
    </w:p>
  </w:footnote>
  <w:footnote w:id="794">
    <w:p w14:paraId="63888095" w14:textId="77777777" w:rsidR="0019498D" w:rsidRDefault="0019498D" w:rsidP="0019498D">
      <w:pPr>
        <w:pStyle w:val="FootnoteText"/>
      </w:pPr>
      <w:r>
        <w:rPr>
          <w:rStyle w:val="FootnoteReference"/>
        </w:rPr>
        <w:footnoteRef/>
      </w:r>
      <w:r>
        <w:t xml:space="preserve"> </w:t>
      </w:r>
      <w:bookmarkStart w:id="40" w:name="_Hlk76128648"/>
      <w:r w:rsidRPr="00B51C9D">
        <w:t xml:space="preserve">Sue Arnold, ‘Review: Radio: He’s got bats in the belfry – or at least in the study’, </w:t>
      </w:r>
      <w:r w:rsidRPr="00B51C9D">
        <w:rPr>
          <w:i/>
          <w:iCs/>
        </w:rPr>
        <w:t>Observer</w:t>
      </w:r>
      <w:r w:rsidRPr="00B51C9D">
        <w:t>, 8 February 2004, p. 20</w:t>
      </w:r>
      <w:bookmarkEnd w:id="40"/>
      <w:r>
        <w:t>.</w:t>
      </w:r>
    </w:p>
  </w:footnote>
  <w:footnote w:id="795">
    <w:p w14:paraId="06B9BB16" w14:textId="77777777" w:rsidR="0019498D" w:rsidRDefault="0019498D" w:rsidP="0019498D">
      <w:pPr>
        <w:pStyle w:val="FootnoteText"/>
      </w:pPr>
      <w:r>
        <w:rPr>
          <w:rStyle w:val="FootnoteReference"/>
        </w:rPr>
        <w:footnoteRef/>
      </w:r>
      <w:r>
        <w:t xml:space="preserve"> Jane </w:t>
      </w:r>
      <w:r w:rsidRPr="00F43516">
        <w:t xml:space="preserve">Anderson, ‘Measure for Measure’, </w:t>
      </w:r>
      <w:r w:rsidRPr="00943CC4">
        <w:rPr>
          <w:i/>
          <w:iCs/>
        </w:rPr>
        <w:t>Radio Times</w:t>
      </w:r>
      <w:r w:rsidRPr="00F43516">
        <w:t>, 29 January 2004, p. 118</w:t>
      </w:r>
      <w:r>
        <w:t>.</w:t>
      </w:r>
    </w:p>
  </w:footnote>
  <w:footnote w:id="796">
    <w:p w14:paraId="1E4ADE23" w14:textId="77777777" w:rsidR="0019498D" w:rsidRDefault="0019498D" w:rsidP="0019498D">
      <w:pPr>
        <w:pStyle w:val="FootnoteText"/>
      </w:pPr>
      <w:r>
        <w:rPr>
          <w:rStyle w:val="FootnoteReference"/>
        </w:rPr>
        <w:footnoteRef/>
      </w:r>
      <w:r>
        <w:t xml:space="preserve"> </w:t>
      </w:r>
      <w:bookmarkStart w:id="41" w:name="_Hlk76128639"/>
      <w:r w:rsidRPr="00565D83">
        <w:t xml:space="preserve">Stephanie Billen, ‘Radio: Sunday 1 February’, </w:t>
      </w:r>
      <w:r w:rsidRPr="00565D83">
        <w:rPr>
          <w:i/>
          <w:iCs/>
        </w:rPr>
        <w:t>Observer</w:t>
      </w:r>
      <w:r w:rsidRPr="00565D83">
        <w:t>, 1 February 2004, p. 42</w:t>
      </w:r>
      <w:bookmarkEnd w:id="41"/>
      <w:r>
        <w:t xml:space="preserve">; </w:t>
      </w:r>
      <w:r w:rsidRPr="00B51C9D">
        <w:t xml:space="preserve">Arnold, </w:t>
      </w:r>
      <w:r w:rsidRPr="00B51C9D">
        <w:rPr>
          <w:i/>
          <w:iCs/>
        </w:rPr>
        <w:t>Observer</w:t>
      </w:r>
      <w:r w:rsidRPr="00B51C9D">
        <w:t>, 8 February 2004</w:t>
      </w:r>
      <w:r>
        <w:t>.</w:t>
      </w:r>
    </w:p>
  </w:footnote>
  <w:footnote w:id="797">
    <w:p w14:paraId="39389F76" w14:textId="77777777" w:rsidR="0019498D" w:rsidRDefault="0019498D" w:rsidP="0019498D">
      <w:pPr>
        <w:pStyle w:val="FootnoteText"/>
      </w:pPr>
      <w:r>
        <w:rPr>
          <w:rStyle w:val="FootnoteReference"/>
        </w:rPr>
        <w:footnoteRef/>
      </w:r>
      <w:r>
        <w:t xml:space="preserve"> </w:t>
      </w:r>
      <w:r w:rsidRPr="00B51C9D">
        <w:t xml:space="preserve">Arnold, </w:t>
      </w:r>
      <w:r w:rsidRPr="00B51C9D">
        <w:rPr>
          <w:i/>
          <w:iCs/>
        </w:rPr>
        <w:t>Observer</w:t>
      </w:r>
      <w:r w:rsidRPr="00B51C9D">
        <w:t>, 8 February 2004</w:t>
      </w:r>
      <w:r>
        <w:t>.</w:t>
      </w:r>
    </w:p>
  </w:footnote>
  <w:footnote w:id="798">
    <w:p w14:paraId="4C4A34ED" w14:textId="77777777" w:rsidR="0019498D" w:rsidRDefault="0019498D" w:rsidP="0019498D">
      <w:pPr>
        <w:pStyle w:val="FootnoteText"/>
      </w:pPr>
      <w:r>
        <w:rPr>
          <w:rStyle w:val="FootnoteReference"/>
        </w:rPr>
        <w:footnoteRef/>
      </w:r>
      <w:r>
        <w:t xml:space="preserve"> </w:t>
      </w:r>
      <w:r w:rsidRPr="00B51C9D">
        <w:t xml:space="preserve">Arnold, </w:t>
      </w:r>
      <w:r w:rsidRPr="00B51C9D">
        <w:rPr>
          <w:i/>
          <w:iCs/>
        </w:rPr>
        <w:t>Observer</w:t>
      </w:r>
      <w:r w:rsidRPr="00B51C9D">
        <w:t>, 8 February 2004</w:t>
      </w:r>
      <w:r>
        <w:t>.</w:t>
      </w:r>
    </w:p>
  </w:footnote>
  <w:footnote w:id="799">
    <w:p w14:paraId="55DD57BD" w14:textId="77777777" w:rsidR="0019498D" w:rsidRPr="007423CF" w:rsidRDefault="0019498D" w:rsidP="0019498D">
      <w:pPr>
        <w:pStyle w:val="FootnoteText"/>
      </w:pPr>
      <w:r>
        <w:rPr>
          <w:rStyle w:val="FootnoteReference"/>
        </w:rPr>
        <w:footnoteRef/>
      </w:r>
      <w:r>
        <w:t xml:space="preserve"> Claire Grove and Stephen Wyatt, </w:t>
      </w:r>
      <w:r>
        <w:rPr>
          <w:i/>
          <w:iCs/>
        </w:rPr>
        <w:t>So you want to write radio drama?</w:t>
      </w:r>
      <w:r>
        <w:t xml:space="preserve"> (London: Nick Hern Books, 2013) pp. 27-28.</w:t>
      </w:r>
    </w:p>
  </w:footnote>
  <w:footnote w:id="800">
    <w:p w14:paraId="277BE03A" w14:textId="77777777" w:rsidR="0019498D" w:rsidRDefault="0019498D" w:rsidP="0019498D">
      <w:pPr>
        <w:pStyle w:val="FootnoteText"/>
      </w:pPr>
      <w:r>
        <w:rPr>
          <w:rStyle w:val="FootnoteReference"/>
        </w:rPr>
        <w:footnoteRef/>
      </w:r>
      <w:r>
        <w:t xml:space="preserve"> </w:t>
      </w:r>
      <w:r w:rsidRPr="00F43516">
        <w:t xml:space="preserve">Anderson, </w:t>
      </w:r>
      <w:r w:rsidRPr="00943CC4">
        <w:rPr>
          <w:i/>
          <w:iCs/>
        </w:rPr>
        <w:t>Radio Times</w:t>
      </w:r>
      <w:r w:rsidRPr="00F43516">
        <w:t>, 29 January 2004</w:t>
      </w:r>
      <w:r>
        <w:t>.</w:t>
      </w:r>
    </w:p>
  </w:footnote>
  <w:footnote w:id="801">
    <w:p w14:paraId="5655E07E" w14:textId="77777777" w:rsidR="0019498D" w:rsidRDefault="0019498D" w:rsidP="0019498D">
      <w:pPr>
        <w:pStyle w:val="FootnoteText"/>
      </w:pPr>
      <w:r>
        <w:rPr>
          <w:rStyle w:val="FootnoteReference"/>
        </w:rPr>
        <w:footnoteRef/>
      </w:r>
      <w:r>
        <w:t xml:space="preserve"> Moira </w:t>
      </w:r>
      <w:r w:rsidRPr="00D035C3">
        <w:t xml:space="preserve">Petty, ‘Radio 3 fails to get the measure of the Bard’s “problem play”’, </w:t>
      </w:r>
      <w:r w:rsidRPr="00D035C3">
        <w:rPr>
          <w:i/>
          <w:iCs/>
        </w:rPr>
        <w:t>The Stage</w:t>
      </w:r>
      <w:r w:rsidRPr="00D035C3">
        <w:t>, 19 February 2004, p. 29</w:t>
      </w:r>
      <w:r>
        <w:t>.</w:t>
      </w:r>
    </w:p>
  </w:footnote>
  <w:footnote w:id="802">
    <w:p w14:paraId="3792304B" w14:textId="77777777" w:rsidR="0019498D" w:rsidRDefault="0019498D" w:rsidP="0019498D">
      <w:pPr>
        <w:pStyle w:val="FootnoteText"/>
      </w:pPr>
      <w:r>
        <w:rPr>
          <w:rStyle w:val="FootnoteReference"/>
        </w:rPr>
        <w:footnoteRef/>
      </w:r>
      <w:r>
        <w:t xml:space="preserve"> </w:t>
      </w:r>
      <w:r w:rsidRPr="00F43516">
        <w:t xml:space="preserve">Anderson, </w:t>
      </w:r>
      <w:r w:rsidRPr="00943CC4">
        <w:rPr>
          <w:i/>
          <w:iCs/>
        </w:rPr>
        <w:t>Radio Times</w:t>
      </w:r>
      <w:r w:rsidRPr="00F43516">
        <w:t>, 29 January 2004</w:t>
      </w:r>
      <w:r>
        <w:t>.</w:t>
      </w:r>
    </w:p>
  </w:footnote>
  <w:footnote w:id="803">
    <w:p w14:paraId="7E538402" w14:textId="77777777" w:rsidR="0019498D" w:rsidRDefault="0019498D" w:rsidP="0019498D">
      <w:pPr>
        <w:pStyle w:val="FootnoteText"/>
      </w:pPr>
      <w:r>
        <w:rPr>
          <w:rStyle w:val="FootnoteReference"/>
        </w:rPr>
        <w:footnoteRef/>
      </w:r>
      <w:r>
        <w:t xml:space="preserve"> </w:t>
      </w:r>
      <w:r w:rsidRPr="00D035C3">
        <w:t xml:space="preserve">Petty, </w:t>
      </w:r>
      <w:r w:rsidRPr="00D035C3">
        <w:rPr>
          <w:i/>
          <w:iCs/>
        </w:rPr>
        <w:t>The Stage</w:t>
      </w:r>
      <w:r w:rsidRPr="00D035C3">
        <w:t>, 19 February 2004</w:t>
      </w:r>
      <w:r>
        <w:t>.</w:t>
      </w:r>
    </w:p>
  </w:footnote>
  <w:footnote w:id="804">
    <w:p w14:paraId="64FC4DF7" w14:textId="562EEF71" w:rsidR="0019498D" w:rsidRDefault="0019498D" w:rsidP="0019498D">
      <w:pPr>
        <w:pStyle w:val="FootnoteText"/>
      </w:pPr>
      <w:r>
        <w:rPr>
          <w:rStyle w:val="FootnoteReference"/>
        </w:rPr>
        <w:footnoteRef/>
      </w:r>
      <w:r>
        <w:t xml:space="preserve"> </w:t>
      </w:r>
      <w:bookmarkStart w:id="42" w:name="_Hlk67657075"/>
      <w:r w:rsidRPr="00386765">
        <w:t xml:space="preserve">McWhinnie, </w:t>
      </w:r>
      <w:bookmarkEnd w:id="42"/>
      <w:r>
        <w:t>pp. 123-24.</w:t>
      </w:r>
    </w:p>
  </w:footnote>
  <w:footnote w:id="805">
    <w:p w14:paraId="3E47E5B5" w14:textId="77777777" w:rsidR="0019498D" w:rsidRDefault="0019498D" w:rsidP="0019498D">
      <w:pPr>
        <w:pStyle w:val="FootnoteText"/>
      </w:pPr>
      <w:r>
        <w:rPr>
          <w:rStyle w:val="FootnoteReference"/>
        </w:rPr>
        <w:footnoteRef/>
      </w:r>
      <w:r>
        <w:t xml:space="preserve"> </w:t>
      </w:r>
      <w:r w:rsidRPr="00D035C3">
        <w:t xml:space="preserve">Petty, </w:t>
      </w:r>
      <w:r w:rsidRPr="00D035C3">
        <w:rPr>
          <w:i/>
          <w:iCs/>
        </w:rPr>
        <w:t>The Stage</w:t>
      </w:r>
      <w:r w:rsidRPr="00D035C3">
        <w:t>, 19 February 2004</w:t>
      </w:r>
      <w:r>
        <w:t>.</w:t>
      </w:r>
    </w:p>
  </w:footnote>
  <w:footnote w:id="806">
    <w:p w14:paraId="67441696" w14:textId="7FAE70CB" w:rsidR="0019498D" w:rsidRDefault="0019498D" w:rsidP="0019498D">
      <w:pPr>
        <w:pStyle w:val="FootnoteText"/>
      </w:pPr>
      <w:r>
        <w:rPr>
          <w:rStyle w:val="FootnoteReference"/>
        </w:rPr>
        <w:footnoteRef/>
      </w:r>
      <w:r>
        <w:t xml:space="preserve"> </w:t>
      </w:r>
      <w:bookmarkStart w:id="43" w:name="_Hlk76128584"/>
      <w:r w:rsidRPr="00E343B6">
        <w:t>Jacqueline</w:t>
      </w:r>
      <w:r w:rsidRPr="00837F3F">
        <w:t xml:space="preserve"> </w:t>
      </w:r>
      <w:r w:rsidRPr="00E343B6">
        <w:t xml:space="preserve">Rose, ‘Sexuality in the reading of Shakespeare: </w:t>
      </w:r>
      <w:r w:rsidRPr="00146118">
        <w:rPr>
          <w:i/>
          <w:iCs/>
        </w:rPr>
        <w:t>Hamlet</w:t>
      </w:r>
      <w:r w:rsidRPr="00E343B6">
        <w:t xml:space="preserve"> and </w:t>
      </w:r>
      <w:r w:rsidRPr="00146118">
        <w:rPr>
          <w:i/>
          <w:iCs/>
        </w:rPr>
        <w:t>Measure for Measure</w:t>
      </w:r>
      <w:r w:rsidR="00623BD8">
        <w:t>’</w:t>
      </w:r>
      <w:r w:rsidRPr="00E343B6">
        <w:t xml:space="preserve">, in </w:t>
      </w:r>
      <w:r w:rsidRPr="00E343B6">
        <w:rPr>
          <w:i/>
          <w:iCs/>
        </w:rPr>
        <w:t>Alternative Shakespeares</w:t>
      </w:r>
      <w:r w:rsidRPr="00E343B6">
        <w:t>, ed. by Drakakis, 2nd edn (London: Routledge, 2002) pp. 97-120</w:t>
      </w:r>
      <w:bookmarkEnd w:id="43"/>
      <w:r>
        <w:t xml:space="preserve"> (p. 99, p. 106).</w:t>
      </w:r>
    </w:p>
  </w:footnote>
  <w:footnote w:id="807">
    <w:p w14:paraId="3A235D6C" w14:textId="77777777" w:rsidR="0019498D" w:rsidRDefault="0019498D" w:rsidP="0019498D">
      <w:pPr>
        <w:pStyle w:val="FootnoteText"/>
      </w:pPr>
      <w:r>
        <w:rPr>
          <w:rStyle w:val="FootnoteReference"/>
        </w:rPr>
        <w:footnoteRef/>
      </w:r>
      <w:r>
        <w:t xml:space="preserve"> </w:t>
      </w:r>
      <w:r w:rsidRPr="006929BC">
        <w:t xml:space="preserve">Bloom, </w:t>
      </w:r>
      <w:r>
        <w:t>p. 365.</w:t>
      </w:r>
    </w:p>
  </w:footnote>
  <w:footnote w:id="808">
    <w:p w14:paraId="79C3C568" w14:textId="77777777" w:rsidR="0019498D" w:rsidRDefault="0019498D" w:rsidP="0019498D">
      <w:pPr>
        <w:pStyle w:val="FootnoteText"/>
      </w:pPr>
      <w:r>
        <w:rPr>
          <w:rStyle w:val="FootnoteReference"/>
        </w:rPr>
        <w:footnoteRef/>
      </w:r>
      <w:r>
        <w:t xml:space="preserve"> </w:t>
      </w:r>
      <w:bookmarkStart w:id="44" w:name="_Hlk76128575"/>
      <w:r>
        <w:t xml:space="preserve">Leah </w:t>
      </w:r>
      <w:r w:rsidRPr="00806156">
        <w:t xml:space="preserve">Marcus, </w:t>
      </w:r>
      <w:r w:rsidRPr="00806156">
        <w:rPr>
          <w:i/>
          <w:iCs/>
        </w:rPr>
        <w:t>Puzzling Shakespeare</w:t>
      </w:r>
      <w:r w:rsidRPr="00806156">
        <w:t xml:space="preserve"> (Oxford: University of California Press, 1988)</w:t>
      </w:r>
      <w:bookmarkEnd w:id="44"/>
      <w:r>
        <w:t>, p. 181.</w:t>
      </w:r>
    </w:p>
  </w:footnote>
  <w:footnote w:id="809">
    <w:p w14:paraId="66792A6E" w14:textId="77777777" w:rsidR="0019498D" w:rsidRDefault="0019498D" w:rsidP="0019498D">
      <w:pPr>
        <w:pStyle w:val="FootnoteText"/>
      </w:pPr>
      <w:r>
        <w:rPr>
          <w:rStyle w:val="FootnoteReference"/>
        </w:rPr>
        <w:footnoteRef/>
      </w:r>
      <w:r>
        <w:t xml:space="preserve"> </w:t>
      </w:r>
      <w:r w:rsidRPr="00D035C3">
        <w:t xml:space="preserve">Petty, </w:t>
      </w:r>
      <w:r w:rsidRPr="00D035C3">
        <w:rPr>
          <w:i/>
          <w:iCs/>
        </w:rPr>
        <w:t>The Stage</w:t>
      </w:r>
      <w:r w:rsidRPr="00D035C3">
        <w:t>, 19 February 2004</w:t>
      </w:r>
      <w:r>
        <w:t>.</w:t>
      </w:r>
    </w:p>
  </w:footnote>
  <w:footnote w:id="810">
    <w:p w14:paraId="515D9D58" w14:textId="77777777" w:rsidR="0019498D" w:rsidRDefault="0019498D" w:rsidP="0019498D">
      <w:pPr>
        <w:pStyle w:val="FootnoteText"/>
      </w:pPr>
      <w:r>
        <w:rPr>
          <w:rStyle w:val="FootnoteReference"/>
        </w:rPr>
        <w:footnoteRef/>
      </w:r>
      <w:r>
        <w:t xml:space="preserve"> </w:t>
      </w:r>
      <w:r w:rsidRPr="00B51C9D">
        <w:t xml:space="preserve">Arnold, </w:t>
      </w:r>
      <w:r w:rsidRPr="00B51C9D">
        <w:rPr>
          <w:i/>
          <w:iCs/>
        </w:rPr>
        <w:t>Observer</w:t>
      </w:r>
      <w:r w:rsidRPr="00B51C9D">
        <w:t>, 8 February 2004</w:t>
      </w:r>
      <w:r>
        <w:t>.</w:t>
      </w:r>
    </w:p>
  </w:footnote>
  <w:footnote w:id="811">
    <w:p w14:paraId="15854108" w14:textId="290A4B0E" w:rsidR="00794922" w:rsidRDefault="00794922">
      <w:pPr>
        <w:pStyle w:val="FootnoteText"/>
      </w:pPr>
      <w:r>
        <w:rPr>
          <w:rStyle w:val="FootnoteReference"/>
        </w:rPr>
        <w:footnoteRef/>
      </w:r>
      <w:r>
        <w:t xml:space="preserve"> </w:t>
      </w:r>
      <w:r w:rsidRPr="00794922">
        <w:t xml:space="preserve">Bloom, p. 380; Peter Lake, ‘Ministers, Magistrates and the Production of “Order” in Measure for Measure’, </w:t>
      </w:r>
      <w:r w:rsidRPr="00794922">
        <w:rPr>
          <w:i/>
          <w:iCs/>
        </w:rPr>
        <w:t>Shakespeare Survey</w:t>
      </w:r>
      <w:r w:rsidRPr="00794922">
        <w:t>, 54 (2001) 165-81 (p. 180).</w:t>
      </w:r>
    </w:p>
  </w:footnote>
  <w:footnote w:id="812">
    <w:p w14:paraId="0F6A1B94" w14:textId="77777777" w:rsidR="0019498D" w:rsidRDefault="0019498D" w:rsidP="0019498D">
      <w:pPr>
        <w:pStyle w:val="FootnoteText"/>
      </w:pPr>
      <w:r>
        <w:rPr>
          <w:rStyle w:val="FootnoteReference"/>
        </w:rPr>
        <w:footnoteRef/>
      </w:r>
      <w:r>
        <w:t xml:space="preserve"> </w:t>
      </w:r>
      <w:bookmarkStart w:id="45" w:name="_Hlk76128610"/>
      <w:r w:rsidRPr="00900AAC">
        <w:t>Michael</w:t>
      </w:r>
      <w:r>
        <w:t xml:space="preserve"> </w:t>
      </w:r>
      <w:r w:rsidRPr="00900AAC">
        <w:t xml:space="preserve">Billington, ‘Measure for Measure [review]’, </w:t>
      </w:r>
      <w:r w:rsidRPr="00900AAC">
        <w:rPr>
          <w:i/>
          <w:iCs/>
        </w:rPr>
        <w:t>Guardian</w:t>
      </w:r>
      <w:r w:rsidRPr="00900AAC">
        <w:t>, 28 May 2004 &lt;</w:t>
      </w:r>
      <w:hyperlink r:id="rId35" w:history="1">
        <w:r w:rsidRPr="00900AAC">
          <w:rPr>
            <w:rStyle w:val="Hyperlink"/>
          </w:rPr>
          <w:t>https://www.theguardian.com/stage/2004/may/28/theatre1</w:t>
        </w:r>
      </w:hyperlink>
      <w:r w:rsidRPr="00900AAC">
        <w:t>&gt; [accessed 2 July 2021]</w:t>
      </w:r>
      <w:bookmarkEnd w:id="45"/>
      <w:r>
        <w:t>.</w:t>
      </w:r>
    </w:p>
  </w:footnote>
  <w:footnote w:id="813">
    <w:p w14:paraId="74B0B1BD" w14:textId="77777777" w:rsidR="0019498D" w:rsidRDefault="0019498D" w:rsidP="0019498D">
      <w:pPr>
        <w:pStyle w:val="FootnoteText"/>
      </w:pPr>
      <w:r>
        <w:rPr>
          <w:rStyle w:val="FootnoteReference"/>
        </w:rPr>
        <w:footnoteRef/>
      </w:r>
      <w:r>
        <w:t xml:space="preserve"> </w:t>
      </w:r>
      <w:r w:rsidRPr="00A466C3">
        <w:t xml:space="preserve">Measure for Measure </w:t>
      </w:r>
      <w:r w:rsidRPr="00A466C3">
        <w:rPr>
          <w:i/>
          <w:iCs/>
        </w:rPr>
        <w:t>Live from the Globe</w:t>
      </w:r>
      <w:r w:rsidRPr="00A466C3">
        <w:t>, BBC Four, 4 September 2004 &lt;</w:t>
      </w:r>
      <w:hyperlink r:id="rId36" w:history="1">
        <w:r w:rsidRPr="00A466C3">
          <w:rPr>
            <w:rStyle w:val="Hyperlink"/>
          </w:rPr>
          <w:t>https://learningonscreen.ac.uk/ondemand/index.php/prog/004EDF0B?bcast=4201876</w:t>
        </w:r>
      </w:hyperlink>
      <w:r w:rsidRPr="00A466C3">
        <w:t>&gt; [Accessed 2 July 2021]</w:t>
      </w:r>
      <w:r>
        <w:t xml:space="preserve"> 2:45:25.</w:t>
      </w:r>
    </w:p>
  </w:footnote>
  <w:footnote w:id="814">
    <w:p w14:paraId="399F899C" w14:textId="7185A194" w:rsidR="0019498D" w:rsidRDefault="0019498D" w:rsidP="0019498D">
      <w:pPr>
        <w:pStyle w:val="FootnoteText"/>
      </w:pPr>
      <w:r>
        <w:rPr>
          <w:rStyle w:val="FootnoteReference"/>
        </w:rPr>
        <w:footnoteRef/>
      </w:r>
      <w:r>
        <w:t xml:space="preserve"> Hindell, private Zoom conversation, 17 June 2021.</w:t>
      </w:r>
    </w:p>
  </w:footnote>
  <w:footnote w:id="815">
    <w:p w14:paraId="386EF984" w14:textId="77777777" w:rsidR="0019498D" w:rsidRDefault="0019498D" w:rsidP="0019498D">
      <w:pPr>
        <w:pStyle w:val="FootnoteText"/>
      </w:pPr>
      <w:r>
        <w:rPr>
          <w:rStyle w:val="FootnoteReference"/>
        </w:rPr>
        <w:footnoteRef/>
      </w:r>
      <w:r>
        <w:t xml:space="preserve"> Hindell, private Zoom conversation, 17 June 2021.</w:t>
      </w:r>
    </w:p>
  </w:footnote>
  <w:footnote w:id="816">
    <w:p w14:paraId="1467209C" w14:textId="77777777" w:rsidR="0019498D" w:rsidRDefault="0019498D" w:rsidP="0019498D">
      <w:pPr>
        <w:pStyle w:val="FootnoteText"/>
      </w:pPr>
      <w:r>
        <w:rPr>
          <w:rStyle w:val="FootnoteReference"/>
        </w:rPr>
        <w:footnoteRef/>
      </w:r>
      <w:r>
        <w:t xml:space="preserve"> </w:t>
      </w:r>
      <w:r w:rsidRPr="00D832A2">
        <w:t>Keith</w:t>
      </w:r>
      <w:r>
        <w:t xml:space="preserve"> </w:t>
      </w:r>
      <w:r w:rsidRPr="00D832A2">
        <w:t xml:space="preserve">Branigan, ‘Cunobelinus’, in </w:t>
      </w:r>
      <w:r w:rsidRPr="00D832A2">
        <w:rPr>
          <w:i/>
          <w:iCs/>
        </w:rPr>
        <w:t>The Oxford Companion to British History</w:t>
      </w:r>
      <w:r w:rsidRPr="00D832A2">
        <w:t>, ed. by John Cannon and Robert Crowcroft</w:t>
      </w:r>
      <w:r w:rsidRPr="0075329C">
        <w:t>,</w:t>
      </w:r>
      <w:r w:rsidRPr="00D832A2">
        <w:t xml:space="preserve"> 2nd ed. (Oxford: Oxford University Press, 2015)</w:t>
      </w:r>
      <w:r w:rsidRPr="0075329C">
        <w:t xml:space="preserve"> </w:t>
      </w:r>
      <w:r w:rsidRPr="00D832A2">
        <w:t>&lt;</w:t>
      </w:r>
      <w:hyperlink r:id="rId37" w:history="1">
        <w:r w:rsidRPr="00D832A2">
          <w:rPr>
            <w:rStyle w:val="Hyperlink"/>
          </w:rPr>
          <w:t>https://search-credoreference-com.uea.idm.oclc.org/content/entry/oupoxford/cunobelinus/0?institutionId=1278</w:t>
        </w:r>
      </w:hyperlink>
      <w:r w:rsidRPr="00D832A2">
        <w:t>&gt; [Accessed 13 August 2021]</w:t>
      </w:r>
      <w:r>
        <w:t xml:space="preserve">.; </w:t>
      </w:r>
      <w:r w:rsidRPr="00460C52">
        <w:t>John</w:t>
      </w:r>
      <w:r w:rsidRPr="006D39EB">
        <w:t xml:space="preserve"> </w:t>
      </w:r>
      <w:r w:rsidRPr="00460C52">
        <w:t xml:space="preserve">Mackenzie, ‘Britons, Ancient’, in </w:t>
      </w:r>
      <w:r w:rsidRPr="00460C52">
        <w:rPr>
          <w:i/>
          <w:iCs/>
        </w:rPr>
        <w:t xml:space="preserve">Cassell’s Peoples, Nations and Cultures </w:t>
      </w:r>
      <w:r w:rsidRPr="00460C52">
        <w:t>(London: Cassell, 2005) &lt;</w:t>
      </w:r>
      <w:hyperlink r:id="rId38" w:history="1">
        <w:r w:rsidRPr="00460C52">
          <w:rPr>
            <w:rStyle w:val="Hyperlink"/>
          </w:rPr>
          <w:t>https://search-credoreference-com.uea.idm.oclc.org/content/entry/orionpnc/britons_ancient/0?institutionId=1278</w:t>
        </w:r>
      </w:hyperlink>
      <w:r w:rsidRPr="00460C52">
        <w:t xml:space="preserve">&gt; </w:t>
      </w:r>
      <w:r w:rsidRPr="00D832A2">
        <w:t>[Accessed 13 August 2021]</w:t>
      </w:r>
      <w:r>
        <w:t>.</w:t>
      </w:r>
    </w:p>
  </w:footnote>
  <w:footnote w:id="817">
    <w:p w14:paraId="535ACA7A" w14:textId="77777777" w:rsidR="0019498D" w:rsidRDefault="0019498D" w:rsidP="0019498D">
      <w:pPr>
        <w:pStyle w:val="FootnoteText"/>
      </w:pPr>
      <w:r>
        <w:rPr>
          <w:rStyle w:val="FootnoteReference"/>
        </w:rPr>
        <w:footnoteRef/>
      </w:r>
      <w:r>
        <w:t xml:space="preserve"> </w:t>
      </w:r>
      <w:r w:rsidRPr="00F63AFB">
        <w:t xml:space="preserve">Jodi Mikalachki, ‘The Masculine Romance of Roman Britain: Cymbeline and Early Modern English’, </w:t>
      </w:r>
      <w:r w:rsidRPr="00F63AFB">
        <w:rPr>
          <w:i/>
          <w:iCs/>
        </w:rPr>
        <w:t>Shakespeare Quarterly</w:t>
      </w:r>
      <w:r w:rsidRPr="00F63AFB">
        <w:t>, 46.3 (1995), 301-322</w:t>
      </w:r>
      <w:r>
        <w:t xml:space="preserve"> (p. 302).</w:t>
      </w:r>
    </w:p>
  </w:footnote>
  <w:footnote w:id="818">
    <w:p w14:paraId="5D1680F0" w14:textId="40793054" w:rsidR="0019498D" w:rsidRDefault="0019498D" w:rsidP="0019498D">
      <w:pPr>
        <w:pStyle w:val="FootnoteText"/>
      </w:pPr>
      <w:r>
        <w:rPr>
          <w:rStyle w:val="FootnoteReference"/>
        </w:rPr>
        <w:footnoteRef/>
      </w:r>
      <w:r>
        <w:t xml:space="preserve"> </w:t>
      </w:r>
      <w:r w:rsidRPr="009705E2">
        <w:t xml:space="preserve">Billen, ‘Drama On 3: Cymbeline’, </w:t>
      </w:r>
      <w:r w:rsidRPr="009705E2">
        <w:rPr>
          <w:i/>
          <w:iCs/>
        </w:rPr>
        <w:t>Observer TV and Radio</w:t>
      </w:r>
      <w:r w:rsidRPr="009705E2">
        <w:t>, 17 December 2006, p. 5.</w:t>
      </w:r>
    </w:p>
  </w:footnote>
  <w:footnote w:id="819">
    <w:p w14:paraId="435D5021" w14:textId="77777777" w:rsidR="0019498D" w:rsidRDefault="0019498D" w:rsidP="0019498D">
      <w:pPr>
        <w:pStyle w:val="FootnoteText"/>
      </w:pPr>
      <w:r>
        <w:rPr>
          <w:rStyle w:val="FootnoteReference"/>
        </w:rPr>
        <w:footnoteRef/>
      </w:r>
      <w:r>
        <w:t xml:space="preserve"> </w:t>
      </w:r>
      <w:r w:rsidRPr="009705E2">
        <w:t xml:space="preserve">Billen, </w:t>
      </w:r>
      <w:r w:rsidRPr="009705E2">
        <w:rPr>
          <w:i/>
          <w:iCs/>
        </w:rPr>
        <w:t>Observer TV and Radio</w:t>
      </w:r>
      <w:r w:rsidRPr="009705E2">
        <w:t>, 17 December 2006</w:t>
      </w:r>
      <w:r>
        <w:t>.</w:t>
      </w:r>
    </w:p>
  </w:footnote>
  <w:footnote w:id="820">
    <w:p w14:paraId="6DD7CCC4" w14:textId="77777777" w:rsidR="0019498D" w:rsidRDefault="0019498D" w:rsidP="0019498D">
      <w:pPr>
        <w:pStyle w:val="FootnoteText"/>
      </w:pPr>
      <w:r>
        <w:rPr>
          <w:rStyle w:val="FootnoteReference"/>
        </w:rPr>
        <w:footnoteRef/>
      </w:r>
      <w:r>
        <w:t xml:space="preserve"> For examples of Cloten singing ‘Hark, hark, the lark’ (2.3.17-23), see the RSC’s 2003 production and Cheek By Jowl’s from 2007.</w:t>
      </w:r>
    </w:p>
  </w:footnote>
  <w:footnote w:id="821">
    <w:p w14:paraId="0AD75FAF" w14:textId="77777777" w:rsidR="0019498D" w:rsidRDefault="0019498D" w:rsidP="0019498D">
      <w:pPr>
        <w:pStyle w:val="FootnoteText"/>
      </w:pPr>
      <w:r>
        <w:rPr>
          <w:rStyle w:val="FootnoteReference"/>
        </w:rPr>
        <w:footnoteRef/>
      </w:r>
      <w:r>
        <w:t xml:space="preserve"> </w:t>
      </w:r>
      <w:r w:rsidRPr="003A1DD2">
        <w:t xml:space="preserve">Lawrence Danson, ‘“The catastrophe is a nuptial”: the space of masculine desire in </w:t>
      </w:r>
      <w:r w:rsidRPr="00B54270">
        <w:rPr>
          <w:i/>
          <w:iCs/>
        </w:rPr>
        <w:t>Othello</w:t>
      </w:r>
      <w:r w:rsidRPr="003A1DD2">
        <w:t xml:space="preserve">, </w:t>
      </w:r>
      <w:r w:rsidRPr="00B54270">
        <w:rPr>
          <w:i/>
          <w:iCs/>
        </w:rPr>
        <w:t>Cymbeline</w:t>
      </w:r>
      <w:r w:rsidRPr="003A1DD2">
        <w:t xml:space="preserve">, and </w:t>
      </w:r>
      <w:r w:rsidRPr="00B54270">
        <w:rPr>
          <w:i/>
          <w:iCs/>
        </w:rPr>
        <w:t>The Winter’s Tale</w:t>
      </w:r>
      <w:r w:rsidRPr="003A1DD2">
        <w:t xml:space="preserve">’, </w:t>
      </w:r>
      <w:r w:rsidRPr="003A1DD2">
        <w:rPr>
          <w:i/>
          <w:iCs/>
        </w:rPr>
        <w:t>Shakespeare Survey</w:t>
      </w:r>
      <w:r w:rsidRPr="003A1DD2">
        <w:t>, 46 (1993) 69-79</w:t>
      </w:r>
      <w:r>
        <w:t xml:space="preserve"> (p. 76).</w:t>
      </w:r>
    </w:p>
  </w:footnote>
  <w:footnote w:id="822">
    <w:p w14:paraId="037E8662" w14:textId="4446B29B" w:rsidR="0019498D" w:rsidRDefault="0019498D" w:rsidP="0019498D">
      <w:pPr>
        <w:pStyle w:val="FootnoteText"/>
      </w:pPr>
      <w:r>
        <w:rPr>
          <w:rStyle w:val="FootnoteReference"/>
        </w:rPr>
        <w:footnoteRef/>
      </w:r>
      <w:r>
        <w:t xml:space="preserve"> </w:t>
      </w:r>
      <w:r w:rsidRPr="00F924B8">
        <w:t xml:space="preserve">Bloom, </w:t>
      </w:r>
      <w:r>
        <w:t>p. 633.</w:t>
      </w:r>
    </w:p>
  </w:footnote>
  <w:footnote w:id="823">
    <w:p w14:paraId="27F60DDB" w14:textId="4EFEC646" w:rsidR="0019498D" w:rsidRDefault="0019498D" w:rsidP="0019498D">
      <w:pPr>
        <w:pStyle w:val="FootnoteText"/>
      </w:pPr>
      <w:r>
        <w:rPr>
          <w:rStyle w:val="FootnoteReference"/>
        </w:rPr>
        <w:footnoteRef/>
      </w:r>
      <w:r>
        <w:t xml:space="preserve"> </w:t>
      </w:r>
      <w:r w:rsidRPr="00F924B8">
        <w:t xml:space="preserve">Wells, </w:t>
      </w:r>
      <w:r w:rsidRPr="005571B0">
        <w:rPr>
          <w:i/>
          <w:iCs/>
        </w:rPr>
        <w:t>Shakespeare: A life in Drama</w:t>
      </w:r>
      <w:r w:rsidRPr="00F924B8">
        <w:t xml:space="preserve"> (New York: Norton, 1995)</w:t>
      </w:r>
      <w:r>
        <w:t>, pp. 357-58.</w:t>
      </w:r>
    </w:p>
  </w:footnote>
  <w:footnote w:id="824">
    <w:p w14:paraId="257E6380" w14:textId="77777777" w:rsidR="0019498D" w:rsidRDefault="0019498D" w:rsidP="0019498D">
      <w:pPr>
        <w:pStyle w:val="FootnoteText"/>
      </w:pPr>
      <w:r>
        <w:rPr>
          <w:rStyle w:val="FootnoteReference"/>
        </w:rPr>
        <w:footnoteRef/>
      </w:r>
      <w:r>
        <w:t xml:space="preserve"> </w:t>
      </w:r>
      <w:r w:rsidRPr="0035074D">
        <w:t>Mikalachki</w:t>
      </w:r>
      <w:r>
        <w:t>, p. 320.</w:t>
      </w:r>
    </w:p>
  </w:footnote>
  <w:footnote w:id="825">
    <w:p w14:paraId="7CBBF046" w14:textId="77777777" w:rsidR="0019498D" w:rsidRDefault="0019498D" w:rsidP="0019498D">
      <w:pPr>
        <w:pStyle w:val="FootnoteText"/>
      </w:pPr>
      <w:r>
        <w:rPr>
          <w:rStyle w:val="FootnoteReference"/>
        </w:rPr>
        <w:footnoteRef/>
      </w:r>
      <w:r>
        <w:t xml:space="preserve"> </w:t>
      </w:r>
      <w:r w:rsidRPr="0035074D">
        <w:t>Mikalachki</w:t>
      </w:r>
      <w:r>
        <w:t>, p. 320.</w:t>
      </w:r>
    </w:p>
  </w:footnote>
  <w:footnote w:id="826">
    <w:p w14:paraId="50FDB845" w14:textId="77777777" w:rsidR="0019498D" w:rsidRDefault="0019498D" w:rsidP="0019498D">
      <w:pPr>
        <w:pStyle w:val="FootnoteText"/>
      </w:pPr>
      <w:r>
        <w:rPr>
          <w:rStyle w:val="FootnoteReference"/>
        </w:rPr>
        <w:footnoteRef/>
      </w:r>
      <w:r>
        <w:t xml:space="preserve"> </w:t>
      </w:r>
      <w:r w:rsidRPr="00E40AE7">
        <w:t>Sam</w:t>
      </w:r>
      <w:r>
        <w:t xml:space="preserve"> </w:t>
      </w:r>
      <w:r w:rsidRPr="00E40AE7">
        <w:t xml:space="preserve">Marlowe, ‘Reviews First Night – Theatre, Cymbeline, Swan, Stratford’, </w:t>
      </w:r>
      <w:r w:rsidRPr="00E40AE7">
        <w:rPr>
          <w:i/>
          <w:iCs/>
        </w:rPr>
        <w:t>The Times times2</w:t>
      </w:r>
      <w:r w:rsidRPr="00E40AE7">
        <w:t>, 25 September 2006, p. 18</w:t>
      </w:r>
      <w:r>
        <w:t>.</w:t>
      </w:r>
    </w:p>
  </w:footnote>
  <w:footnote w:id="827">
    <w:p w14:paraId="30931F3C" w14:textId="77777777" w:rsidR="0019498D" w:rsidRDefault="0019498D" w:rsidP="0019498D">
      <w:pPr>
        <w:pStyle w:val="FootnoteText"/>
      </w:pPr>
      <w:r>
        <w:rPr>
          <w:rStyle w:val="FootnoteReference"/>
        </w:rPr>
        <w:footnoteRef/>
      </w:r>
      <w:r>
        <w:t xml:space="preserve"> Paul </w:t>
      </w:r>
      <w:r w:rsidRPr="00E40AE7">
        <w:t xml:space="preserve">Donovan, ‘Drama On 3: Cymbeline’, </w:t>
      </w:r>
      <w:r w:rsidRPr="00E40AE7">
        <w:rPr>
          <w:i/>
          <w:iCs/>
        </w:rPr>
        <w:t>Sunday Times Culture</w:t>
      </w:r>
      <w:r w:rsidRPr="00E40AE7">
        <w:t>, 17 December 2006, p. 59</w:t>
      </w:r>
      <w:r>
        <w:t xml:space="preserve">; </w:t>
      </w:r>
      <w:r w:rsidRPr="00E40AE7">
        <w:t xml:space="preserve">Billen, </w:t>
      </w:r>
      <w:r w:rsidRPr="00E40AE7">
        <w:rPr>
          <w:i/>
          <w:iCs/>
        </w:rPr>
        <w:t>Observer TV and Radio</w:t>
      </w:r>
      <w:r w:rsidRPr="00E40AE7">
        <w:t>, 17 December 2006.</w:t>
      </w:r>
    </w:p>
  </w:footnote>
  <w:footnote w:id="828">
    <w:p w14:paraId="1722176B" w14:textId="77777777" w:rsidR="0019498D" w:rsidRDefault="0019498D" w:rsidP="0019498D">
      <w:pPr>
        <w:pStyle w:val="FootnoteText"/>
      </w:pPr>
      <w:r>
        <w:rPr>
          <w:rStyle w:val="FootnoteReference"/>
        </w:rPr>
        <w:footnoteRef/>
      </w:r>
      <w:r>
        <w:t xml:space="preserve"> </w:t>
      </w:r>
      <w:bookmarkStart w:id="47" w:name="_Hlk73115024"/>
      <w:r w:rsidRPr="004F3D09">
        <w:t xml:space="preserve">Jeffrey Masten, ‘The Two Gentlemen of Verona’, </w:t>
      </w:r>
      <w:r w:rsidRPr="004F3D09">
        <w:rPr>
          <w:i/>
          <w:iCs/>
        </w:rPr>
        <w:t>Companion to Shakespeare's Works 3: The Comedies</w:t>
      </w:r>
      <w:r w:rsidRPr="004F3D09">
        <w:t>, ed. by Richard Dutton, and Jean E. Howard (Chichester: Blackwell, 2005) pp. 266-88</w:t>
      </w:r>
      <w:bookmarkEnd w:id="47"/>
      <w:r>
        <w:t xml:space="preserve"> (p. 268).</w:t>
      </w:r>
    </w:p>
  </w:footnote>
  <w:footnote w:id="829">
    <w:p w14:paraId="11E91673" w14:textId="77777777" w:rsidR="0019498D" w:rsidRDefault="0019498D" w:rsidP="0019498D">
      <w:pPr>
        <w:pStyle w:val="FootnoteText"/>
      </w:pPr>
      <w:r>
        <w:rPr>
          <w:rStyle w:val="FootnoteReference"/>
        </w:rPr>
        <w:footnoteRef/>
      </w:r>
      <w:r>
        <w:t xml:space="preserve"> Willi Richards, ‘Introduction’, in </w:t>
      </w:r>
      <w:r w:rsidRPr="00011EC1">
        <w:rPr>
          <w:i/>
          <w:iCs/>
        </w:rPr>
        <w:t>The Two Gentlemen of Valasna</w:t>
      </w:r>
      <w:r w:rsidRPr="00011EC1">
        <w:t xml:space="preserve">, BBC Radio 3, </w:t>
      </w:r>
      <w:r>
        <w:t xml:space="preserve">29 July </w:t>
      </w:r>
      <w:r w:rsidRPr="00011EC1">
        <w:t>2007</w:t>
      </w:r>
      <w:r>
        <w:t>.</w:t>
      </w:r>
    </w:p>
  </w:footnote>
  <w:footnote w:id="830">
    <w:p w14:paraId="360F048F" w14:textId="77777777" w:rsidR="0019498D" w:rsidRPr="00722A69" w:rsidRDefault="0019498D" w:rsidP="0019498D">
      <w:pPr>
        <w:pStyle w:val="FootnoteText"/>
      </w:pPr>
      <w:r>
        <w:rPr>
          <w:rStyle w:val="FootnoteReference"/>
        </w:rPr>
        <w:footnoteRef/>
      </w:r>
      <w:r>
        <w:t xml:space="preserve"> Richards, BBC Radio 3, 29 July 2007.</w:t>
      </w:r>
    </w:p>
  </w:footnote>
  <w:footnote w:id="831">
    <w:p w14:paraId="792EA010" w14:textId="77777777" w:rsidR="0019498D" w:rsidRDefault="0019498D" w:rsidP="0019498D">
      <w:pPr>
        <w:pStyle w:val="FootnoteText"/>
      </w:pPr>
      <w:r>
        <w:rPr>
          <w:rStyle w:val="FootnoteReference"/>
        </w:rPr>
        <w:footnoteRef/>
      </w:r>
      <w:r>
        <w:t xml:space="preserve"> Richards, BBC Radio 3, 29 July 2007.</w:t>
      </w:r>
    </w:p>
  </w:footnote>
  <w:footnote w:id="832">
    <w:p w14:paraId="0CBF75E9" w14:textId="77777777" w:rsidR="0019498D" w:rsidRDefault="0019498D" w:rsidP="0019498D">
      <w:pPr>
        <w:pStyle w:val="FootnoteText"/>
      </w:pPr>
      <w:r>
        <w:rPr>
          <w:rStyle w:val="FootnoteReference"/>
        </w:rPr>
        <w:footnoteRef/>
      </w:r>
      <w:r>
        <w:t xml:space="preserve"> Roger Elsgood, private phone conversation, 19 May 2021.</w:t>
      </w:r>
    </w:p>
  </w:footnote>
  <w:footnote w:id="833">
    <w:p w14:paraId="281B14EF" w14:textId="77777777" w:rsidR="0019498D" w:rsidRDefault="0019498D" w:rsidP="0019498D">
      <w:pPr>
        <w:pStyle w:val="FootnoteText"/>
      </w:pPr>
      <w:r>
        <w:rPr>
          <w:rStyle w:val="FootnoteReference"/>
        </w:rPr>
        <w:footnoteRef/>
      </w:r>
      <w:r>
        <w:t xml:space="preserve"> </w:t>
      </w:r>
      <w:r w:rsidRPr="00A3473C">
        <w:t xml:space="preserve">William Carroll, ‘Introduction’, in </w:t>
      </w:r>
      <w:r w:rsidRPr="00A3473C">
        <w:rPr>
          <w:i/>
          <w:iCs/>
        </w:rPr>
        <w:t>The Two Gentlemen of Verona</w:t>
      </w:r>
      <w:r w:rsidRPr="00A3473C">
        <w:t>, William Shakespeare (London: Methuen Drama, 2004) pp. xix-130</w:t>
      </w:r>
      <w:r>
        <w:t xml:space="preserve"> (p. 78).</w:t>
      </w:r>
    </w:p>
  </w:footnote>
  <w:footnote w:id="834">
    <w:p w14:paraId="31FECB86" w14:textId="77777777" w:rsidR="0019498D" w:rsidRDefault="0019498D" w:rsidP="0019498D">
      <w:pPr>
        <w:pStyle w:val="FootnoteText"/>
      </w:pPr>
      <w:r>
        <w:rPr>
          <w:rStyle w:val="FootnoteReference"/>
        </w:rPr>
        <w:footnoteRef/>
      </w:r>
      <w:r>
        <w:t xml:space="preserve"> </w:t>
      </w:r>
      <w:r w:rsidRPr="00767B57">
        <w:t xml:space="preserve">Pronoti Datta, ‘Air Play’, </w:t>
      </w:r>
      <w:r w:rsidRPr="00767B57">
        <w:rPr>
          <w:i/>
          <w:iCs/>
        </w:rPr>
        <w:t>Time Out Mumbai</w:t>
      </w:r>
      <w:r w:rsidRPr="00767B57">
        <w:t>, 1997 [exact date unknown, copy from journalist’s own archive]</w:t>
      </w:r>
      <w:r>
        <w:t>.</w:t>
      </w:r>
    </w:p>
  </w:footnote>
  <w:footnote w:id="835">
    <w:p w14:paraId="16D29E16" w14:textId="77777777" w:rsidR="0019498D" w:rsidRDefault="0019498D" w:rsidP="0019498D">
      <w:pPr>
        <w:pStyle w:val="FootnoteText"/>
      </w:pPr>
      <w:r>
        <w:rPr>
          <w:rStyle w:val="FootnoteReference"/>
        </w:rPr>
        <w:footnoteRef/>
      </w:r>
      <w:r>
        <w:t xml:space="preserve"> Datta, </w:t>
      </w:r>
      <w:r>
        <w:rPr>
          <w:i/>
          <w:iCs/>
        </w:rPr>
        <w:t>Time Out Mumbai</w:t>
      </w:r>
      <w:r>
        <w:t>, 1997.</w:t>
      </w:r>
    </w:p>
  </w:footnote>
  <w:footnote w:id="836">
    <w:p w14:paraId="290773A2" w14:textId="77777777" w:rsidR="0019498D" w:rsidRDefault="0019498D" w:rsidP="0019498D">
      <w:pPr>
        <w:pStyle w:val="FootnoteText"/>
      </w:pPr>
      <w:r>
        <w:rPr>
          <w:rStyle w:val="FootnoteReference"/>
        </w:rPr>
        <w:footnoteRef/>
      </w:r>
      <w:r>
        <w:t xml:space="preserve"> Richards, BBC Radio 3, 29 July 2007.</w:t>
      </w:r>
    </w:p>
  </w:footnote>
  <w:footnote w:id="837">
    <w:p w14:paraId="1DEBC5D3" w14:textId="77777777" w:rsidR="0019498D" w:rsidRDefault="0019498D" w:rsidP="0019498D">
      <w:pPr>
        <w:pStyle w:val="FootnoteText"/>
      </w:pPr>
      <w:r>
        <w:rPr>
          <w:rStyle w:val="FootnoteReference"/>
        </w:rPr>
        <w:footnoteRef/>
      </w:r>
      <w:r>
        <w:t xml:space="preserve"> Elsgood, private phone conversation, 19 May 2021.</w:t>
      </w:r>
    </w:p>
  </w:footnote>
  <w:footnote w:id="838">
    <w:p w14:paraId="7910FD6D" w14:textId="77777777" w:rsidR="0019498D" w:rsidRDefault="0019498D" w:rsidP="0019498D">
      <w:pPr>
        <w:pStyle w:val="FootnoteText"/>
      </w:pPr>
      <w:r>
        <w:rPr>
          <w:rStyle w:val="FootnoteReference"/>
        </w:rPr>
        <w:footnoteRef/>
      </w:r>
      <w:r>
        <w:t xml:space="preserve"> Datta, </w:t>
      </w:r>
      <w:r>
        <w:rPr>
          <w:i/>
          <w:iCs/>
        </w:rPr>
        <w:t>Time Out Mumbai</w:t>
      </w:r>
      <w:r>
        <w:t>, 1997.</w:t>
      </w:r>
    </w:p>
  </w:footnote>
  <w:footnote w:id="839">
    <w:p w14:paraId="1BD72D45" w14:textId="77777777" w:rsidR="0019498D" w:rsidRDefault="0019498D" w:rsidP="0019498D">
      <w:pPr>
        <w:pStyle w:val="FootnoteText"/>
      </w:pPr>
      <w:r>
        <w:rPr>
          <w:rStyle w:val="FootnoteReference"/>
        </w:rPr>
        <w:footnoteRef/>
      </w:r>
      <w:r>
        <w:t xml:space="preserve"> </w:t>
      </w:r>
      <w:r w:rsidRPr="00A3473C">
        <w:t xml:space="preserve">Carroll, </w:t>
      </w:r>
      <w:r>
        <w:t>p. 66.</w:t>
      </w:r>
    </w:p>
  </w:footnote>
  <w:footnote w:id="840">
    <w:p w14:paraId="28F06E7C" w14:textId="77777777" w:rsidR="0019498D" w:rsidRDefault="0019498D" w:rsidP="0019498D">
      <w:pPr>
        <w:pStyle w:val="FootnoteText"/>
      </w:pPr>
      <w:r>
        <w:rPr>
          <w:rStyle w:val="FootnoteReference"/>
        </w:rPr>
        <w:footnoteRef/>
      </w:r>
      <w:r>
        <w:t xml:space="preserve"> Masten, p. 275.</w:t>
      </w:r>
    </w:p>
  </w:footnote>
  <w:footnote w:id="841">
    <w:p w14:paraId="2ACB4A4A" w14:textId="77777777" w:rsidR="0019498D" w:rsidRDefault="0019498D" w:rsidP="0019498D">
      <w:pPr>
        <w:pStyle w:val="FootnoteText"/>
      </w:pPr>
      <w:r>
        <w:rPr>
          <w:rStyle w:val="FootnoteReference"/>
        </w:rPr>
        <w:footnoteRef/>
      </w:r>
      <w:r>
        <w:t xml:space="preserve"> Datta, </w:t>
      </w:r>
      <w:r>
        <w:rPr>
          <w:i/>
          <w:iCs/>
        </w:rPr>
        <w:t>Time Out Mumbai</w:t>
      </w:r>
      <w:r>
        <w:t>, 1997.</w:t>
      </w:r>
    </w:p>
  </w:footnote>
  <w:footnote w:id="842">
    <w:p w14:paraId="53EDB80C" w14:textId="77777777" w:rsidR="0019498D" w:rsidRDefault="0019498D" w:rsidP="0019498D">
      <w:pPr>
        <w:pStyle w:val="FootnoteText"/>
      </w:pPr>
      <w:r>
        <w:rPr>
          <w:rStyle w:val="FootnoteReference"/>
        </w:rPr>
        <w:footnoteRef/>
      </w:r>
      <w:r>
        <w:t xml:space="preserve"> Datta, </w:t>
      </w:r>
      <w:r>
        <w:rPr>
          <w:i/>
          <w:iCs/>
        </w:rPr>
        <w:t>Time Out Mumbai</w:t>
      </w:r>
      <w:r>
        <w:t>, 1997.</w:t>
      </w:r>
    </w:p>
  </w:footnote>
  <w:footnote w:id="843">
    <w:p w14:paraId="61BA82EB" w14:textId="77777777" w:rsidR="0019498D" w:rsidRDefault="0019498D" w:rsidP="0019498D">
      <w:pPr>
        <w:pStyle w:val="FootnoteText"/>
      </w:pPr>
      <w:r>
        <w:rPr>
          <w:rStyle w:val="FootnoteReference"/>
        </w:rPr>
        <w:footnoteRef/>
      </w:r>
      <w:r>
        <w:t xml:space="preserve"> Carroll, p. 71.</w:t>
      </w:r>
    </w:p>
  </w:footnote>
  <w:footnote w:id="844">
    <w:p w14:paraId="4B3D540D" w14:textId="77777777" w:rsidR="0019498D" w:rsidRDefault="0019498D" w:rsidP="0019498D">
      <w:pPr>
        <w:pStyle w:val="FootnoteText"/>
      </w:pPr>
      <w:r>
        <w:rPr>
          <w:rStyle w:val="FootnoteReference"/>
        </w:rPr>
        <w:footnoteRef/>
      </w:r>
      <w:r>
        <w:t xml:space="preserve"> Datta, </w:t>
      </w:r>
      <w:r>
        <w:rPr>
          <w:i/>
          <w:iCs/>
        </w:rPr>
        <w:t>Time Out Mumbai</w:t>
      </w:r>
      <w:r>
        <w:t>, 1997.</w:t>
      </w:r>
    </w:p>
  </w:footnote>
  <w:footnote w:id="845">
    <w:p w14:paraId="0ACE5908" w14:textId="77777777" w:rsidR="0019498D" w:rsidRDefault="0019498D" w:rsidP="0019498D">
      <w:pPr>
        <w:pStyle w:val="FootnoteText"/>
      </w:pPr>
      <w:r>
        <w:rPr>
          <w:rStyle w:val="FootnoteReference"/>
        </w:rPr>
        <w:footnoteRef/>
      </w:r>
      <w:r>
        <w:t xml:space="preserve"> Datta, </w:t>
      </w:r>
      <w:r>
        <w:rPr>
          <w:i/>
          <w:iCs/>
        </w:rPr>
        <w:t>Time Out Mumbai</w:t>
      </w:r>
      <w:r>
        <w:t>, 1997.</w:t>
      </w:r>
    </w:p>
  </w:footnote>
  <w:footnote w:id="846">
    <w:p w14:paraId="293A475F" w14:textId="77777777" w:rsidR="0019498D" w:rsidRDefault="0019498D" w:rsidP="0019498D">
      <w:pPr>
        <w:pStyle w:val="FootnoteText"/>
      </w:pPr>
      <w:r>
        <w:rPr>
          <w:rStyle w:val="FootnoteReference"/>
        </w:rPr>
        <w:footnoteRef/>
      </w:r>
      <w:r>
        <w:t xml:space="preserve"> Elsgood, private phone conversation, 19 May 2021.</w:t>
      </w:r>
    </w:p>
  </w:footnote>
  <w:footnote w:id="847">
    <w:p w14:paraId="3BD0DB95" w14:textId="77777777" w:rsidR="0019498D" w:rsidRDefault="0019498D" w:rsidP="0019498D">
      <w:pPr>
        <w:pStyle w:val="FootnoteText"/>
      </w:pPr>
      <w:r>
        <w:rPr>
          <w:rStyle w:val="FootnoteReference"/>
        </w:rPr>
        <w:footnoteRef/>
      </w:r>
      <w:r>
        <w:t xml:space="preserve"> </w:t>
      </w:r>
      <w:r w:rsidRPr="00AC4E9D">
        <w:t>Stuart Ian</w:t>
      </w:r>
      <w:r w:rsidRPr="00791B57">
        <w:t xml:space="preserve"> </w:t>
      </w:r>
      <w:r w:rsidRPr="00AC4E9D">
        <w:t>Burns, ‘</w:t>
      </w:r>
      <w:r w:rsidRPr="00AC4E9D">
        <w:rPr>
          <w:i/>
          <w:iCs/>
        </w:rPr>
        <w:t>Macbeth</w:t>
      </w:r>
      <w:r w:rsidRPr="00AC4E9D">
        <w:t xml:space="preserve"> (Classic Radio Theatre)’, The Hamlet Weblog, 16 May, 2011 &lt;</w:t>
      </w:r>
      <w:hyperlink r:id="rId39" w:history="1">
        <w:r w:rsidRPr="00AC4E9D">
          <w:rPr>
            <w:rStyle w:val="Hyperlink"/>
          </w:rPr>
          <w:t>http://thehamletweblog.blogspot.com/2011/05/macbeth-classic-radio-theatre.html</w:t>
        </w:r>
      </w:hyperlink>
      <w:r w:rsidRPr="00AC4E9D">
        <w:rPr>
          <w:u w:val="single"/>
        </w:rPr>
        <w:t xml:space="preserve">&gt; </w:t>
      </w:r>
      <w:r w:rsidRPr="00AC4E9D">
        <w:t>[Accessed 25 May 2021]</w:t>
      </w:r>
      <w:r>
        <w:t>.</w:t>
      </w:r>
    </w:p>
  </w:footnote>
  <w:footnote w:id="848">
    <w:p w14:paraId="5684B553" w14:textId="77777777" w:rsidR="0019498D" w:rsidRDefault="0019498D" w:rsidP="0019498D">
      <w:pPr>
        <w:pStyle w:val="FootnoteText"/>
      </w:pPr>
      <w:r>
        <w:rPr>
          <w:rStyle w:val="FootnoteReference"/>
        </w:rPr>
        <w:footnoteRef/>
      </w:r>
      <w:r>
        <w:t xml:space="preserve"> Raimes, quoted in </w:t>
      </w:r>
      <w:r w:rsidRPr="00F02BAA">
        <w:t>‘</w:t>
      </w:r>
      <w:r w:rsidRPr="00EC59E1">
        <w:rPr>
          <w:i/>
          <w:iCs/>
        </w:rPr>
        <w:t>The Two Gentlemen of Valasna</w:t>
      </w:r>
      <w:r w:rsidRPr="00F02BAA">
        <w:t>’, Art and Adventure &lt;</w:t>
      </w:r>
      <w:hyperlink r:id="rId40" w:history="1">
        <w:r w:rsidRPr="00DC3D8C">
          <w:rPr>
            <w:rStyle w:val="Hyperlink"/>
          </w:rPr>
          <w:t>http://artandadventure.org/portfolio/the-two-gentlemen-of-valasna/</w:t>
        </w:r>
      </w:hyperlink>
      <w:r w:rsidRPr="00F02BAA">
        <w:t>&gt; [Accessed 25 May 2021]</w:t>
      </w:r>
      <w:r>
        <w:t>.</w:t>
      </w:r>
    </w:p>
  </w:footnote>
  <w:footnote w:id="849">
    <w:p w14:paraId="3C2D14F5" w14:textId="77777777" w:rsidR="0019498D" w:rsidRDefault="0019498D" w:rsidP="0019498D">
      <w:pPr>
        <w:pStyle w:val="FootnoteText"/>
      </w:pPr>
      <w:r>
        <w:rPr>
          <w:rStyle w:val="FootnoteReference"/>
        </w:rPr>
        <w:footnoteRef/>
      </w:r>
      <w:r>
        <w:t xml:space="preserve"> Datta, </w:t>
      </w:r>
      <w:r>
        <w:rPr>
          <w:i/>
          <w:iCs/>
        </w:rPr>
        <w:t>Time Out Mumbai</w:t>
      </w:r>
      <w:r>
        <w:t>, 1997.</w:t>
      </w:r>
    </w:p>
  </w:footnote>
  <w:footnote w:id="850">
    <w:p w14:paraId="2889D2BF" w14:textId="77777777" w:rsidR="0019498D" w:rsidRDefault="0019498D" w:rsidP="0019498D">
      <w:pPr>
        <w:pStyle w:val="FootnoteText"/>
      </w:pPr>
      <w:r>
        <w:rPr>
          <w:rStyle w:val="FootnoteReference"/>
        </w:rPr>
        <w:footnoteRef/>
      </w:r>
      <w:r>
        <w:t xml:space="preserve"> </w:t>
      </w:r>
      <w:r w:rsidRPr="001B7C39">
        <w:t>Michael</w:t>
      </w:r>
      <w:r w:rsidRPr="0003323E">
        <w:t xml:space="preserve"> </w:t>
      </w:r>
      <w:r w:rsidRPr="001B7C39">
        <w:t xml:space="preserve">Goldman, </w:t>
      </w:r>
      <w:r w:rsidRPr="001B7C39">
        <w:rPr>
          <w:i/>
          <w:iCs/>
        </w:rPr>
        <w:t>Acting and Action in Shakespearean Tragedy</w:t>
      </w:r>
      <w:r w:rsidRPr="001B7C39">
        <w:t xml:space="preserve"> (Princeton: Princeton University Press, 1985)</w:t>
      </w:r>
      <w:r>
        <w:t>, p. 110.</w:t>
      </w:r>
    </w:p>
  </w:footnote>
  <w:footnote w:id="851">
    <w:p w14:paraId="4A66B7C3" w14:textId="52E27A70" w:rsidR="0019498D" w:rsidRDefault="0019498D" w:rsidP="0019498D">
      <w:pPr>
        <w:pStyle w:val="FootnoteText"/>
      </w:pPr>
      <w:r>
        <w:rPr>
          <w:rStyle w:val="FootnoteReference"/>
        </w:rPr>
        <w:footnoteRef/>
      </w:r>
      <w:r>
        <w:t xml:space="preserve"> </w:t>
      </w:r>
      <w:r w:rsidRPr="00391464">
        <w:t xml:space="preserve">Reynolds, ‘Radio: Pick of the Week’, </w:t>
      </w:r>
      <w:r w:rsidRPr="00391464">
        <w:rPr>
          <w:i/>
          <w:iCs/>
        </w:rPr>
        <w:t>Daily Telegraph</w:t>
      </w:r>
      <w:r w:rsidRPr="00391464">
        <w:t>, 16 May 2015, pp. 50-51</w:t>
      </w:r>
      <w:r>
        <w:t>.</w:t>
      </w:r>
    </w:p>
  </w:footnote>
  <w:footnote w:id="852">
    <w:p w14:paraId="61A48D87" w14:textId="77777777" w:rsidR="0019498D" w:rsidRDefault="0019498D" w:rsidP="0019498D">
      <w:pPr>
        <w:pStyle w:val="FootnoteText"/>
      </w:pPr>
      <w:r>
        <w:rPr>
          <w:rStyle w:val="FootnoteReference"/>
        </w:rPr>
        <w:footnoteRef/>
      </w:r>
      <w:r>
        <w:t xml:space="preserve"> </w:t>
      </w:r>
      <w:r w:rsidRPr="00D90755">
        <w:t xml:space="preserve">Andrew Male, ‘Pick of the day: Sunday 17 May’, </w:t>
      </w:r>
      <w:r w:rsidRPr="00D90755">
        <w:rPr>
          <w:i/>
          <w:iCs/>
        </w:rPr>
        <w:t>Sunday Times</w:t>
      </w:r>
      <w:r w:rsidRPr="00D90755">
        <w:t>, 17 May 2015, pp. 46-47</w:t>
      </w:r>
      <w:r>
        <w:t>.</w:t>
      </w:r>
    </w:p>
  </w:footnote>
  <w:footnote w:id="853">
    <w:p w14:paraId="00D65E25" w14:textId="4F06BFF6" w:rsidR="0019498D" w:rsidRDefault="0019498D" w:rsidP="0019498D">
      <w:pPr>
        <w:pStyle w:val="FootnoteText"/>
      </w:pPr>
      <w:r>
        <w:rPr>
          <w:rStyle w:val="FootnoteReference"/>
        </w:rPr>
        <w:footnoteRef/>
      </w:r>
      <w:r>
        <w:t xml:space="preserve"> </w:t>
      </w:r>
      <w:r w:rsidR="005571B0">
        <w:t xml:space="preserve">Moira </w:t>
      </w:r>
      <w:r w:rsidRPr="006E5634">
        <w:t xml:space="preserve">Petty, </w:t>
      </w:r>
      <w:r w:rsidR="005571B0">
        <w:t xml:space="preserve">‘Macbeth’. </w:t>
      </w:r>
      <w:r w:rsidRPr="006E5634">
        <w:rPr>
          <w:i/>
          <w:iCs/>
        </w:rPr>
        <w:t>The Stage</w:t>
      </w:r>
      <w:r w:rsidRPr="006E5634">
        <w:t>, 13 May 2015</w:t>
      </w:r>
      <w:r>
        <w:t>.</w:t>
      </w:r>
    </w:p>
  </w:footnote>
  <w:footnote w:id="854">
    <w:p w14:paraId="3AE66CB6" w14:textId="77777777" w:rsidR="0019498D" w:rsidRDefault="0019498D" w:rsidP="0019498D">
      <w:pPr>
        <w:pStyle w:val="FootnoteText"/>
      </w:pPr>
      <w:r>
        <w:rPr>
          <w:rStyle w:val="FootnoteReference"/>
        </w:rPr>
        <w:footnoteRef/>
      </w:r>
      <w:r>
        <w:t xml:space="preserve"> Sandra </w:t>
      </w:r>
      <w:r w:rsidRPr="00580F6E">
        <w:t>Clark</w:t>
      </w:r>
      <w:r>
        <w:t xml:space="preserve"> </w:t>
      </w:r>
      <w:r w:rsidRPr="00580F6E">
        <w:t xml:space="preserve">and Pamela Mason, ‘Introduction’, in </w:t>
      </w:r>
      <w:r w:rsidRPr="00580F6E">
        <w:rPr>
          <w:i/>
          <w:iCs/>
        </w:rPr>
        <w:t>Macbeth</w:t>
      </w:r>
      <w:r w:rsidRPr="00580F6E">
        <w:t>, by William Shakespeare (London: Bloomsbury Arden, 2015) pp. 1-124</w:t>
      </w:r>
      <w:r>
        <w:t xml:space="preserve"> (p. 2).</w:t>
      </w:r>
    </w:p>
  </w:footnote>
  <w:footnote w:id="855">
    <w:p w14:paraId="34E54F98" w14:textId="100B1E7C" w:rsidR="0019498D" w:rsidRDefault="0019498D" w:rsidP="0019498D">
      <w:pPr>
        <w:pStyle w:val="FootnoteText"/>
      </w:pPr>
      <w:r>
        <w:rPr>
          <w:rStyle w:val="FootnoteReference"/>
        </w:rPr>
        <w:footnoteRef/>
      </w:r>
      <w:r>
        <w:t xml:space="preserve"> Crook, </w:t>
      </w:r>
      <w:r>
        <w:rPr>
          <w:i/>
          <w:iCs/>
        </w:rPr>
        <w:t>The Sound Handbook</w:t>
      </w:r>
      <w:r>
        <w:t xml:space="preserve"> (Abingdon: Routledge, 2012), p. vii.</w:t>
      </w:r>
    </w:p>
  </w:footnote>
  <w:footnote w:id="856">
    <w:p w14:paraId="5C2B587A" w14:textId="0D394D40" w:rsidR="0019498D" w:rsidRDefault="0019498D" w:rsidP="0019498D">
      <w:pPr>
        <w:pStyle w:val="FootnoteText"/>
      </w:pPr>
      <w:r>
        <w:rPr>
          <w:rStyle w:val="FootnoteReference"/>
        </w:rPr>
        <w:footnoteRef/>
      </w:r>
      <w:r>
        <w:t xml:space="preserve"> </w:t>
      </w:r>
      <w:r w:rsidRPr="00AB58C4">
        <w:t xml:space="preserve">Crisell, </w:t>
      </w:r>
      <w:r>
        <w:t>p. 53.</w:t>
      </w:r>
    </w:p>
  </w:footnote>
  <w:footnote w:id="857">
    <w:p w14:paraId="05EE2D7F" w14:textId="77777777" w:rsidR="0019498D" w:rsidRDefault="0019498D" w:rsidP="0019498D">
      <w:pPr>
        <w:pStyle w:val="FootnoteText"/>
      </w:pPr>
      <w:r>
        <w:rPr>
          <w:rStyle w:val="FootnoteReference"/>
        </w:rPr>
        <w:footnoteRef/>
      </w:r>
      <w:r>
        <w:t xml:space="preserve"> Timothy X Atack, private email correspondence, 20 July 2021.</w:t>
      </w:r>
    </w:p>
  </w:footnote>
  <w:footnote w:id="858">
    <w:p w14:paraId="1D540734" w14:textId="0B67ABB8" w:rsidR="0019498D" w:rsidRDefault="0019498D" w:rsidP="0019498D">
      <w:pPr>
        <w:pStyle w:val="FootnoteText"/>
      </w:pPr>
      <w:r>
        <w:rPr>
          <w:rStyle w:val="FootnoteReference"/>
        </w:rPr>
        <w:footnoteRef/>
      </w:r>
      <w:r>
        <w:t xml:space="preserve"> Atack, private email, 20 July 2021.</w:t>
      </w:r>
    </w:p>
  </w:footnote>
  <w:footnote w:id="859">
    <w:p w14:paraId="3BA513DB" w14:textId="77777777" w:rsidR="0019498D" w:rsidRDefault="0019498D" w:rsidP="0019498D">
      <w:pPr>
        <w:pStyle w:val="FootnoteText"/>
      </w:pPr>
      <w:r>
        <w:rPr>
          <w:rStyle w:val="FootnoteReference"/>
        </w:rPr>
        <w:footnoteRef/>
      </w:r>
      <w:r>
        <w:t xml:space="preserve"> </w:t>
      </w:r>
      <w:r w:rsidRPr="006E5634">
        <w:t xml:space="preserve">Petty, </w:t>
      </w:r>
      <w:r w:rsidRPr="006E5634">
        <w:rPr>
          <w:i/>
          <w:iCs/>
        </w:rPr>
        <w:t>The Stage</w:t>
      </w:r>
      <w:r w:rsidRPr="006E5634">
        <w:t>, 13 May 2015</w:t>
      </w:r>
      <w:r>
        <w:t>.</w:t>
      </w:r>
    </w:p>
  </w:footnote>
  <w:footnote w:id="860">
    <w:p w14:paraId="46F79AB7" w14:textId="77777777" w:rsidR="0019498D" w:rsidRDefault="0019498D" w:rsidP="0019498D">
      <w:pPr>
        <w:pStyle w:val="FootnoteText"/>
      </w:pPr>
      <w:r>
        <w:rPr>
          <w:rStyle w:val="FootnoteReference"/>
        </w:rPr>
        <w:footnoteRef/>
      </w:r>
      <w:r>
        <w:t xml:space="preserve"> </w:t>
      </w:r>
      <w:r w:rsidRPr="006E5634">
        <w:t xml:space="preserve">Petty, </w:t>
      </w:r>
      <w:r w:rsidRPr="006E5634">
        <w:rPr>
          <w:i/>
          <w:iCs/>
        </w:rPr>
        <w:t>The Stage</w:t>
      </w:r>
      <w:r w:rsidRPr="006E5634">
        <w:t>, 13 May 2015</w:t>
      </w:r>
      <w:r>
        <w:t>.</w:t>
      </w:r>
    </w:p>
  </w:footnote>
  <w:footnote w:id="861">
    <w:p w14:paraId="23F73660" w14:textId="77777777" w:rsidR="0019498D" w:rsidRDefault="0019498D" w:rsidP="0019498D">
      <w:pPr>
        <w:pStyle w:val="FootnoteText"/>
      </w:pPr>
      <w:r>
        <w:rPr>
          <w:rStyle w:val="FootnoteReference"/>
        </w:rPr>
        <w:footnoteRef/>
      </w:r>
      <w:r>
        <w:t xml:space="preserve"> </w:t>
      </w:r>
      <w:r w:rsidRPr="006E5634">
        <w:t xml:space="preserve">Petty, </w:t>
      </w:r>
      <w:r w:rsidRPr="006E5634">
        <w:rPr>
          <w:i/>
          <w:iCs/>
        </w:rPr>
        <w:t>The Stage</w:t>
      </w:r>
      <w:r w:rsidRPr="006E5634">
        <w:t>, 13 May 2015</w:t>
      </w:r>
      <w:r>
        <w:t>.</w:t>
      </w:r>
    </w:p>
  </w:footnote>
  <w:footnote w:id="862">
    <w:p w14:paraId="5DEDB6D2" w14:textId="77777777" w:rsidR="0019498D" w:rsidRPr="000A12DB" w:rsidRDefault="0019498D" w:rsidP="0019498D">
      <w:pPr>
        <w:pStyle w:val="FootnoteText"/>
      </w:pPr>
      <w:r>
        <w:rPr>
          <w:rStyle w:val="FootnoteReference"/>
        </w:rPr>
        <w:footnoteRef/>
      </w:r>
      <w:r>
        <w:t xml:space="preserve"> Henry Barnes, ‘</w:t>
      </w:r>
      <w:r w:rsidRPr="000A12DB">
        <w:t xml:space="preserve">Michael Fassbender: </w:t>
      </w:r>
      <w:r>
        <w:t>“</w:t>
      </w:r>
      <w:r w:rsidRPr="000A12DB">
        <w:t>Macbeth suffered from PTSD</w:t>
      </w:r>
      <w:r>
        <w:t xml:space="preserve">”’, </w:t>
      </w:r>
      <w:r>
        <w:rPr>
          <w:i/>
          <w:iCs/>
        </w:rPr>
        <w:t>Observer</w:t>
      </w:r>
      <w:r>
        <w:t>, 4 June 2015 &lt;</w:t>
      </w:r>
      <w:hyperlink r:id="rId41" w:history="1">
        <w:r w:rsidRPr="00BE0279">
          <w:rPr>
            <w:rStyle w:val="Hyperlink"/>
          </w:rPr>
          <w:t>https://advance.lexis.com/api/permalink/22ea7657-5cf7-452b-af66-a128f08889b3/?context=1519360&amp;federationidp=VJX3C459626</w:t>
        </w:r>
      </w:hyperlink>
      <w:r>
        <w:t>&gt; [Accessed 23 July 2021].</w:t>
      </w:r>
    </w:p>
  </w:footnote>
  <w:footnote w:id="863">
    <w:p w14:paraId="038B8E1A" w14:textId="77777777" w:rsidR="0019498D" w:rsidRDefault="0019498D" w:rsidP="0019498D">
      <w:pPr>
        <w:pStyle w:val="FootnoteText"/>
      </w:pPr>
      <w:r>
        <w:rPr>
          <w:rStyle w:val="FootnoteReference"/>
        </w:rPr>
        <w:footnoteRef/>
      </w:r>
      <w:r>
        <w:t xml:space="preserve"> Barnes, </w:t>
      </w:r>
      <w:r>
        <w:rPr>
          <w:i/>
          <w:iCs/>
        </w:rPr>
        <w:t>Observer</w:t>
      </w:r>
      <w:r>
        <w:t>, 4 June 2015.</w:t>
      </w:r>
    </w:p>
  </w:footnote>
  <w:footnote w:id="864">
    <w:p w14:paraId="2BBC680D" w14:textId="4223BF49" w:rsidR="0019498D" w:rsidRDefault="0019498D" w:rsidP="0019498D">
      <w:pPr>
        <w:pStyle w:val="FootnoteText"/>
      </w:pPr>
      <w:r>
        <w:rPr>
          <w:rStyle w:val="FootnoteReference"/>
        </w:rPr>
        <w:footnoteRef/>
      </w:r>
      <w:r>
        <w:t xml:space="preserve"> </w:t>
      </w:r>
      <w:r w:rsidR="001E56CE" w:rsidRPr="00F0242E">
        <w:t xml:space="preserve">Ferial J. Ghazoul, ‘The Arabization of Othello’, </w:t>
      </w:r>
      <w:r w:rsidR="001E56CE" w:rsidRPr="00F0242E">
        <w:rPr>
          <w:i/>
          <w:iCs/>
        </w:rPr>
        <w:t>Comparative Literature</w:t>
      </w:r>
      <w:r w:rsidR="001E56CE" w:rsidRPr="00F0242E">
        <w:t>, 50.1 (1998), 1-31</w:t>
      </w:r>
      <w:r w:rsidR="001E56CE">
        <w:t xml:space="preserve"> (p. 1); </w:t>
      </w:r>
      <w:r w:rsidRPr="0074794E">
        <w:t>Walter</w:t>
      </w:r>
      <w:r w:rsidRPr="00076A50">
        <w:t xml:space="preserve"> </w:t>
      </w:r>
      <w:r w:rsidRPr="0074794E">
        <w:t>Cohen, ‘</w:t>
      </w:r>
      <w:r w:rsidRPr="0074794E">
        <w:rPr>
          <w:i/>
          <w:iCs/>
        </w:rPr>
        <w:t>Othello</w:t>
      </w:r>
      <w:r w:rsidRPr="0074794E">
        <w:t xml:space="preserve"> [introduction]’, in </w:t>
      </w:r>
      <w:r w:rsidRPr="0074794E">
        <w:rPr>
          <w:i/>
          <w:iCs/>
        </w:rPr>
        <w:t>The Norton Shakespeare</w:t>
      </w:r>
      <w:r w:rsidRPr="0074794E">
        <w:t>, 3rd edn, ed. by Stephen Greenblatt and others (London: W. W. Norton, 2016) pp. 2073-79</w:t>
      </w:r>
      <w:r>
        <w:t xml:space="preserve"> (p. 2073).</w:t>
      </w:r>
    </w:p>
  </w:footnote>
  <w:footnote w:id="865">
    <w:p w14:paraId="75F08559" w14:textId="77777777" w:rsidR="0019498D" w:rsidRDefault="0019498D" w:rsidP="0019498D">
      <w:pPr>
        <w:pStyle w:val="FootnoteText"/>
      </w:pPr>
      <w:r>
        <w:rPr>
          <w:rStyle w:val="FootnoteReference"/>
        </w:rPr>
        <w:footnoteRef/>
      </w:r>
      <w:r>
        <w:t xml:space="preserve"> Islam Issa, ‘Introduction’, in </w:t>
      </w:r>
      <w:r w:rsidRPr="00902681">
        <w:rPr>
          <w:i/>
          <w:iCs/>
        </w:rPr>
        <w:t>Othello</w:t>
      </w:r>
      <w:r w:rsidRPr="00902681">
        <w:t>, BBC Radio 3, 19 April 2020 &lt;</w:t>
      </w:r>
      <w:hyperlink r:id="rId42" w:history="1">
        <w:r w:rsidRPr="00902681">
          <w:rPr>
            <w:rStyle w:val="Hyperlink"/>
          </w:rPr>
          <w:t>https://learningonscreen.ac.uk/ondemand/index.php/prog/15E01903?bcast=131740325</w:t>
        </w:r>
      </w:hyperlink>
      <w:r w:rsidRPr="00902681">
        <w:t>&gt; [Accessed 28 June 2021]</w:t>
      </w:r>
      <w:r>
        <w:t>.</w:t>
      </w:r>
    </w:p>
  </w:footnote>
  <w:footnote w:id="866">
    <w:p w14:paraId="2738A43D" w14:textId="77777777" w:rsidR="0019498D" w:rsidRDefault="0019498D" w:rsidP="0019498D">
      <w:pPr>
        <w:pStyle w:val="FootnoteText"/>
      </w:pPr>
      <w:r>
        <w:rPr>
          <w:rStyle w:val="FootnoteReference"/>
        </w:rPr>
        <w:footnoteRef/>
      </w:r>
      <w:r>
        <w:t xml:space="preserve"> Issa, ‘Introduction’, in </w:t>
      </w:r>
      <w:r w:rsidRPr="00902681">
        <w:rPr>
          <w:i/>
          <w:iCs/>
        </w:rPr>
        <w:t>Othello</w:t>
      </w:r>
      <w:r w:rsidRPr="00902681">
        <w:t>, BBC Radio 3, 19 April 2020</w:t>
      </w:r>
      <w:r>
        <w:t>.</w:t>
      </w:r>
    </w:p>
  </w:footnote>
  <w:footnote w:id="867">
    <w:p w14:paraId="43018A35" w14:textId="7A5EDB1D" w:rsidR="0019498D" w:rsidRDefault="0019498D" w:rsidP="0019498D">
      <w:pPr>
        <w:pStyle w:val="FootnoteText"/>
      </w:pPr>
      <w:r>
        <w:rPr>
          <w:rStyle w:val="FootnoteReference"/>
        </w:rPr>
        <w:footnoteRef/>
      </w:r>
      <w:r>
        <w:t xml:space="preserve"> </w:t>
      </w:r>
      <w:bookmarkStart w:id="48" w:name="_Hlk75769695"/>
      <w:r w:rsidRPr="000B1463">
        <w:t xml:space="preserve">Lucy Popescu, </w:t>
      </w:r>
      <w:bookmarkEnd w:id="48"/>
      <w:r w:rsidRPr="000B1463">
        <w:t xml:space="preserve">‘Radio: Bold Bard without stage distraction’, </w:t>
      </w:r>
      <w:r w:rsidRPr="000B1463">
        <w:rPr>
          <w:i/>
          <w:iCs/>
        </w:rPr>
        <w:t>Camden New Journal</w:t>
      </w:r>
      <w:r w:rsidRPr="000B1463">
        <w:t>, 16 April, 2020 &lt;</w:t>
      </w:r>
      <w:hyperlink r:id="rId43" w:history="1">
        <w:r w:rsidRPr="000B1463">
          <w:rPr>
            <w:rStyle w:val="Hyperlink"/>
          </w:rPr>
          <w:t>http://camdennewjournal.com/article/radio-bold-bard-without-stage-distraction</w:t>
        </w:r>
      </w:hyperlink>
      <w:r w:rsidRPr="000B1463">
        <w:t>&gt; [</w:t>
      </w:r>
      <w:r w:rsidR="00241B92">
        <w:t>A</w:t>
      </w:r>
      <w:r w:rsidRPr="000B1463">
        <w:t>ccessed 21 May 2021]</w:t>
      </w:r>
      <w:r>
        <w:t>.</w:t>
      </w:r>
    </w:p>
  </w:footnote>
  <w:footnote w:id="868">
    <w:p w14:paraId="2D1FE920" w14:textId="046452C6" w:rsidR="0019498D" w:rsidRDefault="0019498D" w:rsidP="0019498D">
      <w:pPr>
        <w:pStyle w:val="FootnoteText"/>
      </w:pPr>
      <w:r>
        <w:rPr>
          <w:rStyle w:val="FootnoteReference"/>
        </w:rPr>
        <w:footnoteRef/>
      </w:r>
      <w:r>
        <w:t xml:space="preserve"> </w:t>
      </w:r>
      <w:r w:rsidRPr="00487A33">
        <w:t xml:space="preserve">Maryam Philpott, ‘Othello – Drama on 3’, </w:t>
      </w:r>
      <w:r w:rsidRPr="00487A33">
        <w:rPr>
          <w:i/>
          <w:iCs/>
        </w:rPr>
        <w:t>Cultural Capital</w:t>
      </w:r>
      <w:r w:rsidRPr="00487A33">
        <w:t>, 27 April 2020 &lt;</w:t>
      </w:r>
      <w:hyperlink r:id="rId44" w:history="1">
        <w:r w:rsidRPr="00487A33">
          <w:rPr>
            <w:rStyle w:val="Hyperlink"/>
          </w:rPr>
          <w:t>https://maryamphilpottblog.wordpress.com/tag/khalid-abdalla/</w:t>
        </w:r>
      </w:hyperlink>
      <w:r w:rsidRPr="00487A33">
        <w:t>&gt; [</w:t>
      </w:r>
      <w:r w:rsidR="00241B92">
        <w:t>A</w:t>
      </w:r>
      <w:r w:rsidRPr="00487A33">
        <w:t>ccessed 21 May 2021]</w:t>
      </w:r>
      <w:r>
        <w:t>.</w:t>
      </w:r>
    </w:p>
  </w:footnote>
  <w:footnote w:id="869">
    <w:p w14:paraId="3C3F2A3F" w14:textId="77777777" w:rsidR="0019498D" w:rsidRDefault="0019498D" w:rsidP="0019498D">
      <w:pPr>
        <w:pStyle w:val="FootnoteText"/>
      </w:pPr>
      <w:r>
        <w:rPr>
          <w:rStyle w:val="FootnoteReference"/>
        </w:rPr>
        <w:footnoteRef/>
      </w:r>
      <w:r>
        <w:t xml:space="preserve"> Ian </w:t>
      </w:r>
      <w:r w:rsidRPr="00304A46">
        <w:t xml:space="preserve">Smith, ‘Seeing Blackness: Reading Race in Othello’, in </w:t>
      </w:r>
      <w:r w:rsidRPr="00304A46">
        <w:rPr>
          <w:i/>
          <w:iCs/>
        </w:rPr>
        <w:t>The Oxford Handbook of Shakespearean Tragedy</w:t>
      </w:r>
      <w:r w:rsidRPr="00304A46">
        <w:t>, ed. by Michael Neill and David Schalkwyk (Oxford: Oxford University Press, 2016) pp. 405-420</w:t>
      </w:r>
      <w:r>
        <w:t xml:space="preserve"> (p. 417).</w:t>
      </w:r>
    </w:p>
  </w:footnote>
  <w:footnote w:id="870">
    <w:p w14:paraId="5E448083" w14:textId="77777777" w:rsidR="0019498D" w:rsidRDefault="0019498D" w:rsidP="0019498D">
      <w:pPr>
        <w:pStyle w:val="FootnoteText"/>
      </w:pPr>
      <w:r>
        <w:rPr>
          <w:rStyle w:val="FootnoteReference"/>
        </w:rPr>
        <w:footnoteRef/>
      </w:r>
      <w:r>
        <w:t xml:space="preserve"> </w:t>
      </w:r>
      <w:r w:rsidRPr="001C03E2">
        <w:t xml:space="preserve">Ayanna Thompson, ‘Introduction’, in </w:t>
      </w:r>
      <w:r w:rsidRPr="001C03E2">
        <w:rPr>
          <w:i/>
          <w:iCs/>
        </w:rPr>
        <w:t>Othello</w:t>
      </w:r>
      <w:r w:rsidRPr="001C03E2">
        <w:t xml:space="preserve"> by William Shakespeare, ed. by E. A. J. Honigmann (London: Arden Shakespeare, 2016), pp. 1-116</w:t>
      </w:r>
      <w:r>
        <w:t xml:space="preserve"> (p. 90).</w:t>
      </w:r>
    </w:p>
  </w:footnote>
  <w:footnote w:id="871">
    <w:p w14:paraId="05030254" w14:textId="77777777" w:rsidR="0019498D" w:rsidRDefault="0019498D" w:rsidP="0019498D">
      <w:pPr>
        <w:pStyle w:val="FootnoteText"/>
      </w:pPr>
      <w:r>
        <w:rPr>
          <w:rStyle w:val="FootnoteReference"/>
        </w:rPr>
        <w:footnoteRef/>
      </w:r>
      <w:r>
        <w:t xml:space="preserve"> </w:t>
      </w:r>
      <w:r w:rsidRPr="001C03E2">
        <w:t>Thompson,</w:t>
      </w:r>
      <w:r>
        <w:t xml:space="preserve"> p. 96.</w:t>
      </w:r>
    </w:p>
  </w:footnote>
  <w:footnote w:id="872">
    <w:p w14:paraId="5F7CF0BC" w14:textId="77777777" w:rsidR="0019498D" w:rsidRDefault="0019498D" w:rsidP="0019498D">
      <w:pPr>
        <w:pStyle w:val="FootnoteText"/>
      </w:pPr>
      <w:r>
        <w:rPr>
          <w:rStyle w:val="FootnoteReference"/>
        </w:rPr>
        <w:footnoteRef/>
      </w:r>
      <w:r>
        <w:t xml:space="preserve"> </w:t>
      </w:r>
      <w:r w:rsidRPr="007560ED">
        <w:t xml:space="preserve">Fiona Hughes, ‘Pick of the Week’, </w:t>
      </w:r>
      <w:r w:rsidRPr="007560ED">
        <w:rPr>
          <w:i/>
          <w:iCs/>
        </w:rPr>
        <w:t>Radio Times</w:t>
      </w:r>
      <w:r w:rsidRPr="007560ED">
        <w:t>, 14 April 2020, p. 111.</w:t>
      </w:r>
    </w:p>
  </w:footnote>
  <w:footnote w:id="873">
    <w:p w14:paraId="572C3A2E" w14:textId="77777777" w:rsidR="0019498D" w:rsidRPr="007560ED" w:rsidRDefault="0019498D" w:rsidP="0019498D">
      <w:pPr>
        <w:pStyle w:val="FootnoteText"/>
      </w:pPr>
      <w:r>
        <w:rPr>
          <w:rStyle w:val="FootnoteReference"/>
        </w:rPr>
        <w:footnoteRef/>
      </w:r>
      <w:r>
        <w:t xml:space="preserve"> Hughes, </w:t>
      </w:r>
      <w:r>
        <w:rPr>
          <w:i/>
          <w:iCs/>
        </w:rPr>
        <w:t>Radio Times</w:t>
      </w:r>
      <w:r>
        <w:t>, 14 April 2020.</w:t>
      </w:r>
    </w:p>
  </w:footnote>
  <w:footnote w:id="874">
    <w:p w14:paraId="56C0E767" w14:textId="77777777" w:rsidR="0019498D" w:rsidRDefault="0019498D" w:rsidP="0019498D">
      <w:pPr>
        <w:pStyle w:val="FootnoteText"/>
      </w:pPr>
      <w:r>
        <w:rPr>
          <w:rStyle w:val="FootnoteReference"/>
        </w:rPr>
        <w:footnoteRef/>
      </w:r>
      <w:r>
        <w:t xml:space="preserve"> </w:t>
      </w:r>
      <w:r w:rsidRPr="000B1463">
        <w:t xml:space="preserve">Popescu, </w:t>
      </w:r>
      <w:r w:rsidRPr="000B1463">
        <w:rPr>
          <w:i/>
          <w:iCs/>
        </w:rPr>
        <w:t>Camden New Journal</w:t>
      </w:r>
      <w:r w:rsidRPr="000B1463">
        <w:t>, 16 April, 2020</w:t>
      </w:r>
      <w:r>
        <w:t>.</w:t>
      </w:r>
    </w:p>
  </w:footnote>
  <w:footnote w:id="875">
    <w:p w14:paraId="417A3B73" w14:textId="50FF29B7" w:rsidR="0019498D" w:rsidRDefault="0019498D" w:rsidP="0019498D">
      <w:pPr>
        <w:pStyle w:val="FootnoteText"/>
      </w:pPr>
      <w:r>
        <w:rPr>
          <w:rStyle w:val="FootnoteReference"/>
        </w:rPr>
        <w:footnoteRef/>
      </w:r>
      <w:r>
        <w:t xml:space="preserve"> Harding, private email correspondence, 26 August 2021.</w:t>
      </w:r>
    </w:p>
  </w:footnote>
  <w:footnote w:id="876">
    <w:p w14:paraId="09478D3D" w14:textId="23335A88" w:rsidR="0019498D" w:rsidRDefault="0019498D" w:rsidP="0019498D">
      <w:pPr>
        <w:pStyle w:val="FootnoteText"/>
      </w:pPr>
      <w:r>
        <w:rPr>
          <w:rStyle w:val="FootnoteReference"/>
        </w:rPr>
        <w:footnoteRef/>
      </w:r>
      <w:r>
        <w:t xml:space="preserve"> Harding, private email, 26 August 2021.</w:t>
      </w:r>
    </w:p>
  </w:footnote>
  <w:footnote w:id="877">
    <w:p w14:paraId="19020433" w14:textId="77777777" w:rsidR="0019498D" w:rsidRDefault="0019498D" w:rsidP="0019498D">
      <w:pPr>
        <w:pStyle w:val="FootnoteText"/>
      </w:pPr>
      <w:r>
        <w:rPr>
          <w:rStyle w:val="FootnoteReference"/>
        </w:rPr>
        <w:footnoteRef/>
      </w:r>
      <w:r>
        <w:t xml:space="preserve"> Harding, private Zoom conversation, 27 May 2021.</w:t>
      </w:r>
    </w:p>
  </w:footnote>
  <w:footnote w:id="878">
    <w:p w14:paraId="7D67E45A" w14:textId="77777777" w:rsidR="0019498D" w:rsidRDefault="0019498D" w:rsidP="0019498D">
      <w:pPr>
        <w:pStyle w:val="FootnoteText"/>
      </w:pPr>
      <w:r>
        <w:rPr>
          <w:rStyle w:val="FootnoteReference"/>
        </w:rPr>
        <w:footnoteRef/>
      </w:r>
      <w:r>
        <w:t xml:space="preserve"> Harding, private Zoom conversation, 27 May 2021.</w:t>
      </w:r>
    </w:p>
  </w:footnote>
  <w:footnote w:id="879">
    <w:p w14:paraId="15B04A02" w14:textId="77777777" w:rsidR="0019498D" w:rsidRDefault="0019498D" w:rsidP="0019498D">
      <w:pPr>
        <w:pStyle w:val="FootnoteText"/>
      </w:pPr>
      <w:r>
        <w:rPr>
          <w:rStyle w:val="FootnoteReference"/>
        </w:rPr>
        <w:footnoteRef/>
      </w:r>
      <w:r>
        <w:t xml:space="preserve"> Harding, private Zoom conversation, 27 May 2021.</w:t>
      </w:r>
    </w:p>
  </w:footnote>
  <w:footnote w:id="880">
    <w:p w14:paraId="2713E534" w14:textId="77777777" w:rsidR="0019498D" w:rsidRDefault="0019498D" w:rsidP="0019498D">
      <w:pPr>
        <w:pStyle w:val="FootnoteText"/>
      </w:pPr>
      <w:r>
        <w:rPr>
          <w:rStyle w:val="FootnoteReference"/>
        </w:rPr>
        <w:footnoteRef/>
      </w:r>
      <w:r>
        <w:t xml:space="preserve"> Cohen, p. 2076.</w:t>
      </w:r>
    </w:p>
  </w:footnote>
  <w:footnote w:id="881">
    <w:p w14:paraId="414CB164" w14:textId="2CFF2901" w:rsidR="0019498D" w:rsidRDefault="0019498D" w:rsidP="0019498D">
      <w:pPr>
        <w:pStyle w:val="FootnoteText"/>
      </w:pPr>
      <w:r>
        <w:rPr>
          <w:rStyle w:val="FootnoteReference"/>
        </w:rPr>
        <w:footnoteRef/>
      </w:r>
      <w:r>
        <w:t xml:space="preserve"> Harding, private email, 26 August 2021.</w:t>
      </w:r>
    </w:p>
  </w:footnote>
  <w:footnote w:id="882">
    <w:p w14:paraId="363E1754" w14:textId="77777777" w:rsidR="0019498D" w:rsidRDefault="0019498D" w:rsidP="0019498D">
      <w:pPr>
        <w:pStyle w:val="FootnoteText"/>
      </w:pPr>
      <w:r>
        <w:rPr>
          <w:rStyle w:val="FootnoteReference"/>
        </w:rPr>
        <w:footnoteRef/>
      </w:r>
      <w:r>
        <w:t xml:space="preserve"> </w:t>
      </w:r>
      <w:r w:rsidRPr="00AF35E1">
        <w:t xml:space="preserve">Philpott, </w:t>
      </w:r>
      <w:r w:rsidRPr="00AF35E1">
        <w:rPr>
          <w:i/>
          <w:iCs/>
        </w:rPr>
        <w:t>Cultural Capital</w:t>
      </w:r>
      <w:r w:rsidRPr="00AF35E1">
        <w:t>, 27 April 2020.</w:t>
      </w:r>
    </w:p>
  </w:footnote>
  <w:footnote w:id="883">
    <w:p w14:paraId="0711CEBB" w14:textId="54F869EA" w:rsidR="0019498D" w:rsidRDefault="0019498D" w:rsidP="0019498D">
      <w:pPr>
        <w:pStyle w:val="FootnoteText"/>
      </w:pPr>
      <w:r>
        <w:rPr>
          <w:rStyle w:val="FootnoteReference"/>
        </w:rPr>
        <w:footnoteRef/>
      </w:r>
      <w:r>
        <w:t xml:space="preserve"> </w:t>
      </w:r>
      <w:r w:rsidRPr="007560ED">
        <w:t xml:space="preserve">Hughes, </w:t>
      </w:r>
      <w:r w:rsidRPr="007560ED">
        <w:rPr>
          <w:i/>
          <w:iCs/>
        </w:rPr>
        <w:t>Radio Times</w:t>
      </w:r>
      <w:r w:rsidRPr="007560ED">
        <w:t>, 14 April 2020.</w:t>
      </w:r>
    </w:p>
  </w:footnote>
  <w:footnote w:id="884">
    <w:p w14:paraId="51348DE9" w14:textId="77777777" w:rsidR="0019498D" w:rsidRDefault="0019498D" w:rsidP="0019498D">
      <w:pPr>
        <w:pStyle w:val="FootnoteText"/>
      </w:pPr>
      <w:r>
        <w:rPr>
          <w:rStyle w:val="FootnoteReference"/>
        </w:rPr>
        <w:footnoteRef/>
      </w:r>
      <w:r>
        <w:t xml:space="preserve"> </w:t>
      </w:r>
      <w:r w:rsidRPr="00AF35E1">
        <w:t xml:space="preserve">Philpott, </w:t>
      </w:r>
      <w:r w:rsidRPr="00AF35E1">
        <w:rPr>
          <w:i/>
          <w:iCs/>
        </w:rPr>
        <w:t>Cultural Capital</w:t>
      </w:r>
      <w:r w:rsidRPr="00AF35E1">
        <w:t>, 27 April 2020.</w:t>
      </w:r>
    </w:p>
  </w:footnote>
  <w:footnote w:id="885">
    <w:p w14:paraId="68350367" w14:textId="77777777" w:rsidR="0019498D" w:rsidRDefault="0019498D" w:rsidP="0019498D">
      <w:pPr>
        <w:pStyle w:val="FootnoteText"/>
      </w:pPr>
      <w:r>
        <w:rPr>
          <w:rStyle w:val="FootnoteReference"/>
        </w:rPr>
        <w:footnoteRef/>
      </w:r>
      <w:r>
        <w:t xml:space="preserve"> Harding, private Zoom conversation, 27 May 2021.</w:t>
      </w:r>
    </w:p>
  </w:footnote>
  <w:footnote w:id="886">
    <w:p w14:paraId="54D06580" w14:textId="77777777" w:rsidR="0019498D" w:rsidRDefault="0019498D" w:rsidP="0019498D">
      <w:pPr>
        <w:pStyle w:val="FootnoteText"/>
      </w:pPr>
      <w:r>
        <w:rPr>
          <w:rStyle w:val="FootnoteReference"/>
        </w:rPr>
        <w:footnoteRef/>
      </w:r>
      <w:r>
        <w:t xml:space="preserve"> </w:t>
      </w:r>
      <w:r w:rsidRPr="00AF35E1">
        <w:t xml:space="preserve">Philpott, </w:t>
      </w:r>
      <w:r w:rsidRPr="00AF35E1">
        <w:rPr>
          <w:i/>
          <w:iCs/>
        </w:rPr>
        <w:t>Cultural Capital</w:t>
      </w:r>
      <w:r w:rsidRPr="00AF35E1">
        <w:t>, 27 April 2020.</w:t>
      </w:r>
    </w:p>
  </w:footnote>
  <w:footnote w:id="887">
    <w:p w14:paraId="59D2CC98" w14:textId="77777777" w:rsidR="0019498D" w:rsidRDefault="0019498D" w:rsidP="0019498D">
      <w:pPr>
        <w:pStyle w:val="FootnoteText"/>
      </w:pPr>
      <w:r>
        <w:rPr>
          <w:rStyle w:val="FootnoteReference"/>
        </w:rPr>
        <w:footnoteRef/>
      </w:r>
      <w:r>
        <w:t xml:space="preserve"> ‘</w:t>
      </w:r>
      <w:r w:rsidRPr="007511BE">
        <w:t>Data Release Infographic Q1 2020</w:t>
      </w:r>
      <w:r>
        <w:t xml:space="preserve">’, </w:t>
      </w:r>
      <w:r w:rsidRPr="000B5912">
        <w:rPr>
          <w:i/>
          <w:iCs/>
        </w:rPr>
        <w:t>Rajar</w:t>
      </w:r>
      <w:r>
        <w:t xml:space="preserve"> &lt;</w:t>
      </w:r>
      <w:hyperlink r:id="rId45" w:history="1">
        <w:r w:rsidRPr="00B51BF4">
          <w:rPr>
            <w:rStyle w:val="Hyperlink"/>
          </w:rPr>
          <w:t>https://www.rajar.co.uk/docs/news/RAJAR_DataRelease_InfographicQ12020.pdf</w:t>
        </w:r>
      </w:hyperlink>
      <w:r>
        <w:t>&gt; [Accessed 25 August 2021].</w:t>
      </w:r>
    </w:p>
  </w:footnote>
  <w:footnote w:id="888">
    <w:p w14:paraId="06FFCF0B" w14:textId="66E9251E" w:rsidR="0019498D" w:rsidRDefault="0019498D" w:rsidP="0019498D">
      <w:pPr>
        <w:pStyle w:val="FootnoteText"/>
      </w:pPr>
      <w:r>
        <w:rPr>
          <w:rStyle w:val="FootnoteReference"/>
        </w:rPr>
        <w:footnoteRef/>
      </w:r>
      <w:r>
        <w:t xml:space="preserve"> </w:t>
      </w:r>
      <w:r w:rsidRPr="00511EBE">
        <w:t xml:space="preserve">Felton, </w:t>
      </w:r>
      <w:r>
        <w:t>p. 42.</w:t>
      </w:r>
    </w:p>
  </w:footnote>
  <w:footnote w:id="889">
    <w:p w14:paraId="1EB69B16" w14:textId="77777777" w:rsidR="0019498D" w:rsidRDefault="0019498D" w:rsidP="0019498D">
      <w:pPr>
        <w:pStyle w:val="FootnoteText"/>
      </w:pPr>
      <w:r>
        <w:rPr>
          <w:rStyle w:val="FootnoteReference"/>
        </w:rPr>
        <w:footnoteRef/>
      </w:r>
      <w:r>
        <w:t xml:space="preserve"> Dirk Maggs in Nicholas Barber, ‘He flies through the airwaves’, </w:t>
      </w:r>
      <w:r w:rsidRPr="00F9668F">
        <w:rPr>
          <w:i/>
          <w:iCs/>
        </w:rPr>
        <w:t>Independent (Sunday Review)</w:t>
      </w:r>
      <w:r>
        <w:t>, 5 February 1995, p. 27.</w:t>
      </w:r>
    </w:p>
  </w:footnote>
  <w:footnote w:id="890">
    <w:p w14:paraId="5E685669" w14:textId="77777777" w:rsidR="0019498D" w:rsidRDefault="0019498D" w:rsidP="0019498D">
      <w:pPr>
        <w:pStyle w:val="FootnoteText"/>
      </w:pPr>
      <w:r>
        <w:rPr>
          <w:rStyle w:val="FootnoteReference"/>
        </w:rPr>
        <w:footnoteRef/>
      </w:r>
      <w:r>
        <w:t xml:space="preserve"> </w:t>
      </w:r>
      <w:r w:rsidRPr="00B7311E">
        <w:t xml:space="preserve">Maggs in Barber, </w:t>
      </w:r>
      <w:r w:rsidRPr="00F9668F">
        <w:rPr>
          <w:i/>
          <w:iCs/>
        </w:rPr>
        <w:t>Independent (Sunday Review)</w:t>
      </w:r>
      <w:r w:rsidRPr="00B7311E">
        <w:t>, 5 February 1995</w:t>
      </w:r>
      <w:r>
        <w:t>.</w:t>
      </w:r>
    </w:p>
  </w:footnote>
  <w:footnote w:id="891">
    <w:p w14:paraId="63C7D58E" w14:textId="77777777" w:rsidR="0019498D" w:rsidRDefault="0019498D" w:rsidP="0019498D">
      <w:pPr>
        <w:pStyle w:val="FootnoteText"/>
      </w:pPr>
      <w:r>
        <w:rPr>
          <w:rStyle w:val="FootnoteReference"/>
        </w:rPr>
        <w:footnoteRef/>
      </w:r>
      <w:r>
        <w:t xml:space="preserve"> Richards, BBC Radio 3, 29 July 2007.</w:t>
      </w:r>
    </w:p>
  </w:footnote>
  <w:footnote w:id="892">
    <w:p w14:paraId="04589982" w14:textId="77777777" w:rsidR="0019498D" w:rsidRDefault="0019498D" w:rsidP="0019498D">
      <w:pPr>
        <w:pStyle w:val="FootnoteText"/>
      </w:pPr>
      <w:r>
        <w:rPr>
          <w:rStyle w:val="FootnoteReference"/>
        </w:rPr>
        <w:footnoteRef/>
      </w:r>
      <w:r>
        <w:t xml:space="preserve"> </w:t>
      </w:r>
      <w:r w:rsidRPr="009D2ABE">
        <w:t xml:space="preserve">‘A Midsummer Night’s Dream’, </w:t>
      </w:r>
      <w:r w:rsidRPr="009D2ABE">
        <w:rPr>
          <w:i/>
          <w:iCs/>
        </w:rPr>
        <w:t>Drama on 3</w:t>
      </w:r>
      <w:r w:rsidRPr="009D2ABE">
        <w:t xml:space="preserve"> &lt;</w:t>
      </w:r>
      <w:hyperlink r:id="rId46" w:history="1">
        <w:r w:rsidRPr="009D2ABE">
          <w:rPr>
            <w:rStyle w:val="Hyperlink"/>
          </w:rPr>
          <w:t>https://www.bbc.co.uk/programmes/b014fb7x</w:t>
        </w:r>
      </w:hyperlink>
      <w:r w:rsidRPr="009D2ABE">
        <w:t>&gt; [Accessed 26 August 2021]</w:t>
      </w:r>
      <w:r>
        <w:t>.</w:t>
      </w:r>
    </w:p>
  </w:footnote>
  <w:footnote w:id="893">
    <w:p w14:paraId="5605B970" w14:textId="3E0DC78F" w:rsidR="0019498D" w:rsidRDefault="0019498D" w:rsidP="0019498D">
      <w:pPr>
        <w:pStyle w:val="FootnoteText"/>
      </w:pPr>
      <w:r>
        <w:rPr>
          <w:rStyle w:val="FootnoteReference"/>
        </w:rPr>
        <w:footnoteRef/>
      </w:r>
      <w:r>
        <w:t xml:space="preserve"> Thomas, private Zoom conversation, 22 April 2021.</w:t>
      </w:r>
    </w:p>
  </w:footnote>
  <w:footnote w:id="894">
    <w:p w14:paraId="34A7D3C8" w14:textId="77777777" w:rsidR="0019498D" w:rsidRDefault="0019498D" w:rsidP="0019498D">
      <w:pPr>
        <w:pStyle w:val="FootnoteText"/>
      </w:pPr>
      <w:r>
        <w:rPr>
          <w:rStyle w:val="FootnoteReference"/>
        </w:rPr>
        <w:footnoteRef/>
      </w:r>
      <w:r>
        <w:t xml:space="preserve"> Thomas, private Zoom conversation, 22 April 2021.</w:t>
      </w:r>
    </w:p>
  </w:footnote>
  <w:footnote w:id="895">
    <w:p w14:paraId="25746E2F" w14:textId="77777777" w:rsidR="0019498D" w:rsidRDefault="0019498D" w:rsidP="0019498D">
      <w:pPr>
        <w:pStyle w:val="FootnoteText"/>
      </w:pPr>
      <w:r>
        <w:rPr>
          <w:rStyle w:val="FootnoteReference"/>
        </w:rPr>
        <w:footnoteRef/>
      </w:r>
      <w:r>
        <w:t xml:space="preserve"> Hindell, private Zoom conversation, 17 June 2021.</w:t>
      </w:r>
    </w:p>
  </w:footnote>
  <w:footnote w:id="896">
    <w:p w14:paraId="7EB3C255" w14:textId="77777777" w:rsidR="0019498D" w:rsidRDefault="0019498D" w:rsidP="0019498D">
      <w:pPr>
        <w:pStyle w:val="FootnoteText"/>
      </w:pPr>
      <w:r>
        <w:rPr>
          <w:rStyle w:val="FootnoteReference"/>
        </w:rPr>
        <w:footnoteRef/>
      </w:r>
      <w:r>
        <w:t xml:space="preserve"> Hindell, private Zoom conversation, 17 June 2021.</w:t>
      </w:r>
    </w:p>
  </w:footnote>
  <w:footnote w:id="897">
    <w:p w14:paraId="51333F19" w14:textId="77777777" w:rsidR="0019498D" w:rsidRDefault="0019498D" w:rsidP="0019498D">
      <w:pPr>
        <w:pStyle w:val="FootnoteText"/>
      </w:pPr>
      <w:r>
        <w:rPr>
          <w:rStyle w:val="FootnoteReference"/>
        </w:rPr>
        <w:footnoteRef/>
      </w:r>
      <w:r>
        <w:t xml:space="preserve"> Harding, private Zoom conversation, 27 May 2021.</w:t>
      </w:r>
    </w:p>
  </w:footnote>
  <w:footnote w:id="898">
    <w:p w14:paraId="3608849D" w14:textId="77777777" w:rsidR="0019498D" w:rsidRDefault="0019498D" w:rsidP="0019498D">
      <w:pPr>
        <w:pStyle w:val="FootnoteText"/>
      </w:pPr>
      <w:r>
        <w:rPr>
          <w:rStyle w:val="FootnoteReference"/>
        </w:rPr>
        <w:footnoteRef/>
      </w:r>
      <w:r>
        <w:t xml:space="preserve"> Thomas, private Zoom conversation, 22 April 2021.</w:t>
      </w:r>
    </w:p>
  </w:footnote>
  <w:footnote w:id="899">
    <w:p w14:paraId="7FD44F67" w14:textId="77777777" w:rsidR="0019498D" w:rsidRDefault="0019498D" w:rsidP="0019498D">
      <w:pPr>
        <w:pStyle w:val="FootnoteText"/>
      </w:pPr>
      <w:r>
        <w:rPr>
          <w:rStyle w:val="FootnoteReference"/>
        </w:rPr>
        <w:footnoteRef/>
      </w:r>
      <w:r>
        <w:t xml:space="preserve"> </w:t>
      </w:r>
      <w:r w:rsidRPr="00C900C3">
        <w:t xml:space="preserve">Donovan, </w:t>
      </w:r>
      <w:r>
        <w:t>‘</w:t>
      </w:r>
      <w:r w:rsidRPr="00C900C3">
        <w:t>Pick of the Day</w:t>
      </w:r>
      <w:r>
        <w:t>’</w:t>
      </w:r>
      <w:r w:rsidRPr="00C900C3">
        <w:t xml:space="preserve">, </w:t>
      </w:r>
      <w:r w:rsidRPr="00C900C3">
        <w:rPr>
          <w:i/>
          <w:iCs/>
        </w:rPr>
        <w:t>Sunday Times</w:t>
      </w:r>
      <w:r>
        <w:t xml:space="preserve">, </w:t>
      </w:r>
      <w:r w:rsidRPr="00C900C3">
        <w:t>20 April 2014 p. 47</w:t>
      </w:r>
      <w:r>
        <w:t>.</w:t>
      </w:r>
    </w:p>
  </w:footnote>
  <w:footnote w:id="900">
    <w:p w14:paraId="0EF7107E" w14:textId="77777777" w:rsidR="0019498D" w:rsidRDefault="0019498D" w:rsidP="0019498D">
      <w:pPr>
        <w:pStyle w:val="FootnoteText"/>
      </w:pPr>
      <w:r>
        <w:rPr>
          <w:rStyle w:val="FootnoteReference"/>
        </w:rPr>
        <w:footnoteRef/>
      </w:r>
      <w:r>
        <w:t xml:space="preserve"> </w:t>
      </w:r>
      <w:r w:rsidRPr="00CE3337">
        <w:t xml:space="preserve">Martin Hoyle, </w:t>
      </w:r>
      <w:r>
        <w:t>‘</w:t>
      </w:r>
      <w:r w:rsidRPr="00CE3337">
        <w:t>Radio Choice</w:t>
      </w:r>
      <w:r>
        <w:t>’</w:t>
      </w:r>
      <w:r w:rsidRPr="00CE3337">
        <w:t xml:space="preserve">, </w:t>
      </w:r>
      <w:r w:rsidRPr="00CE3337">
        <w:rPr>
          <w:i/>
          <w:iCs/>
        </w:rPr>
        <w:t>Financial Times</w:t>
      </w:r>
      <w:r>
        <w:rPr>
          <w:i/>
          <w:iCs/>
        </w:rPr>
        <w:t xml:space="preserve"> Weekend Supplement</w:t>
      </w:r>
      <w:r w:rsidRPr="00CE3337">
        <w:t>, 19 April 2014, p. 17</w:t>
      </w:r>
      <w:r>
        <w:t>.</w:t>
      </w:r>
    </w:p>
  </w:footnote>
  <w:footnote w:id="901">
    <w:p w14:paraId="37405ECE" w14:textId="77777777" w:rsidR="0019498D" w:rsidRPr="00C46BFE" w:rsidRDefault="0019498D" w:rsidP="0019498D">
      <w:pPr>
        <w:pStyle w:val="FootnoteText"/>
      </w:pPr>
      <w:r>
        <w:rPr>
          <w:rStyle w:val="FootnoteReference"/>
        </w:rPr>
        <w:footnoteRef/>
      </w:r>
      <w:r>
        <w:t xml:space="preserve"> ‘</w:t>
      </w:r>
      <w:r w:rsidRPr="00C46BFE">
        <w:t>Dylan Thomas unaired screenplay to get Radio 3 premiere</w:t>
      </w:r>
      <w:r>
        <w:t xml:space="preserve">’, </w:t>
      </w:r>
      <w:r>
        <w:rPr>
          <w:i/>
          <w:iCs/>
        </w:rPr>
        <w:t>BBC News</w:t>
      </w:r>
      <w:r>
        <w:t xml:space="preserve"> &lt;</w:t>
      </w:r>
      <w:hyperlink r:id="rId47" w:history="1">
        <w:r w:rsidRPr="00BE3797">
          <w:rPr>
            <w:rStyle w:val="Hyperlink"/>
          </w:rPr>
          <w:t>https://www.bbc.co.uk/news/entertainment-arts-25942059</w:t>
        </w:r>
      </w:hyperlink>
      <w:r>
        <w:t>&gt; [Accessed 27 August 2021].</w:t>
      </w:r>
    </w:p>
  </w:footnote>
  <w:footnote w:id="902">
    <w:p w14:paraId="3B81E50B" w14:textId="77777777" w:rsidR="0019498D" w:rsidRDefault="0019498D" w:rsidP="0019498D">
      <w:pPr>
        <w:pStyle w:val="FootnoteText"/>
      </w:pPr>
      <w:r>
        <w:rPr>
          <w:rStyle w:val="FootnoteReference"/>
        </w:rPr>
        <w:footnoteRef/>
      </w:r>
      <w:r>
        <w:t xml:space="preserve"> </w:t>
      </w:r>
      <w:r w:rsidRPr="001718A9">
        <w:t xml:space="preserve">Elizabeth Schafer, </w:t>
      </w:r>
      <w:r w:rsidRPr="001718A9">
        <w:rPr>
          <w:i/>
          <w:iCs/>
        </w:rPr>
        <w:t>Ms-Directing Shakespeare</w:t>
      </w:r>
      <w:r w:rsidRPr="001718A9">
        <w:t xml:space="preserve"> (New York: St Martin's Press, 2000)</w:t>
      </w:r>
      <w:r>
        <w:t>, p. 4.</w:t>
      </w:r>
    </w:p>
  </w:footnote>
  <w:footnote w:id="903">
    <w:p w14:paraId="013CB988" w14:textId="77777777" w:rsidR="0019498D" w:rsidRDefault="0019498D" w:rsidP="0019498D">
      <w:pPr>
        <w:pStyle w:val="FootnoteText"/>
      </w:pPr>
      <w:r>
        <w:rPr>
          <w:rStyle w:val="FootnoteReference"/>
        </w:rPr>
        <w:footnoteRef/>
      </w:r>
      <w:r>
        <w:t xml:space="preserve"> </w:t>
      </w:r>
      <w:r w:rsidRPr="00AA521A">
        <w:t xml:space="preserve">Kim Solga, ‘Shakespeare’s Property Ladder: Women Directors and the Politics of Ownership’, in </w:t>
      </w:r>
      <w:r w:rsidRPr="00AA521A">
        <w:rPr>
          <w:i/>
          <w:iCs/>
        </w:rPr>
        <w:t>The Oxford Handbook of Shakespeare and Performance</w:t>
      </w:r>
      <w:r w:rsidRPr="00AA521A">
        <w:t>, ed. by James C. Bulman (Oxford: Oxford University Press, 2017) pp. 104-21</w:t>
      </w:r>
      <w:r>
        <w:t xml:space="preserve"> (p. 104).</w:t>
      </w:r>
    </w:p>
  </w:footnote>
  <w:footnote w:id="904">
    <w:p w14:paraId="11A6446A" w14:textId="1192226F" w:rsidR="0019498D" w:rsidRPr="000E3019" w:rsidRDefault="0019498D" w:rsidP="0019498D">
      <w:pPr>
        <w:pStyle w:val="FootnoteText"/>
      </w:pPr>
      <w:r>
        <w:rPr>
          <w:rStyle w:val="FootnoteReference"/>
        </w:rPr>
        <w:footnoteRef/>
      </w:r>
      <w:r>
        <w:t xml:space="preserve"> Maggs, quoted in Hilton, ‘Dirk Maggs’, </w:t>
      </w:r>
      <w:r>
        <w:rPr>
          <w:i/>
          <w:iCs/>
        </w:rPr>
        <w:t>Resolution</w:t>
      </w:r>
      <w:r>
        <w:t>, March 2018, p.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6CC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83BA9"/>
    <w:multiLevelType w:val="hybridMultilevel"/>
    <w:tmpl w:val="39EEB26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6029A"/>
    <w:multiLevelType w:val="hybridMultilevel"/>
    <w:tmpl w:val="2514C6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D6A39"/>
    <w:multiLevelType w:val="hybridMultilevel"/>
    <w:tmpl w:val="CF74466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C23A2"/>
    <w:multiLevelType w:val="hybridMultilevel"/>
    <w:tmpl w:val="3822C2D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C3BA2"/>
    <w:multiLevelType w:val="hybridMultilevel"/>
    <w:tmpl w:val="ED1A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933D0"/>
    <w:multiLevelType w:val="hybridMultilevel"/>
    <w:tmpl w:val="FEF0D7C2"/>
    <w:lvl w:ilvl="0" w:tplc="D7988D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2176F1"/>
    <w:multiLevelType w:val="hybridMultilevel"/>
    <w:tmpl w:val="E79279EC"/>
    <w:lvl w:ilvl="0" w:tplc="E0501E32">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9859F8"/>
    <w:multiLevelType w:val="hybridMultilevel"/>
    <w:tmpl w:val="30CEA7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B07286"/>
    <w:multiLevelType w:val="hybridMultilevel"/>
    <w:tmpl w:val="A724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978066">
    <w:abstractNumId w:val="8"/>
  </w:num>
  <w:num w:numId="2" w16cid:durableId="214198056">
    <w:abstractNumId w:val="0"/>
  </w:num>
  <w:num w:numId="3" w16cid:durableId="1260334699">
    <w:abstractNumId w:val="1"/>
  </w:num>
  <w:num w:numId="4" w16cid:durableId="509220033">
    <w:abstractNumId w:val="4"/>
  </w:num>
  <w:num w:numId="5" w16cid:durableId="1278172161">
    <w:abstractNumId w:val="3"/>
  </w:num>
  <w:num w:numId="6" w16cid:durableId="1863786504">
    <w:abstractNumId w:val="7"/>
  </w:num>
  <w:num w:numId="7" w16cid:durableId="2014911181">
    <w:abstractNumId w:val="2"/>
  </w:num>
  <w:num w:numId="8" w16cid:durableId="279654788">
    <w:abstractNumId w:val="5"/>
  </w:num>
  <w:num w:numId="9" w16cid:durableId="1287734397">
    <w:abstractNumId w:val="6"/>
  </w:num>
  <w:num w:numId="10" w16cid:durableId="1293223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F1"/>
    <w:rsid w:val="000003A0"/>
    <w:rsid w:val="00001E13"/>
    <w:rsid w:val="00001FD4"/>
    <w:rsid w:val="0000219D"/>
    <w:rsid w:val="00002B06"/>
    <w:rsid w:val="00002DFF"/>
    <w:rsid w:val="00003200"/>
    <w:rsid w:val="000069A3"/>
    <w:rsid w:val="000073D7"/>
    <w:rsid w:val="000078E8"/>
    <w:rsid w:val="000125CC"/>
    <w:rsid w:val="0001264F"/>
    <w:rsid w:val="00012E5B"/>
    <w:rsid w:val="000130FA"/>
    <w:rsid w:val="00014BF7"/>
    <w:rsid w:val="000153C6"/>
    <w:rsid w:val="00015824"/>
    <w:rsid w:val="00015A24"/>
    <w:rsid w:val="00016038"/>
    <w:rsid w:val="00016454"/>
    <w:rsid w:val="00017F72"/>
    <w:rsid w:val="00022C06"/>
    <w:rsid w:val="00024920"/>
    <w:rsid w:val="00024D19"/>
    <w:rsid w:val="00024F08"/>
    <w:rsid w:val="00032FE3"/>
    <w:rsid w:val="000341C5"/>
    <w:rsid w:val="00036ADF"/>
    <w:rsid w:val="00037A91"/>
    <w:rsid w:val="00041083"/>
    <w:rsid w:val="00043021"/>
    <w:rsid w:val="00044BE2"/>
    <w:rsid w:val="00045366"/>
    <w:rsid w:val="00046606"/>
    <w:rsid w:val="00050117"/>
    <w:rsid w:val="00050F7B"/>
    <w:rsid w:val="000515BB"/>
    <w:rsid w:val="0005286C"/>
    <w:rsid w:val="00052EDE"/>
    <w:rsid w:val="000607AE"/>
    <w:rsid w:val="00060D9F"/>
    <w:rsid w:val="00062224"/>
    <w:rsid w:val="000639C4"/>
    <w:rsid w:val="000708BF"/>
    <w:rsid w:val="00070A89"/>
    <w:rsid w:val="00071674"/>
    <w:rsid w:val="00072317"/>
    <w:rsid w:val="000725C4"/>
    <w:rsid w:val="000728C0"/>
    <w:rsid w:val="00072B9B"/>
    <w:rsid w:val="00074B88"/>
    <w:rsid w:val="000806E8"/>
    <w:rsid w:val="00080DDB"/>
    <w:rsid w:val="00083A0F"/>
    <w:rsid w:val="00083BE3"/>
    <w:rsid w:val="00086537"/>
    <w:rsid w:val="00086BD7"/>
    <w:rsid w:val="00087884"/>
    <w:rsid w:val="00090550"/>
    <w:rsid w:val="00090BDF"/>
    <w:rsid w:val="00091EEF"/>
    <w:rsid w:val="000927A8"/>
    <w:rsid w:val="00092C4C"/>
    <w:rsid w:val="00093902"/>
    <w:rsid w:val="000952F6"/>
    <w:rsid w:val="00097C15"/>
    <w:rsid w:val="000A2E9F"/>
    <w:rsid w:val="000A2EA1"/>
    <w:rsid w:val="000A4F68"/>
    <w:rsid w:val="000A5A9D"/>
    <w:rsid w:val="000A6467"/>
    <w:rsid w:val="000B0E5F"/>
    <w:rsid w:val="000B45DF"/>
    <w:rsid w:val="000B4760"/>
    <w:rsid w:val="000B54B6"/>
    <w:rsid w:val="000B55D7"/>
    <w:rsid w:val="000B56C7"/>
    <w:rsid w:val="000B5FDA"/>
    <w:rsid w:val="000B61FF"/>
    <w:rsid w:val="000C10B3"/>
    <w:rsid w:val="000C217C"/>
    <w:rsid w:val="000D4AF4"/>
    <w:rsid w:val="000E0497"/>
    <w:rsid w:val="000E0B49"/>
    <w:rsid w:val="000E770F"/>
    <w:rsid w:val="000F26D0"/>
    <w:rsid w:val="000F3A00"/>
    <w:rsid w:val="000F3ECB"/>
    <w:rsid w:val="000F4646"/>
    <w:rsid w:val="000F4838"/>
    <w:rsid w:val="000F4D2E"/>
    <w:rsid w:val="000F60CC"/>
    <w:rsid w:val="000F68C7"/>
    <w:rsid w:val="001010B0"/>
    <w:rsid w:val="001015DF"/>
    <w:rsid w:val="00101D23"/>
    <w:rsid w:val="00102B8C"/>
    <w:rsid w:val="001065E2"/>
    <w:rsid w:val="001117CA"/>
    <w:rsid w:val="00111846"/>
    <w:rsid w:val="00111B30"/>
    <w:rsid w:val="001129D9"/>
    <w:rsid w:val="00113D5F"/>
    <w:rsid w:val="00113FFD"/>
    <w:rsid w:val="001146CD"/>
    <w:rsid w:val="0011501B"/>
    <w:rsid w:val="00115D96"/>
    <w:rsid w:val="00117166"/>
    <w:rsid w:val="0011717D"/>
    <w:rsid w:val="001176DD"/>
    <w:rsid w:val="0011784C"/>
    <w:rsid w:val="00117C02"/>
    <w:rsid w:val="001210BC"/>
    <w:rsid w:val="0012396D"/>
    <w:rsid w:val="00123C8C"/>
    <w:rsid w:val="00125D2D"/>
    <w:rsid w:val="00127512"/>
    <w:rsid w:val="0012755F"/>
    <w:rsid w:val="00130D69"/>
    <w:rsid w:val="001326AF"/>
    <w:rsid w:val="001349A4"/>
    <w:rsid w:val="001363FA"/>
    <w:rsid w:val="0013644B"/>
    <w:rsid w:val="00136888"/>
    <w:rsid w:val="00136A11"/>
    <w:rsid w:val="00136D2F"/>
    <w:rsid w:val="00136DAD"/>
    <w:rsid w:val="00137457"/>
    <w:rsid w:val="00137705"/>
    <w:rsid w:val="00137CBD"/>
    <w:rsid w:val="00141D92"/>
    <w:rsid w:val="00142E39"/>
    <w:rsid w:val="001447A5"/>
    <w:rsid w:val="00145F33"/>
    <w:rsid w:val="00146118"/>
    <w:rsid w:val="001515E1"/>
    <w:rsid w:val="00151CFC"/>
    <w:rsid w:val="00152886"/>
    <w:rsid w:val="001549B3"/>
    <w:rsid w:val="0015534F"/>
    <w:rsid w:val="00156213"/>
    <w:rsid w:val="001567FD"/>
    <w:rsid w:val="00157C8D"/>
    <w:rsid w:val="00160E96"/>
    <w:rsid w:val="001610D7"/>
    <w:rsid w:val="001621B8"/>
    <w:rsid w:val="00163B46"/>
    <w:rsid w:val="00165657"/>
    <w:rsid w:val="0016594C"/>
    <w:rsid w:val="00166F6A"/>
    <w:rsid w:val="001670D2"/>
    <w:rsid w:val="00167F77"/>
    <w:rsid w:val="0017053F"/>
    <w:rsid w:val="001705D2"/>
    <w:rsid w:val="00171471"/>
    <w:rsid w:val="00174304"/>
    <w:rsid w:val="00176683"/>
    <w:rsid w:val="00176B0E"/>
    <w:rsid w:val="00176E36"/>
    <w:rsid w:val="001801E5"/>
    <w:rsid w:val="00182C8B"/>
    <w:rsid w:val="00183CDA"/>
    <w:rsid w:val="00186E14"/>
    <w:rsid w:val="0019039D"/>
    <w:rsid w:val="00190564"/>
    <w:rsid w:val="001938ED"/>
    <w:rsid w:val="001943EE"/>
    <w:rsid w:val="0019498D"/>
    <w:rsid w:val="001954AB"/>
    <w:rsid w:val="00195999"/>
    <w:rsid w:val="00195E99"/>
    <w:rsid w:val="00197F04"/>
    <w:rsid w:val="001A0911"/>
    <w:rsid w:val="001A2132"/>
    <w:rsid w:val="001A3315"/>
    <w:rsid w:val="001A50C1"/>
    <w:rsid w:val="001A63AA"/>
    <w:rsid w:val="001A676A"/>
    <w:rsid w:val="001B1729"/>
    <w:rsid w:val="001B223F"/>
    <w:rsid w:val="001B24FB"/>
    <w:rsid w:val="001B47E9"/>
    <w:rsid w:val="001B5299"/>
    <w:rsid w:val="001B582F"/>
    <w:rsid w:val="001C13C1"/>
    <w:rsid w:val="001C211A"/>
    <w:rsid w:val="001C23A5"/>
    <w:rsid w:val="001C32AD"/>
    <w:rsid w:val="001C4924"/>
    <w:rsid w:val="001C6484"/>
    <w:rsid w:val="001C7BFC"/>
    <w:rsid w:val="001D1223"/>
    <w:rsid w:val="001D29B0"/>
    <w:rsid w:val="001D369A"/>
    <w:rsid w:val="001D4D02"/>
    <w:rsid w:val="001D4EE8"/>
    <w:rsid w:val="001E3D9F"/>
    <w:rsid w:val="001E3FAE"/>
    <w:rsid w:val="001E439A"/>
    <w:rsid w:val="001E56CE"/>
    <w:rsid w:val="001E5FDD"/>
    <w:rsid w:val="001E6D90"/>
    <w:rsid w:val="001E7383"/>
    <w:rsid w:val="001F38B1"/>
    <w:rsid w:val="001F7BFF"/>
    <w:rsid w:val="0020088A"/>
    <w:rsid w:val="0020173C"/>
    <w:rsid w:val="00202C96"/>
    <w:rsid w:val="00204F86"/>
    <w:rsid w:val="00205A74"/>
    <w:rsid w:val="00207513"/>
    <w:rsid w:val="0021119F"/>
    <w:rsid w:val="00212723"/>
    <w:rsid w:val="0021404A"/>
    <w:rsid w:val="0021439E"/>
    <w:rsid w:val="00214EA5"/>
    <w:rsid w:val="002160BB"/>
    <w:rsid w:val="0021613F"/>
    <w:rsid w:val="00216C6A"/>
    <w:rsid w:val="00216D50"/>
    <w:rsid w:val="0021747A"/>
    <w:rsid w:val="002215F0"/>
    <w:rsid w:val="00223069"/>
    <w:rsid w:val="0022404D"/>
    <w:rsid w:val="0022619E"/>
    <w:rsid w:val="0023569E"/>
    <w:rsid w:val="002370C5"/>
    <w:rsid w:val="00241B92"/>
    <w:rsid w:val="00244400"/>
    <w:rsid w:val="002516F9"/>
    <w:rsid w:val="00252010"/>
    <w:rsid w:val="00253705"/>
    <w:rsid w:val="002552DC"/>
    <w:rsid w:val="00256D21"/>
    <w:rsid w:val="0025771D"/>
    <w:rsid w:val="0025787E"/>
    <w:rsid w:val="00260147"/>
    <w:rsid w:val="00260C80"/>
    <w:rsid w:val="002619E6"/>
    <w:rsid w:val="00263523"/>
    <w:rsid w:val="002650EC"/>
    <w:rsid w:val="00266644"/>
    <w:rsid w:val="00266D8B"/>
    <w:rsid w:val="002675BD"/>
    <w:rsid w:val="00267E71"/>
    <w:rsid w:val="0027198B"/>
    <w:rsid w:val="0027522A"/>
    <w:rsid w:val="00275749"/>
    <w:rsid w:val="00280BB9"/>
    <w:rsid w:val="0028348F"/>
    <w:rsid w:val="00283BAD"/>
    <w:rsid w:val="00284598"/>
    <w:rsid w:val="00284C21"/>
    <w:rsid w:val="00284E6B"/>
    <w:rsid w:val="00285385"/>
    <w:rsid w:val="002872F1"/>
    <w:rsid w:val="002914FA"/>
    <w:rsid w:val="00293DC7"/>
    <w:rsid w:val="00294E87"/>
    <w:rsid w:val="00295964"/>
    <w:rsid w:val="00296839"/>
    <w:rsid w:val="00297B67"/>
    <w:rsid w:val="002A264B"/>
    <w:rsid w:val="002A458E"/>
    <w:rsid w:val="002A5DF6"/>
    <w:rsid w:val="002A64FC"/>
    <w:rsid w:val="002B065E"/>
    <w:rsid w:val="002B26EF"/>
    <w:rsid w:val="002B2BDB"/>
    <w:rsid w:val="002B5651"/>
    <w:rsid w:val="002B7CC3"/>
    <w:rsid w:val="002C0582"/>
    <w:rsid w:val="002C2D09"/>
    <w:rsid w:val="002C3EF9"/>
    <w:rsid w:val="002C4344"/>
    <w:rsid w:val="002C5319"/>
    <w:rsid w:val="002C6450"/>
    <w:rsid w:val="002C6B4E"/>
    <w:rsid w:val="002C7F6F"/>
    <w:rsid w:val="002D1ECD"/>
    <w:rsid w:val="002D2397"/>
    <w:rsid w:val="002D2B65"/>
    <w:rsid w:val="002E07D6"/>
    <w:rsid w:val="002E2926"/>
    <w:rsid w:val="002E6186"/>
    <w:rsid w:val="002E717C"/>
    <w:rsid w:val="002E79AB"/>
    <w:rsid w:val="002F0CB9"/>
    <w:rsid w:val="002F1276"/>
    <w:rsid w:val="002F24B2"/>
    <w:rsid w:val="002F2F9D"/>
    <w:rsid w:val="002F4E63"/>
    <w:rsid w:val="002F5DC1"/>
    <w:rsid w:val="00300E3D"/>
    <w:rsid w:val="003012EA"/>
    <w:rsid w:val="00305D01"/>
    <w:rsid w:val="00306CD7"/>
    <w:rsid w:val="00310653"/>
    <w:rsid w:val="00314118"/>
    <w:rsid w:val="00314453"/>
    <w:rsid w:val="00317824"/>
    <w:rsid w:val="003178BA"/>
    <w:rsid w:val="003203CC"/>
    <w:rsid w:val="00321FA0"/>
    <w:rsid w:val="00324B45"/>
    <w:rsid w:val="00324F45"/>
    <w:rsid w:val="00326F48"/>
    <w:rsid w:val="003273C8"/>
    <w:rsid w:val="003276DB"/>
    <w:rsid w:val="00327DC8"/>
    <w:rsid w:val="0033144C"/>
    <w:rsid w:val="00334C32"/>
    <w:rsid w:val="003364E5"/>
    <w:rsid w:val="00341E36"/>
    <w:rsid w:val="00341E75"/>
    <w:rsid w:val="00344569"/>
    <w:rsid w:val="00344D06"/>
    <w:rsid w:val="00346685"/>
    <w:rsid w:val="0034702D"/>
    <w:rsid w:val="0035076F"/>
    <w:rsid w:val="00351237"/>
    <w:rsid w:val="00351D95"/>
    <w:rsid w:val="0035210F"/>
    <w:rsid w:val="00352336"/>
    <w:rsid w:val="00352D62"/>
    <w:rsid w:val="003534B1"/>
    <w:rsid w:val="00354F70"/>
    <w:rsid w:val="00354F81"/>
    <w:rsid w:val="0035503A"/>
    <w:rsid w:val="00361313"/>
    <w:rsid w:val="00361C75"/>
    <w:rsid w:val="0036236A"/>
    <w:rsid w:val="0036239C"/>
    <w:rsid w:val="003625D0"/>
    <w:rsid w:val="00362A0D"/>
    <w:rsid w:val="00362DCC"/>
    <w:rsid w:val="00367418"/>
    <w:rsid w:val="003713AD"/>
    <w:rsid w:val="00371B49"/>
    <w:rsid w:val="003722C2"/>
    <w:rsid w:val="00373C41"/>
    <w:rsid w:val="00375E6F"/>
    <w:rsid w:val="00376838"/>
    <w:rsid w:val="00377F39"/>
    <w:rsid w:val="00380204"/>
    <w:rsid w:val="00380C17"/>
    <w:rsid w:val="003826FB"/>
    <w:rsid w:val="00382EBF"/>
    <w:rsid w:val="00386AF6"/>
    <w:rsid w:val="00386B66"/>
    <w:rsid w:val="003872B3"/>
    <w:rsid w:val="00387BBF"/>
    <w:rsid w:val="00390237"/>
    <w:rsid w:val="0039076A"/>
    <w:rsid w:val="00390EA6"/>
    <w:rsid w:val="003940BF"/>
    <w:rsid w:val="00394AE1"/>
    <w:rsid w:val="003956BB"/>
    <w:rsid w:val="003A07B2"/>
    <w:rsid w:val="003A4F93"/>
    <w:rsid w:val="003B0498"/>
    <w:rsid w:val="003B161B"/>
    <w:rsid w:val="003B1F16"/>
    <w:rsid w:val="003B476A"/>
    <w:rsid w:val="003B5D3E"/>
    <w:rsid w:val="003B622F"/>
    <w:rsid w:val="003B71B5"/>
    <w:rsid w:val="003B7EEE"/>
    <w:rsid w:val="003C1384"/>
    <w:rsid w:val="003C1E1F"/>
    <w:rsid w:val="003C3637"/>
    <w:rsid w:val="003C48BE"/>
    <w:rsid w:val="003C5596"/>
    <w:rsid w:val="003C5801"/>
    <w:rsid w:val="003C5B5D"/>
    <w:rsid w:val="003C758A"/>
    <w:rsid w:val="003C7F3E"/>
    <w:rsid w:val="003D35F8"/>
    <w:rsid w:val="003D3B8F"/>
    <w:rsid w:val="003D41D1"/>
    <w:rsid w:val="003D4BD0"/>
    <w:rsid w:val="003D7D74"/>
    <w:rsid w:val="003E13AC"/>
    <w:rsid w:val="003E1E33"/>
    <w:rsid w:val="003E55B1"/>
    <w:rsid w:val="003F2C00"/>
    <w:rsid w:val="003F2FA3"/>
    <w:rsid w:val="003F36A0"/>
    <w:rsid w:val="003F42CF"/>
    <w:rsid w:val="003F4894"/>
    <w:rsid w:val="003F6888"/>
    <w:rsid w:val="004020CF"/>
    <w:rsid w:val="00402DC1"/>
    <w:rsid w:val="00402FA2"/>
    <w:rsid w:val="00403D6B"/>
    <w:rsid w:val="00405A81"/>
    <w:rsid w:val="004067A2"/>
    <w:rsid w:val="00414FC2"/>
    <w:rsid w:val="00415DC6"/>
    <w:rsid w:val="00416017"/>
    <w:rsid w:val="0042011B"/>
    <w:rsid w:val="004205F5"/>
    <w:rsid w:val="00421183"/>
    <w:rsid w:val="00421FA2"/>
    <w:rsid w:val="00421FE8"/>
    <w:rsid w:val="0042258C"/>
    <w:rsid w:val="004227C5"/>
    <w:rsid w:val="00425280"/>
    <w:rsid w:val="00425525"/>
    <w:rsid w:val="00425F21"/>
    <w:rsid w:val="004327ED"/>
    <w:rsid w:val="004329F6"/>
    <w:rsid w:val="00432ED3"/>
    <w:rsid w:val="004367C6"/>
    <w:rsid w:val="004408B2"/>
    <w:rsid w:val="004409DC"/>
    <w:rsid w:val="00441228"/>
    <w:rsid w:val="00442936"/>
    <w:rsid w:val="00442DC5"/>
    <w:rsid w:val="00442E7D"/>
    <w:rsid w:val="0044407B"/>
    <w:rsid w:val="004451A9"/>
    <w:rsid w:val="004478EB"/>
    <w:rsid w:val="00447C6C"/>
    <w:rsid w:val="004525E7"/>
    <w:rsid w:val="0045274B"/>
    <w:rsid w:val="00453F4B"/>
    <w:rsid w:val="0045446F"/>
    <w:rsid w:val="0045601F"/>
    <w:rsid w:val="0046118B"/>
    <w:rsid w:val="0046161B"/>
    <w:rsid w:val="00462CCC"/>
    <w:rsid w:val="004633C0"/>
    <w:rsid w:val="00465D2F"/>
    <w:rsid w:val="00470699"/>
    <w:rsid w:val="00471591"/>
    <w:rsid w:val="00472814"/>
    <w:rsid w:val="004732C6"/>
    <w:rsid w:val="004749AC"/>
    <w:rsid w:val="004767B4"/>
    <w:rsid w:val="004838F0"/>
    <w:rsid w:val="0048390A"/>
    <w:rsid w:val="00485063"/>
    <w:rsid w:val="004859FA"/>
    <w:rsid w:val="00487ECE"/>
    <w:rsid w:val="00487FC6"/>
    <w:rsid w:val="00490204"/>
    <w:rsid w:val="004924D6"/>
    <w:rsid w:val="004A092A"/>
    <w:rsid w:val="004A1086"/>
    <w:rsid w:val="004A2EB4"/>
    <w:rsid w:val="004A6A37"/>
    <w:rsid w:val="004A6A3C"/>
    <w:rsid w:val="004A7224"/>
    <w:rsid w:val="004A7D0C"/>
    <w:rsid w:val="004B1499"/>
    <w:rsid w:val="004B557D"/>
    <w:rsid w:val="004B55D7"/>
    <w:rsid w:val="004C0859"/>
    <w:rsid w:val="004C14AD"/>
    <w:rsid w:val="004C1EE3"/>
    <w:rsid w:val="004C4823"/>
    <w:rsid w:val="004C58E4"/>
    <w:rsid w:val="004C65D4"/>
    <w:rsid w:val="004C7148"/>
    <w:rsid w:val="004C769A"/>
    <w:rsid w:val="004C7D4C"/>
    <w:rsid w:val="004D0FE3"/>
    <w:rsid w:val="004D21EA"/>
    <w:rsid w:val="004D3D0D"/>
    <w:rsid w:val="004D5411"/>
    <w:rsid w:val="004D71B1"/>
    <w:rsid w:val="004E0E34"/>
    <w:rsid w:val="004E34B3"/>
    <w:rsid w:val="004E4B67"/>
    <w:rsid w:val="004E4BAF"/>
    <w:rsid w:val="004E5B36"/>
    <w:rsid w:val="004E7C81"/>
    <w:rsid w:val="004F1DF1"/>
    <w:rsid w:val="004F3C0F"/>
    <w:rsid w:val="004F776B"/>
    <w:rsid w:val="00502329"/>
    <w:rsid w:val="0050341B"/>
    <w:rsid w:val="00504E2A"/>
    <w:rsid w:val="00505391"/>
    <w:rsid w:val="005076B4"/>
    <w:rsid w:val="005105B5"/>
    <w:rsid w:val="0051064D"/>
    <w:rsid w:val="005117A2"/>
    <w:rsid w:val="00511D65"/>
    <w:rsid w:val="00513936"/>
    <w:rsid w:val="0051730C"/>
    <w:rsid w:val="00521FA0"/>
    <w:rsid w:val="00524264"/>
    <w:rsid w:val="00527845"/>
    <w:rsid w:val="005309E0"/>
    <w:rsid w:val="00530D57"/>
    <w:rsid w:val="00530E45"/>
    <w:rsid w:val="0053120F"/>
    <w:rsid w:val="00532796"/>
    <w:rsid w:val="0053440A"/>
    <w:rsid w:val="00534FAE"/>
    <w:rsid w:val="00536572"/>
    <w:rsid w:val="00540EFF"/>
    <w:rsid w:val="005416F6"/>
    <w:rsid w:val="00542A94"/>
    <w:rsid w:val="0054551C"/>
    <w:rsid w:val="00546977"/>
    <w:rsid w:val="0055216B"/>
    <w:rsid w:val="0055272B"/>
    <w:rsid w:val="00552D9F"/>
    <w:rsid w:val="00553617"/>
    <w:rsid w:val="00553A65"/>
    <w:rsid w:val="00554C7F"/>
    <w:rsid w:val="00554D03"/>
    <w:rsid w:val="005552C3"/>
    <w:rsid w:val="00556D4B"/>
    <w:rsid w:val="00556FB1"/>
    <w:rsid w:val="005571B0"/>
    <w:rsid w:val="005614C6"/>
    <w:rsid w:val="0056214A"/>
    <w:rsid w:val="0056318E"/>
    <w:rsid w:val="005647E2"/>
    <w:rsid w:val="00565132"/>
    <w:rsid w:val="005665F1"/>
    <w:rsid w:val="00567590"/>
    <w:rsid w:val="0057057A"/>
    <w:rsid w:val="00572F63"/>
    <w:rsid w:val="0057418D"/>
    <w:rsid w:val="00574569"/>
    <w:rsid w:val="00576BA0"/>
    <w:rsid w:val="0058023A"/>
    <w:rsid w:val="00580C87"/>
    <w:rsid w:val="00581203"/>
    <w:rsid w:val="00583FBF"/>
    <w:rsid w:val="00584267"/>
    <w:rsid w:val="005855B6"/>
    <w:rsid w:val="0058575C"/>
    <w:rsid w:val="0058784E"/>
    <w:rsid w:val="00587A49"/>
    <w:rsid w:val="00595026"/>
    <w:rsid w:val="005970F9"/>
    <w:rsid w:val="00597E2F"/>
    <w:rsid w:val="005A1BE0"/>
    <w:rsid w:val="005A4913"/>
    <w:rsid w:val="005A4B1E"/>
    <w:rsid w:val="005A591C"/>
    <w:rsid w:val="005B0CF1"/>
    <w:rsid w:val="005B2240"/>
    <w:rsid w:val="005B40A3"/>
    <w:rsid w:val="005C051C"/>
    <w:rsid w:val="005C2A4D"/>
    <w:rsid w:val="005C2AB2"/>
    <w:rsid w:val="005C2D30"/>
    <w:rsid w:val="005C36B2"/>
    <w:rsid w:val="005C3BD4"/>
    <w:rsid w:val="005C54FF"/>
    <w:rsid w:val="005C6ACC"/>
    <w:rsid w:val="005C77AF"/>
    <w:rsid w:val="005C7855"/>
    <w:rsid w:val="005D083B"/>
    <w:rsid w:val="005D2EA5"/>
    <w:rsid w:val="005E0A61"/>
    <w:rsid w:val="005E3367"/>
    <w:rsid w:val="005E437D"/>
    <w:rsid w:val="005E4A34"/>
    <w:rsid w:val="005E52D4"/>
    <w:rsid w:val="005E649D"/>
    <w:rsid w:val="005F0691"/>
    <w:rsid w:val="005F1311"/>
    <w:rsid w:val="005F1E55"/>
    <w:rsid w:val="005F1FBB"/>
    <w:rsid w:val="005F2442"/>
    <w:rsid w:val="005F4500"/>
    <w:rsid w:val="005F5E1B"/>
    <w:rsid w:val="005F702F"/>
    <w:rsid w:val="00600F3C"/>
    <w:rsid w:val="00602C37"/>
    <w:rsid w:val="0060349D"/>
    <w:rsid w:val="0060435A"/>
    <w:rsid w:val="0060614F"/>
    <w:rsid w:val="00606365"/>
    <w:rsid w:val="00607BFF"/>
    <w:rsid w:val="006103EB"/>
    <w:rsid w:val="00611004"/>
    <w:rsid w:val="00612F14"/>
    <w:rsid w:val="00613408"/>
    <w:rsid w:val="0061431D"/>
    <w:rsid w:val="00616339"/>
    <w:rsid w:val="0061695B"/>
    <w:rsid w:val="00617291"/>
    <w:rsid w:val="00617C2E"/>
    <w:rsid w:val="00621E9C"/>
    <w:rsid w:val="0062307A"/>
    <w:rsid w:val="006235CF"/>
    <w:rsid w:val="00623BD8"/>
    <w:rsid w:val="00624281"/>
    <w:rsid w:val="00625182"/>
    <w:rsid w:val="00625267"/>
    <w:rsid w:val="00625AB8"/>
    <w:rsid w:val="00633D10"/>
    <w:rsid w:val="00644D3D"/>
    <w:rsid w:val="00644DC8"/>
    <w:rsid w:val="00645BA5"/>
    <w:rsid w:val="00646660"/>
    <w:rsid w:val="006510A3"/>
    <w:rsid w:val="00652529"/>
    <w:rsid w:val="00655613"/>
    <w:rsid w:val="00657C12"/>
    <w:rsid w:val="00657FA3"/>
    <w:rsid w:val="00660B2B"/>
    <w:rsid w:val="0066310D"/>
    <w:rsid w:val="00664001"/>
    <w:rsid w:val="00664132"/>
    <w:rsid w:val="006648D4"/>
    <w:rsid w:val="00667686"/>
    <w:rsid w:val="0067626D"/>
    <w:rsid w:val="00677666"/>
    <w:rsid w:val="00677947"/>
    <w:rsid w:val="00680FC5"/>
    <w:rsid w:val="00681590"/>
    <w:rsid w:val="00683C76"/>
    <w:rsid w:val="006847FC"/>
    <w:rsid w:val="006856E3"/>
    <w:rsid w:val="0068650F"/>
    <w:rsid w:val="0068699E"/>
    <w:rsid w:val="00686DE7"/>
    <w:rsid w:val="00687082"/>
    <w:rsid w:val="00687BE1"/>
    <w:rsid w:val="00690553"/>
    <w:rsid w:val="00692E86"/>
    <w:rsid w:val="00694425"/>
    <w:rsid w:val="006944E2"/>
    <w:rsid w:val="0069455C"/>
    <w:rsid w:val="00696323"/>
    <w:rsid w:val="006A0E7D"/>
    <w:rsid w:val="006A2933"/>
    <w:rsid w:val="006A3B4F"/>
    <w:rsid w:val="006A56C2"/>
    <w:rsid w:val="006A719E"/>
    <w:rsid w:val="006A79E2"/>
    <w:rsid w:val="006B08F8"/>
    <w:rsid w:val="006B15EB"/>
    <w:rsid w:val="006B2179"/>
    <w:rsid w:val="006B359F"/>
    <w:rsid w:val="006B5C40"/>
    <w:rsid w:val="006B5FAD"/>
    <w:rsid w:val="006B7834"/>
    <w:rsid w:val="006C052F"/>
    <w:rsid w:val="006C2C11"/>
    <w:rsid w:val="006C4883"/>
    <w:rsid w:val="006C7F0A"/>
    <w:rsid w:val="006D112D"/>
    <w:rsid w:val="006D157F"/>
    <w:rsid w:val="006D1ABD"/>
    <w:rsid w:val="006D220A"/>
    <w:rsid w:val="006D2600"/>
    <w:rsid w:val="006D2652"/>
    <w:rsid w:val="006D2F17"/>
    <w:rsid w:val="006D5468"/>
    <w:rsid w:val="006D6562"/>
    <w:rsid w:val="006E0E77"/>
    <w:rsid w:val="006E37F0"/>
    <w:rsid w:val="006E5137"/>
    <w:rsid w:val="006F001E"/>
    <w:rsid w:val="006F1546"/>
    <w:rsid w:val="006F2998"/>
    <w:rsid w:val="006F2DC6"/>
    <w:rsid w:val="006F3839"/>
    <w:rsid w:val="006F5009"/>
    <w:rsid w:val="006F60E0"/>
    <w:rsid w:val="006F654A"/>
    <w:rsid w:val="006F6B90"/>
    <w:rsid w:val="0070031E"/>
    <w:rsid w:val="0070173D"/>
    <w:rsid w:val="0070404F"/>
    <w:rsid w:val="00705AB4"/>
    <w:rsid w:val="00705E9A"/>
    <w:rsid w:val="007069D3"/>
    <w:rsid w:val="007075BE"/>
    <w:rsid w:val="00707F57"/>
    <w:rsid w:val="00710E91"/>
    <w:rsid w:val="007122B2"/>
    <w:rsid w:val="007131A8"/>
    <w:rsid w:val="007132EF"/>
    <w:rsid w:val="0071400A"/>
    <w:rsid w:val="00714A82"/>
    <w:rsid w:val="007156A9"/>
    <w:rsid w:val="00723A53"/>
    <w:rsid w:val="00723E95"/>
    <w:rsid w:val="00730380"/>
    <w:rsid w:val="00730D75"/>
    <w:rsid w:val="00731B36"/>
    <w:rsid w:val="00731B64"/>
    <w:rsid w:val="007335CC"/>
    <w:rsid w:val="00734224"/>
    <w:rsid w:val="00734B34"/>
    <w:rsid w:val="0073579A"/>
    <w:rsid w:val="00736F2C"/>
    <w:rsid w:val="00737B26"/>
    <w:rsid w:val="0074025B"/>
    <w:rsid w:val="00740276"/>
    <w:rsid w:val="00740ADA"/>
    <w:rsid w:val="007416E0"/>
    <w:rsid w:val="00743800"/>
    <w:rsid w:val="00745806"/>
    <w:rsid w:val="007475DF"/>
    <w:rsid w:val="007501C2"/>
    <w:rsid w:val="00752C7E"/>
    <w:rsid w:val="00753269"/>
    <w:rsid w:val="007532D2"/>
    <w:rsid w:val="00753B70"/>
    <w:rsid w:val="00754686"/>
    <w:rsid w:val="00754AA5"/>
    <w:rsid w:val="00755724"/>
    <w:rsid w:val="00756ABB"/>
    <w:rsid w:val="007603AA"/>
    <w:rsid w:val="0076075B"/>
    <w:rsid w:val="0076280A"/>
    <w:rsid w:val="007631A7"/>
    <w:rsid w:val="0076520A"/>
    <w:rsid w:val="00765BE1"/>
    <w:rsid w:val="007678F0"/>
    <w:rsid w:val="00770B15"/>
    <w:rsid w:val="00771073"/>
    <w:rsid w:val="00771D16"/>
    <w:rsid w:val="00775BD7"/>
    <w:rsid w:val="00775F72"/>
    <w:rsid w:val="007767E8"/>
    <w:rsid w:val="00781E8B"/>
    <w:rsid w:val="007828A4"/>
    <w:rsid w:val="00784423"/>
    <w:rsid w:val="007852CD"/>
    <w:rsid w:val="0078656D"/>
    <w:rsid w:val="00786B79"/>
    <w:rsid w:val="00787A72"/>
    <w:rsid w:val="0079101A"/>
    <w:rsid w:val="007931A9"/>
    <w:rsid w:val="007931B5"/>
    <w:rsid w:val="00793A26"/>
    <w:rsid w:val="0079462A"/>
    <w:rsid w:val="00794673"/>
    <w:rsid w:val="00794922"/>
    <w:rsid w:val="00795259"/>
    <w:rsid w:val="0079782E"/>
    <w:rsid w:val="00797CB8"/>
    <w:rsid w:val="007A1967"/>
    <w:rsid w:val="007A1FE2"/>
    <w:rsid w:val="007A35F5"/>
    <w:rsid w:val="007A54D3"/>
    <w:rsid w:val="007A5A69"/>
    <w:rsid w:val="007A75DA"/>
    <w:rsid w:val="007A77C9"/>
    <w:rsid w:val="007B0097"/>
    <w:rsid w:val="007B0D24"/>
    <w:rsid w:val="007B122B"/>
    <w:rsid w:val="007B32A1"/>
    <w:rsid w:val="007B337D"/>
    <w:rsid w:val="007B591E"/>
    <w:rsid w:val="007B6795"/>
    <w:rsid w:val="007B7AFE"/>
    <w:rsid w:val="007C3261"/>
    <w:rsid w:val="007C395D"/>
    <w:rsid w:val="007C6FC7"/>
    <w:rsid w:val="007D003C"/>
    <w:rsid w:val="007D30DB"/>
    <w:rsid w:val="007D432C"/>
    <w:rsid w:val="007D4C20"/>
    <w:rsid w:val="007D5C00"/>
    <w:rsid w:val="007D6C02"/>
    <w:rsid w:val="007D775A"/>
    <w:rsid w:val="007D7C8C"/>
    <w:rsid w:val="007E21DB"/>
    <w:rsid w:val="007E2C6A"/>
    <w:rsid w:val="007E3F5B"/>
    <w:rsid w:val="007E4371"/>
    <w:rsid w:val="007E4F2E"/>
    <w:rsid w:val="007F0017"/>
    <w:rsid w:val="007F3573"/>
    <w:rsid w:val="007F35E9"/>
    <w:rsid w:val="00800F35"/>
    <w:rsid w:val="0080231C"/>
    <w:rsid w:val="00803B31"/>
    <w:rsid w:val="008046C3"/>
    <w:rsid w:val="00804A08"/>
    <w:rsid w:val="008124D5"/>
    <w:rsid w:val="008129D9"/>
    <w:rsid w:val="00813C96"/>
    <w:rsid w:val="00817B4E"/>
    <w:rsid w:val="00820232"/>
    <w:rsid w:val="008211DF"/>
    <w:rsid w:val="0082180B"/>
    <w:rsid w:val="00822150"/>
    <w:rsid w:val="008232A0"/>
    <w:rsid w:val="00824A19"/>
    <w:rsid w:val="00825827"/>
    <w:rsid w:val="00825A6C"/>
    <w:rsid w:val="0082717E"/>
    <w:rsid w:val="008304B0"/>
    <w:rsid w:val="00831E27"/>
    <w:rsid w:val="00840D48"/>
    <w:rsid w:val="008416A4"/>
    <w:rsid w:val="00841B99"/>
    <w:rsid w:val="008428E1"/>
    <w:rsid w:val="0084366F"/>
    <w:rsid w:val="00843D11"/>
    <w:rsid w:val="00845AB6"/>
    <w:rsid w:val="00846256"/>
    <w:rsid w:val="0085042E"/>
    <w:rsid w:val="00850BF9"/>
    <w:rsid w:val="00850F13"/>
    <w:rsid w:val="00851EE5"/>
    <w:rsid w:val="00852A01"/>
    <w:rsid w:val="00853027"/>
    <w:rsid w:val="00853E8F"/>
    <w:rsid w:val="0085422A"/>
    <w:rsid w:val="00857002"/>
    <w:rsid w:val="00860EAA"/>
    <w:rsid w:val="00861A13"/>
    <w:rsid w:val="008629DE"/>
    <w:rsid w:val="00864DFC"/>
    <w:rsid w:val="008715BC"/>
    <w:rsid w:val="00871B21"/>
    <w:rsid w:val="00872E07"/>
    <w:rsid w:val="008733FA"/>
    <w:rsid w:val="00874E71"/>
    <w:rsid w:val="008760D5"/>
    <w:rsid w:val="0087734C"/>
    <w:rsid w:val="008804B7"/>
    <w:rsid w:val="008805BD"/>
    <w:rsid w:val="00880B2C"/>
    <w:rsid w:val="00880F36"/>
    <w:rsid w:val="008826A0"/>
    <w:rsid w:val="00882877"/>
    <w:rsid w:val="00884420"/>
    <w:rsid w:val="00884650"/>
    <w:rsid w:val="00884688"/>
    <w:rsid w:val="00887A5D"/>
    <w:rsid w:val="00887CB0"/>
    <w:rsid w:val="00893718"/>
    <w:rsid w:val="008975B6"/>
    <w:rsid w:val="008A05DB"/>
    <w:rsid w:val="008A069B"/>
    <w:rsid w:val="008A265B"/>
    <w:rsid w:val="008A5BEB"/>
    <w:rsid w:val="008A7904"/>
    <w:rsid w:val="008B04B1"/>
    <w:rsid w:val="008B2282"/>
    <w:rsid w:val="008B22A6"/>
    <w:rsid w:val="008B3F35"/>
    <w:rsid w:val="008B40AE"/>
    <w:rsid w:val="008B4383"/>
    <w:rsid w:val="008B463F"/>
    <w:rsid w:val="008B679A"/>
    <w:rsid w:val="008B6BD1"/>
    <w:rsid w:val="008B7006"/>
    <w:rsid w:val="008C0A6B"/>
    <w:rsid w:val="008C0F03"/>
    <w:rsid w:val="008C27D5"/>
    <w:rsid w:val="008C5EA4"/>
    <w:rsid w:val="008C6810"/>
    <w:rsid w:val="008C6EAD"/>
    <w:rsid w:val="008C7022"/>
    <w:rsid w:val="008C7D10"/>
    <w:rsid w:val="008D0648"/>
    <w:rsid w:val="008D1E6D"/>
    <w:rsid w:val="008D3A3F"/>
    <w:rsid w:val="008E0871"/>
    <w:rsid w:val="008E127A"/>
    <w:rsid w:val="008E3007"/>
    <w:rsid w:val="008E399D"/>
    <w:rsid w:val="008E5233"/>
    <w:rsid w:val="008E6BC7"/>
    <w:rsid w:val="008F019F"/>
    <w:rsid w:val="008F0394"/>
    <w:rsid w:val="008F1411"/>
    <w:rsid w:val="008F2288"/>
    <w:rsid w:val="008F3B8A"/>
    <w:rsid w:val="008F70FF"/>
    <w:rsid w:val="00901398"/>
    <w:rsid w:val="009033CD"/>
    <w:rsid w:val="009125B7"/>
    <w:rsid w:val="00912ED5"/>
    <w:rsid w:val="009206EC"/>
    <w:rsid w:val="00920FE0"/>
    <w:rsid w:val="00921BB5"/>
    <w:rsid w:val="0092258D"/>
    <w:rsid w:val="009305A9"/>
    <w:rsid w:val="0093215B"/>
    <w:rsid w:val="00934204"/>
    <w:rsid w:val="00936958"/>
    <w:rsid w:val="009369AB"/>
    <w:rsid w:val="00940100"/>
    <w:rsid w:val="00942CE6"/>
    <w:rsid w:val="00943D06"/>
    <w:rsid w:val="00950E88"/>
    <w:rsid w:val="00952C79"/>
    <w:rsid w:val="00955875"/>
    <w:rsid w:val="00957308"/>
    <w:rsid w:val="009609A8"/>
    <w:rsid w:val="009615AF"/>
    <w:rsid w:val="00964D06"/>
    <w:rsid w:val="00970A42"/>
    <w:rsid w:val="00973FE5"/>
    <w:rsid w:val="00977AB8"/>
    <w:rsid w:val="00982D2F"/>
    <w:rsid w:val="009839DF"/>
    <w:rsid w:val="00984B79"/>
    <w:rsid w:val="00985260"/>
    <w:rsid w:val="009862B6"/>
    <w:rsid w:val="0098727D"/>
    <w:rsid w:val="00991B79"/>
    <w:rsid w:val="009925E5"/>
    <w:rsid w:val="00993448"/>
    <w:rsid w:val="00993D4A"/>
    <w:rsid w:val="00993EA9"/>
    <w:rsid w:val="00995ABC"/>
    <w:rsid w:val="0099720E"/>
    <w:rsid w:val="00997A59"/>
    <w:rsid w:val="009A0934"/>
    <w:rsid w:val="009A1221"/>
    <w:rsid w:val="009A1757"/>
    <w:rsid w:val="009A2628"/>
    <w:rsid w:val="009A30B8"/>
    <w:rsid w:val="009A3864"/>
    <w:rsid w:val="009A5A31"/>
    <w:rsid w:val="009B121B"/>
    <w:rsid w:val="009B1347"/>
    <w:rsid w:val="009B13DB"/>
    <w:rsid w:val="009B1A61"/>
    <w:rsid w:val="009B39FB"/>
    <w:rsid w:val="009B3F4E"/>
    <w:rsid w:val="009B4D61"/>
    <w:rsid w:val="009B5686"/>
    <w:rsid w:val="009B5DD1"/>
    <w:rsid w:val="009B6A17"/>
    <w:rsid w:val="009B7AE7"/>
    <w:rsid w:val="009B7B3F"/>
    <w:rsid w:val="009C5527"/>
    <w:rsid w:val="009C6333"/>
    <w:rsid w:val="009C6C26"/>
    <w:rsid w:val="009C6ED1"/>
    <w:rsid w:val="009C7079"/>
    <w:rsid w:val="009D12A7"/>
    <w:rsid w:val="009D1E2C"/>
    <w:rsid w:val="009D230C"/>
    <w:rsid w:val="009D31FD"/>
    <w:rsid w:val="009D3357"/>
    <w:rsid w:val="009D3AA9"/>
    <w:rsid w:val="009D6023"/>
    <w:rsid w:val="009D7BDB"/>
    <w:rsid w:val="009E0AD0"/>
    <w:rsid w:val="009E1964"/>
    <w:rsid w:val="009E1DE0"/>
    <w:rsid w:val="009E2CAA"/>
    <w:rsid w:val="009E52E4"/>
    <w:rsid w:val="009E75BE"/>
    <w:rsid w:val="009F66B9"/>
    <w:rsid w:val="009F6D7A"/>
    <w:rsid w:val="009F789F"/>
    <w:rsid w:val="009F7C60"/>
    <w:rsid w:val="00A01F21"/>
    <w:rsid w:val="00A03267"/>
    <w:rsid w:val="00A04E06"/>
    <w:rsid w:val="00A06684"/>
    <w:rsid w:val="00A06AFA"/>
    <w:rsid w:val="00A07C8D"/>
    <w:rsid w:val="00A07E14"/>
    <w:rsid w:val="00A1079E"/>
    <w:rsid w:val="00A1287B"/>
    <w:rsid w:val="00A23FBE"/>
    <w:rsid w:val="00A2476F"/>
    <w:rsid w:val="00A25727"/>
    <w:rsid w:val="00A26015"/>
    <w:rsid w:val="00A2675F"/>
    <w:rsid w:val="00A273B5"/>
    <w:rsid w:val="00A31812"/>
    <w:rsid w:val="00A32CDB"/>
    <w:rsid w:val="00A36A02"/>
    <w:rsid w:val="00A4126D"/>
    <w:rsid w:val="00A413CB"/>
    <w:rsid w:val="00A424EE"/>
    <w:rsid w:val="00A4574D"/>
    <w:rsid w:val="00A4747B"/>
    <w:rsid w:val="00A615A2"/>
    <w:rsid w:val="00A63CAF"/>
    <w:rsid w:val="00A66594"/>
    <w:rsid w:val="00A67A30"/>
    <w:rsid w:val="00A702D6"/>
    <w:rsid w:val="00A7119B"/>
    <w:rsid w:val="00A71494"/>
    <w:rsid w:val="00A7204C"/>
    <w:rsid w:val="00A752D8"/>
    <w:rsid w:val="00A75D2B"/>
    <w:rsid w:val="00A77BA5"/>
    <w:rsid w:val="00A77FF6"/>
    <w:rsid w:val="00A81DD3"/>
    <w:rsid w:val="00A84643"/>
    <w:rsid w:val="00A849EC"/>
    <w:rsid w:val="00A86CAB"/>
    <w:rsid w:val="00A86E39"/>
    <w:rsid w:val="00A8713F"/>
    <w:rsid w:val="00A879F5"/>
    <w:rsid w:val="00A90A18"/>
    <w:rsid w:val="00A90A72"/>
    <w:rsid w:val="00A93554"/>
    <w:rsid w:val="00A93D83"/>
    <w:rsid w:val="00A967D3"/>
    <w:rsid w:val="00AA0DC4"/>
    <w:rsid w:val="00AA138F"/>
    <w:rsid w:val="00AA2281"/>
    <w:rsid w:val="00AA2FFA"/>
    <w:rsid w:val="00AA4CDF"/>
    <w:rsid w:val="00AA5BB1"/>
    <w:rsid w:val="00AA6463"/>
    <w:rsid w:val="00AA69BE"/>
    <w:rsid w:val="00AA7DCE"/>
    <w:rsid w:val="00AB01A1"/>
    <w:rsid w:val="00AB0309"/>
    <w:rsid w:val="00AB400C"/>
    <w:rsid w:val="00AB576C"/>
    <w:rsid w:val="00AB7F49"/>
    <w:rsid w:val="00AC0523"/>
    <w:rsid w:val="00AC0592"/>
    <w:rsid w:val="00AC1542"/>
    <w:rsid w:val="00AC393E"/>
    <w:rsid w:val="00AC572D"/>
    <w:rsid w:val="00AC775A"/>
    <w:rsid w:val="00AD0732"/>
    <w:rsid w:val="00AD2C85"/>
    <w:rsid w:val="00AD301E"/>
    <w:rsid w:val="00AD3A61"/>
    <w:rsid w:val="00AD42A4"/>
    <w:rsid w:val="00AD7C25"/>
    <w:rsid w:val="00AE42D1"/>
    <w:rsid w:val="00AE5E31"/>
    <w:rsid w:val="00AE7763"/>
    <w:rsid w:val="00AF058B"/>
    <w:rsid w:val="00AF0CB1"/>
    <w:rsid w:val="00AF14BF"/>
    <w:rsid w:val="00AF4082"/>
    <w:rsid w:val="00AF5863"/>
    <w:rsid w:val="00AF7725"/>
    <w:rsid w:val="00B00A64"/>
    <w:rsid w:val="00B026A5"/>
    <w:rsid w:val="00B02FDC"/>
    <w:rsid w:val="00B04126"/>
    <w:rsid w:val="00B046EB"/>
    <w:rsid w:val="00B04E81"/>
    <w:rsid w:val="00B0681F"/>
    <w:rsid w:val="00B06CB7"/>
    <w:rsid w:val="00B13EDC"/>
    <w:rsid w:val="00B13FCA"/>
    <w:rsid w:val="00B161DD"/>
    <w:rsid w:val="00B174A5"/>
    <w:rsid w:val="00B2039B"/>
    <w:rsid w:val="00B20920"/>
    <w:rsid w:val="00B21DEC"/>
    <w:rsid w:val="00B24786"/>
    <w:rsid w:val="00B275AE"/>
    <w:rsid w:val="00B3077E"/>
    <w:rsid w:val="00B31BAC"/>
    <w:rsid w:val="00B325FD"/>
    <w:rsid w:val="00B33358"/>
    <w:rsid w:val="00B33B08"/>
    <w:rsid w:val="00B33CA9"/>
    <w:rsid w:val="00B344E9"/>
    <w:rsid w:val="00B37E52"/>
    <w:rsid w:val="00B408E4"/>
    <w:rsid w:val="00B43F2E"/>
    <w:rsid w:val="00B455BC"/>
    <w:rsid w:val="00B45CD6"/>
    <w:rsid w:val="00B510A0"/>
    <w:rsid w:val="00B53124"/>
    <w:rsid w:val="00B5317C"/>
    <w:rsid w:val="00B53687"/>
    <w:rsid w:val="00B5369C"/>
    <w:rsid w:val="00B54270"/>
    <w:rsid w:val="00B55B38"/>
    <w:rsid w:val="00B55F7D"/>
    <w:rsid w:val="00B57DD1"/>
    <w:rsid w:val="00B6082D"/>
    <w:rsid w:val="00B62971"/>
    <w:rsid w:val="00B62A29"/>
    <w:rsid w:val="00B657BA"/>
    <w:rsid w:val="00B65E95"/>
    <w:rsid w:val="00B67023"/>
    <w:rsid w:val="00B74B97"/>
    <w:rsid w:val="00B83CF1"/>
    <w:rsid w:val="00B83D04"/>
    <w:rsid w:val="00B84529"/>
    <w:rsid w:val="00B862B6"/>
    <w:rsid w:val="00B92830"/>
    <w:rsid w:val="00B950D5"/>
    <w:rsid w:val="00B96BDB"/>
    <w:rsid w:val="00BA0668"/>
    <w:rsid w:val="00BA122C"/>
    <w:rsid w:val="00BA3D10"/>
    <w:rsid w:val="00BA3E35"/>
    <w:rsid w:val="00BA5B50"/>
    <w:rsid w:val="00BB0B8B"/>
    <w:rsid w:val="00BB1F95"/>
    <w:rsid w:val="00BB2053"/>
    <w:rsid w:val="00BB2390"/>
    <w:rsid w:val="00BB2420"/>
    <w:rsid w:val="00BB2F94"/>
    <w:rsid w:val="00BB3392"/>
    <w:rsid w:val="00BB3D2D"/>
    <w:rsid w:val="00BB5945"/>
    <w:rsid w:val="00BB5F27"/>
    <w:rsid w:val="00BB5F7F"/>
    <w:rsid w:val="00BB62B3"/>
    <w:rsid w:val="00BC30E4"/>
    <w:rsid w:val="00BC33F3"/>
    <w:rsid w:val="00BC38C0"/>
    <w:rsid w:val="00BC3E19"/>
    <w:rsid w:val="00BC3FBC"/>
    <w:rsid w:val="00BC4EE7"/>
    <w:rsid w:val="00BC6515"/>
    <w:rsid w:val="00BC6B7F"/>
    <w:rsid w:val="00BC7FF8"/>
    <w:rsid w:val="00BD041E"/>
    <w:rsid w:val="00BD07BE"/>
    <w:rsid w:val="00BD25AE"/>
    <w:rsid w:val="00BD6599"/>
    <w:rsid w:val="00BD70F8"/>
    <w:rsid w:val="00BD7910"/>
    <w:rsid w:val="00BE0E8F"/>
    <w:rsid w:val="00BE3715"/>
    <w:rsid w:val="00BE384C"/>
    <w:rsid w:val="00BE3B20"/>
    <w:rsid w:val="00BE48B7"/>
    <w:rsid w:val="00BE4C37"/>
    <w:rsid w:val="00BE633D"/>
    <w:rsid w:val="00BE6FE4"/>
    <w:rsid w:val="00BE76E0"/>
    <w:rsid w:val="00BF3258"/>
    <w:rsid w:val="00BF379E"/>
    <w:rsid w:val="00BF3EF6"/>
    <w:rsid w:val="00BF4C2A"/>
    <w:rsid w:val="00BF653D"/>
    <w:rsid w:val="00BF75A7"/>
    <w:rsid w:val="00C00378"/>
    <w:rsid w:val="00C00D66"/>
    <w:rsid w:val="00C018EE"/>
    <w:rsid w:val="00C0279B"/>
    <w:rsid w:val="00C02AA8"/>
    <w:rsid w:val="00C04038"/>
    <w:rsid w:val="00C04364"/>
    <w:rsid w:val="00C0536B"/>
    <w:rsid w:val="00C05C6D"/>
    <w:rsid w:val="00C078E6"/>
    <w:rsid w:val="00C10C5B"/>
    <w:rsid w:val="00C11204"/>
    <w:rsid w:val="00C11E24"/>
    <w:rsid w:val="00C12F92"/>
    <w:rsid w:val="00C13D17"/>
    <w:rsid w:val="00C13E63"/>
    <w:rsid w:val="00C217CD"/>
    <w:rsid w:val="00C2223E"/>
    <w:rsid w:val="00C22261"/>
    <w:rsid w:val="00C2306B"/>
    <w:rsid w:val="00C2359E"/>
    <w:rsid w:val="00C3001F"/>
    <w:rsid w:val="00C30020"/>
    <w:rsid w:val="00C301F6"/>
    <w:rsid w:val="00C30B4A"/>
    <w:rsid w:val="00C313D8"/>
    <w:rsid w:val="00C3201D"/>
    <w:rsid w:val="00C33A5B"/>
    <w:rsid w:val="00C348EE"/>
    <w:rsid w:val="00C36BC3"/>
    <w:rsid w:val="00C4266E"/>
    <w:rsid w:val="00C42AE9"/>
    <w:rsid w:val="00C436FC"/>
    <w:rsid w:val="00C463A5"/>
    <w:rsid w:val="00C4647B"/>
    <w:rsid w:val="00C46BDE"/>
    <w:rsid w:val="00C479E5"/>
    <w:rsid w:val="00C47FB8"/>
    <w:rsid w:val="00C50A60"/>
    <w:rsid w:val="00C52063"/>
    <w:rsid w:val="00C52C20"/>
    <w:rsid w:val="00C52DD3"/>
    <w:rsid w:val="00C5360B"/>
    <w:rsid w:val="00C53CBA"/>
    <w:rsid w:val="00C53E31"/>
    <w:rsid w:val="00C558E6"/>
    <w:rsid w:val="00C57924"/>
    <w:rsid w:val="00C6048E"/>
    <w:rsid w:val="00C60BBE"/>
    <w:rsid w:val="00C63F14"/>
    <w:rsid w:val="00C64575"/>
    <w:rsid w:val="00C6478D"/>
    <w:rsid w:val="00C65989"/>
    <w:rsid w:val="00C67767"/>
    <w:rsid w:val="00C72029"/>
    <w:rsid w:val="00C73E64"/>
    <w:rsid w:val="00C767D5"/>
    <w:rsid w:val="00C76E8B"/>
    <w:rsid w:val="00C7712E"/>
    <w:rsid w:val="00C81DF9"/>
    <w:rsid w:val="00C85E40"/>
    <w:rsid w:val="00C87417"/>
    <w:rsid w:val="00C901CA"/>
    <w:rsid w:val="00C92688"/>
    <w:rsid w:val="00C927FF"/>
    <w:rsid w:val="00C94214"/>
    <w:rsid w:val="00C94A36"/>
    <w:rsid w:val="00C9549C"/>
    <w:rsid w:val="00C95F43"/>
    <w:rsid w:val="00CA166A"/>
    <w:rsid w:val="00CA5523"/>
    <w:rsid w:val="00CA674C"/>
    <w:rsid w:val="00CA7D65"/>
    <w:rsid w:val="00CB2AB0"/>
    <w:rsid w:val="00CB4A20"/>
    <w:rsid w:val="00CB68F3"/>
    <w:rsid w:val="00CB69C5"/>
    <w:rsid w:val="00CC3DA1"/>
    <w:rsid w:val="00CC6878"/>
    <w:rsid w:val="00CD099A"/>
    <w:rsid w:val="00CD341E"/>
    <w:rsid w:val="00CD4BB9"/>
    <w:rsid w:val="00CD4F8B"/>
    <w:rsid w:val="00CD700C"/>
    <w:rsid w:val="00CE0FE4"/>
    <w:rsid w:val="00CE2A22"/>
    <w:rsid w:val="00CE31BB"/>
    <w:rsid w:val="00CE3ED3"/>
    <w:rsid w:val="00CE6433"/>
    <w:rsid w:val="00CF5376"/>
    <w:rsid w:val="00CF73D8"/>
    <w:rsid w:val="00CF7DDB"/>
    <w:rsid w:val="00D0789A"/>
    <w:rsid w:val="00D10670"/>
    <w:rsid w:val="00D10864"/>
    <w:rsid w:val="00D10F87"/>
    <w:rsid w:val="00D11869"/>
    <w:rsid w:val="00D160F9"/>
    <w:rsid w:val="00D16F88"/>
    <w:rsid w:val="00D239EE"/>
    <w:rsid w:val="00D25277"/>
    <w:rsid w:val="00D26716"/>
    <w:rsid w:val="00D26F10"/>
    <w:rsid w:val="00D27BE2"/>
    <w:rsid w:val="00D310C9"/>
    <w:rsid w:val="00D3147E"/>
    <w:rsid w:val="00D314F7"/>
    <w:rsid w:val="00D34BA3"/>
    <w:rsid w:val="00D422EA"/>
    <w:rsid w:val="00D42688"/>
    <w:rsid w:val="00D43E39"/>
    <w:rsid w:val="00D44C50"/>
    <w:rsid w:val="00D45CA8"/>
    <w:rsid w:val="00D45E11"/>
    <w:rsid w:val="00D45E97"/>
    <w:rsid w:val="00D46F27"/>
    <w:rsid w:val="00D504EA"/>
    <w:rsid w:val="00D54952"/>
    <w:rsid w:val="00D56E54"/>
    <w:rsid w:val="00D61F1F"/>
    <w:rsid w:val="00D62713"/>
    <w:rsid w:val="00D6476E"/>
    <w:rsid w:val="00D66078"/>
    <w:rsid w:val="00D66405"/>
    <w:rsid w:val="00D674CE"/>
    <w:rsid w:val="00D6752A"/>
    <w:rsid w:val="00D677CD"/>
    <w:rsid w:val="00D67FC3"/>
    <w:rsid w:val="00D71040"/>
    <w:rsid w:val="00D71EFA"/>
    <w:rsid w:val="00D7403E"/>
    <w:rsid w:val="00D743B0"/>
    <w:rsid w:val="00D74C9F"/>
    <w:rsid w:val="00D74D07"/>
    <w:rsid w:val="00D8004F"/>
    <w:rsid w:val="00D81173"/>
    <w:rsid w:val="00D81F45"/>
    <w:rsid w:val="00D83224"/>
    <w:rsid w:val="00D83B97"/>
    <w:rsid w:val="00D90785"/>
    <w:rsid w:val="00D90788"/>
    <w:rsid w:val="00D91548"/>
    <w:rsid w:val="00D92EB3"/>
    <w:rsid w:val="00D942E8"/>
    <w:rsid w:val="00DA088B"/>
    <w:rsid w:val="00DA19DB"/>
    <w:rsid w:val="00DA4431"/>
    <w:rsid w:val="00DB01A8"/>
    <w:rsid w:val="00DB042E"/>
    <w:rsid w:val="00DB43EC"/>
    <w:rsid w:val="00DB4C53"/>
    <w:rsid w:val="00DC11DC"/>
    <w:rsid w:val="00DC15CC"/>
    <w:rsid w:val="00DC3295"/>
    <w:rsid w:val="00DC4E86"/>
    <w:rsid w:val="00DC511A"/>
    <w:rsid w:val="00DC542F"/>
    <w:rsid w:val="00DC6452"/>
    <w:rsid w:val="00DD0C45"/>
    <w:rsid w:val="00DE0CAF"/>
    <w:rsid w:val="00DE1503"/>
    <w:rsid w:val="00DE442E"/>
    <w:rsid w:val="00DE616B"/>
    <w:rsid w:val="00DE61AA"/>
    <w:rsid w:val="00DE720E"/>
    <w:rsid w:val="00DF100F"/>
    <w:rsid w:val="00DF1F1B"/>
    <w:rsid w:val="00DF2102"/>
    <w:rsid w:val="00DF24DB"/>
    <w:rsid w:val="00DF37C6"/>
    <w:rsid w:val="00DF409F"/>
    <w:rsid w:val="00DF4283"/>
    <w:rsid w:val="00DF5300"/>
    <w:rsid w:val="00DF7317"/>
    <w:rsid w:val="00E00CE1"/>
    <w:rsid w:val="00E02D2B"/>
    <w:rsid w:val="00E03AD0"/>
    <w:rsid w:val="00E04C07"/>
    <w:rsid w:val="00E04C48"/>
    <w:rsid w:val="00E05BAB"/>
    <w:rsid w:val="00E109A3"/>
    <w:rsid w:val="00E10A03"/>
    <w:rsid w:val="00E11BB6"/>
    <w:rsid w:val="00E13935"/>
    <w:rsid w:val="00E14D9C"/>
    <w:rsid w:val="00E151F2"/>
    <w:rsid w:val="00E16997"/>
    <w:rsid w:val="00E17063"/>
    <w:rsid w:val="00E210BF"/>
    <w:rsid w:val="00E22E9E"/>
    <w:rsid w:val="00E23344"/>
    <w:rsid w:val="00E23488"/>
    <w:rsid w:val="00E235B0"/>
    <w:rsid w:val="00E249E6"/>
    <w:rsid w:val="00E25AF0"/>
    <w:rsid w:val="00E25BEA"/>
    <w:rsid w:val="00E25EB3"/>
    <w:rsid w:val="00E276C9"/>
    <w:rsid w:val="00E30A24"/>
    <w:rsid w:val="00E3212F"/>
    <w:rsid w:val="00E32875"/>
    <w:rsid w:val="00E32A39"/>
    <w:rsid w:val="00E347D5"/>
    <w:rsid w:val="00E34A4B"/>
    <w:rsid w:val="00E4032C"/>
    <w:rsid w:val="00E40680"/>
    <w:rsid w:val="00E429FE"/>
    <w:rsid w:val="00E437DC"/>
    <w:rsid w:val="00E43FA5"/>
    <w:rsid w:val="00E461B4"/>
    <w:rsid w:val="00E469A7"/>
    <w:rsid w:val="00E475B0"/>
    <w:rsid w:val="00E47812"/>
    <w:rsid w:val="00E516A5"/>
    <w:rsid w:val="00E528BE"/>
    <w:rsid w:val="00E52907"/>
    <w:rsid w:val="00E52D47"/>
    <w:rsid w:val="00E5648B"/>
    <w:rsid w:val="00E60065"/>
    <w:rsid w:val="00E61118"/>
    <w:rsid w:val="00E70370"/>
    <w:rsid w:val="00E72B34"/>
    <w:rsid w:val="00E74337"/>
    <w:rsid w:val="00E774A4"/>
    <w:rsid w:val="00E8059A"/>
    <w:rsid w:val="00E82885"/>
    <w:rsid w:val="00E8442A"/>
    <w:rsid w:val="00E85C93"/>
    <w:rsid w:val="00E86ACA"/>
    <w:rsid w:val="00E90723"/>
    <w:rsid w:val="00E91E92"/>
    <w:rsid w:val="00E94E93"/>
    <w:rsid w:val="00E95152"/>
    <w:rsid w:val="00EA011C"/>
    <w:rsid w:val="00EA349F"/>
    <w:rsid w:val="00EA3C97"/>
    <w:rsid w:val="00EA4971"/>
    <w:rsid w:val="00EA58B3"/>
    <w:rsid w:val="00EB2E83"/>
    <w:rsid w:val="00EB3298"/>
    <w:rsid w:val="00EB3740"/>
    <w:rsid w:val="00EB63C8"/>
    <w:rsid w:val="00EB6C5D"/>
    <w:rsid w:val="00EC05D8"/>
    <w:rsid w:val="00EC1953"/>
    <w:rsid w:val="00EC5983"/>
    <w:rsid w:val="00EC6AD4"/>
    <w:rsid w:val="00EC6B78"/>
    <w:rsid w:val="00EC7975"/>
    <w:rsid w:val="00ED025F"/>
    <w:rsid w:val="00ED3399"/>
    <w:rsid w:val="00ED47A5"/>
    <w:rsid w:val="00ED5DB5"/>
    <w:rsid w:val="00ED6E60"/>
    <w:rsid w:val="00ED7CBB"/>
    <w:rsid w:val="00EE0007"/>
    <w:rsid w:val="00EE3DDB"/>
    <w:rsid w:val="00EE3F33"/>
    <w:rsid w:val="00EE424B"/>
    <w:rsid w:val="00EE557E"/>
    <w:rsid w:val="00EE739C"/>
    <w:rsid w:val="00EE756A"/>
    <w:rsid w:val="00EE7B5E"/>
    <w:rsid w:val="00EE7DEC"/>
    <w:rsid w:val="00EF0138"/>
    <w:rsid w:val="00EF0C94"/>
    <w:rsid w:val="00EF1602"/>
    <w:rsid w:val="00EF2705"/>
    <w:rsid w:val="00EF3E80"/>
    <w:rsid w:val="00EF4106"/>
    <w:rsid w:val="00EF4539"/>
    <w:rsid w:val="00EF45DD"/>
    <w:rsid w:val="00EF5CE2"/>
    <w:rsid w:val="00EF695C"/>
    <w:rsid w:val="00F00289"/>
    <w:rsid w:val="00F053E2"/>
    <w:rsid w:val="00F05813"/>
    <w:rsid w:val="00F06503"/>
    <w:rsid w:val="00F06CD0"/>
    <w:rsid w:val="00F12CDA"/>
    <w:rsid w:val="00F14966"/>
    <w:rsid w:val="00F14BC3"/>
    <w:rsid w:val="00F172B3"/>
    <w:rsid w:val="00F17BEE"/>
    <w:rsid w:val="00F20B98"/>
    <w:rsid w:val="00F21440"/>
    <w:rsid w:val="00F2279F"/>
    <w:rsid w:val="00F25FBF"/>
    <w:rsid w:val="00F26E13"/>
    <w:rsid w:val="00F305D5"/>
    <w:rsid w:val="00F31D09"/>
    <w:rsid w:val="00F32C91"/>
    <w:rsid w:val="00F32F66"/>
    <w:rsid w:val="00F33AD8"/>
    <w:rsid w:val="00F34A82"/>
    <w:rsid w:val="00F367AF"/>
    <w:rsid w:val="00F36834"/>
    <w:rsid w:val="00F4254B"/>
    <w:rsid w:val="00F4304F"/>
    <w:rsid w:val="00F43DFC"/>
    <w:rsid w:val="00F44725"/>
    <w:rsid w:val="00F468C2"/>
    <w:rsid w:val="00F50F5F"/>
    <w:rsid w:val="00F50FAE"/>
    <w:rsid w:val="00F532E4"/>
    <w:rsid w:val="00F53855"/>
    <w:rsid w:val="00F56D48"/>
    <w:rsid w:val="00F60068"/>
    <w:rsid w:val="00F616D3"/>
    <w:rsid w:val="00F630CD"/>
    <w:rsid w:val="00F65FC1"/>
    <w:rsid w:val="00F676CC"/>
    <w:rsid w:val="00F70CFF"/>
    <w:rsid w:val="00F70EAE"/>
    <w:rsid w:val="00F70F7F"/>
    <w:rsid w:val="00F72761"/>
    <w:rsid w:val="00F771A6"/>
    <w:rsid w:val="00F77A08"/>
    <w:rsid w:val="00F77C48"/>
    <w:rsid w:val="00F80B63"/>
    <w:rsid w:val="00F820E8"/>
    <w:rsid w:val="00F82B25"/>
    <w:rsid w:val="00F83E33"/>
    <w:rsid w:val="00F84A81"/>
    <w:rsid w:val="00F84BB2"/>
    <w:rsid w:val="00F92B06"/>
    <w:rsid w:val="00F950AF"/>
    <w:rsid w:val="00F96F13"/>
    <w:rsid w:val="00F97933"/>
    <w:rsid w:val="00FA0FE7"/>
    <w:rsid w:val="00FA15E2"/>
    <w:rsid w:val="00FA49B4"/>
    <w:rsid w:val="00FA5339"/>
    <w:rsid w:val="00FA78E7"/>
    <w:rsid w:val="00FB4473"/>
    <w:rsid w:val="00FB5EBF"/>
    <w:rsid w:val="00FC0390"/>
    <w:rsid w:val="00FC1219"/>
    <w:rsid w:val="00FC14C9"/>
    <w:rsid w:val="00FC17F9"/>
    <w:rsid w:val="00FC4883"/>
    <w:rsid w:val="00FC4E1A"/>
    <w:rsid w:val="00FC69A1"/>
    <w:rsid w:val="00FC7B8F"/>
    <w:rsid w:val="00FD03F8"/>
    <w:rsid w:val="00FD0555"/>
    <w:rsid w:val="00FD06A8"/>
    <w:rsid w:val="00FD14A8"/>
    <w:rsid w:val="00FD2784"/>
    <w:rsid w:val="00FD28DF"/>
    <w:rsid w:val="00FD2942"/>
    <w:rsid w:val="00FD2C02"/>
    <w:rsid w:val="00FD330A"/>
    <w:rsid w:val="00FD40FA"/>
    <w:rsid w:val="00FD4EF3"/>
    <w:rsid w:val="00FD5417"/>
    <w:rsid w:val="00FD6B35"/>
    <w:rsid w:val="00FD6F02"/>
    <w:rsid w:val="00FE0A90"/>
    <w:rsid w:val="00FE0CFF"/>
    <w:rsid w:val="00FE282F"/>
    <w:rsid w:val="00FE2AF9"/>
    <w:rsid w:val="00FE309F"/>
    <w:rsid w:val="00FE3686"/>
    <w:rsid w:val="00FE38F3"/>
    <w:rsid w:val="00FE5D5E"/>
    <w:rsid w:val="00FE66A1"/>
    <w:rsid w:val="00FE7107"/>
    <w:rsid w:val="00FF1AC8"/>
    <w:rsid w:val="00FF1ECC"/>
    <w:rsid w:val="00FF2D82"/>
    <w:rsid w:val="00FF38BB"/>
    <w:rsid w:val="00FF3A85"/>
    <w:rsid w:val="00FF7F7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782C"/>
  <w15:chartTrackingRefBased/>
  <w15:docId w15:val="{83CCEA26-F8B0-432F-8976-8F7823D9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3CF1"/>
    <w:pPr>
      <w:pBdr>
        <w:top w:val="nil"/>
        <w:left w:val="nil"/>
        <w:bottom w:val="nil"/>
        <w:right w:val="nil"/>
        <w:between w:val="nil"/>
      </w:pBdr>
      <w:spacing w:after="0" w:line="276" w:lineRule="auto"/>
    </w:pPr>
  </w:style>
  <w:style w:type="paragraph" w:styleId="Heading1">
    <w:name w:val="heading 1"/>
    <w:basedOn w:val="Normal"/>
    <w:next w:val="Normal"/>
    <w:link w:val="Heading1Char"/>
    <w:uiPriority w:val="9"/>
    <w:qFormat/>
    <w:rsid w:val="00194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16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7F3E"/>
    <w:pPr>
      <w:spacing w:line="240" w:lineRule="auto"/>
    </w:pPr>
    <w:rPr>
      <w:sz w:val="20"/>
      <w:szCs w:val="20"/>
    </w:rPr>
  </w:style>
  <w:style w:type="character" w:customStyle="1" w:styleId="FootnoteTextChar">
    <w:name w:val="Footnote Text Char"/>
    <w:basedOn w:val="DefaultParagraphFont"/>
    <w:link w:val="FootnoteText"/>
    <w:uiPriority w:val="99"/>
    <w:rsid w:val="003C7F3E"/>
    <w:rPr>
      <w:rFonts w:ascii="Arial" w:eastAsia="Arial" w:hAnsi="Arial" w:cs="Arial"/>
      <w:color w:val="000000"/>
      <w:sz w:val="20"/>
      <w:szCs w:val="20"/>
      <w:lang w:val="en"/>
    </w:rPr>
  </w:style>
  <w:style w:type="character" w:styleId="FootnoteReference">
    <w:name w:val="footnote reference"/>
    <w:basedOn w:val="DefaultParagraphFont"/>
    <w:uiPriority w:val="99"/>
    <w:semiHidden/>
    <w:unhideWhenUsed/>
    <w:rsid w:val="003C7F3E"/>
    <w:rPr>
      <w:vertAlign w:val="superscript"/>
    </w:rPr>
  </w:style>
  <w:style w:type="paragraph" w:styleId="Header">
    <w:name w:val="header"/>
    <w:basedOn w:val="Normal"/>
    <w:link w:val="HeaderChar"/>
    <w:uiPriority w:val="99"/>
    <w:unhideWhenUsed/>
    <w:rsid w:val="00BF3258"/>
    <w:pPr>
      <w:tabs>
        <w:tab w:val="center" w:pos="4513"/>
        <w:tab w:val="right" w:pos="9026"/>
      </w:tabs>
      <w:spacing w:line="240" w:lineRule="auto"/>
    </w:pPr>
  </w:style>
  <w:style w:type="character" w:customStyle="1" w:styleId="HeaderChar">
    <w:name w:val="Header Char"/>
    <w:basedOn w:val="DefaultParagraphFont"/>
    <w:link w:val="Header"/>
    <w:uiPriority w:val="99"/>
    <w:rsid w:val="00BF3258"/>
    <w:rPr>
      <w:rFonts w:ascii="Arial" w:eastAsia="Arial" w:hAnsi="Arial" w:cs="Arial"/>
      <w:color w:val="000000"/>
      <w:lang w:val="en"/>
    </w:rPr>
  </w:style>
  <w:style w:type="paragraph" w:styleId="Footer">
    <w:name w:val="footer"/>
    <w:basedOn w:val="Normal"/>
    <w:link w:val="FooterChar"/>
    <w:uiPriority w:val="99"/>
    <w:unhideWhenUsed/>
    <w:rsid w:val="00BF3258"/>
    <w:pPr>
      <w:tabs>
        <w:tab w:val="center" w:pos="4513"/>
        <w:tab w:val="right" w:pos="9026"/>
      </w:tabs>
      <w:spacing w:line="240" w:lineRule="auto"/>
    </w:pPr>
  </w:style>
  <w:style w:type="character" w:customStyle="1" w:styleId="FooterChar">
    <w:name w:val="Footer Char"/>
    <w:basedOn w:val="DefaultParagraphFont"/>
    <w:link w:val="Footer"/>
    <w:uiPriority w:val="99"/>
    <w:rsid w:val="00BF3258"/>
    <w:rPr>
      <w:rFonts w:ascii="Arial" w:eastAsia="Arial" w:hAnsi="Arial" w:cs="Arial"/>
      <w:color w:val="000000"/>
      <w:lang w:val="en"/>
    </w:rPr>
  </w:style>
  <w:style w:type="paragraph" w:styleId="ListParagraph">
    <w:name w:val="List Paragraph"/>
    <w:basedOn w:val="Normal"/>
    <w:uiPriority w:val="34"/>
    <w:qFormat/>
    <w:rsid w:val="00093902"/>
    <w:pPr>
      <w:ind w:left="720"/>
      <w:contextualSpacing/>
    </w:pPr>
  </w:style>
  <w:style w:type="character" w:styleId="Hyperlink">
    <w:name w:val="Hyperlink"/>
    <w:basedOn w:val="DefaultParagraphFont"/>
    <w:uiPriority w:val="99"/>
    <w:unhideWhenUsed/>
    <w:rsid w:val="003276DB"/>
    <w:rPr>
      <w:color w:val="0563C1" w:themeColor="hyperlink"/>
      <w:u w:val="single"/>
    </w:rPr>
  </w:style>
  <w:style w:type="character" w:styleId="UnresolvedMention">
    <w:name w:val="Unresolved Mention"/>
    <w:basedOn w:val="DefaultParagraphFont"/>
    <w:uiPriority w:val="99"/>
    <w:semiHidden/>
    <w:unhideWhenUsed/>
    <w:rsid w:val="003276DB"/>
    <w:rPr>
      <w:color w:val="605E5C"/>
      <w:shd w:val="clear" w:color="auto" w:fill="E1DFDD"/>
    </w:rPr>
  </w:style>
  <w:style w:type="table" w:styleId="TableGrid">
    <w:name w:val="Table Grid"/>
    <w:basedOn w:val="TableNormal"/>
    <w:uiPriority w:val="39"/>
    <w:rsid w:val="0019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49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98D"/>
    <w:rPr>
      <w:rFonts w:ascii="Segoe UI" w:hAnsi="Segoe UI" w:cs="Segoe UI"/>
      <w:sz w:val="18"/>
      <w:szCs w:val="18"/>
    </w:rPr>
  </w:style>
  <w:style w:type="character" w:customStyle="1" w:styleId="Heading1Char">
    <w:name w:val="Heading 1 Char"/>
    <w:basedOn w:val="DefaultParagraphFont"/>
    <w:link w:val="Heading1"/>
    <w:uiPriority w:val="9"/>
    <w:rsid w:val="0019498D"/>
    <w:rPr>
      <w:rFonts w:asciiTheme="majorHAnsi" w:eastAsiaTheme="majorEastAsia" w:hAnsiTheme="majorHAnsi" w:cstheme="majorBidi"/>
      <w:color w:val="2F5496" w:themeColor="accent1" w:themeShade="BF"/>
      <w:sz w:val="32"/>
      <w:szCs w:val="32"/>
    </w:rPr>
  </w:style>
  <w:style w:type="paragraph" w:styleId="ListBullet">
    <w:name w:val="List Bullet"/>
    <w:basedOn w:val="Normal"/>
    <w:uiPriority w:val="99"/>
    <w:unhideWhenUsed/>
    <w:rsid w:val="0019498D"/>
    <w:pPr>
      <w:numPr>
        <w:numId w:val="2"/>
      </w:numPr>
      <w:contextualSpacing/>
    </w:pPr>
  </w:style>
  <w:style w:type="paragraph" w:styleId="EndnoteText">
    <w:name w:val="endnote text"/>
    <w:basedOn w:val="Normal"/>
    <w:link w:val="EndnoteTextChar"/>
    <w:uiPriority w:val="99"/>
    <w:semiHidden/>
    <w:unhideWhenUsed/>
    <w:rsid w:val="0019498D"/>
    <w:pPr>
      <w:spacing w:line="240" w:lineRule="auto"/>
    </w:pPr>
    <w:rPr>
      <w:sz w:val="20"/>
      <w:szCs w:val="20"/>
    </w:rPr>
  </w:style>
  <w:style w:type="character" w:customStyle="1" w:styleId="EndnoteTextChar">
    <w:name w:val="Endnote Text Char"/>
    <w:basedOn w:val="DefaultParagraphFont"/>
    <w:link w:val="EndnoteText"/>
    <w:uiPriority w:val="99"/>
    <w:semiHidden/>
    <w:rsid w:val="0019498D"/>
    <w:rPr>
      <w:sz w:val="20"/>
      <w:szCs w:val="20"/>
    </w:rPr>
  </w:style>
  <w:style w:type="character" w:styleId="EndnoteReference">
    <w:name w:val="endnote reference"/>
    <w:basedOn w:val="DefaultParagraphFont"/>
    <w:uiPriority w:val="99"/>
    <w:semiHidden/>
    <w:unhideWhenUsed/>
    <w:rsid w:val="0019498D"/>
    <w:rPr>
      <w:vertAlign w:val="superscript"/>
    </w:rPr>
  </w:style>
  <w:style w:type="character" w:customStyle="1" w:styleId="highlight">
    <w:name w:val="highlight"/>
    <w:basedOn w:val="DefaultParagraphFont"/>
    <w:rsid w:val="0019498D"/>
  </w:style>
  <w:style w:type="paragraph" w:styleId="NormalWeb">
    <w:name w:val="Normal (Web)"/>
    <w:basedOn w:val="Normal"/>
    <w:uiPriority w:val="99"/>
    <w:semiHidden/>
    <w:unhideWhenUsed/>
    <w:rsid w:val="0019498D"/>
  </w:style>
  <w:style w:type="character" w:customStyle="1" w:styleId="a-list-item">
    <w:name w:val="a-list-item"/>
    <w:basedOn w:val="DefaultParagraphFont"/>
    <w:rsid w:val="0019498D"/>
  </w:style>
  <w:style w:type="character" w:customStyle="1" w:styleId="sc-c-marqueetitle-1">
    <w:name w:val="sc-c-marquee__title-1"/>
    <w:basedOn w:val="DefaultParagraphFont"/>
    <w:rsid w:val="0019498D"/>
  </w:style>
  <w:style w:type="character" w:customStyle="1" w:styleId="Heading2Char">
    <w:name w:val="Heading 2 Char"/>
    <w:basedOn w:val="DefaultParagraphFont"/>
    <w:link w:val="Heading2"/>
    <w:uiPriority w:val="9"/>
    <w:semiHidden/>
    <w:rsid w:val="007416E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950AF"/>
    <w:rPr>
      <w:color w:val="954F72"/>
      <w:u w:val="single"/>
    </w:rPr>
  </w:style>
  <w:style w:type="paragraph" w:customStyle="1" w:styleId="msonormal0">
    <w:name w:val="msonormal"/>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color w:val="auto"/>
      <w:lang w:eastAsia="en-GB"/>
    </w:rPr>
  </w:style>
  <w:style w:type="paragraph" w:customStyle="1" w:styleId="font5">
    <w:name w:val="font5"/>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eastAsia="Times New Roman" w:hAnsi="Tahoma" w:cs="Tahoma"/>
      <w:sz w:val="18"/>
      <w:szCs w:val="18"/>
      <w:lang w:eastAsia="en-GB"/>
    </w:rPr>
  </w:style>
  <w:style w:type="paragraph" w:customStyle="1" w:styleId="font6">
    <w:name w:val="font6"/>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ahoma" w:eastAsia="Times New Roman" w:hAnsi="Tahoma" w:cs="Tahoma"/>
      <w:b/>
      <w:bCs/>
      <w:sz w:val="18"/>
      <w:szCs w:val="18"/>
      <w:lang w:eastAsia="en-GB"/>
    </w:rPr>
  </w:style>
  <w:style w:type="paragraph" w:customStyle="1" w:styleId="xl65">
    <w:name w:val="xl65"/>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b/>
      <w:bCs/>
      <w:color w:val="auto"/>
      <w:sz w:val="20"/>
      <w:szCs w:val="20"/>
      <w:lang w:eastAsia="en-GB"/>
    </w:rPr>
  </w:style>
  <w:style w:type="paragraph" w:customStyle="1" w:styleId="xl66">
    <w:name w:val="xl66"/>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b/>
      <w:bCs/>
      <w:color w:val="auto"/>
      <w:sz w:val="20"/>
      <w:szCs w:val="20"/>
      <w:lang w:eastAsia="en-GB"/>
    </w:rPr>
  </w:style>
  <w:style w:type="paragraph" w:customStyle="1" w:styleId="xl67">
    <w:name w:val="xl67"/>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eastAsia="Times New Roman"/>
      <w:color w:val="auto"/>
      <w:sz w:val="20"/>
      <w:szCs w:val="20"/>
      <w:lang w:eastAsia="en-GB"/>
    </w:rPr>
  </w:style>
  <w:style w:type="paragraph" w:customStyle="1" w:styleId="xl68">
    <w:name w:val="xl68"/>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color w:val="auto"/>
      <w:sz w:val="20"/>
      <w:szCs w:val="20"/>
      <w:lang w:eastAsia="en-GB"/>
    </w:rPr>
  </w:style>
  <w:style w:type="paragraph" w:customStyle="1" w:styleId="xl69">
    <w:name w:val="xl69"/>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color w:val="auto"/>
      <w:sz w:val="20"/>
      <w:szCs w:val="20"/>
      <w:lang w:eastAsia="en-GB"/>
    </w:rPr>
  </w:style>
  <w:style w:type="paragraph" w:customStyle="1" w:styleId="xl70">
    <w:name w:val="xl70"/>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pPr>
    <w:rPr>
      <w:rFonts w:eastAsia="Times New Roman"/>
      <w:color w:val="auto"/>
      <w:sz w:val="20"/>
      <w:szCs w:val="20"/>
      <w:lang w:eastAsia="en-GB"/>
    </w:rPr>
  </w:style>
  <w:style w:type="paragraph" w:customStyle="1" w:styleId="xl71">
    <w:name w:val="xl71"/>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color w:val="auto"/>
      <w:sz w:val="20"/>
      <w:szCs w:val="20"/>
      <w:lang w:eastAsia="en-GB"/>
    </w:rPr>
  </w:style>
  <w:style w:type="paragraph" w:customStyle="1" w:styleId="xl72">
    <w:name w:val="xl72"/>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color w:val="auto"/>
      <w:sz w:val="20"/>
      <w:szCs w:val="20"/>
      <w:lang w:eastAsia="en-GB"/>
    </w:rPr>
  </w:style>
  <w:style w:type="paragraph" w:customStyle="1" w:styleId="xl73">
    <w:name w:val="xl73"/>
    <w:basedOn w:val="Normal"/>
    <w:rsid w:val="00F950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center"/>
    </w:pPr>
    <w:rPr>
      <w:rFonts w:eastAsia="Times New Roman"/>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057647">
      <w:bodyDiv w:val="1"/>
      <w:marLeft w:val="0"/>
      <w:marRight w:val="0"/>
      <w:marTop w:val="0"/>
      <w:marBottom w:val="0"/>
      <w:divBdr>
        <w:top w:val="none" w:sz="0" w:space="0" w:color="auto"/>
        <w:left w:val="none" w:sz="0" w:space="0" w:color="auto"/>
        <w:bottom w:val="none" w:sz="0" w:space="0" w:color="auto"/>
        <w:right w:val="none" w:sz="0" w:space="0" w:color="auto"/>
      </w:divBdr>
    </w:div>
    <w:div w:id="1422293809">
      <w:bodyDiv w:val="1"/>
      <w:marLeft w:val="0"/>
      <w:marRight w:val="0"/>
      <w:marTop w:val="0"/>
      <w:marBottom w:val="0"/>
      <w:divBdr>
        <w:top w:val="none" w:sz="0" w:space="0" w:color="auto"/>
        <w:left w:val="none" w:sz="0" w:space="0" w:color="auto"/>
        <w:bottom w:val="none" w:sz="0" w:space="0" w:color="auto"/>
        <w:right w:val="none" w:sz="0" w:space="0" w:color="auto"/>
      </w:divBdr>
    </w:div>
    <w:div w:id="20012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arningonscreen.ac.uk/ondemand/index.php/prog/006E66A2?bcast=26950075" TargetMode="External"/><Relationship Id="rId299" Type="http://schemas.openxmlformats.org/officeDocument/2006/relationships/hyperlink" Target="https://presspack.rte.ie/2006/03/04/rte-radio-1-press-pack-week-10-4-march-10-march/" TargetMode="External"/><Relationship Id="rId21" Type="http://schemas.openxmlformats.org/officeDocument/2006/relationships/hyperlink" Target="https://learningonscreen.ac.uk/ondemand/index.php/prog/buf55740e?bcast=123954995" TargetMode="External"/><Relationship Id="rId63" Type="http://schemas.openxmlformats.org/officeDocument/2006/relationships/hyperlink" Target="https://learningonscreen.ac.uk/ondemand/index.php/prog/RT42ABE6?bcast=119994661" TargetMode="External"/><Relationship Id="rId159" Type="http://schemas.openxmlformats.org/officeDocument/2006/relationships/hyperlink" Target="https://learningonscreen.ac.uk/ondemand/index.php/prog/111D14FD?bcast=133037442" TargetMode="External"/><Relationship Id="rId170" Type="http://schemas.openxmlformats.org/officeDocument/2006/relationships/hyperlink" Target="https://learningonscreen.ac.uk/ondemand/index.php/prog/15E8E24C?bcast=131789644" TargetMode="External"/><Relationship Id="rId226" Type="http://schemas.openxmlformats.org/officeDocument/2006/relationships/hyperlink" Target="https://www.youtube.com/watch?v=yBxg8pBPlrs" TargetMode="External"/><Relationship Id="rId268" Type="http://schemas.openxmlformats.org/officeDocument/2006/relationships/hyperlink" Target="https://thejohnfleming.wordpress.com/2014/03/16/comedian-al-murray-has-a-chat-about-his-pub-landlord-character-tv-satire-and-mentally-sub-normal-medieval-fools/" TargetMode="External"/><Relationship Id="rId32" Type="http://schemas.openxmlformats.org/officeDocument/2006/relationships/hyperlink" Target="https://learningonscreen.ac.uk/ondemand/index.php/prog/buf4f51b8?bcast=119118895" TargetMode="External"/><Relationship Id="rId74" Type="http://schemas.openxmlformats.org/officeDocument/2006/relationships/hyperlink" Target="https://learningonscreen.ac.uk/ondemand/index.php/prog/RT44104D?bcast=120118097" TargetMode="External"/><Relationship Id="rId128" Type="http://schemas.openxmlformats.org/officeDocument/2006/relationships/hyperlink" Target="https://www.bbc.co.uk/programmes/b01g4vv1" TargetMode="External"/><Relationship Id="rId5" Type="http://schemas.openxmlformats.org/officeDocument/2006/relationships/webSettings" Target="webSettings.xml"/><Relationship Id="rId181" Type="http://schemas.openxmlformats.org/officeDocument/2006/relationships/hyperlink" Target="https://www.bbc.com/historyofthebbc/anniversaries/april/bbc-radiophonic-workshop" TargetMode="External"/><Relationship Id="rId237" Type="http://schemas.openxmlformats.org/officeDocument/2006/relationships/hyperlink" Target="https://learningonscreen.ac.uk/ondemand/index.php/prog/RT44104D?bcast=120118097" TargetMode="External"/><Relationship Id="rId279" Type="http://schemas.openxmlformats.org/officeDocument/2006/relationships/hyperlink" Target="http://www.britishpoliticalspeech.org/speech-archive.htm?speech=139" TargetMode="External"/><Relationship Id="rId43" Type="http://schemas.openxmlformats.org/officeDocument/2006/relationships/hyperlink" Target="https://learningonscreen.ac.uk/ondemand/index.php/prog/RT3B5B59?bcast=119306903" TargetMode="External"/><Relationship Id="rId139" Type="http://schemas.openxmlformats.org/officeDocument/2006/relationships/hyperlink" Target="https://learningonscreen.ac.uk/ondemand/index.php/prog/06E37EE0?bcast=114780900" TargetMode="External"/><Relationship Id="rId290" Type="http://schemas.openxmlformats.org/officeDocument/2006/relationships/hyperlink" Target="https://www.bbc.co.uk/sounds/play/p08b2bxn" TargetMode="External"/><Relationship Id="rId304" Type="http://schemas.openxmlformats.org/officeDocument/2006/relationships/hyperlink" Target="https://genome.ch.bbc.co.uk/9f28349844444392a4a58b6012fdef72" TargetMode="External"/><Relationship Id="rId85" Type="http://schemas.openxmlformats.org/officeDocument/2006/relationships/hyperlink" Target="https://learningonscreen.ac.uk/ondemand/index.php/prog/RT4637D7?bcast=120301822" TargetMode="External"/><Relationship Id="rId150" Type="http://schemas.openxmlformats.org/officeDocument/2006/relationships/hyperlink" Target="https://www.bbc.co.uk/programmes/b079lydd" TargetMode="External"/><Relationship Id="rId192" Type="http://schemas.openxmlformats.org/officeDocument/2006/relationships/hyperlink" Target="https://learningonscreen.ac.uk/ondemand/index.php/prog/RT437D24?bcast=120071753" TargetMode="External"/><Relationship Id="rId206" Type="http://schemas.openxmlformats.org/officeDocument/2006/relationships/hyperlink" Target="https://learningonscreen.ac.uk/ondemand/index.php/prog/00EC7EC8?bcast=122385470" TargetMode="External"/><Relationship Id="rId248" Type="http://schemas.openxmlformats.org/officeDocument/2006/relationships/hyperlink" Target="https://www.bbc.co.uk/archive/bbc-archives--wiped-missing-and-lost/z4nkvk7" TargetMode="External"/><Relationship Id="rId12" Type="http://schemas.openxmlformats.org/officeDocument/2006/relationships/hyperlink" Target="https://www.bbc.co.uk/mediacentre/proginfo/2014/32/henry-at-agincourt" TargetMode="External"/><Relationship Id="rId108" Type="http://schemas.openxmlformats.org/officeDocument/2006/relationships/hyperlink" Target="https://learningonscreen.ac.uk/ondemand/index.php/prog/004C4B57?bcast=3247746" TargetMode="External"/><Relationship Id="rId315" Type="http://schemas.openxmlformats.org/officeDocument/2006/relationships/theme" Target="theme/theme1.xml"/><Relationship Id="rId54" Type="http://schemas.openxmlformats.org/officeDocument/2006/relationships/hyperlink" Target="https://learningonscreen.ac.uk/ondemand/index.php/prog/RT3F1CBC?bcast=119670113" TargetMode="External"/><Relationship Id="rId96" Type="http://schemas.openxmlformats.org/officeDocument/2006/relationships/hyperlink" Target="https://learningonscreen.ac.uk/ondemand/index.php/prog/RT48829B?bcast=120489457" TargetMode="External"/><Relationship Id="rId161" Type="http://schemas.openxmlformats.org/officeDocument/2006/relationships/hyperlink" Target="https://learningonscreen.ac.uk/ondemand/index.php/prog/12A0B3E1?bcast=128323875" TargetMode="External"/><Relationship Id="rId217" Type="http://schemas.openxmlformats.org/officeDocument/2006/relationships/hyperlink" Target="https://learningonscreen.ac.uk/ondemand/index.php/prog/RT37E1D0?bcast=11892238" TargetMode="External"/><Relationship Id="rId259" Type="http://schemas.openxmlformats.org/officeDocument/2006/relationships/hyperlink" Target="https://www.naxos.com/series/british_light_music.htm" TargetMode="External"/><Relationship Id="rId23" Type="http://schemas.openxmlformats.org/officeDocument/2006/relationships/hyperlink" Target="https://learningonscreen.ac.uk/ondemand/index.php/prog/buf4f51ad?bcast=118950876" TargetMode="External"/><Relationship Id="rId119" Type="http://schemas.openxmlformats.org/officeDocument/2006/relationships/hyperlink" Target="https://learningonscreen.ac.uk/ondemand/index.php/prog/008F3991?bcast=29238524" TargetMode="External"/><Relationship Id="rId270" Type="http://schemas.openxmlformats.org/officeDocument/2006/relationships/hyperlink" Target="https://doi.org/10.1093/gmo/9781561592630.article.2021260" TargetMode="External"/><Relationship Id="rId65" Type="http://schemas.openxmlformats.org/officeDocument/2006/relationships/hyperlink" Target="https://learningonscreen.ac.uk/ondemand/index.php/prog/RT40FF38?bcast=119843951" TargetMode="External"/><Relationship Id="rId130" Type="http://schemas.openxmlformats.org/officeDocument/2006/relationships/hyperlink" Target="https://www.bbc.co.uk/programmes/b01g4vxn" TargetMode="External"/><Relationship Id="rId172" Type="http://schemas.openxmlformats.org/officeDocument/2006/relationships/hyperlink" Target="https://learningonscreen.ac.uk/ondemand/index.php/prog/3BE785A8?bcast=135645280" TargetMode="External"/><Relationship Id="rId193" Type="http://schemas.openxmlformats.org/officeDocument/2006/relationships/hyperlink" Target="https://learningonscreen.ac.uk/ondemand/index.php/prog/RT48135F?bcast=120452036" TargetMode="External"/><Relationship Id="rId207" Type="http://schemas.openxmlformats.org/officeDocument/2006/relationships/hyperlink" Target="https://learningonscreen.ac.uk/ondemand/index.php/prog/RT4819FB?bcast=120454060" TargetMode="External"/><Relationship Id="rId228" Type="http://schemas.openxmlformats.org/officeDocument/2006/relationships/hyperlink" Target="https://learningonscreen.ac.uk/ondemand/index.php/prog/RT3A618D?bcast=119210276" TargetMode="External"/><Relationship Id="rId249" Type="http://schemas.openxmlformats.org/officeDocument/2006/relationships/hyperlink" Target="https://www.bbc.com/historyofthebbc/anniversaries/november/2lo/" TargetMode="External"/><Relationship Id="rId13" Type="http://schemas.openxmlformats.org/officeDocument/2006/relationships/hyperlink" Target="https://learningonscreen.ac.uk/ondemand/index.php/prog/077EAD9A?bcast=113931655" TargetMode="External"/><Relationship Id="rId109" Type="http://schemas.openxmlformats.org/officeDocument/2006/relationships/hyperlink" Target="https://learningonscreen.ac.uk/ondemand/index.php/prog/004C658F?bcast=3273599" TargetMode="External"/><Relationship Id="rId260" Type="http://schemas.openxmlformats.org/officeDocument/2006/relationships/hyperlink" Target="http://thehamletweblog.blogspot.com/2011/05/macbeth-classic-radio-theatre.html" TargetMode="External"/><Relationship Id="rId281" Type="http://schemas.openxmlformats.org/officeDocument/2006/relationships/hyperlink" Target="https://search.ebscohost.com/login.aspx?direct=true&amp;db=cat07845a&amp;AN=uea.921888061&amp;site=eds-live&amp;scope=site" TargetMode="External"/><Relationship Id="rId34" Type="http://schemas.openxmlformats.org/officeDocument/2006/relationships/hyperlink" Target="https://learningonscreen.ac.uk/ondemand/index.php/prog/RT3A4104?bcast=119186587" TargetMode="External"/><Relationship Id="rId55" Type="http://schemas.openxmlformats.org/officeDocument/2006/relationships/hyperlink" Target="https://learningonscreen.ac.uk/ondemand/index.php/prog/RT3F4BB9?bcast=119684707" TargetMode="External"/><Relationship Id="rId76" Type="http://schemas.openxmlformats.org/officeDocument/2006/relationships/hyperlink" Target="https://learningonscreen.ac.uk/ondemand/index.php/prog/RT44A592?bcast=120168103" TargetMode="External"/><Relationship Id="rId97" Type="http://schemas.openxmlformats.org/officeDocument/2006/relationships/hyperlink" Target="https://learningonscreen.ac.uk/ondemand/index.php/prog/RT48BAD7?bcast=120506970" TargetMode="External"/><Relationship Id="rId120" Type="http://schemas.openxmlformats.org/officeDocument/2006/relationships/hyperlink" Target="https://www.bbc.co.uk/programmes/b00js7zb" TargetMode="External"/><Relationship Id="rId141" Type="http://schemas.openxmlformats.org/officeDocument/2006/relationships/hyperlink" Target="https://learningonscreen.ac.uk/ondemand/index.php/prog/08C081C8?bcast=123181987" TargetMode="External"/><Relationship Id="rId7" Type="http://schemas.openxmlformats.org/officeDocument/2006/relationships/endnotes" Target="endnotes.xml"/><Relationship Id="rId162" Type="http://schemas.openxmlformats.org/officeDocument/2006/relationships/hyperlink" Target="https://learningonscreen.ac.uk/ondemand/index.php/prog/13389FE7?bcast=128951943" TargetMode="External"/><Relationship Id="rId183" Type="http://schemas.openxmlformats.org/officeDocument/2006/relationships/hyperlink" Target="https://www.bl.uk/british-accents-and-dialects/articles/received-pronunciation" TargetMode="External"/><Relationship Id="rId218" Type="http://schemas.openxmlformats.org/officeDocument/2006/relationships/hyperlink" Target="https://learningonscreen.ac.uk/ondemand/index.php/prog/RT3F7EF1?bcast=119706073" TargetMode="External"/><Relationship Id="rId239" Type="http://schemas.openxmlformats.org/officeDocument/2006/relationships/hyperlink" Target="https://learningonscreen.ac.uk/ondemand/index.php/prog/RT3ACE12?bcast=119250895" TargetMode="External"/><Relationship Id="rId250" Type="http://schemas.openxmlformats.org/officeDocument/2006/relationships/hyperlink" Target="https://www.bbc.co.uk/mediacentre/latestnews/2014/bbc-dab" TargetMode="External"/><Relationship Id="rId271" Type="http://schemas.openxmlformats.org/officeDocument/2006/relationships/hyperlink" Target="https://biography.wales/article/s2-GRUF-JOH-1881" TargetMode="External"/><Relationship Id="rId292" Type="http://schemas.openxmlformats.org/officeDocument/2006/relationships/hyperlink" Target="https://www.bbc.co.uk/programmes/b08kyb9b" TargetMode="External"/><Relationship Id="rId306" Type="http://schemas.openxmlformats.org/officeDocument/2006/relationships/hyperlink" Target="https://soundcloud.com/artandadventure/the-two-gentlemen-of-valasna" TargetMode="External"/><Relationship Id="rId24" Type="http://schemas.openxmlformats.org/officeDocument/2006/relationships/hyperlink" Target="https://learningonscreen.ac.uk/ondemand/index.php/prog/RT388893?bcast=118991154" TargetMode="External"/><Relationship Id="rId45" Type="http://schemas.openxmlformats.org/officeDocument/2006/relationships/hyperlink" Target="https://learningonscreen.ac.uk/ondemand/index.php/prog/buf4f55ba?bcast=123962352" TargetMode="External"/><Relationship Id="rId66" Type="http://schemas.openxmlformats.org/officeDocument/2006/relationships/hyperlink" Target="https://learningonscreen.ac.uk/ondemand/index.php/prog/RT416E2D?bcast=119882285" TargetMode="External"/><Relationship Id="rId87" Type="http://schemas.openxmlformats.org/officeDocument/2006/relationships/hyperlink" Target="https://learningonscreen.ac.uk/ondemand/index.php/prog/RT46B966?bcast=120340622" TargetMode="External"/><Relationship Id="rId110" Type="http://schemas.openxmlformats.org/officeDocument/2006/relationships/hyperlink" Target="https://www.bbc.co.uk/programmes/b007fws5" TargetMode="External"/><Relationship Id="rId131" Type="http://schemas.openxmlformats.org/officeDocument/2006/relationships/hyperlink" Target="https://learningonscreen.ac.uk/ondemand/index.php/prog/027C5839?bcast=95786250" TargetMode="External"/><Relationship Id="rId152" Type="http://schemas.openxmlformats.org/officeDocument/2006/relationships/hyperlink" Target="https://www.bbc.co.uk/programmes/b08kyb9b" TargetMode="External"/><Relationship Id="rId173" Type="http://schemas.openxmlformats.org/officeDocument/2006/relationships/hyperlink" Target="https://www.bbc.co.uk/programmes/m0016pgy" TargetMode="External"/><Relationship Id="rId194" Type="http://schemas.openxmlformats.org/officeDocument/2006/relationships/hyperlink" Target="https://learningonscreen.ac.uk/ondemand/index.php/prog/06B030E4?bcast=128821207" TargetMode="External"/><Relationship Id="rId208" Type="http://schemas.openxmlformats.org/officeDocument/2006/relationships/hyperlink" Target="https://learningonscreen.ac.uk/ondemand/index.php/prog/0C6FE468?bcast=126750960" TargetMode="External"/><Relationship Id="rId229" Type="http://schemas.openxmlformats.org/officeDocument/2006/relationships/hyperlink" Target="https://learningonscreen.ac.uk/ondemand/index.php/prog/00148EA5?bcast=411815" TargetMode="External"/><Relationship Id="rId240" Type="http://schemas.openxmlformats.org/officeDocument/2006/relationships/hyperlink" Target="https://learningonscreen.ac.uk/ondemand/index.php/prog/0054FCE3?bcast=12640901" TargetMode="External"/><Relationship Id="rId261" Type="http://schemas.openxmlformats.org/officeDocument/2006/relationships/hyperlink" Target="https://www.theguardian.com/tv-and-radio/2020/may/04/john-tydeman-obituary" TargetMode="External"/><Relationship Id="rId14" Type="http://schemas.openxmlformats.org/officeDocument/2006/relationships/hyperlink" Target="https://learningonscreen.ac.uk/ondemand/index.php/prog/RT372244?bcast=118857858" TargetMode="External"/><Relationship Id="rId35" Type="http://schemas.openxmlformats.org/officeDocument/2006/relationships/hyperlink" Target="https://learningonscreen.ac.uk/ondemand/index.php/prog/RT3A618D?bcast=119210276" TargetMode="External"/><Relationship Id="rId56" Type="http://schemas.openxmlformats.org/officeDocument/2006/relationships/hyperlink" Target="https://learningonscreen.ac.uk/ondemand/index.php/prog/RT3F7EF1?bcast=119706073" TargetMode="External"/><Relationship Id="rId77" Type="http://schemas.openxmlformats.org/officeDocument/2006/relationships/hyperlink" Target="https://learningonscreen.ac.uk/ondemand/index.php/prog/RT44C1C0?bcast=120178373" TargetMode="External"/><Relationship Id="rId100" Type="http://schemas.openxmlformats.org/officeDocument/2006/relationships/hyperlink" Target="https://learningonscreen.ac.uk/ondemand/index.php/prog/0014663A?bcast=387677" TargetMode="External"/><Relationship Id="rId282" Type="http://schemas.openxmlformats.org/officeDocument/2006/relationships/hyperlink" Target="https://learningonscreen.ac.uk/ondemand/index.php/prog/004EDF0B?bcast=4201876" TargetMode="External"/><Relationship Id="rId8" Type="http://schemas.openxmlformats.org/officeDocument/2006/relationships/footer" Target="footer1.xml"/><Relationship Id="rId98" Type="http://schemas.openxmlformats.org/officeDocument/2006/relationships/hyperlink" Target="https://learningonscreen.ac.uk/ondemand/index.php/prog/RT48BDBC?bcast=120507873" TargetMode="External"/><Relationship Id="rId121" Type="http://schemas.openxmlformats.org/officeDocument/2006/relationships/hyperlink" Target="https://learningonscreen.ac.uk/ondemand/index.php/prog/00EC7EC8?bcast=122385470" TargetMode="External"/><Relationship Id="rId142" Type="http://schemas.openxmlformats.org/officeDocument/2006/relationships/hyperlink" Target="https://www.bbc.co.uk/programmes/b05vh239" TargetMode="External"/><Relationship Id="rId163" Type="http://schemas.openxmlformats.org/officeDocument/2006/relationships/hyperlink" Target="https://www.bbc.co.uk/programmes/m0004n73" TargetMode="External"/><Relationship Id="rId184" Type="http://schemas.openxmlformats.org/officeDocument/2006/relationships/hyperlink" Target="https://www.britannica.com/technology/VHF" TargetMode="External"/><Relationship Id="rId219" Type="http://schemas.openxmlformats.org/officeDocument/2006/relationships/hyperlink" Target="https://learningonscreen.ac.uk/ondemand/index.php/prog/RT436257?bcast=120062080" TargetMode="External"/><Relationship Id="rId230" Type="http://schemas.openxmlformats.org/officeDocument/2006/relationships/hyperlink" Target="https://learningonscreen.ac.uk/ondemand/index.php/prog/008F3991?bcast=29238524" TargetMode="External"/><Relationship Id="rId251" Type="http://schemas.openxmlformats.org/officeDocument/2006/relationships/hyperlink" Target="https://www.bbc.com/mediacentre/2021/shakespeare/" TargetMode="External"/><Relationship Id="rId25" Type="http://schemas.openxmlformats.org/officeDocument/2006/relationships/hyperlink" Target="https://learningonscreen.ac.uk/ondemand/index.php/prog/RT38ABDF?bcast=119002061" TargetMode="External"/><Relationship Id="rId46" Type="http://schemas.openxmlformats.org/officeDocument/2006/relationships/hyperlink" Target="https://learningonscreen.ac.uk/ondemand/index.php/prog/buf55fd3f?bcast=126738707" TargetMode="External"/><Relationship Id="rId67" Type="http://schemas.openxmlformats.org/officeDocument/2006/relationships/hyperlink" Target="https://learningonscreen.ac.uk/ondemand/index.php/prog/RT41ED7C?bcast=119925948" TargetMode="External"/><Relationship Id="rId272" Type="http://schemas.openxmlformats.org/officeDocument/2006/relationships/hyperlink" Target="https://doi.org/10.1080/17450918.2021.1960416" TargetMode="External"/><Relationship Id="rId293" Type="http://schemas.openxmlformats.org/officeDocument/2006/relationships/hyperlink" Target="https://maryamphilpottblog.wordpress.com/tag/khalid-abdalla/" TargetMode="External"/><Relationship Id="rId307" Type="http://schemas.openxmlformats.org/officeDocument/2006/relationships/hyperlink" Target="https://www.independent.co.uk/news/people/obituary-ian-cotterell-1322070.html" TargetMode="External"/><Relationship Id="rId88" Type="http://schemas.openxmlformats.org/officeDocument/2006/relationships/hyperlink" Target="https://learningonscreen.ac.uk/ondemand/index.php/prog/RT46E673?bcast=120354616" TargetMode="External"/><Relationship Id="rId111" Type="http://schemas.openxmlformats.org/officeDocument/2006/relationships/hyperlink" Target="https://learningonscreen.ac.uk/ondemand/index.php/prog/004C777D?bcast=95566992" TargetMode="External"/><Relationship Id="rId132" Type="http://schemas.openxmlformats.org/officeDocument/2006/relationships/hyperlink" Target="https://www.bbc.co.uk/programmes/b03xkpv3" TargetMode="External"/><Relationship Id="rId153" Type="http://schemas.openxmlformats.org/officeDocument/2006/relationships/hyperlink" Target="https://learningonscreen.ac.uk/ondemand/index.php/prog/0EA3A9E7?bcast=129488388" TargetMode="External"/><Relationship Id="rId174" Type="http://schemas.openxmlformats.org/officeDocument/2006/relationships/hyperlink" Target="https://www.bbc.co.uk/programmes/m0016pm4" TargetMode="External"/><Relationship Id="rId195" Type="http://schemas.openxmlformats.org/officeDocument/2006/relationships/hyperlink" Target="https://learningonscreen.ac.uk/ondemand/index.php/prog/06C0A4E7?bcast=128829543" TargetMode="External"/><Relationship Id="rId209" Type="http://schemas.openxmlformats.org/officeDocument/2006/relationships/hyperlink" Target="https://learningonscreen.ac.uk/ondemand/index.php/prog/0C706EA4?bcast=126760304" TargetMode="External"/><Relationship Id="rId220" Type="http://schemas.openxmlformats.org/officeDocument/2006/relationships/hyperlink" Target="https://learningonscreen.ac.uk/ondemand/index.php/prog/09FD77AA?bcast=115660077" TargetMode="External"/><Relationship Id="rId241" Type="http://schemas.openxmlformats.org/officeDocument/2006/relationships/hyperlink" Target="https://learningonscreen.ac.uk/ondemand/index.php/prog/RT43DDDB?bcast=120101172" TargetMode="External"/><Relationship Id="rId15" Type="http://schemas.openxmlformats.org/officeDocument/2006/relationships/hyperlink" Target="https://learningonscreen.ac.uk/ondemand/index.php/prog/RT37800D?bcast=118891021" TargetMode="External"/><Relationship Id="rId36" Type="http://schemas.openxmlformats.org/officeDocument/2006/relationships/hyperlink" Target="https://archiveshub.jisc.ac.uk/data/gb71-thm/397/thm/397/1/1/47" TargetMode="External"/><Relationship Id="rId57" Type="http://schemas.openxmlformats.org/officeDocument/2006/relationships/hyperlink" Target="https://learningonscreen.ac.uk/ondemand/index.php/prog/RT401EBC?bcast=119767449" TargetMode="External"/><Relationship Id="rId262" Type="http://schemas.openxmlformats.org/officeDocument/2006/relationships/hyperlink" Target="http://www.irdp.co.uk/radiodrama.htm" TargetMode="External"/><Relationship Id="rId283" Type="http://schemas.openxmlformats.org/officeDocument/2006/relationships/hyperlink" Target="https://www.bbc.co.uk/programmes/b09zmvmp" TargetMode="External"/><Relationship Id="rId78" Type="http://schemas.openxmlformats.org/officeDocument/2006/relationships/hyperlink" Target="https://learningonscreen.ac.uk/ondemand/index.php/prog/RT452A83?bcast=120214830" TargetMode="External"/><Relationship Id="rId99" Type="http://schemas.openxmlformats.org/officeDocument/2006/relationships/hyperlink" Target="https://learningonscreen.ac.uk/ondemand/index.php/prog/0014470C?bcast=363577" TargetMode="External"/><Relationship Id="rId101" Type="http://schemas.openxmlformats.org/officeDocument/2006/relationships/hyperlink" Target="https://learningonscreen.ac.uk/ondemand/index.php/prog/00148EA5?bcast=411815" TargetMode="External"/><Relationship Id="rId122" Type="http://schemas.openxmlformats.org/officeDocument/2006/relationships/hyperlink" Target="https://www.bbc.co.uk/programmes/b00qynvv" TargetMode="External"/><Relationship Id="rId143" Type="http://schemas.openxmlformats.org/officeDocument/2006/relationships/hyperlink" Target="https://learningonscreen.ac.uk/ondemand/index.php/prog/09FD77AA?bcast=115660077" TargetMode="External"/><Relationship Id="rId164" Type="http://schemas.openxmlformats.org/officeDocument/2006/relationships/hyperlink" Target="https://learningonscreen.ac.uk/ondemand/index.php/prog/133A2F6F?bcast=129000189" TargetMode="External"/><Relationship Id="rId185" Type="http://schemas.openxmlformats.org/officeDocument/2006/relationships/hyperlink" Target="https://learningonscreen.ac.uk/ondemand/index.php/prog/001B42D4?bcast=1657151" TargetMode="External"/><Relationship Id="rId9" Type="http://schemas.openxmlformats.org/officeDocument/2006/relationships/hyperlink" Target="https://charlesmortimer.weebly.com/macbeth-1928.html" TargetMode="External"/><Relationship Id="rId210" Type="http://schemas.openxmlformats.org/officeDocument/2006/relationships/hyperlink" Target="https://learningonscreen.ac.uk/ondemand/index.php/prog/0C7079E7?bcast=126765458" TargetMode="External"/><Relationship Id="rId26" Type="http://schemas.openxmlformats.org/officeDocument/2006/relationships/hyperlink" Target="https://learningonscreen.ac.uk/ondemand/index.php/prog/RT38FC1D?bcast=119036598" TargetMode="External"/><Relationship Id="rId231" Type="http://schemas.openxmlformats.org/officeDocument/2006/relationships/hyperlink" Target="https://learningonscreen.ac.uk/ondemand/index.php/prog/014380F6?bcast=84590077" TargetMode="External"/><Relationship Id="rId252" Type="http://schemas.openxmlformats.org/officeDocument/2006/relationships/hyperlink" Target="https://www.bbc.com/historyofthebbc/anniversaries/april/bbc-radiophonic-workshop" TargetMode="External"/><Relationship Id="rId273" Type="http://schemas.openxmlformats.org/officeDocument/2006/relationships/hyperlink" Target="https://www.bbc.co.uk/wales/arts/sites/hugh-griffith/" TargetMode="External"/><Relationship Id="rId294" Type="http://schemas.openxmlformats.org/officeDocument/2006/relationships/hyperlink" Target="http://camdennewjournal.com/article/radio-bold-bard-without-stage-distraction" TargetMode="External"/><Relationship Id="rId308" Type="http://schemas.openxmlformats.org/officeDocument/2006/relationships/hyperlink" Target="https://www.independent.co.uk/arts-entertainment/obituary-raymond-raikes-1176797.html" TargetMode="External"/><Relationship Id="rId47" Type="http://schemas.openxmlformats.org/officeDocument/2006/relationships/hyperlink" Target="https://learningonscreen.ac.uk/ondemand/index.php/prog/buf4f55bc?bcast=119393331" TargetMode="External"/><Relationship Id="rId68" Type="http://schemas.openxmlformats.org/officeDocument/2006/relationships/hyperlink" Target="https://learningonscreen.ac.uk/ondemand/index.php/prog/RT427CED?bcast=119975915" TargetMode="External"/><Relationship Id="rId89" Type="http://schemas.openxmlformats.org/officeDocument/2006/relationships/hyperlink" Target="https://learningonscreen.ac.uk/ondemand/index.php/prog/RT46EFD3?bcast=120357230" TargetMode="External"/><Relationship Id="rId112" Type="http://schemas.openxmlformats.org/officeDocument/2006/relationships/hyperlink" Target="https://learningonscreen.ac.uk/ondemand/index.php/prog/0054FCE3?bcast=12640901" TargetMode="External"/><Relationship Id="rId133" Type="http://schemas.openxmlformats.org/officeDocument/2006/relationships/hyperlink" Target="https://learningonscreen.ac.uk/ondemand/index.php/prog/06B030E4?bcast=128821207" TargetMode="External"/><Relationship Id="rId154" Type="http://schemas.openxmlformats.org/officeDocument/2006/relationships/hyperlink" Target="https://www.bbc.co.uk/programmes/b08md9zj" TargetMode="External"/><Relationship Id="rId175" Type="http://schemas.openxmlformats.org/officeDocument/2006/relationships/hyperlink" Target="https://learningonscreen.ac.uk/ondemand/index.php/prog/3BF3C273?bcast=136607946" TargetMode="External"/><Relationship Id="rId196" Type="http://schemas.openxmlformats.org/officeDocument/2006/relationships/hyperlink" Target="https://learningonscreen.ac.uk/ondemand/index.php/prog/06C0ADCF?bcast=128835608" TargetMode="External"/><Relationship Id="rId200" Type="http://schemas.openxmlformats.org/officeDocument/2006/relationships/hyperlink" Target="https://learningonscreen.ac.uk/ondemand/index.php/prog/RT3BDE91?bcast=119360665" TargetMode="External"/><Relationship Id="rId16" Type="http://schemas.openxmlformats.org/officeDocument/2006/relationships/hyperlink" Target="https://learningonscreen.ac.uk/ondemand/index.php/prog/buf4f8029?bcast=123946251" TargetMode="External"/><Relationship Id="rId221" Type="http://schemas.openxmlformats.org/officeDocument/2006/relationships/hyperlink" Target="https://learningonscreen.ac.uk/ondemand/index.php/prog/004C4B57?bcast=3247746" TargetMode="External"/><Relationship Id="rId242" Type="http://schemas.openxmlformats.org/officeDocument/2006/relationships/hyperlink" Target="https://learningonscreen.ac.uk/ondemand/index.php/prog/006E66A2?bcast=26950075" TargetMode="External"/><Relationship Id="rId263" Type="http://schemas.openxmlformats.org/officeDocument/2006/relationships/hyperlink" Target="https://www.rajar.co.uk/docs/news/RAJAR_DataRelease_InfographicQ12020.pdf" TargetMode="External"/><Relationship Id="rId284" Type="http://schemas.openxmlformats.org/officeDocument/2006/relationships/hyperlink" Target="https://www.bbc.co.uk/programmes/b014fb7x" TargetMode="External"/><Relationship Id="rId37" Type="http://schemas.openxmlformats.org/officeDocument/2006/relationships/hyperlink" Target="https://learningonscreen.ac.uk/ondemand/index.php/prog/RT3A895C?bcast=119225720" TargetMode="External"/><Relationship Id="rId58" Type="http://schemas.openxmlformats.org/officeDocument/2006/relationships/hyperlink" Target="https://learningonscreen.ac.uk/ondemand/index.php/prog/RT404AAA?bcast=119782338" TargetMode="External"/><Relationship Id="rId79" Type="http://schemas.openxmlformats.org/officeDocument/2006/relationships/hyperlink" Target="https://learningonscreen.ac.uk/ondemand/index.php/prog/RT453E48?bcast=120220687" TargetMode="External"/><Relationship Id="rId102" Type="http://schemas.openxmlformats.org/officeDocument/2006/relationships/hyperlink" Target="https://learningonscreen.ac.uk/ondemand/index.php/prog/0014B8D1?bcast=436029" TargetMode="External"/><Relationship Id="rId123" Type="http://schemas.openxmlformats.org/officeDocument/2006/relationships/hyperlink" Target="https://learningonscreen.ac.uk/ondemand/index.php/prog/014380F6?bcast=84590077" TargetMode="External"/><Relationship Id="rId144" Type="http://schemas.openxmlformats.org/officeDocument/2006/relationships/hyperlink" Target="https://www.bbc.co.uk/programmes/b078wtnn" TargetMode="External"/><Relationship Id="rId90" Type="http://schemas.openxmlformats.org/officeDocument/2006/relationships/hyperlink" Target="https://learningonscreen.ac.uk/ondemand/index.php/prog/RT472F11?bcast=120378480" TargetMode="External"/><Relationship Id="rId165" Type="http://schemas.openxmlformats.org/officeDocument/2006/relationships/hyperlink" Target="https://www.bbc.co.uk/programmes/m0004s60" TargetMode="External"/><Relationship Id="rId186" Type="http://schemas.openxmlformats.org/officeDocument/2006/relationships/hyperlink" Target="https://learningonscreen.ac.uk/ondemand/index.php/prog/06E37EE0?bcast=114780900" TargetMode="External"/><Relationship Id="rId211" Type="http://schemas.openxmlformats.org/officeDocument/2006/relationships/hyperlink" Target="https://learningonscreen.ac.uk/ondemand/index.php/prog/RT427CED?bcast=119975915" TargetMode="External"/><Relationship Id="rId232" Type="http://schemas.openxmlformats.org/officeDocument/2006/relationships/hyperlink" Target="https://learningonscreen.ac.uk/ondemand/index.php/prog/15E01903?bcast=131740325" TargetMode="External"/><Relationship Id="rId253" Type="http://schemas.openxmlformats.org/officeDocument/2006/relationships/hyperlink" Target="http://www.bbc.co.uk/pressoffice/pressreleases/stories/2005/01_january/24/player.shtml" TargetMode="External"/><Relationship Id="rId274" Type="http://schemas.openxmlformats.org/officeDocument/2006/relationships/hyperlink" Target="http://www.bufvc.ac.uk/shakespeare/" TargetMode="External"/><Relationship Id="rId295" Type="http://schemas.openxmlformats.org/officeDocument/2006/relationships/hyperlink" Target="https://www.bbc.co.uk/blogs/aboutthebbc/entries/786bf13c-cf7d-3577-8507-f3b404fc83a6" TargetMode="External"/><Relationship Id="rId309" Type="http://schemas.openxmlformats.org/officeDocument/2006/relationships/hyperlink" Target="https://www.avidcustomerassociation.com/resource-center/exploring-increased-voices-tracks-and-io-in-pro-tools-2021-6" TargetMode="External"/><Relationship Id="rId27" Type="http://schemas.openxmlformats.org/officeDocument/2006/relationships/hyperlink" Target="https://learningonscreen.ac.uk/ondemand/index.php/prog/RT393D5B?bcast=119076382" TargetMode="External"/><Relationship Id="rId48" Type="http://schemas.openxmlformats.org/officeDocument/2006/relationships/hyperlink" Target="https://learningonscreen.ac.uk/ondemand/index.php/prog/RT3C9A0E?bcast=119429460" TargetMode="External"/><Relationship Id="rId69" Type="http://schemas.openxmlformats.org/officeDocument/2006/relationships/hyperlink" Target="https://learningonscreen.ac.uk/ondemand/index.php/prog/RT42A1A8?bcast=119990615" TargetMode="External"/><Relationship Id="rId113" Type="http://schemas.openxmlformats.org/officeDocument/2006/relationships/hyperlink" Target="https://www.bbc.co.uk/programmes/b00fr76n" TargetMode="External"/><Relationship Id="rId134" Type="http://schemas.openxmlformats.org/officeDocument/2006/relationships/hyperlink" Target="https://learningonscreen.ac.uk/ondemand/index.php/prog/06C0A4E7?bcast=128829543" TargetMode="External"/><Relationship Id="rId80" Type="http://schemas.openxmlformats.org/officeDocument/2006/relationships/hyperlink" Target="https://learningonscreen.ac.uk/ondemand/index.php/prog/RT454137?bcast=120223131" TargetMode="External"/><Relationship Id="rId155" Type="http://schemas.openxmlformats.org/officeDocument/2006/relationships/hyperlink" Target="https://learningonscreen.ac.uk/ondemand/index.php/prog/0EB81D73?bcast=123946157" TargetMode="External"/><Relationship Id="rId176" Type="http://schemas.openxmlformats.org/officeDocument/2006/relationships/hyperlink" Target="https://learningonscreen.ac.uk/ondemand/index.php/prog/3BF3C296?bcast=136613478" TargetMode="External"/><Relationship Id="rId197" Type="http://schemas.openxmlformats.org/officeDocument/2006/relationships/hyperlink" Target="https://learningonscreen.ac.uk/ondemand/index.php/prog/06C16F89?bcast=128841209" TargetMode="External"/><Relationship Id="rId201" Type="http://schemas.openxmlformats.org/officeDocument/2006/relationships/hyperlink" Target="https://learningonscreen.ac.uk/ondemand/index.php/prog/buf4f55ba?bcast=123962352" TargetMode="External"/><Relationship Id="rId222" Type="http://schemas.openxmlformats.org/officeDocument/2006/relationships/hyperlink" Target="https://learningonscreen.ac.uk/ondemand/index.php/prog/110B64D1?bcast=126559776" TargetMode="External"/><Relationship Id="rId243" Type="http://schemas.openxmlformats.org/officeDocument/2006/relationships/hyperlink" Target="https://learningonscreen.ac.uk/ondemand/index.php/prog/13389FE7?bcast=128951943" TargetMode="External"/><Relationship Id="rId264" Type="http://schemas.openxmlformats.org/officeDocument/2006/relationships/hyperlink" Target="https://www-oed-com.uea.idm.oclc.org/view/Entry/49765?redirectedFrom=democratise&amp;" TargetMode="External"/><Relationship Id="rId285" Type="http://schemas.openxmlformats.org/officeDocument/2006/relationships/hyperlink" Target="https://www.bbc.co.uk/mediacentre/latestnews/2015/mobile-downloads-radio" TargetMode="External"/><Relationship Id="rId17" Type="http://schemas.openxmlformats.org/officeDocument/2006/relationships/hyperlink" Target="https://learningonscreen.ac.uk/ondemand/index.php/prog/RT37C4F7?bcast=118912567" TargetMode="External"/><Relationship Id="rId38" Type="http://schemas.openxmlformats.org/officeDocument/2006/relationships/hyperlink" Target="https://learningonscreen.ac.uk/ondemand/index.php/prog/RT3A8B47?bcast=119226312" TargetMode="External"/><Relationship Id="rId59" Type="http://schemas.openxmlformats.org/officeDocument/2006/relationships/hyperlink" Target="https://learningonscreen.ac.uk/ondemand/index.php/prog/RT40518D?bcast=119784774" TargetMode="External"/><Relationship Id="rId103" Type="http://schemas.openxmlformats.org/officeDocument/2006/relationships/hyperlink" Target="https://www.bbc.co.uk/programmes/b008jyxx" TargetMode="External"/><Relationship Id="rId124" Type="http://schemas.openxmlformats.org/officeDocument/2006/relationships/hyperlink" Target="https://www.bbc.co.uk/programmes/b014fb7x" TargetMode="External"/><Relationship Id="rId310" Type="http://schemas.openxmlformats.org/officeDocument/2006/relationships/hyperlink" Target="https://www.bbc.com/historyofthebbc/100-voices/bbc-memories/val-gielgud" TargetMode="External"/><Relationship Id="rId70" Type="http://schemas.openxmlformats.org/officeDocument/2006/relationships/hyperlink" Target="https://learningonscreen.ac.uk/ondemand/index.php/prog/RT430950?bcast=120031234" TargetMode="External"/><Relationship Id="rId91" Type="http://schemas.openxmlformats.org/officeDocument/2006/relationships/hyperlink" Target="https://learningonscreen.ac.uk/ondemand/index.php/prog/RT48135F?bcast=120452036" TargetMode="External"/><Relationship Id="rId145" Type="http://schemas.openxmlformats.org/officeDocument/2006/relationships/hyperlink" Target="https://learningonscreen.ac.uk/ondemand/index.php/prog/0C6F4A24?bcast=126648238" TargetMode="External"/><Relationship Id="rId166" Type="http://schemas.openxmlformats.org/officeDocument/2006/relationships/hyperlink" Target="https://learningonscreen.ac.uk/ondemand/index.php/prog/134F7496?bcast=129049180" TargetMode="External"/><Relationship Id="rId187" Type="http://schemas.openxmlformats.org/officeDocument/2006/relationships/hyperlink" Target="https://learningonscreen.ac.uk/ondemand/index.php/prog/RT3C9A0E?bcast=119429460" TargetMode="External"/><Relationship Id="rId1" Type="http://schemas.openxmlformats.org/officeDocument/2006/relationships/customXml" Target="../customXml/item1.xml"/><Relationship Id="rId212" Type="http://schemas.openxmlformats.org/officeDocument/2006/relationships/hyperlink" Target="https://learningonscreen.ac.uk/ondemand/index.php/prog/buf55740d?bcast=118942474" TargetMode="External"/><Relationship Id="rId233" Type="http://schemas.openxmlformats.org/officeDocument/2006/relationships/hyperlink" Target="https://learningonscreen.ac.uk/ondemand/index.php/prog/0EA3A9E7?bcast=129488388" TargetMode="External"/><Relationship Id="rId254" Type="http://schemas.openxmlformats.org/officeDocument/2006/relationships/hyperlink" Target="https://era.org.uk/shakespeare-archive/" TargetMode="External"/><Relationship Id="rId28" Type="http://schemas.openxmlformats.org/officeDocument/2006/relationships/hyperlink" Target="https://learningonscreen.ac.uk/ondemand/index.php/prog/RT395517?bcast=119087070" TargetMode="External"/><Relationship Id="rId49" Type="http://schemas.openxmlformats.org/officeDocument/2006/relationships/hyperlink" Target="https://learningonscreen.ac.uk/ondemand/index.php/prog/RT3CDCC7?bcast=119458179" TargetMode="External"/><Relationship Id="rId114" Type="http://schemas.openxmlformats.org/officeDocument/2006/relationships/hyperlink" Target="https://learningonscreen.ac.uk/ondemand/index.php/prog/00558A8E?bcast=13167543" TargetMode="External"/><Relationship Id="rId275" Type="http://schemas.openxmlformats.org/officeDocument/2006/relationships/hyperlink" Target="https://www.bbc.co.uk/archive/hamlet-the-actors-view/zkqgt39" TargetMode="External"/><Relationship Id="rId296" Type="http://schemas.openxmlformats.org/officeDocument/2006/relationships/hyperlink" Target="https://www.thetimes.co.uk/article/radio-picks-of-the-week-april-19-f0905bl38" TargetMode="External"/><Relationship Id="rId300" Type="http://schemas.openxmlformats.org/officeDocument/2006/relationships/hyperlink" Target="https://www.wcml.org.uk/maccoll/maccoll/music/sea-shanties/" TargetMode="External"/><Relationship Id="rId60" Type="http://schemas.openxmlformats.org/officeDocument/2006/relationships/hyperlink" Target="https://learningonscreen.ac.uk/ondemand/index.php/prog/RT42A7D1?bcast=119993150" TargetMode="External"/><Relationship Id="rId81" Type="http://schemas.openxmlformats.org/officeDocument/2006/relationships/hyperlink" Target="https://learningonscreen.ac.uk/ondemand/index.php/prog/RT4581F4?bcast=120246226" TargetMode="External"/><Relationship Id="rId135" Type="http://schemas.openxmlformats.org/officeDocument/2006/relationships/hyperlink" Target="https://learningonscreen.ac.uk/ondemand/index.php/prog/06C0ADCF?bcast=128835608" TargetMode="External"/><Relationship Id="rId156" Type="http://schemas.openxmlformats.org/officeDocument/2006/relationships/hyperlink" Target="https://www.bbc.co.uk/programmes/b09zmvmp" TargetMode="External"/><Relationship Id="rId177" Type="http://schemas.openxmlformats.org/officeDocument/2006/relationships/hyperlink" Target="https://www.bbc.co.uk/programmes/m0016kwk" TargetMode="External"/><Relationship Id="rId198" Type="http://schemas.openxmlformats.org/officeDocument/2006/relationships/hyperlink" Target="https://learningonscreen.ac.uk/ondemand/index.php/prog/06C19FE3?bcast=128847330" TargetMode="External"/><Relationship Id="rId202" Type="http://schemas.openxmlformats.org/officeDocument/2006/relationships/hyperlink" Target="https://learningonscreen.ac.uk/ondemand/index.php/prog/RT39A2AC?bcast=119118228" TargetMode="External"/><Relationship Id="rId223" Type="http://schemas.openxmlformats.org/officeDocument/2006/relationships/hyperlink" Target="https://learningonscreen.ac.uk/ondemand/index.php/prog/RT395517?bcast=119087070" TargetMode="External"/><Relationship Id="rId244" Type="http://schemas.openxmlformats.org/officeDocument/2006/relationships/hyperlink" Target="https://learningonscreen.ac.uk/ondemand/index.php/prog/133A2F6F?bcast=129000189" TargetMode="External"/><Relationship Id="rId18" Type="http://schemas.openxmlformats.org/officeDocument/2006/relationships/hyperlink" Target="https://learningonscreen.ac.uk/ondemand/index.php/prog/RT37C4F7?bcast=123954994" TargetMode="External"/><Relationship Id="rId39" Type="http://schemas.openxmlformats.org/officeDocument/2006/relationships/hyperlink" Target="https://learningonscreen.ac.uk/ondemand/index.php/prog/RT3ACE12?bcast=119250895" TargetMode="External"/><Relationship Id="rId265" Type="http://schemas.openxmlformats.org/officeDocument/2006/relationships/hyperlink" Target="https://themediaonline.co.za/2019/04/why-all-the-drama-radio-is-the-original-storyteller/" TargetMode="External"/><Relationship Id="rId286" Type="http://schemas.openxmlformats.org/officeDocument/2006/relationships/hyperlink" Target="https://twitter.com/KVMFinn/status/1517130311594913793" TargetMode="External"/><Relationship Id="rId50" Type="http://schemas.openxmlformats.org/officeDocument/2006/relationships/hyperlink" Target="https://learningonscreen.ac.uk/ondemand/index.php/prog/RT3D2298?bcast=119490717" TargetMode="External"/><Relationship Id="rId104" Type="http://schemas.openxmlformats.org/officeDocument/2006/relationships/hyperlink" Target="https://learningonscreen.ac.uk/ondemand/index.php/prog/00787239?bcast=28233076" TargetMode="External"/><Relationship Id="rId125" Type="http://schemas.openxmlformats.org/officeDocument/2006/relationships/hyperlink" Target="https://learningonscreen.ac.uk/ondemand/index.php/prog/01F345EF?bcast=126919189" TargetMode="External"/><Relationship Id="rId146" Type="http://schemas.openxmlformats.org/officeDocument/2006/relationships/hyperlink" Target="https://www.bbc.co.uk/programmes/b07bbty5" TargetMode="External"/><Relationship Id="rId167" Type="http://schemas.openxmlformats.org/officeDocument/2006/relationships/hyperlink" Target="https://www.bbc.co.uk/programmes/m000hgqz" TargetMode="External"/><Relationship Id="rId188" Type="http://schemas.openxmlformats.org/officeDocument/2006/relationships/hyperlink" Target="https://learningonscreen.ac.uk/ondemand/index.php/prog/RT46B966?bcast=120340622" TargetMode="External"/><Relationship Id="rId311" Type="http://schemas.openxmlformats.org/officeDocument/2006/relationships/hyperlink" Target="https://www.bbc.co.uk/blogs/radio4/2012/04/radio_4extra_vivat_rex.html" TargetMode="External"/><Relationship Id="rId71" Type="http://schemas.openxmlformats.org/officeDocument/2006/relationships/hyperlink" Target="https://learningonscreen.ac.uk/ondemand/index.php/prog/RT436257?bcast=120062080" TargetMode="External"/><Relationship Id="rId92" Type="http://schemas.openxmlformats.org/officeDocument/2006/relationships/hyperlink" Target="https://learningonscreen.ac.uk/ondemand/index.php/prog/RT4816C6?bcast=120452993" TargetMode="External"/><Relationship Id="rId213" Type="http://schemas.openxmlformats.org/officeDocument/2006/relationships/hyperlink" Target="https://learningonscreen.ac.uk/ondemand/index.php/prog/buf55740e?bcast=123954995" TargetMode="External"/><Relationship Id="rId234" Type="http://schemas.openxmlformats.org/officeDocument/2006/relationships/hyperlink" Target="https://learningonscreen.ac.uk/ondemand/index.php/prog/RT48829B?bcast=120489457" TargetMode="External"/><Relationship Id="rId2" Type="http://schemas.openxmlformats.org/officeDocument/2006/relationships/numbering" Target="numbering.xml"/><Relationship Id="rId29" Type="http://schemas.openxmlformats.org/officeDocument/2006/relationships/hyperlink" Target="https://learningonscreen.ac.uk/ondemand/index.php/prog/RT39A2AC?bcast=119118228" TargetMode="External"/><Relationship Id="rId255" Type="http://schemas.openxmlformats.org/officeDocument/2006/relationships/hyperlink" Target="https://www.bbc.co.uk/programmes/p0655br3" TargetMode="External"/><Relationship Id="rId276" Type="http://schemas.openxmlformats.org/officeDocument/2006/relationships/hyperlink" Target="https://www.bbc.com/historyofthebbc/research/john-reith" TargetMode="External"/><Relationship Id="rId297" Type="http://schemas.openxmlformats.org/officeDocument/2006/relationships/hyperlink" Target="https://www.shakespeare.org.uk/explore-shakespeare/blogs/maer-arglwyddes-yn-siarad-yn-cymraeg-lady-mortimer-and-welsh-1-henry-iv/" TargetMode="External"/><Relationship Id="rId40" Type="http://schemas.openxmlformats.org/officeDocument/2006/relationships/hyperlink" Target="https://archiveshub.jisc.ac.uk/data/gb71-thm/397/thm/397/1/1/62" TargetMode="External"/><Relationship Id="rId115" Type="http://schemas.openxmlformats.org/officeDocument/2006/relationships/hyperlink" Target="https://learningonscreen.ac.uk/ondemand/index.php/prog/005E09FE?bcast=23323945" TargetMode="External"/><Relationship Id="rId136" Type="http://schemas.openxmlformats.org/officeDocument/2006/relationships/hyperlink" Target="https://learningonscreen.ac.uk/ondemand/index.php/prog/06C16F89?bcast=128841209" TargetMode="External"/><Relationship Id="rId157" Type="http://schemas.openxmlformats.org/officeDocument/2006/relationships/hyperlink" Target="https://learningonscreen.ac.uk/ondemand/index.php/prog/110B64D1?bcast=126559776" TargetMode="External"/><Relationship Id="rId178" Type="http://schemas.openxmlformats.org/officeDocument/2006/relationships/hyperlink" Target="https://learningonscreen.ac.uk/ondemand/index.php/prog/3BF39484?bcast=136614101" TargetMode="External"/><Relationship Id="rId301" Type="http://schemas.openxmlformats.org/officeDocument/2006/relationships/hyperlink" Target="https://www.bbc.co.uk/programmes/m0011cm5" TargetMode="External"/><Relationship Id="rId61" Type="http://schemas.openxmlformats.org/officeDocument/2006/relationships/hyperlink" Target="https://learningonscreen.ac.uk/ondemand/index.php/prog/RT42A900?bcast=119993580" TargetMode="External"/><Relationship Id="rId82" Type="http://schemas.openxmlformats.org/officeDocument/2006/relationships/hyperlink" Target="https://learningonscreen.ac.uk/ondemand/index.php/prog/RT45A68F?bcast=120257916" TargetMode="External"/><Relationship Id="rId199" Type="http://schemas.openxmlformats.org/officeDocument/2006/relationships/hyperlink" Target="https://learningonscreen.ac.uk/ondemand/index.php/prog/15E8E24C?bcast=131789644" TargetMode="External"/><Relationship Id="rId203" Type="http://schemas.openxmlformats.org/officeDocument/2006/relationships/hyperlink" Target="https://learningonscreen.ac.uk/ondemand/index.php/prog/buf671d37?bcast=131985129" TargetMode="External"/><Relationship Id="rId19" Type="http://schemas.openxmlformats.org/officeDocument/2006/relationships/hyperlink" Target="https://learningonscreen.ac.uk/ondemand/index.php/prog/RT37E1D0?bcast=118922382" TargetMode="External"/><Relationship Id="rId224" Type="http://schemas.openxmlformats.org/officeDocument/2006/relationships/hyperlink" Target="https://learningonscreen.ac.uk/ondemand/index.php/prog/RT430950?bcast=120031234" TargetMode="External"/><Relationship Id="rId245" Type="http://schemas.openxmlformats.org/officeDocument/2006/relationships/hyperlink" Target="https://www.bbc.co.uk/programmes/m000z0qg" TargetMode="External"/><Relationship Id="rId266" Type="http://schemas.openxmlformats.org/officeDocument/2006/relationships/hyperlink" Target="https://www.bbc.co.uk/news/entertainment-arts-25942059" TargetMode="External"/><Relationship Id="rId287" Type="http://schemas.openxmlformats.org/officeDocument/2006/relationships/hyperlink" Target="https://www.bach-cantatas.com/Bio/ECO.htm" TargetMode="External"/><Relationship Id="rId30" Type="http://schemas.openxmlformats.org/officeDocument/2006/relationships/hyperlink" Target="https://learningonscreen.ac.uk/ondemand/index.php/prog/buf671d37?bcast=131985129" TargetMode="External"/><Relationship Id="rId105" Type="http://schemas.openxmlformats.org/officeDocument/2006/relationships/hyperlink" Target="https://learningonscreen.ac.uk/ondemand/index.php/prog/001B26CF?bcast=1637833" TargetMode="External"/><Relationship Id="rId126" Type="http://schemas.openxmlformats.org/officeDocument/2006/relationships/hyperlink" Target="https://www.bbc.co.uk/programmes/b01g4vgj" TargetMode="External"/><Relationship Id="rId147" Type="http://schemas.openxmlformats.org/officeDocument/2006/relationships/hyperlink" Target="https://learningonscreen.ac.uk/ondemand/index.php/prog/0C6FE468?bcast=126750960" TargetMode="External"/><Relationship Id="rId168" Type="http://schemas.openxmlformats.org/officeDocument/2006/relationships/hyperlink" Target="https://learningonscreen.ac.uk/ondemand/index.php/prog/15E01903?bcast=131740325" TargetMode="External"/><Relationship Id="rId312" Type="http://schemas.openxmlformats.org/officeDocument/2006/relationships/hyperlink" Target="https://www.masterclass.com/articles/film-101-what-is-an-auteur" TargetMode="External"/><Relationship Id="rId51" Type="http://schemas.openxmlformats.org/officeDocument/2006/relationships/hyperlink" Target="https://learningonscreen.ac.uk/ondemand/index.php/prog/RT3D6A2E?bcast=123962330" TargetMode="External"/><Relationship Id="rId72" Type="http://schemas.openxmlformats.org/officeDocument/2006/relationships/hyperlink" Target="https://learningonscreen.ac.uk/ondemand/index.php/prog/RT437D24?bcast=120071753" TargetMode="External"/><Relationship Id="rId93" Type="http://schemas.openxmlformats.org/officeDocument/2006/relationships/hyperlink" Target="https://learningonscreen.ac.uk/ondemand/index.php/prog/RT4819FB?bcast=120454060" TargetMode="External"/><Relationship Id="rId189" Type="http://schemas.openxmlformats.org/officeDocument/2006/relationships/hyperlink" Target="https://learningonscreen.ac.uk/ondemand/index.php/prog/RT38ABDF?bcast=119002061" TargetMode="External"/><Relationship Id="rId3" Type="http://schemas.openxmlformats.org/officeDocument/2006/relationships/styles" Target="styles.xml"/><Relationship Id="rId214" Type="http://schemas.openxmlformats.org/officeDocument/2006/relationships/hyperlink" Target="https://learningonscreen.ac.uk/ondemand/index.php/prog/RT3822A4?bcast=123954996" TargetMode="External"/><Relationship Id="rId235" Type="http://schemas.openxmlformats.org/officeDocument/2006/relationships/hyperlink" Target="https://learningonscreen.ac.uk/ondemand/index.php/prog/0EB81D73?bcast=123946157" TargetMode="External"/><Relationship Id="rId256" Type="http://schemas.openxmlformats.org/officeDocument/2006/relationships/hyperlink" Target="https://www.theguardian.com/stage/2004/may/28/theatre1" TargetMode="External"/><Relationship Id="rId277" Type="http://schemas.openxmlformats.org/officeDocument/2006/relationships/hyperlink" Target="https://www.imdb.com/name/nm0000722/?ref_=fn_al_nm_1" TargetMode="External"/><Relationship Id="rId298" Type="http://schemas.openxmlformats.org/officeDocument/2006/relationships/hyperlink" Target="https://www.imdb.com/name/nm0362735/?ref_=fn_al_nm_1" TargetMode="External"/><Relationship Id="rId116" Type="http://schemas.openxmlformats.org/officeDocument/2006/relationships/hyperlink" Target="https://www.bbc.co.uk/radio3/dramaon3/pip/2fqru/" TargetMode="External"/><Relationship Id="rId137" Type="http://schemas.openxmlformats.org/officeDocument/2006/relationships/hyperlink" Target="https://learningonscreen.ac.uk/ondemand/index.php/prog/06C19FE3?bcast=128847330" TargetMode="External"/><Relationship Id="rId158" Type="http://schemas.openxmlformats.org/officeDocument/2006/relationships/hyperlink" Target="https://www.bbc.co.uk/programmes/b0b0wrpp" TargetMode="External"/><Relationship Id="rId302" Type="http://schemas.openxmlformats.org/officeDocument/2006/relationships/hyperlink" Target="https://www.youtube.com/watch?v=wBx75Z_ID8g" TargetMode="External"/><Relationship Id="rId20" Type="http://schemas.openxmlformats.org/officeDocument/2006/relationships/hyperlink" Target="https://learningonscreen.ac.uk/ondemand/index.php/prog/buf55740d?bcast=118942474" TargetMode="External"/><Relationship Id="rId41" Type="http://schemas.openxmlformats.org/officeDocument/2006/relationships/hyperlink" Target="https://learningonscreen.ac.uk/ondemand/index.php/prog/RT3B4BD1?bcast=119299260" TargetMode="External"/><Relationship Id="rId62" Type="http://schemas.openxmlformats.org/officeDocument/2006/relationships/hyperlink" Target="https://learningonscreen.ac.uk/ondemand/index.php/prog/RT42AAB2?bcast=119994103" TargetMode="External"/><Relationship Id="rId83" Type="http://schemas.openxmlformats.org/officeDocument/2006/relationships/hyperlink" Target="https://learningonscreen.ac.uk/ondemand/index.php/prog/RT45AB61?bcast=120259330" TargetMode="External"/><Relationship Id="rId179" Type="http://schemas.openxmlformats.org/officeDocument/2006/relationships/hyperlink" Target="https://www.rajar.co.uk/" TargetMode="External"/><Relationship Id="rId190" Type="http://schemas.openxmlformats.org/officeDocument/2006/relationships/hyperlink" Target="https://learningonscreen.ac.uk/ondemand/index.php/prog/001B26CF?bcast=1637833" TargetMode="External"/><Relationship Id="rId204" Type="http://schemas.openxmlformats.org/officeDocument/2006/relationships/hyperlink" Target="https://learningonscreen.ac.uk/ondemand/index.php/prog/buf671d38?bcast=131985130" TargetMode="External"/><Relationship Id="rId225" Type="http://schemas.openxmlformats.org/officeDocument/2006/relationships/hyperlink" Target="https://learningonscreen.ac.uk/ondemand/index.php/prog/01F345EF?bcast=126919189" TargetMode="External"/><Relationship Id="rId246" Type="http://schemas.openxmlformats.org/officeDocument/2006/relationships/hyperlink" Target="https://www.britannica.com/art/auteur-theory" TargetMode="External"/><Relationship Id="rId267" Type="http://schemas.openxmlformats.org/officeDocument/2006/relationships/hyperlink" Target="https://www.allmusic.com/artist/marcus-dods-mn0001571065" TargetMode="External"/><Relationship Id="rId288" Type="http://schemas.openxmlformats.org/officeDocument/2006/relationships/hyperlink" Target="https://www.bbc.co.uk/programmes/p08b2cgm" TargetMode="External"/><Relationship Id="rId106" Type="http://schemas.openxmlformats.org/officeDocument/2006/relationships/hyperlink" Target="https://www.bbc.co.uk/programmes/b007fpgq" TargetMode="External"/><Relationship Id="rId127" Type="http://schemas.openxmlformats.org/officeDocument/2006/relationships/hyperlink" Target="https://learningonscreen.ac.uk/ondemand/index.php/prog/027C567D?bcast=93113030" TargetMode="External"/><Relationship Id="rId313" Type="http://schemas.openxmlformats.org/officeDocument/2006/relationships/hyperlink" Target="https://www.bbc.co.uk/blogs/aboutthebbc/entries/2b92ec39-0126-45b7-90bb-f7c12e90e2fd" TargetMode="External"/><Relationship Id="rId10" Type="http://schemas.openxmlformats.org/officeDocument/2006/relationships/hyperlink" Target="https://learningonscreen.ac.uk/ondemand/index.php/prog/RT3B6A40?bcast=119314177" TargetMode="External"/><Relationship Id="rId31" Type="http://schemas.openxmlformats.org/officeDocument/2006/relationships/hyperlink" Target="https://learningonscreen.ac.uk/ondemand/index.php/prog/buf671d38?bcast=131985130" TargetMode="External"/><Relationship Id="rId52" Type="http://schemas.openxmlformats.org/officeDocument/2006/relationships/hyperlink" Target="https://learningonscreen.ac.uk/ondemand/index.php/prog/RT3E594A?bcast=119603983" TargetMode="External"/><Relationship Id="rId73" Type="http://schemas.openxmlformats.org/officeDocument/2006/relationships/hyperlink" Target="https://learningonscreen.ac.uk/ondemand/index.php/prog/RT43DDDB?bcast=120101172" TargetMode="External"/><Relationship Id="rId94" Type="http://schemas.openxmlformats.org/officeDocument/2006/relationships/hyperlink" Target="https://learningonscreen.ac.uk/ondemand/index.php/prog/RT481DF6?bcast=120456105" TargetMode="External"/><Relationship Id="rId148" Type="http://schemas.openxmlformats.org/officeDocument/2006/relationships/hyperlink" Target="https://learningonscreen.ac.uk/ondemand/index.php/prog/0C706EA4?bcast=126760304" TargetMode="External"/><Relationship Id="rId169" Type="http://schemas.openxmlformats.org/officeDocument/2006/relationships/hyperlink" Target="https://www.bbc.co.uk/programmes/m000hmqg" TargetMode="External"/><Relationship Id="rId4" Type="http://schemas.openxmlformats.org/officeDocument/2006/relationships/settings" Target="settings.xml"/><Relationship Id="rId180" Type="http://schemas.openxmlformats.org/officeDocument/2006/relationships/hyperlink" Target="https://www.bbc.co.uk/mediacentre/latestnews/2014/bbc-dab" TargetMode="External"/><Relationship Id="rId215" Type="http://schemas.openxmlformats.org/officeDocument/2006/relationships/hyperlink" Target="https://learningonscreen.ac.uk/ondemand/index.php/prog/RT3B4BD1?bcast=119299260" TargetMode="External"/><Relationship Id="rId236" Type="http://schemas.openxmlformats.org/officeDocument/2006/relationships/hyperlink" Target="https://learningonscreen.ac.uk/ondemand/index.php/prog/RT4581F4?bcast=120246226" TargetMode="External"/><Relationship Id="rId257" Type="http://schemas.openxmlformats.org/officeDocument/2006/relationships/hyperlink" Target="https://www.bbc.co.uk/blogs/radio/entries/09f09e32-48b2-339d-b8b4-6ef4d78b81e0" TargetMode="External"/><Relationship Id="rId278" Type="http://schemas.openxmlformats.org/officeDocument/2006/relationships/hyperlink" Target="https://search-credoreference-com.uea.idm.oclc.org/content/entry/orionpnc/britons_ancient/0?institutionId=1278" TargetMode="External"/><Relationship Id="rId303" Type="http://schemas.openxmlformats.org/officeDocument/2006/relationships/hyperlink" Target="http://artandadventure.org/portfolio/the-two-gentlemen-of-valasna/" TargetMode="External"/><Relationship Id="rId42" Type="http://schemas.openxmlformats.org/officeDocument/2006/relationships/hyperlink" Target="https://learningonscreen.ac.uk/ondemand/index.php/prog/buf4f55b7?bcast=123962349" TargetMode="External"/><Relationship Id="rId84" Type="http://schemas.openxmlformats.org/officeDocument/2006/relationships/hyperlink" Target="https://learningonscreen.ac.uk/ondemand/index.php/prog/RT45BE42?bcast=120264976" TargetMode="External"/><Relationship Id="rId138" Type="http://schemas.openxmlformats.org/officeDocument/2006/relationships/hyperlink" Target="https://www.bbc.co.uk/programmes/b0414fq4" TargetMode="External"/><Relationship Id="rId191" Type="http://schemas.openxmlformats.org/officeDocument/2006/relationships/hyperlink" Target="https://learningonscreen.ac.uk/ondemand/index.php/prog/005E09FE?bcast=23323945" TargetMode="External"/><Relationship Id="rId205" Type="http://schemas.openxmlformats.org/officeDocument/2006/relationships/hyperlink" Target="https://learningonscreen.ac.uk/ondemand/index.php/prog/buf4f51b8?bcast=119118895" TargetMode="External"/><Relationship Id="rId247" Type="http://schemas.openxmlformats.org/officeDocument/2006/relationships/hyperlink" Target="https://advance.lexis.com/api/permalink/22ea7657-5cf7-452b-af66-a128f08889b3/?context=1519360&amp;federationidp=VJX3C459626" TargetMode="External"/><Relationship Id="rId107" Type="http://schemas.openxmlformats.org/officeDocument/2006/relationships/hyperlink" Target="https://learningonscreen.ac.uk/ondemand/index.php/prog/001B42D4?bcast=1657151" TargetMode="External"/><Relationship Id="rId289" Type="http://schemas.openxmlformats.org/officeDocument/2006/relationships/hyperlink" Target="https://www.bbc.co.uk/programmes/m000hgqz" TargetMode="External"/><Relationship Id="rId11" Type="http://schemas.openxmlformats.org/officeDocument/2006/relationships/hyperlink" Target="https://archiveshub.jisc.ac.uk/data/gb71-thm/120/thm/120/3/12" TargetMode="External"/><Relationship Id="rId53" Type="http://schemas.openxmlformats.org/officeDocument/2006/relationships/hyperlink" Target="https://learningonscreen.ac.uk/ondemand/index.php/prog/RT3E7B47?bcast=119615032" TargetMode="External"/><Relationship Id="rId149" Type="http://schemas.openxmlformats.org/officeDocument/2006/relationships/hyperlink" Target="https://learningonscreen.ac.uk/ondemand/index.php/prog/0C7079E7?bcast=126765458" TargetMode="External"/><Relationship Id="rId314" Type="http://schemas.openxmlformats.org/officeDocument/2006/relationships/fontTable" Target="fontTable.xml"/><Relationship Id="rId95" Type="http://schemas.openxmlformats.org/officeDocument/2006/relationships/hyperlink" Target="https://learningonscreen.ac.uk/ondemand/index.php/prog/buf4f51b1?bcast=123954999" TargetMode="External"/><Relationship Id="rId160" Type="http://schemas.openxmlformats.org/officeDocument/2006/relationships/hyperlink" Target="https://www.bbc.co.uk/programmes/m00022p3" TargetMode="External"/><Relationship Id="rId216" Type="http://schemas.openxmlformats.org/officeDocument/2006/relationships/hyperlink" Target="https://learningonscreen.ac.uk/ondemand/index.php/prog/buf4f55b7?bcast=123962349" TargetMode="External"/><Relationship Id="rId258" Type="http://schemas.openxmlformats.org/officeDocument/2006/relationships/hyperlink" Target="https://search-credoreference-com.uea.idm.oclc.org/content/entry/oupoxford/cunobelinus/0?institutionId=1278" TargetMode="External"/><Relationship Id="rId22" Type="http://schemas.openxmlformats.org/officeDocument/2006/relationships/hyperlink" Target="https://learningonscreen.ac.uk/ondemand/index.php/prog/RT3822A4?bcast=123954996" TargetMode="External"/><Relationship Id="rId64" Type="http://schemas.openxmlformats.org/officeDocument/2006/relationships/hyperlink" Target="https://learningonscreen.ac.uk/ondemand/index.php/prog/RT40A727?bcast=119811653" TargetMode="External"/><Relationship Id="rId118" Type="http://schemas.openxmlformats.org/officeDocument/2006/relationships/hyperlink" Target="https://www.bbc.co.uk/programmes/b00b52br" TargetMode="External"/><Relationship Id="rId171" Type="http://schemas.openxmlformats.org/officeDocument/2006/relationships/hyperlink" Target="https://www.bbc.co.uk/programmes/m0011cm5" TargetMode="External"/><Relationship Id="rId227" Type="http://schemas.openxmlformats.org/officeDocument/2006/relationships/hyperlink" Target="https://learningonscreen.ac.uk/ondemand/index.php/prog/0014663A?bcast=387677" TargetMode="External"/><Relationship Id="rId269" Type="http://schemas.openxmlformats.org/officeDocument/2006/relationships/hyperlink" Target="https://www.bbc.co.uk/reception/help-guides/analogue-radio/fm-and-am-radio-frequencies" TargetMode="External"/><Relationship Id="rId33" Type="http://schemas.openxmlformats.org/officeDocument/2006/relationships/hyperlink" Target="https://learningonscreen.ac.uk/ondemand/index.php/prog/RT3A275C?bcast=119176225" TargetMode="External"/><Relationship Id="rId129" Type="http://schemas.openxmlformats.org/officeDocument/2006/relationships/hyperlink" Target="https://learningonscreen.ac.uk/ondemand/index.php/prog/027C57E8?bcast=109694442" TargetMode="External"/><Relationship Id="rId280" Type="http://schemas.openxmlformats.org/officeDocument/2006/relationships/hyperlink" Target="http://www.bbc.co.uk/pressoffice/pressreleases/stories/2003/06_june/23/digital_radio_pack.pdf" TargetMode="External"/><Relationship Id="rId75" Type="http://schemas.openxmlformats.org/officeDocument/2006/relationships/hyperlink" Target="https://learningonscreen.ac.uk/ondemand/index.php/prog/RT4446D2?bcast=120135701" TargetMode="External"/><Relationship Id="rId140" Type="http://schemas.openxmlformats.org/officeDocument/2006/relationships/hyperlink" Target="https://www.bbc.co.uk/programmes/b053zssp" TargetMode="External"/><Relationship Id="rId182" Type="http://schemas.openxmlformats.org/officeDocument/2006/relationships/hyperlink" Target="https://getdigitalradio.com/faqs/is-dab-sound-quality-better-than-analogue/" TargetMode="External"/><Relationship Id="rId6" Type="http://schemas.openxmlformats.org/officeDocument/2006/relationships/footnotes" Target="footnotes.xml"/><Relationship Id="rId238" Type="http://schemas.openxmlformats.org/officeDocument/2006/relationships/hyperlink" Target="https://learningonscreen.ac.uk/ondemand/index.php/prog/RT416E2D?bcast=119882285" TargetMode="External"/><Relationship Id="rId291" Type="http://schemas.openxmlformats.org/officeDocument/2006/relationships/hyperlink" Target="https://www.bbc.co.uk/radio3/dramaon3/pip/rb745/" TargetMode="External"/><Relationship Id="rId305" Type="http://schemas.openxmlformats.org/officeDocument/2006/relationships/hyperlink" Target="https://www.bbc.co.uk/radio3/dramaon3/pip/2fqru/" TargetMode="External"/><Relationship Id="rId44" Type="http://schemas.openxmlformats.org/officeDocument/2006/relationships/hyperlink" Target="https://learningonscreen.ac.uk/ondemand/index.php/prog/RT3BDE91?bcast=119360665" TargetMode="External"/><Relationship Id="rId86" Type="http://schemas.openxmlformats.org/officeDocument/2006/relationships/hyperlink" Target="https://learningonscreen.ac.uk/ondemand/index.php/prog/RT4647E0?bcast=120306556" TargetMode="External"/><Relationship Id="rId151" Type="http://schemas.openxmlformats.org/officeDocument/2006/relationships/hyperlink" Target="https://learningonscreen.ac.uk/ondemand/index.php/prog/0C795926?bcast=126872394"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youtube.com/watch?v=yBxg8pBPlrs" TargetMode="External"/><Relationship Id="rId18" Type="http://schemas.openxmlformats.org/officeDocument/2006/relationships/hyperlink" Target="https://www.naxos.com/series/british_light_music.htm" TargetMode="External"/><Relationship Id="rId26" Type="http://schemas.openxmlformats.org/officeDocument/2006/relationships/hyperlink" Target="http://www.irdp.co.uk/radiodrama.htm" TargetMode="External"/><Relationship Id="rId39" Type="http://schemas.openxmlformats.org/officeDocument/2006/relationships/hyperlink" Target="http://thehamletweblog.blogspot.com/2011/05/macbeth-classic-radio-theatre.html" TargetMode="External"/><Relationship Id="rId21" Type="http://schemas.openxmlformats.org/officeDocument/2006/relationships/hyperlink" Target="https://www.independent.co.uk/news/people/obituary-ian-cotterell-1322070.html" TargetMode="External"/><Relationship Id="rId34" Type="http://schemas.openxmlformats.org/officeDocument/2006/relationships/hyperlink" Target="https://www.bbc.co.uk/programmes/m000hgqz" TargetMode="External"/><Relationship Id="rId42" Type="http://schemas.openxmlformats.org/officeDocument/2006/relationships/hyperlink" Target="https://learningonscreen.ac.uk/ondemand/index.php/prog/15E01903?bcast=131740325" TargetMode="External"/><Relationship Id="rId47" Type="http://schemas.openxmlformats.org/officeDocument/2006/relationships/hyperlink" Target="https://www.bbc.co.uk/news/entertainment-arts-25942059" TargetMode="External"/><Relationship Id="rId7" Type="http://schemas.openxmlformats.org/officeDocument/2006/relationships/hyperlink" Target="https://learningonscreen.ac.uk/ondemand/index.php/prog/RT3C9A0E?bcast=119429460" TargetMode="External"/><Relationship Id="rId2" Type="http://schemas.openxmlformats.org/officeDocument/2006/relationships/hyperlink" Target="http://www.bufvc.ac.uk/shakespeare/" TargetMode="External"/><Relationship Id="rId16" Type="http://schemas.openxmlformats.org/officeDocument/2006/relationships/hyperlink" Target="https://www.officialdata.org/UK-inflation" TargetMode="External"/><Relationship Id="rId29" Type="http://schemas.openxmlformats.org/officeDocument/2006/relationships/hyperlink" Target="https://www.bbc.co.uk/blogs/radio/entries/09f09e32-48b2-339d-b8b4-6ef4d78b81e0" TargetMode="External"/><Relationship Id="rId1" Type="http://schemas.openxmlformats.org/officeDocument/2006/relationships/hyperlink" Target="https://doi.org/10.1080/17450918.2021.1960416" TargetMode="External"/><Relationship Id="rId6" Type="http://schemas.openxmlformats.org/officeDocument/2006/relationships/hyperlink" Target="https://www.bbc.com/historyofthebbc/anniversaries/april/bbc-radiophonic-workshop" TargetMode="External"/><Relationship Id="rId11" Type="http://schemas.openxmlformats.org/officeDocument/2006/relationships/hyperlink" Target="https://www.bbc.co.uk/mediacentre/latestnews/2014/bbc-dab" TargetMode="External"/><Relationship Id="rId24" Type="http://schemas.openxmlformats.org/officeDocument/2006/relationships/hyperlink" Target="https://www.masterclass.com/articles/film-101-what-is-an-auteur" TargetMode="External"/><Relationship Id="rId32" Type="http://schemas.openxmlformats.org/officeDocument/2006/relationships/hyperlink" Target="https://www.bbc.co.uk/programmes/p0655br3" TargetMode="External"/><Relationship Id="rId37" Type="http://schemas.openxmlformats.org/officeDocument/2006/relationships/hyperlink" Target="https://search-credoreference-com.uea.idm.oclc.org/content/entry/oupoxford/cunobelinus/0?institutionId=1278" TargetMode="External"/><Relationship Id="rId40" Type="http://schemas.openxmlformats.org/officeDocument/2006/relationships/hyperlink" Target="http://artandadventure.org/portfolio/the-two-gentlemen-of-valasna/" TargetMode="External"/><Relationship Id="rId45" Type="http://schemas.openxmlformats.org/officeDocument/2006/relationships/hyperlink" Target="https://www.rajar.co.uk/docs/news/RAJAR_DataRelease_InfographicQ12020.pdf" TargetMode="External"/><Relationship Id="rId5" Type="http://schemas.openxmlformats.org/officeDocument/2006/relationships/hyperlink" Target="https://www.bbc.co.uk/blogs/radio4/2012/04/radio_4extra_vivat_rex.html" TargetMode="External"/><Relationship Id="rId15" Type="http://schemas.openxmlformats.org/officeDocument/2006/relationships/hyperlink" Target="https://www-oed-com.uea.idm.oclc.org/view/Entry/49765?redirectedFrom=democratise&amp;" TargetMode="External"/><Relationship Id="rId23" Type="http://schemas.openxmlformats.org/officeDocument/2006/relationships/hyperlink" Target="https://www.britannica.com/art/auteur-theory" TargetMode="External"/><Relationship Id="rId28" Type="http://schemas.openxmlformats.org/officeDocument/2006/relationships/hyperlink" Target="https://www.bbc.co.uk/blogs/aboutthebbc/entries/786bf13c-cf7d-3577-8507-f3b404fc83a6" TargetMode="External"/><Relationship Id="rId36" Type="http://schemas.openxmlformats.org/officeDocument/2006/relationships/hyperlink" Target="https://learningonscreen.ac.uk/ondemand/index.php/prog/004EDF0B?bcast=4201876" TargetMode="External"/><Relationship Id="rId10" Type="http://schemas.openxmlformats.org/officeDocument/2006/relationships/hyperlink" Target="https://www.avidcustomerassociation.com/resource-center/exploring-increased-voices-tracks-and-io-in-pro-tools-2021-6" TargetMode="External"/><Relationship Id="rId19" Type="http://schemas.openxmlformats.org/officeDocument/2006/relationships/hyperlink" Target="https://www.independent.co.uk/arts-entertainment/obituary-raymond-raikes-1176797.html" TargetMode="External"/><Relationship Id="rId31" Type="http://schemas.openxmlformats.org/officeDocument/2006/relationships/hyperlink" Target="https://www.bbc.co.uk/mediacentre/latestnews/2015/mobile-downloads-radio" TargetMode="External"/><Relationship Id="rId44" Type="http://schemas.openxmlformats.org/officeDocument/2006/relationships/hyperlink" Target="https://maryamphilpottblog.wordpress.com/tag/khalid-abdalla/" TargetMode="External"/><Relationship Id="rId4" Type="http://schemas.openxmlformats.org/officeDocument/2006/relationships/hyperlink" Target="https://twitter.com/KVMFinn/status/1517130311594913793" TargetMode="External"/><Relationship Id="rId9" Type="http://schemas.openxmlformats.org/officeDocument/2006/relationships/hyperlink" Target="https://www.bbc.com/historyofthebbc/anniversaries/november/2lo/" TargetMode="External"/><Relationship Id="rId14" Type="http://schemas.openxmlformats.org/officeDocument/2006/relationships/hyperlink" Target="https://www.allmusic.com/artist/marcus-dods-mn0001571065" TargetMode="External"/><Relationship Id="rId22" Type="http://schemas.openxmlformats.org/officeDocument/2006/relationships/hyperlink" Target="https://www.bbc.co.uk/blogs/radio4/2012/04/radio_4extra_vivat_rex.html" TargetMode="External"/><Relationship Id="rId27" Type="http://schemas.openxmlformats.org/officeDocument/2006/relationships/hyperlink" Target="http://www.britishpoliticalspeech.org/speech-archive.htm?speech=139" TargetMode="External"/><Relationship Id="rId30" Type="http://schemas.openxmlformats.org/officeDocument/2006/relationships/hyperlink" Target="http://www.bbc.co.uk/pressoffice/pressreleases/stories/2005/01_january/24/player.shtml" TargetMode="External"/><Relationship Id="rId35" Type="http://schemas.openxmlformats.org/officeDocument/2006/relationships/hyperlink" Target="https://www.theguardian.com/stage/2004/may/28/theatre1" TargetMode="External"/><Relationship Id="rId43" Type="http://schemas.openxmlformats.org/officeDocument/2006/relationships/hyperlink" Target="http://camdennewjournal.com/article/radio-bold-bard-without-stage-distraction" TargetMode="External"/><Relationship Id="rId8" Type="http://schemas.openxmlformats.org/officeDocument/2006/relationships/hyperlink" Target="https://learningonscreen.ac.uk/ondemand/index.php/prog/RT46B966?bcast=120340622" TargetMode="External"/><Relationship Id="rId3" Type="http://schemas.openxmlformats.org/officeDocument/2006/relationships/hyperlink" Target="https://www.bbc.com/mediacentre/2021/shakespeare/" TargetMode="External"/><Relationship Id="rId12" Type="http://schemas.openxmlformats.org/officeDocument/2006/relationships/hyperlink" Target="https://www.bankofengland.co.uk/monetary-policy/inflation/inflation-calculator" TargetMode="External"/><Relationship Id="rId17" Type="http://schemas.openxmlformats.org/officeDocument/2006/relationships/hyperlink" Target="https://search.ebscohost.com/login.aspx?direct=true&amp;db=cat07845a&amp;AN=uea.921888061&amp;site=eds-live&amp;scope=site" TargetMode="External"/><Relationship Id="rId25" Type="http://schemas.openxmlformats.org/officeDocument/2006/relationships/hyperlink" Target="https://www.bbc.co.uk/programmes/m0011cm5" TargetMode="External"/><Relationship Id="rId33" Type="http://schemas.openxmlformats.org/officeDocument/2006/relationships/hyperlink" Target="https://www.bbc.co.uk/programmes/b09zmvmp" TargetMode="External"/><Relationship Id="rId38" Type="http://schemas.openxmlformats.org/officeDocument/2006/relationships/hyperlink" Target="https://search-credoreference-com.uea.idm.oclc.org/content/entry/orionpnc/britons_ancient/0?institutionId=1278" TargetMode="External"/><Relationship Id="rId46" Type="http://schemas.openxmlformats.org/officeDocument/2006/relationships/hyperlink" Target="https://www.bbc.co.uk/programmes/b014fb7x" TargetMode="External"/><Relationship Id="rId20" Type="http://schemas.openxmlformats.org/officeDocument/2006/relationships/hyperlink" Target="https://www.theguardian.com/tv-and-radio/2020/may/04/john-tydeman-obituary" TargetMode="External"/><Relationship Id="rId41" Type="http://schemas.openxmlformats.org/officeDocument/2006/relationships/hyperlink" Target="https://advance.lexis.com/api/permalink/22ea7657-5cf7-452b-af66-a128f08889b3/?context=1519360&amp;federationidp=VJX3C459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63BF3-6AEF-44C3-A122-2DFFFB38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113006</Words>
  <Characters>644137</Characters>
  <Application>Microsoft Office Word</Application>
  <DocSecurity>0</DocSecurity>
  <Lines>5367</Lines>
  <Paragraphs>1511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Smith</dc:creator>
  <cp:keywords/>
  <dc:description/>
  <cp:lastModifiedBy>Andrea Smith</cp:lastModifiedBy>
  <cp:revision>2</cp:revision>
  <cp:lastPrinted>2022-04-29T11:16:00Z</cp:lastPrinted>
  <dcterms:created xsi:type="dcterms:W3CDTF">2023-01-23T16:50:00Z</dcterms:created>
  <dcterms:modified xsi:type="dcterms:W3CDTF">2023-01-23T16:50:00Z</dcterms:modified>
</cp:coreProperties>
</file>