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0000" w14:textId="77777777" w:rsidR="00457979" w:rsidRDefault="00457979" w:rsidP="00457979">
      <w:pPr>
        <w:spacing w:line="360" w:lineRule="auto"/>
        <w:jc w:val="both"/>
        <w:rPr>
          <w:b/>
          <w:color w:val="000000" w:themeColor="text1"/>
        </w:rPr>
      </w:pPr>
      <w:r w:rsidRPr="00CA7745">
        <w:rPr>
          <w:b/>
          <w:color w:val="000000" w:themeColor="text1"/>
        </w:rPr>
        <w:t xml:space="preserve">Chronic effects of flywheel training on </w:t>
      </w:r>
      <w:r>
        <w:rPr>
          <w:b/>
          <w:color w:val="000000" w:themeColor="text1"/>
        </w:rPr>
        <w:t xml:space="preserve">physical capacities </w:t>
      </w:r>
      <w:r w:rsidRPr="00B5786B">
        <w:rPr>
          <w:b/>
          <w:color w:val="000000" w:themeColor="text1"/>
        </w:rPr>
        <w:t>in soccer</w:t>
      </w:r>
      <w:r>
        <w:rPr>
          <w:b/>
          <w:color w:val="000000" w:themeColor="text1"/>
        </w:rPr>
        <w:t xml:space="preserve"> players</w:t>
      </w:r>
      <w:r w:rsidRPr="00B5786B">
        <w:rPr>
          <w:b/>
          <w:color w:val="000000" w:themeColor="text1"/>
        </w:rPr>
        <w:t>: a systematic review</w:t>
      </w:r>
    </w:p>
    <w:p w14:paraId="7DC1C262" w14:textId="77777777" w:rsidR="00457979" w:rsidRPr="00414537" w:rsidRDefault="00457979" w:rsidP="00457979">
      <w:pPr>
        <w:spacing w:line="480" w:lineRule="auto"/>
        <w:rPr>
          <w:b/>
          <w:color w:val="000000" w:themeColor="text1"/>
        </w:rPr>
      </w:pPr>
    </w:p>
    <w:p w14:paraId="0D4B2742" w14:textId="77777777" w:rsidR="00457979" w:rsidRPr="001D7600" w:rsidRDefault="00457979" w:rsidP="00457979">
      <w:pPr>
        <w:spacing w:line="480" w:lineRule="auto"/>
        <w:rPr>
          <w:bCs/>
          <w:color w:val="000000" w:themeColor="text1"/>
          <w:vertAlign w:val="superscript"/>
          <w:lang w:val="it-IT"/>
        </w:rPr>
      </w:pPr>
      <w:r w:rsidRPr="001D7600">
        <w:rPr>
          <w:bCs/>
          <w:color w:val="000000" w:themeColor="text1"/>
          <w:lang w:val="it-IT"/>
        </w:rPr>
        <w:t>William J</w:t>
      </w:r>
      <w:r>
        <w:rPr>
          <w:bCs/>
          <w:color w:val="000000" w:themeColor="text1"/>
          <w:lang w:val="it-IT"/>
        </w:rPr>
        <w:t>.</w:t>
      </w:r>
      <w:r w:rsidRPr="001D7600">
        <w:rPr>
          <w:bCs/>
          <w:color w:val="000000" w:themeColor="text1"/>
          <w:lang w:val="it-IT"/>
        </w:rPr>
        <w:t>C</w:t>
      </w:r>
      <w:r>
        <w:rPr>
          <w:bCs/>
          <w:color w:val="000000" w:themeColor="text1"/>
          <w:lang w:val="it-IT"/>
        </w:rPr>
        <w:t>.</w:t>
      </w:r>
      <w:r w:rsidRPr="001D7600">
        <w:rPr>
          <w:bCs/>
          <w:color w:val="000000" w:themeColor="text1"/>
          <w:lang w:val="it-IT"/>
        </w:rPr>
        <w:t xml:space="preserve"> Allen</w:t>
      </w:r>
      <w:r w:rsidRPr="001D7600">
        <w:rPr>
          <w:bCs/>
          <w:color w:val="000000" w:themeColor="text1"/>
          <w:vertAlign w:val="superscript"/>
          <w:lang w:val="it-IT"/>
        </w:rPr>
        <w:t>1</w:t>
      </w:r>
      <w:r w:rsidRPr="001D7600">
        <w:rPr>
          <w:bCs/>
          <w:color w:val="000000" w:themeColor="text1"/>
          <w:lang w:val="it-IT"/>
        </w:rPr>
        <w:t xml:space="preserve">, </w:t>
      </w:r>
      <w:r w:rsidRPr="0019019B">
        <w:rPr>
          <w:bCs/>
          <w:color w:val="000000" w:themeColor="text1"/>
          <w:lang w:val="it-IT"/>
        </w:rPr>
        <w:t xml:space="preserve">Kevin </w:t>
      </w:r>
      <w:r>
        <w:rPr>
          <w:bCs/>
          <w:color w:val="000000" w:themeColor="text1"/>
          <w:lang w:val="it-IT"/>
        </w:rPr>
        <w:t xml:space="preserve">L. </w:t>
      </w:r>
      <w:r w:rsidRPr="0019019B">
        <w:rPr>
          <w:bCs/>
          <w:color w:val="000000" w:themeColor="text1"/>
          <w:lang w:val="it-IT"/>
        </w:rPr>
        <w:t>De Keijzer</w:t>
      </w:r>
      <w:r>
        <w:rPr>
          <w:bCs/>
          <w:color w:val="000000" w:themeColor="text1"/>
          <w:vertAlign w:val="superscript"/>
          <w:lang w:val="it-IT"/>
        </w:rPr>
        <w:t>1</w:t>
      </w:r>
      <w:r>
        <w:rPr>
          <w:bCs/>
          <w:color w:val="000000" w:themeColor="text1"/>
          <w:lang w:val="it-IT"/>
        </w:rPr>
        <w:t xml:space="preserve">, </w:t>
      </w:r>
      <w:r w:rsidRPr="001D7600">
        <w:rPr>
          <w:bCs/>
          <w:color w:val="000000" w:themeColor="text1"/>
          <w:lang w:val="it-IT"/>
        </w:rPr>
        <w:t>Javier R</w:t>
      </w:r>
      <w:r>
        <w:rPr>
          <w:bCs/>
          <w:color w:val="000000" w:themeColor="text1"/>
          <w:lang w:val="it-IT"/>
        </w:rPr>
        <w:t>aya-</w:t>
      </w:r>
      <w:r w:rsidRPr="001D7600">
        <w:rPr>
          <w:bCs/>
          <w:color w:val="000000" w:themeColor="text1"/>
          <w:lang w:val="it-IT"/>
        </w:rPr>
        <w:t>González</w:t>
      </w:r>
      <w:r w:rsidRPr="001D7600">
        <w:rPr>
          <w:bCs/>
          <w:color w:val="000000" w:themeColor="text1"/>
          <w:vertAlign w:val="superscript"/>
          <w:lang w:val="it-IT"/>
        </w:rPr>
        <w:t>2</w:t>
      </w:r>
      <w:r w:rsidRPr="001D7600">
        <w:rPr>
          <w:bCs/>
          <w:color w:val="000000" w:themeColor="text1"/>
          <w:lang w:val="it-IT"/>
        </w:rPr>
        <w:t>, Daniel Castillo</w:t>
      </w:r>
      <w:r w:rsidRPr="001D7600">
        <w:rPr>
          <w:bCs/>
          <w:color w:val="000000" w:themeColor="text1"/>
          <w:vertAlign w:val="superscript"/>
          <w:lang w:val="it-IT"/>
        </w:rPr>
        <w:t>2</w:t>
      </w:r>
      <w:r w:rsidRPr="001D7600">
        <w:rPr>
          <w:bCs/>
          <w:color w:val="000000" w:themeColor="text1"/>
          <w:lang w:val="it-IT"/>
        </w:rPr>
        <w:t>, Giuseppe Coratella</w:t>
      </w:r>
      <w:r w:rsidRPr="001D7600">
        <w:rPr>
          <w:bCs/>
          <w:color w:val="000000" w:themeColor="text1"/>
          <w:vertAlign w:val="superscript"/>
          <w:lang w:val="it-IT"/>
        </w:rPr>
        <w:t>3</w:t>
      </w:r>
      <w:r w:rsidRPr="001D7600">
        <w:rPr>
          <w:bCs/>
          <w:color w:val="000000" w:themeColor="text1"/>
          <w:lang w:val="it-IT"/>
        </w:rPr>
        <w:t>, Marco Beato</w:t>
      </w:r>
      <w:r w:rsidRPr="001D7600">
        <w:rPr>
          <w:bCs/>
          <w:color w:val="000000" w:themeColor="text1"/>
          <w:vertAlign w:val="superscript"/>
          <w:lang w:val="it-IT"/>
        </w:rPr>
        <w:t>1*</w:t>
      </w:r>
    </w:p>
    <w:p w14:paraId="172DD9FC" w14:textId="77777777" w:rsidR="00457979" w:rsidRPr="00414537" w:rsidRDefault="00457979" w:rsidP="00457979">
      <w:pPr>
        <w:spacing w:line="480" w:lineRule="auto"/>
        <w:rPr>
          <w:bCs/>
          <w:color w:val="000000" w:themeColor="text1"/>
        </w:rPr>
      </w:pPr>
      <w:r w:rsidRPr="00414537">
        <w:rPr>
          <w:bCs/>
          <w:color w:val="000000" w:themeColor="text1"/>
        </w:rPr>
        <w:t>1</w:t>
      </w:r>
      <w:r>
        <w:rPr>
          <w:bCs/>
          <w:color w:val="000000" w:themeColor="text1"/>
        </w:rPr>
        <w:t>.</w:t>
      </w:r>
      <w:r w:rsidRPr="00414537">
        <w:rPr>
          <w:bCs/>
          <w:color w:val="000000" w:themeColor="text1"/>
        </w:rPr>
        <w:t xml:space="preserve"> School of Health and Sports Sciences, University of Suffolk, Ipswich, United Kingdom, </w:t>
      </w:r>
    </w:p>
    <w:p w14:paraId="55104534" w14:textId="77777777" w:rsidR="00457979" w:rsidRDefault="00457979" w:rsidP="00457979">
      <w:pPr>
        <w:spacing w:line="480" w:lineRule="auto"/>
        <w:rPr>
          <w:bCs/>
          <w:color w:val="000000" w:themeColor="text1"/>
        </w:rPr>
      </w:pPr>
      <w:r w:rsidRPr="00414537">
        <w:rPr>
          <w:bCs/>
          <w:color w:val="000000" w:themeColor="text1"/>
        </w:rPr>
        <w:t>2</w:t>
      </w:r>
      <w:r>
        <w:rPr>
          <w:bCs/>
          <w:color w:val="000000" w:themeColor="text1"/>
        </w:rPr>
        <w:t>.</w:t>
      </w:r>
      <w:r w:rsidRPr="00414537">
        <w:rPr>
          <w:bCs/>
          <w:color w:val="000000" w:themeColor="text1"/>
        </w:rPr>
        <w:t xml:space="preserve"> </w:t>
      </w:r>
      <w:r>
        <w:rPr>
          <w:bCs/>
          <w:color w:val="000000" w:themeColor="text1"/>
        </w:rPr>
        <w:t>Faculty of Health Sciences, Universidad Isabel I, Burgos, Spain.</w:t>
      </w:r>
    </w:p>
    <w:p w14:paraId="6C3BBF9E" w14:textId="77777777" w:rsidR="00457979" w:rsidRPr="00414537" w:rsidRDefault="00457979" w:rsidP="00457979">
      <w:pPr>
        <w:spacing w:line="480" w:lineRule="auto"/>
        <w:rPr>
          <w:bCs/>
          <w:color w:val="000000" w:themeColor="text1"/>
        </w:rPr>
      </w:pPr>
      <w:r>
        <w:rPr>
          <w:bCs/>
          <w:color w:val="000000" w:themeColor="text1"/>
        </w:rPr>
        <w:t xml:space="preserve">3. Department of Biomedical Sciences for Health, </w:t>
      </w:r>
      <w:proofErr w:type="spellStart"/>
      <w:r>
        <w:rPr>
          <w:bCs/>
          <w:color w:val="000000" w:themeColor="text1"/>
        </w:rPr>
        <w:t>Università</w:t>
      </w:r>
      <w:proofErr w:type="spellEnd"/>
      <w:r>
        <w:rPr>
          <w:bCs/>
          <w:color w:val="000000" w:themeColor="text1"/>
        </w:rPr>
        <w:t xml:space="preserve"> </w:t>
      </w:r>
      <w:proofErr w:type="spellStart"/>
      <w:r>
        <w:rPr>
          <w:bCs/>
          <w:color w:val="000000" w:themeColor="text1"/>
        </w:rPr>
        <w:t>degli</w:t>
      </w:r>
      <w:proofErr w:type="spellEnd"/>
      <w:r>
        <w:rPr>
          <w:bCs/>
          <w:color w:val="000000" w:themeColor="text1"/>
        </w:rPr>
        <w:t xml:space="preserve"> </w:t>
      </w:r>
      <w:proofErr w:type="spellStart"/>
      <w:r>
        <w:rPr>
          <w:bCs/>
          <w:color w:val="000000" w:themeColor="text1"/>
        </w:rPr>
        <w:t>Studi</w:t>
      </w:r>
      <w:proofErr w:type="spellEnd"/>
      <w:r>
        <w:rPr>
          <w:bCs/>
          <w:color w:val="000000" w:themeColor="text1"/>
        </w:rPr>
        <w:t xml:space="preserve"> di Milano, Italy. </w:t>
      </w:r>
    </w:p>
    <w:p w14:paraId="4B330789" w14:textId="77777777" w:rsidR="00457979" w:rsidRPr="00414537" w:rsidRDefault="00457979" w:rsidP="00457979">
      <w:pPr>
        <w:spacing w:line="480" w:lineRule="auto"/>
        <w:rPr>
          <w:bCs/>
          <w:color w:val="000000" w:themeColor="text1"/>
        </w:rPr>
      </w:pPr>
    </w:p>
    <w:p w14:paraId="7FB4E569" w14:textId="77777777" w:rsidR="00457979" w:rsidRPr="00414537" w:rsidRDefault="00457979" w:rsidP="00457979">
      <w:pPr>
        <w:spacing w:line="480" w:lineRule="auto"/>
        <w:rPr>
          <w:bCs/>
          <w:color w:val="000000" w:themeColor="text1"/>
        </w:rPr>
      </w:pPr>
      <w:r w:rsidRPr="0056158B">
        <w:rPr>
          <w:b/>
          <w:color w:val="000000" w:themeColor="text1"/>
        </w:rPr>
        <w:t>Corresponding author:</w:t>
      </w:r>
      <w:r w:rsidRPr="00414537">
        <w:rPr>
          <w:bCs/>
          <w:color w:val="000000" w:themeColor="text1"/>
        </w:rPr>
        <w:t xml:space="preserve"> Marco Beato, School of Health and Sports Sciences, University of Suffolk, Ipswich, United Kingdom, email: </w:t>
      </w:r>
      <w:hyperlink r:id="rId9" w:history="1">
        <w:r w:rsidRPr="00414537">
          <w:rPr>
            <w:rStyle w:val="Hyperlink"/>
            <w:bCs/>
            <w:color w:val="000000" w:themeColor="text1"/>
          </w:rPr>
          <w:t>m.beato@uos.ac.uk</w:t>
        </w:r>
      </w:hyperlink>
    </w:p>
    <w:p w14:paraId="0505EF95" w14:textId="77777777" w:rsidR="00797738" w:rsidRPr="001636F5" w:rsidRDefault="00797738" w:rsidP="001636F5">
      <w:pPr>
        <w:spacing w:line="360" w:lineRule="auto"/>
        <w:jc w:val="both"/>
        <w:rPr>
          <w:b/>
          <w:color w:val="000000" w:themeColor="text1"/>
          <w:u w:val="single"/>
          <w:lang w:val="en-US"/>
        </w:rPr>
      </w:pPr>
    </w:p>
    <w:p w14:paraId="2FB236AE" w14:textId="77777777" w:rsidR="00903985" w:rsidRPr="001636F5" w:rsidRDefault="00903985" w:rsidP="001636F5">
      <w:pPr>
        <w:spacing w:line="360" w:lineRule="auto"/>
        <w:jc w:val="both"/>
        <w:rPr>
          <w:b/>
          <w:color w:val="000000" w:themeColor="text1"/>
          <w:lang w:val="en-US"/>
        </w:rPr>
      </w:pPr>
      <w:r w:rsidRPr="001636F5">
        <w:rPr>
          <w:b/>
          <w:color w:val="000000" w:themeColor="text1"/>
          <w:lang w:val="en-US"/>
        </w:rPr>
        <w:t xml:space="preserve">Abstract </w:t>
      </w:r>
    </w:p>
    <w:p w14:paraId="62E875C5" w14:textId="766A9FBD" w:rsidR="00903985" w:rsidRPr="001636F5" w:rsidRDefault="00903985" w:rsidP="001636F5">
      <w:pPr>
        <w:spacing w:line="360" w:lineRule="auto"/>
        <w:jc w:val="both"/>
        <w:rPr>
          <w:bCs/>
          <w:color w:val="000000" w:themeColor="text1"/>
          <w:lang w:val="en-US"/>
        </w:rPr>
      </w:pPr>
      <w:r w:rsidRPr="001636F5">
        <w:rPr>
          <w:b/>
          <w:color w:val="000000" w:themeColor="text1"/>
          <w:lang w:val="en-US"/>
        </w:rPr>
        <w:t>Purpose:</w:t>
      </w:r>
      <w:r w:rsidRPr="001636F5">
        <w:rPr>
          <w:b/>
          <w:color w:val="000000" w:themeColor="text1"/>
          <w:vertAlign w:val="subscript"/>
          <w:lang w:val="en-US"/>
        </w:rPr>
        <w:t xml:space="preserve"> </w:t>
      </w:r>
      <w:r w:rsidR="00000934" w:rsidRPr="001636F5">
        <w:rPr>
          <w:bCs/>
          <w:color w:val="000000" w:themeColor="text1"/>
          <w:lang w:val="en-US"/>
        </w:rPr>
        <w:t>T</w:t>
      </w:r>
      <w:r w:rsidR="00000934" w:rsidRPr="001636F5">
        <w:rPr>
          <w:bCs/>
          <w:lang w:val="en-US"/>
        </w:rPr>
        <w:t xml:space="preserve">he aims of the current systematic review were to </w:t>
      </w:r>
      <w:r w:rsidR="00000934" w:rsidRPr="001636F5">
        <w:rPr>
          <w:bCs/>
          <w:color w:val="000000" w:themeColor="text1"/>
          <w:lang w:val="en-US"/>
        </w:rPr>
        <w:t>evaluate the current literature surrounding the chronic effect of flywheel training on physical capacities in soccer players, and to identify areas for future research to establish guidelines for its use.</w:t>
      </w:r>
    </w:p>
    <w:p w14:paraId="0AFAE820" w14:textId="408B93D3" w:rsidR="00903985" w:rsidRPr="001636F5" w:rsidRDefault="00903985" w:rsidP="001636F5">
      <w:pPr>
        <w:spacing w:line="360" w:lineRule="auto"/>
        <w:jc w:val="both"/>
        <w:rPr>
          <w:bCs/>
          <w:color w:val="000000" w:themeColor="text1"/>
          <w:u w:val="single"/>
          <w:lang w:val="en-US"/>
        </w:rPr>
      </w:pPr>
      <w:r w:rsidRPr="001636F5">
        <w:rPr>
          <w:b/>
          <w:color w:val="000000" w:themeColor="text1"/>
          <w:lang w:val="en-US"/>
        </w:rPr>
        <w:t xml:space="preserve">Methods: </w:t>
      </w:r>
      <w:r w:rsidRPr="001636F5">
        <w:rPr>
          <w:bCs/>
          <w:color w:val="000000" w:themeColor="text1"/>
          <w:lang w:val="en-US"/>
        </w:rPr>
        <w:t xml:space="preserve">Studies were identified following a search of electronic databases (PubMed and </w:t>
      </w:r>
      <w:proofErr w:type="spellStart"/>
      <w:r w:rsidRPr="001636F5">
        <w:rPr>
          <w:bCs/>
          <w:color w:val="000000" w:themeColor="text1"/>
          <w:lang w:val="en-US"/>
        </w:rPr>
        <w:t>SPORTDiscus</w:t>
      </w:r>
      <w:proofErr w:type="spellEnd"/>
      <w:r w:rsidRPr="001636F5">
        <w:rPr>
          <w:bCs/>
          <w:color w:val="000000" w:themeColor="text1"/>
          <w:lang w:val="en-US"/>
        </w:rPr>
        <w:t>) in accordance with the Preferred Reporting Items</w:t>
      </w:r>
      <w:r w:rsidRPr="001636F5">
        <w:rPr>
          <w:bCs/>
          <w:color w:val="FF0000"/>
          <w:lang w:val="en-US"/>
        </w:rPr>
        <w:t xml:space="preserve"> </w:t>
      </w:r>
      <w:r w:rsidRPr="001636F5">
        <w:rPr>
          <w:bCs/>
          <w:color w:val="000000" w:themeColor="text1"/>
          <w:lang w:val="en-US"/>
        </w:rPr>
        <w:t xml:space="preserve">for Systematic Reviews and Meta-Analyses Protocols (PRISMA). </w:t>
      </w:r>
    </w:p>
    <w:p w14:paraId="56A7DA22" w14:textId="7D70E4C4" w:rsidR="00903985" w:rsidRPr="001636F5" w:rsidRDefault="00903985" w:rsidP="001636F5">
      <w:pPr>
        <w:spacing w:line="360" w:lineRule="auto"/>
        <w:jc w:val="both"/>
        <w:rPr>
          <w:b/>
          <w:color w:val="000000" w:themeColor="text1"/>
          <w:lang w:val="en-US"/>
        </w:rPr>
      </w:pPr>
      <w:r w:rsidRPr="001636F5">
        <w:rPr>
          <w:b/>
          <w:color w:val="000000" w:themeColor="text1"/>
          <w:lang w:val="en-US"/>
        </w:rPr>
        <w:t xml:space="preserve">Results: </w:t>
      </w:r>
      <w:r w:rsidR="00385A26" w:rsidRPr="001636F5">
        <w:rPr>
          <w:bCs/>
          <w:color w:val="000000" w:themeColor="text1"/>
          <w:lang w:val="en-US"/>
        </w:rPr>
        <w:t>Eleven studies met the inclusion criteria and were included.</w:t>
      </w:r>
      <w:r w:rsidR="00385A26" w:rsidRPr="001636F5">
        <w:rPr>
          <w:b/>
          <w:color w:val="000000" w:themeColor="text1"/>
          <w:lang w:val="en-US"/>
        </w:rPr>
        <w:t xml:space="preserve"> </w:t>
      </w:r>
      <w:r w:rsidRPr="001636F5">
        <w:rPr>
          <w:bCs/>
          <w:color w:val="000000" w:themeColor="text1"/>
          <w:lang w:val="en-US"/>
        </w:rPr>
        <w:t xml:space="preserve">The methodological quality of the </w:t>
      </w:r>
      <w:r w:rsidR="00385A26" w:rsidRPr="001636F5">
        <w:rPr>
          <w:bCs/>
          <w:color w:val="000000" w:themeColor="text1"/>
          <w:lang w:val="en-US"/>
        </w:rPr>
        <w:t xml:space="preserve">included </w:t>
      </w:r>
      <w:r w:rsidRPr="001636F5">
        <w:rPr>
          <w:bCs/>
          <w:color w:val="000000" w:themeColor="text1"/>
          <w:lang w:val="en-US"/>
        </w:rPr>
        <w:t xml:space="preserve">studies ranged </w:t>
      </w:r>
      <w:r w:rsidR="00AE0856" w:rsidRPr="001636F5">
        <w:rPr>
          <w:bCs/>
          <w:color w:val="000000" w:themeColor="text1"/>
          <w:lang w:val="en-US"/>
        </w:rPr>
        <w:t xml:space="preserve">between 10 and 18 </w:t>
      </w:r>
      <w:r w:rsidRPr="001636F5">
        <w:rPr>
          <w:bCs/>
          <w:color w:val="000000" w:themeColor="text1"/>
          <w:lang w:val="en-US"/>
        </w:rPr>
        <w:t xml:space="preserve">with an average score of </w:t>
      </w:r>
      <w:r w:rsidR="00DA7F03" w:rsidRPr="001636F5">
        <w:rPr>
          <w:bCs/>
          <w:color w:val="000000" w:themeColor="text1"/>
          <w:lang w:val="en-US"/>
        </w:rPr>
        <w:t>15</w:t>
      </w:r>
      <w:r w:rsidR="00AE0856" w:rsidRPr="001636F5">
        <w:rPr>
          <w:bCs/>
          <w:color w:val="000000" w:themeColor="text1"/>
          <w:lang w:val="en-US"/>
        </w:rPr>
        <w:t xml:space="preserve"> points</w:t>
      </w:r>
      <w:r w:rsidR="00017A0F" w:rsidRPr="001636F5">
        <w:rPr>
          <w:bCs/>
          <w:color w:val="000000" w:themeColor="text1"/>
          <w:lang w:val="en-US"/>
        </w:rPr>
        <w:t xml:space="preserve"> using the </w:t>
      </w:r>
      <w:proofErr w:type="spellStart"/>
      <w:r w:rsidR="00017A0F" w:rsidRPr="001636F5">
        <w:rPr>
          <w:bCs/>
          <w:color w:val="000000" w:themeColor="text1"/>
          <w:lang w:val="en-US"/>
        </w:rPr>
        <w:t>P</w:t>
      </w:r>
      <w:r w:rsidR="000F4E21" w:rsidRPr="001636F5">
        <w:rPr>
          <w:bCs/>
          <w:color w:val="000000" w:themeColor="text1"/>
          <w:lang w:val="en-US"/>
        </w:rPr>
        <w:t>ED</w:t>
      </w:r>
      <w:r w:rsidR="00017A0F" w:rsidRPr="001636F5">
        <w:rPr>
          <w:bCs/>
          <w:color w:val="000000" w:themeColor="text1"/>
          <w:lang w:val="en-US"/>
        </w:rPr>
        <w:t>ro</w:t>
      </w:r>
      <w:proofErr w:type="spellEnd"/>
      <w:r w:rsidR="00017A0F" w:rsidRPr="001636F5">
        <w:rPr>
          <w:bCs/>
          <w:color w:val="000000" w:themeColor="text1"/>
          <w:lang w:val="en-US"/>
        </w:rPr>
        <w:t xml:space="preserve"> scale</w:t>
      </w:r>
      <w:r w:rsidR="00705F73" w:rsidRPr="001636F5">
        <w:rPr>
          <w:bCs/>
          <w:color w:val="000000" w:themeColor="text1"/>
          <w:lang w:val="en-US"/>
        </w:rPr>
        <w:t>.</w:t>
      </w:r>
      <w:r w:rsidRPr="001636F5">
        <w:rPr>
          <w:bCs/>
          <w:color w:val="000000" w:themeColor="text1"/>
          <w:lang w:val="en-US"/>
        </w:rPr>
        <w:t xml:space="preserve"> The training duration ranged from 6 weeks to 27 weeks, with volume ranging from 1 to 6 sets and 6 to 10 repetitions, and frequency from 1 to 2 times a week.</w:t>
      </w:r>
      <w:r w:rsidR="00833FA4" w:rsidRPr="001636F5">
        <w:rPr>
          <w:bCs/>
          <w:color w:val="000000" w:themeColor="text1"/>
          <w:lang w:val="en-US"/>
        </w:rPr>
        <w:t xml:space="preserve"> This systematic review reported that a diverse range of flywheel training interventions can effectively improve strength, power, jump, and changes of direction in male soccer players of varying levels.</w:t>
      </w:r>
    </w:p>
    <w:p w14:paraId="3326029D" w14:textId="6E5D16B5" w:rsidR="00903985" w:rsidRPr="00457979" w:rsidRDefault="00903985" w:rsidP="00457979">
      <w:pPr>
        <w:spacing w:line="360" w:lineRule="auto"/>
        <w:jc w:val="both"/>
        <w:rPr>
          <w:bCs/>
          <w:color w:val="000000" w:themeColor="text1"/>
          <w:lang w:val="en-US"/>
        </w:rPr>
      </w:pPr>
      <w:r w:rsidRPr="001636F5">
        <w:rPr>
          <w:b/>
          <w:bCs/>
          <w:color w:val="000000" w:themeColor="text1"/>
          <w:lang w:val="en-US"/>
        </w:rPr>
        <w:t>Conclusion</w:t>
      </w:r>
      <w:r w:rsidRPr="001636F5">
        <w:rPr>
          <w:bCs/>
          <w:color w:val="000000" w:themeColor="text1"/>
          <w:lang w:val="en-US"/>
        </w:rPr>
        <w:t xml:space="preserve">: </w:t>
      </w:r>
      <w:r w:rsidR="00833FA4" w:rsidRPr="001636F5">
        <w:rPr>
          <w:bCs/>
          <w:color w:val="000000" w:themeColor="text1"/>
          <w:lang w:val="en-US"/>
        </w:rPr>
        <w:t>F</w:t>
      </w:r>
      <w:r w:rsidR="003E1844" w:rsidRPr="001636F5">
        <w:rPr>
          <w:bCs/>
          <w:color w:val="000000" w:themeColor="text1"/>
          <w:lang w:val="en-US"/>
        </w:rPr>
        <w:t xml:space="preserve">lywheel training interventions </w:t>
      </w:r>
      <w:r w:rsidR="00833FA4" w:rsidRPr="001636F5">
        <w:rPr>
          <w:bCs/>
          <w:color w:val="000000" w:themeColor="text1"/>
          <w:lang w:val="en-US"/>
        </w:rPr>
        <w:t>improve</w:t>
      </w:r>
      <w:r w:rsidR="003E1844" w:rsidRPr="001636F5">
        <w:rPr>
          <w:bCs/>
          <w:color w:val="000000" w:themeColor="text1"/>
          <w:lang w:val="en-US"/>
        </w:rPr>
        <w:t xml:space="preserve"> </w:t>
      </w:r>
      <w:r w:rsidR="00833FA4" w:rsidRPr="001636F5">
        <w:rPr>
          <w:bCs/>
          <w:color w:val="000000" w:themeColor="text1"/>
          <w:lang w:val="en-US"/>
        </w:rPr>
        <w:t>physical capacities in soccer players</w:t>
      </w:r>
      <w:r w:rsidR="003E1844" w:rsidRPr="001636F5">
        <w:rPr>
          <w:bCs/>
          <w:color w:val="000000" w:themeColor="text1"/>
          <w:lang w:val="en-US"/>
        </w:rPr>
        <w:t xml:space="preserve"> of varying levels. Nonetheless, the current literature suggests contrasting evidence regarding flywheel training induced changes in sprint speed and acceleration capacity of soccer players</w:t>
      </w:r>
      <w:r w:rsidR="00A552CB" w:rsidRPr="001636F5">
        <w:rPr>
          <w:bCs/>
          <w:color w:val="000000" w:themeColor="text1"/>
          <w:lang w:val="en-US"/>
        </w:rPr>
        <w:t>.</w:t>
      </w:r>
      <w:r w:rsidR="00833FA4" w:rsidRPr="001636F5">
        <w:rPr>
          <w:bCs/>
          <w:color w:val="000000" w:themeColor="text1"/>
          <w:lang w:val="en-US"/>
        </w:rPr>
        <w:t xml:space="preserve"> </w:t>
      </w:r>
      <w:r w:rsidRPr="001636F5">
        <w:rPr>
          <w:b/>
          <w:color w:val="000000" w:themeColor="text1"/>
          <w:lang w:val="en-US"/>
        </w:rPr>
        <w:t xml:space="preserve">Keywords: </w:t>
      </w:r>
      <w:proofErr w:type="spellStart"/>
      <w:r w:rsidR="00746F6A" w:rsidRPr="001636F5">
        <w:rPr>
          <w:color w:val="000000" w:themeColor="text1"/>
          <w:lang w:val="en-US"/>
        </w:rPr>
        <w:t>Isoinertial</w:t>
      </w:r>
      <w:proofErr w:type="spellEnd"/>
      <w:r w:rsidRPr="001636F5">
        <w:rPr>
          <w:color w:val="000000" w:themeColor="text1"/>
          <w:lang w:val="en-US"/>
        </w:rPr>
        <w:t xml:space="preserve">, eccentric, </w:t>
      </w:r>
      <w:r w:rsidR="0051134A" w:rsidRPr="001636F5">
        <w:rPr>
          <w:color w:val="000000" w:themeColor="text1"/>
          <w:lang w:val="en-US"/>
        </w:rPr>
        <w:t>resistance training</w:t>
      </w:r>
      <w:r w:rsidRPr="001636F5">
        <w:rPr>
          <w:color w:val="000000" w:themeColor="text1"/>
          <w:lang w:val="en-US"/>
        </w:rPr>
        <w:t>, football</w:t>
      </w:r>
    </w:p>
    <w:p w14:paraId="29697C8B" w14:textId="77777777" w:rsidR="00A552CB" w:rsidRPr="001636F5" w:rsidRDefault="00A552CB" w:rsidP="001636F5">
      <w:pPr>
        <w:spacing w:line="360" w:lineRule="auto"/>
        <w:jc w:val="both"/>
        <w:rPr>
          <w:b/>
          <w:color w:val="000000" w:themeColor="text1"/>
          <w:u w:val="single"/>
          <w:lang w:val="en-US"/>
        </w:rPr>
      </w:pPr>
    </w:p>
    <w:p w14:paraId="28ACCAE8" w14:textId="77777777" w:rsidR="00903985" w:rsidRPr="001636F5" w:rsidRDefault="00903985" w:rsidP="001636F5">
      <w:pPr>
        <w:spacing w:line="360" w:lineRule="auto"/>
        <w:jc w:val="both"/>
        <w:rPr>
          <w:b/>
          <w:color w:val="000000" w:themeColor="text1"/>
          <w:lang w:val="en-US"/>
        </w:rPr>
      </w:pPr>
      <w:r w:rsidRPr="001636F5">
        <w:rPr>
          <w:b/>
          <w:color w:val="000000" w:themeColor="text1"/>
          <w:lang w:val="en-US"/>
        </w:rPr>
        <w:lastRenderedPageBreak/>
        <w:t xml:space="preserve">Introduction </w:t>
      </w:r>
    </w:p>
    <w:p w14:paraId="07F0E381" w14:textId="6457B7EC" w:rsidR="00903985" w:rsidRPr="001636F5" w:rsidRDefault="00903985" w:rsidP="001636F5">
      <w:pPr>
        <w:spacing w:line="360" w:lineRule="auto"/>
        <w:jc w:val="both"/>
        <w:rPr>
          <w:bCs/>
          <w:color w:val="000000" w:themeColor="text1"/>
          <w:lang w:val="en-US"/>
        </w:rPr>
      </w:pPr>
      <w:r w:rsidRPr="001636F5">
        <w:rPr>
          <w:bCs/>
          <w:lang w:val="en-US"/>
        </w:rPr>
        <w:tab/>
      </w:r>
      <w:r w:rsidR="00B02779" w:rsidRPr="001636F5">
        <w:rPr>
          <w:bCs/>
          <w:color w:val="000000" w:themeColor="text1"/>
          <w:lang w:val="en-US"/>
        </w:rPr>
        <w:t>Modern day s</w:t>
      </w:r>
      <w:r w:rsidRPr="001636F5">
        <w:rPr>
          <w:bCs/>
          <w:color w:val="000000" w:themeColor="text1"/>
          <w:lang w:val="en-US"/>
        </w:rPr>
        <w:t>occer match</w:t>
      </w:r>
      <w:r w:rsidR="00B02779" w:rsidRPr="001636F5">
        <w:rPr>
          <w:bCs/>
          <w:color w:val="000000" w:themeColor="text1"/>
          <w:lang w:val="en-US"/>
        </w:rPr>
        <w:t>es</w:t>
      </w:r>
      <w:r w:rsidRPr="001636F5">
        <w:rPr>
          <w:bCs/>
          <w:color w:val="000000" w:themeColor="text1"/>
          <w:lang w:val="en-US"/>
        </w:rPr>
        <w:t xml:space="preserve"> </w:t>
      </w:r>
      <w:r w:rsidR="00B02779" w:rsidRPr="001636F5">
        <w:rPr>
          <w:bCs/>
          <w:color w:val="000000" w:themeColor="text1"/>
          <w:lang w:val="en-US"/>
        </w:rPr>
        <w:t>require players to perform</w:t>
      </w:r>
      <w:r w:rsidRPr="001636F5">
        <w:rPr>
          <w:bCs/>
          <w:color w:val="000000" w:themeColor="text1"/>
          <w:lang w:val="en-US"/>
        </w:rPr>
        <w:t xml:space="preserve"> numerous high intensity actions including</w:t>
      </w:r>
      <w:r w:rsidR="001868DC" w:rsidRPr="001636F5">
        <w:rPr>
          <w:bCs/>
          <w:color w:val="000000" w:themeColor="text1"/>
          <w:lang w:val="en-US"/>
        </w:rPr>
        <w:t xml:space="preserve"> </w:t>
      </w:r>
      <w:r w:rsidRPr="001636F5">
        <w:rPr>
          <w:bCs/>
          <w:color w:val="000000" w:themeColor="text1"/>
          <w:lang w:val="en-US"/>
        </w:rPr>
        <w:t>accelerations, decelerations, jumps, sprints and change</w:t>
      </w:r>
      <w:r w:rsidR="0099168C" w:rsidRPr="001636F5">
        <w:rPr>
          <w:bCs/>
          <w:color w:val="000000" w:themeColor="text1"/>
          <w:lang w:val="en-US"/>
        </w:rPr>
        <w:t>s</w:t>
      </w:r>
      <w:r w:rsidRPr="001636F5">
        <w:rPr>
          <w:bCs/>
          <w:color w:val="000000" w:themeColor="text1"/>
          <w:lang w:val="en-US"/>
        </w:rPr>
        <w:t xml:space="preserve"> of direction (COD)</w:t>
      </w:r>
      <w:r w:rsidR="00B02779" w:rsidRPr="001636F5">
        <w:rPr>
          <w:bCs/>
          <w:color w:val="000000" w:themeColor="text1"/>
          <w:lang w:val="en-US"/>
        </w:rPr>
        <w:t xml:space="preserve"> </w:t>
      </w:r>
      <w:r w:rsidR="00B02779"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{"citationItems":[{"id":"ITEM-1","itemData":{"DOI":"10.1016/j.jshs.2014.07.002","ISBN":"2095-2546","ISSN":"22132961","abstract":"The complexity of the physical demands of soccer requires the completion of a multi-component training programme. The development, planning, and implementation of such a programme are difficult due partly to the practical constraints related to the competitive schedule at the top level. The effective planning and organisation of training are therefore crucial to the effective delivery of the training stimulus for both individual players and the team. The aim of this article is to provide an overview of the principles of training that can be used to prepare players for the physical demands of soccer. Information relating to periodisation is supported by an outline of the strategies used to deliver the acute training stress in a soccer environment. The importance of monitoring to support the planning process is also reviewed.","author":[{"dropping-particle":"","family":"Morgans","given":"Ryland","non-dropping-particle":"","parse-names":false,"suffix":""},{"dropping-particle":"","family":"Orme","given":"Patrick","non-dropping-particle":"","parse-names":false,"suffix":""},{"dropping-particle":"","family":"Anderson","given":"Liam","non-dropping-particle":"","parse-names":false,"suffix":""},{"dropping-particle":"","family":"Drust","given":"Barry","non-dropping-particle":"","parse-names":false,"suffix":""}],"container-title":"Journal of Sport and Health Science","id":"ITEM-1","issued":{"date-parts":[["2014"]]},"title":"Principles and practices of training for soccer","type":"article"},"uris":["http://www.mendeley.com/documents/?uuid=a3c6c3f9-6e8b-4d4c-a608-05fc53ec5186"]}],"mendeley":{"formattedCitation":"(Morgans et al. 2014)","plainTextFormattedCitation":"(Morgans et al. 2014)","previouslyFormattedCitation":"(Morgans et al. 2014)"},"properties":{"noteIndex":0},"schema":"https://github.com/citation-style-language/schema/raw/master/csl-citation.json"}</w:instrText>
      </w:r>
      <w:r w:rsidR="00B02779" w:rsidRPr="001636F5">
        <w:rPr>
          <w:bCs/>
          <w:color w:val="000000" w:themeColor="text1"/>
          <w:lang w:val="en-US"/>
        </w:rPr>
        <w:fldChar w:fldCharType="separate"/>
      </w:r>
      <w:r w:rsidR="00B02779" w:rsidRPr="001636F5">
        <w:rPr>
          <w:bCs/>
          <w:noProof/>
          <w:color w:val="000000" w:themeColor="text1"/>
          <w:lang w:val="en-US"/>
        </w:rPr>
        <w:t>(Morgans et al. 2014)</w:t>
      </w:r>
      <w:r w:rsidR="00B02779" w:rsidRPr="001636F5">
        <w:rPr>
          <w:bCs/>
          <w:color w:val="000000" w:themeColor="text1"/>
          <w:lang w:val="en-US"/>
        </w:rPr>
        <w:fldChar w:fldCharType="end"/>
      </w:r>
      <w:r w:rsidR="00B02779" w:rsidRPr="001636F5">
        <w:rPr>
          <w:bCs/>
          <w:color w:val="000000" w:themeColor="text1"/>
          <w:lang w:val="en-US"/>
        </w:rPr>
        <w:t>. Performance of such tasks require</w:t>
      </w:r>
      <w:r w:rsidRPr="001636F5">
        <w:rPr>
          <w:bCs/>
          <w:color w:val="000000" w:themeColor="text1"/>
          <w:lang w:val="en-US"/>
        </w:rPr>
        <w:t xml:space="preserve"> rapid production of force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{"citationItems":[{"id":"ITEM-1","itemData":{"DOI":"10.1016/j.jshs.2014.07.002","ISBN":"2095-2546","ISSN":"22132961","abstract":"The complexity of the physical demands of soccer requires the completion of a multi-component training programme. The development, planning, and implementation of such a programme are difficult due partly to the practical constraints related to the competitive schedule at the top level. The effective planning and organisation of training are therefore crucial to the effective delivery of the training stimulus for both individual players and the team. The aim of this article is to provide an overview of the principles of training that can be used to prepare players for the physical demands of soccer. Information relating to periodisation is supported by an outline of the strategies used to deliver the acute training stress in a soccer environment. The importance of monitoring to support the planning process is also reviewed.","author":[{"dropping-particle":"","family":"Morgans","given":"Ryland","non-dropping-particle":"","parse-names":false,"suffix":""},{"dropping-particle":"","family":"Orme","given":"Patrick","non-dropping-particle":"","parse-names":false,"suffix":""},{"dropping-particle":"","family":"Anderson","given":"Liam","non-dropping-particle":"","parse-names":false,"suffix":""},{"dropping-particle":"","family":"Drust","given":"Barry","non-dropping-particle":"","parse-names":false,"suffix":""}],"container-title":"Journal of Sport and Health Science","id":"ITEM-1","issued":{"date-parts":[["2014"]]},"title":"Principles and practices of training for soccer","type":"article"},"uris":["http://www.mendeley.com/documents/?uuid=a3c6c3f9-6e8b-4d4c-a608-05fc53ec5186"]}],"mendeley":{"formattedCitation":"(Morgans et al. 2014)","plainTextFormattedCitation":"(Morgans et al. 2014)","previouslyFormattedCitation":"(Morgans et al. 2014)"},"properties":{"noteIndex":0},"schema":"https://github.com/citation-style-language/schema/raw/master/csl-citation.json"}</w:instrText>
      </w:r>
      <w:r w:rsidRPr="001636F5">
        <w:rPr>
          <w:bCs/>
          <w:color w:val="000000" w:themeColor="text1"/>
          <w:lang w:val="en-US"/>
        </w:rPr>
        <w:fldChar w:fldCharType="separate"/>
      </w:r>
      <w:r w:rsidR="00AC1C6E" w:rsidRPr="001636F5">
        <w:rPr>
          <w:bCs/>
          <w:noProof/>
          <w:color w:val="000000" w:themeColor="text1"/>
          <w:lang w:val="en-US"/>
        </w:rPr>
        <w:t>(Morgans et al. 2014)</w:t>
      </w:r>
      <w:r w:rsidRPr="001636F5">
        <w:rPr>
          <w:bCs/>
          <w:color w:val="000000" w:themeColor="text1"/>
          <w:lang w:val="en-US"/>
        </w:rPr>
        <w:fldChar w:fldCharType="end"/>
      </w:r>
      <w:r w:rsidRPr="001636F5">
        <w:rPr>
          <w:bCs/>
          <w:color w:val="000000" w:themeColor="text1"/>
          <w:lang w:val="en-US"/>
        </w:rPr>
        <w:t xml:space="preserve"> and </w:t>
      </w:r>
      <w:r w:rsidR="00B02779" w:rsidRPr="001636F5">
        <w:rPr>
          <w:bCs/>
          <w:color w:val="000000" w:themeColor="text1"/>
          <w:lang w:val="en-US"/>
        </w:rPr>
        <w:t xml:space="preserve">often play pivotal roles in determining </w:t>
      </w:r>
      <w:r w:rsidR="007F1D28" w:rsidRPr="001636F5">
        <w:rPr>
          <w:bCs/>
          <w:color w:val="000000" w:themeColor="text1"/>
          <w:lang w:val="en-US"/>
        </w:rPr>
        <w:t>o</w:t>
      </w:r>
      <w:r w:rsidRPr="001636F5">
        <w:rPr>
          <w:bCs/>
          <w:color w:val="000000" w:themeColor="text1"/>
          <w:lang w:val="en-US"/>
        </w:rPr>
        <w:t>n-field performance</w:t>
      </w:r>
      <w:r w:rsidR="00CF7049" w:rsidRPr="001636F5">
        <w:rPr>
          <w:bCs/>
          <w:color w:val="000000" w:themeColor="text1"/>
          <w:lang w:val="en-US"/>
        </w:rPr>
        <w:t xml:space="preserve"> </w:t>
      </w:r>
      <w:r w:rsidR="00B02779" w:rsidRPr="001636F5">
        <w:rPr>
          <w:bCs/>
          <w:color w:val="000000" w:themeColor="text1"/>
          <w:lang w:val="en-US"/>
        </w:rPr>
        <w:t xml:space="preserve">and success </w:t>
      </w:r>
      <w:r w:rsidR="00CF7049"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02640414.2012.665940","ISSN":"0264-0414","author":[{"dropping-particle":"","family":"Faude","given":"Oliver","non-dropping-particle":"","parse-names":false,"suffix":""},{"dropping-particle":"","family":"Koch","given":"Thorsten","non-dropping-particle":"","parse-names":false,"suffix":""},{"dropping-particle":"","family":"Meyer","given":"Tim","non-dropping-particle":"","parse-names":false,"suffix":""}],"container-title":"Journal of Sports Sciences","id":"ITEM-1","issue":"7","issued":{"date-parts":[["2012","4"]]},"page":"625-631","title":"Straight sprinting is the most frequent action in goal situations in professional football","type":"article-journal","volume":"30"},"uris":["http://www.mendeley.com/documents/?uuid=03c7c543-a445-41d4-b719-22a281520e87","http://www.mendeley.com/documents/?uuid=efe8b0bd-90a1-4eb6-8243-06d3722a6cc7"]}],"mendeley":{"formattedCitation":"(Faude et al. 2012)","plainTextFormattedCitation":"(Faude et al. 2012)","previouslyFormattedCitation":"(Faude et al. 2012)"},"properties":{"noteIndex":0},"schema":"https://github.com/citation-style-language/schema/raw/master/csl-citation.json"}</w:instrText>
      </w:r>
      <w:r w:rsidR="00CF7049" w:rsidRPr="001636F5">
        <w:rPr>
          <w:bCs/>
          <w:color w:val="000000" w:themeColor="text1"/>
          <w:lang w:val="en-US"/>
        </w:rPr>
        <w:fldChar w:fldCharType="separate"/>
      </w:r>
      <w:r w:rsidR="00AC1C6E" w:rsidRPr="001636F5">
        <w:rPr>
          <w:bCs/>
          <w:noProof/>
          <w:color w:val="000000" w:themeColor="text1"/>
          <w:lang w:val="en-US"/>
        </w:rPr>
        <w:t>(Faude et al. 2012)</w:t>
      </w:r>
      <w:r w:rsidR="00CF7049" w:rsidRPr="001636F5">
        <w:rPr>
          <w:bCs/>
          <w:color w:val="000000" w:themeColor="text1"/>
          <w:lang w:val="en-US"/>
        </w:rPr>
        <w:fldChar w:fldCharType="end"/>
      </w:r>
      <w:r w:rsidRPr="001636F5">
        <w:rPr>
          <w:bCs/>
          <w:color w:val="000000" w:themeColor="text1"/>
          <w:lang w:val="en-US"/>
        </w:rPr>
        <w:t xml:space="preserve">. </w:t>
      </w:r>
      <w:r w:rsidR="00B02779" w:rsidRPr="001636F5">
        <w:rPr>
          <w:bCs/>
          <w:color w:val="000000" w:themeColor="text1"/>
          <w:lang w:val="en-US"/>
        </w:rPr>
        <w:t>It is for this reason that soccer p</w:t>
      </w:r>
      <w:r w:rsidRPr="001636F5">
        <w:rPr>
          <w:bCs/>
          <w:color w:val="000000" w:themeColor="text1"/>
          <w:lang w:val="en-US"/>
        </w:rPr>
        <w:t xml:space="preserve">layers require high levels of muscular strength to </w:t>
      </w:r>
      <w:r w:rsidR="00B02779" w:rsidRPr="001636F5">
        <w:rPr>
          <w:bCs/>
          <w:color w:val="000000" w:themeColor="text1"/>
          <w:lang w:val="en-US"/>
        </w:rPr>
        <w:t>repeatedly achieve</w:t>
      </w:r>
      <w:r w:rsidRPr="001636F5">
        <w:rPr>
          <w:bCs/>
          <w:color w:val="000000" w:themeColor="text1"/>
          <w:lang w:val="en-US"/>
        </w:rPr>
        <w:t xml:space="preserve"> successful outcome</w:t>
      </w:r>
      <w:r w:rsidR="00B02779" w:rsidRPr="001636F5">
        <w:rPr>
          <w:bCs/>
          <w:color w:val="000000" w:themeColor="text1"/>
          <w:lang w:val="en-US"/>
        </w:rPr>
        <w:t>s</w:t>
      </w:r>
      <w:r w:rsidRPr="001636F5">
        <w:rPr>
          <w:bCs/>
          <w:color w:val="000000" w:themeColor="text1"/>
          <w:lang w:val="en-US"/>
        </w:rPr>
        <w:t xml:space="preserve"> during contact situations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{"citationItems":[{"id":"ITEM-1","itemData":{"DOI":"10.1123/ijspp.2020-0862","ISSN":"1555-0265","abstract":"Due to the negative effects that injuries have on performance, club finances, and long-term player health (permanent disability after a severe injury), prevention strategies are an essential part of both sports medicine and performance. Purpose : To summarize the current evidence regarding strength training for injury prevention in soccer and to inform its evidence-based implementation in research and applied settings. Conclusions : The contemporary literature suggests that strength training, proposed as traditional resistance, eccentric, and flywheel training, may be a valid method to reduce injury risk in soccer players. Training strategies involving multiple components (eg, a combination of strength, balance, plyometrics) that include strength exercises are effective at reducing noncontact injuries in female soccer players. In addition, the body of research currently published supports the use of eccentric training in sports, which offers unique physiological responses compared with other resistance exercise modalities. It seems that the Nordic hamstring exercise, in particular, is a viable option for the reduction of hamstring injuries in soccer players. Moreover, flywheel training has specific training peculiarities and advantages that are related to the combination of both concentric and eccentric contraction, which may play an important role in injury prevention. It is the authors’ opinion that strength and conditioning coaches should integrate the strength training methods proposed here in their weekly training routine to reduce the likelihood of injuries in their players; however, further research is needed to verify the advantages and disadvantages of these training methods to injury prevention using specific cohorts of soccer players.","author":[{"dropping-particle":"","family":"Beato","given":"Marco","non-dropping-particle":"","parse-names":false,"suffix":""},{"dropping-particle":"","family":"Maroto-Izquierdo","given":"Sergio","non-dropping-particle":"","parse-names":false,"suffix":""},{"dropping-particle":"","family":"Turner","given":"Anthony N.","non-dropping-particle":"","parse-names":false,"suffix":""},{"dropping-particle":"","family":"Bishop","given":"Chris","non-dropping-particle":"","parse-names":false,"suffix":""}],"container-title":"International Journal of Sports Physiology and Performance","id":"ITEM-1","issued":{"date-parts":[["2020"]]},"page":"1-6","title":"Implementing Strength Training Strategies for Injury Prevention in Soccer: Scientific Rationale and Methodological Recommendations","type":"article-journal"},"uris":["http://www.mendeley.com/documents/?uuid=d286ffd7-ff57-4caf-af68-e0747671cf87"]}],"mendeley":{"formattedCitation":"(Beato et al. 2020a)","plainTextFormattedCitation":"(Beato et al. 2020a)","previouslyFormattedCitation":"(Beato et al. 2020a)"},"properties":{"noteIndex":0},"schema":"https://github.com/citation-style-language/schema/raw/master/csl-citation.json"}</w:instrText>
      </w:r>
      <w:r w:rsidRPr="001636F5">
        <w:rPr>
          <w:bCs/>
          <w:color w:val="000000" w:themeColor="text1"/>
          <w:lang w:val="en-US"/>
        </w:rPr>
        <w:fldChar w:fldCharType="separate"/>
      </w:r>
      <w:r w:rsidR="00035D84" w:rsidRPr="001636F5">
        <w:rPr>
          <w:bCs/>
          <w:noProof/>
          <w:color w:val="000000" w:themeColor="text1"/>
          <w:lang w:val="en-US"/>
        </w:rPr>
        <w:t>(Beato et al. 2020</w:t>
      </w:r>
      <w:r w:rsidR="00A567DC">
        <w:rPr>
          <w:bCs/>
          <w:noProof/>
          <w:color w:val="000000" w:themeColor="text1"/>
          <w:lang w:val="en-US"/>
        </w:rPr>
        <w:t>c</w:t>
      </w:r>
      <w:r w:rsidR="00035D84" w:rsidRPr="001636F5">
        <w:rPr>
          <w:bCs/>
          <w:noProof/>
          <w:color w:val="000000" w:themeColor="text1"/>
          <w:lang w:val="en-US"/>
        </w:rPr>
        <w:t>)</w:t>
      </w:r>
      <w:r w:rsidRPr="001636F5">
        <w:rPr>
          <w:bCs/>
          <w:color w:val="000000" w:themeColor="text1"/>
          <w:lang w:val="en-US"/>
        </w:rPr>
        <w:fldChar w:fldCharType="end"/>
      </w:r>
      <w:r w:rsidRPr="001636F5">
        <w:rPr>
          <w:bCs/>
          <w:color w:val="000000" w:themeColor="text1"/>
          <w:lang w:val="en-US"/>
        </w:rPr>
        <w:t xml:space="preserve"> and mitigate the</w:t>
      </w:r>
      <w:r w:rsidR="00BE2A1C" w:rsidRPr="001636F5">
        <w:rPr>
          <w:bCs/>
          <w:color w:val="000000" w:themeColor="text1"/>
          <w:lang w:val="en-US"/>
        </w:rPr>
        <w:t xml:space="preserve"> risk of</w:t>
      </w:r>
      <w:r w:rsidRPr="001636F5">
        <w:rPr>
          <w:bCs/>
          <w:color w:val="000000" w:themeColor="text1"/>
          <w:lang w:val="en-US"/>
        </w:rPr>
        <w:t xml:space="preserve"> </w:t>
      </w:r>
      <w:r w:rsidR="00BE2A1C" w:rsidRPr="001636F5">
        <w:rPr>
          <w:bCs/>
          <w:color w:val="000000" w:themeColor="text1"/>
          <w:lang w:val="en-US"/>
        </w:rPr>
        <w:t xml:space="preserve">non-contact </w:t>
      </w:r>
      <w:r w:rsidRPr="001636F5">
        <w:rPr>
          <w:bCs/>
          <w:color w:val="000000" w:themeColor="text1"/>
          <w:lang w:val="en-US"/>
        </w:rPr>
        <w:t>musculoskeletal injur</w:t>
      </w:r>
      <w:r w:rsidR="00BE2A1C" w:rsidRPr="001636F5">
        <w:rPr>
          <w:bCs/>
          <w:color w:val="000000" w:themeColor="text1"/>
          <w:lang w:val="en-US"/>
        </w:rPr>
        <w:t xml:space="preserve">ies </w:t>
      </w:r>
      <w:r w:rsidR="00E87D53"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10.1111/j.1600-0838.2008.00780.x","ISSN":"09057188","author":[{"dropping-particle":"","family":"Lehance","given":"C.","non-dropping-particle":"","parse-names":false,"suffix":""},{"dropping-particle":"","family":"Binet","given":"J.","non-dropping-particle":"","parse-names":false,"suffix":""},{"dropping-particle":"","family":"Bury","given":"T.","non-dropping-particle":"","parse-names":false,"suffix":""},{"dropping-particle":"","family":"Croisier","given":"J. L.","non-dropping-particle":"","parse-names":false,"suffix":""}],"container-title":"Scandinavian Journal of Medicine &amp; Science in Sports","id":"ITEM-1","issue":"2","issued":{"date-parts":[["2008","3"]]},"page":"243-251","title":"Muscular strength, functional performances and injury risk in professional and junior elite soccer players","type":"article-journal","volume":"19"},"uris":["http://www.mendeley.com/documents/?uuid=88f680d4-0d91-4e7e-828d-aacf3bfbe020","http://www.mendeley.com/documents/?uuid=05d0aece-7c87-4348-ae79-d1c73a621800","http://www.mendeley.com/documents/?uuid=4468f3dc-7237-4dbc-ac3f-72160925cd52","http://www.mendeley.com/documents/?uuid=a41cc430-f276-4ffc-87aa-89515b1f6cfe"]},{"id":"ITEM-2","itemData":{"DOI":"10.1136/bjsm.35.1.43","ISSN":"03063674","author":[{"dropping-particle":"","family":"Hawkins","given":"R D","non-dropping-particle":"","parse-names":false,"suffix":""}],"container-title":"British Journal of Sports Medicine","id":"ITEM-2","issue":"1","issued":{"date-parts":[["2001","2"]]},"page":"43-47","title":"The association football medical research programme: an audit of injuries in professional football","type":"article-journal","volume":"35"},"uris":["http://www.mendeley.com/documents/?uuid=b7cd6f83-be75-4039-bb36-f539e3a91d0b","http://www.mendeley.com/documents/?uuid=0784a458-3e49-4aa9-a3a2-649d0087bc1c"]},{"id":"ITEM-3","itemData":{"DOI":"10.1136/bjsports-2015-095362","ISBN":"1473-0480","ISSN":"1473-0480","PMID":"26675089","abstract":"BACKGROUND/AIM To investigate the role of eccentric knee flexor strength, between-limb imbalance and biceps femoris long head (BFlh) fascicle length on the risk of future hamstring strain injury (HSI). METHODS Elite soccer players (n=152) from eight different teams participated. Eccentric knee flexor strength during the Nordic hamstring exercise and BFlh fascicle length were assessed at the beginning of preseason. The occurrences of HSIs following this were recorded by the team medical staff. Relative risk (RR) was determined for univariate data, and logistic regression was employed for multivariate data. RESULTS Twenty seven new HSIs were reported. Eccentric knee flexor strength below 337 N (RR=4.4; 95% CI 1.1 to 17.5) and possessing BFlh fascicles shorter than 10.56 cm (RR=4.1; 95% CI 1.9 to 8.7) significantly increased the risk of a HSI. Multivariate logistic regression revealed significant effects when combinations of age, history of HSI, eccentric knee flexor strength and BFlh fascicle length were explored. From these analyses the likelihood of a future HSI in older athletes or those with a HSI history was reduced if high levels of eccentric knee flexor strength and longer BFlh fascicles were present. CONCLUSIONS The presence of short BFlh fascicles and low levels of eccentric knee flexor strength in elite soccer players increases the risk of future HSI. The greater risk of a future HSI in older players or those with a previous HSI is reduced when they have longer BFlh fascicles and high levels of eccentric strength.","author":[{"dropping-particle":"","family":"Timmins","given":"Ryan G.","non-dropping-particle":"","parse-names":false,"suffix":""},{"dropping-particle":"","family":"Bourne","given":"Matthew N.","non-dropping-particle":"","parse-names":false,"suffix":""},{"dropping-particle":"","family":"Shield","given":"Anthony J.","non-dropping-particle":"","parse-names":false,"suffix":""},{"dropping-particle":"","family":"Williams","given":"Morgan D.","non-dropping-particle":"","parse-names":false,"suffix":""},{"dropping-particle":"","family":"Lorenzen","given":"Christian","non-dropping-particle":"","parse-names":false,"suffix":""},{"dropping-particle":"","family":"Opar","given":"David A.","non-dropping-particle":"","parse-names":false,"suffix":""}],"container-title":"British journal of sports medicine","id":"ITEM-3","issue":"24","issued":{"date-parts":[["2016","12"]]},"page":"1524-1535","title":"Short biceps femoris fascicles and eccentric knee flexor weakness increase the risk of hamstring injury in elite football (soccer): a prospective cohort study.","type":"article-journal","volume":"50"},"uris":["http://www.mendeley.com/documents/?uuid=248c5153-1e93-4d70-8e1b-1b297ddda7d7"]}],"mendeley":{"formattedCitation":"(Hawkins 2001; Lehance et al. 2008; Timmins et al. 2016)","plainTextFormattedCitation":"(Hawkins 2001; Lehance et al. 2008; Timmins et al. 2016)","previouslyFormattedCitation":"(Hawkins 2001; Lehance et al. 2008; Timmins et al. 2016)"},"properties":{"noteIndex":0},"schema":"https://github.com/citation-style-language/schema/raw/master/csl-citation.json"}</w:instrText>
      </w:r>
      <w:r w:rsidR="00E87D53" w:rsidRPr="001636F5">
        <w:rPr>
          <w:bCs/>
          <w:color w:val="000000" w:themeColor="text1"/>
          <w:lang w:val="en-US"/>
        </w:rPr>
        <w:fldChar w:fldCharType="separate"/>
      </w:r>
      <w:r w:rsidR="00E87D53" w:rsidRPr="001636F5">
        <w:rPr>
          <w:bCs/>
          <w:noProof/>
          <w:color w:val="000000" w:themeColor="text1"/>
          <w:lang w:val="en-US"/>
        </w:rPr>
        <w:t>(Hawkins 2001; Lehance et al. 2008; Timmins et al. 2016)</w:t>
      </w:r>
      <w:r w:rsidR="00E87D53" w:rsidRPr="001636F5">
        <w:rPr>
          <w:bCs/>
          <w:color w:val="000000" w:themeColor="text1"/>
          <w:lang w:val="en-US"/>
        </w:rPr>
        <w:fldChar w:fldCharType="end"/>
      </w:r>
      <w:r w:rsidRPr="001636F5">
        <w:rPr>
          <w:bCs/>
          <w:color w:val="000000" w:themeColor="text1"/>
          <w:lang w:val="en-US"/>
        </w:rPr>
        <w:t xml:space="preserve">. </w:t>
      </w:r>
      <w:r w:rsidR="00126F21" w:rsidRPr="001636F5">
        <w:rPr>
          <w:bCs/>
          <w:color w:val="000000" w:themeColor="text1"/>
          <w:lang w:val="en-US"/>
        </w:rPr>
        <w:t>It is therefore paramount that s</w:t>
      </w:r>
      <w:r w:rsidR="007F70DF" w:rsidRPr="001636F5">
        <w:rPr>
          <w:bCs/>
          <w:color w:val="000000" w:themeColor="text1"/>
          <w:lang w:val="en-US"/>
        </w:rPr>
        <w:t xml:space="preserve">trength and conditioning coaches </w:t>
      </w:r>
      <w:r w:rsidR="00126F21" w:rsidRPr="001636F5">
        <w:rPr>
          <w:bCs/>
          <w:color w:val="000000" w:themeColor="text1"/>
          <w:lang w:val="en-US"/>
        </w:rPr>
        <w:t xml:space="preserve">identify and </w:t>
      </w:r>
      <w:r w:rsidR="007A3AA5" w:rsidRPr="001636F5">
        <w:rPr>
          <w:bCs/>
          <w:color w:val="000000" w:themeColor="text1"/>
          <w:lang w:val="en-US"/>
        </w:rPr>
        <w:t>optimize</w:t>
      </w:r>
      <w:r w:rsidR="00126F21" w:rsidRPr="001636F5">
        <w:rPr>
          <w:bCs/>
          <w:color w:val="000000" w:themeColor="text1"/>
          <w:lang w:val="en-US"/>
        </w:rPr>
        <w:t xml:space="preserve"> methods that can efficiently </w:t>
      </w:r>
      <w:r w:rsidRPr="001636F5">
        <w:rPr>
          <w:bCs/>
          <w:color w:val="000000" w:themeColor="text1"/>
          <w:lang w:val="en-US"/>
        </w:rPr>
        <w:t xml:space="preserve">enhance </w:t>
      </w:r>
      <w:r w:rsidR="00126F21" w:rsidRPr="001636F5">
        <w:rPr>
          <w:bCs/>
          <w:color w:val="000000" w:themeColor="text1"/>
          <w:lang w:val="en-US"/>
        </w:rPr>
        <w:t>strength and</w:t>
      </w:r>
      <w:r w:rsidR="0090678D" w:rsidRPr="001636F5">
        <w:rPr>
          <w:bCs/>
          <w:color w:val="000000" w:themeColor="text1"/>
          <w:lang w:val="en-US"/>
        </w:rPr>
        <w:t xml:space="preserve"> consequently</w:t>
      </w:r>
      <w:r w:rsidR="00126F21" w:rsidRPr="001636F5">
        <w:rPr>
          <w:bCs/>
          <w:color w:val="000000" w:themeColor="text1"/>
          <w:lang w:val="en-US"/>
        </w:rPr>
        <w:t xml:space="preserve"> </w:t>
      </w:r>
      <w:r w:rsidR="007B7BD7">
        <w:rPr>
          <w:bCs/>
          <w:color w:val="000000" w:themeColor="text1"/>
          <w:lang w:val="en-US"/>
        </w:rPr>
        <w:t xml:space="preserve">improve </w:t>
      </w:r>
      <w:r w:rsidRPr="001636F5">
        <w:rPr>
          <w:bCs/>
          <w:color w:val="000000" w:themeColor="text1"/>
          <w:lang w:val="en-US"/>
        </w:rPr>
        <w:t xml:space="preserve">physical performance </w:t>
      </w:r>
      <w:r w:rsidR="00126F21" w:rsidRPr="001636F5">
        <w:rPr>
          <w:bCs/>
          <w:color w:val="000000" w:themeColor="text1"/>
          <w:lang w:val="en-US"/>
        </w:rPr>
        <w:t>of soccer</w:t>
      </w:r>
      <w:r w:rsidR="007F70DF" w:rsidRPr="001636F5">
        <w:rPr>
          <w:bCs/>
          <w:color w:val="000000" w:themeColor="text1"/>
          <w:lang w:val="en-US"/>
        </w:rPr>
        <w:t xml:space="preserve"> players</w:t>
      </w:r>
      <w:r w:rsidR="00126F21" w:rsidRPr="001636F5">
        <w:rPr>
          <w:bCs/>
          <w:color w:val="000000" w:themeColor="text1"/>
          <w:lang w:val="en-US"/>
        </w:rPr>
        <w:t xml:space="preserve"> </w:t>
      </w:r>
      <w:r w:rsidR="008F0F9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{"citationItems":[{"id":"ITEM-1","itemData":{"DOI":"10.1123/ijspp.2020-0862","ISSN":"1555-0265","abstract":"Due to the negative effects that injuries have on performance, club finances, and long-term player health (permanent disability after a severe injury), prevention strategies are an essential part of both sports medicine and performance. Purpose : To summarize the current evidence regarding strength training for injury prevention in soccer and to inform its evidence-based implementation in research and applied settings. Conclusions : The contemporary literature suggests that strength training, proposed as traditional resistance, eccentric, and flywheel training, may be a valid method to reduce injury risk in soccer players. Training strategies involving multiple components (eg, a combination of strength, balance, plyometrics) that include strength exercises are effective at reducing noncontact injuries in female soccer players. In addition, the body of research currently published supports the use of eccentric training in sports, which offers unique physiological responses compared with other resistance exercise modalities. It seems that the Nordic hamstring exercise, in particular, is a viable option for the reduction of hamstring injuries in soccer players. Moreover, flywheel training has specific training peculiarities and advantages that are related to the combination of both concentric and eccentric contraction, which may play an important role in injury prevention. It is the authors’ opinion that strength and conditioning coaches should integrate the strength training methods proposed here in their weekly training routine to reduce the likelihood of injuries in their players; however, further research is needed to verify the advantages and disadvantages of these training methods to injury prevention using specific cohorts of soccer players.","author":[{"dropping-particle":"","family":"Beato","given":"Marco","non-dropping-particle":"","parse-names":false,"suffix":""},{"dropping-particle":"","family":"Maroto-Izquierdo","given":"Sergio","non-dropping-particle":"","parse-names":false,"suffix":""},{"dropping-particle":"","family":"Turner","given":"Anthony N.","non-dropping-particle":"","parse-names":false,"suffix":""},{"dropping-particle":"","family":"Bishop","given":"Chris","non-dropping-particle":"","parse-names":false,"suffix":""}],"container-title":"International Journal of Sports Physiology and Performance","id":"ITEM-1","issued":{"date-parts":[["2020"]]},"page":"1-6","title":"Implementing Strength Training Strategies for Injury Prevention in Soccer: Scientific Rationale and Methodological Recommendations","type":"article-journal"},"uris":["http://www.mendeley.com/documents/?uuid=d286ffd7-ff57-4caf-af68-e0747671cf87"]}],"mendeley":{"formattedCitation":"(Beato et al. 2020a)","plainTextFormattedCitation":"(Beato et al. 2020a)","previouslyFormattedCitation":"(Beato et al. 2020a)"},"properties":{"noteIndex":0},"schema":"https://github.com/citation-style-language/schema/raw/master/csl-citation.json"}</w:instrText>
      </w:r>
      <w:r w:rsidR="008F0F92" w:rsidRPr="001636F5">
        <w:rPr>
          <w:bCs/>
          <w:color w:val="000000" w:themeColor="text1"/>
          <w:lang w:val="en-US"/>
        </w:rPr>
        <w:fldChar w:fldCharType="separate"/>
      </w:r>
      <w:r w:rsidR="00AC1C6E" w:rsidRPr="001636F5">
        <w:rPr>
          <w:bCs/>
          <w:noProof/>
          <w:color w:val="000000" w:themeColor="text1"/>
          <w:lang w:val="en-US"/>
        </w:rPr>
        <w:t>(Beato et al. 2020</w:t>
      </w:r>
      <w:r w:rsidR="00A567DC">
        <w:rPr>
          <w:bCs/>
          <w:noProof/>
          <w:color w:val="000000" w:themeColor="text1"/>
          <w:lang w:val="en-US"/>
        </w:rPr>
        <w:t>c</w:t>
      </w:r>
      <w:r w:rsidR="00AC1C6E" w:rsidRPr="001636F5">
        <w:rPr>
          <w:bCs/>
          <w:noProof/>
          <w:color w:val="000000" w:themeColor="text1"/>
          <w:lang w:val="en-US"/>
        </w:rPr>
        <w:t>)</w:t>
      </w:r>
      <w:r w:rsidR="008F0F92" w:rsidRPr="001636F5">
        <w:rPr>
          <w:bCs/>
          <w:color w:val="000000" w:themeColor="text1"/>
          <w:lang w:val="en-US"/>
        </w:rPr>
        <w:fldChar w:fldCharType="end"/>
      </w:r>
      <w:r w:rsidR="007F70DF" w:rsidRPr="001636F5">
        <w:rPr>
          <w:bCs/>
          <w:color w:val="000000" w:themeColor="text1"/>
          <w:lang w:val="en-US"/>
        </w:rPr>
        <w:t xml:space="preserve">. </w:t>
      </w:r>
    </w:p>
    <w:p w14:paraId="47F81E8F" w14:textId="408797F1" w:rsidR="008C6DE9" w:rsidRPr="001636F5" w:rsidRDefault="00903985" w:rsidP="001636F5">
      <w:pPr>
        <w:spacing w:line="360" w:lineRule="auto"/>
        <w:jc w:val="both"/>
        <w:rPr>
          <w:bCs/>
          <w:color w:val="000000" w:themeColor="text1"/>
          <w:lang w:val="en-US"/>
        </w:rPr>
      </w:pPr>
      <w:r w:rsidRPr="001636F5">
        <w:rPr>
          <w:bCs/>
          <w:color w:val="000000" w:themeColor="text1"/>
          <w:lang w:val="en-US"/>
        </w:rPr>
        <w:tab/>
      </w:r>
      <w:r w:rsidR="007F70DF" w:rsidRPr="001636F5">
        <w:rPr>
          <w:bCs/>
          <w:color w:val="000000" w:themeColor="text1"/>
          <w:lang w:val="en-US"/>
        </w:rPr>
        <w:t>Traditional</w:t>
      </w:r>
      <w:r w:rsidRPr="001636F5">
        <w:rPr>
          <w:bCs/>
          <w:color w:val="000000" w:themeColor="text1"/>
          <w:lang w:val="en-US"/>
        </w:rPr>
        <w:t xml:space="preserve"> resistance training programs </w:t>
      </w:r>
      <w:r w:rsidR="00126F21" w:rsidRPr="001636F5">
        <w:rPr>
          <w:bCs/>
          <w:color w:val="000000" w:themeColor="text1"/>
          <w:lang w:val="en-US"/>
        </w:rPr>
        <w:t xml:space="preserve">involving free weights and weight stack machines </w:t>
      </w:r>
      <w:r w:rsidRPr="001636F5">
        <w:rPr>
          <w:bCs/>
          <w:color w:val="000000" w:themeColor="text1"/>
          <w:lang w:val="en-US"/>
        </w:rPr>
        <w:t xml:space="preserve">based on the use of gravity dependent loads </w:t>
      </w:r>
      <w:r w:rsidR="00126F21" w:rsidRPr="001636F5">
        <w:rPr>
          <w:bCs/>
          <w:color w:val="000000" w:themeColor="text1"/>
          <w:lang w:val="en-US"/>
        </w:rPr>
        <w:t>have shown to achieve</w:t>
      </w:r>
      <w:r w:rsidRPr="001636F5">
        <w:rPr>
          <w:bCs/>
          <w:color w:val="000000" w:themeColor="text1"/>
          <w:lang w:val="en-US"/>
        </w:rPr>
        <w:t xml:space="preserve"> </w:t>
      </w:r>
      <w:r w:rsidR="00126F21" w:rsidRPr="001636F5">
        <w:rPr>
          <w:bCs/>
          <w:color w:val="000000" w:themeColor="text1"/>
          <w:lang w:val="en-US"/>
        </w:rPr>
        <w:t xml:space="preserve">desirable </w:t>
      </w:r>
      <w:r w:rsidRPr="001636F5">
        <w:rPr>
          <w:bCs/>
          <w:color w:val="000000" w:themeColor="text1"/>
          <w:lang w:val="en-US"/>
        </w:rPr>
        <w:t xml:space="preserve">structural and neural adaptions in athletes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ams.2017.09.001","ISSN":"14402440","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Sport","id":"ITEM-1","issue":"1","issued":{"date-parts":[["2018","1"]]},"page":"2-3","title":"Skeletal muscle functional and structural adaptations after eccentric overload flywheel resistance training: a systematic review and meta-analysis","type":"article-journal","volume":"21"},"uris":["http://www.mendeley.com/documents/?uuid=9df574a6-77ad-4263-b701-15bf40b10d86","http://www.mendeley.com/documents/?uuid=b4948ba1-55d9-43ab-8886-96e113a0bd8a"]}],"mendeley":{"formattedCitation":"(Vicens-Bordas et al. 2018a)","plainTextFormattedCitation":"(Vicens-Bordas et al. 2018a)","previouslyFormattedCitation":"(Vicens-Bordas et al. 2018a)"},"properties":{"noteIndex":0},"schema":"https://github.com/citation-style-language/schema/raw/master/csl-citation.json"}</w:instrText>
      </w:r>
      <w:r w:rsidRPr="001636F5">
        <w:rPr>
          <w:bCs/>
          <w:color w:val="000000" w:themeColor="text1"/>
          <w:lang w:val="en-US"/>
        </w:rPr>
        <w:fldChar w:fldCharType="separate"/>
      </w:r>
      <w:r w:rsidR="00AC1C6E" w:rsidRPr="001636F5">
        <w:rPr>
          <w:bCs/>
          <w:noProof/>
          <w:color w:val="000000" w:themeColor="text1"/>
          <w:lang w:val="en-US"/>
        </w:rPr>
        <w:t>(Vicens-Bordas et al. 2018a)</w:t>
      </w:r>
      <w:r w:rsidRPr="001636F5">
        <w:rPr>
          <w:bCs/>
          <w:color w:val="000000" w:themeColor="text1"/>
          <w:lang w:val="en-US"/>
        </w:rPr>
        <w:fldChar w:fldCharType="end"/>
      </w:r>
      <w:r w:rsidRPr="001636F5">
        <w:rPr>
          <w:bCs/>
          <w:color w:val="000000" w:themeColor="text1"/>
          <w:lang w:val="en-US"/>
        </w:rPr>
        <w:t xml:space="preserve">. </w:t>
      </w:r>
      <w:r w:rsidR="00126F21" w:rsidRPr="001636F5">
        <w:rPr>
          <w:bCs/>
          <w:color w:val="000000" w:themeColor="text1"/>
          <w:lang w:val="en-US"/>
        </w:rPr>
        <w:t>Nonetheless</w:t>
      </w:r>
      <w:r w:rsidRPr="001636F5">
        <w:rPr>
          <w:bCs/>
          <w:color w:val="000000" w:themeColor="text1"/>
          <w:lang w:val="en-US"/>
        </w:rPr>
        <w:t>, th</w:t>
      </w:r>
      <w:r w:rsidR="00D735E2" w:rsidRPr="001636F5">
        <w:rPr>
          <w:bCs/>
          <w:color w:val="000000" w:themeColor="text1"/>
          <w:lang w:val="en-US"/>
        </w:rPr>
        <w:t>ese</w:t>
      </w:r>
      <w:r w:rsidRPr="001636F5">
        <w:rPr>
          <w:bCs/>
          <w:color w:val="000000" w:themeColor="text1"/>
          <w:lang w:val="en-US"/>
        </w:rPr>
        <w:t xml:space="preserve"> </w:t>
      </w:r>
      <w:r w:rsidR="00126F21" w:rsidRPr="001636F5">
        <w:rPr>
          <w:bCs/>
          <w:color w:val="000000" w:themeColor="text1"/>
          <w:lang w:val="en-US"/>
        </w:rPr>
        <w:t xml:space="preserve">training </w:t>
      </w:r>
      <w:r w:rsidRPr="001636F5">
        <w:rPr>
          <w:bCs/>
          <w:color w:val="000000" w:themeColor="text1"/>
          <w:lang w:val="en-US"/>
        </w:rPr>
        <w:t>modalit</w:t>
      </w:r>
      <w:r w:rsidR="00D735E2" w:rsidRPr="001636F5">
        <w:rPr>
          <w:bCs/>
          <w:color w:val="000000" w:themeColor="text1"/>
          <w:lang w:val="en-US"/>
        </w:rPr>
        <w:t>ies</w:t>
      </w:r>
      <w:r w:rsidRPr="001636F5">
        <w:rPr>
          <w:bCs/>
          <w:color w:val="000000" w:themeColor="text1"/>
          <w:lang w:val="en-US"/>
        </w:rPr>
        <w:t xml:space="preserve"> </w:t>
      </w:r>
      <w:r w:rsidR="00D735E2" w:rsidRPr="001636F5">
        <w:rPr>
          <w:bCs/>
          <w:color w:val="000000" w:themeColor="text1"/>
          <w:lang w:val="en-US"/>
        </w:rPr>
        <w:t>are</w:t>
      </w:r>
      <w:r w:rsidR="00126F21" w:rsidRPr="001636F5">
        <w:rPr>
          <w:bCs/>
          <w:color w:val="000000" w:themeColor="text1"/>
          <w:lang w:val="en-US"/>
        </w:rPr>
        <w:t xml:space="preserve"> limited by the load lifted in</w:t>
      </w:r>
      <w:r w:rsidRPr="001636F5">
        <w:rPr>
          <w:bCs/>
          <w:color w:val="000000" w:themeColor="text1"/>
          <w:lang w:val="en-US"/>
        </w:rPr>
        <w:t xml:space="preserve"> the concentric phase </w:t>
      </w:r>
      <w:r w:rsidR="00126F21" w:rsidRPr="001636F5">
        <w:rPr>
          <w:bCs/>
          <w:color w:val="000000" w:themeColor="text1"/>
          <w:lang w:val="en-US"/>
        </w:rPr>
        <w:t xml:space="preserve">and </w:t>
      </w:r>
      <w:r w:rsidR="00D735E2" w:rsidRPr="001636F5">
        <w:rPr>
          <w:bCs/>
          <w:color w:val="000000" w:themeColor="text1"/>
          <w:lang w:val="en-US"/>
        </w:rPr>
        <w:t xml:space="preserve">typically </w:t>
      </w:r>
      <w:r w:rsidR="00126F21" w:rsidRPr="001636F5">
        <w:rPr>
          <w:bCs/>
          <w:color w:val="000000" w:themeColor="text1"/>
          <w:lang w:val="en-US"/>
        </w:rPr>
        <w:t xml:space="preserve">significantly underload </w:t>
      </w:r>
      <w:r w:rsidRPr="001636F5">
        <w:rPr>
          <w:bCs/>
          <w:color w:val="000000" w:themeColor="text1"/>
          <w:lang w:val="en-US"/>
        </w:rPr>
        <w:t xml:space="preserve">the eccentric component of the exercise task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{"citationItems":[{"id":"ITEM-1","itemData":{"ISSN":"0095-6562","PMID":"1859341","abstract":"The inability of the exercises presently used during space-flight to maintain muscle strength and mass may reflect the absence of eccentric (ecc) muscle actions. This study examined the importance of ecc actions in performance adaptations to resistance training. Middle-aged males performed 4-5 sets of 6-12 repetitions (rep) per set of the leg press and leg extension exercises 2 d each week for 19 weeks. Group CON/ECC (n = 9) performed each rep with concentric (con) and ecc actions, group CON (n = 8) with only con actions. Group CON/CON (n = 10) performed twice as many sets with only con actions. The resistance per set was selected to induce failure within the prescribed number of rep. Eight subjects did not train and served as controls. The increase in the three rep maximum (3RM) after training, in general, showed a hierarchy such that CON/ECC greater than CON/CON greater than CON. The differences (p less than 0.05) were: leg press 3RM with con and ecc actions, CON/ECC greater than CON/CON greater than CON (26 greater than 15 greater than 8%); leg press 3RM with only con actions, CON/ECC or CON/CON greater than CON (22 or 18 greater than 14%); and leg extension 3RM with con and ecc actions, CON/ECC greater than CON (29 greater than 16%). These differences (p less than 0.05) were still evident after 1 month of de-training. The results indicate that omission of ecc actions from resistance training compromises increases in strength, probably because intensity is not optimal.(ABSTRACT TRUNCATED AT 250 WORDS)","author":[{"dropping-particle":"","family":"Dudley","given":"G A","non-dropping-particle":"","parse-names":false,"suffix":""},{"dropping-particle":"","family":"Tesch","given":"P A","non-dropping-particle":"","parse-names":false,"suffix":""},{"dropping-particle":"","family":"Miller","given":"B J","non-dropping-particle":"","parse-names":false,"suffix":""},{"dropping-particle":"","family":"Buchanan","given":"P","non-dropping-particle":"","parse-names":false,"suffix":""}],"container-title":"Aviation, space, and environmental medicine","id":"ITEM-1","issue":"6","issued":{"date-parts":[["1991","6"]]},"page":"543-50","title":"Importance of eccentric actions in performance adaptations to resistance training.","type":"article-journal","volume":"62"},"uris":["http://www.mendeley.com/documents/?uuid=75478beb-2e35-4adb-b4d1-51e39e44e759","http://www.mendeley.com/documents/?uuid=ddbbe12a-9e55-47dd-9e60-3e9a4b1dba01"]},{"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directions","type":"article-journal","volume":"11"},"uris":["http://www.mendeley.com/documents/?uuid=4857cf6e-dd89-41d9-9df7-2407e4c0742d"]},{"id":"ITEM-3","itemData":{"DOI":"10.1519/00124278-200702000-00007","ISBN":"1064-8011 (Print)\\r1064-8011 (Linking)","ISSN":"15334295","PMID":"17313264","abstract":"Although research has demonstrated that isokinetic eccentric (ECC) strength is 20-60% greater than isokinetic concentric (CON) strength, few data exist comparing these strength differences in standard dynamic resistance exercises. The purpose of the study was to determine the difference in maximal dynamic ECC and CON strength for 6 different resistance exercises in young men and women. Ten healthy young men (mean +/- SE, 25.30 +/- 1.34 years), and 10 healthy young women (mean +/- SE, 23.40 +/- 1.37 years) who were regular exercisers with resistance training experience participated in the study. Two sessions were performed to determine CON and ECC 1 repetitions maximum for latissimus pull-down (LTP), leg press (LP), bench press (BP), leg extension (LE), seated military press (MP), and leg curl (LC) exercises. Maximal ECC and maximal CON strength were determined on weight stack machines modified to isolate ECC and CON contractions using steel bars and pulleys such that only 1 type of contraction was performed. Within 2 weeks, participants returned and completed a retest trial in a counterbalanced fashioned. Test-retest reliability was excellent (r = 0.99) for all resistance exercise trials. Men demonstrated 20-60% greater ECC than CON strength (LTP = 32%, LP = 44%, BP = 40%, LE = 35%, MP = 49%, LC = 27%). Women's strength exceeded the proposed parameters for greater ECC strength in 4 exercises, p &lt; 0.05 (LP = 66%, BP = 146%, MP = 161%, LC = 82%). The ECC/CON assessment could help coaches capitalize on muscle strength differences in young men and women during training to aid in program design and injury prevention and to enhance strength development.","author":[{"dropping-particle":"","family":"Hollander","given":"Daniel B.","non-dropping-particle":"","parse-names":false,"suffix":""},{"dropping-particle":"","family":"Kraemer","given":"Robert R.","non-dropping-particle":"","parse-names":false,"suffix":""},{"dropping-particle":"","family":"Kilpatrick","given":"Marcus W.","non-dropping-particle":"","parse-names":false,"suffix":""},{"dropping-particle":"","family":"Ramadan","given":"Zaid G.","non-dropping-particle":"","parse-names":false,"suffix":""},{"dropping-particle":"V.","family":"Reeves","given":"Greg","non-dropping-particle":"","parse-names":false,"suffix":""},{"dropping-particle":"","family":"Francois","given":"Michelle","non-dropping-particle":"","parse-names":false,"suffix":""},{"dropping-particle":"","family":"Hebert","given":"Edward P.","non-dropping-particle":"","parse-names":false,"suffix":""},{"dropping-particle":"","family":"Tryniecki","given":"James L.","non-dropping-particle":"","parse-names":false,"suffix":""}],"container-title":"Journal of Strength and Conditioning Research","id":"ITEM-3","issued":{"date-parts":[["2007"]]},"title":"Maximal eccentric and concentric strength discrepancies between young men and women for dynamic resistance exercise","type":"article-journal"},"uris":["http://www.mendeley.com/documents/?uuid=395074fa-e788-4fbf-b470-dd28a5aae690"]}],"mendeley":{"formattedCitation":"(Dudley et al. 1991; Hollander et al. 2007; Beato and Dello Iacono 2020)","plainTextFormattedCitation":"(Dudley et al. 1991; Hollander et al. 2007; Beato and Dello Iacono 2020)","previouslyFormattedCitation":"(Dudley et al. 1991; Hollander et al. 2007; Beato and Dello Iacono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(Dudley et al. 1991; Hollander et al. 2007; Beato and Dello Iacono 2020)</w:t>
      </w:r>
      <w:r w:rsidR="00D4632D" w:rsidRPr="001636F5">
        <w:rPr>
          <w:bCs/>
          <w:color w:val="000000" w:themeColor="text1"/>
          <w:lang w:val="en-US"/>
        </w:rPr>
        <w:fldChar w:fldCharType="end"/>
      </w:r>
      <w:r w:rsidR="0090678D" w:rsidRPr="001636F5">
        <w:rPr>
          <w:bCs/>
          <w:color w:val="000000" w:themeColor="text1"/>
          <w:lang w:val="en-US"/>
        </w:rPr>
        <w:t>.</w:t>
      </w:r>
      <w:r w:rsidRPr="001636F5">
        <w:rPr>
          <w:bCs/>
          <w:color w:val="000000" w:themeColor="text1"/>
          <w:lang w:val="en-US"/>
        </w:rPr>
        <w:t xml:space="preserve"> </w:t>
      </w:r>
      <w:r w:rsidR="00750D1A" w:rsidRPr="001636F5">
        <w:rPr>
          <w:bCs/>
          <w:color w:val="000000" w:themeColor="text1"/>
          <w:lang w:val="en-US"/>
        </w:rPr>
        <w:t xml:space="preserve">In </w:t>
      </w:r>
      <w:r w:rsidR="003A3BF5" w:rsidRPr="001636F5">
        <w:rPr>
          <w:bCs/>
          <w:color w:val="000000" w:themeColor="text1"/>
          <w:lang w:val="en-US"/>
        </w:rPr>
        <w:t xml:space="preserve">an </w:t>
      </w:r>
      <w:r w:rsidR="00750D1A" w:rsidRPr="001636F5">
        <w:rPr>
          <w:bCs/>
          <w:color w:val="000000" w:themeColor="text1"/>
          <w:lang w:val="en-US"/>
        </w:rPr>
        <w:t>attempt to achieve supramaximal eccentric loads using traditional training</w:t>
      </w:r>
      <w:r w:rsidR="00E421C9" w:rsidRPr="001636F5">
        <w:rPr>
          <w:bCs/>
          <w:color w:val="000000" w:themeColor="text1"/>
          <w:lang w:val="en-US"/>
        </w:rPr>
        <w:t xml:space="preserve"> methods</w:t>
      </w:r>
      <w:r w:rsidR="00750D1A" w:rsidRPr="001636F5">
        <w:rPr>
          <w:bCs/>
          <w:color w:val="000000" w:themeColor="text1"/>
          <w:lang w:val="en-US"/>
        </w:rPr>
        <w:t xml:space="preserve">, external operators or weight releasers </w:t>
      </w:r>
      <w:r w:rsidR="009F1927" w:rsidRPr="001636F5">
        <w:rPr>
          <w:bCs/>
          <w:color w:val="FF0000"/>
          <w:lang w:val="en-US"/>
        </w:rPr>
        <w:t>have</w:t>
      </w:r>
      <w:r w:rsidR="00750D1A" w:rsidRPr="001636F5">
        <w:rPr>
          <w:bCs/>
          <w:color w:val="FF0000"/>
          <w:lang w:val="en-US"/>
        </w:rPr>
        <w:t xml:space="preserve"> </w:t>
      </w:r>
      <w:r w:rsidR="009F1927" w:rsidRPr="001636F5">
        <w:rPr>
          <w:bCs/>
          <w:color w:val="FF0000"/>
          <w:lang w:val="en-US"/>
        </w:rPr>
        <w:t xml:space="preserve">previously </w:t>
      </w:r>
      <w:r w:rsidR="00750D1A" w:rsidRPr="001636F5">
        <w:rPr>
          <w:bCs/>
          <w:color w:val="FF0000"/>
          <w:lang w:val="en-US"/>
        </w:rPr>
        <w:t>been used</w:t>
      </w:r>
      <w:r w:rsidR="00750D1A" w:rsidRPr="001636F5">
        <w:rPr>
          <w:bCs/>
          <w:color w:val="000000" w:themeColor="text1"/>
          <w:lang w:val="en-US"/>
        </w:rPr>
        <w:t xml:space="preserve"> </w:t>
      </w:r>
      <w:r w:rsidR="00750D1A"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directions","type":"article-journal","volume":"11"},"uris":["http://www.mendeley.com/documents/?uuid=4857cf6e-dd89-41d9-9df7-2407e4c0742d"]}],"mendeley":{"formattedCitation":"(Maroto-Izquierdo et al. 2017b; Beato and Dello Iacono 2020)","plainTextFormattedCitation":"(Maroto-Izquierdo et al. 2017b; Beato and Dello Iacono 2020)","previouslyFormattedCitation":"(Maroto-Izquierdo et al. 2017b; Beato and Dello Iacono 2020)"},"properties":{"noteIndex":0},"schema":"https://github.com/citation-style-language/schema/raw/master/csl-citation.json"}</w:instrText>
      </w:r>
      <w:r w:rsidR="00750D1A" w:rsidRPr="001636F5">
        <w:rPr>
          <w:bCs/>
          <w:color w:val="000000" w:themeColor="text1"/>
          <w:lang w:val="en-US"/>
        </w:rPr>
        <w:fldChar w:fldCharType="separate"/>
      </w:r>
      <w:r w:rsidR="009F1927" w:rsidRPr="001636F5">
        <w:rPr>
          <w:bCs/>
          <w:noProof/>
          <w:color w:val="000000" w:themeColor="text1"/>
          <w:lang w:val="en-US"/>
        </w:rPr>
        <w:t>(Maroto-Izquierdo et al. 2017b; Beato and Dello Iacono 2020)</w:t>
      </w:r>
      <w:r w:rsidR="00750D1A" w:rsidRPr="001636F5">
        <w:rPr>
          <w:bCs/>
          <w:color w:val="000000" w:themeColor="text1"/>
          <w:lang w:val="en-US"/>
        </w:rPr>
        <w:fldChar w:fldCharType="end"/>
      </w:r>
      <w:r w:rsidR="00750D1A" w:rsidRPr="001636F5">
        <w:rPr>
          <w:bCs/>
          <w:color w:val="000000" w:themeColor="text1"/>
          <w:lang w:val="en-US"/>
        </w:rPr>
        <w:t xml:space="preserve">. </w:t>
      </w:r>
      <w:r w:rsidR="0090678D" w:rsidRPr="001636F5">
        <w:rPr>
          <w:bCs/>
          <w:color w:val="000000" w:themeColor="text1"/>
          <w:lang w:val="en-US"/>
        </w:rPr>
        <w:t>Nevertheless</w:t>
      </w:r>
      <w:r w:rsidR="00750D1A" w:rsidRPr="001636F5">
        <w:rPr>
          <w:bCs/>
          <w:color w:val="000000" w:themeColor="text1"/>
          <w:lang w:val="en-US"/>
        </w:rPr>
        <w:t>, current application of such methods has been deemed difficult to implement</w:t>
      </w:r>
      <w:r w:rsidR="003A3BF5" w:rsidRPr="001636F5">
        <w:rPr>
          <w:bCs/>
          <w:color w:val="000000" w:themeColor="text1"/>
          <w:lang w:val="en-US"/>
        </w:rPr>
        <w:t xml:space="preserve"> </w:t>
      </w:r>
      <w:r w:rsidR="009F1927" w:rsidRPr="001636F5">
        <w:rPr>
          <w:bCs/>
          <w:color w:val="FF0000"/>
          <w:lang w:val="en-US"/>
        </w:rPr>
        <w:t>by practitioners and</w:t>
      </w:r>
      <w:r w:rsidR="003A3BF5" w:rsidRPr="001636F5">
        <w:rPr>
          <w:bCs/>
          <w:color w:val="000000" w:themeColor="text1"/>
          <w:lang w:val="en-US"/>
        </w:rPr>
        <w:t xml:space="preserve"> may not be well </w:t>
      </w:r>
      <w:r w:rsidR="00D4632D" w:rsidRPr="001636F5">
        <w:rPr>
          <w:bCs/>
          <w:color w:val="000000" w:themeColor="text1"/>
          <w:lang w:val="en-US"/>
        </w:rPr>
        <w:t>tolerated by</w:t>
      </w:r>
      <w:r w:rsidR="00750D1A" w:rsidRPr="001636F5">
        <w:rPr>
          <w:bCs/>
          <w:color w:val="000000" w:themeColor="text1"/>
          <w:lang w:val="en-US"/>
        </w:rPr>
        <w:t xml:space="preserve"> </w:t>
      </w:r>
      <w:r w:rsidR="003A3BF5" w:rsidRPr="001636F5">
        <w:rPr>
          <w:bCs/>
          <w:color w:val="000000" w:themeColor="text1"/>
          <w:lang w:val="en-US"/>
        </w:rPr>
        <w:t xml:space="preserve">athletes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{"citationItems":[{"id":"ITEM-1","itemData":{"DOI":"10.1177/1747954119891154","ISSN":"1747-9541","abstract":"Habitual use of eccentric exercise has been recognised to increase strength and power; however, the current body of knowledge has limited potential to understand the application of such resistance training in athletic populations. In order to develop appropriate applied research, that relates to elite athletic populations, it is vital to appreciate the practical knowledge of strength and conditioning practitioners operating in high-performance environments. This study summarised the questionnaire responses from 100 strength and conditioning practitioners operating in performance sport relating to questions such as the training effects to various eccentric resistance training regimes, the rationale for the use of these techniques and the knowledge supporting its application. The combination of closed and open-ended questions enabled a thematic analysis to be conducted. There was evidence that practitioners employed a variety of eccentric training methodologies; however, there was interest in gaining greater understanding of the training dose to bring about the optimal adaptive changes, and importantly how this might translate to sport-specific performance. In addition, practitioners would welcome recommendations associated with eccentric training, whilst concurrently minimising the issues of excessive fatigue, muscle damage and soreness. The training effects of interest included neural, architectural and morphological adaptations and, importantly, translation to performance of sports-specific skills. Collectively, these responses called for more practically relevant research to be conducted within the high-performance environment, alongside more opportunities for professional development through learning and knowledge-sharing opportunities. The outcomes summarised in this work should inform future applied research projects and educational content relating to eccentric training.","author":[{"dropping-particle":"","family":"Harden","given":"Mellissa","non-dropping-particle":"","parse-names":false,"suffix":""},{"dropping-particle":"","family":"Bruce","given":"Claire","non-dropping-particle":"","parse-names":false,"suffix":""},{"dropping-particle":"","family":"Wolf","given":"Alex","non-dropping-particle":"","parse-names":false,"suffix":""},{"dropping-particle":"","family":"Hicks","given":"Kirsty M.","non-dropping-particle":"","parse-names":false,"suffix":""},{"dropping-particle":"","family":"Howatson","given":"Glyn","non-dropping-particle":"","parse-names":false,"suffix":""}],"container-title":"International Journal of Sports Science &amp; Coaching","id":"ITEM-1","issue":"1","issued":{"date-parts":[["2020","2","25"]]},"page":"41-52","title":"Exploring the practical knowledge of eccentric resistance training in high-performance strength and conditioning practitioners","type":"article-journal","volume":"15"},"uris":["http://www.mendeley.com/documents/?uuid=b566bc3e-4a24-41dd-9b83-b5d5baef00a0"]}],"mendeley":{"formattedCitation":"(Harden et al. 2020)","plainTextFormattedCitation":"(Harden et al. 2020)","previouslyFormattedCitation":"(Harden et al.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(Harden et al. 2020)</w:t>
      </w:r>
      <w:r w:rsidR="00D4632D" w:rsidRPr="001636F5">
        <w:rPr>
          <w:bCs/>
          <w:color w:val="000000" w:themeColor="text1"/>
          <w:lang w:val="en-US"/>
        </w:rPr>
        <w:fldChar w:fldCharType="end"/>
      </w:r>
      <w:r w:rsidR="00750D1A" w:rsidRPr="001636F5">
        <w:rPr>
          <w:bCs/>
          <w:color w:val="000000" w:themeColor="text1"/>
          <w:lang w:val="en-US"/>
        </w:rPr>
        <w:t>.</w:t>
      </w:r>
    </w:p>
    <w:p w14:paraId="265B6D27" w14:textId="6D04CF0A" w:rsidR="00903985" w:rsidRPr="001636F5" w:rsidRDefault="00750D1A" w:rsidP="001636F5">
      <w:pPr>
        <w:spacing w:line="360" w:lineRule="auto"/>
        <w:ind w:firstLine="720"/>
        <w:jc w:val="both"/>
        <w:rPr>
          <w:bCs/>
          <w:color w:val="FF0000"/>
          <w:lang w:val="en-US"/>
        </w:rPr>
      </w:pPr>
      <w:r w:rsidRPr="001636F5">
        <w:rPr>
          <w:bCs/>
          <w:color w:val="000000" w:themeColor="text1"/>
          <w:lang w:val="en-US"/>
        </w:rPr>
        <w:t>Alternatively</w:t>
      </w:r>
      <w:r w:rsidR="00331C3D" w:rsidRPr="001636F5">
        <w:rPr>
          <w:bCs/>
          <w:color w:val="000000" w:themeColor="text1"/>
          <w:lang w:val="en-US"/>
        </w:rPr>
        <w:t>,</w:t>
      </w:r>
      <w:r w:rsidRPr="001636F5">
        <w:rPr>
          <w:bCs/>
          <w:color w:val="000000" w:themeColor="text1"/>
          <w:lang w:val="en-US"/>
        </w:rPr>
        <w:t xml:space="preserve"> practitioners have employed flywheel-based exercises to enhance strength and sport specific performance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Sciences","id":"ITEM-2","issue":"14","issued":{"date-parts":[["2016","7","17"]]},"page":"1380-1387","title":"Effects of 10-week eccentric overload training on kinetic parameters during change of direction in football players","type":"article-journal","volume":"34"},"uris":["http://www.mendeley.com/documents/?uuid=de21a6d6-5a47-4004-a515-5470db193fb2"]},{"id":"ITEM-3","itemData":{"DOI":"10.1055/a-0977-5478","ISSN":"0172-4622","abstract":"The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Medicine","id":"ITEM-3","issue":"12","issued":{"date-parts":[["2019","11","21"]]},"page":"796-802","title":"Eccentric-concentric Ratio: A key factor for defining strength training in soccer","type":"article-journal","volume":"40"},"uris":["http://www.mendeley.com/documents/?uuid=31095df5-e88c-4a95-9f25-4974da1ba1e8"]},{"id":"ITEM-4","itemData":{"DOI":"10.5114/biolsport.2019.87045","ISSN":"0860-021X","abstract":"The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Sport","id":"ITEM-4","issue":"3","issued":{"date-parts":[["2019"]]},"page":"241-248","title":"Effects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players","type":"article-journal","volume":"36"},"uris":["http://www.mendeley.com/documents/?uuid=9f0b27f3-1d2c-436f-a975-3bbdb01c584e"]},{"id":"ITEM-5","itemData":{"DOI":"10.1371/journal.pone.0205332","ISSN":"1932-6203","PMID":"30325935","abstract":"The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ONE","editor":[{"dropping-particle":"","family":"Lucía","given":"Alejandro","non-dropping-particle":"","parse-names":false,"suffix":""}],"id":"ITEM-5","issue":"10","issued":{"date-parts":[["2018","10","16"]]},"page":"e0205332","title":"In-season eccentric-overload training in elite soccer players: Effects on body composition, strength and sprint performance","type":"article-journal","volume":"13"},"uris":["http://www.mendeley.com/documents/?uuid=d90fccaa-6e7a-491f-a838-899fe4963824"]},{"id":"ITEM-6","itemData":{"DOI":"10.1123/ijspp.2018-0920","ISSN":"1555-0265","abstract":"Purpose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Performance","id":"ITEM-6","issue":"9","issued":{"date-parts":[["2019","10"]]},"page":"1256-1264","title":"A comparison of 3 different unilateral strength training strategies to enhance jumping performance and decrease interlimb asymmetries in soccer players","type":"article-journal","volume":"14"},"uris":["http://www.mendeley.com/documents/?uuid=4767af2f-3605-48a9-85b5-af564101b368","http://www.mendeley.com/documents/?uuid=6f46dc4c-f994-48ec-bef9-1a13d5129068"]},{"id":"ITEM-7","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Journal","id":"ITEM-7","issued":{"date-parts":[["2020","4"]]},"title":"The flywheel paradigm in team sports","type":"article-journal","volume":"Publish Ah"},"uris":["http://www.mendeley.com/documents/?uuid=7be2f42d-cf67-48e8-a00a-700bc952a0e2","http://www.mendeley.com/documents/?uuid=527d25f7-7514-4dba-b5b8-486068e87b5b"]},{"id":"ITEM-8","itemData":{"DOI":"10.1080/15438627.2020.1870977","ISSN":"1543-8627","abstract":"This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w:instrText>
      </w:r>
      <w:r w:rsidR="009F1927" w:rsidRPr="001636F5">
        <w:rPr>
          <w:bCs/>
          <w:color w:val="000000" w:themeColor="text1"/>
          <w:lang w:val="es-ES"/>
        </w:rPr>
        <w:instrText>-dropping-particle":"","parse-names":false,"suffix":""},{"dropping-particle":"","family":"Keijzer","given":"Kevin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Medicine","id":"ITEM-8","issued":{"date-parts":[["2021","1","5"]]},"page":"1-18","title":"Effects of flywheel training on strength-related variables in female populations. A systematic review","type":"article-journal"},"uris":["http://www.mendeley.com/documents/?uuid=ec577c81-a13b-418c-88a5-97914766dbef"]}],"mendeley":{"formattedCitation":"(de Hoyo et al. 2016; Suarez-Arrones et al. 2018; Coratella et al. 2019; Gonzalo-Skok et al. 2019; Nuñez et al. 2019; Beato et al. 2020b; Raya-González et al. 2020a, 2021b)","plainTextFormattedCitation":"(de Hoyo et al. 2016; Suarez-Arrones et al. 2018; Coratella et al. 2019; Gonzalo-Skok et al. 2019; Nuñez et al. 2019; Beato et al. 2020b; Raya-González et al. 2020a, 2021b)","previouslyFormattedCitation":"(de Hoyo et al. 2016; Suarez-Arrones et al. 2018; Coratella et al. 2019; Gonzalo-Skok et al. 2019; Nuñez et al. 2019; Beato et al. 2020b; Raya-González et al. 2020a, 2021b)"},"properties":{"noteIndex":0},"schema":"https://github.com/citation-style-language/schema/raw/master/csl-citation.json"}</w:instrText>
      </w:r>
      <w:r w:rsidRPr="001636F5">
        <w:rPr>
          <w:bCs/>
          <w:color w:val="000000" w:themeColor="text1"/>
          <w:lang w:val="en-US"/>
        </w:rPr>
        <w:fldChar w:fldCharType="separate"/>
      </w:r>
      <w:r w:rsidR="00D84E30" w:rsidRPr="001636F5">
        <w:rPr>
          <w:bCs/>
          <w:noProof/>
          <w:color w:val="000000" w:themeColor="text1"/>
          <w:lang w:val="es-ES"/>
        </w:rPr>
        <w:t>(de Hoyo et al. 2016; Suarez-Arrones et al. 2018; Coratella et al. 2019; Gonzalo-Skok et al. 2019; Nuñez et al. 2019; Beato et al. 2020</w:t>
      </w:r>
      <w:r w:rsidR="007B7BD7">
        <w:rPr>
          <w:bCs/>
          <w:noProof/>
          <w:color w:val="000000" w:themeColor="text1"/>
          <w:lang w:val="es-ES"/>
        </w:rPr>
        <w:t>d</w:t>
      </w:r>
      <w:r w:rsidR="00D84E30" w:rsidRPr="001636F5">
        <w:rPr>
          <w:bCs/>
          <w:noProof/>
          <w:color w:val="000000" w:themeColor="text1"/>
          <w:lang w:val="es-ES"/>
        </w:rPr>
        <w:t>; Raya-González et al. 2020a, 2021b)</w:t>
      </w:r>
      <w:r w:rsidRPr="001636F5">
        <w:rPr>
          <w:bCs/>
          <w:color w:val="000000" w:themeColor="text1"/>
          <w:lang w:val="en-US"/>
        </w:rPr>
        <w:fldChar w:fldCharType="end"/>
      </w:r>
      <w:r w:rsidR="00E421C9" w:rsidRPr="001636F5">
        <w:rPr>
          <w:bCs/>
          <w:color w:val="000000" w:themeColor="text1"/>
          <w:lang w:val="es-ES"/>
        </w:rPr>
        <w:t>.</w:t>
      </w:r>
      <w:r w:rsidR="00903985" w:rsidRPr="001636F5">
        <w:rPr>
          <w:bCs/>
          <w:color w:val="000000" w:themeColor="text1"/>
          <w:lang w:val="es-ES"/>
        </w:rPr>
        <w:t xml:space="preserve"> </w:t>
      </w:r>
      <w:r w:rsidR="00903985" w:rsidRPr="001636F5">
        <w:rPr>
          <w:color w:val="000000" w:themeColor="text1"/>
          <w:lang w:val="en-US"/>
        </w:rPr>
        <w:t xml:space="preserve">Berg and </w:t>
      </w:r>
      <w:proofErr w:type="spellStart"/>
      <w:r w:rsidR="00903985" w:rsidRPr="001636F5">
        <w:rPr>
          <w:color w:val="000000" w:themeColor="text1"/>
          <w:lang w:val="en-US"/>
        </w:rPr>
        <w:t>Tesch</w:t>
      </w:r>
      <w:proofErr w:type="spellEnd"/>
      <w:r w:rsidR="00903985" w:rsidRPr="001636F5">
        <w:rPr>
          <w:color w:val="000000" w:themeColor="text1"/>
          <w:lang w:val="en-US"/>
        </w:rPr>
        <w:t xml:space="preserve"> (1994)</w:t>
      </w:r>
      <w:r w:rsidR="00E421C9" w:rsidRPr="001636F5">
        <w:rPr>
          <w:color w:val="000000" w:themeColor="text1"/>
          <w:lang w:val="en-US"/>
        </w:rPr>
        <w:t xml:space="preserve"> </w:t>
      </w:r>
      <w:r w:rsidR="00903985" w:rsidRPr="001636F5">
        <w:rPr>
          <w:color w:val="000000" w:themeColor="text1"/>
          <w:lang w:val="en-US"/>
        </w:rPr>
        <w:t xml:space="preserve">designed </w:t>
      </w:r>
      <w:r w:rsidR="00E421C9" w:rsidRPr="001636F5">
        <w:rPr>
          <w:color w:val="000000" w:themeColor="text1"/>
          <w:lang w:val="en-US"/>
        </w:rPr>
        <w:t xml:space="preserve">flywheel devices </w:t>
      </w:r>
      <w:r w:rsidR="00903985" w:rsidRPr="001636F5">
        <w:rPr>
          <w:color w:val="000000" w:themeColor="text1"/>
          <w:lang w:val="en-US"/>
        </w:rPr>
        <w:t xml:space="preserve">to support the maintenance of skeletal muscle mass in astronauts exposed to non-gravity environments during space travel </w:t>
      </w:r>
      <w:r w:rsidR="00903985" w:rsidRPr="001636F5">
        <w:rPr>
          <w:color w:val="000000" w:themeColor="text1"/>
          <w:lang w:val="en-US"/>
        </w:rPr>
        <w:fldChar w:fldCharType="begin" w:fldLock="1"/>
      </w:r>
      <w:r w:rsidR="009F1927" w:rsidRPr="001636F5">
        <w:rPr>
          <w:color w:val="000000" w:themeColor="text1"/>
          <w:lang w:val="en-US"/>
        </w:rPr>
        <w:instrText>ADDIN CSL_CITATION {"citationItems":[{"id":"ITEM-1","itemData":{"ISSN":"00956562","PMID":"7980338","abstract":"An ergometer, to be used for resistance training in space, has been developed and validated. It is designed to activate the extensor muscles of the knee and ankle joints while performing the leg press exercise. Resistance is provided independent of gravity by using the inertial forces of a flywheel. Eleven men performed two series of consecutive maximal voluntary concentric and eccentric muscle actions. Force, power, work and electromyographic (EMG) activity, measured during exercise on this ergometer and a traditional leg press resistive apparatus were similar. This mechanical ergometer seems to meet the operational and technical requirements of equipment that can be flown and used in space. Also, the physiological responses to acute exercise suggest that adaptations similar to those achieved by traditional weight training can be produced. Exercise using the inertia ergometer would, therefore, probably also be effective in combating the muscle atrophy and loss of strength that occur in microgravity.","author":[{"dropping-particle":"","family":"Berg","given":"H. E.","non-dropping-particle":"","parse-names":false,"suffix":""},{"dropping-particle":"","family":"Tesch","given":"P. A.","non-dropping-particle":"","parse-names":false,"suffix":""}],"container-title":"Aviation Space and Environmental Medicine","id":"ITEM-1","issued":{"date-parts":[["1994"]]},"title":"A gravity-independent ergometer to be used for resistance training in space","type":"article-journal"},"uris":["http://www.mendeley.com/documents/?uuid=0e301e3f-ccdc-4573-a241-2b8890061648"]}],"mendeley":{"formattedCitation":"(Berg and Tesch 1994)","plainTextFormattedCitation":"(Berg and Tesch 1994)","previouslyFormattedCitation":"(Berg and Tesch 1994)"},"properties":{"noteIndex":0},"schema":"https://github.com/citation-style-language/schema/raw/master/csl-citation.json"}</w:instrText>
      </w:r>
      <w:r w:rsidR="00903985" w:rsidRPr="001636F5">
        <w:rPr>
          <w:color w:val="000000" w:themeColor="text1"/>
          <w:lang w:val="en-US"/>
        </w:rPr>
        <w:fldChar w:fldCharType="separate"/>
      </w:r>
      <w:r w:rsidR="00AC1C6E" w:rsidRPr="001636F5">
        <w:rPr>
          <w:noProof/>
          <w:color w:val="000000" w:themeColor="text1"/>
          <w:lang w:val="en-US"/>
        </w:rPr>
        <w:t>(Berg and Tesch 1994)</w:t>
      </w:r>
      <w:r w:rsidR="00903985" w:rsidRPr="001636F5">
        <w:rPr>
          <w:color w:val="000000" w:themeColor="text1"/>
          <w:lang w:val="en-US"/>
        </w:rPr>
        <w:fldChar w:fldCharType="end"/>
      </w:r>
      <w:r w:rsidR="00903985" w:rsidRPr="001636F5">
        <w:rPr>
          <w:color w:val="000000" w:themeColor="text1"/>
          <w:lang w:val="en-US"/>
        </w:rPr>
        <w:t xml:space="preserve">. </w:t>
      </w:r>
      <w:r w:rsidR="00D34049" w:rsidRPr="001636F5">
        <w:rPr>
          <w:color w:val="000000" w:themeColor="text1"/>
          <w:lang w:val="en-US"/>
        </w:rPr>
        <w:t>F</w:t>
      </w:r>
      <w:r w:rsidR="00903985" w:rsidRPr="001636F5">
        <w:rPr>
          <w:color w:val="000000" w:themeColor="text1"/>
          <w:lang w:val="en-US"/>
        </w:rPr>
        <w:t>lywheel ergometer</w:t>
      </w:r>
      <w:r w:rsidR="00E421C9" w:rsidRPr="001636F5">
        <w:rPr>
          <w:color w:val="000000" w:themeColor="text1"/>
          <w:lang w:val="en-US"/>
        </w:rPr>
        <w:t>s</w:t>
      </w:r>
      <w:r w:rsidR="00903985" w:rsidRPr="001636F5">
        <w:rPr>
          <w:color w:val="000000" w:themeColor="text1"/>
          <w:lang w:val="en-US"/>
        </w:rPr>
        <w:t xml:space="preserve"> (also referred to as isoinertial device</w:t>
      </w:r>
      <w:r w:rsidR="00E421C9" w:rsidRPr="001636F5">
        <w:rPr>
          <w:color w:val="000000" w:themeColor="text1"/>
          <w:lang w:val="en-US"/>
        </w:rPr>
        <w:t>s</w:t>
      </w:r>
      <w:r w:rsidR="00903985" w:rsidRPr="001636F5">
        <w:rPr>
          <w:color w:val="000000" w:themeColor="text1"/>
          <w:lang w:val="en-US"/>
        </w:rPr>
        <w:t xml:space="preserve">) </w:t>
      </w:r>
      <w:r w:rsidR="00E421C9" w:rsidRPr="001636F5">
        <w:rPr>
          <w:color w:val="000000" w:themeColor="text1"/>
          <w:lang w:val="en-US"/>
        </w:rPr>
        <w:t xml:space="preserve">achieve </w:t>
      </w:r>
      <w:r w:rsidR="00903985" w:rsidRPr="001636F5">
        <w:rPr>
          <w:color w:val="000000" w:themeColor="text1"/>
          <w:lang w:val="en-US"/>
        </w:rPr>
        <w:t>load</w:t>
      </w:r>
      <w:r w:rsidR="00E421C9" w:rsidRPr="001636F5">
        <w:rPr>
          <w:color w:val="000000" w:themeColor="text1"/>
          <w:lang w:val="en-US"/>
        </w:rPr>
        <w:t>ing</w:t>
      </w:r>
      <w:r w:rsidR="00903985" w:rsidRPr="001636F5">
        <w:rPr>
          <w:color w:val="000000" w:themeColor="text1"/>
          <w:lang w:val="en-US"/>
        </w:rPr>
        <w:t xml:space="preserve"> during the eccentric phase</w:t>
      </w:r>
      <w:r w:rsidR="00CF7049" w:rsidRPr="001636F5">
        <w:rPr>
          <w:color w:val="000000" w:themeColor="text1"/>
          <w:lang w:val="en-US"/>
        </w:rPr>
        <w:t xml:space="preserve"> </w:t>
      </w:r>
      <w:r w:rsidR="00CF7049" w:rsidRPr="001636F5">
        <w:rPr>
          <w:color w:val="000000" w:themeColor="text1"/>
          <w:lang w:val="en-US"/>
        </w:rPr>
        <w:fldChar w:fldCharType="begin" w:fldLock="1"/>
      </w:r>
      <w:r w:rsidR="009F1927" w:rsidRPr="001636F5">
        <w:rPr>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prevention","type":"article-journal","volume":"17"},"uris":["http://www.mendeley.com/documents/?uuid=d9e817ce-0bc8-419c-b2b6-722a3e927ae3","http://www.mendeley.com/documents/?uuid=76778254-85f4-4b7f-9f60-368a5cbf3bbd"]}],"mendeley":{"formattedCitation":"(Raya-González et al. 2020b)","plainTextFormattedCitation":"(Raya-González et al. 2020b)","previouslyFormattedCitation":"(Raya-González et al. 2020b)"},"properties":{"noteIndex":0},"schema":"https://github.com/citation-style-language/schema/raw/master/csl-citation.json"}</w:instrText>
      </w:r>
      <w:r w:rsidR="00CF7049" w:rsidRPr="001636F5">
        <w:rPr>
          <w:color w:val="000000" w:themeColor="text1"/>
          <w:lang w:val="en-US"/>
        </w:rPr>
        <w:fldChar w:fldCharType="separate"/>
      </w:r>
      <w:r w:rsidR="00AC1C6E" w:rsidRPr="001636F5">
        <w:rPr>
          <w:noProof/>
          <w:color w:val="000000" w:themeColor="text1"/>
          <w:lang w:val="en-US"/>
        </w:rPr>
        <w:t>(Raya-González et al. 2020b)</w:t>
      </w:r>
      <w:r w:rsidR="00CF7049" w:rsidRPr="001636F5">
        <w:rPr>
          <w:color w:val="000000" w:themeColor="text1"/>
          <w:lang w:val="en-US"/>
        </w:rPr>
        <w:fldChar w:fldCharType="end"/>
      </w:r>
      <w:r w:rsidR="00E421C9" w:rsidRPr="001636F5">
        <w:rPr>
          <w:color w:val="000000" w:themeColor="text1"/>
          <w:lang w:val="en-US"/>
        </w:rPr>
        <w:t xml:space="preserve"> that replicates the movements involved in athletic tasks</w:t>
      </w:r>
      <w:r w:rsidR="00903985" w:rsidRPr="001636F5">
        <w:rPr>
          <w:bCs/>
          <w:color w:val="000000" w:themeColor="text1"/>
          <w:lang w:val="en-US"/>
        </w:rPr>
        <w:t xml:space="preserve"> </w:t>
      </w:r>
      <w:r w:rsidR="00903985" w:rsidRPr="001636F5">
        <w:rPr>
          <w:color w:val="000000" w:themeColor="text1"/>
          <w:lang w:val="en-US"/>
        </w:rPr>
        <w:fldChar w:fldCharType="begin" w:fldLock="1"/>
      </w:r>
      <w:r w:rsidR="009F1927" w:rsidRPr="001636F5">
        <w:rPr>
          <w:color w:val="000000" w:themeColor="text1"/>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meta-analysis","type":"article-journal","volume":"4"},"uris":["http://www.mendeley.com/documents/?uuid=adff573b-3b17-4d22-b66e-aaa5377569c0"]}],"mendeley":{"formattedCitation":"(Petré et al. 2018)","plainTextFormattedCitation":"(Petré et al. 2018)","previouslyFormattedCitation":"(Petré et al. 2018)"},"properties":{"noteIndex":0},"schema":"https://github.com/citation-style-language/schema/raw/master/csl-citation.json"}</w:instrText>
      </w:r>
      <w:r w:rsidR="00903985" w:rsidRPr="001636F5">
        <w:rPr>
          <w:color w:val="000000" w:themeColor="text1"/>
          <w:lang w:val="en-US"/>
        </w:rPr>
        <w:fldChar w:fldCharType="separate"/>
      </w:r>
      <w:r w:rsidR="00AC1C6E" w:rsidRPr="001636F5">
        <w:rPr>
          <w:noProof/>
          <w:color w:val="000000" w:themeColor="text1"/>
          <w:lang w:val="en-US"/>
        </w:rPr>
        <w:t>(Petré et al. 2018)</w:t>
      </w:r>
      <w:r w:rsidR="00903985" w:rsidRPr="001636F5">
        <w:rPr>
          <w:color w:val="000000" w:themeColor="text1"/>
          <w:lang w:val="en-US"/>
        </w:rPr>
        <w:fldChar w:fldCharType="end"/>
      </w:r>
      <w:r w:rsidR="00903985" w:rsidRPr="001636F5">
        <w:rPr>
          <w:bCs/>
          <w:color w:val="000000" w:themeColor="text1"/>
          <w:lang w:val="en-US"/>
        </w:rPr>
        <w:t xml:space="preserve">.  Specifically, </w:t>
      </w:r>
      <w:r w:rsidR="00903985" w:rsidRPr="001636F5">
        <w:rPr>
          <w:color w:val="000000" w:themeColor="text1"/>
          <w:lang w:val="en-US"/>
        </w:rPr>
        <w:t xml:space="preserve">during the concentric phase, the athlete lengthens a cable, causing the flywheel to rotate, thus creating inertial torque. Once fully extended, the flywheel continues to spin, shortening the cable, which in turn requires the participant to resist the pull of the cable through braking, thereby producing a high linear resistance during the </w:t>
      </w:r>
      <w:r w:rsidR="002949AA" w:rsidRPr="001636F5">
        <w:rPr>
          <w:color w:val="000000" w:themeColor="text1"/>
          <w:lang w:val="en-US"/>
        </w:rPr>
        <w:t xml:space="preserve">eccentric </w:t>
      </w:r>
      <w:r w:rsidR="00903985" w:rsidRPr="001636F5">
        <w:rPr>
          <w:color w:val="000000" w:themeColor="text1"/>
          <w:lang w:val="en-US"/>
        </w:rPr>
        <w:t xml:space="preserve">phase </w:t>
      </w:r>
      <w:r w:rsidR="00903985" w:rsidRPr="001636F5">
        <w:rPr>
          <w:color w:val="000000" w:themeColor="text1"/>
          <w:lang w:val="en-US"/>
        </w:rPr>
        <w:fldChar w:fldCharType="begin" w:fldLock="1"/>
      </w:r>
      <w:r w:rsidR="009F1927" w:rsidRPr="001636F5">
        <w:rPr>
          <w:color w:val="000000" w:themeColor="text1"/>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meta-analysis","type":"article-journal","volume":"4"},"uris":["http://www.mendeley.com/documents/?uuid=adff573b-3b17-4d22-b66e-aaa5377569c0"]}],"mendeley":{"formattedCitation":"(Petré et al. 2018)","plainTextFormattedCitation":"(Petré et al. 2018)","previouslyFormattedCitation":"(Petré et al. 2018)"},"properties":{"noteIndex":0},"schema":"https://github.com/citation-style-language/schema/raw/master/csl-citation.json"}</w:instrText>
      </w:r>
      <w:r w:rsidR="00903985" w:rsidRPr="001636F5">
        <w:rPr>
          <w:color w:val="000000" w:themeColor="text1"/>
          <w:lang w:val="en-US"/>
        </w:rPr>
        <w:fldChar w:fldCharType="separate"/>
      </w:r>
      <w:r w:rsidR="00AC1C6E" w:rsidRPr="001636F5">
        <w:rPr>
          <w:noProof/>
          <w:color w:val="000000" w:themeColor="text1"/>
          <w:lang w:val="en-US"/>
        </w:rPr>
        <w:t>(Petré et al. 2018)</w:t>
      </w:r>
      <w:r w:rsidR="00903985" w:rsidRPr="001636F5">
        <w:rPr>
          <w:color w:val="000000" w:themeColor="text1"/>
          <w:lang w:val="en-US"/>
        </w:rPr>
        <w:fldChar w:fldCharType="end"/>
      </w:r>
      <w:r w:rsidR="00903985" w:rsidRPr="001636F5">
        <w:rPr>
          <w:color w:val="000000" w:themeColor="text1"/>
          <w:lang w:val="en-US"/>
        </w:rPr>
        <w:t xml:space="preserve">. This methodology appears to be a viable alternative to traditional resistance training with studies reporting higher </w:t>
      </w:r>
      <w:r w:rsidR="00903985" w:rsidRPr="001636F5">
        <w:rPr>
          <w:color w:val="000000" w:themeColor="text1"/>
          <w:lang w:val="en-US"/>
        </w:rPr>
        <w:lastRenderedPageBreak/>
        <w:t>electromyographic activity</w:t>
      </w:r>
      <w:r w:rsidR="002949AA" w:rsidRPr="001636F5">
        <w:rPr>
          <w:color w:val="000000" w:themeColor="text1"/>
          <w:lang w:val="en-US"/>
        </w:rPr>
        <w:t xml:space="preserve"> </w:t>
      </w:r>
      <w:r w:rsidR="00903985" w:rsidRPr="001636F5">
        <w:rPr>
          <w:color w:val="000000" w:themeColor="text1"/>
          <w:lang w:val="en-US"/>
        </w:rPr>
        <w:fldChar w:fldCharType="begin" w:fldLock="1"/>
      </w:r>
      <w:r w:rsidR="009F1927" w:rsidRPr="001636F5">
        <w:rPr>
          <w:color w:val="000000" w:themeColor="text1"/>
          <w:lang w:val="en-US"/>
        </w:rPr>
        <w:instrText>ADDIN CSL_CITATION {"citationItems":[{"id":"ITEM-1","itemData":{"DOI":"10.1007/s00421-010-1575-7","ISBN":"1439-6327 (Electronic)\\r1439-6319 (Linking)","ISSN":"1439-6319","PMID":"20676897","abstract":"Changes in muscle activation and performance were studied in healthy men in response to 5 weeks of resistance training with or without \"eccentric overload\". Subjects, assigned to either weight stack (grp WS; n = 8) or iso-inertial \"eccentric overload\" flywheel (grp FW; n = 9) knee extensor resistance training, completed 12 sessions of four sets of seven concentric-eccentric actions. Pre- and post-measurements comprised maximal voluntary contraction (MVC), rate of force development (RFD) and training mode-specific force. Root mean square electromyographic (EMG(RMS)) activity of mm. vastus lateralis and medialis was assessed during MVC and used to normalize EMG(RMS) for training mode-specific concentric (EMG(CON)) and eccentric (EMG(ECC)) actions at 90 degrees , 120 degrees and 150 degrees knee joint angles. Grp FW showed greater (p &lt; 0.05) overall normalized angle-specific EMG(ECC) of vastii muscles compared with grp WS. Grp FW showed near maximal normalized EMG(CON) both pre- and post-training. EMG(CON) for Grp WS was near maximal only post-training. While RFD was unchanged following training (p &gt; 0.05), MVC and training-specific strength increased (p &lt; 0.05) in both groups. We believe the higher EMG(ECC) activity noted with FW exercise compared to standard weight lifting could be attributed to its unique iso-inertial loading features. Hence, the resulting greater mechanical stress may explain the robust muscle hypertrophy reported earlier in response to flywheel resistance training.","author":[{"dropping-particle":"","family":"Norrbrand","given":"Lena","non-dropping-particle":"","parse-names":false,"suffix":""},{"dropping-particle":"","family":"Pozzo","given":"Marco","non-dropping-particle":"","parse-names":false,"suffix":""},{"dropping-particle":"","family":"Tesch","given":"Per A.","non-dropping-particle":"","parse-names":false,"suffix":""}],"container-title":"European Journal of Applied Physiology","id":"ITEM-1","issue":"5","issued":{"date-parts":[["2010","11","30"]]},"page":"997-1005","title":"Flywheel resistance training calls for greater eccentric muscle activation than weight training","type":"article-journal","volume":"110"},"uris":["http://www.mendeley.com/documents/?uuid=dbd474c2-9f75-4cd9-b0cc-4dfdb4e3b38c"]}],"mendeley":{"formattedCitation":"(Norrbrand et al. 2010)","plainTextFormattedCitation":"(Norrbrand et al. 2010)","previouslyFormattedCitation":"(Norrbrand et al. 2010)"},"properties":{"noteIndex":0},"schema":"https://github.com/citation-style-language/schema/raw/master/csl-citation.json"}</w:instrText>
      </w:r>
      <w:r w:rsidR="00903985" w:rsidRPr="001636F5">
        <w:rPr>
          <w:color w:val="000000" w:themeColor="text1"/>
          <w:lang w:val="en-US"/>
        </w:rPr>
        <w:fldChar w:fldCharType="separate"/>
      </w:r>
      <w:r w:rsidR="00AC1C6E" w:rsidRPr="001636F5">
        <w:rPr>
          <w:noProof/>
          <w:color w:val="000000" w:themeColor="text1"/>
          <w:lang w:val="en-US"/>
        </w:rPr>
        <w:t>(Norrbrand et al. 2010)</w:t>
      </w:r>
      <w:r w:rsidR="00903985" w:rsidRPr="001636F5">
        <w:rPr>
          <w:color w:val="000000" w:themeColor="text1"/>
          <w:lang w:val="en-US"/>
        </w:rPr>
        <w:fldChar w:fldCharType="end"/>
      </w:r>
      <w:r w:rsidR="002949AA" w:rsidRPr="001636F5">
        <w:rPr>
          <w:color w:val="000000" w:themeColor="text1"/>
          <w:lang w:val="en-US"/>
        </w:rPr>
        <w:t xml:space="preserve">, </w:t>
      </w:r>
      <w:r w:rsidR="009F1927" w:rsidRPr="001636F5">
        <w:rPr>
          <w:color w:val="FF0000"/>
          <w:lang w:val="en-US"/>
        </w:rPr>
        <w:t>improved sprint</w:t>
      </w:r>
      <w:r w:rsidR="009B1FD8" w:rsidRPr="001636F5">
        <w:rPr>
          <w:color w:val="FF0000"/>
          <w:lang w:val="en-US"/>
        </w:rPr>
        <w:t xml:space="preserve">, change of direction </w:t>
      </w:r>
      <w:r w:rsidR="009F1927" w:rsidRPr="001636F5">
        <w:rPr>
          <w:color w:val="FF0000"/>
          <w:lang w:val="en-US"/>
        </w:rPr>
        <w:t xml:space="preserve">and jump performance </w:t>
      </w:r>
      <w:r w:rsidR="00903985" w:rsidRPr="001636F5">
        <w:rPr>
          <w:color w:val="000000" w:themeColor="text1"/>
          <w:lang w:val="en-US"/>
        </w:rPr>
        <w:fldChar w:fldCharType="begin" w:fldLock="1"/>
      </w:r>
      <w:r w:rsidR="009F1927" w:rsidRPr="001636F5">
        <w:rPr>
          <w:color w:val="000000" w:themeColor="text1"/>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Journal","id":"ITEM-1","issued":{"date-parts":[["2020","4"]]},"title":"The flywheel paradigm in team sports","type":"article-journal","volume":"Publish Ah"},"uris":["http://www.mendeley.com/documents/?uuid=527d25f7-7514-4dba-b5b8-486068e87b5b","http://www.mendeley.com/documents/?uuid=7be2f42d-cf67-48e8-a00a-700bc952a0e2"]},{"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directions","type":"article-journal","volume":"11"},"uris":["http://www.mendeley.com/documents/?uuid=4857cf6e-dd89-41d9-9df7-2407e4c0742d"]}],"mendeley":{"formattedCitation":"(Raya-González et al. 2020a; Beato and Dello Iacono 2020)","plainTextFormattedCitation":"(Raya-González et al. 2020a; Beato and Dello Iacono 2020)","previouslyFormattedCitation":"(Raya-González et al. 2020a)"},"properties":{"noteIndex":0},"schema":"https://github.com/citation-style-language/schema/raw/master/csl-citation.json"}</w:instrText>
      </w:r>
      <w:r w:rsidR="00903985" w:rsidRPr="001636F5">
        <w:rPr>
          <w:color w:val="000000" w:themeColor="text1"/>
          <w:lang w:val="en-US"/>
        </w:rPr>
        <w:fldChar w:fldCharType="separate"/>
      </w:r>
      <w:r w:rsidR="009F1927" w:rsidRPr="001636F5">
        <w:rPr>
          <w:noProof/>
          <w:color w:val="000000" w:themeColor="text1"/>
          <w:lang w:val="en-US"/>
        </w:rPr>
        <w:t>(Raya-González et al. 2020a; Beato and Dello Iacono 2020)</w:t>
      </w:r>
      <w:r w:rsidR="00903985" w:rsidRPr="001636F5">
        <w:rPr>
          <w:color w:val="000000" w:themeColor="text1"/>
          <w:lang w:val="en-US"/>
        </w:rPr>
        <w:fldChar w:fldCharType="end"/>
      </w:r>
      <w:r w:rsidR="00281293" w:rsidRPr="001636F5">
        <w:rPr>
          <w:color w:val="000000" w:themeColor="text1"/>
          <w:lang w:val="en-US"/>
        </w:rPr>
        <w:t xml:space="preserve"> and</w:t>
      </w:r>
      <w:r w:rsidR="00903985" w:rsidRPr="001636F5">
        <w:rPr>
          <w:color w:val="000000" w:themeColor="text1"/>
          <w:lang w:val="en-US"/>
        </w:rPr>
        <w:t xml:space="preserve"> positive hypertrophic adaptations </w:t>
      </w:r>
      <w:r w:rsidR="00903985" w:rsidRPr="001636F5">
        <w:rPr>
          <w:color w:val="000000" w:themeColor="text1"/>
          <w:lang w:val="en-US"/>
        </w:rPr>
        <w:fldChar w:fldCharType="begin" w:fldLock="1"/>
      </w:r>
      <w:r w:rsidR="009F1927" w:rsidRPr="001636F5">
        <w:rPr>
          <w:color w:val="000000" w:themeColor="text1"/>
          <w:lang w:val="en-US"/>
        </w:rPr>
        <w:instrText>ADDIN CSL_CITATION {"citationItems":[{"id":"ITEM-1","itemData":{"DOI":"10.1515/hukin-2017-0096","ISBN":"1640-5544","ISSN":"1899-7562","PMID":"29339993","abstract":"The aim of the study was to analyse the effects of 6 week (15 sessions) flywheel resistance training with eccentric-overload (FRTEO) on different functional and anatomical variables in professional handball players. Twenty-nine athletes were recruited and randomly divided into two groups. The experimental group (EXP, n = 15) carried out 15 sessions of FRTEO in the leg-press exercise, with 4 sets of 7 repetitions at a maximum-concentric effort. The control group (CON, n = 14) performed the same number of training sessions including 4 sets of 7 maximum repetitions (7RM) using a weight-stack leg-press machine. The results which were measured included maximal dynamic strength (1RM), muscle power at different submaximal loads (PO), vertical jump height (CMJ and SJ), 20 m sprint time (20 m), T-test time (T-test), and Vastus-Lateralis muscle (VL) thickness. The results of the EXP group showed a substantially better improvement (p &lt; 0.05-0.001) in PO, CMJ, 20 m, T-test and VL, compared to the CON group. Moreover, athletes from the EXP group showed significant improvements concerning all the variables measured: 1RM (ES = 0.72), PO (ES = 0.42 - 0.83), CMJ (ES = 0.61), SJ (ES = 0.54), 20 m (ES = 1.45), T-test (ES = 1.44), and VL (ES = 0.63 - 1.64). Since handball requires repeated short, explosive effort such as accelerations and decelerations during sprints with changes of direction, these results suggest that FRTEO affects functional and anatomical changes in a way which improves performance in well-trained professional handball players.","author":[{"dropping-particle":"","family":"Maroto-Izquierdo","given":"Sergio","non-dropping-particle":"","parse-names":false,"suffix":""},{"dropping-particle":"","family":"García-López","given":"David","non-dropping-particle":"","parse-names":false,"suffix":""},{"dropping-particle":"","family":"Paz","given":"José A","non-dropping-particle":"de","parse-names":false,"suffix":""}],"container-title":"Journal of Human Kinetics","id":"ITEM-1","issue":"1","issued":{"date-parts":[["2017","12","28"]]},"page":"133-143","title":"Functional and muscle-size effects of flywheel resistance training with eccentric-overload in professional handball players","type":"article-journal","volume":"60"},"uris":["http://www.mendeley.com/documents/?uuid=45488dd8-7236-42cc-866c-6d587adba37b"]}],"mendeley":{"formattedCitation":"(Maroto-Izquierdo et al. 2017a)","plainTextFormattedCitation":"(Maroto-Izquierdo et al. 2017a)","previouslyFormattedCitation":"(Maroto-Izquierdo et al. 2017a)"},"properties":{"noteIndex":0},"schema":"https://github.com/citation-style-language/schema/raw/master/csl-citation.json"}</w:instrText>
      </w:r>
      <w:r w:rsidR="00903985" w:rsidRPr="001636F5">
        <w:rPr>
          <w:color w:val="000000" w:themeColor="text1"/>
          <w:lang w:val="en-US"/>
        </w:rPr>
        <w:fldChar w:fldCharType="separate"/>
      </w:r>
      <w:r w:rsidR="00AC1C6E" w:rsidRPr="001636F5">
        <w:rPr>
          <w:noProof/>
          <w:color w:val="000000" w:themeColor="text1"/>
          <w:lang w:val="en-US"/>
        </w:rPr>
        <w:t>(Maroto-Izquierdo et al. 2017a)</w:t>
      </w:r>
      <w:r w:rsidR="00903985" w:rsidRPr="001636F5">
        <w:rPr>
          <w:color w:val="000000" w:themeColor="text1"/>
          <w:lang w:val="en-US"/>
        </w:rPr>
        <w:fldChar w:fldCharType="end"/>
      </w:r>
      <w:r w:rsidR="002949AA" w:rsidRPr="001636F5">
        <w:rPr>
          <w:color w:val="000000" w:themeColor="text1"/>
          <w:lang w:val="en-US"/>
        </w:rPr>
        <w:t xml:space="preserve">. </w:t>
      </w:r>
      <w:r w:rsidR="008A1B42" w:rsidRPr="001636F5">
        <w:rPr>
          <w:bCs/>
          <w:color w:val="000000" w:themeColor="text1"/>
          <w:lang w:val="en-US"/>
        </w:rPr>
        <w:t>A</w:t>
      </w:r>
      <w:r w:rsidR="00903985" w:rsidRPr="001636F5">
        <w:rPr>
          <w:bCs/>
          <w:color w:val="000000" w:themeColor="text1"/>
          <w:lang w:val="en-US"/>
        </w:rPr>
        <w:t>dditionally, the chronic effects of flywheel training on performance variables such as power, strength</w:t>
      </w:r>
      <w:r w:rsidR="00320FD8" w:rsidRPr="001636F5">
        <w:rPr>
          <w:bCs/>
          <w:color w:val="000000" w:themeColor="text1"/>
          <w:lang w:val="en-US"/>
        </w:rPr>
        <w:t>, COD,</w:t>
      </w:r>
      <w:r w:rsidR="00903985" w:rsidRPr="001636F5">
        <w:rPr>
          <w:bCs/>
          <w:color w:val="000000" w:themeColor="text1"/>
          <w:lang w:val="en-US"/>
        </w:rPr>
        <w:t xml:space="preserve"> and speed  are well documented</w:t>
      </w:r>
      <w:r w:rsidR="00D34049" w:rsidRPr="001636F5">
        <w:rPr>
          <w:bCs/>
          <w:color w:val="000000" w:themeColor="text1"/>
          <w:lang w:val="en-US"/>
        </w:rPr>
        <w:t xml:space="preserve"> </w:t>
      </w:r>
      <w:r w:rsidR="00D34049"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meta-analysis","type":"article-journal","volume":"20"},"uris":["http://www.mendeley.com/documents/?uuid=90350712-c570-4369-b7c8-ead203d4bdc5"]}],"mendeley":{"formattedCitation":"(Maroto-Izquierdo et al. 2017b)","plainTextFormattedCitation":"(Maroto-Izquierdo et al. 2017b)","previouslyFormattedCitation":"(Maroto-Izquierdo et al. 2017b)"},"properties":{"noteIndex":0},"schema":"https://github.com/citation-style-language/schema/raw/master/csl-citation.json"}</w:instrText>
      </w:r>
      <w:r w:rsidR="00D34049" w:rsidRPr="001636F5">
        <w:rPr>
          <w:bCs/>
          <w:color w:val="000000" w:themeColor="text1"/>
          <w:lang w:val="en-US"/>
        </w:rPr>
        <w:fldChar w:fldCharType="separate"/>
      </w:r>
      <w:r w:rsidR="009F1927" w:rsidRPr="001636F5">
        <w:rPr>
          <w:bCs/>
          <w:noProof/>
          <w:color w:val="000000" w:themeColor="text1"/>
          <w:lang w:val="en-US"/>
        </w:rPr>
        <w:t>(Maroto-Izquierdo et al. 2017b)</w:t>
      </w:r>
      <w:r w:rsidR="00D34049" w:rsidRPr="001636F5">
        <w:rPr>
          <w:bCs/>
          <w:color w:val="000000" w:themeColor="text1"/>
          <w:lang w:val="en-US"/>
        </w:rPr>
        <w:fldChar w:fldCharType="end"/>
      </w:r>
      <w:r w:rsidR="002949AA" w:rsidRPr="001636F5">
        <w:rPr>
          <w:bCs/>
          <w:color w:val="000000" w:themeColor="text1"/>
          <w:lang w:val="en-US"/>
        </w:rPr>
        <w:t xml:space="preserve">. </w:t>
      </w:r>
    </w:p>
    <w:p w14:paraId="1C7731C2" w14:textId="0B54C601" w:rsidR="00903985" w:rsidRPr="001636F5" w:rsidRDefault="00903985" w:rsidP="001636F5">
      <w:pPr>
        <w:spacing w:line="360" w:lineRule="auto"/>
        <w:jc w:val="both"/>
        <w:rPr>
          <w:bCs/>
          <w:color w:val="000000" w:themeColor="text1"/>
          <w:lang w:val="en-US"/>
        </w:rPr>
      </w:pPr>
      <w:r w:rsidRPr="001636F5">
        <w:rPr>
          <w:bCs/>
          <w:color w:val="000000" w:themeColor="text1"/>
          <w:lang w:val="en-US"/>
        </w:rPr>
        <w:tab/>
        <w:t xml:space="preserve">Despite these findings, </w:t>
      </w:r>
      <w:r w:rsidR="00D34049" w:rsidRPr="001636F5">
        <w:rPr>
          <w:bCs/>
          <w:color w:val="000000" w:themeColor="text1"/>
          <w:lang w:val="en-US"/>
        </w:rPr>
        <w:t xml:space="preserve">the systematic synthesis of </w:t>
      </w:r>
      <w:r w:rsidRPr="001636F5">
        <w:rPr>
          <w:bCs/>
          <w:color w:val="000000" w:themeColor="text1"/>
          <w:lang w:val="en-US"/>
        </w:rPr>
        <w:t xml:space="preserve">research evidence investigating the effects of flywheel training on </w:t>
      </w:r>
      <w:r w:rsidR="00D34049" w:rsidRPr="001636F5">
        <w:rPr>
          <w:bCs/>
          <w:color w:val="000000" w:themeColor="text1"/>
          <w:lang w:val="en-US"/>
        </w:rPr>
        <w:t xml:space="preserve">strength, power and sport specific task </w:t>
      </w:r>
      <w:r w:rsidRPr="001636F5">
        <w:rPr>
          <w:bCs/>
          <w:color w:val="000000" w:themeColor="text1"/>
          <w:lang w:val="en-US"/>
        </w:rPr>
        <w:t xml:space="preserve">performance </w:t>
      </w:r>
      <w:r w:rsidR="00D34049" w:rsidRPr="001636F5">
        <w:rPr>
          <w:bCs/>
          <w:color w:val="000000" w:themeColor="text1"/>
          <w:lang w:val="en-US"/>
        </w:rPr>
        <w:t>on</w:t>
      </w:r>
      <w:r w:rsidRPr="001636F5">
        <w:rPr>
          <w:bCs/>
          <w:color w:val="000000" w:themeColor="text1"/>
          <w:lang w:val="en-US"/>
        </w:rPr>
        <w:t xml:space="preserve"> soccer </w:t>
      </w:r>
      <w:r w:rsidR="00797738" w:rsidRPr="001636F5">
        <w:rPr>
          <w:bCs/>
          <w:color w:val="000000" w:themeColor="text1"/>
          <w:lang w:val="en-US"/>
        </w:rPr>
        <w:t>players does</w:t>
      </w:r>
      <w:r w:rsidR="00D34049" w:rsidRPr="001636F5">
        <w:rPr>
          <w:bCs/>
          <w:color w:val="000000" w:themeColor="text1"/>
          <w:lang w:val="en-US"/>
        </w:rPr>
        <w:t xml:space="preserve"> not exist.</w:t>
      </w:r>
      <w:r w:rsidR="00863803" w:rsidRPr="001636F5">
        <w:rPr>
          <w:bCs/>
          <w:color w:val="000000" w:themeColor="text1"/>
          <w:lang w:val="en-US"/>
        </w:rPr>
        <w:t xml:space="preserve"> </w:t>
      </w:r>
      <w:r w:rsidR="00D34049" w:rsidRPr="001636F5">
        <w:rPr>
          <w:bCs/>
          <w:color w:val="000000" w:themeColor="text1"/>
          <w:lang w:val="en-US"/>
        </w:rPr>
        <w:t xml:space="preserve">Therefore, </w:t>
      </w:r>
      <w:r w:rsidR="00863803" w:rsidRPr="001636F5">
        <w:rPr>
          <w:bCs/>
          <w:color w:val="000000" w:themeColor="text1"/>
          <w:lang w:val="en-US"/>
        </w:rPr>
        <w:t xml:space="preserve">a summary of the literature pertaining to flywheel training studies involving soccer players is necessary to understand the benefits of this training methodology. </w:t>
      </w:r>
      <w:r w:rsidR="00D34049" w:rsidRPr="001636F5">
        <w:rPr>
          <w:bCs/>
          <w:color w:val="000000" w:themeColor="text1"/>
          <w:lang w:val="en-US"/>
        </w:rPr>
        <w:t>T</w:t>
      </w:r>
      <w:r w:rsidRPr="001636F5">
        <w:rPr>
          <w:bCs/>
          <w:lang w:val="en-US"/>
        </w:rPr>
        <w:t xml:space="preserve">he aim of the current </w:t>
      </w:r>
      <w:r w:rsidR="002E6962" w:rsidRPr="001636F5">
        <w:rPr>
          <w:bCs/>
          <w:lang w:val="en-US"/>
        </w:rPr>
        <w:t xml:space="preserve">systematic </w:t>
      </w:r>
      <w:r w:rsidRPr="001636F5">
        <w:rPr>
          <w:bCs/>
          <w:lang w:val="en-US"/>
        </w:rPr>
        <w:t xml:space="preserve">review is to </w:t>
      </w:r>
      <w:r w:rsidR="00D34049" w:rsidRPr="001636F5">
        <w:rPr>
          <w:bCs/>
          <w:lang w:val="en-US"/>
        </w:rPr>
        <w:t>(</w:t>
      </w:r>
      <w:proofErr w:type="spellStart"/>
      <w:r w:rsidR="00D34049" w:rsidRPr="001636F5">
        <w:rPr>
          <w:bCs/>
          <w:lang w:val="en-US"/>
        </w:rPr>
        <w:t>i</w:t>
      </w:r>
      <w:proofErr w:type="spellEnd"/>
      <w:r w:rsidR="00D34049" w:rsidRPr="001636F5">
        <w:rPr>
          <w:bCs/>
          <w:lang w:val="en-US"/>
        </w:rPr>
        <w:t xml:space="preserve">) </w:t>
      </w:r>
      <w:r w:rsidRPr="001636F5">
        <w:rPr>
          <w:bCs/>
          <w:color w:val="000000" w:themeColor="text1"/>
          <w:lang w:val="en-US"/>
        </w:rPr>
        <w:t xml:space="preserve">evaluate the current literature surrounding </w:t>
      </w:r>
      <w:r w:rsidR="00663415" w:rsidRPr="001636F5">
        <w:rPr>
          <w:bCs/>
          <w:color w:val="000000" w:themeColor="text1"/>
          <w:lang w:val="en-US"/>
        </w:rPr>
        <w:t xml:space="preserve">the </w:t>
      </w:r>
      <w:r w:rsidRPr="001636F5">
        <w:rPr>
          <w:bCs/>
          <w:color w:val="000000" w:themeColor="text1"/>
          <w:lang w:val="en-US"/>
        </w:rPr>
        <w:t>chronic effect of flywheel training on</w:t>
      </w:r>
      <w:r w:rsidR="00000934" w:rsidRPr="001636F5">
        <w:rPr>
          <w:bCs/>
          <w:color w:val="000000" w:themeColor="text1"/>
          <w:lang w:val="en-US"/>
        </w:rPr>
        <w:t xml:space="preserve"> physical capacities </w:t>
      </w:r>
      <w:r w:rsidRPr="001636F5">
        <w:rPr>
          <w:bCs/>
          <w:color w:val="000000" w:themeColor="text1"/>
          <w:lang w:val="en-US"/>
        </w:rPr>
        <w:t xml:space="preserve">in soccer players, and (ii) identify areas for future research to establish guidelines for its use in soccer. </w:t>
      </w:r>
    </w:p>
    <w:p w14:paraId="23BCA8FC" w14:textId="77777777" w:rsidR="00903985" w:rsidRPr="001636F5" w:rsidRDefault="00903985" w:rsidP="001636F5">
      <w:pPr>
        <w:spacing w:line="360" w:lineRule="auto"/>
        <w:jc w:val="both"/>
        <w:rPr>
          <w:b/>
          <w:color w:val="000000" w:themeColor="text1"/>
          <w:lang w:val="en-US"/>
        </w:rPr>
      </w:pPr>
    </w:p>
    <w:p w14:paraId="17AB864B" w14:textId="77777777" w:rsidR="00903985" w:rsidRPr="001636F5" w:rsidRDefault="00903985" w:rsidP="001636F5">
      <w:pPr>
        <w:spacing w:line="360" w:lineRule="auto"/>
        <w:jc w:val="both"/>
        <w:rPr>
          <w:b/>
          <w:color w:val="000000" w:themeColor="text1"/>
          <w:lang w:val="en-US"/>
        </w:rPr>
      </w:pPr>
      <w:r w:rsidRPr="001636F5">
        <w:rPr>
          <w:b/>
          <w:color w:val="000000" w:themeColor="text1"/>
          <w:lang w:val="en-US"/>
        </w:rPr>
        <w:t>Methods</w:t>
      </w:r>
    </w:p>
    <w:p w14:paraId="2A4BAE4F" w14:textId="77777777" w:rsidR="00903985" w:rsidRPr="001636F5" w:rsidRDefault="00903985" w:rsidP="001636F5">
      <w:pPr>
        <w:spacing w:line="360" w:lineRule="auto"/>
        <w:jc w:val="both"/>
        <w:rPr>
          <w:bCs/>
          <w:i/>
          <w:iCs/>
          <w:color w:val="000000" w:themeColor="text1"/>
          <w:lang w:val="en-US"/>
        </w:rPr>
      </w:pPr>
      <w:r w:rsidRPr="001636F5">
        <w:rPr>
          <w:bCs/>
          <w:i/>
          <w:iCs/>
          <w:color w:val="000000" w:themeColor="text1"/>
          <w:lang w:val="en-US"/>
        </w:rPr>
        <w:t>Search Strategy</w:t>
      </w:r>
    </w:p>
    <w:p w14:paraId="346AD5FB" w14:textId="02BDD673" w:rsidR="00903985" w:rsidRPr="001636F5" w:rsidRDefault="00903985" w:rsidP="001636F5">
      <w:pPr>
        <w:spacing w:line="360" w:lineRule="auto"/>
        <w:ind w:firstLine="720"/>
        <w:jc w:val="both"/>
        <w:rPr>
          <w:bCs/>
          <w:color w:val="000000" w:themeColor="text1"/>
          <w:lang w:val="en-US"/>
        </w:rPr>
      </w:pPr>
      <w:r w:rsidRPr="001636F5">
        <w:rPr>
          <w:bCs/>
          <w:color w:val="000000" w:themeColor="text1"/>
          <w:lang w:val="en-US"/>
        </w:rPr>
        <w:t>This systematic review was conducted in accordance with the Preferred Reporting Items</w:t>
      </w:r>
      <w:r w:rsidRPr="001636F5">
        <w:rPr>
          <w:bCs/>
          <w:color w:val="FF0000"/>
          <w:lang w:val="en-US"/>
        </w:rPr>
        <w:t xml:space="preserve"> </w:t>
      </w:r>
      <w:r w:rsidRPr="001636F5">
        <w:rPr>
          <w:bCs/>
          <w:color w:val="000000" w:themeColor="text1"/>
          <w:lang w:val="en-US"/>
        </w:rPr>
        <w:t xml:space="preserve">for Systematic Reviews and Meta-Analyses Protocols (PRISMA)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{"citationItems":[{"id":"ITEM-1","itemData":{"DOI":"10.1136/bmj.b2700","ISSN":"0959-8138","author":[{"dropping-particle":"","family":"Liberati","given":"A.","non-dropping-particle":"","parse-names":false,"suffix":""},{"dropping-particle":"","family":"Altman","given":"D. G","non-dropping-particle":"","parse-names":false,"suffix":""},{"dropping-particle":"","family":"Tetzlaff","given":"J.","non-dropping-particle":"","parse-names":false,"suffix":""},{"dropping-particle":"","family":"Mulrow","given":"C.","non-dropping-particle":"","parse-names":false,"suffix":""},{"dropping-particle":"","family":"Gotzsche","given":"P. C","non-dropping-particle":"","parse-names":false,"suffix":""},{"dropping-particle":"","family":"Ioannidis","given":"J. P A","non-dropping-particle":"","parse-names":false,"suffix":""},{"dropping-particle":"","family":"Clarke","given":"M.","non-dropping-particle":"","parse-names":false,"suffix":""},{"dropping-particle":"","family":"Devereaux","given":"P J","non-dropping-particle":"","parse-names":false,"suffix":""},{"dropping-particle":"","family":"Kleijnen","given":"J.","non-dropping-particle":"","parse-names":false,"suffix":""},{"dropping-particle":"","family":"Moher","given":"D.","non-dropping-particle":"","parse-names":false,"suffix":""}],"container-title":"BMJ","id":"ITEM-1","issue":"jul21 1","issued":{"date-parts":[["2009","12","4"]]},"page":"b2700-b2700","title":"The PRISMA statement for reporting systematic reviews and meta-analyses of studies that evaluate healthcare interventions: explanation and elaboration","type":"article-journal","volume":"339"},"uris":["http://www.mendeley.com/documents/?uuid=2702d3ed-e234-463c-af95-c9651f72e240"]}],"mendeley":{"formattedCitation":"(Liberati et al. 2009)","plainTextFormattedCitation":"(Liberati et al. 2009)","previouslyFormattedCitation":"(Liberati et al. 2009)"},"properties":{"noteIndex":0},"schema":"https://github.com/citation-style-language/schema/raw/master/csl-citation.json"}</w:instrText>
      </w:r>
      <w:r w:rsidRPr="001636F5">
        <w:rPr>
          <w:bCs/>
          <w:color w:val="000000" w:themeColor="text1"/>
          <w:lang w:val="en-US"/>
        </w:rPr>
        <w:fldChar w:fldCharType="separate"/>
      </w:r>
      <w:r w:rsidR="00AC1C6E" w:rsidRPr="001636F5">
        <w:rPr>
          <w:bCs/>
          <w:noProof/>
          <w:color w:val="000000" w:themeColor="text1"/>
          <w:lang w:val="en-US"/>
        </w:rPr>
        <w:t>(Liberati et al. 2009)</w:t>
      </w:r>
      <w:r w:rsidRPr="001636F5">
        <w:rPr>
          <w:bCs/>
          <w:color w:val="000000" w:themeColor="text1"/>
          <w:lang w:val="en-US"/>
        </w:rPr>
        <w:fldChar w:fldCharType="end"/>
      </w:r>
      <w:r w:rsidRPr="001636F5">
        <w:rPr>
          <w:bCs/>
          <w:color w:val="000000" w:themeColor="text1"/>
          <w:lang w:val="en-US"/>
        </w:rPr>
        <w:t xml:space="preserve">. A systematic, </w:t>
      </w:r>
      <w:r w:rsidR="007A3AA5" w:rsidRPr="001636F5">
        <w:rPr>
          <w:bCs/>
          <w:color w:val="000000" w:themeColor="text1"/>
          <w:lang w:val="en-US"/>
        </w:rPr>
        <w:t>computerized</w:t>
      </w:r>
      <w:r w:rsidRPr="001636F5">
        <w:rPr>
          <w:bCs/>
          <w:color w:val="000000" w:themeColor="text1"/>
          <w:lang w:val="en-US"/>
        </w:rPr>
        <w:t xml:space="preserve"> search of the databases PubMed and </w:t>
      </w:r>
      <w:proofErr w:type="spellStart"/>
      <w:r w:rsidRPr="001636F5">
        <w:rPr>
          <w:bCs/>
          <w:color w:val="000000" w:themeColor="text1"/>
          <w:lang w:val="en-US"/>
        </w:rPr>
        <w:t>SPORTDiscus</w:t>
      </w:r>
      <w:proofErr w:type="spellEnd"/>
      <w:r w:rsidRPr="001636F5">
        <w:rPr>
          <w:bCs/>
          <w:color w:val="000000" w:themeColor="text1"/>
          <w:lang w:val="en-US"/>
        </w:rPr>
        <w:t xml:space="preserve"> were conducted </w:t>
      </w:r>
      <w:r w:rsidR="00EC174A" w:rsidRPr="001636F5">
        <w:rPr>
          <w:bCs/>
          <w:color w:val="000000" w:themeColor="text1"/>
          <w:lang w:val="en-US"/>
        </w:rPr>
        <w:t xml:space="preserve">by two separate reviewers </w:t>
      </w:r>
      <w:r w:rsidR="00BE2281" w:rsidRPr="001636F5">
        <w:rPr>
          <w:bCs/>
          <w:color w:val="000000" w:themeColor="text1"/>
          <w:lang w:val="en-US"/>
        </w:rPr>
        <w:t xml:space="preserve">(WA and KDK) </w:t>
      </w:r>
      <w:r w:rsidRPr="001636F5">
        <w:rPr>
          <w:bCs/>
          <w:color w:val="000000" w:themeColor="text1"/>
          <w:lang w:val="en-US"/>
        </w:rPr>
        <w:t xml:space="preserve">up until 12 October 2020.  Since flywheel technology was established in 1994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{"citationItems":[{"id":"ITEM-1","itemData":{"ISSN":"00956562","PMID":"7980338","abstract":"An ergometer, to be used for resistance training in space, has been developed and validated. It is designed to activate the extensor muscles of the knee and ankle joints while performing the leg press exercise. Resistance is provided independent of gravity by using the inertial forces of a flywheel. Eleven men performed two series of consecutive maximal voluntary concentric and eccentric muscle actions. Force, power, work and electromyographic (EMG) activity, measured during exercise on this ergometer and a traditional leg press resistive apparatus were similar. This mechanical ergometer seems to meet the operational and technical requirements of equipment that can be flown and used in space. Also, the physiological responses to acute exercise suggest that adaptations similar to those achieved by traditional weight training can be produced. Exercise using the inertia ergometer would, therefore, probably also be effective in combating the muscle atrophy and loss of strength that occur in microgravity.","author":[{"dropping-particle":"","family":"Berg","given":"H. E.","non-dropping-particle":"","parse-names":false,"suffix":""},{"dropping-particle":"","family":"Tesch","given":"P. A.","non-dropping-particle":"","parse-names":false,"suffix":""}],"container-title":"Aviation Space and Environmental Medicine","id":"ITEM-1","issued":{"date-parts":[["1994"]]},"title":"A gravity-independent ergometer to be used for resistance training in space","type":"article-journal"},"uris":["http://www.mendeley.com/documents/?uuid=0e301e3f-ccdc-4573-a241-2b8890061648"]}],"mendeley":{"formattedCitation":"(Berg and Tesch 1994)","plainTextFormattedCitation":"(Berg and Tesch 1994)","previouslyFormattedCitation":"(Berg and Tesch 1994)"},"properties":{"noteIndex":0},"schema":"https://github.com/citation-style-language/schema/raw/master/csl-citation.json"}</w:instrText>
      </w:r>
      <w:r w:rsidRPr="001636F5">
        <w:rPr>
          <w:bCs/>
          <w:color w:val="000000" w:themeColor="text1"/>
          <w:lang w:val="en-US"/>
        </w:rPr>
        <w:fldChar w:fldCharType="separate"/>
      </w:r>
      <w:r w:rsidR="00AC1C6E" w:rsidRPr="001636F5">
        <w:rPr>
          <w:bCs/>
          <w:noProof/>
          <w:color w:val="000000" w:themeColor="text1"/>
          <w:lang w:val="en-US"/>
        </w:rPr>
        <w:t>(Berg and Tesch 1994)</w:t>
      </w:r>
      <w:r w:rsidRPr="001636F5">
        <w:rPr>
          <w:bCs/>
          <w:color w:val="000000" w:themeColor="text1"/>
          <w:lang w:val="en-US"/>
        </w:rPr>
        <w:fldChar w:fldCharType="end"/>
      </w:r>
      <w:r w:rsidRPr="001636F5">
        <w:rPr>
          <w:bCs/>
          <w:color w:val="000000" w:themeColor="text1"/>
          <w:lang w:val="en-US"/>
        </w:rPr>
        <w:t>, the time frame was restricted to studies between January 1994 and October 2020.</w:t>
      </w:r>
      <w:r w:rsidR="002958FC" w:rsidRPr="001636F5">
        <w:rPr>
          <w:bCs/>
          <w:color w:val="000000" w:themeColor="text1"/>
          <w:lang w:val="en-US"/>
        </w:rPr>
        <w:t xml:space="preserve"> An additional </w:t>
      </w:r>
      <w:r w:rsidR="00663415" w:rsidRPr="001636F5">
        <w:rPr>
          <w:bCs/>
          <w:color w:val="000000" w:themeColor="text1"/>
          <w:lang w:val="en-US"/>
        </w:rPr>
        <w:t>search</w:t>
      </w:r>
      <w:r w:rsidR="009F1927" w:rsidRPr="001636F5">
        <w:rPr>
          <w:bCs/>
          <w:color w:val="000000" w:themeColor="text1"/>
          <w:lang w:val="en-US"/>
        </w:rPr>
        <w:t xml:space="preserve"> of the literature</w:t>
      </w:r>
      <w:r w:rsidR="002958FC" w:rsidRPr="001636F5">
        <w:rPr>
          <w:bCs/>
          <w:color w:val="000000" w:themeColor="text1"/>
          <w:lang w:val="en-US"/>
        </w:rPr>
        <w:t xml:space="preserve"> was performed in January 2021 </w:t>
      </w:r>
      <w:r w:rsidR="00D21B60" w:rsidRPr="001636F5">
        <w:rPr>
          <w:bCs/>
          <w:color w:val="FF0000"/>
          <w:lang w:val="en-US"/>
        </w:rPr>
        <w:t>to ensure no relevant texts were missing</w:t>
      </w:r>
      <w:r w:rsidR="002958FC" w:rsidRPr="001636F5">
        <w:rPr>
          <w:bCs/>
          <w:color w:val="FF0000"/>
          <w:lang w:val="en-US"/>
        </w:rPr>
        <w:t xml:space="preserve"> </w:t>
      </w:r>
      <w:r w:rsidR="00D21B60" w:rsidRPr="001636F5">
        <w:rPr>
          <w:bCs/>
          <w:color w:val="000000" w:themeColor="text1"/>
          <w:lang w:val="en-US"/>
        </w:rPr>
        <w:t xml:space="preserve">prior to </w:t>
      </w:r>
      <w:r w:rsidR="002958FC" w:rsidRPr="001636F5">
        <w:rPr>
          <w:bCs/>
          <w:color w:val="000000" w:themeColor="text1"/>
          <w:lang w:val="en-US"/>
        </w:rPr>
        <w:t>the submission of the review.</w:t>
      </w:r>
      <w:r w:rsidRPr="001636F5">
        <w:rPr>
          <w:bCs/>
          <w:color w:val="000000" w:themeColor="text1"/>
          <w:lang w:val="en-US"/>
        </w:rPr>
        <w:t xml:space="preserve"> Search terms included: ‘Flywheel’, ‘Flywheel Training’, ‘Isoinertial’, ‘Eccentric overload’, ‘Strength’, ‘Power’, ‘Speed’, ‘Change of direction’, ‘Speed’, ‘Soccer’, and ‘Football’.  Boolean operators ‘OR’ and ‘AND’ were </w:t>
      </w:r>
      <w:r w:rsidR="007A3AA5" w:rsidRPr="001636F5">
        <w:rPr>
          <w:bCs/>
          <w:color w:val="000000" w:themeColor="text1"/>
          <w:lang w:val="en-US"/>
        </w:rPr>
        <w:t>utilized</w:t>
      </w:r>
      <w:r w:rsidRPr="001636F5">
        <w:rPr>
          <w:bCs/>
          <w:color w:val="000000" w:themeColor="text1"/>
          <w:lang w:val="en-US"/>
        </w:rPr>
        <w:t xml:space="preserve"> to combin</w:t>
      </w:r>
      <w:r w:rsidR="00EC174A" w:rsidRPr="001636F5">
        <w:rPr>
          <w:bCs/>
          <w:color w:val="000000" w:themeColor="text1"/>
          <w:lang w:val="en-US"/>
        </w:rPr>
        <w:t>e</w:t>
      </w:r>
      <w:r w:rsidRPr="001636F5">
        <w:rPr>
          <w:bCs/>
          <w:color w:val="000000" w:themeColor="text1"/>
          <w:lang w:val="en-US"/>
        </w:rPr>
        <w:t xml:space="preserve"> search terms. </w:t>
      </w:r>
      <w:r w:rsidR="00FE1AC1" w:rsidRPr="001636F5">
        <w:rPr>
          <w:bCs/>
          <w:color w:val="000000" w:themeColor="text1"/>
          <w:lang w:val="en-US"/>
        </w:rPr>
        <w:t xml:space="preserve"> </w:t>
      </w:r>
      <w:r w:rsidRPr="001636F5">
        <w:rPr>
          <w:bCs/>
          <w:color w:val="000000" w:themeColor="text1"/>
          <w:lang w:val="en-US"/>
        </w:rPr>
        <w:t xml:space="preserve">Filters </w:t>
      </w:r>
      <w:r w:rsidR="005B635A" w:rsidRPr="001636F5">
        <w:rPr>
          <w:bCs/>
          <w:color w:val="000000" w:themeColor="text1"/>
          <w:lang w:val="en-US"/>
        </w:rPr>
        <w:t>(</w:t>
      </w:r>
      <w:r w:rsidR="005B635A" w:rsidRPr="001636F5">
        <w:rPr>
          <w:bCs/>
          <w:color w:val="FF0000"/>
          <w:lang w:val="en-US"/>
        </w:rPr>
        <w:t>clinical trial</w:t>
      </w:r>
      <w:r w:rsidR="00D21B60" w:rsidRPr="001636F5">
        <w:rPr>
          <w:bCs/>
          <w:color w:val="FF0000"/>
          <w:lang w:val="en-US"/>
        </w:rPr>
        <w:t>s</w:t>
      </w:r>
      <w:r w:rsidR="005B635A" w:rsidRPr="001636F5">
        <w:rPr>
          <w:bCs/>
          <w:color w:val="FF0000"/>
          <w:lang w:val="en-US"/>
        </w:rPr>
        <w:t>, randomized control trial</w:t>
      </w:r>
      <w:r w:rsidR="00D21B60" w:rsidRPr="001636F5">
        <w:rPr>
          <w:bCs/>
          <w:color w:val="FF0000"/>
          <w:lang w:val="en-US"/>
        </w:rPr>
        <w:t>s</w:t>
      </w:r>
      <w:r w:rsidR="005B635A" w:rsidRPr="001636F5">
        <w:rPr>
          <w:bCs/>
          <w:color w:val="FF0000"/>
          <w:lang w:val="en-US"/>
        </w:rPr>
        <w:t xml:space="preserve">, </w:t>
      </w:r>
      <w:r w:rsidR="00D21B60" w:rsidRPr="001636F5">
        <w:rPr>
          <w:bCs/>
          <w:color w:val="FF0000"/>
          <w:lang w:val="en-US"/>
        </w:rPr>
        <w:t>full text</w:t>
      </w:r>
      <w:r w:rsidR="005B635A" w:rsidRPr="001636F5">
        <w:rPr>
          <w:bCs/>
          <w:color w:val="000000" w:themeColor="text1"/>
          <w:lang w:val="en-US"/>
        </w:rPr>
        <w:t>)</w:t>
      </w:r>
      <w:r w:rsidR="005B635A" w:rsidRPr="001636F5">
        <w:rPr>
          <w:bCs/>
          <w:color w:val="FF0000"/>
          <w:lang w:val="en-US"/>
        </w:rPr>
        <w:t xml:space="preserve"> </w:t>
      </w:r>
      <w:r w:rsidRPr="001636F5">
        <w:rPr>
          <w:bCs/>
          <w:color w:val="000000" w:themeColor="text1"/>
          <w:lang w:val="en-US"/>
        </w:rPr>
        <w:t xml:space="preserve">were used during the search and language was restricted to English.  </w:t>
      </w:r>
      <w:r w:rsidRPr="001636F5">
        <w:rPr>
          <w:bCs/>
          <w:color w:val="FF0000"/>
          <w:lang w:val="en-US"/>
        </w:rPr>
        <w:t xml:space="preserve">Articles involving </w:t>
      </w:r>
      <w:r w:rsidR="00FE1AC1" w:rsidRPr="001636F5">
        <w:rPr>
          <w:bCs/>
          <w:color w:val="FF0000"/>
          <w:lang w:val="en-US"/>
        </w:rPr>
        <w:t>participants &lt;1</w:t>
      </w:r>
      <w:r w:rsidRPr="001636F5">
        <w:rPr>
          <w:bCs/>
          <w:color w:val="FF0000"/>
          <w:lang w:val="en-US"/>
        </w:rPr>
        <w:t xml:space="preserve">2 </w:t>
      </w:r>
      <w:r w:rsidR="00FE1AC1" w:rsidRPr="001636F5">
        <w:rPr>
          <w:bCs/>
          <w:color w:val="FF0000"/>
          <w:lang w:val="en-US"/>
        </w:rPr>
        <w:t>years old, &gt;4</w:t>
      </w:r>
      <w:r w:rsidR="00064B31" w:rsidRPr="001636F5">
        <w:rPr>
          <w:bCs/>
          <w:color w:val="FF0000"/>
          <w:lang w:val="en-US"/>
        </w:rPr>
        <w:t>3</w:t>
      </w:r>
      <w:r w:rsidR="00FE1AC1" w:rsidRPr="001636F5">
        <w:rPr>
          <w:bCs/>
          <w:color w:val="FF0000"/>
          <w:lang w:val="en-US"/>
        </w:rPr>
        <w:t xml:space="preserve"> years</w:t>
      </w:r>
      <w:r w:rsidRPr="001636F5">
        <w:rPr>
          <w:bCs/>
          <w:color w:val="FF0000"/>
          <w:lang w:val="en-US"/>
        </w:rPr>
        <w:t xml:space="preserve"> old</w:t>
      </w:r>
      <w:r w:rsidR="00FE1AC1" w:rsidRPr="001636F5">
        <w:rPr>
          <w:bCs/>
          <w:color w:val="FF0000"/>
          <w:lang w:val="en-US"/>
        </w:rPr>
        <w:t xml:space="preserve">, or animals were excluded as these populations </w:t>
      </w:r>
      <w:r w:rsidR="00D21B60" w:rsidRPr="001636F5">
        <w:rPr>
          <w:bCs/>
          <w:color w:val="FF0000"/>
          <w:lang w:val="en-US"/>
        </w:rPr>
        <w:t>were</w:t>
      </w:r>
      <w:r w:rsidR="001A7C80" w:rsidRPr="001636F5">
        <w:rPr>
          <w:bCs/>
          <w:color w:val="FF0000"/>
          <w:lang w:val="en-US"/>
        </w:rPr>
        <w:t xml:space="preserve"> not of</w:t>
      </w:r>
      <w:r w:rsidR="00FE1AC1" w:rsidRPr="001636F5">
        <w:rPr>
          <w:bCs/>
          <w:color w:val="FF0000"/>
          <w:lang w:val="en-US"/>
        </w:rPr>
        <w:t xml:space="preserve"> interest.</w:t>
      </w:r>
      <w:r w:rsidRPr="001636F5">
        <w:rPr>
          <w:bCs/>
          <w:color w:val="FF0000"/>
          <w:lang w:val="en-US"/>
        </w:rPr>
        <w:t xml:space="preserve"> </w:t>
      </w:r>
      <w:r w:rsidRPr="001636F5">
        <w:rPr>
          <w:bCs/>
          <w:color w:val="000000" w:themeColor="text1"/>
          <w:lang w:val="en-US"/>
        </w:rPr>
        <w:t>A secondary search was then conducted using the reference lists of eligible articles. Following both searches, studies were uploaded to a reference manager software (Zotero, version 5.0.85, Corporation for Digital Scholarship, Vienna, USA).  All articles were reviewed and screened for duplicates.  Based on the study title, author, year of publication, DOI, and ISBN fields; duplicates were identified and merged using the “</w:t>
      </w:r>
      <w:r w:rsidRPr="001636F5">
        <w:rPr>
          <w:bCs/>
          <w:i/>
          <w:iCs/>
          <w:color w:val="000000" w:themeColor="text1"/>
          <w:lang w:val="en-US"/>
        </w:rPr>
        <w:t>Duplicate Items</w:t>
      </w:r>
      <w:r w:rsidRPr="001636F5">
        <w:rPr>
          <w:bCs/>
          <w:color w:val="000000" w:themeColor="text1"/>
          <w:lang w:val="en-US"/>
        </w:rPr>
        <w:t xml:space="preserve">” function.  The titles and abstracts were screened for </w:t>
      </w:r>
      <w:r w:rsidRPr="001636F5">
        <w:rPr>
          <w:bCs/>
          <w:color w:val="000000" w:themeColor="text1"/>
          <w:lang w:val="en-US"/>
        </w:rPr>
        <w:lastRenderedPageBreak/>
        <w:t>eligibility.   Following this, a final screen of all remaining full-text studies was conducted; with all those that did not meet the criteria removed (Figure 1).</w:t>
      </w:r>
    </w:p>
    <w:p w14:paraId="019FCA64" w14:textId="77777777" w:rsidR="00903985" w:rsidRPr="001636F5" w:rsidRDefault="00903985" w:rsidP="001636F5">
      <w:pPr>
        <w:spacing w:line="360" w:lineRule="auto"/>
        <w:ind w:firstLine="720"/>
        <w:jc w:val="both"/>
        <w:rPr>
          <w:bCs/>
          <w:color w:val="000000" w:themeColor="text1"/>
          <w:lang w:val="en-US"/>
        </w:rPr>
      </w:pPr>
    </w:p>
    <w:p w14:paraId="6A240763" w14:textId="77777777" w:rsidR="00903985" w:rsidRPr="001636F5" w:rsidRDefault="00903985" w:rsidP="001636F5">
      <w:pPr>
        <w:spacing w:line="360" w:lineRule="auto"/>
        <w:jc w:val="center"/>
        <w:rPr>
          <w:b/>
          <w:color w:val="000000" w:themeColor="text1"/>
          <w:lang w:val="en-US"/>
        </w:rPr>
      </w:pPr>
      <w:r w:rsidRPr="001636F5">
        <w:rPr>
          <w:b/>
          <w:color w:val="000000" w:themeColor="text1"/>
          <w:lang w:val="en-US"/>
        </w:rPr>
        <w:t>***Please, Figure 1 here***</w:t>
      </w:r>
    </w:p>
    <w:p w14:paraId="22DCC4A8" w14:textId="17B89E8F" w:rsidR="00903985" w:rsidRPr="001636F5" w:rsidRDefault="00903985" w:rsidP="001636F5">
      <w:pPr>
        <w:spacing w:line="360" w:lineRule="auto"/>
        <w:ind w:firstLine="720"/>
        <w:jc w:val="both"/>
        <w:rPr>
          <w:bCs/>
          <w:color w:val="000000" w:themeColor="text1"/>
          <w:lang w:val="en-US"/>
        </w:rPr>
      </w:pPr>
      <w:r w:rsidRPr="001636F5">
        <w:rPr>
          <w:bCs/>
          <w:color w:val="000000" w:themeColor="text1"/>
          <w:lang w:val="en-US"/>
        </w:rPr>
        <w:t xml:space="preserve">  </w:t>
      </w:r>
    </w:p>
    <w:p w14:paraId="325FCC0B" w14:textId="77777777" w:rsidR="00903985" w:rsidRPr="001636F5" w:rsidRDefault="00903985" w:rsidP="001636F5">
      <w:pPr>
        <w:spacing w:line="360" w:lineRule="auto"/>
        <w:jc w:val="both"/>
        <w:rPr>
          <w:b/>
          <w:color w:val="000000" w:themeColor="text1"/>
          <w:lang w:val="en-US"/>
        </w:rPr>
      </w:pPr>
    </w:p>
    <w:p w14:paraId="202383C9" w14:textId="77777777" w:rsidR="00903985" w:rsidRPr="001636F5" w:rsidRDefault="00903985" w:rsidP="001636F5">
      <w:pPr>
        <w:spacing w:line="360" w:lineRule="auto"/>
        <w:jc w:val="both"/>
        <w:rPr>
          <w:bCs/>
          <w:i/>
          <w:iCs/>
          <w:color w:val="000000" w:themeColor="text1"/>
          <w:lang w:val="en-US"/>
        </w:rPr>
      </w:pPr>
      <w:r w:rsidRPr="001636F5">
        <w:rPr>
          <w:bCs/>
          <w:i/>
          <w:iCs/>
          <w:color w:val="000000" w:themeColor="text1"/>
          <w:lang w:val="en-US"/>
        </w:rPr>
        <w:t xml:space="preserve">Study Selection </w:t>
      </w:r>
    </w:p>
    <w:p w14:paraId="0D837BEE" w14:textId="3F6C7515" w:rsidR="00903985" w:rsidRPr="001636F5" w:rsidRDefault="00903985" w:rsidP="001636F5">
      <w:pPr>
        <w:spacing w:line="360" w:lineRule="auto"/>
        <w:ind w:firstLine="709"/>
        <w:jc w:val="both"/>
        <w:rPr>
          <w:bCs/>
          <w:color w:val="000000" w:themeColor="text1"/>
          <w:lang w:val="en-US"/>
        </w:rPr>
      </w:pPr>
      <w:r w:rsidRPr="001636F5">
        <w:rPr>
          <w:bCs/>
          <w:color w:val="000000" w:themeColor="text1"/>
          <w:lang w:val="en-US"/>
        </w:rPr>
        <w:t xml:space="preserve">An assessment for eligibility was conducted by </w:t>
      </w:r>
      <w:r w:rsidR="00EC174A" w:rsidRPr="001636F5">
        <w:rPr>
          <w:bCs/>
          <w:color w:val="000000" w:themeColor="text1"/>
          <w:lang w:val="en-US"/>
        </w:rPr>
        <w:t>two reviewers</w:t>
      </w:r>
      <w:r w:rsidR="00BE2281" w:rsidRPr="001636F5">
        <w:rPr>
          <w:bCs/>
          <w:color w:val="000000" w:themeColor="text1"/>
          <w:lang w:val="en-US"/>
        </w:rPr>
        <w:t xml:space="preserve"> (WA and KDK)</w:t>
      </w:r>
      <w:r w:rsidR="00EC174A" w:rsidRPr="001636F5">
        <w:rPr>
          <w:bCs/>
          <w:color w:val="000000" w:themeColor="text1"/>
          <w:lang w:val="en-US"/>
        </w:rPr>
        <w:t xml:space="preserve"> separately</w:t>
      </w:r>
      <w:r w:rsidRPr="001636F5">
        <w:rPr>
          <w:bCs/>
          <w:color w:val="000000" w:themeColor="text1"/>
          <w:lang w:val="en-US"/>
        </w:rPr>
        <w:t xml:space="preserve"> using the study selection process </w:t>
      </w:r>
      <w:r w:rsidR="002C58E0" w:rsidRPr="001636F5">
        <w:rPr>
          <w:bCs/>
          <w:color w:val="000000" w:themeColor="text1"/>
          <w:lang w:val="en-US"/>
        </w:rPr>
        <w:t>presented</w:t>
      </w:r>
      <w:r w:rsidRPr="001636F5">
        <w:rPr>
          <w:bCs/>
          <w:color w:val="000000" w:themeColor="text1"/>
          <w:lang w:val="en-US"/>
        </w:rPr>
        <w:t xml:space="preserve"> </w:t>
      </w:r>
      <w:r w:rsidR="002C58E0" w:rsidRPr="001636F5">
        <w:rPr>
          <w:bCs/>
          <w:color w:val="000000" w:themeColor="text1"/>
          <w:lang w:val="en-US"/>
        </w:rPr>
        <w:t>in</w:t>
      </w:r>
      <w:r w:rsidRPr="001636F5">
        <w:rPr>
          <w:bCs/>
          <w:color w:val="000000" w:themeColor="text1"/>
          <w:lang w:val="en-US"/>
        </w:rPr>
        <w:t xml:space="preserve"> Figure 1. Studies identified through the search were screened against the </w:t>
      </w:r>
      <w:r w:rsidR="00E66BBA" w:rsidRPr="001636F5">
        <w:rPr>
          <w:bCs/>
          <w:color w:val="000000" w:themeColor="text1"/>
          <w:lang w:val="en-US"/>
        </w:rPr>
        <w:t>eligibility</w:t>
      </w:r>
      <w:r w:rsidRPr="001636F5">
        <w:rPr>
          <w:bCs/>
          <w:color w:val="000000" w:themeColor="text1"/>
          <w:lang w:val="en-US"/>
        </w:rPr>
        <w:t xml:space="preserve"> criteria (Table 1).</w:t>
      </w:r>
      <w:r w:rsidR="00EC174A" w:rsidRPr="001636F5">
        <w:rPr>
          <w:bCs/>
          <w:color w:val="000000" w:themeColor="text1"/>
          <w:lang w:val="en-US"/>
        </w:rPr>
        <w:t xml:space="preserve"> Any contest related to study inclusion/exclusion was clarified </w:t>
      </w:r>
      <w:r w:rsidR="002C58E0" w:rsidRPr="001636F5">
        <w:rPr>
          <w:bCs/>
          <w:color w:val="000000" w:themeColor="text1"/>
          <w:lang w:val="en-US"/>
        </w:rPr>
        <w:t>with</w:t>
      </w:r>
      <w:r w:rsidR="00EC174A" w:rsidRPr="001636F5">
        <w:rPr>
          <w:bCs/>
          <w:color w:val="000000" w:themeColor="text1"/>
          <w:lang w:val="en-US"/>
        </w:rPr>
        <w:t xml:space="preserve"> a third reviewer</w:t>
      </w:r>
      <w:r w:rsidR="00BE2281" w:rsidRPr="001636F5">
        <w:rPr>
          <w:bCs/>
          <w:color w:val="000000" w:themeColor="text1"/>
          <w:lang w:val="en-US"/>
        </w:rPr>
        <w:t xml:space="preserve"> (MB)</w:t>
      </w:r>
      <w:r w:rsidR="00EC174A" w:rsidRPr="001636F5">
        <w:rPr>
          <w:bCs/>
          <w:color w:val="000000" w:themeColor="text1"/>
          <w:lang w:val="en-US"/>
        </w:rPr>
        <w:t>.</w:t>
      </w:r>
    </w:p>
    <w:p w14:paraId="08361F00" w14:textId="77777777" w:rsidR="00903985" w:rsidRPr="001636F5" w:rsidRDefault="00903985" w:rsidP="001636F5">
      <w:pPr>
        <w:spacing w:line="360" w:lineRule="auto"/>
        <w:jc w:val="both"/>
        <w:rPr>
          <w:b/>
          <w:color w:val="000000" w:themeColor="text1"/>
          <w:lang w:val="en-US"/>
        </w:rPr>
      </w:pPr>
    </w:p>
    <w:p w14:paraId="1F4FE5B2" w14:textId="77777777" w:rsidR="00903985" w:rsidRPr="001636F5" w:rsidRDefault="00903985" w:rsidP="001636F5">
      <w:pPr>
        <w:spacing w:line="360" w:lineRule="auto"/>
        <w:jc w:val="center"/>
        <w:rPr>
          <w:b/>
          <w:color w:val="000000" w:themeColor="text1"/>
          <w:lang w:val="en-US"/>
        </w:rPr>
      </w:pPr>
      <w:r w:rsidRPr="001636F5">
        <w:rPr>
          <w:b/>
          <w:color w:val="000000" w:themeColor="text1"/>
          <w:lang w:val="en-US"/>
        </w:rPr>
        <w:t>***Please, Table 1 here***</w:t>
      </w:r>
    </w:p>
    <w:p w14:paraId="613FF4DF" w14:textId="77777777" w:rsidR="0048185A" w:rsidRPr="001636F5" w:rsidRDefault="0048185A" w:rsidP="001636F5">
      <w:pPr>
        <w:spacing w:line="360" w:lineRule="auto"/>
        <w:jc w:val="both"/>
        <w:rPr>
          <w:b/>
          <w:color w:val="000000" w:themeColor="text1"/>
          <w:lang w:val="en-US"/>
        </w:rPr>
      </w:pPr>
    </w:p>
    <w:p w14:paraId="3DFE7D28" w14:textId="77777777" w:rsidR="00903985" w:rsidRPr="001636F5" w:rsidRDefault="00903985" w:rsidP="001636F5">
      <w:pPr>
        <w:spacing w:line="360" w:lineRule="auto"/>
        <w:jc w:val="both"/>
        <w:rPr>
          <w:bCs/>
          <w:i/>
          <w:iCs/>
          <w:color w:val="000000" w:themeColor="text1"/>
          <w:lang w:val="en-US"/>
        </w:rPr>
      </w:pPr>
      <w:r w:rsidRPr="001636F5">
        <w:rPr>
          <w:bCs/>
          <w:i/>
          <w:iCs/>
          <w:color w:val="000000" w:themeColor="text1"/>
          <w:lang w:val="en-US"/>
        </w:rPr>
        <w:t xml:space="preserve">Analysis of Results </w:t>
      </w:r>
    </w:p>
    <w:p w14:paraId="67142E90" w14:textId="2EF49BAD" w:rsidR="00903985" w:rsidRPr="001636F5" w:rsidRDefault="00903985" w:rsidP="001636F5">
      <w:pPr>
        <w:spacing w:line="360" w:lineRule="auto"/>
        <w:ind w:firstLine="360"/>
        <w:jc w:val="both"/>
        <w:rPr>
          <w:bCs/>
          <w:color w:val="000000" w:themeColor="text1"/>
          <w:lang w:val="en-US"/>
        </w:rPr>
      </w:pPr>
      <w:r w:rsidRPr="001636F5">
        <w:rPr>
          <w:bCs/>
          <w:color w:val="000000" w:themeColor="text1"/>
          <w:lang w:val="en-US"/>
        </w:rPr>
        <w:t>While the methodological quality of studies is often conducted using either: (</w:t>
      </w:r>
      <w:proofErr w:type="spellStart"/>
      <w:r w:rsidRPr="001636F5">
        <w:rPr>
          <w:bCs/>
          <w:color w:val="000000" w:themeColor="text1"/>
          <w:lang w:val="en-US"/>
        </w:rPr>
        <w:t>i</w:t>
      </w:r>
      <w:proofErr w:type="spellEnd"/>
      <w:r w:rsidRPr="001636F5">
        <w:rPr>
          <w:bCs/>
          <w:color w:val="000000" w:themeColor="text1"/>
          <w:lang w:val="en-US"/>
        </w:rPr>
        <w:t xml:space="preserve">) the </w:t>
      </w:r>
      <w:proofErr w:type="spellStart"/>
      <w:r w:rsidRPr="001636F5">
        <w:rPr>
          <w:bCs/>
          <w:color w:val="000000" w:themeColor="text1"/>
          <w:lang w:val="en-US"/>
        </w:rPr>
        <w:t>PEDro</w:t>
      </w:r>
      <w:proofErr w:type="spellEnd"/>
      <w:r w:rsidRPr="001636F5">
        <w:rPr>
          <w:bCs/>
          <w:color w:val="000000" w:themeColor="text1"/>
          <w:lang w:val="en-US"/>
        </w:rPr>
        <w:t xml:space="preserve"> scale; (ii) the </w:t>
      </w:r>
      <w:proofErr w:type="spellStart"/>
      <w:r w:rsidRPr="001636F5">
        <w:rPr>
          <w:bCs/>
          <w:color w:val="000000" w:themeColor="text1"/>
          <w:lang w:val="en-US"/>
        </w:rPr>
        <w:t>Dephi</w:t>
      </w:r>
      <w:proofErr w:type="spellEnd"/>
      <w:r w:rsidRPr="001636F5">
        <w:rPr>
          <w:bCs/>
          <w:color w:val="000000" w:themeColor="text1"/>
          <w:lang w:val="en-US"/>
        </w:rPr>
        <w:t xml:space="preserve"> scale; or (iii) the </w:t>
      </w:r>
      <w:r w:rsidR="00663415" w:rsidRPr="001636F5">
        <w:rPr>
          <w:bCs/>
          <w:color w:val="000000" w:themeColor="text1"/>
          <w:lang w:val="en-US"/>
        </w:rPr>
        <w:t>Cochrane</w:t>
      </w:r>
      <w:r w:rsidRPr="001636F5">
        <w:rPr>
          <w:bCs/>
          <w:color w:val="000000" w:themeColor="text1"/>
          <w:lang w:val="en-US"/>
        </w:rPr>
        <w:t xml:space="preserve"> scale, previous research has illustrated that non-healthcare studies (</w:t>
      </w:r>
      <w:r w:rsidRPr="001636F5">
        <w:rPr>
          <w:bCs/>
          <w:i/>
          <w:iCs/>
          <w:color w:val="000000" w:themeColor="text1"/>
          <w:lang w:val="en-US"/>
        </w:rPr>
        <w:t>i.e.</w:t>
      </w:r>
      <w:r w:rsidR="00DA7F03" w:rsidRPr="001636F5">
        <w:rPr>
          <w:bCs/>
          <w:i/>
          <w:iCs/>
          <w:color w:val="000000" w:themeColor="text1"/>
          <w:lang w:val="en-US"/>
        </w:rPr>
        <w:t>,</w:t>
      </w:r>
      <w:r w:rsidRPr="001636F5">
        <w:rPr>
          <w:bCs/>
          <w:color w:val="000000" w:themeColor="text1"/>
          <w:lang w:val="en-US"/>
        </w:rPr>
        <w:t xml:space="preserve"> strength and conditioning) typically score low using these methodological scales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10.2165/00007256-200838120-00007","ISSN":"0112-1642","author":[{"dropping-particle":"","family":"Brughelli","given":"Matt","non-dropping-particle":"","parse-names":false,"suffix":""},{"dropping-particle":"","family":"Cronin","given":"John","non-dropping-particle":"","parse-names":false,"suffix":""},{"dropping-particle":"","family":"Levin","given":"Greg","non-dropping-particle":"","parse-names":false,"suffix":""},{"dropping-particle":"","family":"Chaouachi","given":"Anis","non-dropping-particle":"","parse-names":false,"suffix":""}],"container-title":"Sports Medicine","id":"ITEM-1","issue":"12","issued":{"date-parts":[["2008"]]},"page":"1045-1063","title":"Understanding change of direction ability in sport","type":"article-journal","volume":"38"},"uris":["http://www.mendeley.com/documents/?uuid=0badc3a9-1b71-477a-849b-1c0318f1c4af"]},{"id":"ITEM-2","itemData":{"DOI":"10.1136/bjsm.2007.035113","ISSN":"0306-3674","author":[{"dropping-particle":"","family":"Markovic","given":"G.","non-dropping-particle":"","parse-names":false,"suffix":""},{"dropping-particle":"","family":"Newton","given":"R. U","non-dropping-particle":"","parse-names":false,"suffix":""}],"container-title":"British Journal of Sports Medicine","id":"ITEM-2","issue":"6","issued":{"date-parts":[["2007","3"]]},"page":"349-355","title":"Does plyometric training improve vertical jump height? A meta-analytical review * Commentary","type":"article-journal","volume":"41"},"uris":["http://www.mendeley.com/documents/?uuid=12689448-b886-44a9-a811-c85dcc78b916","http://www.mendeley.com/documents/?uuid=052f2013-4192-4dd3-ad65-efc42f967d75","http://www.mendeley.com/documents/?uuid=1fef252f-35e6-4385-bbf8-f8b32432a49f","http://www.mendeley.com/documents/?uuid=2a51277e-3659-4515-82cc-c0eb80e7fb14"]}],"mendeley":{"formattedCitation":"(Markovic and Newton 2007; Brughelli et al. 2008)","plainTextFormattedCitation":"(Markovic and Newton 2007; Brughelli et al. 2008)","previouslyFormattedCitation":"(Markovic and Newton 2007; Brughelli et al. 2008)"},"properties":{"noteIndex":0},"schema":"https://github.com/citation-style-language/schema/raw/master/csl-citation.json"}</w:instrText>
      </w:r>
      <w:r w:rsidRPr="001636F5">
        <w:rPr>
          <w:bCs/>
          <w:color w:val="000000" w:themeColor="text1"/>
          <w:lang w:val="en-US"/>
        </w:rPr>
        <w:fldChar w:fldCharType="separate"/>
      </w:r>
      <w:r w:rsidR="00AC1C6E" w:rsidRPr="001636F5">
        <w:rPr>
          <w:bCs/>
          <w:noProof/>
          <w:color w:val="000000" w:themeColor="text1"/>
          <w:lang w:val="en-US"/>
        </w:rPr>
        <w:t>(Markovic and Newton 2007; Brughelli et al. 2008)</w:t>
      </w:r>
      <w:r w:rsidRPr="001636F5">
        <w:rPr>
          <w:bCs/>
          <w:color w:val="000000" w:themeColor="text1"/>
          <w:lang w:val="en-US"/>
        </w:rPr>
        <w:fldChar w:fldCharType="end"/>
      </w:r>
      <w:r w:rsidRPr="001636F5">
        <w:rPr>
          <w:bCs/>
          <w:color w:val="000000" w:themeColor="text1"/>
          <w:lang w:val="en-US"/>
        </w:rPr>
        <w:t xml:space="preserve">. Subsequently, using methods similar to </w:t>
      </w:r>
      <w:proofErr w:type="spellStart"/>
      <w:r w:rsidRPr="001636F5">
        <w:rPr>
          <w:bCs/>
          <w:color w:val="000000" w:themeColor="text1"/>
          <w:lang w:val="en-US"/>
        </w:rPr>
        <w:t>Brughelli</w:t>
      </w:r>
      <w:proofErr w:type="spellEnd"/>
      <w:r w:rsidRPr="001636F5">
        <w:rPr>
          <w:bCs/>
          <w:color w:val="000000" w:themeColor="text1"/>
          <w:lang w:val="en-US"/>
        </w:rPr>
        <w:t xml:space="preserve"> et </w:t>
      </w:r>
      <w:r w:rsidR="002C58E0" w:rsidRPr="001636F5">
        <w:rPr>
          <w:bCs/>
          <w:color w:val="000000" w:themeColor="text1"/>
          <w:lang w:val="en-US"/>
        </w:rPr>
        <w:t>al.</w:t>
      </w:r>
      <w:r w:rsidR="005743D0" w:rsidRPr="001636F5">
        <w:rPr>
          <w:bCs/>
          <w:color w:val="000000" w:themeColor="text1"/>
          <w:lang w:val="en-US"/>
        </w:rPr>
        <w:t xml:space="preserve"> </w:t>
      </w:r>
      <w:r w:rsidR="00CF7049"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10.2165/00007256-200838120-00007","ISSN":"0112-1642","author":[{"dropping-particle":"","family":"Brughelli","given":"Matt","non-dropping-particle":"","parse-names":false,"suffix":""},{"dropping-particle":"","family":"Cronin","given":"John","non-dropping-particle":"","parse-names":false,"suffix":""},{"dropping-particle":"","family":"Levin","given":"Greg","non-dropping-particle":"","parse-names":false,"suffix":""},{"dropping-particle":"","family":"Chaouachi","given":"Anis","non-dropping-particle":"","parse-names":false,"suffix":""}],"container-title":"Sports Medicine","id":"ITEM-1","issue":"12","issued":{"date-parts":[["2008"]]},"page":"1045-1063","title":"Understanding change of direction ability in sport","type":"article-journal","volume":"38"},"uris":["http://www.mendeley.com/documents/?uuid=0badc3a9-1b71-477a-849b-1c0318f1c4af"]}],"mendeley":{"formattedCitation":"(Brughelli et al. 2008)","plainTextFormattedCitation":"(Brughelli et al. 2008)","previouslyFormattedCitation":"(Brughelli et al. 2008)"},"properties":{"noteIndex":0},"schema":"https://github.com/citation-style-language/schema/raw/master/csl-citation.json"}</w:instrText>
      </w:r>
      <w:r w:rsidR="00CF7049" w:rsidRPr="001636F5">
        <w:rPr>
          <w:bCs/>
          <w:color w:val="000000" w:themeColor="text1"/>
          <w:lang w:val="en-US"/>
        </w:rPr>
        <w:fldChar w:fldCharType="separate"/>
      </w:r>
      <w:r w:rsidR="00035D84" w:rsidRPr="001636F5">
        <w:rPr>
          <w:bCs/>
          <w:noProof/>
          <w:color w:val="000000" w:themeColor="text1"/>
          <w:lang w:val="en-US"/>
        </w:rPr>
        <w:t>(Brughelli et al. 2008)</w:t>
      </w:r>
      <w:r w:rsidR="00CF7049" w:rsidRPr="001636F5">
        <w:rPr>
          <w:bCs/>
          <w:color w:val="000000" w:themeColor="text1"/>
          <w:lang w:val="en-US"/>
        </w:rPr>
        <w:fldChar w:fldCharType="end"/>
      </w:r>
      <w:r w:rsidRPr="001636F5">
        <w:rPr>
          <w:bCs/>
          <w:color w:val="000000" w:themeColor="text1"/>
          <w:lang w:val="en-US"/>
        </w:rPr>
        <w:t xml:space="preserve">, the </w:t>
      </w:r>
      <w:r w:rsidR="00DA7F03" w:rsidRPr="001636F5">
        <w:rPr>
          <w:bCs/>
          <w:color w:val="000000" w:themeColor="text1"/>
          <w:lang w:val="en-US"/>
        </w:rPr>
        <w:t>eleven</w:t>
      </w:r>
      <w:r w:rsidRPr="001636F5">
        <w:rPr>
          <w:bCs/>
          <w:color w:val="000000" w:themeColor="text1"/>
          <w:lang w:val="en-US"/>
        </w:rPr>
        <w:t xml:space="preserve"> selected studies were assessed </w:t>
      </w:r>
      <w:r w:rsidR="002C58E0" w:rsidRPr="001636F5">
        <w:rPr>
          <w:bCs/>
          <w:color w:val="000000" w:themeColor="text1"/>
          <w:lang w:val="en-US"/>
        </w:rPr>
        <w:t xml:space="preserve">separately by the same two reviewers </w:t>
      </w:r>
      <w:r w:rsidR="00BE2281" w:rsidRPr="001636F5">
        <w:rPr>
          <w:bCs/>
          <w:color w:val="000000" w:themeColor="text1"/>
          <w:lang w:val="en-US"/>
        </w:rPr>
        <w:t xml:space="preserve">(WA and KDK) </w:t>
      </w:r>
      <w:r w:rsidRPr="001636F5">
        <w:rPr>
          <w:bCs/>
          <w:color w:val="000000" w:themeColor="text1"/>
          <w:lang w:val="en-US"/>
        </w:rPr>
        <w:t xml:space="preserve">using an evaluation derived from the three aforementioned scales. The aim of this analysis was to evaluate study quality and identify areas of methodological weakness (Table 2). The scale </w:t>
      </w:r>
      <w:r w:rsidR="007A3AA5" w:rsidRPr="001636F5">
        <w:rPr>
          <w:bCs/>
          <w:color w:val="000000" w:themeColor="text1"/>
          <w:lang w:val="en-US"/>
        </w:rPr>
        <w:t>utilizes</w:t>
      </w:r>
      <w:r w:rsidR="006F1622" w:rsidRPr="001636F5">
        <w:rPr>
          <w:bCs/>
          <w:color w:val="000000" w:themeColor="text1"/>
          <w:lang w:val="en-US"/>
        </w:rPr>
        <w:t xml:space="preserve"> </w:t>
      </w:r>
      <w:r w:rsidRPr="001636F5">
        <w:rPr>
          <w:bCs/>
          <w:color w:val="000000" w:themeColor="text1"/>
          <w:lang w:val="en-US"/>
        </w:rPr>
        <w:t xml:space="preserve">10-item criteria ranging from 0-20 points and the score for each criterion was as follows: 0 = clearly no; 1 = maybe; and 2 = clearly yes. Despite the fact these scales provide little guidance regarding the classification of a study according to its score, previous researchers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10.3138/physio.60.2.146","ISSN":"0300-0508","author":[{"dropping-particle":"","family":"Roig","given":"Marc","non-dropping-particle":"","parse-names":false,"suffix":""},{"dropping-particle":"","family":"Shadgan","given":"Babak","non-dropping-particle":"","parse-names":false,"suffix":""},{"dropping-particle":"","family":"Reid","given":"W. Darlene","non-dropping-particle":"","parse-names":false,"suffix":""}],"container-title":"Physiotherapy Canada","id":"ITEM-1","issue":"2","issued":{"date-parts":[["2008","4"]]},"page":"146-160","title":"Eccentric exercise in patients with chronic health conditions: a systematic review","type":"article-journal","volume":"60"},"uris":["http://www.mendeley.com/documents/?uuid=19c8e610-730b-46e5-8a41-162293f23bad","http://www.mendeley.com/documents/?uuid=60e49f7f-4599-4e66-914c-eda492ff2df5"]},{"id":"ITEM-2","itemData":{"DOI":"10.1136/bjsm.2008.051417","ISSN":"0306-3674","PMID":"18981046","abstract":"The aim of this systematic review was to determine if eccentric exercise is superior to concentric exercise in stimulating gains in muscle strength and mass. Meta-analyses were performed for comparisons between eccentric and concentric training as means to improve muscle strength and mass. In order to determine the importance of different parameters of training, subgroup analyses of intensity of exercise, velocity of movement and mode of contraction were also performed. Twenty randomised controlled trials studies met the inclusion criteria. Meta-analyses showed that when eccentric exercise was performed at higher intensities compared with concentric training, total strength and eccentric strength increased more significantly. However, compared with concentric training, strength gains after eccentric training appeared more specific in terms of velocity and mode of contraction. Eccentric training performed at high intensities was shown to be more effective in promoting increases in muscle mass measured as muscle girth. In addition, eccentric training also showed a trend towards increased muscle cross-sectional area measured with magnetic resonance imaging or computerised tomography. Subgroup analyses suggest that the superiority of eccentric training to increase muscle strength and mass appears to be related to the higher loads developed during eccentric contractions. The specialised neural pattern of eccentric actions possibly explains the high specificity of strength gains after eccentric training. Further research is required to investigate the underlying mechanisms of this specificity and its functional significance in terms of transferability of strength gains to more complex human movements.","author":[{"dropping-particle":"","family":"Roig","given":"M","non-dropping-particle":"","parse-names":false,"suffix":""},{"dropping-particle":"","family":"O'Brien","given":"K","non-dropping-particle":"","parse-names":false,"suffix":""},{"dropping-particle":"","family":"Kirk","given":"G","non-dropping-particle":"","parse-names":false,"suffix":""},{"dropping-particle":"","family":"Murray","given":"R","non-dropping-particle":"","parse-names":false,"suffix":""},{"dropping-particle":"","family":"McKinnon","given":"P","non-dropping-particle":"","parse-names":false,"suffix":""},{"dropping-particle":"","family":"Shadgan","given":"B","non-dropping-particle":"","parse-names":false,"suffix":""},{"dropping-particle":"","family":"Reid","given":"W D","non-dropping-particle":"","parse-names":false,"suffix":""}],"container-title":"British Journal of Sports Medicine","id":"ITEM-2","issue":"8","issued":{"date-parts":[["2009","8","1"]]},"page":"556-568","title":"The effects of eccentric versus concentric resistance training on muscle strength and mass in healthy adults: a systematic review with meta-analysis","type":"article-journal","volume":"43"},"uris":["http://www.mendeley.com/documents/?uuid=dd58f06b-ef45-4186-819a-3b0a6504f195"]}],"mendeley":{"formattedCitation":"(Roig et al. 2008, 2009)","plainTextFormattedCitation":"(Roig et al. 2008, 2009)","previouslyFormattedCitation":"(Roig et al. 2008, 2009)"},"properties":{"noteIndex":0},"schema":"https://github.com/citation-style-language/schema/raw/master/csl-citation.json"}</w:instrText>
      </w:r>
      <w:r w:rsidRPr="001636F5">
        <w:rPr>
          <w:bCs/>
          <w:color w:val="000000" w:themeColor="text1"/>
          <w:lang w:val="en-US"/>
        </w:rPr>
        <w:fldChar w:fldCharType="separate"/>
      </w:r>
      <w:r w:rsidR="00AC1C6E" w:rsidRPr="001636F5">
        <w:rPr>
          <w:bCs/>
          <w:noProof/>
          <w:color w:val="000000" w:themeColor="text1"/>
          <w:lang w:val="en-US"/>
        </w:rPr>
        <w:t>(Roig et al. 2008, 2009)</w:t>
      </w:r>
      <w:r w:rsidRPr="001636F5">
        <w:rPr>
          <w:bCs/>
          <w:color w:val="000000" w:themeColor="text1"/>
          <w:lang w:val="en-US"/>
        </w:rPr>
        <w:fldChar w:fldCharType="end"/>
      </w:r>
      <w:r w:rsidRPr="001636F5">
        <w:rPr>
          <w:bCs/>
          <w:color w:val="000000" w:themeColor="text1"/>
          <w:lang w:val="en-US"/>
        </w:rPr>
        <w:t xml:space="preserve"> have established the following criteria to determine study quality: score &gt;15 = high quality, score 10-15 = moderate quality, &lt;10 = low quality. </w:t>
      </w:r>
      <w:r w:rsidR="002C58E0" w:rsidRPr="001636F5">
        <w:rPr>
          <w:bCs/>
          <w:color w:val="000000" w:themeColor="text1"/>
          <w:lang w:val="en-US"/>
        </w:rPr>
        <w:t>Any differences between the reported quality were clarified and settled with a third reviewer</w:t>
      </w:r>
      <w:r w:rsidR="00BE2281" w:rsidRPr="001636F5">
        <w:rPr>
          <w:bCs/>
          <w:color w:val="000000" w:themeColor="text1"/>
          <w:lang w:val="en-US"/>
        </w:rPr>
        <w:t xml:space="preserve"> (MB)</w:t>
      </w:r>
      <w:r w:rsidR="002C58E0" w:rsidRPr="001636F5">
        <w:rPr>
          <w:bCs/>
          <w:color w:val="000000" w:themeColor="text1"/>
          <w:lang w:val="en-US"/>
        </w:rPr>
        <w:t>.</w:t>
      </w:r>
    </w:p>
    <w:p w14:paraId="5136A8DD" w14:textId="77777777" w:rsidR="007A7F37" w:rsidRPr="001636F5" w:rsidRDefault="007A7F37" w:rsidP="001636F5">
      <w:pPr>
        <w:spacing w:line="360" w:lineRule="auto"/>
        <w:jc w:val="both"/>
        <w:rPr>
          <w:b/>
          <w:bCs/>
          <w:color w:val="000000" w:themeColor="text1"/>
          <w:lang w:val="en-US" w:eastAsia="en-US"/>
        </w:rPr>
      </w:pPr>
    </w:p>
    <w:p w14:paraId="38F9055F" w14:textId="05B1953C" w:rsidR="007A7F37" w:rsidRPr="001636F5" w:rsidRDefault="007A7F37" w:rsidP="001636F5">
      <w:pPr>
        <w:spacing w:line="360" w:lineRule="auto"/>
        <w:jc w:val="both"/>
        <w:rPr>
          <w:b/>
          <w:color w:val="000000" w:themeColor="text1"/>
          <w:lang w:val="en-US"/>
        </w:rPr>
      </w:pPr>
      <w:r w:rsidRPr="001636F5">
        <w:rPr>
          <w:b/>
          <w:color w:val="000000" w:themeColor="text1"/>
          <w:lang w:val="en-US"/>
        </w:rPr>
        <w:t xml:space="preserve">Results </w:t>
      </w:r>
    </w:p>
    <w:p w14:paraId="24264C93" w14:textId="77777777" w:rsidR="005C57BF" w:rsidRPr="001636F5" w:rsidRDefault="005C57BF" w:rsidP="001636F5">
      <w:pPr>
        <w:spacing w:line="360" w:lineRule="auto"/>
        <w:jc w:val="both"/>
        <w:rPr>
          <w:bCs/>
          <w:i/>
          <w:iCs/>
          <w:color w:val="000000" w:themeColor="text1"/>
          <w:lang w:val="en-US"/>
        </w:rPr>
      </w:pPr>
      <w:r w:rsidRPr="001636F5">
        <w:rPr>
          <w:bCs/>
          <w:i/>
          <w:iCs/>
          <w:color w:val="000000" w:themeColor="text1"/>
          <w:lang w:val="en-US"/>
        </w:rPr>
        <w:t>Methodological quality assessment</w:t>
      </w:r>
    </w:p>
    <w:p w14:paraId="06BAF225" w14:textId="17B7611B" w:rsidR="005C57BF" w:rsidRPr="001636F5" w:rsidRDefault="005C57BF" w:rsidP="001636F5">
      <w:pPr>
        <w:spacing w:line="360" w:lineRule="auto"/>
        <w:ind w:firstLine="720"/>
        <w:jc w:val="both"/>
        <w:rPr>
          <w:bCs/>
          <w:color w:val="000000" w:themeColor="text1"/>
          <w:lang w:val="en-US"/>
        </w:rPr>
      </w:pPr>
      <w:r w:rsidRPr="001636F5">
        <w:rPr>
          <w:bCs/>
          <w:color w:val="000000" w:themeColor="text1"/>
          <w:lang w:val="en-US"/>
        </w:rPr>
        <w:t>Table 2 shows the individual scores for the quality assessment. Values ranged from 10 to 18 points (</w:t>
      </w:r>
      <w:r w:rsidRPr="001636F5">
        <w:rPr>
          <w:bCs/>
          <w:i/>
          <w:iCs/>
          <w:color w:val="000000" w:themeColor="text1"/>
          <w:lang w:val="en-US"/>
        </w:rPr>
        <w:t xml:space="preserve">moderate </w:t>
      </w:r>
      <w:r w:rsidRPr="001636F5">
        <w:rPr>
          <w:bCs/>
          <w:color w:val="000000" w:themeColor="text1"/>
          <w:lang w:val="en-US"/>
        </w:rPr>
        <w:t>to</w:t>
      </w:r>
      <w:r w:rsidRPr="001636F5">
        <w:rPr>
          <w:bCs/>
          <w:i/>
          <w:iCs/>
          <w:color w:val="000000" w:themeColor="text1"/>
          <w:lang w:val="en-US"/>
        </w:rPr>
        <w:t xml:space="preserve"> high</w:t>
      </w:r>
      <w:r w:rsidRPr="001636F5">
        <w:rPr>
          <w:bCs/>
          <w:color w:val="000000" w:themeColor="text1"/>
          <w:lang w:val="en-US"/>
        </w:rPr>
        <w:t xml:space="preserve">), with an average score of </w:t>
      </w:r>
      <w:r w:rsidR="00DA7F03" w:rsidRPr="001636F5">
        <w:rPr>
          <w:bCs/>
          <w:color w:val="000000" w:themeColor="text1"/>
          <w:lang w:val="en-US"/>
        </w:rPr>
        <w:t>15</w:t>
      </w:r>
      <w:r w:rsidRPr="001636F5">
        <w:rPr>
          <w:bCs/>
          <w:color w:val="000000" w:themeColor="text1"/>
          <w:lang w:val="en-US"/>
        </w:rPr>
        <w:t xml:space="preserve"> points (</w:t>
      </w:r>
      <w:r w:rsidR="00AE0856" w:rsidRPr="001636F5">
        <w:rPr>
          <w:bCs/>
          <w:i/>
          <w:iCs/>
          <w:color w:val="000000" w:themeColor="text1"/>
          <w:lang w:val="en-US"/>
        </w:rPr>
        <w:t>moderate</w:t>
      </w:r>
      <w:r w:rsidRPr="001636F5">
        <w:rPr>
          <w:bCs/>
          <w:color w:val="000000" w:themeColor="text1"/>
          <w:lang w:val="en-US"/>
        </w:rPr>
        <w:t xml:space="preserve">). Regarding the </w:t>
      </w:r>
      <w:r w:rsidRPr="001636F5">
        <w:rPr>
          <w:bCs/>
          <w:color w:val="000000" w:themeColor="text1"/>
          <w:lang w:val="en-US"/>
        </w:rPr>
        <w:lastRenderedPageBreak/>
        <w:t xml:space="preserve">individual quality assessment, </w:t>
      </w:r>
      <w:r w:rsidR="00DA7F03" w:rsidRPr="001636F5">
        <w:rPr>
          <w:bCs/>
          <w:color w:val="000000" w:themeColor="text1"/>
          <w:lang w:val="en-US"/>
        </w:rPr>
        <w:t xml:space="preserve">six </w:t>
      </w:r>
      <w:r w:rsidRPr="001636F5">
        <w:rPr>
          <w:bCs/>
          <w:color w:val="000000" w:themeColor="text1"/>
          <w:lang w:val="en-US"/>
        </w:rPr>
        <w:t xml:space="preserve">studies were categorized as </w:t>
      </w:r>
      <w:r w:rsidRPr="001636F5">
        <w:rPr>
          <w:bCs/>
          <w:i/>
          <w:iCs/>
          <w:color w:val="000000" w:themeColor="text1"/>
          <w:lang w:val="en-US"/>
        </w:rPr>
        <w:t>high</w:t>
      </w:r>
      <w:r w:rsidRPr="001636F5">
        <w:rPr>
          <w:bCs/>
          <w:color w:val="000000" w:themeColor="text1"/>
          <w:lang w:val="en-US"/>
        </w:rPr>
        <w:t xml:space="preserve">, while the </w:t>
      </w:r>
      <w:r w:rsidR="00AE0856" w:rsidRPr="001636F5">
        <w:rPr>
          <w:bCs/>
          <w:color w:val="000000" w:themeColor="text1"/>
          <w:lang w:val="en-US"/>
        </w:rPr>
        <w:t>five</w:t>
      </w:r>
      <w:r w:rsidRPr="001636F5">
        <w:rPr>
          <w:bCs/>
          <w:color w:val="000000" w:themeColor="text1"/>
          <w:lang w:val="en-US"/>
        </w:rPr>
        <w:t xml:space="preserve"> remaining studies were categorized as being of </w:t>
      </w:r>
      <w:r w:rsidRPr="001636F5">
        <w:rPr>
          <w:bCs/>
          <w:i/>
          <w:iCs/>
          <w:color w:val="000000" w:themeColor="text1"/>
          <w:lang w:val="en-US"/>
        </w:rPr>
        <w:t>moderate</w:t>
      </w:r>
      <w:r w:rsidRPr="001636F5">
        <w:rPr>
          <w:bCs/>
          <w:color w:val="000000" w:themeColor="text1"/>
          <w:lang w:val="en-US"/>
        </w:rPr>
        <w:t xml:space="preserve"> quality.</w:t>
      </w:r>
      <w:r w:rsidR="00917499" w:rsidRPr="001636F5">
        <w:rPr>
          <w:bCs/>
          <w:color w:val="000000" w:themeColor="text1"/>
          <w:lang w:val="en-US"/>
        </w:rPr>
        <w:t xml:space="preserve"> </w:t>
      </w:r>
      <w:r w:rsidR="00866720" w:rsidRPr="001636F5">
        <w:rPr>
          <w:bCs/>
          <w:color w:val="000000" w:themeColor="text1"/>
          <w:lang w:val="en-US"/>
        </w:rPr>
        <w:t>Some</w:t>
      </w:r>
      <w:r w:rsidR="00824E73" w:rsidRPr="001636F5">
        <w:rPr>
          <w:bCs/>
          <w:color w:val="000000" w:themeColor="text1"/>
          <w:lang w:val="en-US"/>
        </w:rPr>
        <w:t xml:space="preserve"> sources of bias arose from lack of </w:t>
      </w:r>
      <w:r w:rsidR="00917499" w:rsidRPr="001636F5">
        <w:rPr>
          <w:bCs/>
          <w:color w:val="000000" w:themeColor="text1"/>
          <w:lang w:val="en-US"/>
        </w:rPr>
        <w:t>random alloca</w:t>
      </w:r>
      <w:r w:rsidR="00824E73" w:rsidRPr="001636F5">
        <w:rPr>
          <w:bCs/>
          <w:color w:val="000000" w:themeColor="text1"/>
          <w:lang w:val="en-US"/>
        </w:rPr>
        <w:t>tion</w:t>
      </w:r>
      <w:r w:rsidR="00917499" w:rsidRPr="001636F5">
        <w:rPr>
          <w:bCs/>
          <w:color w:val="000000" w:themeColor="text1"/>
          <w:lang w:val="en-US"/>
        </w:rPr>
        <w:t xml:space="preserve"> to groups</w:t>
      </w:r>
      <w:r w:rsidR="00C078C6" w:rsidRPr="001636F5">
        <w:rPr>
          <w:bCs/>
          <w:color w:val="000000" w:themeColor="text1"/>
          <w:lang w:val="en-US"/>
        </w:rPr>
        <w:t>, lack</w:t>
      </w:r>
      <w:r w:rsidR="00824E73" w:rsidRPr="001636F5">
        <w:rPr>
          <w:bCs/>
          <w:color w:val="000000" w:themeColor="text1"/>
          <w:lang w:val="en-US"/>
        </w:rPr>
        <w:t>ing</w:t>
      </w:r>
      <w:r w:rsidR="00917499" w:rsidRPr="001636F5">
        <w:rPr>
          <w:bCs/>
          <w:color w:val="000000" w:themeColor="text1"/>
          <w:lang w:val="en-US"/>
        </w:rPr>
        <w:t xml:space="preserve"> control group</w:t>
      </w:r>
      <w:r w:rsidR="00824E73" w:rsidRPr="001636F5">
        <w:rPr>
          <w:bCs/>
          <w:color w:val="000000" w:themeColor="text1"/>
          <w:lang w:val="en-US"/>
        </w:rPr>
        <w:t>s</w:t>
      </w:r>
      <w:r w:rsidR="00917499" w:rsidRPr="001636F5">
        <w:rPr>
          <w:bCs/>
          <w:color w:val="000000" w:themeColor="text1"/>
          <w:lang w:val="en-US"/>
        </w:rPr>
        <w:t xml:space="preserve"> </w:t>
      </w:r>
      <w:r w:rsidR="00C078C6" w:rsidRPr="001636F5">
        <w:rPr>
          <w:bCs/>
          <w:color w:val="000000" w:themeColor="text1"/>
          <w:lang w:val="en-US"/>
        </w:rPr>
        <w:t>or</w:t>
      </w:r>
      <w:r w:rsidR="00917499" w:rsidRPr="001636F5">
        <w:rPr>
          <w:bCs/>
          <w:color w:val="000000" w:themeColor="text1"/>
          <w:lang w:val="en-US"/>
        </w:rPr>
        <w:t xml:space="preserve"> </w:t>
      </w:r>
      <w:r w:rsidR="00824E73" w:rsidRPr="001636F5">
        <w:rPr>
          <w:bCs/>
          <w:color w:val="000000" w:themeColor="text1"/>
          <w:lang w:val="en-US"/>
        </w:rPr>
        <w:t>no testing</w:t>
      </w:r>
      <w:r w:rsidR="00917499" w:rsidRPr="001636F5">
        <w:rPr>
          <w:bCs/>
          <w:color w:val="000000" w:themeColor="text1"/>
          <w:lang w:val="en-US"/>
        </w:rPr>
        <w:t xml:space="preserve"> for similarity at baseline</w:t>
      </w:r>
      <w:r w:rsidR="00824E73" w:rsidRPr="001636F5">
        <w:rPr>
          <w:bCs/>
          <w:color w:val="000000" w:themeColor="text1"/>
          <w:lang w:val="en-US"/>
        </w:rPr>
        <w:t xml:space="preserve"> for some studies</w:t>
      </w:r>
      <w:r w:rsidR="00917499" w:rsidRPr="001636F5">
        <w:rPr>
          <w:bCs/>
          <w:color w:val="000000" w:themeColor="text1"/>
          <w:lang w:val="en-US"/>
        </w:rPr>
        <w:t xml:space="preserve">. </w:t>
      </w:r>
      <w:r w:rsidR="00C078C6" w:rsidRPr="001636F5">
        <w:rPr>
          <w:bCs/>
          <w:color w:val="000000" w:themeColor="text1"/>
          <w:lang w:val="en-US"/>
        </w:rPr>
        <w:t xml:space="preserve">Although the studies were ranked as </w:t>
      </w:r>
      <w:r w:rsidR="00C078C6" w:rsidRPr="001636F5">
        <w:rPr>
          <w:bCs/>
          <w:i/>
          <w:iCs/>
          <w:color w:val="000000" w:themeColor="text1"/>
          <w:lang w:val="en-US"/>
        </w:rPr>
        <w:t xml:space="preserve">moderate </w:t>
      </w:r>
      <w:r w:rsidR="00C078C6" w:rsidRPr="001636F5">
        <w:rPr>
          <w:bCs/>
          <w:color w:val="000000" w:themeColor="text1"/>
          <w:lang w:val="en-US"/>
        </w:rPr>
        <w:t xml:space="preserve">or </w:t>
      </w:r>
      <w:r w:rsidR="00C078C6" w:rsidRPr="001636F5">
        <w:rPr>
          <w:bCs/>
          <w:i/>
          <w:iCs/>
          <w:color w:val="000000" w:themeColor="text1"/>
          <w:lang w:val="en-US"/>
        </w:rPr>
        <w:t xml:space="preserve">high, </w:t>
      </w:r>
      <w:r w:rsidR="00824E73" w:rsidRPr="001636F5">
        <w:rPr>
          <w:bCs/>
          <w:color w:val="000000" w:themeColor="text1"/>
          <w:lang w:val="en-US"/>
        </w:rPr>
        <w:t>such</w:t>
      </w:r>
      <w:r w:rsidR="00C078C6" w:rsidRPr="001636F5">
        <w:rPr>
          <w:bCs/>
          <w:color w:val="000000" w:themeColor="text1"/>
          <w:lang w:val="en-US"/>
        </w:rPr>
        <w:t xml:space="preserve"> limitations </w:t>
      </w:r>
      <w:r w:rsidR="00824E73" w:rsidRPr="001636F5">
        <w:rPr>
          <w:bCs/>
          <w:color w:val="000000" w:themeColor="text1"/>
          <w:lang w:val="en-US"/>
        </w:rPr>
        <w:t>may increase the risk of bias</w:t>
      </w:r>
      <w:r w:rsidR="00A12917" w:rsidRPr="001636F5">
        <w:rPr>
          <w:bCs/>
          <w:color w:val="000000" w:themeColor="text1"/>
          <w:lang w:val="en-US"/>
        </w:rPr>
        <w:t xml:space="preserve"> and therefore affect the analysis and conclusions of specific studies.</w:t>
      </w:r>
    </w:p>
    <w:p w14:paraId="71150F77" w14:textId="372DCCC6" w:rsidR="003924C4" w:rsidRPr="001636F5" w:rsidRDefault="003924C4" w:rsidP="001636F5">
      <w:pPr>
        <w:spacing w:line="360" w:lineRule="auto"/>
        <w:ind w:firstLine="720"/>
        <w:jc w:val="both"/>
        <w:rPr>
          <w:bCs/>
          <w:color w:val="000000" w:themeColor="text1"/>
          <w:lang w:val="en-US"/>
        </w:rPr>
      </w:pPr>
    </w:p>
    <w:p w14:paraId="5E849D17" w14:textId="77777777" w:rsidR="003924C4" w:rsidRPr="001636F5" w:rsidRDefault="003924C4" w:rsidP="001636F5">
      <w:pPr>
        <w:spacing w:line="360" w:lineRule="auto"/>
        <w:jc w:val="both"/>
        <w:rPr>
          <w:i/>
          <w:iCs/>
          <w:color w:val="000000" w:themeColor="text1"/>
          <w:lang w:val="en-US"/>
        </w:rPr>
      </w:pPr>
      <w:r w:rsidRPr="001636F5">
        <w:rPr>
          <w:i/>
          <w:iCs/>
          <w:color w:val="000000" w:themeColor="text1"/>
          <w:lang w:val="en-US"/>
        </w:rPr>
        <w:t xml:space="preserve">Criteria included: </w:t>
      </w:r>
    </w:p>
    <w:p w14:paraId="208B58B8"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Inclusion criteria were clearly </w:t>
      </w:r>
      <w:proofErr w:type="gramStart"/>
      <w:r w:rsidRPr="001636F5">
        <w:rPr>
          <w:bCs/>
          <w:color w:val="000000" w:themeColor="text1"/>
          <w:lang w:val="en-US"/>
        </w:rPr>
        <w:t>stated;</w:t>
      </w:r>
      <w:proofErr w:type="gramEnd"/>
    </w:p>
    <w:p w14:paraId="1CD74AC3"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Subjects were randomly allocated to </w:t>
      </w:r>
      <w:proofErr w:type="gramStart"/>
      <w:r w:rsidRPr="001636F5">
        <w:rPr>
          <w:bCs/>
          <w:color w:val="000000" w:themeColor="text1"/>
          <w:lang w:val="en-US"/>
        </w:rPr>
        <w:t>groups;</w:t>
      </w:r>
      <w:proofErr w:type="gramEnd"/>
      <w:r w:rsidRPr="001636F5">
        <w:rPr>
          <w:bCs/>
          <w:color w:val="000000" w:themeColor="text1"/>
          <w:lang w:val="en-US"/>
        </w:rPr>
        <w:t xml:space="preserve"> </w:t>
      </w:r>
    </w:p>
    <w:p w14:paraId="0A5BCBFF"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Intervention was clearly </w:t>
      </w:r>
      <w:proofErr w:type="gramStart"/>
      <w:r w:rsidRPr="001636F5">
        <w:rPr>
          <w:bCs/>
          <w:color w:val="000000" w:themeColor="text1"/>
          <w:lang w:val="en-US"/>
        </w:rPr>
        <w:t>defined;</w:t>
      </w:r>
      <w:proofErr w:type="gramEnd"/>
    </w:p>
    <w:p w14:paraId="7EADAF1A"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Groups were tested for similarity at </w:t>
      </w:r>
      <w:proofErr w:type="gramStart"/>
      <w:r w:rsidRPr="001636F5">
        <w:rPr>
          <w:bCs/>
          <w:color w:val="000000" w:themeColor="text1"/>
          <w:lang w:val="en-US"/>
        </w:rPr>
        <w:t>baseline;</w:t>
      </w:r>
      <w:proofErr w:type="gramEnd"/>
      <w:r w:rsidRPr="001636F5">
        <w:rPr>
          <w:bCs/>
          <w:color w:val="000000" w:themeColor="text1"/>
          <w:lang w:val="en-US"/>
        </w:rPr>
        <w:t xml:space="preserve"> </w:t>
      </w:r>
    </w:p>
    <w:p w14:paraId="682384DC"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Use of a control </w:t>
      </w:r>
      <w:proofErr w:type="gramStart"/>
      <w:r w:rsidRPr="001636F5">
        <w:rPr>
          <w:bCs/>
          <w:color w:val="000000" w:themeColor="text1"/>
          <w:lang w:val="en-US"/>
        </w:rPr>
        <w:t>group;</w:t>
      </w:r>
      <w:proofErr w:type="gramEnd"/>
    </w:p>
    <w:p w14:paraId="35ACD50C"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Outcome variables were clearly </w:t>
      </w:r>
      <w:proofErr w:type="gramStart"/>
      <w:r w:rsidRPr="001636F5">
        <w:rPr>
          <w:bCs/>
          <w:color w:val="000000" w:themeColor="text1"/>
          <w:lang w:val="en-US"/>
        </w:rPr>
        <w:t>defined;</w:t>
      </w:r>
      <w:proofErr w:type="gramEnd"/>
    </w:p>
    <w:p w14:paraId="42760121"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Assessments were practically </w:t>
      </w:r>
      <w:proofErr w:type="gramStart"/>
      <w:r w:rsidRPr="001636F5">
        <w:rPr>
          <w:bCs/>
          <w:color w:val="000000" w:themeColor="text1"/>
          <w:lang w:val="en-US"/>
        </w:rPr>
        <w:t>useful;</w:t>
      </w:r>
      <w:proofErr w:type="gramEnd"/>
    </w:p>
    <w:p w14:paraId="44162BAD"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 xml:space="preserve">Duration of intervention practically </w:t>
      </w:r>
      <w:proofErr w:type="gramStart"/>
      <w:r w:rsidRPr="001636F5">
        <w:rPr>
          <w:bCs/>
          <w:color w:val="000000" w:themeColor="text1"/>
          <w:lang w:val="en-US"/>
        </w:rPr>
        <w:t>useful;</w:t>
      </w:r>
      <w:proofErr w:type="gramEnd"/>
      <w:r w:rsidRPr="001636F5">
        <w:rPr>
          <w:bCs/>
          <w:color w:val="000000" w:themeColor="text1"/>
          <w:lang w:val="en-US"/>
        </w:rPr>
        <w:t xml:space="preserve"> </w:t>
      </w:r>
    </w:p>
    <w:p w14:paraId="219659C6" w14:textId="77777777"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Between-group statistical analysis appropriate (</w:t>
      </w:r>
      <w:r w:rsidRPr="001636F5">
        <w:rPr>
          <w:bCs/>
          <w:i/>
          <w:iCs/>
          <w:color w:val="000000" w:themeColor="text1"/>
          <w:lang w:val="en-US"/>
        </w:rPr>
        <w:t>e.g.,</w:t>
      </w:r>
      <w:r w:rsidRPr="001636F5">
        <w:rPr>
          <w:bCs/>
          <w:color w:val="000000" w:themeColor="text1"/>
          <w:lang w:val="en-US"/>
        </w:rPr>
        <w:t xml:space="preserve"> analysis of covariance</w:t>
      </w:r>
      <w:proofErr w:type="gramStart"/>
      <w:r w:rsidRPr="001636F5">
        <w:rPr>
          <w:bCs/>
          <w:color w:val="000000" w:themeColor="text1"/>
          <w:lang w:val="en-US"/>
        </w:rPr>
        <w:t>);</w:t>
      </w:r>
      <w:proofErr w:type="gramEnd"/>
    </w:p>
    <w:p w14:paraId="73158C69" w14:textId="60E3B7A5" w:rsidR="003924C4" w:rsidRPr="001636F5" w:rsidRDefault="003924C4" w:rsidP="001636F5">
      <w:pPr>
        <w:pStyle w:val="ListParagraph"/>
        <w:numPr>
          <w:ilvl w:val="0"/>
          <w:numId w:val="4"/>
        </w:numPr>
        <w:spacing w:line="360" w:lineRule="auto"/>
        <w:jc w:val="both"/>
        <w:rPr>
          <w:bCs/>
          <w:color w:val="000000" w:themeColor="text1"/>
          <w:lang w:val="en-US"/>
        </w:rPr>
      </w:pPr>
      <w:r w:rsidRPr="001636F5">
        <w:rPr>
          <w:bCs/>
          <w:color w:val="000000" w:themeColor="text1"/>
          <w:lang w:val="en-US"/>
        </w:rPr>
        <w:t>Point measures of variability.</w:t>
      </w:r>
    </w:p>
    <w:p w14:paraId="02174EA2" w14:textId="6395DE11" w:rsidR="006F1622" w:rsidRPr="001636F5" w:rsidRDefault="006F1622" w:rsidP="001636F5">
      <w:pPr>
        <w:spacing w:line="360" w:lineRule="auto"/>
        <w:ind w:firstLine="720"/>
        <w:jc w:val="both"/>
        <w:rPr>
          <w:bCs/>
          <w:color w:val="000000" w:themeColor="text1"/>
          <w:lang w:val="en-US"/>
        </w:rPr>
      </w:pPr>
    </w:p>
    <w:p w14:paraId="07752365" w14:textId="610A1C33" w:rsidR="006F1622" w:rsidRPr="001636F5" w:rsidRDefault="006F1622" w:rsidP="001636F5">
      <w:pPr>
        <w:spacing w:line="360" w:lineRule="auto"/>
        <w:jc w:val="center"/>
        <w:rPr>
          <w:b/>
          <w:color w:val="000000" w:themeColor="text1"/>
          <w:lang w:val="en-US"/>
        </w:rPr>
      </w:pPr>
      <w:r w:rsidRPr="001636F5">
        <w:rPr>
          <w:b/>
          <w:color w:val="000000" w:themeColor="text1"/>
          <w:lang w:val="en-US"/>
        </w:rPr>
        <w:t>***Please, Table 2 here***</w:t>
      </w:r>
    </w:p>
    <w:p w14:paraId="1AE8FE14" w14:textId="2612982C" w:rsidR="005C57BF" w:rsidRPr="001636F5" w:rsidRDefault="005C57BF" w:rsidP="001636F5">
      <w:pPr>
        <w:spacing w:line="360" w:lineRule="auto"/>
        <w:jc w:val="both"/>
        <w:rPr>
          <w:b/>
          <w:color w:val="000000" w:themeColor="text1"/>
          <w:lang w:val="en-US"/>
        </w:rPr>
      </w:pPr>
    </w:p>
    <w:p w14:paraId="597804F9" w14:textId="77777777" w:rsidR="005C57BF" w:rsidRPr="001636F5" w:rsidRDefault="005C57BF" w:rsidP="001636F5">
      <w:pPr>
        <w:spacing w:line="360" w:lineRule="auto"/>
        <w:jc w:val="both"/>
        <w:rPr>
          <w:bCs/>
          <w:i/>
          <w:iCs/>
          <w:color w:val="000000" w:themeColor="text1"/>
          <w:lang w:val="en-US"/>
        </w:rPr>
      </w:pPr>
      <w:r w:rsidRPr="001636F5">
        <w:rPr>
          <w:bCs/>
          <w:i/>
          <w:iCs/>
          <w:color w:val="000000" w:themeColor="text1"/>
          <w:lang w:val="en-US"/>
        </w:rPr>
        <w:t xml:space="preserve">Participants </w:t>
      </w:r>
    </w:p>
    <w:p w14:paraId="0AE2EE0A" w14:textId="699A6291" w:rsidR="001636F5" w:rsidRPr="00294F29" w:rsidRDefault="00DA7F03" w:rsidP="001636F5">
      <w:pPr>
        <w:spacing w:line="360" w:lineRule="auto"/>
        <w:ind w:firstLine="720"/>
        <w:jc w:val="both"/>
        <w:rPr>
          <w:bCs/>
          <w:color w:val="FF0000"/>
          <w:lang w:val="en-US"/>
        </w:rPr>
      </w:pPr>
      <w:r w:rsidRPr="001636F5">
        <w:rPr>
          <w:bCs/>
          <w:color w:val="000000" w:themeColor="text1"/>
          <w:lang w:val="en-US"/>
        </w:rPr>
        <w:t xml:space="preserve">Eleven </w:t>
      </w:r>
      <w:r w:rsidR="005C57BF" w:rsidRPr="001636F5">
        <w:rPr>
          <w:bCs/>
          <w:color w:val="000000" w:themeColor="text1"/>
          <w:lang w:val="en-US"/>
        </w:rPr>
        <w:t xml:space="preserve">studies met the inclusion criteria and were included in the review (Table 3).  Intervention and participant data are reported as mean ± standard deviation (SD) unless stated otherwise. </w:t>
      </w:r>
      <w:r w:rsidR="00A518DD" w:rsidRPr="001636F5">
        <w:rPr>
          <w:bCs/>
          <w:color w:val="FF0000"/>
          <w:lang w:val="en-US"/>
        </w:rPr>
        <w:t xml:space="preserve">Hedges </w:t>
      </w:r>
      <w:r w:rsidR="00A518DD" w:rsidRPr="001636F5">
        <w:rPr>
          <w:bCs/>
          <w:i/>
          <w:iCs/>
          <w:color w:val="FF0000"/>
          <w:lang w:val="en-US"/>
        </w:rPr>
        <w:t xml:space="preserve">g </w:t>
      </w:r>
      <w:r w:rsidR="00A518DD" w:rsidRPr="001636F5">
        <w:rPr>
          <w:bCs/>
          <w:color w:val="FF0000"/>
          <w:lang w:val="en-US"/>
        </w:rPr>
        <w:t xml:space="preserve">was calculated from the </w:t>
      </w:r>
      <w:r w:rsidR="007B4FD5" w:rsidRPr="001636F5">
        <w:rPr>
          <w:bCs/>
          <w:color w:val="FF0000"/>
          <w:lang w:val="en-US"/>
        </w:rPr>
        <w:t>original</w:t>
      </w:r>
      <w:r w:rsidR="00A518DD" w:rsidRPr="001636F5">
        <w:rPr>
          <w:bCs/>
          <w:color w:val="FF0000"/>
          <w:lang w:val="en-US"/>
        </w:rPr>
        <w:t xml:space="preserve"> investigations to determine </w:t>
      </w:r>
      <w:r w:rsidR="007B4FD5" w:rsidRPr="001636F5">
        <w:rPr>
          <w:bCs/>
          <w:color w:val="FF0000"/>
          <w:lang w:val="en-US"/>
        </w:rPr>
        <w:t>study outcomes</w:t>
      </w:r>
      <w:r w:rsidR="001636F5">
        <w:rPr>
          <w:bCs/>
          <w:color w:val="FF0000"/>
          <w:lang w:val="en-US"/>
        </w:rPr>
        <w:t xml:space="preserve"> </w:t>
      </w:r>
      <w:r w:rsidR="007B4FD5" w:rsidRPr="001636F5">
        <w:rPr>
          <w:bCs/>
          <w:color w:val="FF0000"/>
          <w:lang w:val="en-US"/>
        </w:rPr>
        <w:t xml:space="preserve">and </w:t>
      </w:r>
      <w:r w:rsidR="00F8069B">
        <w:rPr>
          <w:bCs/>
          <w:color w:val="FF0000"/>
          <w:lang w:val="en-US"/>
        </w:rPr>
        <w:t xml:space="preserve">was </w:t>
      </w:r>
      <w:r w:rsidR="007B4FD5" w:rsidRPr="001636F5">
        <w:rPr>
          <w:bCs/>
          <w:color w:val="FF0000"/>
          <w:lang w:val="en-US"/>
        </w:rPr>
        <w:t xml:space="preserve">interpreted </w:t>
      </w:r>
      <w:r w:rsidR="001636F5">
        <w:rPr>
          <w:bCs/>
          <w:color w:val="FF0000"/>
          <w:lang w:val="en-US"/>
        </w:rPr>
        <w:t>as</w:t>
      </w:r>
      <w:r w:rsidR="007B4FD5" w:rsidRPr="001636F5">
        <w:rPr>
          <w:bCs/>
          <w:color w:val="FF0000"/>
          <w:lang w:val="en-US"/>
        </w:rPr>
        <w:t xml:space="preserve"> </w:t>
      </w:r>
      <w:r w:rsidR="009468A4" w:rsidRPr="001636F5">
        <w:rPr>
          <w:bCs/>
          <w:i/>
          <w:iCs/>
          <w:color w:val="FF0000"/>
          <w:lang w:val="en-US"/>
        </w:rPr>
        <w:t>trivial</w:t>
      </w:r>
      <w:r w:rsidR="009468A4" w:rsidRPr="001636F5">
        <w:rPr>
          <w:bCs/>
          <w:color w:val="FF0000"/>
          <w:lang w:val="en-US"/>
        </w:rPr>
        <w:t xml:space="preserve"> &lt; 0.2, </w:t>
      </w:r>
      <w:r w:rsidR="009468A4" w:rsidRPr="001636F5">
        <w:rPr>
          <w:bCs/>
          <w:i/>
          <w:iCs/>
          <w:color w:val="FF0000"/>
          <w:lang w:val="en-US"/>
        </w:rPr>
        <w:t xml:space="preserve">small </w:t>
      </w:r>
      <w:r w:rsidR="009468A4" w:rsidRPr="001636F5">
        <w:rPr>
          <w:bCs/>
          <w:color w:val="FF0000"/>
          <w:lang w:val="en-US"/>
        </w:rPr>
        <w:t xml:space="preserve">0.2–0.6, </w:t>
      </w:r>
      <w:r w:rsidR="009468A4" w:rsidRPr="001636F5">
        <w:rPr>
          <w:bCs/>
          <w:i/>
          <w:iCs/>
          <w:color w:val="FF0000"/>
          <w:lang w:val="en-US"/>
        </w:rPr>
        <w:t>moderate</w:t>
      </w:r>
      <w:r w:rsidR="009468A4" w:rsidRPr="001636F5">
        <w:rPr>
          <w:bCs/>
          <w:color w:val="FF0000"/>
          <w:lang w:val="en-US"/>
        </w:rPr>
        <w:t xml:space="preserve"> 0.6–1.2, </w:t>
      </w:r>
      <w:r w:rsidR="009468A4" w:rsidRPr="001636F5">
        <w:rPr>
          <w:bCs/>
          <w:i/>
          <w:iCs/>
          <w:color w:val="FF0000"/>
          <w:lang w:val="en-US"/>
        </w:rPr>
        <w:t xml:space="preserve">large </w:t>
      </w:r>
      <w:r w:rsidR="009468A4" w:rsidRPr="001636F5">
        <w:rPr>
          <w:bCs/>
          <w:color w:val="FF0000"/>
          <w:lang w:val="en-US"/>
        </w:rPr>
        <w:t xml:space="preserve">1.2–2.0, </w:t>
      </w:r>
      <w:r w:rsidR="009468A4" w:rsidRPr="001636F5">
        <w:rPr>
          <w:bCs/>
          <w:i/>
          <w:iCs/>
          <w:color w:val="FF0000"/>
          <w:lang w:val="en-US"/>
        </w:rPr>
        <w:t>very large</w:t>
      </w:r>
      <w:r w:rsidR="009468A4" w:rsidRPr="001636F5">
        <w:rPr>
          <w:bCs/>
          <w:color w:val="FF0000"/>
          <w:lang w:val="en-US"/>
        </w:rPr>
        <w:t xml:space="preserve"> &gt; 2.0</w:t>
      </w:r>
      <w:r w:rsidR="008F0F92" w:rsidRPr="001636F5">
        <w:rPr>
          <w:bCs/>
          <w:color w:val="FF0000"/>
          <w:lang w:val="en-US"/>
        </w:rPr>
        <w:t xml:space="preserve"> </w:t>
      </w:r>
      <w:r w:rsidR="008F0F92" w:rsidRPr="001636F5">
        <w:rPr>
          <w:bCs/>
          <w:color w:val="FF0000"/>
          <w:lang w:val="en-US"/>
        </w:rPr>
        <w:fldChar w:fldCharType="begin" w:fldLock="1"/>
      </w:r>
      <w:r w:rsidR="009F1927" w:rsidRPr="001636F5">
        <w:rPr>
          <w:bCs/>
          <w:color w:val="FF0000"/>
          <w:lang w:val="en-US"/>
        </w:rPr>
        <w:instrText>ADDIN CSL_CITATION {"citationItems":[{"id":"ITEM-1","itemData":{"DOI":"10.1249/MSS.0b013e31818cb278","ISBN":"0195-9131","ISSN":"1530-0315","PMID":"19092709","abstract":"Statistical guidelines and expert statements are now available to assist in the analysis and reporting of studies in some biomedical disciplines. We present here a more progressive resource for sample-based studies, meta-analyses, and case studies in sports medicine and exercise science. We offer forthright advice on the following controversial or novel issues: using precision of estimation for inferences about population effects in preference to null-hypothesis testing, which is inadequate for assessing clinical or practical importance; justifying sample size via acceptable precision or confidence for clinical decisions rather than via adequate power for statistical significance; showing SD rather than SEM, to better communicate the magnitude of differences in means and nonuniformity of error; avoiding purely nonparametric analyses, which cannot provide inferences about magnitude and are unnecessary; using regression statistics in validity studies, in preference to the impractical and biased limits of agreement; making greater use of qualitative methods to enrich sample-based quantitative projects; and seeking ethics approval for public access to the depersonalized raw data of a study, to address the need for more scrutiny of research and better meta-analyses. Advice on less contentious issues includes the following: using covariates in linear models to adjust for confounders, to account for individual differences, and to identify potential mechanisms of an effect; using log transformation to deal with nonuniformity of effects and error; identifying and deleting outliers; presenting descriptive, effect, and inferential statistics in appropriate formats; and contending with bias arising from problems with sampling, assignment, blinding, measurement error, and researchers' prejudices. This article should advance the field by stimulating debate, promoting innovative approaches, and serving as a useful checklist for authors, reviewers, and editors.","author":[{"dropping-particle":"","family":"Hopkins","given":"William G.","non-dropping-particle":"","parse-names":false,"suffix":""},{"dropping-particle":"","family":"Marshall","given":"Stephen W.","non-dropping-particle":"","parse-names":false,"suffix":""},{"dropping-particle":"","family":"Batterham","given":"Alan M.","non-dropping-particle":"","parse-names":false,"suffix":""},{"dropping-particle":"","family":"Hanin","given":"Juri","non-dropping-particle":"","parse-names":false,"suffix":""}],"container-title":"Medicine and science in sports and exercise","id":"ITEM-1","issue":"1","issued":{"date-parts":[["2009","1"]]},"page":"3-13","title":"Progressive statistics for studies in sports medicine and exercise science.","type":"article-journal","volume":"41"},"uris":["http://www.mendeley.com/documents/?uuid=46013d82-a4b4-4d07-aa02-2813f084a6ee"]}],"mendeley":{"formattedCitation":"(Hopkins et al. 2009)","plainTextFormattedCitation":"(Hopkins et al. 2009)","previouslyFormattedCitation":"(Hopkins et al. 2009)"},"properties":{"noteIndex":0},"schema":"https://github.com/citation-style-language/schema/raw/master/csl-citation.json"}</w:instrText>
      </w:r>
      <w:r w:rsidR="008F0F92" w:rsidRPr="001636F5">
        <w:rPr>
          <w:bCs/>
          <w:color w:val="FF0000"/>
          <w:lang w:val="en-US"/>
        </w:rPr>
        <w:fldChar w:fldCharType="separate"/>
      </w:r>
      <w:r w:rsidR="004C20FB" w:rsidRPr="001636F5">
        <w:rPr>
          <w:bCs/>
          <w:noProof/>
          <w:color w:val="FF0000"/>
          <w:lang w:val="en-US"/>
        </w:rPr>
        <w:t>(Hopkins et al. 2009)</w:t>
      </w:r>
      <w:r w:rsidR="008F0F92" w:rsidRPr="001636F5">
        <w:rPr>
          <w:bCs/>
          <w:color w:val="FF0000"/>
          <w:lang w:val="en-US"/>
        </w:rPr>
        <w:fldChar w:fldCharType="end"/>
      </w:r>
      <w:r w:rsidR="009468A4" w:rsidRPr="001636F5">
        <w:rPr>
          <w:bCs/>
          <w:color w:val="FF0000"/>
          <w:lang w:val="en-US"/>
        </w:rPr>
        <w:t xml:space="preserve">. </w:t>
      </w:r>
      <w:r w:rsidR="007B4FD5" w:rsidRPr="001636F5">
        <w:rPr>
          <w:bCs/>
          <w:color w:val="FF0000"/>
          <w:lang w:val="en-US"/>
        </w:rPr>
        <w:t xml:space="preserve">Such an approach allows for estimation of unbiased effects and standardized comparisons between protocols </w:t>
      </w:r>
      <w:r w:rsidR="007B4FD5" w:rsidRPr="001636F5">
        <w:rPr>
          <w:bCs/>
          <w:color w:val="000000" w:themeColor="text1"/>
          <w:lang w:val="en-US"/>
        </w:rPr>
        <w:t>(</w:t>
      </w:r>
      <w:proofErr w:type="spellStart"/>
      <w:r w:rsidR="007B4FD5" w:rsidRPr="001636F5">
        <w:rPr>
          <w:bCs/>
          <w:color w:val="000000" w:themeColor="text1"/>
          <w:lang w:val="en-US"/>
        </w:rPr>
        <w:t>Lakens</w:t>
      </w:r>
      <w:proofErr w:type="spellEnd"/>
      <w:r w:rsidR="007B4FD5" w:rsidRPr="001636F5">
        <w:rPr>
          <w:bCs/>
          <w:color w:val="000000" w:themeColor="text1"/>
          <w:lang w:val="en-US"/>
        </w:rPr>
        <w:t>, 2013).</w:t>
      </w:r>
      <w:r w:rsidR="001636F5">
        <w:rPr>
          <w:bCs/>
          <w:color w:val="000000" w:themeColor="text1"/>
          <w:lang w:val="en-US"/>
        </w:rPr>
        <w:t xml:space="preserve"> </w:t>
      </w:r>
      <w:r w:rsidR="001636F5" w:rsidRPr="00294F29">
        <w:rPr>
          <w:bCs/>
          <w:color w:val="FF0000"/>
          <w:lang w:val="en-US"/>
        </w:rPr>
        <w:t>The equat</w:t>
      </w:r>
      <w:r w:rsidR="00F8069B">
        <w:rPr>
          <w:bCs/>
          <w:color w:val="FF0000"/>
          <w:lang w:val="en-US"/>
        </w:rPr>
        <w:t>i</w:t>
      </w:r>
      <w:r w:rsidR="001636F5" w:rsidRPr="00294F29">
        <w:rPr>
          <w:bCs/>
          <w:color w:val="FF0000"/>
          <w:lang w:val="en-US"/>
        </w:rPr>
        <w:t xml:space="preserve">on d = </w:t>
      </w:r>
      <w:proofErr w:type="spellStart"/>
      <w:r w:rsidR="001636F5" w:rsidRPr="00294F29">
        <w:rPr>
          <w:bCs/>
          <w:color w:val="FF0000"/>
          <w:lang w:val="en-US"/>
        </w:rPr>
        <w:t>M</w:t>
      </w:r>
      <w:r w:rsidR="001636F5" w:rsidRPr="00294F29">
        <w:rPr>
          <w:bCs/>
          <w:color w:val="FF0000"/>
          <w:vertAlign w:val="subscript"/>
          <w:lang w:val="en-US"/>
        </w:rPr>
        <w:t>diff</w:t>
      </w:r>
      <w:proofErr w:type="spellEnd"/>
      <w:r w:rsidR="001636F5" w:rsidRPr="00294F29">
        <w:rPr>
          <w:bCs/>
          <w:color w:val="FF0000"/>
          <w:lang w:val="en-US"/>
        </w:rPr>
        <w:t>/S</w:t>
      </w:r>
      <w:r w:rsidR="001636F5" w:rsidRPr="00294F29">
        <w:rPr>
          <w:bCs/>
          <w:color w:val="FF0000"/>
          <w:vertAlign w:val="subscript"/>
          <w:lang w:val="en-US"/>
        </w:rPr>
        <w:t>av</w:t>
      </w:r>
      <w:r w:rsidR="001636F5" w:rsidRPr="00294F29">
        <w:rPr>
          <w:bCs/>
          <w:color w:val="FF0000"/>
          <w:lang w:val="en-US"/>
        </w:rPr>
        <w:t>(</w:t>
      </w:r>
      <w:proofErr w:type="spellStart"/>
      <w:r w:rsidR="001636F5" w:rsidRPr="00294F29">
        <w:rPr>
          <w:bCs/>
          <w:color w:val="FF0000"/>
          <w:lang w:val="en-US"/>
        </w:rPr>
        <w:t>M</w:t>
      </w:r>
      <w:r w:rsidR="001636F5" w:rsidRPr="00294F29">
        <w:rPr>
          <w:bCs/>
          <w:color w:val="FF0000"/>
          <w:vertAlign w:val="subscript"/>
          <w:lang w:val="en-US"/>
        </w:rPr>
        <w:t>diff</w:t>
      </w:r>
      <w:r w:rsidR="001636F5" w:rsidRPr="00294F29">
        <w:rPr>
          <w:bCs/>
          <w:color w:val="FF0000"/>
          <w:lang w:val="en-US"/>
        </w:rPr>
        <w:t>,</w:t>
      </w:r>
      <w:r w:rsidR="00294F29" w:rsidRPr="00294F29">
        <w:rPr>
          <w:bCs/>
          <w:color w:val="FF0000"/>
          <w:lang w:val="en-US"/>
        </w:rPr>
        <w:t>mean</w:t>
      </w:r>
      <w:proofErr w:type="spellEnd"/>
      <w:r w:rsidR="00294F29" w:rsidRPr="00294F29">
        <w:rPr>
          <w:bCs/>
          <w:color w:val="FF0000"/>
          <w:lang w:val="en-US"/>
        </w:rPr>
        <w:t xml:space="preserve"> difference, S</w:t>
      </w:r>
      <w:r w:rsidR="00294F29" w:rsidRPr="00294F29">
        <w:rPr>
          <w:bCs/>
          <w:color w:val="FF0000"/>
          <w:vertAlign w:val="subscript"/>
          <w:lang w:val="en-US"/>
        </w:rPr>
        <w:t>av</w:t>
      </w:r>
      <w:r w:rsidR="00294F29" w:rsidRPr="00294F29">
        <w:rPr>
          <w:bCs/>
          <w:color w:val="FF0000"/>
          <w:lang w:val="en-US"/>
        </w:rPr>
        <w:t xml:space="preserve"> average SD) was used for this purpose with the adjustment factor of</w:t>
      </w:r>
      <w:r w:rsidR="00F8069B">
        <w:rPr>
          <w:bCs/>
          <w:color w:val="FF0000"/>
          <w:lang w:val="en-US"/>
        </w:rPr>
        <w:t>:</w:t>
      </w:r>
    </w:p>
    <w:p w14:paraId="500C315B" w14:textId="5E020727" w:rsidR="001636F5" w:rsidRPr="00294F29" w:rsidRDefault="00294F29" w:rsidP="00294F29">
      <w:pPr>
        <w:tabs>
          <w:tab w:val="left" w:pos="2835"/>
        </w:tabs>
        <w:spacing w:line="360" w:lineRule="auto"/>
        <w:ind w:firstLine="720"/>
        <w:jc w:val="both"/>
        <w:rPr>
          <w:bCs/>
          <w:color w:val="FF0000"/>
          <w:lang w:val="en-US"/>
        </w:rPr>
      </w:pPr>
      <w:r w:rsidRPr="00294F29">
        <w:rPr>
          <w:bCs/>
          <w:color w:val="FF0000"/>
          <w:lang w:val="en-US"/>
        </w:rPr>
        <w:tab/>
      </w:r>
      <w:r w:rsidRPr="00294F29">
        <w:rPr>
          <w:bCs/>
          <w:color w:val="FF0000"/>
          <w:lang w:val="en-US"/>
        </w:rPr>
        <w:tab/>
      </w:r>
      <w:r w:rsidRPr="00294F29">
        <w:rPr>
          <w:bCs/>
          <w:color w:val="FF0000"/>
          <w:lang w:val="en-US"/>
        </w:rPr>
        <w:tab/>
      </w:r>
      <w:r w:rsidRPr="00294F29">
        <w:rPr>
          <w:bCs/>
          <w:i/>
          <w:iCs/>
          <w:color w:val="FF0000"/>
          <w:lang w:val="en-US"/>
        </w:rPr>
        <w:t xml:space="preserve">g </w:t>
      </w:r>
      <w:r w:rsidRPr="00294F29">
        <w:rPr>
          <w:bCs/>
          <w:color w:val="FF0000"/>
          <w:lang w:val="en-US"/>
        </w:rPr>
        <w:t>= (1 – 3/d</w:t>
      </w:r>
      <w:r w:rsidRPr="00294F29">
        <w:rPr>
          <w:bCs/>
          <w:color w:val="FF0000"/>
          <w:vertAlign w:val="subscript"/>
          <w:lang w:val="en-US"/>
        </w:rPr>
        <w:t>df</w:t>
      </w:r>
      <w:r w:rsidRPr="00294F29">
        <w:rPr>
          <w:bCs/>
          <w:color w:val="FF0000"/>
          <w:lang w:val="en-US"/>
        </w:rPr>
        <w:t xml:space="preserve"> – 1) x d</w:t>
      </w:r>
    </w:p>
    <w:p w14:paraId="0ED94939" w14:textId="77777777" w:rsidR="00294F29" w:rsidRDefault="00294F29" w:rsidP="00294F29">
      <w:pPr>
        <w:tabs>
          <w:tab w:val="left" w:pos="2835"/>
        </w:tabs>
        <w:spacing w:line="360" w:lineRule="auto"/>
        <w:ind w:firstLine="720"/>
        <w:jc w:val="both"/>
        <w:rPr>
          <w:bCs/>
          <w:color w:val="000000" w:themeColor="text1"/>
          <w:lang w:val="en-US"/>
        </w:rPr>
      </w:pPr>
    </w:p>
    <w:p w14:paraId="6C639DC5" w14:textId="2EB4BDBA" w:rsidR="005C57BF" w:rsidRPr="001636F5" w:rsidRDefault="007B4FD5" w:rsidP="001636F5">
      <w:pPr>
        <w:spacing w:line="360" w:lineRule="auto"/>
        <w:ind w:firstLine="720"/>
        <w:jc w:val="both"/>
        <w:rPr>
          <w:bCs/>
          <w:color w:val="000000" w:themeColor="text1"/>
          <w:lang w:val="en-US"/>
        </w:rPr>
      </w:pPr>
      <w:r w:rsidRPr="001636F5">
        <w:rPr>
          <w:bCs/>
          <w:color w:val="000000" w:themeColor="text1"/>
          <w:lang w:val="en-US"/>
        </w:rPr>
        <w:t xml:space="preserve"> </w:t>
      </w:r>
      <w:r w:rsidR="005C57BF" w:rsidRPr="001636F5">
        <w:rPr>
          <w:bCs/>
          <w:color w:val="000000" w:themeColor="text1"/>
          <w:lang w:val="en-US"/>
        </w:rPr>
        <w:t xml:space="preserve">A total of </w:t>
      </w:r>
      <w:r w:rsidR="00DA7F03" w:rsidRPr="001636F5">
        <w:rPr>
          <w:bCs/>
          <w:color w:val="000000" w:themeColor="text1"/>
          <w:lang w:val="en-US"/>
        </w:rPr>
        <w:t xml:space="preserve">337 </w:t>
      </w:r>
      <w:r w:rsidR="005C57BF" w:rsidRPr="001636F5">
        <w:rPr>
          <w:bCs/>
          <w:color w:val="000000" w:themeColor="text1"/>
          <w:lang w:val="en-US"/>
        </w:rPr>
        <w:t xml:space="preserve">participants were included in the review such as </w:t>
      </w:r>
      <w:r w:rsidR="00DA7F03" w:rsidRPr="001636F5">
        <w:rPr>
          <w:bCs/>
          <w:color w:val="000000" w:themeColor="text1"/>
          <w:lang w:val="en-US"/>
        </w:rPr>
        <w:t xml:space="preserve">193 </w:t>
      </w:r>
      <w:r w:rsidR="005C57BF" w:rsidRPr="001636F5">
        <w:rPr>
          <w:bCs/>
          <w:color w:val="000000" w:themeColor="text1"/>
          <w:lang w:val="en-US"/>
        </w:rPr>
        <w:t xml:space="preserve">participants in the flywheel </w:t>
      </w:r>
      <w:r w:rsidR="00AE0856" w:rsidRPr="001636F5">
        <w:rPr>
          <w:bCs/>
          <w:color w:val="000000" w:themeColor="text1"/>
          <w:lang w:val="en-US"/>
        </w:rPr>
        <w:t>groups, 64</w:t>
      </w:r>
      <w:r w:rsidR="00DD6CF1" w:rsidRPr="001636F5">
        <w:rPr>
          <w:bCs/>
          <w:color w:val="000000" w:themeColor="text1"/>
          <w:lang w:val="en-US"/>
        </w:rPr>
        <w:t xml:space="preserve"> </w:t>
      </w:r>
      <w:r w:rsidR="005C57BF" w:rsidRPr="001636F5">
        <w:rPr>
          <w:bCs/>
          <w:color w:val="000000" w:themeColor="text1"/>
          <w:lang w:val="en-US"/>
        </w:rPr>
        <w:t xml:space="preserve">participants in alternative training groups, while </w:t>
      </w:r>
      <w:r w:rsidR="00DA7F03" w:rsidRPr="001636F5">
        <w:rPr>
          <w:bCs/>
          <w:color w:val="000000" w:themeColor="text1"/>
          <w:lang w:val="en-US"/>
        </w:rPr>
        <w:t xml:space="preserve">77 </w:t>
      </w:r>
      <w:r w:rsidR="005C57BF" w:rsidRPr="001636F5">
        <w:rPr>
          <w:bCs/>
          <w:color w:val="000000" w:themeColor="text1"/>
          <w:lang w:val="en-US"/>
        </w:rPr>
        <w:t>participants served as control</w:t>
      </w:r>
      <w:r w:rsidR="00F8069B">
        <w:rPr>
          <w:bCs/>
          <w:color w:val="000000" w:themeColor="text1"/>
          <w:lang w:val="en-US"/>
        </w:rPr>
        <w:t>s</w:t>
      </w:r>
      <w:r w:rsidR="005C57BF" w:rsidRPr="001636F5">
        <w:rPr>
          <w:bCs/>
          <w:color w:val="000000" w:themeColor="text1"/>
          <w:lang w:val="en-US"/>
        </w:rPr>
        <w:t>. Gonzalo-</w:t>
      </w:r>
      <w:proofErr w:type="spellStart"/>
      <w:r w:rsidR="005C57BF" w:rsidRPr="001636F5">
        <w:rPr>
          <w:bCs/>
          <w:color w:val="000000" w:themeColor="text1"/>
          <w:lang w:val="en-US"/>
        </w:rPr>
        <w:t>Skok</w:t>
      </w:r>
      <w:proofErr w:type="spellEnd"/>
      <w:r w:rsidR="005C57BF" w:rsidRPr="001636F5">
        <w:rPr>
          <w:bCs/>
          <w:color w:val="000000" w:themeColor="text1"/>
          <w:lang w:val="en-US"/>
        </w:rPr>
        <w:t xml:space="preserve"> </w:t>
      </w:r>
      <w:r w:rsidR="005C57BF" w:rsidRPr="001636F5">
        <w:rPr>
          <w:bCs/>
          <w:i/>
          <w:iCs/>
          <w:color w:val="000000" w:themeColor="text1"/>
          <w:lang w:val="en-US"/>
        </w:rPr>
        <w:t>et al</w:t>
      </w:r>
      <w:r w:rsidR="005C57BF" w:rsidRPr="001636F5">
        <w:rPr>
          <w:bCs/>
          <w:color w:val="000000" w:themeColor="text1"/>
          <w:lang w:val="en-US"/>
        </w:rPr>
        <w:t xml:space="preserve">., (2019) </w:t>
      </w:r>
      <w:r w:rsidR="007A3AA5" w:rsidRPr="001636F5">
        <w:rPr>
          <w:bCs/>
          <w:color w:val="000000" w:themeColor="text1"/>
          <w:lang w:val="en-US"/>
        </w:rPr>
        <w:t>utilized</w:t>
      </w:r>
      <w:r w:rsidR="005C57BF" w:rsidRPr="001636F5">
        <w:rPr>
          <w:bCs/>
          <w:color w:val="000000" w:themeColor="text1"/>
          <w:lang w:val="en-US"/>
        </w:rPr>
        <w:t xml:space="preserve"> and </w:t>
      </w:r>
      <w:r w:rsidR="007A3AA5" w:rsidRPr="001636F5">
        <w:rPr>
          <w:bCs/>
          <w:color w:val="000000" w:themeColor="text1"/>
          <w:lang w:val="en-US"/>
        </w:rPr>
        <w:t>randomized</w:t>
      </w:r>
      <w:r w:rsidR="005C57BF" w:rsidRPr="001636F5">
        <w:rPr>
          <w:bCs/>
          <w:color w:val="000000" w:themeColor="text1"/>
          <w:lang w:val="en-US"/>
        </w:rPr>
        <w:t xml:space="preserve"> study design dividing players </w:t>
      </w:r>
      <w:r w:rsidR="005C57BF" w:rsidRPr="001636F5">
        <w:rPr>
          <w:bCs/>
          <w:color w:val="000000" w:themeColor="text1"/>
          <w:lang w:val="en-US"/>
        </w:rPr>
        <w:lastRenderedPageBreak/>
        <w:t xml:space="preserve">into 3 groups (A-B-C) based on physical performance, while Suarez-Arrones </w:t>
      </w:r>
      <w:r w:rsidR="005C57BF" w:rsidRPr="001636F5">
        <w:rPr>
          <w:bCs/>
          <w:i/>
          <w:iCs/>
          <w:color w:val="000000" w:themeColor="text1"/>
          <w:lang w:val="en-US"/>
        </w:rPr>
        <w:t xml:space="preserve">et al., </w:t>
      </w:r>
      <w:r w:rsidR="005C57BF"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ONE","editor":[{"dropping-particle":"","family":"Lucía","given":"Alejandro","non-dropping-particle":"","parse-names":false,"suffix":""}],"id":"ITEM-1","issue":"10","issued":{"date-parts":[["2018","10","16"]]},"page":"e0205332","title":"In-season eccentric-overload training in elite soccer players: Effects on body composition, strength and sprint performance","type":"article-journal","volume":"13"},"uris":["http://www.mendeley.com/documents/?uuid=d90fccaa-6e7a-491f-a838-899fe4963824"]}],"mendeley":{"formattedCitation":"(Suarez-Arrones et al. 2018)","manualFormatting":"(2018b)","plainTextFormattedCitation":"(Suarez-Arrones et al. 2018)","previouslyFormattedCitation":"(Suarez-Arrones et al. 2018)"},"properties":{"noteIndex":0},"schema":"https://github.com/citation-style-language/schema/raw/master/csl-citation.json"}</w:instrText>
      </w:r>
      <w:r w:rsidR="005C57BF" w:rsidRPr="001636F5">
        <w:rPr>
          <w:bCs/>
          <w:color w:val="000000" w:themeColor="text1"/>
          <w:lang w:val="en-US"/>
        </w:rPr>
        <w:fldChar w:fldCharType="separate"/>
      </w:r>
      <w:r w:rsidR="00D4632D" w:rsidRPr="001636F5">
        <w:rPr>
          <w:bCs/>
          <w:noProof/>
          <w:color w:val="000000" w:themeColor="text1"/>
          <w:lang w:val="en-US"/>
        </w:rPr>
        <w:t>(2018b)</w:t>
      </w:r>
      <w:r w:rsidR="005C57BF" w:rsidRPr="001636F5">
        <w:rPr>
          <w:bCs/>
          <w:color w:val="000000" w:themeColor="text1"/>
          <w:lang w:val="en-US"/>
        </w:rPr>
        <w:fldChar w:fldCharType="end"/>
      </w:r>
      <w:r w:rsidR="005C57BF" w:rsidRPr="001636F5">
        <w:rPr>
          <w:bCs/>
          <w:color w:val="000000" w:themeColor="text1"/>
          <w:lang w:val="en-US"/>
        </w:rPr>
        <w:t xml:space="preserve"> used a repeat measures design. Participants in </w:t>
      </w:r>
      <w:r w:rsidR="00DA7F03" w:rsidRPr="001636F5">
        <w:rPr>
          <w:bCs/>
          <w:color w:val="000000" w:themeColor="text1"/>
          <w:lang w:val="en-US"/>
        </w:rPr>
        <w:t xml:space="preserve">eight </w:t>
      </w:r>
      <w:r w:rsidR="005C57BF" w:rsidRPr="001636F5">
        <w:rPr>
          <w:bCs/>
          <w:color w:val="000000" w:themeColor="text1"/>
          <w:lang w:val="en-US"/>
        </w:rPr>
        <w:t xml:space="preserve">of the </w:t>
      </w:r>
      <w:r w:rsidR="00AE0856" w:rsidRPr="001636F5">
        <w:rPr>
          <w:bCs/>
          <w:color w:val="000000" w:themeColor="text1"/>
          <w:lang w:val="en-US"/>
        </w:rPr>
        <w:t>1</w:t>
      </w:r>
      <w:r w:rsidR="00DA7F03" w:rsidRPr="001636F5">
        <w:rPr>
          <w:bCs/>
          <w:color w:val="000000" w:themeColor="text1"/>
          <w:lang w:val="en-US"/>
        </w:rPr>
        <w:t>1</w:t>
      </w:r>
      <w:r w:rsidR="005C57BF" w:rsidRPr="001636F5">
        <w:rPr>
          <w:bCs/>
          <w:color w:val="000000" w:themeColor="text1"/>
          <w:lang w:val="en-US"/>
        </w:rPr>
        <w:t xml:space="preserve"> studies included elite academy soccer players </w:t>
      </w:r>
      <w:r w:rsidR="005C57BF"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Players","type":"article-journal","volume":"10"},"uris":["http://www.mendeley.com/documents/?uuid=9744a84e-eb87-42b4-8a2d-9f4eedc8ffe2"]},{"id":"ITEM-2","itemData":{"DOI":"10.1123/ijspp.2015-0010","ISBN":"15550265","ISSN":"1555-0265","PMID":"25942419","abstract":"PURPOSE: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Performance","id":"ITEM-2","issue":"1","issued":{"date-parts":[["2016","1"]]},"page":"66-73","title":"Enhancing change-of-direction speed in soccer players by functional inertial eccentric overload and vibration training","type":"article-journal","volume":"11"},"uris":["http://www.mendeley.com/documents/?uuid=fb160755-2c68-45ff-a36e-f980575f446d"]},{"id":"ITEM-3","itemData":{"ISSN":"13032968","PMID":"32132845","abstract":"The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Medicine","id":"ITEM-3","issued":{"date-parts":[["2020"]]},"title":"Isoinertial eccentric-overload training in young soccer players: Effects on strength, sprint, change of direction, agility and soccer shooting precision","type":"article-journal"},"uris":["http://www.mendeley.com/documents/?uuid=f6fa0758-33a9-420d-8d44-15535d3faaf6"]},{"id":"ITEM-4","itemData":{"DOI":"10.1080/15438627.2020.1870978","ISSN":"1543-8627","abstract":"This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Medicine","id":"ITEM-4","issued":{"date-parts":[["2021","1","5"]]},"page":"1-15","title":"The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trial","type":"article-journal"},"uris":["http://www.mendeley.com/documents/?uuid=59e8cf53-3cb6-45d3-b9e8-fc111ce21acd"]},{"id":"ITEM-5","itemData":{"DOI":"10.1080/02640414.2016.1157624","ISSN":"0264-0414","PMID":"26963941","abstract":"The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Sciences","id":"ITEM-5","issue":"14","issued":{"date-parts":[["2016","7","17"]]},"page":"1380-1387","title":"Effects of 10-week eccentric overload training on kinetic parameters during change of direction in football players","type":"article-journal","volume":"34"},"uris":["http://www.mendeley.com/documents/?uuid=de21a6d6-5a47-4004-a515-5470db193fb2"]},{"id":"ITEM-6","itemData":{"DOI":"10.1055/a-0977-5478","ISSN":"0172-4622","abstract":"The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Medicine","id":"ITEM-6","issue":"12","issued":{"date-parts":[["2019","11","21"]]},"page":"796-802","title":"Eccentric-concentric Ratio: A key factor for defining strength training in soccer","type":"article-journal","volume":"40"},"uris":["http://www.mendeley.com/documents/?uuid=31095df5-e88c-4a95-9f25-4974da1ba1e8"]},{"id":"ITEM-7","itemData":{"DOI":"10.1371/journal.pone.0205332","ISSN":"1932-6203","PMID":"30325935","abstract":"The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ONE","editor":[{"dropping-particle":"","family":"Lucía","given":"Alejandro","non-dropping-particle":"","parse-names":false,"suffix":""}],"id":"ITEM-7","issue":"10","issued":{"date-parts":[["2018","10","16"]]},"page":"e0205332","title":"In-season eccentric-overload training in elite soccer players: Effects on body composition, strength and sprint performance","type":"article-journal","volume":"13"},"uris":["http://www.mendeley.com/documents/?uuid=d90fccaa-6e7a-491f-a838-899fe4963824"]},{"id":"ITEM-8","itemData":{"DOI":"10.1123/ijspp.2018-0920","ISSN":"1555-0265","abstract":"Purpose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w:instrText>
      </w:r>
      <w:r w:rsidR="009F1927" w:rsidRPr="001636F5">
        <w:rPr>
          <w:bCs/>
          <w:color w:val="000000" w:themeColor="text1"/>
          <w:lang w:val="es-ES"/>
        </w:rPr>
        <w:instrText>alse,"suffix":""},{"dropping-particle":"","family":"Bishop","given":"Chris","non-dropping-particle":"","parse-names":false,"suffix":""}],"container-title":"International Journal of Sports Physiology and Performance","id":"ITEM-8","issue":"9","issued":{"date-parts":[["2019","10"]]},"page":"1256-1264","title":"A comparison of 3 different unilateral strength training strategies to enhance jumping performance and decrease interlimb asymmetries in soccer players","type":"article-journal","volume":"14"},"uris":["http://www.mendeley.com/documents/?uuid=6f46dc4c-f994-48ec-bef9-1a13d5129068","http://www.mendeley.com/documents/?uuid=4767af2f-3605-48a9-85b5-af564101b368","http://www.mendeley.com/documents/?uuid=9ad174a1-9191-4305-8871-25e720bb39cb"]}],"mendeley":{"formattedCitation":"(de Hoyo et al. 2015, 2016; Tous-Fajardo et al. 2016; Suarez-Arrones et al. 2018; Gonzalo-Skok et al. 2019; Nuñez et al. 2019; Fiorilli et al. 2020; Raya-González et al. 2021a)","plainTextFormattedCitation":"(de Hoyo et al. 2015, 2016; Tous-Fajardo et al. 2016; Suarez-Arrones et al. 2018; Gonzalo-Skok et al. 2019; Nuñez et al. 2019; Fiorilli et al. 2020; Raya-González et al. 2021a)","previouslyFormattedCitation":"(de Hoyo et al. 2015, 2016; Tous-Fajardo et al. 2016; Suarez-Arrones et al. 2018; Gonzalo-Skok et al. 2019; Nuñez et al. 2019; Fiorilli et al. 2020; Raya-González et al. 2021a)"},"properties":{"noteIndex":0},"schema":"https://github.com/citation-style-language/schema/raw/master/csl-citation.json"}</w:instrText>
      </w:r>
      <w:r w:rsidR="005C57BF" w:rsidRPr="001636F5">
        <w:rPr>
          <w:bCs/>
          <w:color w:val="000000" w:themeColor="text1"/>
          <w:lang w:val="en-US"/>
        </w:rPr>
        <w:fldChar w:fldCharType="separate"/>
      </w:r>
      <w:r w:rsidR="009F1927" w:rsidRPr="001636F5">
        <w:rPr>
          <w:bCs/>
          <w:noProof/>
          <w:color w:val="000000" w:themeColor="text1"/>
          <w:lang w:val="es-ES"/>
        </w:rPr>
        <w:t>(de Hoyo et al. 2015, 2016; Tous-Fajardo et al. 2016; Suarez-Arrones et al. 2018; Gonzalo-Skok et al. 2019; Nuñez et al. 2019; Fiorilli et al. 2020; Raya-González et al. 2021a)</w:t>
      </w:r>
      <w:r w:rsidR="005C57BF" w:rsidRPr="001636F5">
        <w:rPr>
          <w:bCs/>
          <w:color w:val="000000" w:themeColor="text1"/>
          <w:lang w:val="en-US"/>
        </w:rPr>
        <w:fldChar w:fldCharType="end"/>
      </w:r>
      <w:r w:rsidR="00E242D5" w:rsidRPr="001636F5">
        <w:rPr>
          <w:bCs/>
          <w:color w:val="000000" w:themeColor="text1"/>
          <w:lang w:val="es-ES"/>
        </w:rPr>
        <w:t>.</w:t>
      </w:r>
      <w:r w:rsidR="005C57BF" w:rsidRPr="001636F5">
        <w:rPr>
          <w:bCs/>
          <w:color w:val="000000" w:themeColor="text1"/>
          <w:lang w:val="es-ES"/>
        </w:rPr>
        <w:t xml:space="preserve"> </w:t>
      </w:r>
      <w:r w:rsidR="00E242D5" w:rsidRPr="001636F5">
        <w:rPr>
          <w:bCs/>
          <w:color w:val="000000" w:themeColor="text1"/>
          <w:lang w:val="en-US"/>
        </w:rPr>
        <w:t>T</w:t>
      </w:r>
      <w:r w:rsidR="005C57BF" w:rsidRPr="001636F5">
        <w:rPr>
          <w:bCs/>
          <w:color w:val="000000" w:themeColor="text1"/>
          <w:lang w:val="en-US"/>
        </w:rPr>
        <w:t xml:space="preserve">he remaining studies included players from 2 </w:t>
      </w:r>
      <w:r w:rsidR="00E242D5" w:rsidRPr="001636F5">
        <w:rPr>
          <w:bCs/>
          <w:color w:val="000000" w:themeColor="text1"/>
          <w:lang w:val="en-US"/>
        </w:rPr>
        <w:t xml:space="preserve">professional Swedish premier league teams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overload","type":"article-journal","volume":"13"},"uris":["http://www.mendeley.com/documents/?uuid=efafc7ae-64da-4fe5-bfda-7e4e64e2f392"]}],"mendeley":{"formattedCitation":"(Askling et al. 2003)","plainTextFormattedCitation":"(Askling et al. 2003)","previouslyFormattedCitation":"(Askling et al. 2003)"},"properties":{"noteIndex":0},"schema":"https://github.com/citation-style-language/schema/raw/master/csl-citation.json"}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(Askling et al. 2003)</w:t>
      </w:r>
      <w:r w:rsidR="00D4632D" w:rsidRPr="001636F5">
        <w:rPr>
          <w:bCs/>
          <w:color w:val="000000" w:themeColor="text1"/>
          <w:lang w:val="en-US"/>
        </w:rPr>
        <w:fldChar w:fldCharType="end"/>
      </w:r>
      <w:r w:rsidR="00E242D5" w:rsidRPr="001636F5">
        <w:rPr>
          <w:bCs/>
          <w:color w:val="000000" w:themeColor="text1"/>
          <w:lang w:val="en-US"/>
        </w:rPr>
        <w:t xml:space="preserve">, 2 </w:t>
      </w:r>
      <w:r w:rsidR="005C57BF" w:rsidRPr="001636F5">
        <w:rPr>
          <w:bCs/>
          <w:color w:val="000000" w:themeColor="text1"/>
          <w:lang w:val="en-US"/>
        </w:rPr>
        <w:t xml:space="preserve">semi-professional (Serie D) soccer teams </w:t>
      </w:r>
      <w:r w:rsidR="005C57BF"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players","type":"article-journal","volume":"36"},"uris":["http://www.mendeley.com/documents/?uuid=9f0b27f3-1d2c-436f-a975-3bbdb01c584e"]}],"mendeley":{"formattedCitation":"(Coratella et al. 2019)","plainTextFormattedCitation":"(Coratella et al. 2019)","previouslyFormattedCitation":"(Coratella et al. 2019)"},"properties":{"noteIndex":0},"schema":"https://github.com/citation-style-language/schema/raw/master/csl-citation.json"}</w:instrText>
      </w:r>
      <w:r w:rsidR="005C57BF" w:rsidRPr="001636F5">
        <w:rPr>
          <w:bCs/>
          <w:color w:val="000000" w:themeColor="text1"/>
          <w:lang w:val="en-US"/>
        </w:rPr>
        <w:fldChar w:fldCharType="separate"/>
      </w:r>
      <w:r w:rsidR="00AC1C6E" w:rsidRPr="001636F5">
        <w:rPr>
          <w:bCs/>
          <w:noProof/>
          <w:color w:val="000000" w:themeColor="text1"/>
          <w:lang w:val="en-US"/>
        </w:rPr>
        <w:t>(Coratella et al. 2019)</w:t>
      </w:r>
      <w:r w:rsidR="005C57BF" w:rsidRPr="001636F5">
        <w:rPr>
          <w:bCs/>
          <w:color w:val="000000" w:themeColor="text1"/>
          <w:lang w:val="en-US"/>
        </w:rPr>
        <w:fldChar w:fldCharType="end"/>
      </w:r>
      <w:r w:rsidR="005C57BF" w:rsidRPr="001636F5">
        <w:rPr>
          <w:bCs/>
          <w:color w:val="000000" w:themeColor="text1"/>
          <w:lang w:val="en-US"/>
        </w:rPr>
        <w:t xml:space="preserve"> and 38 recreational players from the </w:t>
      </w:r>
      <w:r w:rsidR="005C57BF" w:rsidRPr="001636F5">
        <w:rPr>
          <w:lang w:val="en-US"/>
        </w:rPr>
        <w:t xml:space="preserve">fifth and sixth tier of the Norwegian National League </w:t>
      </w:r>
      <w:r w:rsidR="005C57BF" w:rsidRPr="001636F5">
        <w:rPr>
          <w:lang w:val="en-US"/>
        </w:rPr>
        <w:fldChar w:fldCharType="begin" w:fldLock="1"/>
      </w:r>
      <w:r w:rsidR="009F1927" w:rsidRPr="001636F5">
        <w:rPr>
          <w:lang w:val="en-US"/>
        </w:rPr>
        <w:instrText>ADDIN CSL_CITATION {"citationItems":[{"id":"ITEM-1","itemData":{"DOI":"10.1186/s13102-020-00210-y","ISSN":"2052-1847","author":[{"dropping-particle":"","family":"Sagelv","given":"Edvard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Rehabilitation","id":"ITEM-1","issue":"1","issued":{"date-parts":[["2020","12","2"]]},"page":"61","title":"Flywheel squats versus free weight high load squats for improving high velocity movements in football. A randomized controlled trial","type":"article-journal","volume":"12"},"uris":["http://www.mendeley.com/documents/?uuid=eb6a4ee2-5111-464c-bea9-391ccfb6375e"]}],"mendeley":{"formattedCitation":"(Sagelv et al. 2020)","plainTextFormattedCitation":"(Sagelv et al. 2020)","previouslyFormattedCitation":"(Sagelv et al. 2020)"},"properties":{"noteIndex":0},"schema":"https://github.com/citation-style-language/schema/raw/master/csl-citation.json"}</w:instrText>
      </w:r>
      <w:r w:rsidR="005C57BF" w:rsidRPr="001636F5">
        <w:rPr>
          <w:lang w:val="en-US"/>
        </w:rPr>
        <w:fldChar w:fldCharType="separate"/>
      </w:r>
      <w:r w:rsidR="00AC1C6E" w:rsidRPr="001636F5">
        <w:rPr>
          <w:noProof/>
          <w:lang w:val="en-US"/>
        </w:rPr>
        <w:t>(Sagelv et al. 2020)</w:t>
      </w:r>
      <w:r w:rsidR="005C57BF" w:rsidRPr="001636F5">
        <w:rPr>
          <w:lang w:val="en-US"/>
        </w:rPr>
        <w:fldChar w:fldCharType="end"/>
      </w:r>
      <w:r w:rsidR="005C57BF" w:rsidRPr="001636F5">
        <w:rPr>
          <w:lang w:val="en-US"/>
        </w:rPr>
        <w:t xml:space="preserve">.  </w:t>
      </w:r>
    </w:p>
    <w:p w14:paraId="3F3A3B03" w14:textId="37F6CA04" w:rsidR="00554D8C" w:rsidRPr="001636F5" w:rsidRDefault="00554D8C" w:rsidP="001636F5">
      <w:pPr>
        <w:spacing w:line="360" w:lineRule="auto"/>
        <w:jc w:val="both"/>
        <w:rPr>
          <w:lang w:val="en-US"/>
        </w:rPr>
      </w:pPr>
    </w:p>
    <w:p w14:paraId="47949430" w14:textId="77777777" w:rsidR="00554D8C" w:rsidRPr="001636F5" w:rsidRDefault="00554D8C" w:rsidP="001636F5">
      <w:pPr>
        <w:spacing w:line="360" w:lineRule="auto"/>
        <w:jc w:val="center"/>
        <w:rPr>
          <w:b/>
          <w:bCs/>
          <w:color w:val="000000" w:themeColor="text1"/>
          <w:lang w:val="en-US" w:eastAsia="en-US"/>
        </w:rPr>
      </w:pPr>
      <w:r w:rsidRPr="001636F5">
        <w:rPr>
          <w:b/>
          <w:bCs/>
          <w:color w:val="000000" w:themeColor="text1"/>
          <w:lang w:val="en-US" w:eastAsia="en-US"/>
        </w:rPr>
        <w:t>***Please, Table 3 here***</w:t>
      </w:r>
    </w:p>
    <w:p w14:paraId="3264A0C2" w14:textId="77777777" w:rsidR="005C57BF" w:rsidRPr="001636F5" w:rsidRDefault="005C57BF" w:rsidP="001636F5">
      <w:pPr>
        <w:spacing w:line="360" w:lineRule="auto"/>
        <w:jc w:val="both"/>
        <w:rPr>
          <w:b/>
          <w:color w:val="000000" w:themeColor="text1"/>
          <w:lang w:val="en-US"/>
        </w:rPr>
      </w:pPr>
    </w:p>
    <w:p w14:paraId="01A8508E" w14:textId="6B8893A9" w:rsidR="005B2106" w:rsidRPr="001636F5" w:rsidRDefault="007A7F37" w:rsidP="001636F5">
      <w:pPr>
        <w:spacing w:line="360" w:lineRule="auto"/>
        <w:jc w:val="both"/>
        <w:rPr>
          <w:bCs/>
          <w:i/>
          <w:iCs/>
          <w:color w:val="000000" w:themeColor="text1"/>
          <w:lang w:val="en-US"/>
        </w:rPr>
      </w:pPr>
      <w:r w:rsidRPr="001636F5">
        <w:rPr>
          <w:bCs/>
          <w:i/>
          <w:iCs/>
          <w:color w:val="000000" w:themeColor="text1"/>
          <w:lang w:val="en-US"/>
        </w:rPr>
        <w:t>Interventions</w:t>
      </w:r>
    </w:p>
    <w:p w14:paraId="34686336" w14:textId="01139FC9" w:rsidR="007474AF" w:rsidRPr="001636F5" w:rsidRDefault="007A7F37" w:rsidP="001636F5">
      <w:pPr>
        <w:spacing w:line="360" w:lineRule="auto"/>
        <w:ind w:firstLine="709"/>
        <w:jc w:val="both"/>
        <w:rPr>
          <w:bCs/>
          <w:color w:val="000000" w:themeColor="text1"/>
          <w:lang w:val="es-ES"/>
        </w:rPr>
      </w:pPr>
      <w:r w:rsidRPr="001636F5">
        <w:rPr>
          <w:bCs/>
          <w:color w:val="000000" w:themeColor="text1"/>
          <w:lang w:val="en-US"/>
        </w:rPr>
        <w:t xml:space="preserve">Excluding Suarez-Arrones </w:t>
      </w:r>
      <w:r w:rsidRPr="001636F5">
        <w:rPr>
          <w:bCs/>
          <w:i/>
          <w:iCs/>
          <w:color w:val="000000" w:themeColor="text1"/>
          <w:lang w:val="en-US"/>
        </w:rPr>
        <w:t xml:space="preserve">et al., </w:t>
      </w:r>
      <w:r w:rsidR="004D46E0"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ONE","editor":[{"dropping-particle":"","family":"Lucía","given":"Alejandro","non-dropping-particle":"","parse-names":false,"suffix":""}],"id":"ITEM-1","issue":"10","issued":{"date-parts":[["2018","10","16"]]},"page":"e0205332","title":"In-season eccentric-overload training in elite soccer players: Effects on body composition, strength and sprint performance","type":"article-journal","volume":"13"},"uris":["http://www.mendeley.com/documents/?uuid=d90fccaa-6e7a-491f-a838-899fe4963824"]}],"mendeley":{"formattedCitation":"(Suarez-Arrones et al. 2018)","manualFormatting":"(2018b)","plainTextFormattedCitation":"(Suarez-Arrones et al. 2018)","previouslyFormattedCitation":"(Suarez-Arrones et al. 2018)"},"properties":{"noteIndex":0},"schema":"https://github.com/citation-style-language/schema/raw/master/csl-citation.json"}</w:instrText>
      </w:r>
      <w:r w:rsidR="004D46E0" w:rsidRPr="001636F5">
        <w:rPr>
          <w:bCs/>
          <w:color w:val="000000" w:themeColor="text1"/>
          <w:lang w:val="en-US"/>
        </w:rPr>
        <w:fldChar w:fldCharType="separate"/>
      </w:r>
      <w:r w:rsidR="00D4632D" w:rsidRPr="001636F5">
        <w:rPr>
          <w:bCs/>
          <w:noProof/>
          <w:color w:val="000000" w:themeColor="text1"/>
          <w:lang w:val="en-US"/>
        </w:rPr>
        <w:t>(2018b)</w:t>
      </w:r>
      <w:r w:rsidR="004D46E0" w:rsidRPr="001636F5">
        <w:rPr>
          <w:bCs/>
          <w:color w:val="000000" w:themeColor="text1"/>
          <w:lang w:val="en-US"/>
        </w:rPr>
        <w:fldChar w:fldCharType="end"/>
      </w:r>
      <w:r w:rsidRPr="001636F5">
        <w:rPr>
          <w:bCs/>
          <w:color w:val="000000" w:themeColor="text1"/>
          <w:lang w:val="en-US"/>
        </w:rPr>
        <w:t>, whose intervention included 54 training sessions over 27-week</w:t>
      </w:r>
      <w:r w:rsidR="00E7772A" w:rsidRPr="001636F5">
        <w:rPr>
          <w:bCs/>
          <w:color w:val="000000" w:themeColor="text1"/>
          <w:lang w:val="en-US"/>
        </w:rPr>
        <w:t>s</w:t>
      </w:r>
      <w:r w:rsidR="009F6717" w:rsidRPr="001636F5">
        <w:rPr>
          <w:bCs/>
          <w:color w:val="000000" w:themeColor="text1"/>
          <w:lang w:val="en-US"/>
        </w:rPr>
        <w:t>,</w:t>
      </w:r>
      <w:r w:rsidRPr="001636F5">
        <w:rPr>
          <w:bCs/>
          <w:color w:val="000000" w:themeColor="text1"/>
          <w:lang w:val="en-US"/>
        </w:rPr>
        <w:t xml:space="preserve"> </w:t>
      </w:r>
      <w:r w:rsidR="00E7772A" w:rsidRPr="001636F5">
        <w:rPr>
          <w:bCs/>
          <w:color w:val="000000" w:themeColor="text1"/>
          <w:lang w:val="en-US"/>
        </w:rPr>
        <w:t xml:space="preserve">the rest of the literature </w:t>
      </w:r>
      <w:proofErr w:type="spellStart"/>
      <w:r w:rsidR="00E7772A" w:rsidRPr="001636F5">
        <w:rPr>
          <w:bCs/>
          <w:color w:val="000000" w:themeColor="text1"/>
          <w:lang w:val="en-US"/>
        </w:rPr>
        <w:t>utilised</w:t>
      </w:r>
      <w:proofErr w:type="spellEnd"/>
      <w:r w:rsidR="00E7772A" w:rsidRPr="001636F5">
        <w:rPr>
          <w:bCs/>
          <w:color w:val="000000" w:themeColor="text1"/>
          <w:lang w:val="en-US"/>
        </w:rPr>
        <w:t xml:space="preserve"> 8-18 t</w:t>
      </w:r>
      <w:r w:rsidRPr="001636F5">
        <w:rPr>
          <w:bCs/>
          <w:color w:val="000000" w:themeColor="text1"/>
          <w:lang w:val="en-US"/>
        </w:rPr>
        <w:t xml:space="preserve">raining sessions over </w:t>
      </w:r>
      <w:r w:rsidR="00E7772A" w:rsidRPr="001636F5">
        <w:rPr>
          <w:bCs/>
          <w:color w:val="000000" w:themeColor="text1"/>
          <w:lang w:val="en-US"/>
        </w:rPr>
        <w:t>6</w:t>
      </w:r>
      <w:r w:rsidRPr="001636F5">
        <w:rPr>
          <w:bCs/>
          <w:color w:val="000000" w:themeColor="text1"/>
          <w:lang w:val="en-US"/>
        </w:rPr>
        <w:t>-1</w:t>
      </w:r>
      <w:r w:rsidR="00E7772A" w:rsidRPr="001636F5">
        <w:rPr>
          <w:bCs/>
          <w:color w:val="000000" w:themeColor="text1"/>
          <w:lang w:val="en-US"/>
        </w:rPr>
        <w:t>1</w:t>
      </w:r>
      <w:r w:rsidRPr="001636F5">
        <w:rPr>
          <w:bCs/>
          <w:color w:val="000000" w:themeColor="text1"/>
          <w:lang w:val="en-US"/>
        </w:rPr>
        <w:t xml:space="preserve"> week</w:t>
      </w:r>
      <w:r w:rsidR="00E7772A" w:rsidRPr="001636F5">
        <w:rPr>
          <w:bCs/>
          <w:color w:val="000000" w:themeColor="text1"/>
          <w:lang w:val="en-US"/>
        </w:rPr>
        <w:t>s</w:t>
      </w:r>
      <w:r w:rsidRPr="001636F5">
        <w:rPr>
          <w:bCs/>
          <w:color w:val="000000" w:themeColor="text1"/>
          <w:lang w:val="en-US"/>
        </w:rPr>
        <w:t xml:space="preserve">. </w:t>
      </w:r>
      <w:r w:rsidR="00E7772A" w:rsidRPr="001636F5">
        <w:rPr>
          <w:bCs/>
          <w:color w:val="000000" w:themeColor="text1"/>
          <w:lang w:val="en-US"/>
        </w:rPr>
        <w:t>Single and multi-exercise interventions were performed as parts of strength training circuits or in isolation.</w:t>
      </w:r>
      <w:r w:rsidR="009E0141" w:rsidRPr="001636F5">
        <w:rPr>
          <w:bCs/>
          <w:color w:val="000000" w:themeColor="text1"/>
          <w:lang w:val="en-US"/>
        </w:rPr>
        <w:t xml:space="preserve"> </w:t>
      </w:r>
      <w:r w:rsidR="00A90F2F" w:rsidRPr="001636F5">
        <w:rPr>
          <w:bCs/>
          <w:color w:val="000000" w:themeColor="text1"/>
          <w:lang w:val="en-US"/>
        </w:rPr>
        <w:t>The review also reports that d</w:t>
      </w:r>
      <w:r w:rsidR="009E0141" w:rsidRPr="001636F5">
        <w:rPr>
          <w:bCs/>
          <w:color w:val="000000" w:themeColor="text1"/>
          <w:lang w:val="en-US"/>
        </w:rPr>
        <w:t xml:space="preserve">ifferent </w:t>
      </w:r>
      <w:r w:rsidR="00A90F2F" w:rsidRPr="001636F5">
        <w:rPr>
          <w:bCs/>
          <w:color w:val="000000" w:themeColor="text1"/>
          <w:lang w:val="en-US"/>
        </w:rPr>
        <w:t>types of fixed and portable e</w:t>
      </w:r>
      <w:r w:rsidR="009E0141" w:rsidRPr="001636F5">
        <w:rPr>
          <w:bCs/>
          <w:color w:val="000000" w:themeColor="text1"/>
          <w:lang w:val="en-US"/>
        </w:rPr>
        <w:t xml:space="preserve">quipment </w:t>
      </w:r>
      <w:r w:rsidR="00A90F2F" w:rsidRPr="001636F5">
        <w:rPr>
          <w:bCs/>
          <w:color w:val="000000" w:themeColor="text1"/>
          <w:lang w:val="en-US"/>
        </w:rPr>
        <w:t xml:space="preserve">involving different pulley systems (conical and cylinder) </w:t>
      </w:r>
      <w:r w:rsidR="009E0141" w:rsidRPr="001636F5">
        <w:rPr>
          <w:bCs/>
          <w:color w:val="000000" w:themeColor="text1"/>
          <w:lang w:val="en-US"/>
        </w:rPr>
        <w:t xml:space="preserve">have been </w:t>
      </w:r>
      <w:r w:rsidR="007A3AA5" w:rsidRPr="001636F5">
        <w:rPr>
          <w:bCs/>
          <w:color w:val="000000" w:themeColor="text1"/>
          <w:lang w:val="en-US"/>
        </w:rPr>
        <w:t>utilized</w:t>
      </w:r>
      <w:r w:rsidR="009E0141" w:rsidRPr="001636F5">
        <w:rPr>
          <w:bCs/>
          <w:color w:val="000000" w:themeColor="text1"/>
          <w:lang w:val="en-US"/>
        </w:rPr>
        <w:t xml:space="preserve"> with</w:t>
      </w:r>
      <w:r w:rsidR="00A90F2F" w:rsidRPr="001636F5">
        <w:rPr>
          <w:bCs/>
          <w:color w:val="000000" w:themeColor="text1"/>
          <w:lang w:val="en-US"/>
        </w:rPr>
        <w:t>in</w:t>
      </w:r>
      <w:r w:rsidR="009E0141" w:rsidRPr="001636F5">
        <w:rPr>
          <w:bCs/>
          <w:color w:val="000000" w:themeColor="text1"/>
          <w:lang w:val="en-US"/>
        </w:rPr>
        <w:t xml:space="preserve"> soccer.</w:t>
      </w:r>
      <w:r w:rsidR="00E7772A" w:rsidRPr="001636F5">
        <w:rPr>
          <w:bCs/>
          <w:color w:val="000000" w:themeColor="text1"/>
          <w:lang w:val="en-US"/>
        </w:rPr>
        <w:t xml:space="preserve"> Progressive stages of training included varying training volume, intensity and frequency. In the 11 </w:t>
      </w:r>
      <w:r w:rsidR="00FF7B29" w:rsidRPr="001636F5">
        <w:rPr>
          <w:bCs/>
          <w:color w:val="000000" w:themeColor="text1"/>
          <w:lang w:val="en-US"/>
        </w:rPr>
        <w:t xml:space="preserve">selected </w:t>
      </w:r>
      <w:r w:rsidR="00E7772A" w:rsidRPr="001636F5">
        <w:rPr>
          <w:bCs/>
          <w:color w:val="000000" w:themeColor="text1"/>
          <w:lang w:val="en-US"/>
        </w:rPr>
        <w:t xml:space="preserve">studies, volume ranged from </w:t>
      </w:r>
      <w:r w:rsidR="00E55982" w:rsidRPr="001636F5">
        <w:rPr>
          <w:bCs/>
          <w:color w:val="000000" w:themeColor="text1"/>
          <w:lang w:val="en-US"/>
        </w:rPr>
        <w:t xml:space="preserve">1-6 sets of 5-10 repetitions with frequency varying from 1-2 sessions a week. </w:t>
      </w:r>
      <w:r w:rsidR="00172031" w:rsidRPr="001636F5">
        <w:rPr>
          <w:bCs/>
          <w:color w:val="000000" w:themeColor="text1"/>
          <w:lang w:val="en-US"/>
        </w:rPr>
        <w:t xml:space="preserve">Seven studies </w:t>
      </w:r>
      <w:r w:rsidR="007A3AA5" w:rsidRPr="001636F5">
        <w:rPr>
          <w:bCs/>
          <w:color w:val="000000" w:themeColor="text1"/>
          <w:lang w:val="en-US"/>
        </w:rPr>
        <w:t>utilized</w:t>
      </w:r>
      <w:r w:rsidR="00172031" w:rsidRPr="001636F5">
        <w:rPr>
          <w:bCs/>
          <w:color w:val="000000" w:themeColor="text1"/>
          <w:lang w:val="en-US"/>
        </w:rPr>
        <w:t xml:space="preserve"> inertias ranging from 0.025 </w:t>
      </w:r>
      <w:r w:rsidR="00172031" w:rsidRPr="001636F5">
        <w:rPr>
          <w:lang w:val="en-US"/>
        </w:rPr>
        <w:t>Kg</w:t>
      </w:r>
      <w:r w:rsidR="00172031" w:rsidRPr="001636F5">
        <w:rPr>
          <w:vertAlign w:val="superscript"/>
          <w:lang w:val="en-US"/>
        </w:rPr>
        <w:t>.</w:t>
      </w:r>
      <w:r w:rsidR="00172031" w:rsidRPr="001636F5">
        <w:rPr>
          <w:lang w:val="en-US"/>
        </w:rPr>
        <w:t>m</w:t>
      </w:r>
      <w:r w:rsidR="00172031" w:rsidRPr="001636F5">
        <w:rPr>
          <w:vertAlign w:val="superscript"/>
          <w:lang w:val="en-US"/>
        </w:rPr>
        <w:t>2</w:t>
      </w:r>
      <w:r w:rsidR="00172031" w:rsidRPr="001636F5">
        <w:rPr>
          <w:bCs/>
          <w:color w:val="000000" w:themeColor="text1"/>
          <w:lang w:val="en-US"/>
        </w:rPr>
        <w:t xml:space="preserve"> to 0.27 </w:t>
      </w:r>
      <w:r w:rsidR="00172031" w:rsidRPr="001636F5">
        <w:rPr>
          <w:lang w:val="en-US"/>
        </w:rPr>
        <w:t>Kg</w:t>
      </w:r>
      <w:r w:rsidR="00172031" w:rsidRPr="001636F5">
        <w:rPr>
          <w:vertAlign w:val="superscript"/>
          <w:lang w:val="en-US"/>
        </w:rPr>
        <w:t>.</w:t>
      </w:r>
      <w:r w:rsidR="00172031" w:rsidRPr="001636F5">
        <w:rPr>
          <w:lang w:val="en-US"/>
        </w:rPr>
        <w:t>m</w:t>
      </w:r>
      <w:r w:rsidR="00172031" w:rsidRPr="001636F5">
        <w:rPr>
          <w:vertAlign w:val="superscript"/>
          <w:lang w:val="en-US"/>
        </w:rPr>
        <w:t>2</w:t>
      </w:r>
      <w:r w:rsidR="00172031" w:rsidRPr="001636F5">
        <w:rPr>
          <w:lang w:val="en-US"/>
        </w:rPr>
        <w:t xml:space="preserve"> </w:t>
      </w:r>
      <w:r w:rsidR="00172031" w:rsidRPr="001636F5">
        <w:rPr>
          <w:bCs/>
          <w:color w:val="000000" w:themeColor="text1"/>
          <w:vertAlign w:val="superscript"/>
          <w:lang w:val="en-US"/>
        </w:rPr>
        <w:fldChar w:fldCharType="begin" w:fldLock="1"/>
      </w:r>
      <w:r w:rsidR="009F1927" w:rsidRPr="001636F5">
        <w:rPr>
          <w:bCs/>
          <w:color w:val="000000" w:themeColor="text1"/>
          <w:vertAlign w:val="superscript"/>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players","type":"article-journal","volume":"36"},"uris":["http://www.mendeley.com/documents/?uuid=9f0b27f3-1d2c-436f-a975-3bbdb01c584e"]},{"id":"ITEM-3","itemData":{"DOI":"10.1371/journal.pone.0205332","ISSN":"1932-6203","PMID":"30325935","abstract":"The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ONE","editor":[{"dropping-particle":"","family":"Lucía","given":"Alejandro","non-dropping-particle":"","parse-names":false,"suffix":""}],"id":"ITEM-3","issue":"10","issued":{"date-parts":[["2018","10","16"]]},"page":"e0205332","title":"In-season eccentric-overload training in elite soccer players: Effects on body composition, strength and sprint performance","type":"article-journal","volume":"13"},"uris":["http://www.mendeley.com/documents/?uuid=d90fccaa-6e7a-491f-a838-899fe4963824"]},{"id":"ITEM-4","itemData":{"DOI":"10.1123/ijspp.2018-0920","ISSN":"1555-0265","abstract":"Purpose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Performance","id":"ITEM-4","issue":"9","issued":{"date-parts":[["2019","10"]]},"page":"1256-1264","title":"A comparison of 3 different unilateral strength training strategies to enhance jumping performance and decrease interlimb asymmetries in soccer players","type":"article-journal","volume":"14"},"uris":["http://www.mendeley.com/documents/?uuid=6f46dc4c-f994-48ec-bef9-1a13d5129068","http://www.mendeley.com/documents/?uuid=4767af2f-3605-48a9-85b5-af564101b368","http://www.mendeley.com/documents/?uuid=49e14a5a-0b8e-443c-8e6f-73ff3dc5effd"]},{"id":"ITEM-5","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Rehabilitation","id":"ITEM-5","issue":"1","issued":{"date-parts":[["2020","12","2"]]},"page":"61","title":"Flywheel squats versus free weight high load squats for improving high velocity movements in football. A randomized controlled trial","type":"article-journal","volume":"12"},"uris":["http://www.mendeley.com/documents/?uuid=eb6a4ee2-5111-464c-bea9-391ccfb6375e"]},{"id":"ITEM-6","itemData":{"DOI":"10.1123/ijspp.2015-0010","ISBN":"15550265","ISSN":"1555-0265","PMID":"25942419","abstract":"PURPOSE: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Performance","id":"ITEM-6","issue":"1","issued":{"date-parts":[["2016","1"]]},"page":"66-73","title":"Enhancing change-of-direction speed in soccer players by functional inertial eccentric overload and vibration training","type":"article-journal","volume":"11"},"uris":["http://www.mendeley.com/documents/?uuid=fb160755-2c68-45ff-a36e-f980575f446d"]},{"id":"ITEM-7","itemData":{"DOI":"10.1080/15438627.2020.1870978","ISSN":"1543-8627","abstract":"This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Medicine","id":"ITEM-7","issued":{"date-parts":[["2021","1","5"]]},"page":"1-15","title":"The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trial","type":"article-journal"},"uris":["http://www.mendeley.com/documents/?uuid=59e8cf53-3cb6-45d3-b9e8-fc111ce21acd"]}],"mendeley":{"formattedCitation":"(de Hoyo et al. 2015; Tous-Fajardo et al. 2016; Suarez-Arrones et al. 2018; Coratella et al. 2019; Gonzalo-Skok et al. 2019; Sagelv et al. 2020; Raya-González et al. 2021a)","plainTextFormattedCitation":"(de Hoyo et al. 2015; Tous-Fajardo et al. 2016; Suarez-Arrones et al. 2018; Coratella et al. 2019; Gonzalo-Skok et al. 2019; Sagelv et al. 2020; Raya-González et al. 2021a)","previouslyFormattedCitation":"(de Hoyo et al. 2015; Tous-Fajardo et al. 2016; Suarez-Arrones et al. 2018; Coratella et al. 2019; Gonzalo-Skok et al. 2019; Sagelv et al. 2020; Raya-González et al. 2021a)"},"properties":{"noteIndex":0},"schema":"https://github.com/citation-style-language/schema/raw/master/csl-citation.json"}</w:instrText>
      </w:r>
      <w:r w:rsidR="00172031" w:rsidRPr="001636F5">
        <w:rPr>
          <w:bCs/>
          <w:color w:val="000000" w:themeColor="text1"/>
          <w:vertAlign w:val="superscript"/>
          <w:lang w:val="en-US"/>
        </w:rPr>
        <w:fldChar w:fldCharType="separate"/>
      </w:r>
      <w:r w:rsidR="00D84E30" w:rsidRPr="001636F5">
        <w:rPr>
          <w:bCs/>
          <w:noProof/>
          <w:color w:val="000000" w:themeColor="text1"/>
          <w:lang w:val="en-US"/>
        </w:rPr>
        <w:t>(de Hoyo et al. 2015; Tous-Fajardo et al. 2016; Suarez-Arrones et al. 2018; Coratella et al. 2019; Gonzalo-Skok et al. 2019; Sagelv et al. 2020; Raya-González et al. 2021a)</w:t>
      </w:r>
      <w:r w:rsidR="00172031" w:rsidRPr="001636F5">
        <w:rPr>
          <w:bCs/>
          <w:color w:val="000000" w:themeColor="text1"/>
          <w:vertAlign w:val="superscript"/>
          <w:lang w:val="en-US"/>
        </w:rPr>
        <w:fldChar w:fldCharType="end"/>
      </w:r>
      <w:r w:rsidR="00172031" w:rsidRPr="001636F5">
        <w:rPr>
          <w:bCs/>
          <w:color w:val="000000" w:themeColor="text1"/>
          <w:lang w:val="en-US"/>
        </w:rPr>
        <w:t xml:space="preserve">, while the inertia used in the remaining studies was not reported </w:t>
      </w:r>
      <w:r w:rsidR="00172031"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overload","type":"article-journal","volume":"13"},"uris":["http://www.mendeley.com/documents/?uuid=efafc7ae-64da-4fe5-bfda-7e4e64e2f392"]},{"id":"ITEM-2","itemData":{"DOI":"10.1080/02640414.2016.1157624","ISSN":"0264-0414","PMID":"26963941","abstract":"The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Sciences","id":"ITEM-2","issue":"14","issued":{"date-parts":[["2016","7","17"]]},"page":"1380-1387","title":"Effects of 10-week eccentric overload training on kinetic parameters during change of direction in football players","type":"article-journal","volume":"34"},"uris":["http://www.mendeley.com/documents/?uuid=de21a6d6-5a47-4004-a515-5470db193fb2"]},{"id":"ITEM-3","itemData":{"ISSN":"13032968","PMID":"32132845","abstract":"The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Medicine","id":"ITEM-3","issued":{"date-parts":[["2020"]]},"title":"Isoinertial eccentric-overload training in young soccer players: Effects on strength, sprint, change of direction, agility and soccer shooting precision","type":"article-journal"},"uris":["http://www.mendeley.com/documents/?uuid=f6fa0758-33a9-420d-8d44-15535d3faaf6"]},{"id":"ITEM-4","itemData":{"DOI":"10.1055/a-0977-5478","ISSN":"0172-4622","abstract":"The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Medicine","id":"ITEM-4","issue":"12","issued":{"date-parts":[["2019","11","21"]]},"page":"796-802","title":"Eccentric-concentric Ratio: A key factor for defining strength training in soccer","type":"article-journal","volume":"40"},"uris":["http://www.mendeley.com/documents/?uuid=31095df5-e88c-4a95-9f25-4974da1ba1e8"]},{"id":"ITEM-5","itemData":{"DOI":"10.1123/ijspp.2013-0547","ISSN":"1555-0265","PMID":"24910951","abstract":"PURPOSE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w:instrText>
      </w:r>
      <w:r w:rsidR="009F1927" w:rsidRPr="001636F5">
        <w:rPr>
          <w:bCs/>
          <w:color w:val="000000" w:themeColor="text1"/>
          <w:lang w:val="es-ES"/>
        </w:rPr>
        <w:instrText>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Performance","id":"ITEM-5","issue":"1","issued":{"date-parts":[["2015","1"]]},"page":"46-52","title":"Effects of a 10-Week In-Season Eccentric-Overload Training Program on Muscle-Injury Prevention and Performance in Junior Elite Soccer Players","type":"article-journal","volume":"10"},"uris":["http://www.mendeley.com/documents/?uuid=9744a84e-eb87-42b4-8a2d-9f4eedc8ffe2"]}],"mendeley":{"formattedCitation":"(Askling et al. 2003; de Hoyo et al. 2015, 2016; Nuñez et al. 2019; Fiorilli et al. 2020)","plainTextFormattedCitation":"(Askling et al. 2003; de Hoyo et al. 2015, 2016; Nuñez et al. 2019; Fiorilli et al. 2020)","previouslyFormattedCitation":"(Askling et al. 2003; de Hoyo et al. 2015, 2016; Nuñez et al. 2019; Fiorilli et al. 2020)"},"properties":{"noteIndex":0},"schema":"https://github.com/citation-style-language/schema/raw/master/csl-citation.json"}</w:instrText>
      </w:r>
      <w:r w:rsidR="00172031" w:rsidRPr="001636F5">
        <w:rPr>
          <w:bCs/>
          <w:color w:val="000000" w:themeColor="text1"/>
          <w:lang w:val="en-US"/>
        </w:rPr>
        <w:fldChar w:fldCharType="separate"/>
      </w:r>
      <w:r w:rsidR="00D4632D" w:rsidRPr="001636F5">
        <w:rPr>
          <w:bCs/>
          <w:noProof/>
          <w:color w:val="000000" w:themeColor="text1"/>
          <w:lang w:val="es-ES"/>
        </w:rPr>
        <w:t>(Askling et al. 2003; de Hoyo et al. 2015, 2016; Nuñez et al. 2019; Fiorilli et al. 2020)</w:t>
      </w:r>
      <w:r w:rsidR="00172031" w:rsidRPr="001636F5">
        <w:rPr>
          <w:bCs/>
          <w:color w:val="000000" w:themeColor="text1"/>
          <w:lang w:val="en-US"/>
        </w:rPr>
        <w:fldChar w:fldCharType="end"/>
      </w:r>
      <w:r w:rsidR="00172031" w:rsidRPr="001636F5">
        <w:rPr>
          <w:bCs/>
          <w:color w:val="000000" w:themeColor="text1"/>
          <w:lang w:val="es-ES"/>
        </w:rPr>
        <w:t xml:space="preserve">. </w:t>
      </w:r>
      <w:r w:rsidR="00DA7F03" w:rsidRPr="001636F5">
        <w:rPr>
          <w:bCs/>
          <w:color w:val="000000" w:themeColor="text1"/>
          <w:lang w:val="en-US"/>
        </w:rPr>
        <w:t xml:space="preserve">Eight </w:t>
      </w:r>
      <w:r w:rsidRPr="001636F5">
        <w:rPr>
          <w:bCs/>
          <w:color w:val="000000" w:themeColor="text1"/>
          <w:lang w:val="en-US"/>
        </w:rPr>
        <w:t xml:space="preserve">of the </w:t>
      </w:r>
      <w:r w:rsidR="00DA7F03" w:rsidRPr="001636F5">
        <w:rPr>
          <w:bCs/>
          <w:color w:val="000000" w:themeColor="text1"/>
          <w:lang w:val="en-US"/>
        </w:rPr>
        <w:t xml:space="preserve">eleven </w:t>
      </w:r>
      <w:r w:rsidRPr="001636F5">
        <w:rPr>
          <w:bCs/>
          <w:color w:val="000000" w:themeColor="text1"/>
          <w:lang w:val="en-US"/>
        </w:rPr>
        <w:t xml:space="preserve">studies followed a progressive program, gradually increasing training volume </w:t>
      </w:r>
      <w:r w:rsidR="00172031" w:rsidRPr="001636F5">
        <w:rPr>
          <w:bCs/>
          <w:color w:val="000000" w:themeColor="text1"/>
          <w:lang w:val="en-US"/>
        </w:rPr>
        <w:t xml:space="preserve">or intensity </w:t>
      </w:r>
      <w:r w:rsidRPr="001636F5">
        <w:rPr>
          <w:bCs/>
          <w:color w:val="000000" w:themeColor="text1"/>
          <w:lang w:val="en-US"/>
        </w:rPr>
        <w:t xml:space="preserve">over the intervention period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Players","type":"article-journal","volume":"10"},"uris":["http://www.mendeley.com/documents/?uuid=9744a84e-eb87-42b4-8a2d-9f4eedc8ffe2"]},{"id":"ITEM-2","itemData":{"DOI":"10.1080/02640414.2016.1157624","ISSN":"0264-0414","PMID":"26963941","abstract":"The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Sciences","id":"ITEM-2","issue":"14","issued":{"date-parts":[["2016","7","17"]]},"page":"1380-1387","title":"Effects of 10-week eccentric overload training on kinetic parameters during change of direction in football players","type":"article-journal","volume":"34"},"uris":["http://www.mendeley.com/documents/?uuid=de21a6d6-5a47-4004-a515-5470db193fb2"]},{"id":"ITEM-3","itemData":{"DOI":"10.1055/a-0977-5478","ISSN":"0172-4622","abstract":"The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Medicine","id":"ITEM-3","issue":"12","issued":{"date-parts":[["2019","11","21"]]},"page":"796-802","title":"Eccentric-concentric Ratio: A key factor for defining strength training in soccer","type":"article-journal","volume":"40"},"uris":["http://www.mendeley.com/documents/?uuid=31095df5-e88c-4a95-9f25-4974da1ba1e8"]},{"id":"ITEM-4","itemData":{"DOI":"10.5114/biolsport.2019.87045","ISSN":"0860-021X","abstract":"The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Sport","id":"ITEM-4","issue":"3","issued":{"date-parts":[["2019"]]},"page":"241-248","title":"Effects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players","type":"article-journal","volume":"36"},"uris":["http://www.mendeley.com/documents/?uuid=9f0b27f3-1d2c-436f-a975-3bbdb01c584e"]},{"id":"ITEM-5","itemData":{"DOI":"10.1371/journal.pone.0205332","ISSN":"1932-6203","PMID":"30325935","abstract":"The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ONE","editor":[{"dropping-particle":"","family":"Lucía","given":"Alejandro","non-dropping-particle":"","parse-names":false,"suffix":""}],"id":"ITEM-5","issue":"10","issued":{"date-parts":[["2018","10","16"]]},"page":"e0205332","title":"In-season eccentric-overload training in elite soccer players: Effects on body composition, strength and sprint performance","type":"article-journal","volume":"13"},"uris":["http://www.mendeley.com/documents/?uuid=d90fccaa-6e7a-491f-a838-899fe4963824"]},{"id":"ITEM-6","itemData":{"DOI":"10.1080/15438627.2020.1870978","ISSN":"1543-8627","abstract":"This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Medicine","id":"ITEM-6","issued":{"date-parts":[["2021","1","5"]]},"page":"1-15","title":"The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trial","type":"article-journal"},"uris":["http://www.mendeley.com/documents/?uuid=59e8cf53-3cb6-45d3-b9e8-fc111ce21acd"]},{"id":"ITEM-7","itemData":{"DOI":"10.1123/ijspp.2015-0010","ISBN":"15550265","ISSN":"1555-0265","PMID":"25942419","abstract":"PURPOSE: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Performance","id":"ITEM-7","issue":"1","issued":{"date-parts":[["2016","1"]]},"page":"66-73","title":"Enhancing change-of-direction speed in soccer players by functional inertial eccentric overload and vibration training","type":"article-journal","volume":"11"},"uris":["http://www.mendeley.com/documents/?uuid=fb160755-2c68-45ff-a36e-f980575f446d"]},{"id":"ITEM-8","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w:instrText>
      </w:r>
      <w:r w:rsidR="009F1927" w:rsidRPr="001636F5">
        <w:rPr>
          <w:bCs/>
          <w:color w:val="000000" w:themeColor="text1"/>
          <w:lang w:val="es-ES"/>
        </w:rPr>
        <w:instrText>,"family":"Welde","given":"Boye","non-dropping-particle":"","parse-names":false,"suffix":""},{"dropping-particle":"","family":"Randers","given":"Morten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Rehabilitation","id":"ITEM-8","issue":"1","issued":{"date-parts":[["2020","12","2"]]},"page":"61","title":"Flywheel squats versus free weight high load squats for improving high velocity movements in football. A randomized controlled trial","type":"article-journal","volume":"12"},"uris":["http://www.mendeley.com/documents/?uuid=eb6a4ee2-5111-464c-bea9-391ccfb6375e"]}],"mendeley":{"formattedCitation":"(de Hoyo et al. 2015, 2016; Tous-Fajardo et al. 2016; Suarez-Arrones et al. 2018; Coratella et al. 2019; Nuñez et al. 2019; Sagelv et al. 2020; Raya-González et al. 2021a)","plainTextFormattedCitation":"(de Hoyo et al. 2015, 2016; Tous-Fajardo et al. 2016; Suarez-Arrones et al. 2018; Coratella et al. 2019; Nuñez et al. 2019; Sagelv et al. 2020; Raya-González et al. 2021a)","previouslyFormattedCitation":"(de Hoyo et al. 2015, 2016; Tous-Fajardo et al. 2016; Suarez-Arrones et al. 2018; Coratella et al. 2019; Nuñez et al. 2019; Sagelv et al. 2020; Raya-González et al. 2021a)"},"properties":{"noteIndex":0},"schema":"https://github.com/citation-style-language/schema/raw/master/csl-citation.json"}</w:instrText>
      </w:r>
      <w:r w:rsidRPr="001636F5">
        <w:rPr>
          <w:bCs/>
          <w:color w:val="000000" w:themeColor="text1"/>
          <w:lang w:val="en-US"/>
        </w:rPr>
        <w:fldChar w:fldCharType="separate"/>
      </w:r>
      <w:r w:rsidR="009F1927" w:rsidRPr="001636F5">
        <w:rPr>
          <w:bCs/>
          <w:noProof/>
          <w:color w:val="000000" w:themeColor="text1"/>
          <w:lang w:val="es-ES"/>
        </w:rPr>
        <w:t>(de Hoyo et al. 2015, 2016; Tous-Fajardo et al. 2016; Suarez-Arrones et al. 2018; Coratella et al. 2019; Nuñez et al. 2019; Sagelv et al. 2020; Raya-González et al. 2021a)</w:t>
      </w:r>
      <w:r w:rsidRPr="001636F5">
        <w:rPr>
          <w:bCs/>
          <w:color w:val="000000" w:themeColor="text1"/>
          <w:lang w:val="en-US"/>
        </w:rPr>
        <w:fldChar w:fldCharType="end"/>
      </w:r>
      <w:r w:rsidRPr="001636F5">
        <w:rPr>
          <w:bCs/>
          <w:color w:val="000000" w:themeColor="text1"/>
          <w:lang w:val="es-ES"/>
        </w:rPr>
        <w:t xml:space="preserve">. </w:t>
      </w:r>
      <w:r w:rsidR="00C823EF" w:rsidRPr="001636F5">
        <w:rPr>
          <w:bCs/>
          <w:color w:val="000000" w:themeColor="text1"/>
          <w:lang w:val="en-US"/>
        </w:rPr>
        <w:t>Finally</w:t>
      </w:r>
      <w:r w:rsidRPr="001636F5">
        <w:rPr>
          <w:bCs/>
          <w:color w:val="000000" w:themeColor="text1"/>
          <w:lang w:val="en-US"/>
        </w:rPr>
        <w:t xml:space="preserve">, </w:t>
      </w:r>
      <w:r w:rsidR="00E55982" w:rsidRPr="001636F5">
        <w:rPr>
          <w:bCs/>
          <w:color w:val="000000" w:themeColor="text1"/>
          <w:lang w:val="en-US"/>
        </w:rPr>
        <w:t>five</w:t>
      </w:r>
      <w:r w:rsidRPr="001636F5">
        <w:rPr>
          <w:bCs/>
          <w:color w:val="000000" w:themeColor="text1"/>
          <w:lang w:val="en-US"/>
        </w:rPr>
        <w:t xml:space="preserve"> studies </w:t>
      </w:r>
      <w:r w:rsidR="001B3FE2" w:rsidRPr="001636F5">
        <w:rPr>
          <w:bCs/>
          <w:color w:val="000000" w:themeColor="text1"/>
          <w:lang w:val="en-US"/>
        </w:rPr>
        <w:t>individualized</w:t>
      </w:r>
      <w:r w:rsidRPr="001636F5">
        <w:rPr>
          <w:bCs/>
          <w:color w:val="000000" w:themeColor="text1"/>
          <w:lang w:val="en-US"/>
        </w:rPr>
        <w:t xml:space="preserve"> intensity by selecting inertias reporting the highest power outputs </w:t>
      </w:r>
      <w:r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Sciences","id":"ITEM-1","issue":"14","issued":{"date-parts":[["2016","7","17"]]},"page":"1380-1387","title":"Effects of 10-week eccentric overload training on kinetic parameters during change of direction in football players","type":"article-journal","volume":"34"},"uris":["http://www.mendeley.com/documents/?uuid=de21a6d6-5a47-4004-a515-5470db193fb2"]},{"id":"ITEM-2","itemData":{"DOI":"10.1055/a-0977-5478","ISSN":"0172-4622","abstract":"The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Medicine","id":"ITEM-2","issue":"12","issued":{"date-parts":[["2019","11","21"]]},"page":"796-802","title":"Eccentric-concentric Ratio: A key factor for defining strength training in soccer","type":"article-journal","volume":"40"},"uris":["http://www.mendeley.com/documents/?uuid=31095df5-e88c-4a95-9f25-4974da1ba1e8"]},{"id":"ITEM-3","itemData":{"DOI":"10.1371/journal.pone.0205332","ISSN":"1932-6203","PMID":"30325935","abstract":"The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ONE","editor":[{"dropping-particle":"","family":"Lucía","given":"Alejandro","non-dropping-particle":"","parse-names":false,"suffix":""}],"id":"ITEM-3","issue":"10","issued":{"date-parts":[["2018","10","16"]]},"page":"e0205332","title":"In-season eccentric-overload training in elite soccer players: Effects on body composition, strength and sprint performance","type":"article-journal","volume":"13"},"uris":["http://www.mendeley.com/documents/?uuid=d90fccaa-6e7a-491f-a838-899fe4963824"]},{"id":"ITEM-4","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Rehabilitation","id":"ITEM-4","issue":"1","issued":{"date-parts":[["2020","12","2"]]},"page":"61","title":"Flywheel squats versus free weight high load squats for improving high velocity movements in football. A randomized controlled trial","type":"article-journal","volume":"12"},"uris":["http://www.mendeley.com/documents/?uuid=eb6a4ee2-5111-464c-bea9-391ccfb6375e"]},{"id":"ITEM-5","itemData":{"DOI":"10.1123/ijspp.2013-0547","ISSN":"1555-0265","PMID":"24910951","abstract":"PURPOSE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w:instrText>
      </w:r>
      <w:r w:rsidR="009F1927" w:rsidRPr="001636F5">
        <w:rPr>
          <w:bCs/>
          <w:color w:val="000000" w:themeColor="text1"/>
          <w:lang w:val="es-ES"/>
        </w:rPr>
        <w:instrText>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Performance","id":"ITEM-5","issue":"1","issued":{"date-parts":[["2015","1"]]},"page":"46-52","title":"Effects of a 10-Week In-Season Eccentric-Overload Training Program on Muscle-Injury Prevention and Performance in Junior Elite Soccer Players","type":"article-journal","volume":"10"},"uris":["http://www.mendeley.com/documents/?uuid=9744a84e-eb87-42b4-8a2d-9f4eedc8ffe2"]}],"mendeley":{"formattedCitation":"(de Hoyo et al. 2015, 2016; Suarez-Arrones et al. 2018; Nuñez et al. 2019; Sagelv et al. 2020)","plainTextFormattedCitation":"(de Hoyo et al. 2015, 2016; Suarez-Arrones et al. 2018; Nuñez et al. 2019; Sagelv et al. 2020)","previouslyFormattedCitation":"(de Hoyo et al. 2015, 2016; Suarez-Arrones et al. 2018; Nuñez et al. 2019; Sagelv et al. 2020)"},"properties":{"noteIndex":0},"schema":"https://github.com/citation-style-language/schema/raw/master/csl-citation.json"}</w:instrText>
      </w:r>
      <w:r w:rsidRPr="001636F5">
        <w:rPr>
          <w:bCs/>
          <w:color w:val="000000" w:themeColor="text1"/>
          <w:lang w:val="en-US"/>
        </w:rPr>
        <w:fldChar w:fldCharType="separate"/>
      </w:r>
      <w:r w:rsidR="00035D84" w:rsidRPr="001636F5">
        <w:rPr>
          <w:bCs/>
          <w:noProof/>
          <w:color w:val="000000" w:themeColor="text1"/>
          <w:lang w:val="es-ES"/>
        </w:rPr>
        <w:t>(de Hoyo et al. 2015, 2016; Suarez-Arrones et al. 2018; Nuñez et al. 2019; Sagelv et al. 2020)</w:t>
      </w:r>
      <w:r w:rsidRPr="001636F5">
        <w:rPr>
          <w:bCs/>
          <w:color w:val="000000" w:themeColor="text1"/>
          <w:lang w:val="en-US"/>
        </w:rPr>
        <w:fldChar w:fldCharType="end"/>
      </w:r>
      <w:r w:rsidRPr="001636F5">
        <w:rPr>
          <w:bCs/>
          <w:color w:val="000000" w:themeColor="text1"/>
          <w:lang w:val="es-ES"/>
        </w:rPr>
        <w:t xml:space="preserve">. </w:t>
      </w:r>
    </w:p>
    <w:p w14:paraId="7C612A6A" w14:textId="77777777" w:rsidR="007A7F37" w:rsidRPr="001636F5" w:rsidRDefault="007A7F37" w:rsidP="001636F5">
      <w:pPr>
        <w:spacing w:line="360" w:lineRule="auto"/>
        <w:jc w:val="both"/>
        <w:rPr>
          <w:bCs/>
          <w:i/>
          <w:iCs/>
          <w:color w:val="000000" w:themeColor="text1"/>
          <w:lang w:val="es-ES"/>
        </w:rPr>
      </w:pPr>
    </w:p>
    <w:p w14:paraId="7291FE99" w14:textId="7382BF41" w:rsidR="007A7F37" w:rsidRPr="001636F5" w:rsidRDefault="007A7F37" w:rsidP="001636F5">
      <w:pPr>
        <w:spacing w:line="360" w:lineRule="auto"/>
        <w:jc w:val="both"/>
        <w:rPr>
          <w:bCs/>
          <w:i/>
          <w:iCs/>
          <w:color w:val="000000" w:themeColor="text1"/>
          <w:lang w:val="en-US"/>
        </w:rPr>
      </w:pPr>
      <w:r w:rsidRPr="001636F5">
        <w:rPr>
          <w:bCs/>
          <w:i/>
          <w:color w:val="000000" w:themeColor="text1"/>
          <w:lang w:val="en-US"/>
        </w:rPr>
        <w:t>Strength</w:t>
      </w:r>
      <w:r w:rsidR="00F55734" w:rsidRPr="001636F5">
        <w:rPr>
          <w:bCs/>
          <w:i/>
          <w:color w:val="000000" w:themeColor="text1"/>
          <w:lang w:val="en-US"/>
        </w:rPr>
        <w:t xml:space="preserve"> and power</w:t>
      </w:r>
    </w:p>
    <w:p w14:paraId="3A5CA582" w14:textId="1BBB0D99" w:rsidR="001879F9" w:rsidRPr="001636F5" w:rsidRDefault="007A7F37" w:rsidP="001636F5">
      <w:pPr>
        <w:spacing w:line="360" w:lineRule="auto"/>
        <w:ind w:firstLine="283"/>
        <w:jc w:val="both"/>
        <w:rPr>
          <w:bCs/>
          <w:color w:val="000000" w:themeColor="text1"/>
          <w:lang w:val="en-US"/>
        </w:rPr>
      </w:pPr>
      <w:r w:rsidRPr="001636F5">
        <w:rPr>
          <w:bCs/>
          <w:color w:val="000000" w:themeColor="text1"/>
          <w:lang w:val="en-US"/>
        </w:rPr>
        <w:t xml:space="preserve">Strength </w:t>
      </w:r>
      <w:r w:rsidR="00522FC0" w:rsidRPr="001636F5">
        <w:rPr>
          <w:bCs/>
          <w:color w:val="000000" w:themeColor="text1"/>
          <w:lang w:val="en-US"/>
        </w:rPr>
        <w:t>and power o</w:t>
      </w:r>
      <w:r w:rsidRPr="001636F5">
        <w:rPr>
          <w:bCs/>
          <w:color w:val="000000" w:themeColor="text1"/>
          <w:lang w:val="en-US"/>
        </w:rPr>
        <w:t xml:space="preserve">utcomes were evaluated in </w:t>
      </w:r>
      <w:r w:rsidR="00522FC0" w:rsidRPr="001636F5">
        <w:rPr>
          <w:bCs/>
          <w:color w:val="000000" w:themeColor="text1"/>
          <w:lang w:val="en-US"/>
        </w:rPr>
        <w:t>five</w:t>
      </w:r>
      <w:r w:rsidRPr="001636F5">
        <w:rPr>
          <w:bCs/>
          <w:color w:val="000000" w:themeColor="text1"/>
          <w:lang w:val="en-US"/>
        </w:rPr>
        <w:t xml:space="preserve"> of the </w:t>
      </w:r>
      <w:r w:rsidR="00DA7F03" w:rsidRPr="001636F5">
        <w:rPr>
          <w:bCs/>
          <w:color w:val="000000" w:themeColor="text1"/>
          <w:lang w:val="en-US"/>
        </w:rPr>
        <w:t xml:space="preserve">eleven </w:t>
      </w:r>
      <w:r w:rsidR="00F406FD" w:rsidRPr="001636F5">
        <w:rPr>
          <w:bCs/>
          <w:color w:val="000000" w:themeColor="text1"/>
          <w:lang w:val="en-US"/>
        </w:rPr>
        <w:t>s</w:t>
      </w:r>
      <w:r w:rsidRPr="001636F5">
        <w:rPr>
          <w:bCs/>
          <w:color w:val="000000" w:themeColor="text1"/>
          <w:lang w:val="en-US"/>
        </w:rPr>
        <w:t xml:space="preserve">tudies included in the review (Table </w:t>
      </w:r>
      <w:r w:rsidR="00E66BBA" w:rsidRPr="001636F5">
        <w:rPr>
          <w:bCs/>
          <w:color w:val="000000" w:themeColor="text1"/>
          <w:lang w:val="en-US"/>
        </w:rPr>
        <w:t>3</w:t>
      </w:r>
      <w:r w:rsidRPr="001636F5">
        <w:rPr>
          <w:bCs/>
          <w:color w:val="000000" w:themeColor="text1"/>
          <w:lang w:val="en-US"/>
        </w:rPr>
        <w:t>)</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-3","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Rehabilitation","id":"ITEM-3","issue":"1","issued":{"date-parts":[["2020","12","2"]]},"page":"61","title":"Flywheel squats versus free weight high load squats for improving high velocity movements in football. A randomized controlled trial","type":"article-journal","volume":"12"},"uris":["http://www.mendeley.com/documents/?uuid=eb6a4ee2-5111-464c-bea9-391ccfb6375e"]},{"id":"ITEM-4","itemData":{"DOI":"10.1371/journal.pone.0205332","ISSN":"1932-6203","PMID":"30325935","abstract":"The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ONE","editor":[{"dropping-particle":"","family":"Lucía","given":"Alejandro","non-dropping-particle":"","parse-names":false,"suffix":""}],"id":"ITEM-4","issue":"10","issued":{"date-parts":[["2018","10","16"]]},"page":"e0205332","title":"In-season eccentric-overload training in elite soccer players: Effects on body composition, strength and sprint performance","type":"article-journal","volume":"13"},"uris":["http://www.mendeley.com/documents/?uuid=d90fccaa-6e7a-491f-a838-899fe4963824"]},{"id":"ITEM-5","itemData":{"DOI":"10.1055/a-0977-5478","ISSN":"0172-4622","abstract":"The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w:instrText>
      </w:r>
      <w:r w:rsidR="009F1927" w:rsidRPr="001636F5">
        <w:rPr>
          <w:bCs/>
          <w:color w:val="000000" w:themeColor="text1"/>
          <w:lang w:val="it-IT"/>
        </w:rPr>
        <w:instrText>"given":"Alejandro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Medicine","id":"ITEM-5","issue":"12","issued":{"date-parts":[["2019","11","21"]]},"page":"796-802","title":"Eccentric-concentric Ratio: A key factor for defining strength training in soccer","type":"article-journal","volume":"40"},"uris":["http://www.mendeley.com/documents/?uuid=31095df5-e88c-4a95-9f25-4974da1ba1e8"]}],"mendeley":{"formattedCitation":"(Askling et al. 2003; Suarez-Arrones et al. 2018; Coratella et al. 2019; Nuñez et al. 2019; Sagelv et al. 2020)","plainTextFormattedCitation":"(Askling et al. 2003; Suarez-Arrones et al. 2018; Coratella et al. 2019; Nuñez et al. 2019; Sagelv et al. 2020)","previouslyFormattedCitation":"(Askling et al. 2003; Suarez-Arrones et al. 2018; Coratella et al. 2019; Nuñez et al. 2019; Sagelv et al. 2020)"},"properties":{"noteIndex":0},"schema":"https://github.com/citation-style-language/schema/raw/master/csl-citation.json"}</w:instrText>
      </w:r>
      <w:r w:rsidR="00D4632D" w:rsidRPr="001636F5">
        <w:rPr>
          <w:bCs/>
          <w:color w:val="000000" w:themeColor="text1"/>
          <w:lang w:val="en-US"/>
        </w:rPr>
        <w:fldChar w:fldCharType="separate"/>
      </w:r>
      <w:r w:rsidR="00035D84" w:rsidRPr="001636F5">
        <w:rPr>
          <w:bCs/>
          <w:noProof/>
          <w:color w:val="000000" w:themeColor="text1"/>
          <w:lang w:val="it-IT"/>
        </w:rPr>
        <w:t xml:space="preserve">(Askling et al. 2003; Suarez-Arrones et al. 2018; Coratella et al. 2019; Nuñez </w:t>
      </w:r>
      <w:r w:rsidR="00035D84" w:rsidRPr="001636F5">
        <w:rPr>
          <w:bCs/>
          <w:noProof/>
          <w:color w:val="000000" w:themeColor="text1"/>
          <w:lang w:val="it-IT"/>
        </w:rPr>
        <w:lastRenderedPageBreak/>
        <w:t>et al. 2019; Sagelv et al. 2020)</w:t>
      </w:r>
      <w:r w:rsidR="00D4632D" w:rsidRPr="001636F5">
        <w:rPr>
          <w:bCs/>
          <w:color w:val="000000" w:themeColor="text1"/>
          <w:lang w:val="en-US"/>
        </w:rPr>
        <w:fldChar w:fldCharType="end"/>
      </w:r>
      <w:r w:rsidRPr="001636F5">
        <w:rPr>
          <w:bCs/>
          <w:color w:val="000000" w:themeColor="text1"/>
          <w:lang w:val="it-IT"/>
        </w:rPr>
        <w:t xml:space="preserve">. </w:t>
      </w:r>
      <w:proofErr w:type="spellStart"/>
      <w:r w:rsidR="000A26E6" w:rsidRPr="00F8069B">
        <w:rPr>
          <w:bCs/>
          <w:color w:val="000000" w:themeColor="text1"/>
          <w:lang w:val="it-IT"/>
        </w:rPr>
        <w:t>Although</w:t>
      </w:r>
      <w:proofErr w:type="spellEnd"/>
      <w:r w:rsidR="000A26E6" w:rsidRPr="00F8069B">
        <w:rPr>
          <w:bCs/>
          <w:color w:val="000000" w:themeColor="text1"/>
          <w:lang w:val="it-IT"/>
        </w:rPr>
        <w:t xml:space="preserve"> Coratella </w:t>
      </w:r>
      <w:r w:rsidR="00E66BBA" w:rsidRPr="00F8069B">
        <w:rPr>
          <w:bCs/>
          <w:color w:val="000000" w:themeColor="text1"/>
          <w:lang w:val="it-IT"/>
        </w:rPr>
        <w:t xml:space="preserve">et al. </w:t>
      </w:r>
      <w:r w:rsidR="005867BE" w:rsidRPr="001636F5">
        <w:rPr>
          <w:bCs/>
          <w:color w:val="000000" w:themeColor="text1"/>
          <w:lang w:val="en-US"/>
        </w:rPr>
        <w:t xml:space="preserve">(2020) reported </w:t>
      </w:r>
      <w:r w:rsidR="000E77F1" w:rsidRPr="001636F5">
        <w:rPr>
          <w:lang w:val="en-US"/>
        </w:rPr>
        <w:t>excellent test-retest reliability (</w:t>
      </w:r>
      <w:r w:rsidR="001D10BD" w:rsidRPr="001636F5">
        <w:rPr>
          <w:lang w:val="en-US"/>
        </w:rPr>
        <w:t>α = 0.</w:t>
      </w:r>
      <w:r w:rsidR="00442B58" w:rsidRPr="001636F5">
        <w:rPr>
          <w:lang w:val="en-US"/>
        </w:rPr>
        <w:t>900-0.944)</w:t>
      </w:r>
      <w:r w:rsidR="005867BE" w:rsidRPr="001636F5">
        <w:rPr>
          <w:lang w:val="en-US"/>
        </w:rPr>
        <w:t xml:space="preserve"> for isokinetic testing, </w:t>
      </w:r>
      <w:proofErr w:type="spellStart"/>
      <w:r w:rsidR="005867BE" w:rsidRPr="001636F5">
        <w:rPr>
          <w:lang w:val="en-US"/>
        </w:rPr>
        <w:t>Askling</w:t>
      </w:r>
      <w:proofErr w:type="spellEnd"/>
      <w:r w:rsidR="005867BE" w:rsidRPr="001636F5">
        <w:rPr>
          <w:lang w:val="en-US"/>
        </w:rPr>
        <w:t xml:space="preserve"> et al. (2003) did not report any reliability measures. Only Sagelv et al. (2020) reported a reliability measure for the 1RM squat (CV = 2.9%) although this was </w:t>
      </w:r>
      <w:r w:rsidR="000A0804" w:rsidRPr="001636F5">
        <w:rPr>
          <w:lang w:val="en-US"/>
        </w:rPr>
        <w:t xml:space="preserve">obtained </w:t>
      </w:r>
      <w:r w:rsidR="005867BE" w:rsidRPr="001636F5">
        <w:rPr>
          <w:lang w:val="en-US"/>
        </w:rPr>
        <w:t xml:space="preserve">from another study. </w:t>
      </w:r>
      <w:proofErr w:type="spellStart"/>
      <w:r w:rsidR="00596F2C" w:rsidRPr="001636F5">
        <w:rPr>
          <w:lang w:val="en-US"/>
        </w:rPr>
        <w:t>Nuñez</w:t>
      </w:r>
      <w:proofErr w:type="spellEnd"/>
      <w:r w:rsidR="00596F2C" w:rsidRPr="001636F5">
        <w:rPr>
          <w:lang w:val="en-US"/>
        </w:rPr>
        <w:t xml:space="preserve"> </w:t>
      </w:r>
      <w:r w:rsidR="004C2283" w:rsidRPr="001636F5">
        <w:rPr>
          <w:lang w:val="en-US"/>
        </w:rPr>
        <w:t xml:space="preserve">and colleagues (2019) reported good reliability for all lower limb power measures recorded </w:t>
      </w:r>
      <w:r w:rsidR="00017A0F" w:rsidRPr="001636F5">
        <w:rPr>
          <w:lang w:val="en-US"/>
        </w:rPr>
        <w:t xml:space="preserve">with a flywheel device </w:t>
      </w:r>
      <w:r w:rsidR="004C2283" w:rsidRPr="001636F5">
        <w:rPr>
          <w:lang w:val="en-US"/>
        </w:rPr>
        <w:t xml:space="preserve">(ICC= 0.80-0.81, CV= 8.3-10.4%). </w:t>
      </w:r>
      <w:r w:rsidR="00017A0F" w:rsidRPr="001636F5">
        <w:rPr>
          <w:lang w:val="en-US"/>
        </w:rPr>
        <w:t xml:space="preserve">Similarly, </w:t>
      </w:r>
      <w:r w:rsidR="00ED21FA" w:rsidRPr="001636F5">
        <w:rPr>
          <w:lang w:val="en-US"/>
        </w:rPr>
        <w:t xml:space="preserve">Suarez Arrones and </w:t>
      </w:r>
      <w:r w:rsidR="00814137" w:rsidRPr="001636F5">
        <w:rPr>
          <w:lang w:val="en-US"/>
        </w:rPr>
        <w:t>colleagues</w:t>
      </w:r>
      <w:r w:rsidR="00ED21FA" w:rsidRPr="001636F5">
        <w:rPr>
          <w:lang w:val="en-US"/>
        </w:rPr>
        <w:t xml:space="preserve"> </w:t>
      </w:r>
      <w:r w:rsidR="00814137" w:rsidRPr="001636F5">
        <w:rPr>
          <w:lang w:val="en-US"/>
        </w:rPr>
        <w:t xml:space="preserve">(2018) also </w:t>
      </w:r>
      <w:r w:rsidR="00ED21FA" w:rsidRPr="001636F5">
        <w:rPr>
          <w:lang w:val="en-US"/>
        </w:rPr>
        <w:t>reported</w:t>
      </w:r>
      <w:r w:rsidR="00814137" w:rsidRPr="001636F5">
        <w:rPr>
          <w:lang w:val="en-US"/>
        </w:rPr>
        <w:t xml:space="preserve"> reliability (0.52</w:t>
      </w:r>
      <w:r w:rsidR="00E66BBA" w:rsidRPr="001636F5">
        <w:rPr>
          <w:lang w:val="en-US"/>
        </w:rPr>
        <w:t xml:space="preserve"> </w:t>
      </w:r>
      <w:r w:rsidR="00814137" w:rsidRPr="001636F5">
        <w:rPr>
          <w:lang w:val="en-US"/>
        </w:rPr>
        <w:t>±</w:t>
      </w:r>
      <w:r w:rsidR="00E66BBA" w:rsidRPr="001636F5">
        <w:rPr>
          <w:lang w:val="en-US"/>
        </w:rPr>
        <w:t xml:space="preserve"> </w:t>
      </w:r>
      <w:r w:rsidR="00814137" w:rsidRPr="001636F5">
        <w:rPr>
          <w:lang w:val="en-US"/>
        </w:rPr>
        <w:t>0.17%) for the velocity measurements recorded</w:t>
      </w:r>
      <w:r w:rsidR="00017A0F" w:rsidRPr="001636F5">
        <w:rPr>
          <w:lang w:val="en-US"/>
        </w:rPr>
        <w:t xml:space="preserve"> with a flywheel device</w:t>
      </w:r>
      <w:r w:rsidR="00814137" w:rsidRPr="001636F5">
        <w:rPr>
          <w:lang w:val="en-US"/>
        </w:rPr>
        <w:t>.</w:t>
      </w:r>
    </w:p>
    <w:p w14:paraId="72C30FFB" w14:textId="77777777" w:rsidR="007A7F37" w:rsidRPr="001636F5" w:rsidRDefault="007A7F37" w:rsidP="001636F5">
      <w:pPr>
        <w:spacing w:line="360" w:lineRule="auto"/>
        <w:jc w:val="both"/>
        <w:rPr>
          <w:bCs/>
          <w:color w:val="FF0000"/>
          <w:lang w:val="en-US"/>
        </w:rPr>
      </w:pPr>
    </w:p>
    <w:p w14:paraId="404908E5" w14:textId="6F275983" w:rsidR="007A7F37" w:rsidRPr="001636F5" w:rsidRDefault="00F55734" w:rsidP="001636F5">
      <w:pPr>
        <w:spacing w:line="360" w:lineRule="auto"/>
        <w:jc w:val="both"/>
        <w:rPr>
          <w:bCs/>
          <w:i/>
          <w:iCs/>
          <w:color w:val="000000" w:themeColor="text1"/>
          <w:lang w:val="en-US"/>
        </w:rPr>
      </w:pPr>
      <w:r w:rsidRPr="001636F5">
        <w:rPr>
          <w:bCs/>
          <w:i/>
          <w:color w:val="000000" w:themeColor="text1"/>
          <w:lang w:val="en-US"/>
        </w:rPr>
        <w:t>Jump</w:t>
      </w:r>
    </w:p>
    <w:p w14:paraId="57522AC8" w14:textId="4AD20D76" w:rsidR="009D4D5A" w:rsidRPr="001636F5" w:rsidRDefault="00DA7F03" w:rsidP="001636F5">
      <w:pPr>
        <w:spacing w:line="360" w:lineRule="auto"/>
        <w:ind w:firstLine="709"/>
        <w:jc w:val="both"/>
        <w:rPr>
          <w:bCs/>
          <w:color w:val="000000" w:themeColor="text1"/>
          <w:lang w:val="en-US"/>
        </w:rPr>
      </w:pPr>
      <w:r w:rsidRPr="001636F5">
        <w:rPr>
          <w:bCs/>
          <w:color w:val="000000" w:themeColor="text1"/>
          <w:lang w:val="en-US"/>
        </w:rPr>
        <w:t xml:space="preserve">Seven </w:t>
      </w:r>
      <w:r w:rsidR="007A7F37" w:rsidRPr="001636F5">
        <w:rPr>
          <w:bCs/>
          <w:color w:val="000000" w:themeColor="text1"/>
          <w:lang w:val="en-US"/>
        </w:rPr>
        <w:t>studies reported</w:t>
      </w:r>
      <w:r w:rsidR="00CE2E6E" w:rsidRPr="001636F5">
        <w:rPr>
          <w:bCs/>
          <w:color w:val="000000" w:themeColor="text1"/>
          <w:lang w:val="en-US"/>
        </w:rPr>
        <w:t xml:space="preserve"> jumping </w:t>
      </w:r>
      <w:r w:rsidR="007A7F37" w:rsidRPr="001636F5">
        <w:rPr>
          <w:bCs/>
          <w:color w:val="000000" w:themeColor="text1"/>
          <w:lang w:val="en-US"/>
        </w:rPr>
        <w:t>outcome measures using a variety of tests (</w:t>
      </w:r>
      <w:r w:rsidR="00066788" w:rsidRPr="001636F5">
        <w:rPr>
          <w:bCs/>
          <w:color w:val="000000" w:themeColor="text1"/>
          <w:lang w:val="en-US"/>
        </w:rPr>
        <w:t xml:space="preserve">bi- and uni-lateral </w:t>
      </w:r>
      <w:r w:rsidR="007A7F37" w:rsidRPr="001636F5">
        <w:rPr>
          <w:bCs/>
          <w:color w:val="000000" w:themeColor="text1"/>
          <w:lang w:val="en-US"/>
        </w:rPr>
        <w:t>CMJ,</w:t>
      </w:r>
      <w:r w:rsidR="00066788" w:rsidRPr="001636F5">
        <w:rPr>
          <w:bCs/>
          <w:color w:val="000000" w:themeColor="text1"/>
          <w:lang w:val="en-US"/>
        </w:rPr>
        <w:t xml:space="preserve"> single leg hop and</w:t>
      </w:r>
      <w:r w:rsidR="007A7F37" w:rsidRPr="001636F5">
        <w:rPr>
          <w:bCs/>
          <w:color w:val="000000" w:themeColor="text1"/>
          <w:lang w:val="en-US"/>
        </w:rPr>
        <w:t xml:space="preserve"> triple </w:t>
      </w:r>
      <w:r w:rsidR="00066788" w:rsidRPr="001636F5">
        <w:rPr>
          <w:bCs/>
          <w:color w:val="000000" w:themeColor="text1"/>
          <w:lang w:val="en-US"/>
        </w:rPr>
        <w:t>hop</w:t>
      </w:r>
      <w:r w:rsidR="007A7F37" w:rsidRPr="001636F5">
        <w:rPr>
          <w:bCs/>
          <w:color w:val="000000" w:themeColor="text1"/>
          <w:lang w:val="en-US"/>
        </w:rPr>
        <w:t xml:space="preserve">, horizontal jump, </w:t>
      </w:r>
      <w:r w:rsidR="004B4914" w:rsidRPr="001636F5">
        <w:rPr>
          <w:bCs/>
          <w:color w:val="000000" w:themeColor="text1"/>
          <w:lang w:val="en-US"/>
        </w:rPr>
        <w:t>rebound jump, hopping</w:t>
      </w:r>
      <w:r w:rsidR="007A7F37" w:rsidRPr="001636F5">
        <w:rPr>
          <w:bCs/>
          <w:color w:val="000000" w:themeColor="text1"/>
          <w:lang w:val="en-US"/>
        </w:rPr>
        <w:t>, squat jump)</w:t>
      </w:r>
      <w:r w:rsidR="005A62D5"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Performance","id":"ITEM-1","issue":"9","issued":{"date-parts":[["2019","10"]]},"page":"1256-1264","title":"A comparison of 3 different unilateral strength training strategies to enhance jumping performance and decrease interlimb asymmetries in soccer players","type":"article-journal","volume":"14"},"uris":["http://www.mendeley.com/documents/?uuid=6f46dc4c-f994-48ec-bef9-1a13d5129068","http://www.mendeley.com/documents/?uuid=4767af2f-3605-48a9-85b5-af564101b368"]},{"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players","type":"article-journal","volume":"36"},"uris":["http://www.mendeley.com/documents/?uuid=9f0b27f3-1d2c-436f-a975-3bbdb01c584e"]},{"id":"ITEM-3","itemData":{"DOI":"10.1080/15438627.2020.1870978","ISSN":"1543-8627","abstract":"This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Medicine","id":"ITEM-3","issued":{"date-parts":[["2021","1","5"]]},"page":"1-15","title":"The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trial","type":"article-journal"},"uris":["http://www.mendeley.com/documents/?uuid=59e8cf53-3cb6-45d3-b9e8-fc111ce21acd"]},{"id":"ITEM-4","itemData":{"DOI":"10.1123/ijspp.2013-0547","ISSN":"1555-0265","PMID":"24910951","abstract":"PURPOSE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Performance","id":"ITEM-4","issue":"1","issued":{"date-parts":[["2015","1"]]},"page":"46-52","title":"Effects of a 10-Week In-Season Eccentric-Overload Training Program on Muscle-Injury Prevention and Performance in Junior Elite Soccer Players","type":"article-journal","volume":"10"},"uris":["http://www.mendeley.com/documents/?uuid=9744a84e-eb87-42b4-8a2d-9f4eedc8ffe2"]},{"id":"ITEM-5","itemData":{"ISSN":"13032968","PMID":"32132845","abstract":"The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Medicine","id":"ITEM-5","issued":{"date-parts":[["2020"]]},"title":"Isoinertial eccentric-overload training in young soccer players: Effects on strength, sprint, change of direction, agility and soccer shooting precision","type":"article-journal"},"uris":["http://www.mendeley.com/documents/?uuid=f6fa0758-33a9-420d-8d44-15535d3faaf6"]},{"id":"ITEM-6","itemData":{"DOI":"10.1123/ijspp.2015-0010","ISBN":"15550265","ISSN":"1555-0265","PMID":"25942419","abstract":"PURPOSE: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w:instrText>
      </w:r>
      <w:r w:rsidR="009F1927" w:rsidRPr="001636F5">
        <w:rPr>
          <w:bCs/>
          <w:color w:val="000000" w:themeColor="text1"/>
          <w:lang w:val="es-ES"/>
        </w:rPr>
        <w:instrText>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Performance","id":"ITEM-6","issue":"1","issued":{"date-parts":[["2016","1"]]},"page":"66-73","title":"Enhancing change-of-direction speed in soccer players by functional inertial eccentric overload and vibration training","type":"article-journal","volume":"11"},"uris":["http://www.mendeley.com/documents/?uuid=fb160755-2c68-45ff-a36e-f980575f446d"]}],"mendeley":{"formattedCitation":"(de Hoyo et al. 2015; Tous-Fajardo et al. 2016; Coratella et al. 2019; Gonzalo-Skok et al. 2019; Fiorilli et al. 2020; Raya-González et al. 2021a)","plainTextFormattedCitation":"(de Hoyo et al. 2015; Tous-Fajardo et al. 2016; Coratella et al. 2019; Gonzalo-Skok et al. 2019; Fiorilli et al. 2020; Raya-González et al. 2021a)","previouslyFormattedCitation":"(de Hoyo et al. 2015; Tous-Fajardo et al. 2016; Coratella et al. 2019; Gonzalo-Skok et al. 2019; Fiorilli et al. 2020; Raya-González et al. 2021a)"},"properties":{"noteIndex":0},"schema":"https://github.com/citation-style-language/schema/raw/master/csl-citation.json"}</w:instrText>
      </w:r>
      <w:r w:rsidR="00D4632D" w:rsidRPr="001636F5">
        <w:rPr>
          <w:bCs/>
          <w:color w:val="000000" w:themeColor="text1"/>
          <w:lang w:val="en-US"/>
        </w:rPr>
        <w:fldChar w:fldCharType="separate"/>
      </w:r>
      <w:r w:rsidR="00D84E30" w:rsidRPr="001636F5">
        <w:rPr>
          <w:bCs/>
          <w:noProof/>
          <w:color w:val="000000" w:themeColor="text1"/>
          <w:lang w:val="es-ES"/>
        </w:rPr>
        <w:t>(de Hoyo et al. 2015; Tous-Fajardo et al. 2016; Coratella et al. 2019; Gonzalo-Skok et al. 2019; Fiorilli et al. 2020; Raya-González et al. 2021a)</w:t>
      </w:r>
      <w:r w:rsidR="00D4632D" w:rsidRPr="001636F5">
        <w:rPr>
          <w:bCs/>
          <w:color w:val="000000" w:themeColor="text1"/>
          <w:lang w:val="en-US"/>
        </w:rPr>
        <w:fldChar w:fldCharType="end"/>
      </w:r>
      <w:r w:rsidR="00CE2E6E" w:rsidRPr="001636F5">
        <w:rPr>
          <w:bCs/>
          <w:color w:val="000000" w:themeColor="text1"/>
          <w:lang w:val="es-ES"/>
        </w:rPr>
        <w:t xml:space="preserve">. </w:t>
      </w:r>
      <w:r w:rsidR="00DC209A" w:rsidRPr="001636F5">
        <w:rPr>
          <w:bCs/>
          <w:color w:val="000000" w:themeColor="text1"/>
          <w:lang w:val="en-US"/>
        </w:rPr>
        <w:t>Performance was measured on devices referred to as infrared devices, infrared-light platforms, portable force pla</w:t>
      </w:r>
      <w:r w:rsidR="002D142D" w:rsidRPr="001636F5">
        <w:rPr>
          <w:bCs/>
          <w:color w:val="000000" w:themeColor="text1"/>
          <w:lang w:val="en-US"/>
        </w:rPr>
        <w:t>te</w:t>
      </w:r>
      <w:r w:rsidR="00DC209A" w:rsidRPr="001636F5">
        <w:rPr>
          <w:bCs/>
          <w:color w:val="000000" w:themeColor="text1"/>
          <w:lang w:val="en-US"/>
        </w:rPr>
        <w:t xml:space="preserve">s, photocells systems, and photoelectric cells. </w:t>
      </w:r>
      <w:r w:rsidR="005A3BFE" w:rsidRPr="001636F5">
        <w:rPr>
          <w:bCs/>
          <w:color w:val="000000" w:themeColor="text1"/>
          <w:lang w:val="en-US"/>
        </w:rPr>
        <w:t xml:space="preserve">Coratella </w:t>
      </w:r>
      <w:r w:rsidR="00DC209A" w:rsidRPr="001636F5">
        <w:rPr>
          <w:bCs/>
          <w:color w:val="000000" w:themeColor="text1"/>
          <w:lang w:val="en-US"/>
        </w:rPr>
        <w:t xml:space="preserve">and colleagues (2019) used </w:t>
      </w:r>
      <w:r w:rsidR="00EB0520" w:rsidRPr="001636F5">
        <w:rPr>
          <w:lang w:val="en-US"/>
        </w:rPr>
        <w:t>an infrared device</w:t>
      </w:r>
      <w:r w:rsidR="00442B58" w:rsidRPr="001636F5">
        <w:rPr>
          <w:lang w:val="en-US"/>
        </w:rPr>
        <w:t>, reporting excellent reliability for SJ (α = 0.934) and CMJ (α = 0.903).</w:t>
      </w:r>
      <w:r w:rsidR="00DC209A" w:rsidRPr="001636F5">
        <w:rPr>
          <w:lang w:val="en-US"/>
        </w:rPr>
        <w:t xml:space="preserve"> Others </w:t>
      </w:r>
      <w:r w:rsidR="005A62D5" w:rsidRPr="001636F5">
        <w:rPr>
          <w:lang w:val="en-US"/>
        </w:rPr>
        <w:t xml:space="preserve">authors </w:t>
      </w:r>
      <w:r w:rsidR="00DC209A" w:rsidRPr="001636F5">
        <w:rPr>
          <w:lang w:val="en-US"/>
        </w:rPr>
        <w:t xml:space="preserve">reported the </w:t>
      </w:r>
      <w:r w:rsidR="004B601A" w:rsidRPr="001636F5">
        <w:rPr>
          <w:lang w:val="en-US"/>
        </w:rPr>
        <w:t>CV</w:t>
      </w:r>
      <w:r w:rsidR="00DC209A" w:rsidRPr="001636F5">
        <w:rPr>
          <w:lang w:val="en-US"/>
        </w:rPr>
        <w:t xml:space="preserve"> of the device from </w:t>
      </w:r>
      <w:r w:rsidR="005A62D5" w:rsidRPr="001636F5">
        <w:rPr>
          <w:lang w:val="en-US"/>
        </w:rPr>
        <w:t xml:space="preserve">previous </w:t>
      </w:r>
      <w:r w:rsidR="00DC209A" w:rsidRPr="001636F5">
        <w:rPr>
          <w:lang w:val="en-US"/>
        </w:rPr>
        <w:t>studies but did not report ICC</w:t>
      </w:r>
      <w:r w:rsidR="00D4632D" w:rsidRPr="001636F5">
        <w:rPr>
          <w:lang w:val="en-US"/>
        </w:rPr>
        <w:t xml:space="preserve"> </w:t>
      </w:r>
      <w:r w:rsidR="00D4632D" w:rsidRPr="001636F5">
        <w:rPr>
          <w:lang w:val="en-US"/>
        </w:rPr>
        <w:fldChar w:fldCharType="begin" w:fldLock="1"/>
      </w:r>
      <w:r w:rsidR="009F1927" w:rsidRPr="001636F5">
        <w:rPr>
          <w:lang w:val="en-US"/>
        </w:rPr>
        <w:instrText>ADDIN CSL_CITATION {"citationItems":[{"id":"ITEM-1","itemData":{"DOI":"10.1186/s13102-020-00210-y","ISSN":"2052-1847","author":[{"dropping-particle":"","family":"Sagelv","given":"Edvard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Rehabilitation","id":"ITEM-1","issue":"1","issued":{"date-parts":[["2020","12","2"]]},"page":"61","title":"Flywheel squats versus free weight high load squats for improving high velocity movements in football. A randomized controlled trial","type":"article-journal","volume":"12"},"uris":["http://www.mendeley.com/documents/?uuid=eb6a4ee2-5111-464c-bea9-391ccfb6375e"]},{"id":"ITEM-2","itemData":{"ISSN":"13032968","PMID":"32132845","abstract":"The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Medicine","id":"ITEM-2","issued":{"date-parts":[["2020"]]},"title":"Isoinertial eccentric-overload training in young soccer players: Effects on strength, sprint, change of direction, agility and soccer shooting precision","type":"article-journal"},"uris":["http://www.mendeley.com/documents/?uuid=f6fa0758-33a9-420d-8d44-15535d3faaf6"]}],"mendeley":{"formattedCitation":"(Fiorilli et al. 2020; Sagelv et al. 2020)","plainTextFormattedCitation":"(Fiorilli et al. 2020; Sagelv et al. 2020)","previouslyFormattedCitation":"(Fiorilli et al. 2020; Sagelv et al. 2020)"},"properties":{"noteIndex":0},"schema":"https://github.com/citation-style-language/schema/raw/master/csl-citation.json"}</w:instrText>
      </w:r>
      <w:r w:rsidR="00D4632D" w:rsidRPr="001636F5">
        <w:rPr>
          <w:lang w:val="en-US"/>
        </w:rPr>
        <w:fldChar w:fldCharType="separate"/>
      </w:r>
      <w:r w:rsidR="00D4632D" w:rsidRPr="001636F5">
        <w:rPr>
          <w:noProof/>
          <w:lang w:val="en-US"/>
        </w:rPr>
        <w:t>(Fiorilli et al. 2020; Sagelv et al. 2020)</w:t>
      </w:r>
      <w:r w:rsidR="00D4632D" w:rsidRPr="001636F5">
        <w:rPr>
          <w:lang w:val="en-US"/>
        </w:rPr>
        <w:fldChar w:fldCharType="end"/>
      </w:r>
      <w:r w:rsidR="00DC209A" w:rsidRPr="001636F5">
        <w:rPr>
          <w:lang w:val="en-US"/>
        </w:rPr>
        <w:t>.</w:t>
      </w:r>
      <w:r w:rsidR="004B601A" w:rsidRPr="001636F5">
        <w:rPr>
          <w:bCs/>
          <w:color w:val="000000" w:themeColor="text1"/>
          <w:lang w:val="en-US"/>
        </w:rPr>
        <w:t xml:space="preserve"> </w:t>
      </w:r>
      <w:r w:rsidR="005A62D5" w:rsidRPr="001636F5">
        <w:rPr>
          <w:bCs/>
          <w:color w:val="000000" w:themeColor="text1"/>
          <w:lang w:val="en-US"/>
        </w:rPr>
        <w:t xml:space="preserve">On the other hand, </w:t>
      </w:r>
      <w:r w:rsidR="003C5744" w:rsidRPr="001636F5">
        <w:rPr>
          <w:lang w:val="en-US"/>
        </w:rPr>
        <w:t xml:space="preserve">Raya Gonzalez </w:t>
      </w:r>
      <w:r w:rsidR="004B601A" w:rsidRPr="001636F5">
        <w:rPr>
          <w:lang w:val="en-US"/>
        </w:rPr>
        <w:t xml:space="preserve">et al. </w:t>
      </w:r>
      <w:r w:rsidR="003C5744" w:rsidRPr="001636F5">
        <w:rPr>
          <w:lang w:val="en-US"/>
        </w:rPr>
        <w:t xml:space="preserve">2021 </w:t>
      </w:r>
      <w:r w:rsidR="004B601A" w:rsidRPr="001636F5">
        <w:rPr>
          <w:lang w:val="en-US"/>
        </w:rPr>
        <w:t>reported both the ICC and CV for the</w:t>
      </w:r>
      <w:r w:rsidR="003C5744" w:rsidRPr="001636F5">
        <w:rPr>
          <w:lang w:val="en-US"/>
        </w:rPr>
        <w:t xml:space="preserve"> CMJ</w:t>
      </w:r>
      <w:r w:rsidR="004B601A" w:rsidRPr="001636F5">
        <w:rPr>
          <w:lang w:val="en-US"/>
        </w:rPr>
        <w:t xml:space="preserve"> with dominant leg</w:t>
      </w:r>
      <w:r w:rsidR="003C5744" w:rsidRPr="001636F5">
        <w:rPr>
          <w:lang w:val="en-US"/>
        </w:rPr>
        <w:t xml:space="preserve"> </w:t>
      </w:r>
      <w:r w:rsidR="004B601A" w:rsidRPr="001636F5">
        <w:rPr>
          <w:lang w:val="en-US"/>
        </w:rPr>
        <w:t>(</w:t>
      </w:r>
      <w:r w:rsidR="00825A7F" w:rsidRPr="001636F5">
        <w:rPr>
          <w:lang w:val="en-US"/>
        </w:rPr>
        <w:t>0.97 and 3.1%</w:t>
      </w:r>
      <w:r w:rsidR="004B601A" w:rsidRPr="001636F5">
        <w:rPr>
          <w:lang w:val="en-US"/>
        </w:rPr>
        <w:t>) and non-dominant leg</w:t>
      </w:r>
      <w:r w:rsidR="00825A7F" w:rsidRPr="001636F5">
        <w:rPr>
          <w:lang w:val="en-US"/>
        </w:rPr>
        <w:t xml:space="preserve"> </w:t>
      </w:r>
      <w:r w:rsidR="004B601A" w:rsidRPr="001636F5">
        <w:rPr>
          <w:lang w:val="en-US"/>
        </w:rPr>
        <w:t>(</w:t>
      </w:r>
      <w:r w:rsidR="00825A7F" w:rsidRPr="001636F5">
        <w:rPr>
          <w:lang w:val="en-US"/>
        </w:rPr>
        <w:t>0.99 and 1.4%</w:t>
      </w:r>
      <w:r w:rsidR="004B601A" w:rsidRPr="001636F5">
        <w:rPr>
          <w:lang w:val="en-US"/>
        </w:rPr>
        <w:t xml:space="preserve">). </w:t>
      </w:r>
      <w:proofErr w:type="spellStart"/>
      <w:r w:rsidR="009D4D5A" w:rsidRPr="001636F5">
        <w:rPr>
          <w:bCs/>
          <w:color w:val="000000" w:themeColor="text1"/>
          <w:lang w:val="en-US"/>
        </w:rPr>
        <w:t>Tous</w:t>
      </w:r>
      <w:proofErr w:type="spellEnd"/>
      <w:r w:rsidR="009D4D5A" w:rsidRPr="001636F5">
        <w:rPr>
          <w:bCs/>
          <w:color w:val="000000" w:themeColor="text1"/>
          <w:lang w:val="en-US"/>
        </w:rPr>
        <w:t xml:space="preserve"> Fajardo </w:t>
      </w:r>
      <w:r w:rsidR="004B601A" w:rsidRPr="001636F5">
        <w:rPr>
          <w:bCs/>
          <w:color w:val="000000" w:themeColor="text1"/>
          <w:lang w:val="en-US"/>
        </w:rPr>
        <w:t>et al. (</w:t>
      </w:r>
      <w:r w:rsidR="009D4D5A" w:rsidRPr="001636F5">
        <w:rPr>
          <w:bCs/>
          <w:color w:val="000000" w:themeColor="text1"/>
          <w:lang w:val="en-US"/>
        </w:rPr>
        <w:t>2016</w:t>
      </w:r>
      <w:r w:rsidR="004B601A" w:rsidRPr="001636F5">
        <w:rPr>
          <w:bCs/>
          <w:color w:val="000000" w:themeColor="text1"/>
          <w:lang w:val="en-US"/>
        </w:rPr>
        <w:t>)</w:t>
      </w:r>
      <w:r w:rsidR="009D4D5A" w:rsidRPr="001636F5">
        <w:rPr>
          <w:bCs/>
          <w:color w:val="000000" w:themeColor="text1"/>
          <w:lang w:val="en-US"/>
        </w:rPr>
        <w:t xml:space="preserve"> </w:t>
      </w:r>
      <w:r w:rsidR="004B601A" w:rsidRPr="001636F5">
        <w:rPr>
          <w:bCs/>
          <w:color w:val="000000" w:themeColor="text1"/>
          <w:lang w:val="en-US"/>
        </w:rPr>
        <w:t>reported</w:t>
      </w:r>
      <w:r w:rsidR="009D4D5A" w:rsidRPr="001636F5">
        <w:rPr>
          <w:bCs/>
          <w:color w:val="000000" w:themeColor="text1"/>
          <w:lang w:val="en-US"/>
        </w:rPr>
        <w:t xml:space="preserve"> </w:t>
      </w:r>
      <w:r w:rsidR="004B601A" w:rsidRPr="001636F5">
        <w:rPr>
          <w:bCs/>
          <w:color w:val="000000" w:themeColor="text1"/>
          <w:lang w:val="en-US"/>
        </w:rPr>
        <w:t>the</w:t>
      </w:r>
      <w:r w:rsidR="009D4D5A" w:rsidRPr="001636F5">
        <w:rPr>
          <w:bCs/>
          <w:color w:val="000000" w:themeColor="text1"/>
          <w:lang w:val="en-US"/>
        </w:rPr>
        <w:t xml:space="preserve"> </w:t>
      </w:r>
      <w:r w:rsidR="004B601A" w:rsidRPr="001636F5">
        <w:rPr>
          <w:bCs/>
          <w:color w:val="000000" w:themeColor="text1"/>
          <w:lang w:val="en-US"/>
        </w:rPr>
        <w:t xml:space="preserve">ICC for </w:t>
      </w:r>
      <w:r w:rsidR="009D4D5A" w:rsidRPr="001636F5">
        <w:rPr>
          <w:bCs/>
          <w:color w:val="000000" w:themeColor="text1"/>
          <w:lang w:val="en-US"/>
        </w:rPr>
        <w:t>CMJ</w:t>
      </w:r>
      <w:r w:rsidR="004B601A" w:rsidRPr="001636F5">
        <w:rPr>
          <w:bCs/>
          <w:color w:val="000000" w:themeColor="text1"/>
          <w:lang w:val="en-US"/>
        </w:rPr>
        <w:t xml:space="preserve"> (</w:t>
      </w:r>
      <w:r w:rsidR="009D4D5A" w:rsidRPr="001636F5">
        <w:rPr>
          <w:bCs/>
          <w:color w:val="000000" w:themeColor="text1"/>
          <w:lang w:val="en-US"/>
        </w:rPr>
        <w:t>0.97</w:t>
      </w:r>
      <w:r w:rsidR="00CB02D9" w:rsidRPr="001636F5">
        <w:rPr>
          <w:bCs/>
          <w:color w:val="000000" w:themeColor="text1"/>
          <w:lang w:val="en-US"/>
        </w:rPr>
        <w:t>) and</w:t>
      </w:r>
      <w:r w:rsidR="004B601A" w:rsidRPr="001636F5">
        <w:rPr>
          <w:bCs/>
          <w:color w:val="000000" w:themeColor="text1"/>
          <w:lang w:val="en-US"/>
        </w:rPr>
        <w:t xml:space="preserve"> h</w:t>
      </w:r>
      <w:r w:rsidR="001013F0" w:rsidRPr="001636F5">
        <w:rPr>
          <w:bCs/>
          <w:color w:val="000000" w:themeColor="text1"/>
          <w:lang w:val="en-US"/>
        </w:rPr>
        <w:t xml:space="preserve">opping </w:t>
      </w:r>
      <w:r w:rsidR="004B601A" w:rsidRPr="001636F5">
        <w:rPr>
          <w:bCs/>
          <w:color w:val="000000" w:themeColor="text1"/>
          <w:lang w:val="en-US"/>
        </w:rPr>
        <w:t>(</w:t>
      </w:r>
      <w:r w:rsidR="001013F0" w:rsidRPr="001636F5">
        <w:rPr>
          <w:bCs/>
          <w:color w:val="000000" w:themeColor="text1"/>
          <w:lang w:val="en-US"/>
        </w:rPr>
        <w:t>0.83</w:t>
      </w:r>
      <w:r w:rsidR="004B601A" w:rsidRPr="001636F5">
        <w:rPr>
          <w:bCs/>
          <w:color w:val="000000" w:themeColor="text1"/>
          <w:lang w:val="en-US"/>
        </w:rPr>
        <w:t>)</w:t>
      </w:r>
      <w:r w:rsidR="005A62D5" w:rsidRPr="001636F5">
        <w:rPr>
          <w:bCs/>
          <w:color w:val="000000" w:themeColor="text1"/>
          <w:lang w:val="en-US"/>
        </w:rPr>
        <w:t xml:space="preserve">, while </w:t>
      </w:r>
      <w:r w:rsidR="00015692" w:rsidRPr="001636F5">
        <w:rPr>
          <w:bCs/>
          <w:color w:val="000000" w:themeColor="text1"/>
          <w:lang w:val="en-US"/>
        </w:rPr>
        <w:t>Gonzalo-</w:t>
      </w:r>
      <w:proofErr w:type="spellStart"/>
      <w:r w:rsidR="00015692" w:rsidRPr="001636F5">
        <w:rPr>
          <w:bCs/>
          <w:color w:val="000000" w:themeColor="text1"/>
          <w:lang w:val="en-US"/>
        </w:rPr>
        <w:t>Skok</w:t>
      </w:r>
      <w:proofErr w:type="spellEnd"/>
      <w:r w:rsidR="00015692" w:rsidRPr="001636F5">
        <w:rPr>
          <w:bCs/>
          <w:color w:val="000000" w:themeColor="text1"/>
          <w:lang w:val="en-US"/>
        </w:rPr>
        <w:t xml:space="preserve"> et al. (2019) reported that all tests had CV values &lt;10% and good to excellent ICC values. Specifically, the study reported reliability measures for single leg hop</w:t>
      </w:r>
      <w:r w:rsidR="00146003" w:rsidRPr="001636F5">
        <w:rPr>
          <w:bCs/>
          <w:color w:val="000000" w:themeColor="text1"/>
          <w:lang w:val="en-US"/>
        </w:rPr>
        <w:t xml:space="preserve">s </w:t>
      </w:r>
      <w:r w:rsidR="00015692" w:rsidRPr="001636F5">
        <w:rPr>
          <w:bCs/>
          <w:color w:val="000000" w:themeColor="text1"/>
          <w:lang w:val="en-US"/>
        </w:rPr>
        <w:t>(ICC = 0.79</w:t>
      </w:r>
      <w:r w:rsidR="00146003" w:rsidRPr="001636F5">
        <w:rPr>
          <w:bCs/>
          <w:color w:val="000000" w:themeColor="text1"/>
          <w:lang w:val="en-US"/>
        </w:rPr>
        <w:t xml:space="preserve">-0.84, </w:t>
      </w:r>
      <w:r w:rsidR="00015692" w:rsidRPr="001636F5">
        <w:rPr>
          <w:bCs/>
          <w:color w:val="000000" w:themeColor="text1"/>
          <w:lang w:val="en-US"/>
        </w:rPr>
        <w:t xml:space="preserve">CV = </w:t>
      </w:r>
      <w:r w:rsidR="00146003" w:rsidRPr="001636F5">
        <w:rPr>
          <w:bCs/>
          <w:color w:val="000000" w:themeColor="text1"/>
          <w:lang w:val="en-US"/>
        </w:rPr>
        <w:t>4.5-</w:t>
      </w:r>
      <w:r w:rsidR="00015692" w:rsidRPr="001636F5">
        <w:rPr>
          <w:bCs/>
          <w:color w:val="000000" w:themeColor="text1"/>
          <w:lang w:val="en-US"/>
        </w:rPr>
        <w:t>5.</w:t>
      </w:r>
      <w:r w:rsidR="00146003" w:rsidRPr="001636F5">
        <w:rPr>
          <w:bCs/>
          <w:color w:val="000000" w:themeColor="text1"/>
          <w:lang w:val="en-US"/>
        </w:rPr>
        <w:t>3%</w:t>
      </w:r>
      <w:r w:rsidR="00015692" w:rsidRPr="001636F5">
        <w:rPr>
          <w:bCs/>
          <w:color w:val="000000" w:themeColor="text1"/>
          <w:lang w:val="en-US"/>
        </w:rPr>
        <w:t xml:space="preserve">), </w:t>
      </w:r>
      <w:r w:rsidR="00146003" w:rsidRPr="001636F5">
        <w:rPr>
          <w:bCs/>
          <w:color w:val="000000" w:themeColor="text1"/>
          <w:lang w:val="en-US"/>
        </w:rPr>
        <w:t xml:space="preserve">triple single-leg horizontal jumps (ICC = 0.83-0.85, CV = 4.2-4.3%), unilateral (ICC = 0.91-0.94, CV = 5.4-6.6%) and bilateral CMJ (ICC = 0.96, CV = 3.3%). </w:t>
      </w:r>
    </w:p>
    <w:p w14:paraId="42609FA6" w14:textId="77777777" w:rsidR="006D78A0" w:rsidRPr="001636F5" w:rsidRDefault="006D78A0" w:rsidP="001636F5">
      <w:pPr>
        <w:spacing w:line="360" w:lineRule="auto"/>
        <w:jc w:val="both"/>
        <w:rPr>
          <w:lang w:val="en-US"/>
        </w:rPr>
      </w:pPr>
    </w:p>
    <w:p w14:paraId="612DC912" w14:textId="45DFB2DD" w:rsidR="006D78A0" w:rsidRPr="001636F5" w:rsidRDefault="006D78A0" w:rsidP="001636F5">
      <w:pPr>
        <w:spacing w:line="360" w:lineRule="auto"/>
        <w:jc w:val="both"/>
        <w:rPr>
          <w:bCs/>
          <w:i/>
          <w:iCs/>
          <w:color w:val="000000" w:themeColor="text1"/>
          <w:lang w:val="en-US"/>
        </w:rPr>
      </w:pPr>
      <w:r w:rsidRPr="001636F5">
        <w:rPr>
          <w:bCs/>
          <w:i/>
          <w:color w:val="000000" w:themeColor="text1"/>
          <w:lang w:val="en-US"/>
        </w:rPr>
        <w:t>Running Speed</w:t>
      </w:r>
      <w:r w:rsidR="00DA7F03" w:rsidRPr="001636F5">
        <w:rPr>
          <w:bCs/>
          <w:i/>
          <w:color w:val="000000" w:themeColor="text1"/>
          <w:lang w:val="en-US"/>
        </w:rPr>
        <w:t>/Sprinting</w:t>
      </w:r>
    </w:p>
    <w:p w14:paraId="32419152" w14:textId="7A22FFDB" w:rsidR="00AF166D" w:rsidRPr="001636F5" w:rsidRDefault="005E4985" w:rsidP="001636F5">
      <w:pPr>
        <w:spacing w:line="360" w:lineRule="auto"/>
        <w:ind w:firstLine="720"/>
        <w:jc w:val="both"/>
        <w:rPr>
          <w:bCs/>
          <w:color w:val="000000" w:themeColor="text1"/>
          <w:lang w:val="en-US"/>
        </w:rPr>
      </w:pPr>
      <w:r w:rsidRPr="001636F5">
        <w:rPr>
          <w:bCs/>
          <w:color w:val="000000" w:themeColor="text1"/>
          <w:lang w:val="en-US"/>
        </w:rPr>
        <w:t xml:space="preserve">Nine of </w:t>
      </w:r>
      <w:r w:rsidR="00CB02D9" w:rsidRPr="001636F5">
        <w:rPr>
          <w:bCs/>
          <w:color w:val="000000" w:themeColor="text1"/>
          <w:lang w:val="en-US"/>
        </w:rPr>
        <w:t xml:space="preserve">the </w:t>
      </w:r>
      <w:r w:rsidRPr="001636F5">
        <w:rPr>
          <w:bCs/>
          <w:color w:val="000000" w:themeColor="text1"/>
          <w:lang w:val="en-US"/>
        </w:rPr>
        <w:t>eleven investigations included in the review investigated acceleration or maximal r</w:t>
      </w:r>
      <w:r w:rsidR="006D78A0" w:rsidRPr="001636F5">
        <w:rPr>
          <w:bCs/>
          <w:color w:val="000000" w:themeColor="text1"/>
          <w:lang w:val="en-US"/>
        </w:rPr>
        <w:t>unning speed</w:t>
      </w:r>
      <w:r w:rsidR="00CB02D9" w:rsidRPr="001636F5">
        <w:rPr>
          <w:bCs/>
          <w:color w:val="000000" w:themeColor="text1"/>
          <w:lang w:val="en-US"/>
        </w:rPr>
        <w:t xml:space="preserve"> (Table 3)</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Players","type":"article-journal","volume":"10"},"uris":["http://www.mendeley.com/documents/?uuid=9744a84e-eb87-42b4-8a2d-9f4eedc8ffe2"]},{"id":"ITEM-2","itemData":{"DOI":"10.1034/j.1600-0838.2003.00312.x","ISBN":"0905-7188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Sports","id":"ITEM-2","issue":"4","issued":{"date-parts":[["2003","8"]]},"page":"244-250","title":"Hamstring injury occurrence in elite soccer players after preseason strength training with eccentric overload","type":"article-journal","volume":"13"},"uris":["http://www.mendeley.com/documents/?uuid=efafc7ae-64da-4fe5-bfda-7e4e64e2f392"]},{"id":"ITEM-3","itemData":{"DOI":"10.1123/ijspp.2015-0010","ISBN":"15550265","ISSN":"1555-0265","PMID":"25942419","abstract":"PURPOSE: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Performance","id":"ITEM-3","issue":"1","issued":{"date-parts":[["2016","1"]]},"page":"66-73","title":"Enhancing change-of-direction speed in soccer players by functional inertial eccentric overload and vibration training","type":"article-journal","volume":"11"},"uris":["http://www.mendeley.com/documents/?uuid=fb160755-2c68-45ff-a36e-f980575f446d"]},{"id":"ITEM-4","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Rehabilitation","id":"ITEM-4","issue":"1","issued":{"date-parts":[["2020","12","2"]]},"page":"61","title":"Flywheel squats versus free weight high load squats for improving high velocity movements in football. A randomized controlled trial","type":"article-journal","volume":"12"},"uris":["http://www.mendeley.com/documents/?uuid=eb6a4ee2-5111-464c-bea9-391ccfb6375e"]},{"id":"ITEM-5","itemData":{"DOI":"10.1080/15438627.2020.1870978","ISSN":"1543-8627","abstract":"This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Medicine","id":"ITEM-5","issued":{"date-parts":[["2021","1","5"]]},"page":"1-15","title":"The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trial","type":"article-journal"},"uris":["http://www.mendeley.com/documents/?uuid=59e8cf53-3cb6-45d3-b9e8-fc111ce21acd"]},{"id":"ITEM-6","itemData":{"DOI":"10.1371/journal.pone.0205332","ISSN":"1932-6203","PMID":"30325935","abstract":"The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ONE","editor":[{"dropping-particle":"","family":"Lucía","given":"Alejandro","non-dropping-particle":"","parse-names":false,"suffix":""}],"id":"ITEM-6","issue":"10","issued":{"date-parts":[["2018","10","16"]]},"page":"e0205332","title":"In-season eccentric-overload training in elite soccer players: Effects on body composition, strength and sprint performance","type":"article-journal","volume":"13"},"uris":["http://www.mendeley.com/documents/?uuid=d90fccaa-6e7a-491f-a838-899fe4963824"]},{"id":"ITEM-7","itemData":{"DOI":"10.1055/a-0977-5478","ISSN":"0172-4622","abstract":"The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Medicine","id":"ITEM-7","issue":"12","issued":{"date-parts":[["2019","11","21"]]},"page":"796-802","title":"Eccentric-concentric Ratio: A key factor for defining strength training in soccer","type":"article-journal","volume":"40"},"uris":["http://www.mendeley.com/documents/?uuid=31095df5-e88c-4a95-9f25-4974da1ba1e8"]},{"id":"ITEM-8","itemData":{"ISSN":"13032968","PMID":"32132845","abstract":"The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Medicine","id":"ITEM-8","issued":{"date-parts":[["2020"]]},"title":"Isoinertial eccentric-overload training in young soccer players: Effects on strength, sprint, change of direction, agility and soccer shooting precision","type":"article-journal"},"uris":["http://www.mendeley.com/documents/?uuid=f6fa0758-33a9-420d-8d44-15535d3faaf6"]},{"id":"ITEM-9","itemData":{"DOI":"10.5114/biolsport.2019.87045","ISSN":"0860-021X","abstract":"The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w:instrText>
      </w:r>
      <w:r w:rsidR="009F1927" w:rsidRPr="001636F5">
        <w:rPr>
          <w:bCs/>
          <w:color w:val="000000" w:themeColor="text1"/>
          <w:lang w:val="es-ES"/>
        </w:rPr>
        <w:instrText>,{"dropping-particle":"","family":"Schena","given":"Federico","non-dropping-particle":"","parse-names":false,"suffix":""},{"dropping-particle":"","family":"Esposito","given":"Fabio","non-dropping-particle":"","parse-names":false,"suffix":""}],"container-title":"Biology of Sport","id":"ITEM-9","issue":"3","issued":{"date-parts":[["2019"]]},"page":"241-248","title":"Effects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players","type":"article-journal","volume":"36"},"uris":["http://www.mendeley.com/documents/?uuid=9f0b27f3-1d2c-436f-a975-3bbdb01c584e"]}],"mendeley":{"formattedCitation":"(Askling et al. 2003; de Hoyo et al. 2015; Tous-Fajardo et al. 2016; Suarez-Arrones et al. 2018; Coratella et al. 2019; Nuñez et al. 2019; Fiorilli et al. 2020; Sagelv et al. 2020; Raya-González et al. 2021a)","plainTextFormattedCitation":"(Askling et al. 2003; de Hoyo et al. 2015; Tous-Fajardo et al. 2016; Suarez-Arrones et al. 2018; Coratella et al. 2019; Nuñez et al. 2019; Fiorilli et al. 2020; Sagelv et al. 2020; Raya-González et al. 2021a)","previouslyFormattedCitation":"(Askling et al. 2003; de Hoyo et al. 2015; Tous-Fajardo et al. 2016; Suarez-Arrones et al. 2018; Coratella et al. 2019; Nuñez et al. 2019; Fiorilli et al. 2020; Sagelv et al. 2020; Raya-González et al. 2021a)"},"properties":{"noteIndex":0},"schema":"https://github.com/citation-style-language/schema/raw/master/csl-citation.json"}</w:instrText>
      </w:r>
      <w:r w:rsidR="00D4632D" w:rsidRPr="001636F5">
        <w:rPr>
          <w:bCs/>
          <w:color w:val="000000" w:themeColor="text1"/>
          <w:lang w:val="en-US"/>
        </w:rPr>
        <w:fldChar w:fldCharType="separate"/>
      </w:r>
      <w:r w:rsidR="00D84E30" w:rsidRPr="001636F5">
        <w:rPr>
          <w:bCs/>
          <w:noProof/>
          <w:color w:val="000000" w:themeColor="text1"/>
          <w:lang w:val="es-ES"/>
        </w:rPr>
        <w:t>(Askling et al. 2003; de Hoyo et al. 2015; Tous-Fajardo et al. 2016; Suarez-Arrones et al. 2018; Coratella et al. 2019; Nuñez et al. 2019; Fiorilli et al. 2020; Sagelv et al. 2020; Raya-González et al. 2021a)</w:t>
      </w:r>
      <w:r w:rsidR="00D4632D" w:rsidRPr="001636F5">
        <w:rPr>
          <w:bCs/>
          <w:color w:val="000000" w:themeColor="text1"/>
          <w:lang w:val="en-US"/>
        </w:rPr>
        <w:fldChar w:fldCharType="end"/>
      </w:r>
      <w:r w:rsidR="006D78A0" w:rsidRPr="001636F5">
        <w:rPr>
          <w:bCs/>
          <w:color w:val="000000" w:themeColor="text1"/>
          <w:lang w:val="es-ES"/>
        </w:rPr>
        <w:t>.</w:t>
      </w:r>
      <w:r w:rsidRPr="001636F5">
        <w:rPr>
          <w:bCs/>
          <w:color w:val="000000" w:themeColor="text1"/>
          <w:lang w:val="es-ES"/>
        </w:rPr>
        <w:t xml:space="preserve"> </w:t>
      </w:r>
      <w:r w:rsidR="00FE55AF" w:rsidRPr="001636F5">
        <w:rPr>
          <w:bCs/>
          <w:color w:val="000000" w:themeColor="text1"/>
          <w:lang w:val="en-US"/>
        </w:rPr>
        <w:t xml:space="preserve">Investigations reported using photo or photoelectric cells, infrared devices, single and dual-beam electronic timing gates. </w:t>
      </w:r>
      <w:r w:rsidR="00814137" w:rsidRPr="001636F5">
        <w:rPr>
          <w:bCs/>
          <w:color w:val="000000" w:themeColor="text1"/>
          <w:lang w:val="en-US"/>
        </w:rPr>
        <w:t>Five of the eleven</w:t>
      </w:r>
      <w:r w:rsidR="00445313" w:rsidRPr="001636F5">
        <w:rPr>
          <w:bCs/>
          <w:color w:val="000000" w:themeColor="text1"/>
          <w:lang w:val="en-US"/>
        </w:rPr>
        <w:t xml:space="preserve"> investigations</w:t>
      </w:r>
      <w:r w:rsidR="00FE55AF" w:rsidRPr="001636F5">
        <w:rPr>
          <w:bCs/>
          <w:color w:val="000000" w:themeColor="text1"/>
          <w:lang w:val="en-US"/>
        </w:rPr>
        <w:t xml:space="preserve"> did not </w:t>
      </w:r>
      <w:r w:rsidR="001A588A" w:rsidRPr="001636F5">
        <w:rPr>
          <w:bCs/>
          <w:color w:val="000000" w:themeColor="text1"/>
          <w:lang w:val="en-US"/>
        </w:rPr>
        <w:t xml:space="preserve">report </w:t>
      </w:r>
      <w:r w:rsidR="00814137" w:rsidRPr="001636F5">
        <w:rPr>
          <w:bCs/>
          <w:color w:val="000000" w:themeColor="text1"/>
          <w:lang w:val="en-US"/>
        </w:rPr>
        <w:t xml:space="preserve">any </w:t>
      </w:r>
      <w:r w:rsidR="001A588A" w:rsidRPr="001636F5">
        <w:rPr>
          <w:bCs/>
          <w:color w:val="000000" w:themeColor="text1"/>
          <w:lang w:val="en-US"/>
        </w:rPr>
        <w:t>reliability measures</w:t>
      </w:r>
      <w:r w:rsidR="00814137" w:rsidRPr="001636F5">
        <w:rPr>
          <w:bCs/>
          <w:color w:val="000000" w:themeColor="text1"/>
          <w:lang w:val="en-US"/>
        </w:rPr>
        <w:t xml:space="preserve"> for sprint measurements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Players","type":"article-journal","volume":"10"},"uris":["http://www.mendeley.com/documents/?uuid=9744a84e-eb87-42b4-8a2d-9f4eedc8ffe2"]},{"id":"ITEM-2","itemData":{"DOI":"10.1034/j.1600-0838.2003.00312.x","ISBN":"0905-7188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Sports","id":"ITEM-2","issue":"4","issued":{"date-parts":[["2003","8"]]},"page":"244-250","title":"Hamstring injury occurrence in elite soccer players after preseason strength training with eccentric overload","type":"article-journal","volume":"13"},"uris":["http://www.mendeley.com/documents/?uuid=efafc7ae-64da-4fe5-bfda-7e4e64e2f392"]},{"id":"ITEM-3","itemData":{"DOI":"10.1123/ijspp.2015-0010","ISBN":"15550265","ISSN":"1555-0265","PMID":"25942419","abstract":"PURPOSE: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Performance","id":"ITEM-3","issue":"1","issued":{"date-parts":[["2016","1"]]},"page":"66-73","title":"Enhancing change-of-direction speed in soccer players by functional inertial eccentric overload and vibration training","type":"article-journal","volume":"11"},"uris":["http://www.mendeley.com/documents/?uuid=fb160755-2c68-45ff-a36e-f980575f446d"]},{"id":"ITEM-4","itemData":{"DOI":"10.1055/a-0977-5478","ISSN":"0172-4622","abstract":"The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Medicine","id":"ITEM-4","issue":"12","issued":{"date-parts":[["2019","11","21"]]},"page":"796-802","title":"Eccentric-concentric Ratio: A key factor for defining strength training in soccer","type":"article-journal","volume":"40"},"uris":["http://www.mendeley.com/documents/?uuid=31095df5-e88c-4a95-9f25-4974da1ba1e8"]},{"id":"ITEM-5","itemData":{"DOI":"10.1371/journal.pone.0205332","ISSN":"1932-6203","PMID":"30325935","abstract":"The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w:instrText>
      </w:r>
      <w:r w:rsidR="009F1927" w:rsidRPr="001636F5">
        <w:rPr>
          <w:bCs/>
          <w:color w:val="000000" w:themeColor="text1"/>
          <w:lang w:val="es-ES"/>
        </w:rPr>
        <w:instrText>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ONE","editor":[{"dropping-particle":"","family":"Lucía","given":"Alejandro","non-dropping-particle":"","parse-names":false,"suffix":""}],"id":"ITEM-5","issue":"10","issued":{"date-parts":[["2018","10","16"]]},"page":"e0205332","title":"In-season eccentric-overload training in elite soccer players: Effects on body composition, strength and sprint performance","type":"article-journal","volume":"13"},"uris":["http://www.mendeley.com/documents/?uuid=d90fccaa-6e7a-491f-a838-899fe4963824"]}],"mendeley":{"formattedCitation":"(Askling et al. 2003; de Hoyo et al. 2015; Tous-Fajardo et al. 2016; Suarez-Arrones et al. 2018; Nuñez et al. 2019)","plainTextFormattedCitation":"(Askling et al. 2003; de Hoyo et al. 2015; Tous-Fajardo et al. 2016; Suarez-Arrones et al. 2018; Nuñez et al. 2019)","previouslyFormattedCitation":"(Askling et al. 2003; de Hoyo et al. 2015; Tous-Fajardo et al. 2016; Suarez-Arrones et al. 2018; Nuñez et al. 2019)"},"properties":{"noteIndex":0},"schema":"https://github.com/citation-style-language/schema/raw/master/csl-citation.json"}</w:instrText>
      </w:r>
      <w:r w:rsidR="00D4632D" w:rsidRPr="001636F5">
        <w:rPr>
          <w:bCs/>
          <w:color w:val="000000" w:themeColor="text1"/>
          <w:lang w:val="en-US"/>
        </w:rPr>
        <w:fldChar w:fldCharType="separate"/>
      </w:r>
      <w:r w:rsidR="00035D84" w:rsidRPr="001636F5">
        <w:rPr>
          <w:bCs/>
          <w:noProof/>
          <w:color w:val="000000" w:themeColor="text1"/>
          <w:lang w:val="es-ES"/>
        </w:rPr>
        <w:t xml:space="preserve">(Askling et al. 2003; de Hoyo et al. 2015; Tous-Fajardo et al. 2016; Suarez-Arrones et al. 2018; Nuñez </w:t>
      </w:r>
      <w:r w:rsidR="00035D84" w:rsidRPr="001636F5">
        <w:rPr>
          <w:bCs/>
          <w:noProof/>
          <w:color w:val="000000" w:themeColor="text1"/>
          <w:lang w:val="es-ES"/>
        </w:rPr>
        <w:lastRenderedPageBreak/>
        <w:t>et al. 2019)</w:t>
      </w:r>
      <w:r w:rsidR="00D4632D" w:rsidRPr="001636F5">
        <w:rPr>
          <w:bCs/>
          <w:color w:val="000000" w:themeColor="text1"/>
          <w:lang w:val="en-US"/>
        </w:rPr>
        <w:fldChar w:fldCharType="end"/>
      </w:r>
      <w:r w:rsidR="00445313" w:rsidRPr="001636F5">
        <w:rPr>
          <w:bCs/>
          <w:color w:val="000000" w:themeColor="text1"/>
          <w:lang w:val="es-ES"/>
        </w:rPr>
        <w:t>.</w:t>
      </w:r>
      <w:r w:rsidR="00066788" w:rsidRPr="001636F5">
        <w:rPr>
          <w:bCs/>
          <w:color w:val="000000" w:themeColor="text1"/>
          <w:lang w:val="es-ES"/>
        </w:rPr>
        <w:t xml:space="preserve"> </w:t>
      </w:r>
      <w:r w:rsidR="005A3BFE" w:rsidRPr="001636F5">
        <w:rPr>
          <w:bCs/>
          <w:color w:val="000000" w:themeColor="text1"/>
          <w:lang w:val="en-US"/>
        </w:rPr>
        <w:t>C</w:t>
      </w:r>
      <w:r w:rsidR="00536507" w:rsidRPr="001636F5">
        <w:rPr>
          <w:bCs/>
          <w:color w:val="000000" w:themeColor="text1"/>
          <w:lang w:val="en-US"/>
        </w:rPr>
        <w:t xml:space="preserve">oratella et al. 2019 </w:t>
      </w:r>
      <w:r w:rsidR="00445313" w:rsidRPr="001636F5">
        <w:rPr>
          <w:lang w:val="en-US"/>
        </w:rPr>
        <w:t>reported</w:t>
      </w:r>
      <w:r w:rsidR="00521313" w:rsidRPr="001636F5">
        <w:rPr>
          <w:lang w:val="en-US"/>
        </w:rPr>
        <w:t xml:space="preserve"> </w:t>
      </w:r>
      <w:r w:rsidR="00032B11" w:rsidRPr="001636F5">
        <w:rPr>
          <w:lang w:val="en-US"/>
        </w:rPr>
        <w:t xml:space="preserve">excellent reliability for </w:t>
      </w:r>
      <w:r w:rsidR="001879F9" w:rsidRPr="001636F5">
        <w:rPr>
          <w:lang w:val="en-US"/>
        </w:rPr>
        <w:t xml:space="preserve">standing start </w:t>
      </w:r>
      <w:r w:rsidR="005A3BFE" w:rsidRPr="001636F5">
        <w:rPr>
          <w:lang w:val="en-US"/>
        </w:rPr>
        <w:t xml:space="preserve">10m </w:t>
      </w:r>
      <w:r w:rsidR="00442B58" w:rsidRPr="001636F5">
        <w:rPr>
          <w:lang w:val="en-US"/>
        </w:rPr>
        <w:t xml:space="preserve">(α = 0.920) </w:t>
      </w:r>
      <w:r w:rsidR="001879F9" w:rsidRPr="001636F5">
        <w:rPr>
          <w:lang w:val="en-US"/>
        </w:rPr>
        <w:t xml:space="preserve">and </w:t>
      </w:r>
      <w:r w:rsidR="005A3BFE" w:rsidRPr="001636F5">
        <w:rPr>
          <w:lang w:val="en-US"/>
        </w:rPr>
        <w:t xml:space="preserve">30m </w:t>
      </w:r>
      <w:r w:rsidR="00442B58" w:rsidRPr="001636F5">
        <w:rPr>
          <w:lang w:val="en-US"/>
        </w:rPr>
        <w:t xml:space="preserve">(α = 0.902) </w:t>
      </w:r>
      <w:r w:rsidR="005A3BFE" w:rsidRPr="001636F5">
        <w:rPr>
          <w:lang w:val="en-US"/>
        </w:rPr>
        <w:t>sprint times</w:t>
      </w:r>
      <w:r w:rsidR="00032B11" w:rsidRPr="001636F5">
        <w:rPr>
          <w:lang w:val="en-US"/>
        </w:rPr>
        <w:t xml:space="preserve">. </w:t>
      </w:r>
      <w:r w:rsidR="009060B6" w:rsidRPr="001636F5">
        <w:rPr>
          <w:lang w:val="en-US"/>
        </w:rPr>
        <w:t xml:space="preserve">Raya Gonzalez </w:t>
      </w:r>
      <w:r w:rsidR="00445313" w:rsidRPr="001636F5">
        <w:rPr>
          <w:lang w:val="en-US"/>
        </w:rPr>
        <w:t>et al. (</w:t>
      </w:r>
      <w:r w:rsidR="009060B6" w:rsidRPr="001636F5">
        <w:rPr>
          <w:lang w:val="en-US"/>
        </w:rPr>
        <w:t>2021</w:t>
      </w:r>
      <w:r w:rsidR="00445313" w:rsidRPr="001636F5">
        <w:rPr>
          <w:lang w:val="en-US"/>
        </w:rPr>
        <w:t>)</w:t>
      </w:r>
      <w:r w:rsidR="009060B6" w:rsidRPr="001636F5">
        <w:rPr>
          <w:lang w:val="en-US"/>
        </w:rPr>
        <w:t xml:space="preserve"> reported </w:t>
      </w:r>
      <w:r w:rsidR="00C318DA" w:rsidRPr="001636F5">
        <w:rPr>
          <w:lang w:val="en-US"/>
        </w:rPr>
        <w:t>the</w:t>
      </w:r>
      <w:r w:rsidR="009060B6" w:rsidRPr="001636F5">
        <w:rPr>
          <w:lang w:val="en-US"/>
        </w:rPr>
        <w:t xml:space="preserve"> ICC and CV for </w:t>
      </w:r>
      <w:r w:rsidR="00C318DA" w:rsidRPr="001636F5">
        <w:rPr>
          <w:lang w:val="en-US"/>
        </w:rPr>
        <w:t>10m</w:t>
      </w:r>
      <w:r w:rsidR="009060B6" w:rsidRPr="001636F5">
        <w:rPr>
          <w:lang w:val="en-US"/>
        </w:rPr>
        <w:t xml:space="preserve"> </w:t>
      </w:r>
      <w:r w:rsidR="00C318DA" w:rsidRPr="001636F5">
        <w:rPr>
          <w:lang w:val="en-US"/>
        </w:rPr>
        <w:t>(0</w:t>
      </w:r>
      <w:r w:rsidR="009060B6" w:rsidRPr="001636F5">
        <w:rPr>
          <w:lang w:val="en-US"/>
        </w:rPr>
        <w:t>.74</w:t>
      </w:r>
      <w:r w:rsidR="00C318DA" w:rsidRPr="001636F5">
        <w:rPr>
          <w:lang w:val="en-US"/>
        </w:rPr>
        <w:t xml:space="preserve"> and </w:t>
      </w:r>
      <w:r w:rsidR="009060B6" w:rsidRPr="001636F5">
        <w:rPr>
          <w:lang w:val="en-US"/>
        </w:rPr>
        <w:t>1.6%)</w:t>
      </w:r>
      <w:r w:rsidR="00C318DA" w:rsidRPr="001636F5">
        <w:rPr>
          <w:lang w:val="en-US"/>
        </w:rPr>
        <w:t>, 20m (</w:t>
      </w:r>
      <w:r w:rsidR="00EF7DF0" w:rsidRPr="001636F5">
        <w:rPr>
          <w:lang w:val="en-US"/>
        </w:rPr>
        <w:t>0.84 and 1.6%</w:t>
      </w:r>
      <w:r w:rsidR="00C318DA" w:rsidRPr="001636F5">
        <w:rPr>
          <w:lang w:val="en-US"/>
        </w:rPr>
        <w:t xml:space="preserve">) and </w:t>
      </w:r>
      <w:r w:rsidR="00EF7DF0" w:rsidRPr="001636F5">
        <w:rPr>
          <w:lang w:val="en-US"/>
        </w:rPr>
        <w:t>30</w:t>
      </w:r>
      <w:r w:rsidR="00C318DA" w:rsidRPr="001636F5">
        <w:rPr>
          <w:lang w:val="en-US"/>
        </w:rPr>
        <w:t>m (</w:t>
      </w:r>
      <w:r w:rsidR="00EF7DF0" w:rsidRPr="001636F5">
        <w:rPr>
          <w:lang w:val="en-US"/>
        </w:rPr>
        <w:t>0.90 and 1.3%</w:t>
      </w:r>
      <w:r w:rsidR="00C318DA" w:rsidRPr="001636F5">
        <w:rPr>
          <w:lang w:val="en-US"/>
        </w:rPr>
        <w:t>)</w:t>
      </w:r>
      <w:r w:rsidR="00EF7DF0" w:rsidRPr="001636F5">
        <w:rPr>
          <w:lang w:val="en-US"/>
        </w:rPr>
        <w:t>.</w:t>
      </w:r>
      <w:r w:rsidR="000A26E6" w:rsidRPr="001636F5">
        <w:rPr>
          <w:lang w:val="en-US"/>
        </w:rPr>
        <w:t xml:space="preserve"> </w:t>
      </w:r>
      <w:r w:rsidR="008E5057" w:rsidRPr="001636F5">
        <w:rPr>
          <w:lang w:val="en-US"/>
        </w:rPr>
        <w:t xml:space="preserve">Finally, </w:t>
      </w:r>
      <w:r w:rsidR="00AF166D" w:rsidRPr="001636F5">
        <w:rPr>
          <w:lang w:val="en-US"/>
        </w:rPr>
        <w:t>Sagelv</w:t>
      </w:r>
      <w:r w:rsidR="00BF4AB2" w:rsidRPr="001636F5">
        <w:rPr>
          <w:lang w:val="en-US"/>
        </w:rPr>
        <w:t xml:space="preserve"> et al.</w:t>
      </w:r>
      <w:r w:rsidR="00AF166D" w:rsidRPr="001636F5">
        <w:rPr>
          <w:lang w:val="en-US"/>
        </w:rPr>
        <w:t xml:space="preserve"> </w:t>
      </w:r>
      <w:r w:rsidR="00BF4AB2" w:rsidRPr="001636F5">
        <w:rPr>
          <w:lang w:val="en-US"/>
        </w:rPr>
        <w:t>(</w:t>
      </w:r>
      <w:r w:rsidR="00AF166D" w:rsidRPr="001636F5">
        <w:rPr>
          <w:lang w:val="en-US"/>
        </w:rPr>
        <w:t>2020</w:t>
      </w:r>
      <w:r w:rsidR="00BF4AB2" w:rsidRPr="001636F5">
        <w:rPr>
          <w:lang w:val="en-US"/>
        </w:rPr>
        <w:t>)</w:t>
      </w:r>
      <w:r w:rsidR="00AF166D" w:rsidRPr="001636F5">
        <w:rPr>
          <w:lang w:val="en-US"/>
        </w:rPr>
        <w:t xml:space="preserve"> </w:t>
      </w:r>
      <w:r w:rsidR="00032B11" w:rsidRPr="001636F5">
        <w:rPr>
          <w:lang w:val="en-US"/>
        </w:rPr>
        <w:t xml:space="preserve">and </w:t>
      </w:r>
      <w:proofErr w:type="spellStart"/>
      <w:r w:rsidR="00032B11" w:rsidRPr="001636F5">
        <w:rPr>
          <w:lang w:val="en-US"/>
        </w:rPr>
        <w:t>Fiorilli</w:t>
      </w:r>
      <w:proofErr w:type="spellEnd"/>
      <w:r w:rsidR="00032B11" w:rsidRPr="001636F5">
        <w:rPr>
          <w:lang w:val="en-US"/>
        </w:rPr>
        <w:t xml:space="preserve"> et al. (2020) both</w:t>
      </w:r>
      <w:r w:rsidR="00AF166D" w:rsidRPr="001636F5">
        <w:rPr>
          <w:lang w:val="en-US"/>
        </w:rPr>
        <w:t xml:space="preserve"> </w:t>
      </w:r>
      <w:r w:rsidR="00032B11" w:rsidRPr="001636F5">
        <w:rPr>
          <w:lang w:val="en-US"/>
        </w:rPr>
        <w:t>reliability measures from other studies</w:t>
      </w:r>
      <w:r w:rsidR="00194A07" w:rsidRPr="001636F5">
        <w:rPr>
          <w:lang w:val="en-US"/>
        </w:rPr>
        <w:t xml:space="preserve">. </w:t>
      </w:r>
    </w:p>
    <w:p w14:paraId="55AA0468" w14:textId="77777777" w:rsidR="007A7F37" w:rsidRPr="001636F5" w:rsidRDefault="007A7F37" w:rsidP="001636F5">
      <w:pPr>
        <w:spacing w:line="360" w:lineRule="auto"/>
        <w:jc w:val="both"/>
        <w:rPr>
          <w:bCs/>
          <w:color w:val="000000" w:themeColor="text1"/>
          <w:lang w:val="en-US"/>
        </w:rPr>
      </w:pPr>
    </w:p>
    <w:p w14:paraId="7677FB25" w14:textId="45898A2D" w:rsidR="007A7F37" w:rsidRPr="001636F5" w:rsidRDefault="007A7F37" w:rsidP="001636F5">
      <w:pPr>
        <w:spacing w:line="360" w:lineRule="auto"/>
        <w:jc w:val="both"/>
        <w:rPr>
          <w:bCs/>
          <w:i/>
          <w:iCs/>
          <w:color w:val="000000" w:themeColor="text1"/>
          <w:lang w:val="en-US"/>
        </w:rPr>
      </w:pPr>
      <w:r w:rsidRPr="001636F5">
        <w:rPr>
          <w:bCs/>
          <w:i/>
          <w:color w:val="000000" w:themeColor="text1"/>
          <w:lang w:val="en-US"/>
        </w:rPr>
        <w:t>Change of Direction</w:t>
      </w:r>
    </w:p>
    <w:p w14:paraId="301335B3" w14:textId="693B3520" w:rsidR="00B36765" w:rsidRPr="001636F5" w:rsidRDefault="000B3940" w:rsidP="001636F5">
      <w:pPr>
        <w:spacing w:line="360" w:lineRule="auto"/>
        <w:ind w:firstLine="720"/>
        <w:jc w:val="both"/>
        <w:rPr>
          <w:lang w:val="en-US"/>
        </w:rPr>
      </w:pPr>
      <w:r w:rsidRPr="001636F5">
        <w:rPr>
          <w:bCs/>
          <w:color w:val="000000" w:themeColor="text1"/>
          <w:lang w:val="en-US"/>
        </w:rPr>
        <w:t>Six</w:t>
      </w:r>
      <w:r w:rsidR="00AE0856" w:rsidRPr="001636F5">
        <w:rPr>
          <w:bCs/>
          <w:color w:val="000000" w:themeColor="text1"/>
          <w:lang w:val="en-US"/>
        </w:rPr>
        <w:t xml:space="preserve"> </w:t>
      </w:r>
      <w:r w:rsidR="007A7F37" w:rsidRPr="001636F5">
        <w:rPr>
          <w:bCs/>
          <w:color w:val="000000" w:themeColor="text1"/>
          <w:lang w:val="en-US"/>
        </w:rPr>
        <w:t xml:space="preserve">studies investigated the effects of flywheel </w:t>
      </w:r>
      <w:r w:rsidR="00705F73" w:rsidRPr="001636F5">
        <w:rPr>
          <w:bCs/>
          <w:color w:val="000000" w:themeColor="text1"/>
          <w:lang w:val="en-US"/>
        </w:rPr>
        <w:t xml:space="preserve">training </w:t>
      </w:r>
      <w:r w:rsidR="007A7F37" w:rsidRPr="001636F5">
        <w:rPr>
          <w:bCs/>
          <w:color w:val="000000" w:themeColor="text1"/>
          <w:lang w:val="en-US"/>
        </w:rPr>
        <w:t>on COD performance</w:t>
      </w:r>
      <w:r w:rsidR="004B601A" w:rsidRPr="001636F5">
        <w:rPr>
          <w:bCs/>
          <w:color w:val="000000" w:themeColor="text1"/>
          <w:lang w:val="en-US"/>
        </w:rPr>
        <w:t xml:space="preserve"> (Table 3)</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Medicine","id":"ITEM-1","issued":{"date-parts":[["2020"]]},"title":"Isoinertial eccentric-overload training in young soccer players: Effects on strength, sprint, change of direction, agility and soccer shooting precision","type":"article-journal"},"uris":["http://www.mendeley.com/documents/?uuid=f6fa0758-33a9-420d-8d44-15535d3faaf6"]},{"id":"ITEM-2","itemData":{"DOI":"10.1080/02640414.2016.1157624","ISSN":"0264-0414","PMID":"26963941","abstract":"The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Sciences","id":"ITEM-2","issue":"14","issued":{"date-parts":[["2016","7","17"]]},"page":"1380-1387","title":"Effects of 10-week eccentric overload training on kinetic parameters during change of direction in football players","type":"article-journal","volume":"34"},"uris":["http://www.mendeley.com/documents/?uuid=de21a6d6-5a47-4004-a515-5470db193fb2"]},{"id":"ITEM-3","itemData":{"DOI":"10.1080/15438627.2020.1870978","ISSN":"1543-8627","abstract":"This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Medicine","id":"ITEM-3","issued":{"date-parts":[["2021","1","5"]]},"page":"1-15","title":"The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trial","type":"article-journal"},"uris":["http://www.mendeley.com/documents/?uuid=59e8cf53-3cb6-45d3-b9e8-fc111ce21acd"]},{"id":"ITEM-4","itemData":{"DOI":"10.1123/ijspp.2015-0010","ISBN":"15550265","ISSN":"1555-0265","PMID":"25942419","abstract":"PURPOSE: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Performance","id":"ITEM-4","issue":"1","issued":{"date-parts":[["2016","1"]]},"page":"66-73","title":"Enhancing change-of-direction speed in soccer players by functional inertial eccentric overload and vibration training","type":"article-journal","volume":"11"},"uris":["http://www.mendeley.com/documents/?uuid=fb160755-2c68-45ff-a36e-f980575f446d"]},{"id":"ITEM-5","itemData":{"DOI":"10.1123/ijspp.2013-0547","ISSN":"1555-0265","PMID":"24910951","abstract":"PURPOSE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Performance","id":"ITEM-5","issue":"1","issued":{"date-parts":[["2015","1"]]},"page":"46-52","title":"Effects of a 10-Week In-Season Eccentric-Overload Training Program on Muscle-Injury Prevention and Performance in Junior Elite Soccer Players","type":"article-journal","volume":"10"},"uris":["http://www.mendeley.com/documents/?uuid=9744a84e-eb87-42b4-8a2d-9f4eedc8ffe2"]},{"id":"ITEM-6","itemData":{"DOI":"10.5114/biolsport.2019.87045","ISSN":"0860-021X","abstract":"The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w:instrText>
      </w:r>
      <w:r w:rsidR="009F1927" w:rsidRPr="001636F5">
        <w:rPr>
          <w:bCs/>
          <w:color w:val="000000" w:themeColor="text1"/>
          <w:lang w:val="es-ES"/>
        </w:rPr>
        <w:instrText>""},{"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Sport","id":"ITEM-6","issue":"3","issued":{"date-parts":[["2019"]]},"page":"241-248","title":"Effects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players","type":"article-journal","volume":"36"},"uris":["http://www.mendeley.com/documents/?uuid=9f0b27f3-1d2c-436f-a975-3bbdb01c584e"]}],"mendeley":{"formattedCitation":"(de Hoyo et al. 2015, 2016; Tous-Fajardo et al. 2016; Coratella et al. 2019; Fiorilli et al. 2020; Raya-González et al. 2021a)","plainTextFormattedCitation":"(de Hoyo et al. 2015, 2016; Tous-Fajardo et al. 2016; Coratella et al. 2019; Fiorilli et al. 2020; Raya-González et al. 2021a)","previouslyFormattedCitation":"(de Hoyo et al. 2015, 2016; Tous-Fajardo et al. 2016; Coratella et al. 2019; Fiorilli et al. 2020; Raya-González et al. 2021a)"},"properties":{"noteIndex":0},"schema":"https://github.com/citation-style-language/schema/raw/master/csl-citation.json"}</w:instrText>
      </w:r>
      <w:r w:rsidR="00D4632D" w:rsidRPr="001636F5">
        <w:rPr>
          <w:bCs/>
          <w:color w:val="000000" w:themeColor="text1"/>
          <w:lang w:val="en-US"/>
        </w:rPr>
        <w:fldChar w:fldCharType="separate"/>
      </w:r>
      <w:r w:rsidR="009F1927" w:rsidRPr="001636F5">
        <w:rPr>
          <w:bCs/>
          <w:noProof/>
          <w:color w:val="000000" w:themeColor="text1"/>
          <w:lang w:val="es-ES"/>
        </w:rPr>
        <w:t>(de Hoyo et al. 2015, 2016; Tous-Fajardo et al. 2016; Coratella et al. 2019; Fiorilli et al. 2020; Raya-González et al. 2021a)</w:t>
      </w:r>
      <w:r w:rsidR="00D4632D" w:rsidRPr="001636F5">
        <w:rPr>
          <w:bCs/>
          <w:color w:val="000000" w:themeColor="text1"/>
          <w:lang w:val="en-US"/>
        </w:rPr>
        <w:fldChar w:fldCharType="end"/>
      </w:r>
      <w:r w:rsidR="007A7F37" w:rsidRPr="001636F5">
        <w:rPr>
          <w:bCs/>
          <w:color w:val="000000" w:themeColor="text1"/>
          <w:lang w:val="es-ES"/>
        </w:rPr>
        <w:t>.</w:t>
      </w:r>
      <w:r w:rsidR="004B601A" w:rsidRPr="001636F5">
        <w:rPr>
          <w:bCs/>
          <w:color w:val="000000" w:themeColor="text1"/>
          <w:lang w:val="es-ES"/>
        </w:rPr>
        <w:t xml:space="preserve"> </w:t>
      </w:r>
      <w:r w:rsidR="00032B11" w:rsidRPr="001636F5">
        <w:rPr>
          <w:bCs/>
          <w:color w:val="000000" w:themeColor="text1"/>
          <w:lang w:val="en-US"/>
        </w:rPr>
        <w:t>Studies investigated COD performance with a variety of reported systems (infrared device, force plates and photoelectric cells</w:t>
      </w:r>
      <w:r w:rsidR="00497CF5" w:rsidRPr="001636F5">
        <w:rPr>
          <w:bCs/>
          <w:color w:val="000000" w:themeColor="text1"/>
          <w:lang w:val="en-US"/>
        </w:rPr>
        <w:t>)</w:t>
      </w:r>
      <w:r w:rsidR="00032B11" w:rsidRPr="001636F5">
        <w:rPr>
          <w:bCs/>
          <w:color w:val="000000" w:themeColor="text1"/>
          <w:lang w:val="en-US"/>
        </w:rPr>
        <w:t xml:space="preserve">. </w:t>
      </w:r>
      <w:r w:rsidR="00CA7745" w:rsidRPr="001636F5">
        <w:rPr>
          <w:bCs/>
          <w:color w:val="000000" w:themeColor="text1"/>
          <w:lang w:val="en-US"/>
        </w:rPr>
        <w:t xml:space="preserve">Coratella and colleagues </w:t>
      </w:r>
      <w:r w:rsidR="00B5786B" w:rsidRPr="001636F5">
        <w:rPr>
          <w:bCs/>
          <w:color w:val="000000" w:themeColor="text1"/>
          <w:lang w:val="en-US"/>
        </w:rPr>
        <w:t xml:space="preserve">(2019) </w:t>
      </w:r>
      <w:r w:rsidR="00442B58" w:rsidRPr="001636F5">
        <w:rPr>
          <w:lang w:val="en-US"/>
        </w:rPr>
        <w:t>reported good reliability for</w:t>
      </w:r>
      <w:r w:rsidR="00CA7745" w:rsidRPr="001636F5">
        <w:rPr>
          <w:lang w:val="en-US"/>
        </w:rPr>
        <w:t xml:space="preserve"> 20+20 m shuttle</w:t>
      </w:r>
      <w:r w:rsidR="00486A11" w:rsidRPr="001636F5">
        <w:rPr>
          <w:lang w:val="en-US"/>
        </w:rPr>
        <w:t xml:space="preserve"> </w:t>
      </w:r>
      <w:r w:rsidR="00442B58" w:rsidRPr="001636F5">
        <w:rPr>
          <w:lang w:val="en-US"/>
        </w:rPr>
        <w:t xml:space="preserve">(α = 0.867) </w:t>
      </w:r>
      <w:r w:rsidR="00CA7745" w:rsidRPr="001636F5">
        <w:rPr>
          <w:lang w:val="en-US"/>
        </w:rPr>
        <w:t>and T-Test agility</w:t>
      </w:r>
      <w:r w:rsidR="00442B58" w:rsidRPr="001636F5">
        <w:rPr>
          <w:lang w:val="en-US"/>
        </w:rPr>
        <w:t xml:space="preserve"> (α = 0.884)</w:t>
      </w:r>
      <w:r w:rsidR="00032B11" w:rsidRPr="001636F5">
        <w:rPr>
          <w:lang w:val="en-US"/>
        </w:rPr>
        <w:t>.</w:t>
      </w:r>
      <w:r w:rsidR="007A7F37" w:rsidRPr="001636F5">
        <w:rPr>
          <w:bCs/>
          <w:color w:val="000000" w:themeColor="text1"/>
          <w:lang w:val="en-US"/>
        </w:rPr>
        <w:t xml:space="preserve"> </w:t>
      </w:r>
      <w:proofErr w:type="spellStart"/>
      <w:r w:rsidR="001413B8" w:rsidRPr="001636F5">
        <w:rPr>
          <w:lang w:val="en-US"/>
        </w:rPr>
        <w:t>Fiorilli</w:t>
      </w:r>
      <w:proofErr w:type="spellEnd"/>
      <w:r w:rsidR="001413B8" w:rsidRPr="001636F5">
        <w:rPr>
          <w:lang w:val="en-US"/>
        </w:rPr>
        <w:t xml:space="preserve"> </w:t>
      </w:r>
      <w:r w:rsidR="00032B11" w:rsidRPr="001636F5">
        <w:rPr>
          <w:lang w:val="en-US"/>
        </w:rPr>
        <w:t>et al. (</w:t>
      </w:r>
      <w:r w:rsidR="001413B8" w:rsidRPr="001636F5">
        <w:rPr>
          <w:lang w:val="en-US"/>
        </w:rPr>
        <w:t>2020</w:t>
      </w:r>
      <w:r w:rsidR="00032B11" w:rsidRPr="001636F5">
        <w:rPr>
          <w:lang w:val="en-US"/>
        </w:rPr>
        <w:t>)</w:t>
      </w:r>
      <w:r w:rsidR="001413B8" w:rsidRPr="001636F5">
        <w:rPr>
          <w:lang w:val="en-US"/>
        </w:rPr>
        <w:t xml:space="preserve"> performed the Y-agility and Illinois </w:t>
      </w:r>
      <w:r w:rsidR="00032B11" w:rsidRPr="001636F5">
        <w:rPr>
          <w:lang w:val="en-US"/>
        </w:rPr>
        <w:t>COD</w:t>
      </w:r>
      <w:r w:rsidR="001413B8" w:rsidRPr="001636F5">
        <w:rPr>
          <w:lang w:val="en-US"/>
        </w:rPr>
        <w:t xml:space="preserve"> test, reporting the intra class correlation from another study only for the latter. </w:t>
      </w:r>
      <w:proofErr w:type="spellStart"/>
      <w:r w:rsidR="00B36765" w:rsidRPr="001636F5">
        <w:rPr>
          <w:lang w:val="en-US"/>
        </w:rPr>
        <w:t>Tous</w:t>
      </w:r>
      <w:proofErr w:type="spellEnd"/>
      <w:r w:rsidR="00B36765" w:rsidRPr="001636F5">
        <w:rPr>
          <w:lang w:val="en-US"/>
        </w:rPr>
        <w:t xml:space="preserve"> Fajardo et al. (2016) reported excellent </w:t>
      </w:r>
      <w:r w:rsidR="00B06B10" w:rsidRPr="001636F5">
        <w:rPr>
          <w:lang w:val="en-US"/>
        </w:rPr>
        <w:t>reliability</w:t>
      </w:r>
      <w:r w:rsidR="00B36765" w:rsidRPr="001636F5">
        <w:rPr>
          <w:lang w:val="en-US"/>
        </w:rPr>
        <w:t xml:space="preserve"> for the V cut test (ICC = 0.91), good reliability for the repeated sprint ability mean time (ICC = 0.87), and moderate reliability for percentage decrement during the RSA test (ICC = 0.57).</w:t>
      </w:r>
      <w:r w:rsidR="00B06B10" w:rsidRPr="001636F5">
        <w:rPr>
          <w:lang w:val="en-US"/>
        </w:rPr>
        <w:t xml:space="preserve"> Raya Gonzalez et al.  (2021) </w:t>
      </w:r>
      <w:r w:rsidR="007A3AA5" w:rsidRPr="001636F5">
        <w:rPr>
          <w:lang w:val="en-US"/>
        </w:rPr>
        <w:t>utilized</w:t>
      </w:r>
      <w:r w:rsidR="00B06B10" w:rsidRPr="001636F5">
        <w:rPr>
          <w:lang w:val="en-US"/>
        </w:rPr>
        <w:t xml:space="preserve"> 2 pairs of photoelectric cells, reporting </w:t>
      </w:r>
      <w:r w:rsidRPr="001636F5">
        <w:rPr>
          <w:lang w:val="en-US"/>
        </w:rPr>
        <w:t>moderate</w:t>
      </w:r>
      <w:r w:rsidR="00B06B10" w:rsidRPr="001636F5">
        <w:rPr>
          <w:lang w:val="en-US"/>
        </w:rPr>
        <w:t xml:space="preserve"> to excellent ICC during various COD tasks. Specifically, the test reliability </w:t>
      </w:r>
      <w:r w:rsidRPr="001636F5">
        <w:rPr>
          <w:lang w:val="en-US"/>
        </w:rPr>
        <w:t>is</w:t>
      </w:r>
      <w:r w:rsidR="00B06B10" w:rsidRPr="001636F5">
        <w:rPr>
          <w:lang w:val="en-US"/>
        </w:rPr>
        <w:t xml:space="preserve"> reported here: COD10d (ICC= 0.99 and CV= 0.5%); COD10nd (ICC= 0.87 and CV= 1.7%); COD20d (ICC= 0.74 and CV= 1.9%); 20CODnd (ICC= 0.93 and CV= 1.0%).</w:t>
      </w:r>
      <w:r w:rsidRPr="001636F5">
        <w:rPr>
          <w:lang w:val="en-US"/>
        </w:rPr>
        <w:t xml:space="preserve"> </w:t>
      </w:r>
      <w:r w:rsidR="00B36765" w:rsidRPr="001636F5">
        <w:rPr>
          <w:bCs/>
          <w:color w:val="000000" w:themeColor="text1"/>
          <w:lang w:val="en-US"/>
        </w:rPr>
        <w:t>Other</w:t>
      </w:r>
      <w:r w:rsidR="00C823EF" w:rsidRPr="001636F5">
        <w:rPr>
          <w:bCs/>
          <w:color w:val="000000" w:themeColor="text1"/>
          <w:lang w:val="en-US"/>
        </w:rPr>
        <w:t xml:space="preserve"> studies d</w:t>
      </w:r>
      <w:r w:rsidR="00B36765" w:rsidRPr="001636F5">
        <w:rPr>
          <w:bCs/>
          <w:color w:val="000000" w:themeColor="text1"/>
          <w:lang w:val="en-US"/>
        </w:rPr>
        <w:t>id not report reliability measures for their investigation</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Sciences","id":"ITEM-1","issue":"14","issued":{"date-parts":[["2016","7","17"]]},"page":"1380-1387","title":"Effects of 10-week eccentric overload training on kinetic parameters during change of direction in football players","type":"article-journal","volume":"34"},"uris":["http://www.mendeley.com/documents/?uuid=de21a6d6-5a47-4004-a515-5470db193fb2"]},{"id":"ITEM-2","itemData":{"DOI":"10.1123/ijspp.2013-0547","ISSN":"1555-0265","PMID":"24910951","abstract":"PURPOSE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Performance","id":"ITEM-2","issue":"1","issued":{"date-parts":[["2015","1"]]},"page":"46-52","title":"Effects of a 10-Week In-Season Eccentric-Overload Training Program on Muscle-Injury Prevention and Performance in Junior Elite Soccer Players","type":"article-journal","volume":"10"},"uris":["http://www.mendeley.com/documents/?uuid=9744a84e-eb87-42b4-8a2d-9f4eedc8ffe2"]}],"mendeley":{"formattedCitation":"(de Hoyo et al. 2015, 2016)","plainTextFormattedCitation":"(de Hoyo et al. 2015, 2016)","previouslyFormattedCitation":"(de Hoyo et al. 2015, 2016)"},"properties":{"noteIndex":0},"schema":"https://github.com/citation-style-language/schema/raw/master/csl-citation.json"}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(de Hoyo et al. 2015, 2016)</w:t>
      </w:r>
      <w:r w:rsidR="00D4632D" w:rsidRPr="001636F5">
        <w:rPr>
          <w:bCs/>
          <w:color w:val="000000" w:themeColor="text1"/>
          <w:lang w:val="en-US"/>
        </w:rPr>
        <w:fldChar w:fldCharType="end"/>
      </w:r>
      <w:r w:rsidR="00D4632D" w:rsidRPr="001636F5">
        <w:rPr>
          <w:bCs/>
          <w:color w:val="000000" w:themeColor="text1"/>
          <w:lang w:val="en-US"/>
        </w:rPr>
        <w:t xml:space="preserve"> </w:t>
      </w:r>
      <w:r w:rsidR="00B36765" w:rsidRPr="001636F5">
        <w:rPr>
          <w:bCs/>
          <w:color w:val="000000" w:themeColor="text1"/>
          <w:lang w:val="en-US"/>
        </w:rPr>
        <w:t>.</w:t>
      </w:r>
    </w:p>
    <w:p w14:paraId="2704FFBE" w14:textId="77777777" w:rsidR="00640190" w:rsidRPr="001636F5" w:rsidRDefault="00640190" w:rsidP="001636F5">
      <w:pPr>
        <w:spacing w:line="360" w:lineRule="auto"/>
        <w:jc w:val="both"/>
        <w:rPr>
          <w:bCs/>
          <w:color w:val="000000" w:themeColor="text1"/>
          <w:lang w:val="en-US"/>
        </w:rPr>
      </w:pPr>
    </w:p>
    <w:p w14:paraId="2BB6D341" w14:textId="77777777" w:rsidR="007A7F37" w:rsidRPr="001636F5" w:rsidRDefault="007A7F37" w:rsidP="001636F5">
      <w:pPr>
        <w:spacing w:line="360" w:lineRule="auto"/>
        <w:jc w:val="both"/>
        <w:rPr>
          <w:b/>
          <w:color w:val="000000" w:themeColor="text1"/>
          <w:lang w:val="en-US"/>
        </w:rPr>
      </w:pPr>
      <w:r w:rsidRPr="001636F5">
        <w:rPr>
          <w:b/>
          <w:color w:val="000000" w:themeColor="text1"/>
          <w:lang w:val="en-US"/>
        </w:rPr>
        <w:t>Discussion</w:t>
      </w:r>
    </w:p>
    <w:p w14:paraId="1FD31D7C" w14:textId="2989DA18" w:rsidR="007A7F37" w:rsidRPr="001636F5" w:rsidRDefault="00000934" w:rsidP="001636F5">
      <w:pPr>
        <w:spacing w:line="360" w:lineRule="auto"/>
        <w:ind w:firstLine="709"/>
        <w:jc w:val="both"/>
        <w:rPr>
          <w:bCs/>
          <w:color w:val="000000" w:themeColor="text1"/>
          <w:lang w:val="en-US"/>
        </w:rPr>
      </w:pPr>
      <w:r w:rsidRPr="001636F5">
        <w:rPr>
          <w:bCs/>
          <w:color w:val="000000" w:themeColor="text1"/>
          <w:lang w:val="en-US"/>
        </w:rPr>
        <w:t>T</w:t>
      </w:r>
      <w:r w:rsidRPr="001636F5">
        <w:rPr>
          <w:bCs/>
          <w:lang w:val="en-US"/>
        </w:rPr>
        <w:t>he aims of the current systematic review were to (</w:t>
      </w:r>
      <w:proofErr w:type="spellStart"/>
      <w:r w:rsidRPr="001636F5">
        <w:rPr>
          <w:bCs/>
          <w:lang w:val="en-US"/>
        </w:rPr>
        <w:t>i</w:t>
      </w:r>
      <w:proofErr w:type="spellEnd"/>
      <w:r w:rsidRPr="001636F5">
        <w:rPr>
          <w:bCs/>
          <w:lang w:val="en-US"/>
        </w:rPr>
        <w:t xml:space="preserve">) </w:t>
      </w:r>
      <w:r w:rsidRPr="001636F5">
        <w:rPr>
          <w:bCs/>
          <w:color w:val="000000" w:themeColor="text1"/>
          <w:lang w:val="en-US"/>
        </w:rPr>
        <w:t xml:space="preserve">evaluate the current literature surrounding the chronic effect of flywheel training on physical capacities in soccer players, and (ii) to identify areas for future research to establish guidelines for its use in soccer. </w:t>
      </w:r>
      <w:r w:rsidR="00DA7F03" w:rsidRPr="001636F5">
        <w:rPr>
          <w:bCs/>
          <w:color w:val="000000" w:themeColor="text1"/>
          <w:lang w:val="en-US"/>
        </w:rPr>
        <w:t>Eleven</w:t>
      </w:r>
      <w:r w:rsidR="00367014" w:rsidRPr="001636F5">
        <w:rPr>
          <w:bCs/>
          <w:color w:val="000000" w:themeColor="text1"/>
          <w:lang w:val="en-US"/>
        </w:rPr>
        <w:t xml:space="preserve"> </w:t>
      </w:r>
      <w:r w:rsidR="007A7F37" w:rsidRPr="001636F5">
        <w:rPr>
          <w:bCs/>
          <w:color w:val="000000" w:themeColor="text1"/>
          <w:lang w:val="en-US"/>
        </w:rPr>
        <w:t xml:space="preserve">studies </w:t>
      </w:r>
      <w:r w:rsidR="00B13A03" w:rsidRPr="001636F5">
        <w:rPr>
          <w:bCs/>
          <w:color w:val="000000" w:themeColor="text1"/>
          <w:lang w:val="en-US"/>
        </w:rPr>
        <w:t>were included in the review</w:t>
      </w:r>
      <w:r w:rsidR="007A7F37" w:rsidRPr="001636F5">
        <w:rPr>
          <w:bCs/>
          <w:color w:val="000000" w:themeColor="text1"/>
          <w:lang w:val="en-US"/>
        </w:rPr>
        <w:t xml:space="preserve"> </w:t>
      </w:r>
      <w:r w:rsidR="00F4178E" w:rsidRPr="001636F5">
        <w:rPr>
          <w:bCs/>
          <w:color w:val="000000" w:themeColor="text1"/>
          <w:lang w:val="en-US"/>
        </w:rPr>
        <w:t>(Table 3)</w:t>
      </w:r>
      <w:r w:rsidR="00B13A03" w:rsidRPr="001636F5">
        <w:rPr>
          <w:bCs/>
          <w:color w:val="000000" w:themeColor="text1"/>
          <w:lang w:val="en-US"/>
        </w:rPr>
        <w:t xml:space="preserve">, spanning youth academy players to professional </w:t>
      </w:r>
      <w:r w:rsidR="00F55734" w:rsidRPr="001636F5">
        <w:rPr>
          <w:bCs/>
          <w:color w:val="000000" w:themeColor="text1"/>
          <w:lang w:val="en-US"/>
        </w:rPr>
        <w:t xml:space="preserve">adult </w:t>
      </w:r>
      <w:r w:rsidR="00B13A03" w:rsidRPr="001636F5">
        <w:rPr>
          <w:bCs/>
          <w:color w:val="000000" w:themeColor="text1"/>
          <w:lang w:val="en-US"/>
        </w:rPr>
        <w:t>soccer players. The review reports varying levels of</w:t>
      </w:r>
      <w:r w:rsidR="007A7F37" w:rsidRPr="001636F5">
        <w:rPr>
          <w:bCs/>
          <w:color w:val="000000" w:themeColor="text1"/>
          <w:lang w:val="en-US"/>
        </w:rPr>
        <w:t xml:space="preserve"> improvement in strength, </w:t>
      </w:r>
      <w:r w:rsidR="00B13A03" w:rsidRPr="001636F5">
        <w:rPr>
          <w:bCs/>
          <w:color w:val="000000" w:themeColor="text1"/>
          <w:lang w:val="en-US"/>
        </w:rPr>
        <w:t>jump,</w:t>
      </w:r>
      <w:r w:rsidR="007A7F37" w:rsidRPr="001636F5">
        <w:rPr>
          <w:bCs/>
          <w:color w:val="000000" w:themeColor="text1"/>
          <w:lang w:val="en-US"/>
        </w:rPr>
        <w:t xml:space="preserve"> </w:t>
      </w:r>
      <w:r w:rsidR="00961E74" w:rsidRPr="001636F5">
        <w:rPr>
          <w:bCs/>
          <w:color w:val="000000" w:themeColor="text1"/>
          <w:lang w:val="en-US"/>
        </w:rPr>
        <w:t>sprint and</w:t>
      </w:r>
      <w:r w:rsidR="007A7F37" w:rsidRPr="001636F5">
        <w:rPr>
          <w:bCs/>
          <w:color w:val="000000" w:themeColor="text1"/>
          <w:lang w:val="en-US"/>
        </w:rPr>
        <w:t xml:space="preserve"> COD ability</w:t>
      </w:r>
      <w:r w:rsidR="00410F9C" w:rsidRPr="001636F5">
        <w:rPr>
          <w:bCs/>
          <w:color w:val="000000" w:themeColor="text1"/>
          <w:lang w:val="en-US"/>
        </w:rPr>
        <w:t xml:space="preserve"> after uni- and bi-lateral flywheel training protocols</w:t>
      </w:r>
      <w:r w:rsidR="00B13A03" w:rsidRPr="001636F5">
        <w:rPr>
          <w:bCs/>
          <w:color w:val="000000" w:themeColor="text1"/>
          <w:lang w:val="en-US"/>
        </w:rPr>
        <w:t xml:space="preserve">. </w:t>
      </w:r>
      <w:r w:rsidR="007A7F37" w:rsidRPr="001636F5">
        <w:rPr>
          <w:bCs/>
          <w:color w:val="000000" w:themeColor="text1"/>
          <w:lang w:val="en-US"/>
        </w:rPr>
        <w:t>The current review supports the notion that flywheel training enhance</w:t>
      </w:r>
      <w:r w:rsidR="00B73B0A" w:rsidRPr="001636F5">
        <w:rPr>
          <w:bCs/>
          <w:color w:val="000000" w:themeColor="text1"/>
          <w:lang w:val="en-US"/>
        </w:rPr>
        <w:t>s</w:t>
      </w:r>
      <w:r w:rsidR="007A7F37" w:rsidRPr="001636F5">
        <w:rPr>
          <w:bCs/>
          <w:color w:val="000000" w:themeColor="text1"/>
          <w:lang w:val="en-US"/>
        </w:rPr>
        <w:t xml:space="preserve"> performance variables in soccer players</w:t>
      </w:r>
      <w:r w:rsidR="00640190" w:rsidRPr="001636F5">
        <w:rPr>
          <w:bCs/>
          <w:color w:val="000000" w:themeColor="text1"/>
          <w:lang w:val="en-US"/>
        </w:rPr>
        <w:t>;</w:t>
      </w:r>
      <w:r w:rsidR="007A7F37" w:rsidRPr="001636F5">
        <w:rPr>
          <w:bCs/>
          <w:color w:val="000000" w:themeColor="text1"/>
          <w:lang w:val="en-US"/>
        </w:rPr>
        <w:t xml:space="preserve"> however</w:t>
      </w:r>
      <w:r w:rsidR="00640190" w:rsidRPr="001636F5">
        <w:rPr>
          <w:bCs/>
          <w:color w:val="000000" w:themeColor="text1"/>
          <w:lang w:val="en-US"/>
        </w:rPr>
        <w:t>,</w:t>
      </w:r>
      <w:r w:rsidR="007A7F37" w:rsidRPr="001636F5">
        <w:rPr>
          <w:bCs/>
          <w:color w:val="000000" w:themeColor="text1"/>
          <w:lang w:val="en-US"/>
        </w:rPr>
        <w:t xml:space="preserve"> </w:t>
      </w:r>
      <w:r w:rsidR="00410F9C" w:rsidRPr="001636F5">
        <w:rPr>
          <w:bCs/>
          <w:color w:val="000000" w:themeColor="text1"/>
          <w:lang w:val="en-US"/>
        </w:rPr>
        <w:t>further</w:t>
      </w:r>
      <w:r w:rsidR="007A7F37" w:rsidRPr="001636F5">
        <w:rPr>
          <w:bCs/>
          <w:color w:val="000000" w:themeColor="text1"/>
          <w:lang w:val="en-US"/>
        </w:rPr>
        <w:t xml:space="preserve"> research is required before </w:t>
      </w:r>
      <w:r w:rsidR="007A3AA5" w:rsidRPr="001636F5">
        <w:rPr>
          <w:bCs/>
          <w:color w:val="000000" w:themeColor="text1"/>
          <w:lang w:val="en-US"/>
        </w:rPr>
        <w:t>standardized</w:t>
      </w:r>
      <w:r w:rsidR="007A7F37" w:rsidRPr="001636F5">
        <w:rPr>
          <w:bCs/>
          <w:color w:val="000000" w:themeColor="text1"/>
          <w:lang w:val="en-US"/>
        </w:rPr>
        <w:t xml:space="preserve"> recommendations can be made</w:t>
      </w:r>
      <w:r w:rsidR="009461C9" w:rsidRPr="001636F5">
        <w:rPr>
          <w:bCs/>
          <w:color w:val="000000" w:themeColor="text1"/>
          <w:lang w:val="en-US"/>
        </w:rPr>
        <w:t xml:space="preserve"> with this specific population</w:t>
      </w:r>
      <w:r w:rsidR="007A7F37" w:rsidRPr="001636F5">
        <w:rPr>
          <w:bCs/>
          <w:color w:val="000000" w:themeColor="text1"/>
          <w:lang w:val="en-US"/>
        </w:rPr>
        <w:t xml:space="preserve">.  </w:t>
      </w:r>
    </w:p>
    <w:p w14:paraId="011EF2B8" w14:textId="77777777" w:rsidR="007A7F37" w:rsidRPr="001636F5" w:rsidRDefault="007A7F37" w:rsidP="001636F5">
      <w:pPr>
        <w:spacing w:line="360" w:lineRule="auto"/>
        <w:jc w:val="both"/>
        <w:rPr>
          <w:b/>
          <w:color w:val="000000" w:themeColor="text1"/>
          <w:lang w:val="en-US"/>
        </w:rPr>
      </w:pPr>
    </w:p>
    <w:p w14:paraId="1B523A10" w14:textId="2649617A" w:rsidR="007A7F37" w:rsidRPr="001636F5" w:rsidRDefault="007A7F37" w:rsidP="001636F5">
      <w:pPr>
        <w:spacing w:line="360" w:lineRule="auto"/>
        <w:jc w:val="both"/>
        <w:rPr>
          <w:bCs/>
          <w:i/>
          <w:iCs/>
          <w:color w:val="000000" w:themeColor="text1"/>
          <w:lang w:val="en-US"/>
        </w:rPr>
      </w:pPr>
      <w:r w:rsidRPr="001636F5">
        <w:rPr>
          <w:bCs/>
          <w:i/>
          <w:iCs/>
          <w:color w:val="000000" w:themeColor="text1"/>
          <w:lang w:val="en-US"/>
        </w:rPr>
        <w:t>Strength</w:t>
      </w:r>
      <w:r w:rsidR="00F55734" w:rsidRPr="001636F5">
        <w:rPr>
          <w:bCs/>
          <w:i/>
          <w:iCs/>
          <w:color w:val="000000" w:themeColor="text1"/>
          <w:lang w:val="en-US"/>
        </w:rPr>
        <w:t xml:space="preserve"> and power</w:t>
      </w:r>
    </w:p>
    <w:p w14:paraId="45D5B7CF" w14:textId="570B066B" w:rsidR="00137BA7" w:rsidRPr="001636F5" w:rsidRDefault="00EA32CA" w:rsidP="001636F5">
      <w:pPr>
        <w:spacing w:line="360" w:lineRule="auto"/>
        <w:ind w:firstLine="720"/>
        <w:jc w:val="both"/>
        <w:rPr>
          <w:bCs/>
          <w:color w:val="000000" w:themeColor="text1"/>
          <w:lang w:val="en-US"/>
        </w:rPr>
      </w:pPr>
      <w:r w:rsidRPr="001636F5">
        <w:rPr>
          <w:bCs/>
          <w:color w:val="000000" w:themeColor="text1"/>
          <w:lang w:val="en-US"/>
        </w:rPr>
        <w:lastRenderedPageBreak/>
        <w:t>The present systematic review suggests that f</w:t>
      </w:r>
      <w:r w:rsidR="00B73B0A" w:rsidRPr="001636F5">
        <w:rPr>
          <w:bCs/>
          <w:color w:val="000000" w:themeColor="text1"/>
          <w:lang w:val="en-US"/>
        </w:rPr>
        <w:t xml:space="preserve">lywheel training </w:t>
      </w:r>
      <w:r w:rsidRPr="001636F5">
        <w:rPr>
          <w:bCs/>
          <w:color w:val="000000" w:themeColor="text1"/>
          <w:lang w:val="en-US"/>
        </w:rPr>
        <w:t xml:space="preserve">can </w:t>
      </w:r>
      <w:r w:rsidR="00B73B0A" w:rsidRPr="001636F5">
        <w:rPr>
          <w:bCs/>
          <w:color w:val="000000" w:themeColor="text1"/>
          <w:lang w:val="en-US"/>
        </w:rPr>
        <w:t>effective</w:t>
      </w:r>
      <w:r w:rsidRPr="001636F5">
        <w:rPr>
          <w:bCs/>
          <w:color w:val="000000" w:themeColor="text1"/>
          <w:lang w:val="en-US"/>
        </w:rPr>
        <w:t>ly</w:t>
      </w:r>
      <w:r w:rsidR="00B73B0A" w:rsidRPr="001636F5">
        <w:rPr>
          <w:bCs/>
          <w:color w:val="000000" w:themeColor="text1"/>
          <w:lang w:val="en-US"/>
        </w:rPr>
        <w:t xml:space="preserve"> improv</w:t>
      </w:r>
      <w:r w:rsidRPr="001636F5">
        <w:rPr>
          <w:bCs/>
          <w:color w:val="000000" w:themeColor="text1"/>
          <w:lang w:val="en-US"/>
        </w:rPr>
        <w:t>e</w:t>
      </w:r>
      <w:r w:rsidR="00B73B0A" w:rsidRPr="001636F5">
        <w:rPr>
          <w:bCs/>
          <w:color w:val="000000" w:themeColor="text1"/>
          <w:lang w:val="en-US"/>
        </w:rPr>
        <w:t xml:space="preserve"> strength </w:t>
      </w:r>
      <w:r w:rsidRPr="001636F5">
        <w:rPr>
          <w:bCs/>
          <w:color w:val="000000" w:themeColor="text1"/>
          <w:lang w:val="en-US"/>
        </w:rPr>
        <w:t>i</w:t>
      </w:r>
      <w:r w:rsidR="00B73B0A" w:rsidRPr="001636F5">
        <w:rPr>
          <w:bCs/>
          <w:color w:val="000000" w:themeColor="text1"/>
          <w:lang w:val="en-US"/>
        </w:rPr>
        <w:t xml:space="preserve">n </w:t>
      </w:r>
      <w:r w:rsidR="003A3271" w:rsidRPr="001636F5">
        <w:rPr>
          <w:bCs/>
          <w:color w:val="000000" w:themeColor="text1"/>
          <w:lang w:val="en-US"/>
        </w:rPr>
        <w:t xml:space="preserve">adult </w:t>
      </w:r>
      <w:r w:rsidRPr="001636F5">
        <w:rPr>
          <w:bCs/>
          <w:color w:val="000000" w:themeColor="text1"/>
          <w:lang w:val="en-US"/>
        </w:rPr>
        <w:t xml:space="preserve">male </w:t>
      </w:r>
      <w:r w:rsidR="00B73B0A" w:rsidRPr="001636F5">
        <w:rPr>
          <w:bCs/>
          <w:color w:val="000000" w:themeColor="text1"/>
          <w:lang w:val="en-US"/>
        </w:rPr>
        <w:t>soccer players</w:t>
      </w:r>
      <w:r w:rsidR="00BC2681" w:rsidRPr="001636F5">
        <w:rPr>
          <w:bCs/>
          <w:color w:val="000000" w:themeColor="text1"/>
          <w:lang w:val="en-US"/>
        </w:rPr>
        <w:t>.</w:t>
      </w:r>
      <w:r w:rsidR="00302070" w:rsidRPr="001636F5">
        <w:rPr>
          <w:bCs/>
          <w:color w:val="000000" w:themeColor="text1"/>
          <w:lang w:val="en-US"/>
        </w:rPr>
        <w:t xml:space="preserve"> </w:t>
      </w:r>
      <w:r w:rsidR="00E9586C" w:rsidRPr="001636F5">
        <w:rPr>
          <w:bCs/>
          <w:color w:val="000000" w:themeColor="text1"/>
          <w:lang w:val="en-US"/>
        </w:rPr>
        <w:t xml:space="preserve">Flywheel protocols involving lower volume and training frequency are particularly attractive for modern-day time-stricken soccer practitioners who may struggle to practically implement sufficient strength training in-season </w:t>
      </w:r>
      <w:r w:rsidR="00E9586C"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{"citationItems":[{"id":"ITEM-1","itemData":{"DOI":"10.1177/1747954119891154","ISSN":"1747-9541","abstract":"Habitual use of eccentric exercise has been recognised to increase strength and power; however, the current body of knowledge has limited potential to understand the application of such resistance training in athletic populations. In order to develop appropriate applied research, that relates to elite athletic populations, it is vital to appreciate the practical knowledge of strength and conditioning practitioners operating in high-performance environments. This study summarised the questionnaire responses from 100 strength and conditioning practitioners operating in performance sport relating to questions such as the training effects to various eccentric resistance training regimes, the rationale for the use of these techniques and the knowledge supporting its application. The combination of closed and open-ended questions enabled a thematic analysis to be conducted. There was evidence that practitioners employed a variety of eccentric training methodologies; however, there was interest in gaining greater understanding of the training dose to bring about the optimal adaptive changes, and importantly how this might translate to sport-specific performance. In addition, practitioners would welcome recommendations associated with eccentric training, whilst concurrently minimising the issues of excessive fatigue, muscle damage and soreness. The training effects of interest included neural, architectural and morphological adaptations and, importantly, translation to performance of sports-specific skills. Collectively, these responses called for more practically relevant research to be conducted within the high-performance environment, alongside more opportunities for professional development through learning and knowledge-sharing opportunities. The outcomes summarised in this work should inform future applied research projects and educational content relating to eccentric training.","author":[{"dropping-particle":"","family":"Harden","given":"Mellissa","non-dropping-particle":"","parse-names":false,"suffix":""},{"dropping-particle":"","family":"Bruce","given":"Claire","non-dropping-particle":"","parse-names":false,"suffix":""},{"dropping-particle":"","family":"Wolf","given":"Alex","non-dropping-particle":"","parse-names":false,"suffix":""},{"dropping-particle":"","family":"Hicks","given":"Kirsty M.","non-dropping-particle":"","parse-names":false,"suffix":""},{"dropping-particle":"","family":"Howatson","given":"Glyn","non-dropping-particle":"","parse-names":false,"suffix":""}],"container-title":"International Journal of Sports Science &amp; Coaching","id":"ITEM-1","issue":"1","issued":{"date-parts":[["2020","2","25"]]},"page":"41-52","title":"Exploring the practical knowledge of eccentric resistance training in high-performance strength and conditioning practitioners","type":"article-journal","volume":"15"},"uris":["http://www.mendeley.com/documents/?uuid=b566bc3e-4a24-41dd-9b83-b5d5baef00a0"]}],"mendeley":{"formattedCitation":"(Harden et al. 2020)","plainTextFormattedCitation":"(Harden et al. 2020)","previouslyFormattedCitation":"(Harden et al. 2020)"},"properties":{"noteIndex":0},"schema":"https://github.com/citation-style-language/schema/raw/master/csl-citation.json"}</w:instrText>
      </w:r>
      <w:r w:rsidR="00E9586C" w:rsidRPr="001636F5">
        <w:rPr>
          <w:bCs/>
          <w:color w:val="000000" w:themeColor="text1"/>
          <w:lang w:val="en-US"/>
        </w:rPr>
        <w:fldChar w:fldCharType="separate"/>
      </w:r>
      <w:r w:rsidR="00E9586C" w:rsidRPr="001636F5">
        <w:rPr>
          <w:bCs/>
          <w:noProof/>
          <w:color w:val="000000" w:themeColor="text1"/>
          <w:lang w:val="en-US"/>
        </w:rPr>
        <w:t>(Harden et al. 2020)</w:t>
      </w:r>
      <w:r w:rsidR="00E9586C" w:rsidRPr="001636F5">
        <w:rPr>
          <w:bCs/>
          <w:color w:val="000000" w:themeColor="text1"/>
          <w:lang w:val="en-US"/>
        </w:rPr>
        <w:fldChar w:fldCharType="end"/>
      </w:r>
      <w:r w:rsidR="00E9586C" w:rsidRPr="001636F5">
        <w:rPr>
          <w:bCs/>
          <w:color w:val="000000" w:themeColor="text1"/>
          <w:lang w:val="en-US"/>
        </w:rPr>
        <w:t xml:space="preserve">. </w:t>
      </w:r>
      <w:r w:rsidR="00882053" w:rsidRPr="001636F5">
        <w:rPr>
          <w:bCs/>
          <w:color w:val="000000" w:themeColor="text1"/>
          <w:lang w:val="en-US"/>
        </w:rPr>
        <w:t>In support of this</w:t>
      </w:r>
      <w:r w:rsidR="00E9586C" w:rsidRPr="001636F5">
        <w:rPr>
          <w:bCs/>
          <w:color w:val="000000" w:themeColor="text1"/>
          <w:lang w:val="en-US"/>
        </w:rPr>
        <w:t>, s</w:t>
      </w:r>
      <w:r w:rsidR="00BC2681" w:rsidRPr="001636F5">
        <w:rPr>
          <w:bCs/>
          <w:color w:val="000000" w:themeColor="text1"/>
          <w:lang w:val="en-US"/>
        </w:rPr>
        <w:t>emi-professional and professional soccer players reported</w:t>
      </w:r>
      <w:r w:rsidR="00B73B0A" w:rsidRPr="001636F5">
        <w:rPr>
          <w:bCs/>
          <w:color w:val="000000" w:themeColor="text1"/>
          <w:lang w:val="en-US"/>
        </w:rPr>
        <w:t xml:space="preserve"> </w:t>
      </w:r>
      <w:r w:rsidR="0017436B" w:rsidRPr="001636F5">
        <w:rPr>
          <w:bCs/>
          <w:color w:val="000000" w:themeColor="text1"/>
          <w:lang w:val="en-US"/>
        </w:rPr>
        <w:t xml:space="preserve">improvements in </w:t>
      </w:r>
      <w:r w:rsidR="00B73B0A" w:rsidRPr="001636F5">
        <w:rPr>
          <w:bCs/>
          <w:color w:val="000000" w:themeColor="text1"/>
          <w:lang w:val="en-US"/>
        </w:rPr>
        <w:t xml:space="preserve">concentric and eccentric </w:t>
      </w:r>
      <w:r w:rsidR="00BC2681" w:rsidRPr="001636F5">
        <w:rPr>
          <w:bCs/>
          <w:color w:val="000000" w:themeColor="text1"/>
          <w:lang w:val="en-US"/>
        </w:rPr>
        <w:t xml:space="preserve">isokinetic knee </w:t>
      </w:r>
      <w:r w:rsidR="00B73B0A" w:rsidRPr="001636F5">
        <w:rPr>
          <w:bCs/>
          <w:color w:val="000000" w:themeColor="text1"/>
          <w:lang w:val="en-US"/>
        </w:rPr>
        <w:t>flexor strength</w:t>
      </w:r>
      <w:r w:rsidR="00D4632D" w:rsidRPr="001636F5">
        <w:rPr>
          <w:bCs/>
          <w:color w:val="000000" w:themeColor="text1"/>
          <w:lang w:val="en-US"/>
        </w:rPr>
        <w:t xml:space="preserve"> </w:t>
      </w:r>
      <w:r w:rsidR="00452491" w:rsidRPr="001636F5">
        <w:rPr>
          <w:bCs/>
          <w:color w:val="000000" w:themeColor="text1"/>
          <w:lang w:val="en-US"/>
        </w:rPr>
        <w:t xml:space="preserve">after the application of flywheel training programs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players","type":"article-journal","volume":"36"},"uris":["http://www.mendeley.com/documents/?uuid=9f0b27f3-1d2c-436f-a975-3bbdb01c584e"]}],"mendeley":{"formattedCitation":"(Askling et al. 2003; Coratella et al. 2019)","plainTextFormattedCitation":"(Askling et al. 2003; Coratella et al. 2019)","previouslyFormattedCitation":"(Askling et al. 2003; Coratella et al. 2019)"},"properties":{"noteIndex":0},"schema":"https://github.com/citation-style-language/schema/raw/master/csl-citation.json"}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(Askling et al. 2003; Coratella et al. 2019)</w:t>
      </w:r>
      <w:r w:rsidR="00D4632D" w:rsidRPr="001636F5">
        <w:rPr>
          <w:bCs/>
          <w:color w:val="000000" w:themeColor="text1"/>
          <w:lang w:val="en-US"/>
        </w:rPr>
        <w:fldChar w:fldCharType="end"/>
      </w:r>
      <w:r w:rsidR="00B73B0A" w:rsidRPr="001636F5">
        <w:rPr>
          <w:bCs/>
          <w:color w:val="000000" w:themeColor="text1"/>
          <w:lang w:val="en-US"/>
        </w:rPr>
        <w:t xml:space="preserve">. </w:t>
      </w:r>
      <w:r w:rsidR="00BC2681" w:rsidRPr="001636F5">
        <w:rPr>
          <w:bCs/>
          <w:color w:val="000000" w:themeColor="text1"/>
          <w:lang w:val="en-US"/>
        </w:rPr>
        <w:t xml:space="preserve">Both investigations were performed in-season and with </w:t>
      </w:r>
      <w:r w:rsidR="008D61A9" w:rsidRPr="001636F5">
        <w:rPr>
          <w:bCs/>
          <w:color w:val="000000" w:themeColor="text1"/>
          <w:lang w:val="en-US"/>
        </w:rPr>
        <w:t xml:space="preserve">only </w:t>
      </w:r>
      <w:r w:rsidR="00452491" w:rsidRPr="001636F5">
        <w:rPr>
          <w:bCs/>
          <w:color w:val="000000" w:themeColor="text1"/>
          <w:lang w:val="en-US"/>
        </w:rPr>
        <w:t xml:space="preserve">brief </w:t>
      </w:r>
      <w:r w:rsidR="00BC2681" w:rsidRPr="001636F5">
        <w:rPr>
          <w:bCs/>
          <w:color w:val="000000" w:themeColor="text1"/>
          <w:lang w:val="en-US"/>
        </w:rPr>
        <w:t xml:space="preserve">exposure to </w:t>
      </w:r>
      <w:r w:rsidR="00C82EF5" w:rsidRPr="001636F5">
        <w:rPr>
          <w:bCs/>
          <w:color w:val="000000" w:themeColor="text1"/>
          <w:lang w:val="en-US"/>
        </w:rPr>
        <w:t xml:space="preserve">flywheel </w:t>
      </w:r>
      <w:r w:rsidR="00BC2681" w:rsidRPr="001636F5">
        <w:rPr>
          <w:bCs/>
          <w:color w:val="000000" w:themeColor="text1"/>
          <w:lang w:val="en-US"/>
        </w:rPr>
        <w:t>training</w:t>
      </w:r>
      <w:r w:rsidR="00F61107" w:rsidRPr="001636F5">
        <w:rPr>
          <w:bCs/>
          <w:color w:val="000000" w:themeColor="text1"/>
          <w:lang w:val="en-US"/>
        </w:rPr>
        <w:t xml:space="preserve"> (1-2 weekly sessions)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players","type":"article-journal","volume":"36"},"uris":["http://www.mendeley.com/documents/?uuid=9f0b27f3-1d2c-436f-a975-3bbdb01c584e"]}],"mendeley":{"formattedCitation":"(Askling et al. 2003; Coratella et al. 2019)","plainTextFormattedCitation":"(Askling et al. 2003; Coratella et al. 2019)","previouslyFormattedCitation":"(Askling et al. 2003; Coratella et al. 2019)"},"properties":{"noteIndex":0},"schema":"https://github.com/citation-style-language/schema/raw/master/csl-citation.json"}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(Askling et al. 2003; Coratella et al. 2019)</w:t>
      </w:r>
      <w:r w:rsidR="00D4632D" w:rsidRPr="001636F5">
        <w:rPr>
          <w:bCs/>
          <w:color w:val="000000" w:themeColor="text1"/>
          <w:lang w:val="en-US"/>
        </w:rPr>
        <w:fldChar w:fldCharType="end"/>
      </w:r>
      <w:r w:rsidR="00C82EF5" w:rsidRPr="001636F5">
        <w:rPr>
          <w:bCs/>
          <w:color w:val="000000" w:themeColor="text1"/>
          <w:lang w:val="en-US"/>
        </w:rPr>
        <w:t>.</w:t>
      </w:r>
      <w:r w:rsidR="00F61107" w:rsidRPr="001636F5">
        <w:rPr>
          <w:bCs/>
          <w:color w:val="000000" w:themeColor="text1"/>
          <w:lang w:val="en-US"/>
        </w:rPr>
        <w:t xml:space="preserve"> </w:t>
      </w:r>
      <w:r w:rsidR="00B34C3F" w:rsidRPr="001636F5">
        <w:rPr>
          <w:bCs/>
          <w:color w:val="000000" w:themeColor="text1"/>
          <w:lang w:val="en-US"/>
        </w:rPr>
        <w:t>Similarly</w:t>
      </w:r>
      <w:r w:rsidR="00F61107" w:rsidRPr="001636F5">
        <w:rPr>
          <w:bCs/>
          <w:color w:val="000000" w:themeColor="text1"/>
          <w:lang w:val="en-US"/>
        </w:rPr>
        <w:t xml:space="preserve">, a </w:t>
      </w:r>
      <w:r w:rsidR="002D4463" w:rsidRPr="001636F5">
        <w:rPr>
          <w:bCs/>
          <w:color w:val="000000" w:themeColor="text1"/>
          <w:lang w:val="en-US"/>
        </w:rPr>
        <w:t xml:space="preserve">small bi-weekly dose of flywheel deadlifts over a </w:t>
      </w:r>
      <w:r w:rsidR="00C82EF5" w:rsidRPr="001636F5">
        <w:rPr>
          <w:bCs/>
          <w:color w:val="000000" w:themeColor="text1"/>
          <w:lang w:val="en-US"/>
        </w:rPr>
        <w:t>3</w:t>
      </w:r>
      <w:r w:rsidR="00C10175" w:rsidRPr="001636F5">
        <w:rPr>
          <w:bCs/>
          <w:color w:val="000000" w:themeColor="text1"/>
          <w:lang w:val="en-US"/>
        </w:rPr>
        <w:t>5</w:t>
      </w:r>
      <w:r w:rsidR="00C82EF5" w:rsidRPr="001636F5">
        <w:rPr>
          <w:bCs/>
          <w:color w:val="000000" w:themeColor="text1"/>
          <w:lang w:val="en-US"/>
        </w:rPr>
        <w:t xml:space="preserve">-week </w:t>
      </w:r>
      <w:r w:rsidR="002D4463" w:rsidRPr="001636F5">
        <w:rPr>
          <w:bCs/>
          <w:color w:val="000000" w:themeColor="text1"/>
          <w:lang w:val="en-US"/>
        </w:rPr>
        <w:t xml:space="preserve">period improved knee flexor eccentric strength </w:t>
      </w:r>
      <w:r w:rsidR="00DF7848" w:rsidRPr="001636F5">
        <w:rPr>
          <w:bCs/>
          <w:color w:val="000000" w:themeColor="text1"/>
          <w:lang w:val="en-US"/>
        </w:rPr>
        <w:t xml:space="preserve">of semi-professional Australian football league players </w:t>
      </w:r>
      <w:r w:rsidR="002D4463" w:rsidRPr="001636F5">
        <w:rPr>
          <w:bCs/>
          <w:color w:val="000000" w:themeColor="text1"/>
          <w:lang w:val="en-US"/>
        </w:rPr>
        <w:t xml:space="preserve">by </w:t>
      </w:r>
      <w:r w:rsidR="00DF7848" w:rsidRPr="001636F5">
        <w:rPr>
          <w:bCs/>
          <w:color w:val="000000" w:themeColor="text1"/>
          <w:lang w:val="en-US"/>
        </w:rPr>
        <w:t>19</w:t>
      </w:r>
      <w:r w:rsidR="002D4463" w:rsidRPr="001636F5">
        <w:rPr>
          <w:bCs/>
          <w:color w:val="000000" w:themeColor="text1"/>
          <w:lang w:val="en-US"/>
        </w:rPr>
        <w:t>% (</w:t>
      </w:r>
      <w:r w:rsidR="008E2B9A" w:rsidRPr="001636F5">
        <w:rPr>
          <w:bCs/>
          <w:i/>
          <w:iCs/>
          <w:color w:val="000000" w:themeColor="text1"/>
          <w:lang w:val="en-US"/>
        </w:rPr>
        <w:t>large</w:t>
      </w:r>
      <w:r w:rsidR="00DF7848" w:rsidRPr="001636F5">
        <w:rPr>
          <w:bCs/>
          <w:color w:val="000000" w:themeColor="text1"/>
          <w:lang w:val="en-US"/>
        </w:rPr>
        <w:t>)</w:t>
      </w:r>
      <w:r w:rsidR="00035D84" w:rsidRPr="001636F5">
        <w:rPr>
          <w:bCs/>
          <w:color w:val="000000" w:themeColor="text1"/>
          <w:lang w:val="en-US"/>
        </w:rPr>
        <w:t xml:space="preserve"> </w:t>
      </w:r>
      <w:r w:rsidR="00035D84"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Sports","id":"ITEM-1","issued":{"date-parts":[["2021","2","22"]]},"title":"Sprinting, strength and architectural adaptations following hamstring training in Australian footballers.","type":"article-journal"},"uris":["http://www.mendeley.com/documents/?uuid=49beb53f-4dc9-41c0-9062-b1306ff8ccfc"]}],"mendeley":{"formattedCitation":"(Timmins et al. 2021)","plainTextFormattedCitation":"(Timmins et al. 2021)","previouslyFormattedCitation":"(Timmins et al. 2021)"},"properties":{"noteIndex":0},"schema":"https://github.com/citation-style-language/schema/raw/master/csl-citation.json"}</w:instrText>
      </w:r>
      <w:r w:rsidR="00035D84" w:rsidRPr="001636F5">
        <w:rPr>
          <w:bCs/>
          <w:color w:val="000000" w:themeColor="text1"/>
          <w:lang w:val="en-US"/>
        </w:rPr>
        <w:fldChar w:fldCharType="separate"/>
      </w:r>
      <w:r w:rsidR="00035D84" w:rsidRPr="001636F5">
        <w:rPr>
          <w:bCs/>
          <w:noProof/>
          <w:color w:val="000000" w:themeColor="text1"/>
          <w:lang w:val="en-US"/>
        </w:rPr>
        <w:t>(Timmins et al. 2021)</w:t>
      </w:r>
      <w:r w:rsidR="00035D84" w:rsidRPr="001636F5">
        <w:rPr>
          <w:bCs/>
          <w:color w:val="000000" w:themeColor="text1"/>
          <w:lang w:val="en-US"/>
        </w:rPr>
        <w:fldChar w:fldCharType="end"/>
      </w:r>
      <w:r w:rsidR="00DF7848" w:rsidRPr="001636F5">
        <w:rPr>
          <w:bCs/>
          <w:color w:val="000000" w:themeColor="text1"/>
          <w:lang w:val="en-US"/>
        </w:rPr>
        <w:t>.</w:t>
      </w:r>
      <w:r w:rsidR="00C82EF5" w:rsidRPr="001636F5">
        <w:rPr>
          <w:bCs/>
          <w:color w:val="000000" w:themeColor="text1"/>
          <w:lang w:val="en-US"/>
        </w:rPr>
        <w:t xml:space="preserve"> </w:t>
      </w:r>
      <w:r w:rsidR="009E34FC" w:rsidRPr="001636F5">
        <w:rPr>
          <w:bCs/>
          <w:color w:val="000000" w:themeColor="text1"/>
          <w:lang w:val="en-US"/>
        </w:rPr>
        <w:t>Although t</w:t>
      </w:r>
      <w:r w:rsidR="000123DE" w:rsidRPr="001636F5">
        <w:rPr>
          <w:bCs/>
          <w:color w:val="000000" w:themeColor="text1"/>
          <w:lang w:val="en-US"/>
        </w:rPr>
        <w:t xml:space="preserve">he benefits </w:t>
      </w:r>
      <w:r w:rsidR="00215F83" w:rsidRPr="001636F5">
        <w:rPr>
          <w:bCs/>
          <w:color w:val="000000" w:themeColor="text1"/>
          <w:lang w:val="en-US"/>
        </w:rPr>
        <w:t xml:space="preserve">related to </w:t>
      </w:r>
      <w:r w:rsidR="000123DE" w:rsidRPr="001636F5">
        <w:rPr>
          <w:bCs/>
          <w:color w:val="000000" w:themeColor="text1"/>
          <w:lang w:val="en-US"/>
        </w:rPr>
        <w:t xml:space="preserve">flywheel </w:t>
      </w:r>
      <w:r w:rsidR="00C64144" w:rsidRPr="001636F5">
        <w:rPr>
          <w:bCs/>
          <w:color w:val="000000" w:themeColor="text1"/>
          <w:lang w:val="en-US"/>
        </w:rPr>
        <w:t xml:space="preserve">training have been thoroughly investigated and </w:t>
      </w:r>
      <w:r w:rsidR="00EA661F" w:rsidRPr="001636F5">
        <w:rPr>
          <w:bCs/>
          <w:color w:val="000000" w:themeColor="text1"/>
          <w:lang w:val="en-US"/>
        </w:rPr>
        <w:t>explained</w:t>
      </w:r>
      <w:r w:rsidR="00C64144"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Physiology","id":"ITEM-1","issue":"3","issued":{"date-parts":[["2007","11","29"]]},"page":"271-281","title":"Resistance training using eccentric overload induces early adaptations in skeletal muscle size","type":"article-journal","volume":"102"},"uris":["http://www.mendeley.com/documents/?uuid=e62810a4-3a15-4167-b5e0-312d8a85dd61"]},{"id":"ITEM-2","itemData":{"DOI":"10.1007/s00421-010-1575-7","ISBN":"1439-6327 (Electronic)\\r1439-6319 (Linking)","ISSN":"1439-6319","PMID":"20676897","abstract":"Changes in muscle activation and performance were studied in healthy men in response to 5 weeks of resistance training with or without \"eccentric overload\". Subjects, assigned to either weight stack (grp WS; n = 8) or iso-inertial \"eccentric overload\" flywheel (grp FW; n = 9) knee extensor resistance training, completed 12 sessions of four sets of seven concentric-eccentric actions. Pre- and post-measurements comprised maximal voluntary contraction (MVC), rate of force development (RFD) and training mode-specific force. Root mean square electromyographic (EMG(RMS)) activity of mm. vastus lateralis and medialis was assessed during MVC and used to normalize EMG(RMS) for training mode-specific concentric (EMG(CON)) and eccentric (EMG(ECC)) actions at 90 degrees , 120 degrees and 150 degrees knee joint angles. Grp FW showed greater (p &lt; 0.05) overall normalized angle-specific EMG(ECC) of vastii muscles compared with grp WS. Grp FW showed near maximal normalized EMG(CON) both pre- and post-training. EMG(CON) for Grp WS was near maximal only post-training. While RFD was unchanged following training (p &gt; 0.05), MVC and training-specific strength increased (p &lt; 0.05) in both groups. We believe the higher EMG(ECC) activity noted with FW exercise compared to standard weight lifting could be attributed to its unique iso-inertial loading features. Hence, the resulting greater mechanical stress may explain the robust muscle hypertrophy reported earlier in response to flywheel resistance training.","author":[{"dropping-particle":"","family":"Norrbrand","given":"Lena","non-dropping-particle":"","parse-names":false,"suffix":""},{"dropping-particle":"","family":"Pozzo","given":"Marco","non-dropping-particle":"","parse-names":false,"suffix":""},{"dropping-particle":"","family":"Tesch","given":"Per A.","non-dropping-particle":"","parse-names":false,"suffix":""}],"container-title":"European Journal of Applied Physiology","id":"ITEM-2","issue":"5","issued":{"date-parts":[["2010","11","30"]]},"page":"997-1005","title":"Flywheel resistance training calls for greater eccentric muscle activation than weight training","type":"article-journal","volume":"110"},"uris":["http://www.mendeley.com/documents/?uuid=dbd474c2-9f75-4cd9-b0cc-4dfdb4e3b38c"]},{"id":"ITEM-3","itemData":{"DOI":"10.3389/fphys.2020.00569","ISSN":"1664-042X","author":[{"dropping-particle":"","family":"Beato","given":"Marco","non-dropping-particle":"","parse-names":false,"suffix":""},{"dropping-particle":"","family":"Iacono","given":"Antonio","non-dropping-particle":"Dello","parse-names":false,"suffix":""}],"container-title":"Frontiers in Physiology","id":"ITEM-3","issued":{"date-parts":[["2020","6","3"]]},"title":"Implementing flywheel (isoinertial) exercise in strength training: current evidence, practical recommendations, and future directions","type":"article-journal","volume":"11"},"uris":["http://www.mendeley.com/documents/?uuid=4857cf6e-dd89-41d9-9df7-2407e4c0742d"]},{"id":"ITEM-4","itemData":{"DOI":"10.1186/s40798-018-0169-5","ISSN":"2199-1170","PMID":"30547232","abstract":"BACKGROUND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Open","id":"ITEM-4","issue":"1","issued":{"date-parts":[["2018","12","13"]]},"page":"55","title":"Effects of flywheel training on strength-related variables: a meta-analysis","type":"article-journal","volume":"4"},"uris":["http://www.mendeley.com/documents/?uuid=adff573b-3b17-4d22-b66e-aaa5377569c0"]}],"mendeley":{"formattedCitation":"(Norrbrand et al. 2007, 2010; Petré et al. 2018; Beato and Dello Iacono 2020)","plainTextFormattedCitation":"(Norrbrand et al. 2007, 2010; Petré et al. 2018; Beato and Dello Iacono 2020)","previouslyFormattedCitation":"(Norrbrand et al. 2007, 2010; Petré et al. 2018; Beato and Dello Iacono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(Norrbrand et al. 2007, 2010; Petré et al. 2018; Beato and Dello Iacono 2020)</w:t>
      </w:r>
      <w:r w:rsidR="00D4632D" w:rsidRPr="001636F5">
        <w:rPr>
          <w:bCs/>
          <w:color w:val="000000" w:themeColor="text1"/>
          <w:lang w:val="en-US"/>
        </w:rPr>
        <w:fldChar w:fldCharType="end"/>
      </w:r>
      <w:r w:rsidR="00627C6E" w:rsidRPr="001636F5">
        <w:rPr>
          <w:bCs/>
          <w:color w:val="000000" w:themeColor="text1"/>
          <w:lang w:val="en-US"/>
        </w:rPr>
        <w:t>,</w:t>
      </w:r>
      <w:r w:rsidR="009E34FC" w:rsidRPr="001636F5">
        <w:rPr>
          <w:bCs/>
          <w:color w:val="000000" w:themeColor="text1"/>
          <w:lang w:val="en-US"/>
        </w:rPr>
        <w:t xml:space="preserve"> inconsistency </w:t>
      </w:r>
      <w:r w:rsidR="00465064" w:rsidRPr="001636F5">
        <w:rPr>
          <w:bCs/>
          <w:color w:val="000000" w:themeColor="text1"/>
          <w:lang w:val="en-US"/>
        </w:rPr>
        <w:t xml:space="preserve">regarding efficacy </w:t>
      </w:r>
      <w:r w:rsidR="00E9586C" w:rsidRPr="001636F5">
        <w:rPr>
          <w:bCs/>
          <w:color w:val="000000" w:themeColor="text1"/>
          <w:lang w:val="en-US"/>
        </w:rPr>
        <w:t xml:space="preserve">on maximal strength </w:t>
      </w:r>
      <w:r w:rsidR="009E34FC" w:rsidRPr="001636F5">
        <w:rPr>
          <w:bCs/>
          <w:color w:val="000000" w:themeColor="text1"/>
          <w:lang w:val="en-US"/>
        </w:rPr>
        <w:t>in the literature remains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Rehabilitation","id":"ITEM-1","issue":"1","issued":{"date-parts":[["2020","12","2"]]},"page":"61","title":"Flywheel squats versus free weight high load squats for improving high velocity movements in football. A randomized controlled trial","type":"article-journal","volume":"12"},"uris":["http://www.mendeley.com/documents/?uuid=eb6a4ee2-5111-464c-bea9-391ccfb6375e"]},{"id":"ITEM-2","itemData":{"DOI":"10.1016/j.jsams.2017.09.001","ISSN":"14402440","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Sport","id":"ITEM-2","issue":"1","issued":{"date-parts":[["2018","1"]]},"page":"2-3","title":"Skeletal muscle functional and structural adaptations after eccentric overload flywheel resistance training: a systematic review and meta-analysis","type":"article-journal","volume":"21"},"uris":["http://www.mendeley.com/documents/?uuid=b4948ba1-55d9-43ab-8886-96e113a0bd8a","http://www.mendeley.com/documents/?uuid=9df574a6-77ad-4263-b701-15bf40b10d86","http://www.mendeley.com/documents/?uuid=e4b90365-27a1-418a-8af3-d16a93ee738b"]}],"mendeley":{"formattedCitation":"(Vicens-Bordas et al. 2018a; Sagelv et al. 2020)","plainTextFormattedCitation":"(Vicens-Bordas et al. 2018a; Sagelv et al. 2020)","previouslyFormattedCitation":"(Vicens-Bordas et al. 2018a; Sagelv et al.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(Vicens-Bordas et al. 2018a; Sagelv et al. 2020)</w:t>
      </w:r>
      <w:r w:rsidR="00D4632D" w:rsidRPr="001636F5">
        <w:rPr>
          <w:bCs/>
          <w:color w:val="000000" w:themeColor="text1"/>
          <w:lang w:val="en-US"/>
        </w:rPr>
        <w:fldChar w:fldCharType="end"/>
      </w:r>
      <w:r w:rsidR="00D4632D" w:rsidRPr="001636F5">
        <w:rPr>
          <w:rStyle w:val="CommentReference"/>
          <w:sz w:val="24"/>
          <w:szCs w:val="24"/>
          <w:lang w:val="en-US" w:eastAsia="en-US"/>
        </w:rPr>
        <w:t>.</w:t>
      </w:r>
      <w:r w:rsidR="009E34FC" w:rsidRPr="001636F5">
        <w:rPr>
          <w:bCs/>
          <w:color w:val="000000" w:themeColor="text1"/>
          <w:lang w:val="en-US"/>
        </w:rPr>
        <w:t xml:space="preserve"> In fact, although both flywheel and traditional squat training </w:t>
      </w:r>
      <w:r w:rsidR="00170CA1" w:rsidRPr="001636F5">
        <w:rPr>
          <w:bCs/>
          <w:color w:val="000000" w:themeColor="text1"/>
          <w:lang w:val="en-US"/>
        </w:rPr>
        <w:t xml:space="preserve">significantly </w:t>
      </w:r>
      <w:r w:rsidR="009E34FC" w:rsidRPr="001636F5">
        <w:rPr>
          <w:bCs/>
          <w:color w:val="000000" w:themeColor="text1"/>
          <w:lang w:val="en-US"/>
        </w:rPr>
        <w:t>enhanced maximal squat strength of amateur male soccer players, the traditional squat protocol was more effective</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Rehabilitation","id":"ITEM-1","issue":"1","issued":{"date-parts":[["2020","12","2"]]},"page":"61","title":"Flywheel squats versus free weight high load squats for improving high velocity movements in football. A randomized controlled trial","type":"article-journal","volume":"12"},"uris":["http://www.mendeley.com/documents/?uuid=eb6a4ee2-5111-464c-bea9-391ccfb6375e"]}],"mendeley":{"formattedCitation":"(Sagelv et al. 2020)","plainTextFormattedCitation":"(Sagelv et al. 2020)","previouslyFormattedCitation":"(Sagelv et al.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(Sagelv et al. 2020)</w:t>
      </w:r>
      <w:r w:rsidR="00D4632D" w:rsidRPr="001636F5">
        <w:rPr>
          <w:bCs/>
          <w:color w:val="000000" w:themeColor="text1"/>
          <w:lang w:val="en-US"/>
        </w:rPr>
        <w:fldChar w:fldCharType="end"/>
      </w:r>
      <w:r w:rsidR="009E34FC" w:rsidRPr="001636F5">
        <w:rPr>
          <w:bCs/>
          <w:color w:val="000000" w:themeColor="text1"/>
          <w:lang w:val="en-US"/>
        </w:rPr>
        <w:t>.</w:t>
      </w:r>
      <w:r w:rsidR="00215F83" w:rsidRPr="001636F5">
        <w:rPr>
          <w:bCs/>
          <w:color w:val="000000" w:themeColor="text1"/>
          <w:lang w:val="en-US"/>
        </w:rPr>
        <w:t xml:space="preserve"> Nonetheless, a recent systematic review and meta-analysis investigating the effects of flywheel training on strength reported </w:t>
      </w:r>
      <w:r w:rsidR="00E57CA2">
        <w:rPr>
          <w:bCs/>
          <w:i/>
          <w:iCs/>
          <w:color w:val="000000" w:themeColor="text1"/>
          <w:lang w:val="en-US"/>
        </w:rPr>
        <w:t xml:space="preserve">large </w:t>
      </w:r>
      <w:r w:rsidR="00E57CA2">
        <w:rPr>
          <w:bCs/>
          <w:color w:val="000000" w:themeColor="text1"/>
          <w:lang w:val="en-US"/>
        </w:rPr>
        <w:t>improvements</w:t>
      </w:r>
      <w:r w:rsidR="00491150" w:rsidRPr="001636F5">
        <w:rPr>
          <w:bCs/>
          <w:color w:val="000000" w:themeColor="text1"/>
          <w:lang w:val="en-US"/>
        </w:rPr>
        <w:t xml:space="preserve"> for maximal strength</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meta-analysis","type":"article-journal","volume":"4"},"uris":["http://www.mendeley.com/documents/?uuid=adff573b-3b17-4d22-b66e-aaa5377569c0"]}],"mendeley":{"formattedCitation":"(Petré et al. 2018)","plainTextFormattedCitation":"(Petré et al. 2018)","previouslyFormattedCitation":"(Petré et al. 2018)"},"properties":{"noteIndex":0},"schema":"https://github.com/citation-style-language/schema/raw/master/csl-citation.json"}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(Petré et al. 2018)</w:t>
      </w:r>
      <w:r w:rsidR="00D4632D" w:rsidRPr="001636F5">
        <w:rPr>
          <w:bCs/>
          <w:color w:val="000000" w:themeColor="text1"/>
          <w:lang w:val="en-US"/>
        </w:rPr>
        <w:fldChar w:fldCharType="end"/>
      </w:r>
      <w:r w:rsidR="00491150" w:rsidRPr="001636F5">
        <w:rPr>
          <w:bCs/>
          <w:color w:val="000000" w:themeColor="text1"/>
          <w:lang w:val="en-US"/>
        </w:rPr>
        <w:t xml:space="preserve">. </w:t>
      </w:r>
      <w:r w:rsidR="005E007F" w:rsidRPr="001636F5">
        <w:rPr>
          <w:bCs/>
          <w:color w:val="000000" w:themeColor="text1"/>
          <w:lang w:val="en-US"/>
        </w:rPr>
        <w:t>In agreement with our findings of a greater response in well-trained soccer players, t</w:t>
      </w:r>
      <w:r w:rsidR="00491150" w:rsidRPr="001636F5">
        <w:rPr>
          <w:bCs/>
          <w:color w:val="000000" w:themeColor="text1"/>
          <w:lang w:val="en-US"/>
        </w:rPr>
        <w:t xml:space="preserve">he </w:t>
      </w:r>
      <w:r w:rsidR="00E9586C" w:rsidRPr="001636F5">
        <w:rPr>
          <w:bCs/>
          <w:color w:val="000000" w:themeColor="text1"/>
          <w:lang w:val="en-US"/>
        </w:rPr>
        <w:t xml:space="preserve">aforementioned </w:t>
      </w:r>
      <w:r w:rsidR="00491150" w:rsidRPr="001636F5">
        <w:rPr>
          <w:bCs/>
          <w:color w:val="000000" w:themeColor="text1"/>
          <w:lang w:val="en-US"/>
        </w:rPr>
        <w:t>meta-analysis also reported that well-trained individuals respond more positively than moderately trained individuals to flywheel training</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meta-analysis","type":"article-journal","volume":"4"},"uris":["http://www.mendeley.com/documents/?uuid=adff573b-3b17-4d22-b66e-aaa5377569c0"]}],"mendeley":{"formattedCitation":"(Petré et al. 2018)","plainTextFormattedCitation":"(Petré et al. 2018)","previouslyFormattedCitation":"(Petré et al. 2018)"},"properties":{"noteIndex":0},"schema":"https://github.com/citation-style-language/schema/raw/master/csl-citation.json"}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(Petré et al. 2018)</w:t>
      </w:r>
      <w:r w:rsidR="00D4632D" w:rsidRPr="001636F5">
        <w:rPr>
          <w:bCs/>
          <w:color w:val="000000" w:themeColor="text1"/>
          <w:lang w:val="en-US"/>
        </w:rPr>
        <w:fldChar w:fldCharType="end"/>
      </w:r>
      <w:r w:rsidR="005E007F" w:rsidRPr="001636F5">
        <w:rPr>
          <w:bCs/>
          <w:color w:val="000000" w:themeColor="text1"/>
          <w:lang w:val="en-US"/>
        </w:rPr>
        <w:t xml:space="preserve">. </w:t>
      </w:r>
      <w:r w:rsidR="00177E4F" w:rsidRPr="001636F5">
        <w:rPr>
          <w:bCs/>
          <w:color w:val="000000" w:themeColor="text1"/>
          <w:lang w:val="en-US"/>
        </w:rPr>
        <w:t>Differences in strength outcomes</w:t>
      </w:r>
      <w:r w:rsidR="00491150" w:rsidRPr="001636F5">
        <w:rPr>
          <w:bCs/>
          <w:color w:val="000000" w:themeColor="text1"/>
          <w:lang w:val="en-US"/>
        </w:rPr>
        <w:t xml:space="preserve"> </w:t>
      </w:r>
      <w:r w:rsidR="005E007F" w:rsidRPr="001636F5">
        <w:rPr>
          <w:bCs/>
          <w:color w:val="000000" w:themeColor="text1"/>
          <w:lang w:val="en-US"/>
        </w:rPr>
        <w:t xml:space="preserve">may </w:t>
      </w:r>
      <w:r w:rsidR="00491150" w:rsidRPr="001636F5">
        <w:rPr>
          <w:bCs/>
          <w:color w:val="000000" w:themeColor="text1"/>
          <w:lang w:val="en-US"/>
        </w:rPr>
        <w:t xml:space="preserve">possibly </w:t>
      </w:r>
      <w:r w:rsidR="005E007F" w:rsidRPr="001636F5">
        <w:rPr>
          <w:bCs/>
          <w:color w:val="000000" w:themeColor="text1"/>
          <w:lang w:val="en-US"/>
        </w:rPr>
        <w:t xml:space="preserve">be </w:t>
      </w:r>
      <w:r w:rsidR="00491150" w:rsidRPr="001636F5">
        <w:rPr>
          <w:bCs/>
          <w:color w:val="000000" w:themeColor="text1"/>
          <w:lang w:val="en-US"/>
        </w:rPr>
        <w:t xml:space="preserve">due to </w:t>
      </w:r>
      <w:r w:rsidR="005E007F" w:rsidRPr="001636F5">
        <w:rPr>
          <w:bCs/>
          <w:color w:val="000000" w:themeColor="text1"/>
          <w:lang w:val="en-US"/>
        </w:rPr>
        <w:t>several differences in maximal neural activation and ability to recover between sessions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meta-analysis","type":"article-journal","volume":"4"},"uris":["http://www.mendeley.com/documents/?uuid=adff573b-3b17-4d22-b66e-aaa5377569c0"]}],"mendeley":{"formattedCitation":"(Petré et al. 2018)","plainTextFormattedCitation":"(Petré et al. 2018)","previouslyFormattedCitation":"(Petré et al. 2018)"},"properties":{"noteIndex":0},"schema":"https://github.com/citation-style-language/schema/raw/master/csl-citation.json"}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(Petré et al. 2018)</w:t>
      </w:r>
      <w:r w:rsidR="00D4632D" w:rsidRPr="001636F5">
        <w:rPr>
          <w:bCs/>
          <w:color w:val="000000" w:themeColor="text1"/>
          <w:lang w:val="en-US"/>
        </w:rPr>
        <w:fldChar w:fldCharType="end"/>
      </w:r>
      <w:r w:rsidR="005E007F" w:rsidRPr="001636F5">
        <w:rPr>
          <w:bCs/>
          <w:color w:val="000000" w:themeColor="text1"/>
          <w:lang w:val="en-US"/>
        </w:rPr>
        <w:t xml:space="preserve">. </w:t>
      </w:r>
      <w:r w:rsidR="00233149" w:rsidRPr="001636F5">
        <w:rPr>
          <w:bCs/>
          <w:color w:val="000000" w:themeColor="text1"/>
          <w:lang w:val="en-US"/>
        </w:rPr>
        <w:t>In contrast to measurement of strength, whereby only adult players were investigated,</w:t>
      </w:r>
      <w:r w:rsidR="00D13F15" w:rsidRPr="001636F5">
        <w:rPr>
          <w:bCs/>
          <w:color w:val="000000" w:themeColor="text1"/>
          <w:lang w:val="en-US"/>
        </w:rPr>
        <w:t xml:space="preserve"> only elite </w:t>
      </w:r>
      <w:r w:rsidR="002279C2" w:rsidRPr="001636F5">
        <w:rPr>
          <w:bCs/>
          <w:color w:val="000000" w:themeColor="text1"/>
          <w:lang w:val="en-US"/>
        </w:rPr>
        <w:t>youth soccer players</w:t>
      </w:r>
      <w:r w:rsidR="00D13F15" w:rsidRPr="001636F5">
        <w:rPr>
          <w:bCs/>
          <w:color w:val="000000" w:themeColor="text1"/>
          <w:lang w:val="en-US"/>
        </w:rPr>
        <w:t xml:space="preserve"> were investigated</w:t>
      </w:r>
      <w:r w:rsidR="00233149" w:rsidRPr="001636F5">
        <w:rPr>
          <w:bCs/>
          <w:color w:val="000000" w:themeColor="text1"/>
          <w:lang w:val="en-US"/>
        </w:rPr>
        <w:t xml:space="preserve"> for power development</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Research","id":"ITEM-1","issue":"11","issued":{"date-parts":[["2017","11"]]},"page":"3177-3186","title":"Does Flywheel Paradigm Training Improve Muscle Volume and Force? A Meta-Analysis","type":"article-journal","volume":"31"},"uris":["http://www.mendeley.com/documents/?uuid=59e222d0-3de6-4b9e-bec2-bd11e8602fd0"]},{"id":"ITEM-2","itemData":{"DOI":"10.1371/journal.pone.0205332","ISSN":"1932-6203","PMID":"30325935","abstract":"The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w:instrText>
      </w:r>
      <w:r w:rsidR="009F1927" w:rsidRPr="001636F5">
        <w:rPr>
          <w:bCs/>
          <w:color w:val="000000" w:themeColor="text1"/>
          <w:lang w:val="es-ES"/>
        </w:rPr>
        <w:instrText>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ONE","editor":[{"dropping-particle":"","family":"Lucía","given":"Alejandro","non-dropping-particle":"","parse-names":false,"suffix":""}],"id":"ITEM-2","issue":"10","issued":{"date-parts":[["2018","10","16"]]},"page":"e0205332","title":"In-season eccentric-overload training in elite soccer players: Effects on body composition, strength and sprint performance","type":"article-journal","volume":"13"},"uris":["http://www.mendeley.com/documents/?uuid=d90fccaa-6e7a-491f-a838-899fe4963824"]}],"mendeley":{"formattedCitation":"(Nuñez Sanchez and Sáez de Villarreal 2017; Suarez-Arrones et al. 2018)","plainTextFormattedCitation":"(Nuñez Sanchez and Sáez de Villarreal 2017; Suarez-Arrones et al. 2018)","previouslyFormattedCitation":"(Nuñez Sanchez and Sáez de Villarreal 2017; Suarez-Arrones et al. 2018)"},"properties":{"noteIndex":0},"schema":"https://github.com/citation-style-language/schema/raw/master/csl-citation.json"}</w:instrText>
      </w:r>
      <w:r w:rsidR="00D4632D" w:rsidRPr="001636F5">
        <w:rPr>
          <w:bCs/>
          <w:color w:val="000000" w:themeColor="text1"/>
          <w:lang w:val="en-US"/>
        </w:rPr>
        <w:fldChar w:fldCharType="separate"/>
      </w:r>
      <w:r w:rsidR="00035D84" w:rsidRPr="001636F5">
        <w:rPr>
          <w:bCs/>
          <w:noProof/>
          <w:color w:val="000000" w:themeColor="text1"/>
          <w:lang w:val="es-ES"/>
        </w:rPr>
        <w:t>(Nuñez Sanchez and Sáez de Villarreal 2017; Suarez-Arrones et al. 2018)</w:t>
      </w:r>
      <w:r w:rsidR="00D4632D" w:rsidRPr="001636F5">
        <w:rPr>
          <w:bCs/>
          <w:color w:val="000000" w:themeColor="text1"/>
          <w:lang w:val="en-US"/>
        </w:rPr>
        <w:fldChar w:fldCharType="end"/>
      </w:r>
      <w:r w:rsidR="00D35688" w:rsidRPr="001636F5">
        <w:rPr>
          <w:bCs/>
          <w:color w:val="000000" w:themeColor="text1"/>
          <w:lang w:val="es-ES"/>
        </w:rPr>
        <w:t>.</w:t>
      </w:r>
      <w:r w:rsidR="00851BA6" w:rsidRPr="001636F5">
        <w:rPr>
          <w:bCs/>
          <w:color w:val="000000" w:themeColor="text1"/>
          <w:lang w:val="es-ES"/>
        </w:rPr>
        <w:t xml:space="preserve"> </w:t>
      </w:r>
      <w:r w:rsidR="0060662D" w:rsidRPr="001636F5">
        <w:rPr>
          <w:bCs/>
          <w:color w:val="000000" w:themeColor="text1"/>
          <w:lang w:val="en-US"/>
        </w:rPr>
        <w:t>When</w:t>
      </w:r>
      <w:r w:rsidR="00292747" w:rsidRPr="001636F5">
        <w:rPr>
          <w:bCs/>
          <w:color w:val="000000" w:themeColor="text1"/>
          <w:lang w:val="en-US"/>
        </w:rPr>
        <w:t xml:space="preserve"> exposed to </w:t>
      </w:r>
      <w:r w:rsidR="00BC0F66" w:rsidRPr="001636F5">
        <w:rPr>
          <w:bCs/>
          <w:color w:val="000000" w:themeColor="text1"/>
          <w:lang w:val="en-US"/>
        </w:rPr>
        <w:t>27 weeks of flywheel leg curl and 9 weeks of horizontal front step training</w:t>
      </w:r>
      <w:r w:rsidR="0060662D" w:rsidRPr="001636F5">
        <w:rPr>
          <w:bCs/>
          <w:color w:val="000000" w:themeColor="text1"/>
          <w:lang w:val="en-US"/>
        </w:rPr>
        <w:t xml:space="preserve">, youth elite soccer players </w:t>
      </w:r>
      <w:r w:rsidR="00BC0F66" w:rsidRPr="001636F5">
        <w:rPr>
          <w:bCs/>
          <w:color w:val="000000" w:themeColor="text1"/>
          <w:lang w:val="en-US"/>
        </w:rPr>
        <w:t>increased</w:t>
      </w:r>
      <w:r w:rsidR="00D13F15" w:rsidRPr="001636F5">
        <w:rPr>
          <w:bCs/>
          <w:color w:val="000000" w:themeColor="text1"/>
          <w:lang w:val="en-US"/>
        </w:rPr>
        <w:t xml:space="preserve"> </w:t>
      </w:r>
      <w:r w:rsidR="00E57CA2">
        <w:rPr>
          <w:bCs/>
          <w:color w:val="000000" w:themeColor="text1"/>
          <w:lang w:val="en-US"/>
        </w:rPr>
        <w:t xml:space="preserve">flywheel </w:t>
      </w:r>
      <w:r w:rsidR="003C3AC0" w:rsidRPr="001636F5">
        <w:rPr>
          <w:bCs/>
          <w:color w:val="000000" w:themeColor="text1"/>
          <w:lang w:val="en-US"/>
        </w:rPr>
        <w:t xml:space="preserve">half-squat </w:t>
      </w:r>
      <w:r w:rsidR="00E57CA2">
        <w:rPr>
          <w:bCs/>
          <w:color w:val="000000" w:themeColor="text1"/>
          <w:lang w:val="en-US"/>
        </w:rPr>
        <w:t xml:space="preserve">and front step </w:t>
      </w:r>
      <w:r w:rsidR="003C3AC0" w:rsidRPr="001636F5">
        <w:rPr>
          <w:bCs/>
          <w:color w:val="000000" w:themeColor="text1"/>
          <w:lang w:val="en-US"/>
        </w:rPr>
        <w:t>power, respectively</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ONE","editor":[{"dropping-particle":"","family":"Lucía","given":"Alejandro","non-dropping-particle":"","parse-names":false,"suffix":""}],"id":"ITEM-1","issue":"10","issued":{"date-parts":[["2018","10","16"]]},"page":"e0205332","title":"In-season eccentric-overload training in elite soccer players: Effects on body composition, strength and sprint performance","type":"article-journal","volume":"13"},"uris":["http://www.mendeley.com/documents/?uuid=d90fccaa-6e7a-491f-a838-899fe4963824"]},{"id":"ITEM-2","itemData":{"DOI":"10.1519/JSC.0000000000002095","ISSN":"1064-8011","PMID":"29068866","abstract":"Núñez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w:instrText>
      </w:r>
      <w:r w:rsidR="009F1927" w:rsidRPr="001636F5">
        <w:rPr>
          <w:bCs/>
          <w:color w:val="000000" w:themeColor="text1"/>
          <w:lang w:val="es-ES"/>
        </w:rPr>
        <w:instrText>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Research","id":"ITEM-2","issue":"11","issued":{"date-parts":[["2017","11"]]},"page":"3177-3186","title":"Does Flywheel Paradigm Training Improve Muscle Volume and Force? A Meta-Analysis","type":"article-journal","volume":"31"},"uris":["http://www.mendeley.com/documents/?uuid=59e222d0-3de6-4b9e-bec2-bd11e8602fd0"]}],"mendeley":{"formattedCitation":"(Nuñez Sanchez and Sáez de Villarreal 2017; Suarez-Arrones et al. 2018)","plainTextFormattedCitation":"(Nuñez Sanchez and Sáez de Villarreal 2017; Suarez-Arrones et al. 2018)","previouslyFormattedCitation":"(Nuñez Sanchez and Sáez de Villarreal 2017; Suarez-Arrones et al. 2018)"},"properties":{"noteIndex":0},"schema":"https://github.com/citation-style-language/schema/raw/master/csl-citation.json"}</w:instrText>
      </w:r>
      <w:r w:rsidR="00D4632D" w:rsidRPr="001636F5">
        <w:rPr>
          <w:bCs/>
          <w:color w:val="000000" w:themeColor="text1"/>
          <w:lang w:val="en-US"/>
        </w:rPr>
        <w:fldChar w:fldCharType="separate"/>
      </w:r>
      <w:r w:rsidR="00035D84" w:rsidRPr="001636F5">
        <w:rPr>
          <w:bCs/>
          <w:noProof/>
          <w:color w:val="000000" w:themeColor="text1"/>
          <w:lang w:val="es-ES"/>
        </w:rPr>
        <w:t>(Nuñez Sanchez and Sáez de Villarreal 2017; Suarez-Arrones et al. 2018)</w:t>
      </w:r>
      <w:r w:rsidR="00D4632D" w:rsidRPr="001636F5">
        <w:rPr>
          <w:bCs/>
          <w:color w:val="000000" w:themeColor="text1"/>
          <w:lang w:val="en-US"/>
        </w:rPr>
        <w:fldChar w:fldCharType="end"/>
      </w:r>
      <w:r w:rsidR="003C3AC0" w:rsidRPr="001636F5">
        <w:rPr>
          <w:bCs/>
          <w:color w:val="000000" w:themeColor="text1"/>
          <w:lang w:val="es-ES"/>
        </w:rPr>
        <w:t>.</w:t>
      </w:r>
      <w:r w:rsidR="00252D5F" w:rsidRPr="001636F5">
        <w:rPr>
          <w:bCs/>
          <w:color w:val="000000" w:themeColor="text1"/>
          <w:lang w:val="es-ES"/>
        </w:rPr>
        <w:t xml:space="preserve"> </w:t>
      </w:r>
      <w:r w:rsidR="00F8069B">
        <w:rPr>
          <w:bCs/>
          <w:color w:val="000000" w:themeColor="text1"/>
          <w:lang w:val="en-US"/>
        </w:rPr>
        <w:t>In support of such findings, the</w:t>
      </w:r>
      <w:r w:rsidR="00B910CD" w:rsidRPr="001636F5">
        <w:rPr>
          <w:bCs/>
          <w:color w:val="000000" w:themeColor="text1"/>
          <w:lang w:val="en-US"/>
        </w:rPr>
        <w:t xml:space="preserve"> literature involving</w:t>
      </w:r>
      <w:r w:rsidR="003845F0" w:rsidRPr="001636F5">
        <w:rPr>
          <w:bCs/>
          <w:color w:val="000000" w:themeColor="text1"/>
          <w:lang w:val="en-US"/>
        </w:rPr>
        <w:t xml:space="preserve"> </w:t>
      </w:r>
      <w:r w:rsidR="00B910CD" w:rsidRPr="001636F5">
        <w:rPr>
          <w:bCs/>
          <w:color w:val="000000" w:themeColor="text1"/>
          <w:lang w:val="en-US"/>
        </w:rPr>
        <w:t>recreationally active</w:t>
      </w:r>
      <w:r w:rsidR="00657141" w:rsidRPr="001636F5">
        <w:rPr>
          <w:bCs/>
          <w:color w:val="000000" w:themeColor="text1"/>
          <w:lang w:val="en-US"/>
        </w:rPr>
        <w:t xml:space="preserve"> </w:t>
      </w:r>
      <w:r w:rsidR="00B910CD" w:rsidRPr="001636F5">
        <w:rPr>
          <w:bCs/>
          <w:color w:val="000000" w:themeColor="text1"/>
          <w:lang w:val="en-US"/>
        </w:rPr>
        <w:t xml:space="preserve">adults </w:t>
      </w:r>
      <w:r w:rsidR="00C13641" w:rsidRPr="001636F5">
        <w:rPr>
          <w:bCs/>
          <w:color w:val="000000" w:themeColor="text1"/>
          <w:lang w:val="en-US"/>
        </w:rPr>
        <w:t xml:space="preserve">and professional team sport </w:t>
      </w:r>
      <w:r w:rsidR="00B910CD" w:rsidRPr="001636F5">
        <w:rPr>
          <w:bCs/>
          <w:color w:val="000000" w:themeColor="text1"/>
          <w:lang w:val="en-US"/>
        </w:rPr>
        <w:t xml:space="preserve">athletes support the efficacy of flywheel training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{"citationItems":[{"id":"ITEM-1","itemData":{"DOI":"10.1007/s00421-014-2836-7","ISBN":"1439-6327 (Electronic)\\r1439-6319 (Linking)","ISSN":"1439-6319","PMID":"24519446","abstract":"PURPOSE: This study assessed markers of muscle damage and training adaptations to eccentric-overload flywheel resistance exercise (RE) in men and women.\\n\\nMETHODS: Dynamic strength (1 RM), jump performance, maximal power at different percentages of 1 RM, and muscle mass in three different portions of the thigh were assessed in 16 men and 16 women before and after 6 weeks (15 sessions) of flywheel supine squat RE training. Plasma creatine kinase (CK) and lactate dehydrogenase (LDH) concentrations were measured before, 24, 48 and 72 h after the first and the last training session.\\n\\nRESULTS: After training, increases in 1 RM were somewhat greater (interaction P &lt; 0.001) in men (25 %) than in women (20 %). Squat and drop jump height and power performance at 50, 60, 70 and 80 % of 1 RM increased after training in both sexes (P &lt; 0.05). Power improvement at 80 % of 1 RM was greater (interaction P &lt; 0.02) in men than women. Muscle mass increased ~5 % in both groups (P &lt; 0.05). CK increased in men after the first training session (P &lt; 0.001), whereas the response in women was unaltered. In both sexes, LDH concentration was greater after the first training session compared with basal values (P &lt; 0.05). After the last session, CK and LDH remained at baseline in both groups.\\n\\nCONCLUSIONS: These results suggest that although improvements in maximal strength and power at high loads may be slightly greater for men, eccentric-overload RE training induces comparable and favorable gains in strength, power, and muscle mass in both men and women. Equally important, it appears muscle damage does not interfere with the adaptations triggered by this training paradigm.","author":[{"dropping-particle":"","family":"Fernandez-Gonzalo","given":"Rodrigo","non-dropping-particle":"","parse-names":false,"suffix":""},{"dropping-particle":"","family":"Lundberg","given":"Tommy R.","non-dropping-particle":"","parse-names":false,"suffix":""},{"dropping-particle":"","family":"Alvarez-Alvarez","given":"Lucia","non-dropping-particle":"","parse-names":false,"suffix":""},{"dropping-particle":"","family":"Paz","given":"José A.","non-dropping-particle":"de","parse-names":false,"suffix":""}],"container-title":"European Journal of Applied Physiology","id":"ITEM-1","issue":"5","issued":{"date-parts":[["2014","5","12"]]},"page":"1075-1084","title":"Muscle damage responses and adaptations to eccentric-overload resistance exercise in men and women","type":"article-journal","volume":"114"},"uris":["http://www.mendeley.com/documents/?uuid=a1eb1ee4-cc00-44fb-835d-c3938ba19ac7"]},{"id":"ITEM-2","itemData":{"DOI":"10.1016/j.jsams.2017.03.004","ISSN":"14402440","PMID":"28385560","abstract":"Objectives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meta-analysis","type":"article-journal","volume":"20"},"uris":["http://www.mendeley.com/documents/?uuid=90350712-c570-4369-b7c8-ead203d4bdc5"]}],"mendeley":{"formattedCitation":"(Fernandez-Gonzalo et al. 2014; Maroto-Izquierdo et al. 2017b)","plainTextFormattedCitation":"(Fernandez-Gonzalo et al. 2014; Maroto-Izquierdo et al. 2017b)","previouslyFormattedCitation":"(Fernandez-Gonzalo et al. 2014; Maroto-Izquierdo et al. 2017b)"},"properties":{"noteIndex":0},"schema":"https://github.com/citation-style-language/schema/raw/master/csl-citation.json"}</w:instrText>
      </w:r>
      <w:r w:rsidR="00D4632D" w:rsidRPr="001636F5">
        <w:rPr>
          <w:bCs/>
          <w:color w:val="000000" w:themeColor="text1"/>
          <w:lang w:val="en-US"/>
        </w:rPr>
        <w:fldChar w:fldCharType="separate"/>
      </w:r>
      <w:r w:rsidR="009F1927" w:rsidRPr="001636F5">
        <w:rPr>
          <w:bCs/>
          <w:noProof/>
          <w:color w:val="000000" w:themeColor="text1"/>
          <w:lang w:val="en-US"/>
        </w:rPr>
        <w:t>(Fernandez-Gonzalo et al. 2014; Maroto-Izquierdo et al. 2017b)</w:t>
      </w:r>
      <w:r w:rsidR="00D4632D" w:rsidRPr="001636F5">
        <w:rPr>
          <w:bCs/>
          <w:color w:val="000000" w:themeColor="text1"/>
          <w:lang w:val="en-US"/>
        </w:rPr>
        <w:fldChar w:fldCharType="end"/>
      </w:r>
      <w:r w:rsidR="0060662D" w:rsidRPr="001636F5">
        <w:rPr>
          <w:bCs/>
          <w:color w:val="000000" w:themeColor="text1"/>
          <w:lang w:val="en-US"/>
        </w:rPr>
        <w:t xml:space="preserve">. The physiological advantages related to flywheel training may elicit </w:t>
      </w:r>
      <w:r w:rsidR="008E60DA" w:rsidRPr="001636F5">
        <w:rPr>
          <w:bCs/>
          <w:color w:val="000000" w:themeColor="text1"/>
          <w:lang w:val="en-US"/>
        </w:rPr>
        <w:t>favorable</w:t>
      </w:r>
      <w:r w:rsidR="0060662D" w:rsidRPr="001636F5">
        <w:rPr>
          <w:bCs/>
          <w:color w:val="000000" w:themeColor="text1"/>
          <w:lang w:val="en-US"/>
        </w:rPr>
        <w:t xml:space="preserve"> adaptations </w:t>
      </w:r>
      <w:r w:rsidR="00A567DC">
        <w:rPr>
          <w:bCs/>
          <w:color w:val="000000" w:themeColor="text1"/>
          <w:lang w:val="en-US"/>
        </w:rPr>
        <w:t>and improve an</w:t>
      </w:r>
      <w:r w:rsidR="0060662D" w:rsidRPr="001636F5">
        <w:rPr>
          <w:bCs/>
          <w:color w:val="000000" w:themeColor="text1"/>
          <w:lang w:val="en-US"/>
        </w:rPr>
        <w:t xml:space="preserve"> athlete’s capability to produce power </w:t>
      </w:r>
      <w:r w:rsidR="006066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10.3389/fphys.2020.00569","ISSN":"1664-042X","author":[{"dropping-particle":"","family":"Beato","given":"Marco","non-dropping-particle":"","parse-names":false,"suffix":""},{"dropping-particle":"","family":"Iacono","given":"Antonio","non-dropping-particle":"Dello","parse-names":false,"suffix":""}],"container-title":"Frontiers in Physiology","id":"ITEM-1","issued":{"date-parts":[["2020","6","3"]]},"title":"Implementing flywheel (isoinertial) exercise in strength training: current evidence, practical recommendations, and future directions","type":"article-journal","volume":"11"},"uris":["http://www.mendeley.com/documents/?uuid=4857cf6e-dd89-41d9-9df7-2407e4c0742d"]}],"mendeley":{"formattedCitation":"(Beato and Dello Iacono 2020)","plainTextFormattedCitation":"(Beato and Dello Iacono 2020)","previouslyFormattedCitation":"(Beato and Dello Iacono 2020)"},"properties":{"noteIndex":0},"schema":"https://github.com/citation-style-language/schema/raw/master/csl-citation.json"}</w:instrText>
      </w:r>
      <w:r w:rsidR="0060662D" w:rsidRPr="001636F5">
        <w:rPr>
          <w:bCs/>
          <w:color w:val="000000" w:themeColor="text1"/>
          <w:lang w:val="en-US"/>
        </w:rPr>
        <w:fldChar w:fldCharType="separate"/>
      </w:r>
      <w:r w:rsidR="0060662D" w:rsidRPr="001636F5">
        <w:rPr>
          <w:bCs/>
          <w:noProof/>
          <w:color w:val="000000" w:themeColor="text1"/>
          <w:lang w:val="en-US"/>
        </w:rPr>
        <w:t>(Beato and Dello Iacono 2020)</w:t>
      </w:r>
      <w:r w:rsidR="0060662D" w:rsidRPr="001636F5">
        <w:rPr>
          <w:bCs/>
          <w:color w:val="000000" w:themeColor="text1"/>
          <w:lang w:val="en-US"/>
        </w:rPr>
        <w:fldChar w:fldCharType="end"/>
      </w:r>
      <w:r w:rsidR="0060662D" w:rsidRPr="001636F5">
        <w:rPr>
          <w:bCs/>
          <w:color w:val="000000" w:themeColor="text1"/>
          <w:lang w:val="en-US"/>
        </w:rPr>
        <w:t xml:space="preserve"> and perform the high intensity demands of soccer </w:t>
      </w:r>
      <w:r w:rsidR="006066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{"citationItems":[{"id":"ITEM-1","itemData":{"DOI":"10.1519/SSC.0000000000000054","ISSN":"1524-1602","author":[{"dropping-particle":"","family":"Turner","given":"Anthony N.","non-dropping-particle":"","parse-names":false,"suffix":""},{"dropping-particle":"","family":"Stewart","given":"Perry F.","non-dropping-particle":"","parse-names":false,"suffix":""}],"container-title":"Strength and Conditioning Journal","id":"ITEM-1","issue":"4","issued":{"date-parts":[["2014","8"]]},"page":"1-13","title":"Strength and conditioning for soccer players","type":"article-journal","volume":"36"},"uris":["http://www.mendeley.com/documents/?uuid=7753d719-78ae-4b61-88ed-9afb54668cc5","http://www.mendeley.com/documents/?uuid=475a19f4-ea7b-4052-a348-f6f39ecdbd2e"]}],"mendeley":{"formattedCitation":"(Turner and Stewart 2014)","plainTextFormattedCitation":"(Turner and Stewart 2014)","previouslyFormattedCitation":"(Turner and Stewart 2014)"},"properties":{"noteIndex":0},"schema":"https://github.com/citation-style-language/schema/raw/master/csl-citation.json"}</w:instrText>
      </w:r>
      <w:r w:rsidR="0060662D" w:rsidRPr="001636F5">
        <w:rPr>
          <w:bCs/>
          <w:color w:val="000000" w:themeColor="text1"/>
          <w:lang w:val="en-US"/>
        </w:rPr>
        <w:fldChar w:fldCharType="separate"/>
      </w:r>
      <w:r w:rsidR="0060662D" w:rsidRPr="001636F5">
        <w:rPr>
          <w:bCs/>
          <w:noProof/>
          <w:color w:val="000000" w:themeColor="text1"/>
          <w:lang w:val="en-US"/>
        </w:rPr>
        <w:t>(Turner and Stewart 2014)</w:t>
      </w:r>
      <w:r w:rsidR="0060662D" w:rsidRPr="001636F5">
        <w:rPr>
          <w:bCs/>
          <w:color w:val="000000" w:themeColor="text1"/>
          <w:lang w:val="en-US"/>
        </w:rPr>
        <w:fldChar w:fldCharType="end"/>
      </w:r>
      <w:r w:rsidR="0060662D" w:rsidRPr="001636F5">
        <w:rPr>
          <w:bCs/>
          <w:color w:val="000000" w:themeColor="text1"/>
          <w:lang w:val="en-US"/>
        </w:rPr>
        <w:t xml:space="preserve">. </w:t>
      </w:r>
      <w:r w:rsidR="00F8069B">
        <w:rPr>
          <w:bCs/>
          <w:color w:val="000000" w:themeColor="text1"/>
          <w:lang w:val="en-US"/>
        </w:rPr>
        <w:t>To enhance practical application and conclusions</w:t>
      </w:r>
      <w:r w:rsidR="00F8069B" w:rsidRPr="001636F5">
        <w:rPr>
          <w:bCs/>
          <w:color w:val="000000" w:themeColor="text1"/>
          <w:lang w:val="en-US"/>
        </w:rPr>
        <w:t xml:space="preserve">, </w:t>
      </w:r>
      <w:r w:rsidR="00F8069B">
        <w:rPr>
          <w:bCs/>
          <w:color w:val="000000" w:themeColor="text1"/>
          <w:lang w:val="en-US"/>
        </w:rPr>
        <w:t xml:space="preserve">future </w:t>
      </w:r>
      <w:r w:rsidR="00F8069B">
        <w:rPr>
          <w:bCs/>
          <w:color w:val="000000" w:themeColor="text1"/>
          <w:lang w:val="en-US"/>
        </w:rPr>
        <w:lastRenderedPageBreak/>
        <w:t xml:space="preserve">investigations </w:t>
      </w:r>
      <w:r w:rsidR="00F8069B" w:rsidRPr="001636F5">
        <w:rPr>
          <w:bCs/>
          <w:color w:val="000000" w:themeColor="text1"/>
          <w:lang w:val="en-US"/>
        </w:rPr>
        <w:t xml:space="preserve">analyzing strength </w:t>
      </w:r>
      <w:r w:rsidR="00A567DC">
        <w:rPr>
          <w:bCs/>
          <w:color w:val="000000" w:themeColor="text1"/>
          <w:lang w:val="en-US"/>
        </w:rPr>
        <w:t xml:space="preserve">or power </w:t>
      </w:r>
      <w:r w:rsidR="00F8069B">
        <w:rPr>
          <w:bCs/>
          <w:color w:val="000000" w:themeColor="text1"/>
          <w:lang w:val="en-US"/>
        </w:rPr>
        <w:t>should</w:t>
      </w:r>
      <w:r w:rsidR="00F8069B" w:rsidRPr="001636F5">
        <w:rPr>
          <w:bCs/>
          <w:color w:val="000000" w:themeColor="text1"/>
          <w:lang w:val="en-US"/>
        </w:rPr>
        <w:t xml:space="preserve"> </w:t>
      </w:r>
      <w:r w:rsidR="00A567DC">
        <w:rPr>
          <w:bCs/>
          <w:color w:val="000000" w:themeColor="text1"/>
          <w:lang w:val="en-US"/>
        </w:rPr>
        <w:t xml:space="preserve">utilize different exercises (Beato et al. 2020a), </w:t>
      </w:r>
      <w:r w:rsidR="00F8069B" w:rsidRPr="001636F5">
        <w:rPr>
          <w:bCs/>
          <w:color w:val="000000" w:themeColor="text1"/>
          <w:lang w:val="en-US"/>
        </w:rPr>
        <w:t>apply control group</w:t>
      </w:r>
      <w:r w:rsidR="00F8069B">
        <w:rPr>
          <w:bCs/>
          <w:color w:val="000000" w:themeColor="text1"/>
          <w:lang w:val="en-US"/>
        </w:rPr>
        <w:t xml:space="preserve">s </w:t>
      </w:r>
      <w:r w:rsidR="00F8069B" w:rsidRPr="001636F5">
        <w:rPr>
          <w:bCs/>
          <w:color w:val="000000" w:themeColor="text1"/>
          <w:lang w:val="en-US"/>
        </w:rPr>
        <w:fldChar w:fldCharType="begin" w:fldLock="1"/>
      </w:r>
      <w:r w:rsidR="00F8069B" w:rsidRPr="001636F5">
        <w:rPr>
          <w:bCs/>
          <w:color w:val="000000" w:themeColor="text1"/>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players","type":"article-journal","volume":"36"},"uris":["http://www.mendeley.com/documents/?uuid=9f0b27f3-1d2c-436f-a975-3bbdb01c584e"]},{"id":"ITEM-2","itemData":{"DOI":"10.1371/journal.pone.0205332","ISSN":"1932-6203","PMID":"30325935","abstract":"The aim of this study was to describe the changes in body composition, strength and sprint performance in response to an entire competitive season of football training supplemented with 2 inertial eccentric-overload training sessions a week in young male professional soccer players. Whole body and regional composition (assessed using dual-energy X-ray absorptiometry), power output in half-squat and 40-m sprinting performance were evaluated in fourteen players. The eccentric-overload training consisted of training sessions a week of 1–2 sets of 10 exercises of upper-body and core (Day 1) and lower-body (Day 2), during the entire competitive season (27 weeks). Whole body fat mass decreased (-6.3 ± 3.6%, ES = -0.99 ± 0.54) substantially while lean mass increased (2.5 ± 0.8%, ES = 0.25 ± 0.09), with some regional differences. There was a substantial increase in half-squat power output (from 3% to 14%, ES from 0.45 to 1.73) and sprint performance (from 1.1% to 1.8%, ES from -0.33 to -0.44), however performance changes were not correlated with changes in body composition. A combined soccer and eccentric-overload training program was able to promote positive changes in body composition and physical factors relevant to both on-field performance and injury prevention in elite soccer players.","author":[{"dropping-particle":"","family":"Suarez-Arrones","given":"Luis","non-dropping-particle":"","parse-names":false,"suffix":""},{"dropping-particle":"","family":"Saez de Villarreal","given":"Eduardo","non-dropping-particle":"","parse-names":false,"suffix":""},{"dropping-particle":"","family":"Núñez","given":"Francisco Javier","non-dropping-particle":"","parse-names":false,"suffix":""},{"dropping-particle":"","family":"Salvo","given":"Valter","non-dropping-particle":"Di","parse-names":false,"suffix":""},{"dropping-particle":"","family":"Petri","given":"Cristian","non-dropping-particle":"","parse-names":false,"suffix":""},{"dropping-particle":"","family":"Buccolini","given":"Alessandro","non-dropping-particle":"","parse-names":false,"suffix":""},{"dropping-particle":"","family":"Maldonado","given":"Rafael Angel","non-dropping-particle":"","parse-names":false,"suffix":""},{"dropping-particle":"","family":"Torreno","given":"Nacho","non-dropping-particle":"","parse-names":false,"suffix":""},{"dropping-particle":"","family":"Mendez-Villanueva","given":"Alberto","non-dropping-particle":"","parse-names":false,"suffix":""}],"container-title":"PLOS ONE","editor":[{"dropping-particle":"","family":"Lucía","given":"Alejandro","non-dropping-particle":"","parse-names":false,"suffix":""}],"id":"ITEM-2","issue":"10","issued":{"date-parts":[["2018","10","16"]]},"page":"e0205332","title":"In-season eccentric-overload training in elite soccer players: Effects on body composition, strength and sprint performance","type":"article-journal","volume":"13"},"uris":["http://www.mendeley.com/documents/?uuid=d90fccaa-6e7a-491f-a838-899fe4963824"]}],"mendeley":{"formattedCitation":"(Suarez-Arrones et al. 2018; Coratella et al. 2019)","plainTextFormattedCitation":"(Suarez-Arrones et al. 2018; Coratella et al. 2019)","previouslyFormattedCitation":"(Suarez-Arrones et al. 2018; Coratella et al. 2019)"},"properties":{"noteIndex":0},"schema":"https://github.com/citation-style-language/schema/raw/master/csl-citation.json"}</w:instrText>
      </w:r>
      <w:r w:rsidR="00F8069B" w:rsidRPr="001636F5">
        <w:rPr>
          <w:bCs/>
          <w:color w:val="000000" w:themeColor="text1"/>
          <w:lang w:val="en-US"/>
        </w:rPr>
        <w:fldChar w:fldCharType="separate"/>
      </w:r>
      <w:r w:rsidR="00F8069B" w:rsidRPr="001636F5">
        <w:rPr>
          <w:bCs/>
          <w:noProof/>
          <w:color w:val="000000" w:themeColor="text1"/>
          <w:lang w:val="en-US"/>
        </w:rPr>
        <w:t>(Suarez-Arrones et al. 2018; Coratella et al. 2019)</w:t>
      </w:r>
      <w:r w:rsidR="00F8069B" w:rsidRPr="001636F5">
        <w:rPr>
          <w:bCs/>
          <w:color w:val="000000" w:themeColor="text1"/>
          <w:lang w:val="en-US"/>
        </w:rPr>
        <w:fldChar w:fldCharType="end"/>
      </w:r>
      <w:r w:rsidR="00F8069B">
        <w:rPr>
          <w:bCs/>
          <w:color w:val="000000" w:themeColor="text1"/>
          <w:lang w:val="en-US"/>
        </w:rPr>
        <w:t xml:space="preserve">, </w:t>
      </w:r>
      <w:r w:rsidR="00B910CD" w:rsidRPr="001636F5">
        <w:rPr>
          <w:bCs/>
          <w:color w:val="000000" w:themeColor="text1"/>
          <w:lang w:val="en-US"/>
        </w:rPr>
        <w:t>account for i</w:t>
      </w:r>
      <w:r w:rsidR="00657141" w:rsidRPr="001636F5">
        <w:rPr>
          <w:bCs/>
          <w:color w:val="000000" w:themeColor="text1"/>
          <w:lang w:val="en-US"/>
        </w:rPr>
        <w:t>nertial loa</w:t>
      </w:r>
      <w:r w:rsidR="00F8069B">
        <w:rPr>
          <w:bCs/>
          <w:color w:val="000000" w:themeColor="text1"/>
          <w:lang w:val="en-US"/>
        </w:rPr>
        <w:t xml:space="preserve">d and consider </w:t>
      </w:r>
      <w:r w:rsidR="00657141" w:rsidRPr="001636F5">
        <w:rPr>
          <w:bCs/>
          <w:color w:val="000000" w:themeColor="text1"/>
          <w:lang w:val="en-US"/>
        </w:rPr>
        <w:t>training experience</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{"citationItems":[{"id":"ITEM-1","itemData":{"DOI":"10.1080/17461391.2017.1282046","ISSN":"1746-1391","PMID":"28152673","abstract":"© 2017 European College of Sport ScienceTo investigate the influence of adding a weekly eccentric-overload training (EOT) session in several athletic performance’s tests, 18 team-handball players were assigned either to an EOT (n = 11) or a Control (n = 7) group. Both groups continued to perform the same habitual strength training, but the EOT group added one session/week during a 7-week training programme consisting of four sets of eight repetitions for the bilateral half-squat and unilateral lunge exercises. The test battery included handball throwing velocity, maximum dynamic strength (1RM), countermovement jump (CMJ), 20 m sprint, triple hop for distance, and eccentric/concentric power in both the half-squat and lunge exercises. Data were analysed using magnitude-based inferences. Both groups improved their 1RM in the half squat, 20 m sprint time, and CMJ performance to a similar extent, but the EOT group showed a beneficial effect for both right [(42/58/0), possibly positive] and left [(99/1/0), very likely positive] triple hop for distance performance. In addition, the EOT group showed greater power output improvements in both eccentric and concentric phases of the half-squat (difference in percent of change ranging from 6.5% to 22.0%) and lunge exercises (difference in per cent of change ranging from 13.1% to 24.9%). Nevertheless, no group showed changes in handball throwing velocity. Selected variables related to team-handball performance (i.e. functional jumping performance, power output) can be improved by adding a single EOT session per week, highlighting the usefulness of this low-volume/high-intensity training when aiming at optimizing dynamic athletic performance.","author":[{"dropping-particle":"","family":"Sabido","given":"Rafael","non-dropping-particle":"","parse-names":false,"suffix":""},{"dropping-particle":"","family":"Hernández-Davó","given":"Jose Luis","non-dropping-particle":"","parse-names":false,"suffix":""},{"dropping-particle":"","family":"Botella","given":"Javier","non-dropping-particle":"","parse-names":false,"suffix":""},{"dropping-particle":"","family":"Navarro","given":"Angel","non-dropping-particle":"","parse-names":false,"suffix":""},{"dropping-particle":"","family":"Tous-Fajardo","given":"Julio","non-dropping-particle":"","parse-names":false,"suffix":""}],"container-title":"European Journal of Sport Science","id":"ITEM-1","issue":"5","issued":{"date-parts":[["2017","5","28"]]},"page":"530-538","title":"Effects of adding a weekly eccentric-overload training session on strength and athletic performance in team-handball players","type":"article-journal","volume":"17"},"uris":["http://www.mendeley.com/documents/?uuid=d82eed97-9338-4ddf-88eb-308e90b5cbca"]},{"id":"ITEM-2","itemData":{"DOI":"10.3390/ijerph17103671","ISSN":"1660-4601","abstract":"This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Health","id":"ITEM-2","issue":"10","issued":{"date-parts":[["2020","5"]]},"page":"3671","title":"Eccentric-overload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prevention","type":"article-journal","volume":"17"},"uris":["http://www.mendeley.com/documents/?uuid=76778254-85f4-4b7f-9f60-368a5cbf3bbd","http://www.mendeley.com/documents/?uuid=d9e817ce-0bc8-419c-b2b6-722a3e927ae3"]}],"mendeley":{"formattedCitation":"(Sabido et al. 2017; Raya-González et al. 2020b)","plainTextFormattedCitation":"(Sabido et al. 2017; Raya-González et al. 2020b)","previouslyFormattedCitation":"(Sabido et al. 2017; Raya-González et al. 2020b)"},"properties":{"noteIndex":0},"schema":"https://github.com/citation-style-language/schema/raw/master/csl-citation.json"}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(Sabido et al. 2017; Raya-González et al. 2020b)</w:t>
      </w:r>
      <w:r w:rsidR="00D4632D" w:rsidRPr="001636F5">
        <w:rPr>
          <w:bCs/>
          <w:color w:val="000000" w:themeColor="text1"/>
          <w:lang w:val="en-US"/>
        </w:rPr>
        <w:fldChar w:fldCharType="end"/>
      </w:r>
      <w:r w:rsidR="00C30795" w:rsidRPr="001636F5">
        <w:rPr>
          <w:bCs/>
          <w:color w:val="000000" w:themeColor="text1"/>
          <w:lang w:val="en-US"/>
        </w:rPr>
        <w:t xml:space="preserve">. </w:t>
      </w:r>
      <w:r w:rsidR="00F8069B">
        <w:rPr>
          <w:bCs/>
          <w:color w:val="000000" w:themeColor="text1"/>
          <w:lang w:val="en-US"/>
        </w:rPr>
        <w:t>Furthermore, it is recommended that validity and reliability of devices and tests be considered when measuring performance changes (Beato et al. 2020</w:t>
      </w:r>
      <w:r w:rsidR="007B7BD7">
        <w:rPr>
          <w:bCs/>
          <w:color w:val="000000" w:themeColor="text1"/>
          <w:lang w:val="en-US"/>
        </w:rPr>
        <w:t>b</w:t>
      </w:r>
      <w:r w:rsidR="00F8069B">
        <w:rPr>
          <w:bCs/>
          <w:color w:val="000000" w:themeColor="text1"/>
          <w:lang w:val="en-US"/>
        </w:rPr>
        <w:t xml:space="preserve">). </w:t>
      </w:r>
      <w:r w:rsidR="00410935" w:rsidRPr="001636F5">
        <w:rPr>
          <w:bCs/>
          <w:color w:val="000000" w:themeColor="text1"/>
          <w:lang w:val="en-US"/>
        </w:rPr>
        <w:t xml:space="preserve">Although </w:t>
      </w:r>
      <w:r w:rsidR="00B34C3F" w:rsidRPr="001636F5">
        <w:rPr>
          <w:bCs/>
          <w:color w:val="000000" w:themeColor="text1"/>
          <w:lang w:val="en-US"/>
        </w:rPr>
        <w:t>the</w:t>
      </w:r>
      <w:r w:rsidR="00410935" w:rsidRPr="001636F5">
        <w:rPr>
          <w:bCs/>
          <w:color w:val="000000" w:themeColor="text1"/>
          <w:lang w:val="en-US"/>
        </w:rPr>
        <w:t xml:space="preserve"> optimal </w:t>
      </w:r>
      <w:r w:rsidR="00B34C3F" w:rsidRPr="001636F5">
        <w:rPr>
          <w:bCs/>
          <w:color w:val="000000" w:themeColor="text1"/>
          <w:lang w:val="en-US"/>
        </w:rPr>
        <w:t>strategy</w:t>
      </w:r>
      <w:r w:rsidR="000123DE" w:rsidRPr="001636F5">
        <w:rPr>
          <w:bCs/>
          <w:color w:val="000000" w:themeColor="text1"/>
          <w:lang w:val="en-US"/>
        </w:rPr>
        <w:t xml:space="preserve"> for </w:t>
      </w:r>
      <w:r w:rsidR="00B34C3F" w:rsidRPr="001636F5">
        <w:rPr>
          <w:bCs/>
          <w:color w:val="000000" w:themeColor="text1"/>
          <w:lang w:val="en-US"/>
        </w:rPr>
        <w:t xml:space="preserve">applying </w:t>
      </w:r>
      <w:r w:rsidR="000123DE" w:rsidRPr="001636F5">
        <w:rPr>
          <w:bCs/>
          <w:color w:val="000000" w:themeColor="text1"/>
          <w:lang w:val="en-US"/>
        </w:rPr>
        <w:t>flywheel training</w:t>
      </w:r>
      <w:r w:rsidR="003C3AC0" w:rsidRPr="001636F5">
        <w:rPr>
          <w:bCs/>
          <w:color w:val="000000" w:themeColor="text1"/>
          <w:lang w:val="en-US"/>
        </w:rPr>
        <w:t xml:space="preserve"> remains unclear</w:t>
      </w:r>
      <w:r w:rsidR="00C64144"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10.3389/fphys.2020.00569","ISSN":"1664-042X","author":[{"dropping-particle":"","family":"Beato","given":"Marco","non-dropping-particle":"","parse-names":false,"suffix":""},{"dropping-particle":"","family":"Iacono","given":"Antonio","non-dropping-particle":"Dello","parse-names":false,"suffix":""}],"container-title":"Frontiers in Physiology","id":"ITEM-1","issued":{"date-parts":[["2020","6","3"]]},"title":"Implementing flywheel (isoinertial) exercise in strength training: current evidence, practical recommendations, and future directions","type":"article-journal","volume":"11"},"uris":["http://www.mendeley.com/documents/?uuid=4857cf6e-dd89-41d9-9df7-2407e4c0742d"]},{"id":"ITEM-2","itemData":{"DOI":"10.1111/sms.13941","ISSN":"0905-7188","author":[{"dropping-particle":"","family":"Timmins","given":"Ryan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Sports","id":"ITEM-2","issued":{"date-parts":[["2021","2","22"]]},"title":"Sprinting, strength and architectural adaptations following hamstring training in Australian footballers.","type":"article-journal"},"uris":["http://www.mendeley.com/documents/?uuid=49beb53f-4dc9-41c0-9062-b1306ff8ccfc"]},{"id":"ITEM-3","itemData":{"DOI":"10.1186/s40798-018-0169-5","ISSN":"2199-1170","PMID":"30547232","abstract":"BACKGROUND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Open","id":"ITEM-3","issue":"1","issued":{"date-parts":[["2018","12","13"]]},"page":"55","title":"Effects of flywheel training on strength-related variables: a meta-analysis","type":"article-journal","volume":"4"},"uris":["http://www.mendeley.com/documents/?uuid=adff573b-3b17-4d22-b66e-aaa5377569c0"]}],"mendeley":{"formattedCitation":"(Petré et al. 2018; Beato and Dello Iacono 2020; Timmins et al. 2021)","plainTextFormattedCitation":"(Petré et al. 2018; Beato and Dello Iacono 2020; Timmins et al. 2021)","previouslyFormattedCitation":"(Petré et al. 2018; Beato and Dello Iacono 2020; Timmins et al. 2021)"},"properties":{"noteIndex":0},"schema":"https://github.com/citation-style-language/schema/raw/master/csl-citation.json"}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(Petré et al. 2018; Beato and Dello Iacono 2020; Timmins et al. 2021)</w:t>
      </w:r>
      <w:r w:rsidR="00D4632D" w:rsidRPr="001636F5">
        <w:rPr>
          <w:bCs/>
          <w:color w:val="000000" w:themeColor="text1"/>
          <w:lang w:val="en-US"/>
        </w:rPr>
        <w:fldChar w:fldCharType="end"/>
      </w:r>
      <w:r w:rsidR="00D4632D" w:rsidRPr="001636F5">
        <w:rPr>
          <w:bCs/>
          <w:color w:val="000000" w:themeColor="text1"/>
          <w:lang w:val="en-US"/>
        </w:rPr>
        <w:t xml:space="preserve">, </w:t>
      </w:r>
      <w:r w:rsidR="00170CA1" w:rsidRPr="001636F5">
        <w:rPr>
          <w:bCs/>
          <w:color w:val="000000" w:themeColor="text1"/>
          <w:lang w:val="en-US"/>
        </w:rPr>
        <w:t xml:space="preserve">the </w:t>
      </w:r>
      <w:r w:rsidR="00D13F15" w:rsidRPr="001636F5">
        <w:rPr>
          <w:bCs/>
          <w:color w:val="000000" w:themeColor="text1"/>
          <w:lang w:val="en-US"/>
        </w:rPr>
        <w:t xml:space="preserve">overarching </w:t>
      </w:r>
      <w:r w:rsidR="00170CA1" w:rsidRPr="001636F5">
        <w:rPr>
          <w:bCs/>
          <w:color w:val="000000" w:themeColor="text1"/>
          <w:lang w:val="en-US"/>
        </w:rPr>
        <w:t>evidence suggests it</w:t>
      </w:r>
      <w:r w:rsidR="00B34C3F" w:rsidRPr="001636F5">
        <w:rPr>
          <w:bCs/>
          <w:color w:val="000000" w:themeColor="text1"/>
          <w:lang w:val="en-US"/>
        </w:rPr>
        <w:t xml:space="preserve"> can </w:t>
      </w:r>
      <w:r w:rsidR="00170CA1" w:rsidRPr="001636F5">
        <w:rPr>
          <w:bCs/>
          <w:color w:val="000000" w:themeColor="text1"/>
          <w:lang w:val="en-US"/>
        </w:rPr>
        <w:t xml:space="preserve">be </w:t>
      </w:r>
      <w:r w:rsidR="00B34C3F" w:rsidRPr="001636F5">
        <w:rPr>
          <w:bCs/>
          <w:color w:val="000000" w:themeColor="text1"/>
          <w:lang w:val="en-US"/>
        </w:rPr>
        <w:t xml:space="preserve">effectively </w:t>
      </w:r>
      <w:r w:rsidR="00170CA1" w:rsidRPr="001636F5">
        <w:rPr>
          <w:bCs/>
          <w:color w:val="000000" w:themeColor="text1"/>
          <w:lang w:val="en-US"/>
        </w:rPr>
        <w:t xml:space="preserve">implemented in </w:t>
      </w:r>
      <w:r w:rsidR="005E1335" w:rsidRPr="001636F5">
        <w:rPr>
          <w:bCs/>
          <w:color w:val="000000" w:themeColor="text1"/>
          <w:lang w:val="en-US"/>
        </w:rPr>
        <w:t xml:space="preserve">male </w:t>
      </w:r>
      <w:r w:rsidR="00170CA1" w:rsidRPr="001636F5">
        <w:rPr>
          <w:bCs/>
          <w:color w:val="000000" w:themeColor="text1"/>
          <w:lang w:val="en-US"/>
        </w:rPr>
        <w:t>soccer</w:t>
      </w:r>
      <w:r w:rsidR="000123DE" w:rsidRPr="001636F5">
        <w:rPr>
          <w:bCs/>
          <w:color w:val="000000" w:themeColor="text1"/>
          <w:lang w:val="en-US"/>
        </w:rPr>
        <w:t xml:space="preserve"> </w:t>
      </w:r>
      <w:r w:rsidR="00170CA1" w:rsidRPr="001636F5">
        <w:rPr>
          <w:bCs/>
          <w:color w:val="000000" w:themeColor="text1"/>
          <w:lang w:val="en-US"/>
        </w:rPr>
        <w:t>environments to enhance s</w:t>
      </w:r>
      <w:r w:rsidR="000123DE" w:rsidRPr="001636F5">
        <w:rPr>
          <w:bCs/>
          <w:color w:val="000000" w:themeColor="text1"/>
          <w:lang w:val="en-US"/>
        </w:rPr>
        <w:t>trength and power</w:t>
      </w:r>
      <w:r w:rsidR="009B061E" w:rsidRPr="001636F5">
        <w:rPr>
          <w:bCs/>
          <w:color w:val="000000" w:themeColor="text1"/>
          <w:lang w:val="en-US"/>
        </w:rPr>
        <w:t xml:space="preserve">. </w:t>
      </w:r>
      <w:r w:rsidR="005E1335" w:rsidRPr="001636F5">
        <w:rPr>
          <w:bCs/>
          <w:color w:val="000000" w:themeColor="text1"/>
          <w:lang w:val="en-US"/>
        </w:rPr>
        <w:t xml:space="preserve">Investigation into the response of female soccer players to flywheel training protocols </w:t>
      </w:r>
      <w:r w:rsidR="0060662D" w:rsidRPr="001636F5">
        <w:rPr>
          <w:bCs/>
          <w:color w:val="000000" w:themeColor="text1"/>
          <w:lang w:val="en-US"/>
        </w:rPr>
        <w:t>will</w:t>
      </w:r>
      <w:r w:rsidR="005E1335" w:rsidRPr="001636F5">
        <w:rPr>
          <w:bCs/>
          <w:color w:val="000000" w:themeColor="text1"/>
          <w:lang w:val="en-US"/>
        </w:rPr>
        <w:t xml:space="preserve"> also enhance implementation. </w:t>
      </w:r>
    </w:p>
    <w:p w14:paraId="60060BC3" w14:textId="2119BDD4" w:rsidR="007A7F37" w:rsidRPr="001636F5" w:rsidRDefault="007A7F37" w:rsidP="001636F5">
      <w:pPr>
        <w:spacing w:line="360" w:lineRule="auto"/>
        <w:jc w:val="both"/>
        <w:rPr>
          <w:bCs/>
          <w:color w:val="000000" w:themeColor="text1"/>
          <w:lang w:val="en-US"/>
        </w:rPr>
      </w:pPr>
    </w:p>
    <w:p w14:paraId="74DE8862" w14:textId="715FCF1A" w:rsidR="00382867" w:rsidRPr="001636F5" w:rsidRDefault="00496F21" w:rsidP="001636F5">
      <w:pPr>
        <w:spacing w:line="360" w:lineRule="auto"/>
        <w:jc w:val="both"/>
        <w:rPr>
          <w:bCs/>
          <w:color w:val="000000" w:themeColor="text1"/>
          <w:lang w:val="en-US"/>
        </w:rPr>
      </w:pPr>
      <w:r w:rsidRPr="001636F5">
        <w:rPr>
          <w:bCs/>
          <w:i/>
          <w:iCs/>
          <w:color w:val="000000" w:themeColor="text1"/>
          <w:lang w:val="en-US"/>
        </w:rPr>
        <w:t>Jump</w:t>
      </w:r>
    </w:p>
    <w:p w14:paraId="11BAFAC6" w14:textId="1B8AD604" w:rsidR="00FB5638" w:rsidRPr="001636F5" w:rsidRDefault="00382867" w:rsidP="001636F5">
      <w:pPr>
        <w:spacing w:line="360" w:lineRule="auto"/>
        <w:ind w:firstLine="709"/>
        <w:jc w:val="both"/>
        <w:rPr>
          <w:bCs/>
          <w:color w:val="000000" w:themeColor="text1"/>
          <w:lang w:val="es-ES"/>
        </w:rPr>
      </w:pPr>
      <w:r w:rsidRPr="001636F5">
        <w:rPr>
          <w:bCs/>
          <w:color w:val="000000" w:themeColor="text1"/>
          <w:lang w:val="en-US"/>
        </w:rPr>
        <w:t>T</w:t>
      </w:r>
      <w:r w:rsidR="006D78A0" w:rsidRPr="001636F5">
        <w:rPr>
          <w:bCs/>
          <w:color w:val="000000" w:themeColor="text1"/>
          <w:lang w:val="en-US"/>
        </w:rPr>
        <w:t xml:space="preserve">he current review </w:t>
      </w:r>
      <w:r w:rsidR="00106916" w:rsidRPr="001636F5">
        <w:rPr>
          <w:bCs/>
          <w:color w:val="000000" w:themeColor="text1"/>
          <w:lang w:val="en-US"/>
        </w:rPr>
        <w:t xml:space="preserve">in soccer players </w:t>
      </w:r>
      <w:r w:rsidR="00292747" w:rsidRPr="001636F5">
        <w:rPr>
          <w:bCs/>
          <w:color w:val="000000" w:themeColor="text1"/>
          <w:lang w:val="en-US"/>
        </w:rPr>
        <w:t xml:space="preserve">is in agreement with previous </w:t>
      </w:r>
      <w:r w:rsidR="00EA295B" w:rsidRPr="001636F5">
        <w:rPr>
          <w:bCs/>
          <w:color w:val="000000" w:themeColor="text1"/>
          <w:lang w:val="en-US"/>
        </w:rPr>
        <w:t>evidence</w:t>
      </w:r>
      <w:r w:rsidRPr="001636F5">
        <w:rPr>
          <w:bCs/>
          <w:color w:val="000000" w:themeColor="text1"/>
          <w:lang w:val="en-US"/>
        </w:rPr>
        <w:t xml:space="preserve"> </w:t>
      </w:r>
      <w:r w:rsidR="006D78A0" w:rsidRPr="001636F5">
        <w:rPr>
          <w:bCs/>
          <w:color w:val="000000" w:themeColor="text1"/>
          <w:lang w:val="en-US"/>
        </w:rPr>
        <w:t xml:space="preserve">that flywheel training </w:t>
      </w:r>
      <w:r w:rsidR="00292747" w:rsidRPr="001636F5">
        <w:rPr>
          <w:bCs/>
          <w:color w:val="000000" w:themeColor="text1"/>
          <w:lang w:val="en-US"/>
        </w:rPr>
        <w:t>can</w:t>
      </w:r>
      <w:r w:rsidR="006D78A0" w:rsidRPr="001636F5">
        <w:rPr>
          <w:bCs/>
          <w:color w:val="000000" w:themeColor="text1"/>
          <w:lang w:val="en-US"/>
        </w:rPr>
        <w:t xml:space="preserve"> effective</w:t>
      </w:r>
      <w:r w:rsidR="00292747" w:rsidRPr="001636F5">
        <w:rPr>
          <w:bCs/>
          <w:color w:val="000000" w:themeColor="text1"/>
          <w:lang w:val="en-US"/>
        </w:rPr>
        <w:t>ly</w:t>
      </w:r>
      <w:r w:rsidR="006D78A0" w:rsidRPr="001636F5">
        <w:rPr>
          <w:bCs/>
          <w:color w:val="000000" w:themeColor="text1"/>
          <w:lang w:val="en-US"/>
        </w:rPr>
        <w:t xml:space="preserve"> enhance </w:t>
      </w:r>
      <w:r w:rsidR="00292747" w:rsidRPr="001636F5">
        <w:rPr>
          <w:bCs/>
          <w:color w:val="000000" w:themeColor="text1"/>
          <w:lang w:val="en-US"/>
        </w:rPr>
        <w:t>jump</w:t>
      </w:r>
      <w:r w:rsidR="00502C9B" w:rsidRPr="001636F5">
        <w:rPr>
          <w:bCs/>
          <w:color w:val="000000" w:themeColor="text1"/>
          <w:lang w:val="en-US"/>
        </w:rPr>
        <w:t>ing</w:t>
      </w:r>
      <w:r w:rsidR="00292747" w:rsidRPr="001636F5">
        <w:rPr>
          <w:bCs/>
          <w:color w:val="000000" w:themeColor="text1"/>
          <w:lang w:val="en-US"/>
        </w:rPr>
        <w:t xml:space="preserve"> ability</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10.3389/fphys.2020.00569","ISSN":"1664-042X","author":[{"dropping-particle":"","family":"Beato","given":"Marco","non-dropping-particle":"","parse-names":false,"suffix":""},{"dropping-particle":"","family":"Iacono","given":"Antonio","non-dropping-particle":"Dello","parse-names":false,"suffix":""}],"container-title":"Frontiers in Physiology","id":"ITEM-1","issued":{"date-parts":[["2020","6","3"]]},"title":"Implementing flywheel (isoinertial) exercise in strength training: current evidence, practical recommendations, and future directions","type":"article-journal","volume":"11"},"uris":["http://www.mendeley.com/documents/?uuid=4857cf6e-dd89-41d9-9df7-2407e4c0742d"]},{"id":"ITEM-2","itemData":{"DOI":"10.1186/s40798-018-0169-5","ISSN":"2199-1170","PMID":"30547232","abstract":"BACKGROUND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Open","id":"ITEM-2","issue":"1","issued":{"date-parts":[["2018","12","13"]]},"page":"55","title":"Effects of flywheel training on strength-related variables: a meta-analysis","type":"article-journal","volume":"4"},"uris":["http://www.mendeley.com/documents/?uuid=adff573b-3b17-4d22-b66e-aaa5377569c0"]}],"mendeley":{"formattedCitation":"(Petré et al. 2018; Beato and Dello Iacono 2020)","plainTextFormattedCitation":"(Petré et al. 2018; Beato and Dello Iacono 2020)","previouslyFormattedCitation":"(Petré et al. 2018; Beato and Dello Iacono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(Petré et al. 2018; Beato and Dello Iacono 2020)</w:t>
      </w:r>
      <w:r w:rsidR="00D4632D" w:rsidRPr="001636F5">
        <w:rPr>
          <w:bCs/>
          <w:color w:val="000000" w:themeColor="text1"/>
          <w:lang w:val="en-US"/>
        </w:rPr>
        <w:fldChar w:fldCharType="end"/>
      </w:r>
      <w:r w:rsidR="006D78A0" w:rsidRPr="001636F5">
        <w:rPr>
          <w:bCs/>
          <w:color w:val="000000" w:themeColor="text1"/>
          <w:lang w:val="en-US"/>
        </w:rPr>
        <w:t xml:space="preserve">.  </w:t>
      </w:r>
      <w:r w:rsidR="002F5894" w:rsidRPr="001636F5">
        <w:rPr>
          <w:bCs/>
          <w:color w:val="000000" w:themeColor="text1"/>
          <w:lang w:val="en-US"/>
        </w:rPr>
        <w:t xml:space="preserve">The improved </w:t>
      </w:r>
      <w:r w:rsidR="007A3AA5" w:rsidRPr="001636F5">
        <w:rPr>
          <w:bCs/>
          <w:color w:val="000000" w:themeColor="text1"/>
          <w:lang w:val="en-US"/>
        </w:rPr>
        <w:t>utilization</w:t>
      </w:r>
      <w:r w:rsidR="002F5894" w:rsidRPr="001636F5">
        <w:rPr>
          <w:bCs/>
          <w:color w:val="000000" w:themeColor="text1"/>
          <w:lang w:val="en-US"/>
        </w:rPr>
        <w:t xml:space="preserve"> of elastic potential energy during the stretch shortening cycle that is developed with flywheel training may be a key contributor to enhanced jump performance </w:t>
      </w:r>
      <w:r w:rsidR="002F5894"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{"citationItems":[{"id":"ITEM-1","itemData":{"DOI":"10.1519/JSC.0000000000001539","ISSN":"1064-8011","author":[{"dropping-particle":"","family":"Bridgeman","given":"Lee A.","non-dropping-particle":"","parse-names":false,"suffix":""},{"dropping-particle":"","family":"McGuigan","given":"Michael R.","non-dropping-particle":"","parse-names":false,"suffix":""},{"dropping-particle":"","family":"Gill","given":"Nicholas D.","non-dropping-particle":"","parse-names":false,"suffix":""},{"dropping-particle":"","family":"Dulson","given":"Deborah K.","non-dropping-particle":"","parse-names":false,"suffix":""}],"container-title":"Journal of Strength and Conditioning Research","id":"ITEM-1","issue":"1","issued":{"date-parts":[["2018","1"]]},"page":"255-260","title":"Relationships between concentric and eccentric strength and countermovement jump performance in resistance trained men","type":"article-journal","volume":"32"},"uris":["http://www.mendeley.com/documents/?uuid=d41664d5-b02a-497c-b893-5564203aad83","http://www.mendeley.com/documents/?uuid=e98f7821-c676-47b1-93f3-b6b51be011a1"]}],"mendeley":{"formattedCitation":"(Bridgeman et al. 2018)","plainTextFormattedCitation":"(Bridgeman et al. 2018)","previouslyFormattedCitation":"(Bridgeman et al. 2018)"},"properties":{"noteIndex":0},"schema":"https://github.com/citation-style-language/schema/raw/master/csl-citation.json"}</w:instrText>
      </w:r>
      <w:r w:rsidR="002F5894" w:rsidRPr="001636F5">
        <w:rPr>
          <w:bCs/>
          <w:color w:val="000000" w:themeColor="text1"/>
          <w:lang w:val="en-US"/>
        </w:rPr>
        <w:fldChar w:fldCharType="separate"/>
      </w:r>
      <w:r w:rsidR="002F5894" w:rsidRPr="001636F5">
        <w:rPr>
          <w:bCs/>
          <w:noProof/>
          <w:color w:val="000000" w:themeColor="text1"/>
          <w:lang w:val="en-US"/>
        </w:rPr>
        <w:t>(Bridgeman et al. 2018)</w:t>
      </w:r>
      <w:r w:rsidR="002F5894" w:rsidRPr="001636F5">
        <w:rPr>
          <w:bCs/>
          <w:color w:val="000000" w:themeColor="text1"/>
          <w:lang w:val="en-US"/>
        </w:rPr>
        <w:fldChar w:fldCharType="end"/>
      </w:r>
      <w:r w:rsidR="002F5894" w:rsidRPr="001636F5">
        <w:rPr>
          <w:bCs/>
          <w:color w:val="000000" w:themeColor="text1"/>
          <w:lang w:val="en-US"/>
        </w:rPr>
        <w:t xml:space="preserve">.  </w:t>
      </w:r>
      <w:r w:rsidR="00583CA3" w:rsidRPr="001636F5">
        <w:rPr>
          <w:bCs/>
          <w:color w:val="000000" w:themeColor="text1"/>
          <w:lang w:val="en-US"/>
        </w:rPr>
        <w:t xml:space="preserve">A systematic review investigating the effect of flywheel training on team sport athletes reported a significant </w:t>
      </w:r>
      <w:r w:rsidR="00583CA3" w:rsidRPr="00321936">
        <w:rPr>
          <w:bCs/>
          <w:i/>
          <w:iCs/>
          <w:color w:val="FF0000"/>
          <w:lang w:val="en-US"/>
        </w:rPr>
        <w:t>moderate</w:t>
      </w:r>
      <w:r w:rsidR="00583CA3" w:rsidRPr="00321936">
        <w:rPr>
          <w:bCs/>
          <w:color w:val="FF0000"/>
          <w:lang w:val="en-US"/>
        </w:rPr>
        <w:t xml:space="preserve"> </w:t>
      </w:r>
      <w:r w:rsidR="00583CA3" w:rsidRPr="001636F5">
        <w:rPr>
          <w:bCs/>
          <w:color w:val="000000" w:themeColor="text1"/>
          <w:lang w:val="en-US"/>
        </w:rPr>
        <w:t>effect on CMJ performance,</w:t>
      </w:r>
      <w:r w:rsidR="009E3C1F" w:rsidRPr="001636F5">
        <w:rPr>
          <w:bCs/>
          <w:color w:val="000000" w:themeColor="text1"/>
          <w:lang w:val="en-US"/>
        </w:rPr>
        <w:t xml:space="preserve"> </w:t>
      </w:r>
      <w:r w:rsidR="00583CA3" w:rsidRPr="001636F5">
        <w:rPr>
          <w:bCs/>
          <w:color w:val="000000" w:themeColor="text1"/>
          <w:lang w:val="en-US"/>
        </w:rPr>
        <w:t>support</w:t>
      </w:r>
      <w:r w:rsidR="00BF6627" w:rsidRPr="001636F5">
        <w:rPr>
          <w:bCs/>
          <w:color w:val="000000" w:themeColor="text1"/>
          <w:lang w:val="en-US"/>
        </w:rPr>
        <w:t>ing</w:t>
      </w:r>
      <w:r w:rsidR="00583CA3" w:rsidRPr="001636F5">
        <w:rPr>
          <w:bCs/>
          <w:color w:val="000000" w:themeColor="text1"/>
          <w:lang w:val="en-US"/>
        </w:rPr>
        <w:t xml:space="preserve"> </w:t>
      </w:r>
      <w:r w:rsidR="00BF6627" w:rsidRPr="001636F5">
        <w:rPr>
          <w:bCs/>
          <w:color w:val="000000" w:themeColor="text1"/>
          <w:lang w:val="en-US"/>
        </w:rPr>
        <w:t>the findings of other systematic review</w:t>
      </w:r>
      <w:r w:rsidR="00F64E43" w:rsidRPr="001636F5">
        <w:rPr>
          <w:bCs/>
          <w:color w:val="000000" w:themeColor="text1"/>
          <w:lang w:val="en-US"/>
        </w:rPr>
        <w:t>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w:instrText>
      </w:r>
      <w:r w:rsidR="009F1927" w:rsidRPr="001636F5">
        <w:rPr>
          <w:bCs/>
          <w:color w:val="000000" w:themeColor="text1"/>
          <w:lang w:val="es-ES"/>
        </w:rPr>
        <w:instrText>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Health","id":"ITEM-2","issue":"10","issued":{"date-parts":[["2020","5"]]},"page":"3671","title":"Eccentric-overload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http://www.mendeley.com/documents/?uuid=a80c9a26-90a1-4acc-99bc-ea0feb1fc90a"]}],"mendeley":{"formattedCitation":"(Maroto-Izquierdo et al. 2017b; Raya-González et al. 2020b)","plainTextFormattedCitation":"(Maroto-Izquierdo et al. 2017b; Raya-González et al. 2020b)","previouslyFormattedCitation":"(Maroto-Izquierdo et al. 2017b; Raya-González et al. 2020b)"},"properties":{"noteIndex":0},"schema":"https://github.com/citation-style-language/schema/raw/master/csl-citation.json"}</w:instrText>
      </w:r>
      <w:r w:rsidR="00D4632D" w:rsidRPr="001636F5">
        <w:rPr>
          <w:bCs/>
          <w:color w:val="000000" w:themeColor="text1"/>
          <w:lang w:val="en-US"/>
        </w:rPr>
        <w:fldChar w:fldCharType="separate"/>
      </w:r>
      <w:r w:rsidR="009F1927" w:rsidRPr="001636F5">
        <w:rPr>
          <w:bCs/>
          <w:noProof/>
          <w:color w:val="000000" w:themeColor="text1"/>
          <w:lang w:val="es-ES"/>
        </w:rPr>
        <w:t>(Maroto-Izquierdo et al. 2017b; Raya-González et al. 2020b)</w:t>
      </w:r>
      <w:r w:rsidR="00D4632D" w:rsidRPr="001636F5">
        <w:rPr>
          <w:bCs/>
          <w:color w:val="000000" w:themeColor="text1"/>
          <w:lang w:val="en-US"/>
        </w:rPr>
        <w:fldChar w:fldCharType="end"/>
      </w:r>
      <w:r w:rsidR="00583CA3" w:rsidRPr="001636F5">
        <w:rPr>
          <w:bCs/>
          <w:color w:val="000000" w:themeColor="text1"/>
          <w:lang w:val="es-ES"/>
        </w:rPr>
        <w:t xml:space="preserve">. </w:t>
      </w:r>
      <w:r w:rsidR="00C72EEC" w:rsidRPr="001636F5">
        <w:rPr>
          <w:bCs/>
          <w:color w:val="000000" w:themeColor="text1"/>
          <w:lang w:val="en-US"/>
        </w:rPr>
        <w:t>In support of this, semi-professional players performing only 8 week</w:t>
      </w:r>
      <w:r w:rsidR="00F64E43" w:rsidRPr="001636F5">
        <w:rPr>
          <w:bCs/>
          <w:color w:val="000000" w:themeColor="text1"/>
          <w:lang w:val="en-US"/>
        </w:rPr>
        <w:t>s</w:t>
      </w:r>
      <w:r w:rsidR="00C72EEC" w:rsidRPr="001636F5">
        <w:rPr>
          <w:bCs/>
          <w:color w:val="000000" w:themeColor="text1"/>
          <w:lang w:val="en-US"/>
        </w:rPr>
        <w:t xml:space="preserve"> </w:t>
      </w:r>
      <w:r w:rsidR="00B851D3">
        <w:rPr>
          <w:bCs/>
          <w:color w:val="000000" w:themeColor="text1"/>
          <w:lang w:val="en-US"/>
        </w:rPr>
        <w:t xml:space="preserve">of </w:t>
      </w:r>
      <w:r w:rsidR="00C72EEC" w:rsidRPr="001636F5">
        <w:rPr>
          <w:bCs/>
          <w:color w:val="000000" w:themeColor="text1"/>
          <w:lang w:val="en-US"/>
        </w:rPr>
        <w:t xml:space="preserve">flywheel squat sessions in-season significantly enhanced squat jump </w:t>
      </w:r>
      <w:r w:rsidR="00C72EEC" w:rsidRPr="00321936">
        <w:rPr>
          <w:bCs/>
          <w:color w:val="FF0000"/>
          <w:lang w:val="en-US"/>
        </w:rPr>
        <w:t>(</w:t>
      </w:r>
      <w:r w:rsidR="00B851D3" w:rsidRPr="00321936">
        <w:rPr>
          <w:bCs/>
          <w:i/>
          <w:iCs/>
          <w:color w:val="FF0000"/>
          <w:lang w:val="en-US"/>
        </w:rPr>
        <w:t>moderate</w:t>
      </w:r>
      <w:r w:rsidR="00C72EEC" w:rsidRPr="00321936">
        <w:rPr>
          <w:bCs/>
          <w:color w:val="FF0000"/>
          <w:lang w:val="en-US"/>
        </w:rPr>
        <w:t xml:space="preserve">) </w:t>
      </w:r>
      <w:r w:rsidR="00C72EEC" w:rsidRPr="001636F5">
        <w:rPr>
          <w:bCs/>
          <w:color w:val="000000" w:themeColor="text1"/>
          <w:lang w:val="en-US"/>
        </w:rPr>
        <w:t xml:space="preserve">and CMJ performance </w:t>
      </w:r>
      <w:r w:rsidR="00C72EEC" w:rsidRPr="00321936">
        <w:rPr>
          <w:bCs/>
          <w:color w:val="FF0000"/>
          <w:lang w:val="en-US"/>
        </w:rPr>
        <w:t>(</w:t>
      </w:r>
      <w:r w:rsidR="00B851D3" w:rsidRPr="00321936">
        <w:rPr>
          <w:bCs/>
          <w:i/>
          <w:iCs/>
          <w:color w:val="FF0000"/>
          <w:lang w:val="en-US"/>
        </w:rPr>
        <w:t>moderate</w:t>
      </w:r>
      <w:r w:rsidR="00C72EEC" w:rsidRPr="00321936">
        <w:rPr>
          <w:bCs/>
          <w:color w:val="FF0000"/>
          <w:lang w:val="en-US"/>
        </w:rPr>
        <w:t>)</w:t>
      </w:r>
      <w:r w:rsidR="00035D84" w:rsidRPr="00321936">
        <w:rPr>
          <w:bCs/>
          <w:color w:val="FF0000"/>
          <w:lang w:val="en-US"/>
        </w:rPr>
        <w:t xml:space="preserve"> </w:t>
      </w:r>
      <w:r w:rsidR="00035D84"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players","type":"article-journal","volume":"36"},"uris":["http://www.mendeley.com/documents/?uuid=9f0b27f3-1d2c-436f-a975-3bbdb01c584e"]}],"mendeley":{"formattedCitation":"(Coratella et al. 2019)","plainTextFormattedCitation":"(Coratella et al. 2019)","previouslyFormattedCitation":"(Coratella et al. 2019)"},"properties":{"noteIndex":0},"schema":"https://github.com/citation-style-language/schema/raw/master/csl-citation.json"}</w:instrText>
      </w:r>
      <w:r w:rsidR="00035D84" w:rsidRPr="001636F5">
        <w:rPr>
          <w:bCs/>
          <w:color w:val="000000" w:themeColor="text1"/>
          <w:lang w:val="en-US"/>
        </w:rPr>
        <w:fldChar w:fldCharType="separate"/>
      </w:r>
      <w:r w:rsidR="00035D84" w:rsidRPr="001636F5">
        <w:rPr>
          <w:bCs/>
          <w:noProof/>
          <w:color w:val="000000" w:themeColor="text1"/>
          <w:lang w:val="en-US"/>
        </w:rPr>
        <w:t>(Coratella et al. 2019)</w:t>
      </w:r>
      <w:r w:rsidR="00035D84" w:rsidRPr="001636F5">
        <w:rPr>
          <w:bCs/>
          <w:color w:val="000000" w:themeColor="text1"/>
          <w:lang w:val="en-US"/>
        </w:rPr>
        <w:fldChar w:fldCharType="end"/>
      </w:r>
      <w:r w:rsidR="00C72EEC" w:rsidRPr="001636F5">
        <w:rPr>
          <w:bCs/>
          <w:color w:val="000000" w:themeColor="text1"/>
          <w:lang w:val="en-US"/>
        </w:rPr>
        <w:t>.</w:t>
      </w:r>
      <w:r w:rsidR="00502C9B" w:rsidRPr="001636F5">
        <w:rPr>
          <w:bCs/>
          <w:color w:val="000000" w:themeColor="text1"/>
          <w:lang w:val="en-US"/>
        </w:rPr>
        <w:t xml:space="preserve"> Similarly, when 38 amateur adult male soccer players were exposed to bi-weekly</w:t>
      </w:r>
      <w:r w:rsidR="00C72EEC" w:rsidRPr="001636F5">
        <w:rPr>
          <w:bCs/>
          <w:color w:val="000000" w:themeColor="text1"/>
          <w:lang w:val="en-US"/>
        </w:rPr>
        <w:t xml:space="preserve"> </w:t>
      </w:r>
      <w:r w:rsidR="00502C9B" w:rsidRPr="001636F5">
        <w:rPr>
          <w:bCs/>
          <w:color w:val="000000" w:themeColor="text1"/>
          <w:lang w:val="en-US"/>
        </w:rPr>
        <w:t>flywheel</w:t>
      </w:r>
      <w:r w:rsidR="00321936">
        <w:rPr>
          <w:bCs/>
          <w:color w:val="000000" w:themeColor="text1"/>
          <w:lang w:val="en-US"/>
        </w:rPr>
        <w:t xml:space="preserve"> </w:t>
      </w:r>
      <w:r w:rsidR="00502C9B" w:rsidRPr="001636F5">
        <w:rPr>
          <w:bCs/>
          <w:color w:val="000000" w:themeColor="text1"/>
          <w:lang w:val="en-US"/>
        </w:rPr>
        <w:t xml:space="preserve">squats </w:t>
      </w:r>
      <w:r w:rsidR="00656F52" w:rsidRPr="001636F5">
        <w:rPr>
          <w:bCs/>
          <w:color w:val="000000" w:themeColor="text1"/>
          <w:lang w:val="en-US"/>
        </w:rPr>
        <w:t xml:space="preserve">over a 6 week period, CMJ </w:t>
      </w:r>
      <w:r w:rsidR="00502C9B" w:rsidRPr="001636F5">
        <w:rPr>
          <w:bCs/>
          <w:color w:val="000000" w:themeColor="text1"/>
          <w:lang w:val="en-US"/>
        </w:rPr>
        <w:t xml:space="preserve">performance </w:t>
      </w:r>
      <w:r w:rsidR="00656F52" w:rsidRPr="001636F5">
        <w:rPr>
          <w:bCs/>
          <w:color w:val="000000" w:themeColor="text1"/>
          <w:lang w:val="en-US"/>
        </w:rPr>
        <w:t>was significantly enhanced</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Rehabilitation","id":"ITEM-1","issue":"1","issued":{"date-parts":[["2020","12","2"]]},"page":"61","title":"Flywheel squats versus free weight high load squats for improving high velocity movements in football. A randomized controlled trial","type":"article-journal","volume":"12"},"uris":["http://www.mendeley.com/documents/?uuid=eb6a4ee2-5111-464c-bea9-391ccfb6375e"]}],"mendeley":{"formattedCitation":"(Sagelv et al. 2020)","plainTextFormattedCitation":"(Sagelv et al. 2020)","previouslyFormattedCitation":"(Sagelv et al.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(Sagelv et al. 2020)</w:t>
      </w:r>
      <w:r w:rsidR="00D4632D" w:rsidRPr="001636F5">
        <w:rPr>
          <w:bCs/>
          <w:color w:val="000000" w:themeColor="text1"/>
          <w:lang w:val="en-US"/>
        </w:rPr>
        <w:fldChar w:fldCharType="end"/>
      </w:r>
      <w:r w:rsidR="00656F52" w:rsidRPr="001636F5">
        <w:rPr>
          <w:bCs/>
          <w:color w:val="000000" w:themeColor="text1"/>
          <w:lang w:val="en-US"/>
        </w:rPr>
        <w:t xml:space="preserve">. </w:t>
      </w:r>
      <w:r w:rsidR="00583CA3" w:rsidRPr="001636F5">
        <w:rPr>
          <w:bCs/>
          <w:color w:val="000000" w:themeColor="text1"/>
          <w:lang w:val="en-US"/>
        </w:rPr>
        <w:t xml:space="preserve">In </w:t>
      </w:r>
      <w:r w:rsidR="009E3C1F" w:rsidRPr="001636F5">
        <w:rPr>
          <w:bCs/>
          <w:color w:val="000000" w:themeColor="text1"/>
          <w:lang w:val="en-US"/>
        </w:rPr>
        <w:t xml:space="preserve">youth </w:t>
      </w:r>
      <w:r w:rsidR="00583CA3" w:rsidRPr="001636F5">
        <w:rPr>
          <w:bCs/>
          <w:color w:val="000000" w:themeColor="text1"/>
          <w:lang w:val="en-US"/>
        </w:rPr>
        <w:t xml:space="preserve">male soccer players, </w:t>
      </w:r>
      <w:r w:rsidR="009E3C1F" w:rsidRPr="001636F5">
        <w:rPr>
          <w:bCs/>
          <w:color w:val="000000" w:themeColor="text1"/>
          <w:lang w:val="en-US"/>
        </w:rPr>
        <w:t>single leg CMJ performance was</w:t>
      </w:r>
      <w:r w:rsidR="00ED378D" w:rsidRPr="001636F5">
        <w:rPr>
          <w:bCs/>
          <w:color w:val="000000" w:themeColor="text1"/>
          <w:lang w:val="en-US"/>
        </w:rPr>
        <w:t xml:space="preserve"> significantly</w:t>
      </w:r>
      <w:r w:rsidR="009E3C1F" w:rsidRPr="001636F5">
        <w:rPr>
          <w:bCs/>
          <w:color w:val="000000" w:themeColor="text1"/>
          <w:lang w:val="en-US"/>
        </w:rPr>
        <w:t xml:space="preserve"> </w:t>
      </w:r>
      <w:r w:rsidR="00ED378D" w:rsidRPr="001636F5">
        <w:rPr>
          <w:bCs/>
          <w:color w:val="000000" w:themeColor="text1"/>
          <w:lang w:val="en-US"/>
        </w:rPr>
        <w:t>improved</w:t>
      </w:r>
      <w:r w:rsidR="009E3C1F" w:rsidRPr="001636F5">
        <w:rPr>
          <w:bCs/>
          <w:color w:val="000000" w:themeColor="text1"/>
          <w:lang w:val="en-US"/>
        </w:rPr>
        <w:t xml:space="preserve"> after weekly flywheel lateral squat sessions</w:t>
      </w:r>
      <w:r w:rsidR="00815613" w:rsidRPr="001636F5">
        <w:rPr>
          <w:bCs/>
          <w:color w:val="000000" w:themeColor="text1"/>
          <w:lang w:val="en-US"/>
        </w:rPr>
        <w:t xml:space="preserve"> over a 10 week period</w:t>
      </w:r>
      <w:r w:rsidR="009E3C1F" w:rsidRPr="001636F5">
        <w:rPr>
          <w:bCs/>
          <w:color w:val="000000" w:themeColor="text1"/>
          <w:lang w:val="en-US"/>
        </w:rPr>
        <w:t xml:space="preserve"> </w:t>
      </w:r>
      <w:r w:rsidR="009E3C1F" w:rsidRPr="00321936">
        <w:rPr>
          <w:bCs/>
          <w:color w:val="FF0000"/>
          <w:lang w:val="en-US"/>
        </w:rPr>
        <w:t>(</w:t>
      </w:r>
      <w:r w:rsidR="00321936" w:rsidRPr="00321936">
        <w:rPr>
          <w:bCs/>
          <w:i/>
          <w:iCs/>
          <w:color w:val="FF0000"/>
          <w:lang w:val="en-US"/>
        </w:rPr>
        <w:t>moderate</w:t>
      </w:r>
      <w:r w:rsidR="009E3C1F" w:rsidRPr="00321936">
        <w:rPr>
          <w:bCs/>
          <w:color w:val="FF0000"/>
          <w:lang w:val="en-US"/>
        </w:rPr>
        <w:t>)</w:t>
      </w:r>
      <w:r w:rsidR="00D4632D" w:rsidRPr="00321936">
        <w:rPr>
          <w:bCs/>
          <w:color w:val="FF0000"/>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Medicine","id":"ITEM-1","issued":{"date-parts":[["2021","1","5"]]},"page":"1-15","title":"The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trial","type":"article-journal"},"uris":["http://www.mendeley.com/documents/?uuid=59e8cf53-3cb6-45d3-b9e8-fc111ce21acd"]}],"mendeley":{"formattedCitation":"(Raya-González et al. 2021a)","plainTextFormattedCitation":"(Raya-González et al. 2021a)","previouslyFormattedCitation":"(Raya-González et al. 2021a)"},"properties":{"noteIndex":0},"schema":"https://github.com/citation-style-language/schema/raw/master/csl-citation.json"}</w:instrText>
      </w:r>
      <w:r w:rsidR="00D4632D" w:rsidRPr="001636F5">
        <w:rPr>
          <w:bCs/>
          <w:color w:val="000000" w:themeColor="text1"/>
          <w:lang w:val="en-US"/>
        </w:rPr>
        <w:fldChar w:fldCharType="separate"/>
      </w:r>
      <w:r w:rsidR="00D84E30" w:rsidRPr="001636F5">
        <w:rPr>
          <w:bCs/>
          <w:noProof/>
          <w:color w:val="000000" w:themeColor="text1"/>
          <w:lang w:val="en-US"/>
        </w:rPr>
        <w:t>(Raya-González et al. 2021a)</w:t>
      </w:r>
      <w:r w:rsidR="00D4632D" w:rsidRPr="001636F5">
        <w:rPr>
          <w:bCs/>
          <w:color w:val="000000" w:themeColor="text1"/>
          <w:lang w:val="en-US"/>
        </w:rPr>
        <w:fldChar w:fldCharType="end"/>
      </w:r>
      <w:r w:rsidR="009E3C1F" w:rsidRPr="001636F5">
        <w:rPr>
          <w:bCs/>
          <w:color w:val="000000" w:themeColor="text1"/>
          <w:lang w:val="en-US"/>
        </w:rPr>
        <w:t>.</w:t>
      </w:r>
      <w:r w:rsidR="0012025D" w:rsidRPr="001636F5">
        <w:rPr>
          <w:bCs/>
          <w:color w:val="000000" w:themeColor="text1"/>
          <w:lang w:val="en-US"/>
        </w:rPr>
        <w:t xml:space="preserve"> </w:t>
      </w:r>
      <w:r w:rsidR="00BF6627" w:rsidRPr="001636F5">
        <w:rPr>
          <w:bCs/>
          <w:color w:val="000000" w:themeColor="text1"/>
          <w:lang w:val="en-US"/>
        </w:rPr>
        <w:t>Similarly,</w:t>
      </w:r>
      <w:r w:rsidR="00ED378D" w:rsidRPr="001636F5">
        <w:rPr>
          <w:bCs/>
          <w:color w:val="000000" w:themeColor="text1"/>
          <w:lang w:val="en-US"/>
        </w:rPr>
        <w:t xml:space="preserve"> </w:t>
      </w:r>
      <w:r w:rsidR="00BF6627" w:rsidRPr="001636F5">
        <w:rPr>
          <w:bCs/>
          <w:color w:val="000000" w:themeColor="text1"/>
          <w:lang w:val="en-US"/>
        </w:rPr>
        <w:t>b</w:t>
      </w:r>
      <w:r w:rsidR="00ED378D" w:rsidRPr="001636F5">
        <w:rPr>
          <w:bCs/>
          <w:color w:val="000000" w:themeColor="text1"/>
          <w:lang w:val="en-US"/>
        </w:rPr>
        <w:t>i-weekly</w:t>
      </w:r>
      <w:r w:rsidR="00815613" w:rsidRPr="001636F5">
        <w:rPr>
          <w:bCs/>
          <w:color w:val="000000" w:themeColor="text1"/>
          <w:lang w:val="en-US"/>
        </w:rPr>
        <w:t xml:space="preserve"> </w:t>
      </w:r>
      <w:r w:rsidR="00ED378D" w:rsidRPr="001636F5">
        <w:rPr>
          <w:bCs/>
          <w:color w:val="000000" w:themeColor="text1"/>
          <w:lang w:val="en-US"/>
        </w:rPr>
        <w:t>flywheel training over a 6 week period</w:t>
      </w:r>
      <w:r w:rsidR="00C53BA0" w:rsidRPr="001636F5">
        <w:rPr>
          <w:bCs/>
          <w:color w:val="000000" w:themeColor="text1"/>
          <w:lang w:val="en-US"/>
        </w:rPr>
        <w:t xml:space="preserve"> also</w:t>
      </w:r>
      <w:r w:rsidR="00321936">
        <w:rPr>
          <w:bCs/>
          <w:color w:val="000000" w:themeColor="text1"/>
          <w:lang w:val="en-US"/>
        </w:rPr>
        <w:t xml:space="preserve"> </w:t>
      </w:r>
      <w:r w:rsidR="00321936" w:rsidRPr="00321936">
        <w:rPr>
          <w:bCs/>
          <w:i/>
          <w:iCs/>
          <w:color w:val="FF0000"/>
          <w:lang w:val="en-US"/>
        </w:rPr>
        <w:t>moderately</w:t>
      </w:r>
      <w:r w:rsidR="00ED378D" w:rsidRPr="00321936">
        <w:rPr>
          <w:bCs/>
          <w:color w:val="FF0000"/>
          <w:lang w:val="en-US"/>
        </w:rPr>
        <w:t xml:space="preserve"> </w:t>
      </w:r>
      <w:r w:rsidR="00ED378D" w:rsidRPr="001636F5">
        <w:rPr>
          <w:bCs/>
          <w:color w:val="000000" w:themeColor="text1"/>
          <w:lang w:val="en-US"/>
        </w:rPr>
        <w:t xml:space="preserve">enhanced </w:t>
      </w:r>
      <w:r w:rsidR="00321936">
        <w:rPr>
          <w:bCs/>
          <w:color w:val="000000" w:themeColor="text1"/>
          <w:lang w:val="en-US"/>
        </w:rPr>
        <w:t xml:space="preserve">drop </w:t>
      </w:r>
      <w:r w:rsidR="00C53BA0" w:rsidRPr="001636F5">
        <w:rPr>
          <w:bCs/>
          <w:color w:val="000000" w:themeColor="text1"/>
          <w:lang w:val="en-US"/>
        </w:rPr>
        <w:t>jump and repeated hop performance</w:t>
      </w:r>
      <w:r w:rsidR="00656F52" w:rsidRPr="001636F5">
        <w:rPr>
          <w:bCs/>
          <w:color w:val="000000" w:themeColor="text1"/>
          <w:lang w:val="en-US"/>
        </w:rPr>
        <w:t xml:space="preserve"> of youth soccer players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Medicine","id":"ITEM-1","issued":{"date-parts":[["2020"]]},"title":"Isoinertial eccentric-overload training in young soccer players: Effects on strength, sprint, change of direction, agility and soccer shooting precision","type":"article-journal"},"uris":["http://www.mendeley.com/documents/?uuid=f6fa0758-33a9-420d-8d44-15535d3faaf6"]}],"mendeley":{"formattedCitation":"(Fiorilli et al. 2020)","plainTextFormattedCitation":"(Fiorilli et al. 2020)","previouslyFormattedCitation":"(Fiorilli et al.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(Fiorilli et al. 2020)</w:t>
      </w:r>
      <w:r w:rsidR="00D4632D" w:rsidRPr="001636F5">
        <w:rPr>
          <w:bCs/>
          <w:color w:val="000000" w:themeColor="text1"/>
          <w:lang w:val="en-US"/>
        </w:rPr>
        <w:fldChar w:fldCharType="end"/>
      </w:r>
      <w:r w:rsidR="00C53BA0" w:rsidRPr="001636F5">
        <w:rPr>
          <w:bCs/>
          <w:color w:val="000000" w:themeColor="text1"/>
          <w:lang w:val="en-US"/>
        </w:rPr>
        <w:t xml:space="preserve">. </w:t>
      </w:r>
      <w:r w:rsidR="00F26120" w:rsidRPr="001636F5">
        <w:rPr>
          <w:bCs/>
          <w:color w:val="000000" w:themeColor="text1"/>
          <w:lang w:val="en-US"/>
        </w:rPr>
        <w:t>Two more protocols</w:t>
      </w:r>
      <w:r w:rsidR="00321936">
        <w:rPr>
          <w:bCs/>
          <w:color w:val="000000" w:themeColor="text1"/>
          <w:lang w:val="en-US"/>
        </w:rPr>
        <w:t xml:space="preserve">, </w:t>
      </w:r>
      <w:r w:rsidR="00321936">
        <w:rPr>
          <w:bCs/>
          <w:color w:val="FF0000"/>
          <w:lang w:val="en-US"/>
        </w:rPr>
        <w:t xml:space="preserve">involving only 8-10 sessions, </w:t>
      </w:r>
      <w:r w:rsidR="00F26120" w:rsidRPr="001636F5">
        <w:rPr>
          <w:bCs/>
          <w:color w:val="000000" w:themeColor="text1"/>
          <w:lang w:val="en-US"/>
        </w:rPr>
        <w:t xml:space="preserve">also enhanced jump performance in youth soccer players </w:t>
      </w:r>
      <w:r w:rsidR="00321936" w:rsidRPr="00321936">
        <w:rPr>
          <w:bCs/>
          <w:color w:val="FF0000"/>
          <w:lang w:val="en-US"/>
        </w:rPr>
        <w:t>(</w:t>
      </w:r>
      <w:r w:rsidR="00321936" w:rsidRPr="00321936">
        <w:rPr>
          <w:bCs/>
          <w:i/>
          <w:iCs/>
          <w:color w:val="FF0000"/>
          <w:lang w:val="en-US"/>
        </w:rPr>
        <w:t>small to moderate</w:t>
      </w:r>
      <w:r w:rsidR="00321936" w:rsidRPr="00321936">
        <w:rPr>
          <w:bCs/>
          <w:color w:val="FF0000"/>
          <w:lang w:val="en-US"/>
        </w:rPr>
        <w:t>)</w:t>
      </w:r>
      <w:r w:rsidR="00321936">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Players","type":"article-journal","volume":"10"},"uris":["http://www.mendeley.com/documents/?uuid=9744a84e-eb87-42b4-8a2d-9f4eedc8ffe2"]},{"id":"ITEM-2","itemData":{"DOI":"10.1123/ijspp.2018-0920","ISSN":"1555-0265","abstract":"Purpose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Performance","id":"ITEM-2","issue":"9","issued":{"date-parts":[["2019","10"]]},"page":"1256-1264","title":"A comparison of 3 different unilateral strength training strategies to enhance jumping performance and decrease interlimb asymmetries in soccer players","type":"article-journal","volume":"14"},"uris":["http://www.mendeley.com/documents/?uuid=6f46dc4c-f994-48ec-bef9-1a13d5129068","http://www.mendeley.com/documents/?uuid=4767af2f-3605-48a9-85b5-af564101b368","http://www.mendeley.com/documents/?uuid=dcd6afa3-0ee2-49c4-aaed-247dcafc2ad1"]}],"mendeley":{"formattedCitation":"(de Hoyo et al. 2015; Gonzalo-Skok et al. 2019)","plainTextFormattedCitation":"(de Hoyo et al. 2015; Gonzalo-Skok et al. 2019)","previouslyFormattedCitation":"(de Hoyo et al. 2015; Gonzalo-Skok et al. 2019)"},"properties":{"noteIndex":0},"schema":"https://github.com/citation-style-language/schema/raw/master/csl-citation.json"}</w:instrText>
      </w:r>
      <w:r w:rsidR="00D4632D" w:rsidRPr="001636F5">
        <w:rPr>
          <w:bCs/>
          <w:color w:val="000000" w:themeColor="text1"/>
          <w:lang w:val="en-US"/>
        </w:rPr>
        <w:fldChar w:fldCharType="separate"/>
      </w:r>
      <w:r w:rsidR="00035D84" w:rsidRPr="001636F5">
        <w:rPr>
          <w:bCs/>
          <w:noProof/>
          <w:color w:val="000000" w:themeColor="text1"/>
          <w:lang w:val="en-US"/>
        </w:rPr>
        <w:t>(de Hoyo et al. 2015; Gonzalo-Skok et al. 2019)</w:t>
      </w:r>
      <w:r w:rsidR="00D4632D" w:rsidRPr="001636F5">
        <w:rPr>
          <w:bCs/>
          <w:color w:val="000000" w:themeColor="text1"/>
          <w:lang w:val="en-US"/>
        </w:rPr>
        <w:fldChar w:fldCharType="end"/>
      </w:r>
      <w:r w:rsidR="00D4632D" w:rsidRPr="001636F5">
        <w:rPr>
          <w:bCs/>
          <w:color w:val="000000" w:themeColor="text1"/>
          <w:lang w:val="en-US"/>
        </w:rPr>
        <w:t xml:space="preserve">, </w:t>
      </w:r>
      <w:r w:rsidR="005C5C27" w:rsidRPr="001636F5">
        <w:rPr>
          <w:bCs/>
          <w:color w:val="000000" w:themeColor="text1"/>
          <w:lang w:val="en-US"/>
        </w:rPr>
        <w:t xml:space="preserve">further </w:t>
      </w:r>
      <w:r w:rsidR="00F26120" w:rsidRPr="001636F5">
        <w:rPr>
          <w:bCs/>
          <w:color w:val="000000" w:themeColor="text1"/>
          <w:lang w:val="en-US"/>
        </w:rPr>
        <w:t xml:space="preserve">highlighting the value of flywheel training for developing </w:t>
      </w:r>
      <w:r w:rsidR="005C5C27" w:rsidRPr="001636F5">
        <w:rPr>
          <w:bCs/>
          <w:color w:val="000000" w:themeColor="text1"/>
          <w:lang w:val="en-US"/>
        </w:rPr>
        <w:t>jumping performance</w:t>
      </w:r>
      <w:r w:rsidR="00656F52" w:rsidRPr="001636F5">
        <w:rPr>
          <w:bCs/>
          <w:color w:val="000000" w:themeColor="text1"/>
          <w:lang w:val="en-US"/>
        </w:rPr>
        <w:t xml:space="preserve"> suggested in the literature</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id":"ITEM-3","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Journal","id":"ITEM-3","issued":{"date-parts":[["2020","4"]]},"title":"The flywheel paradigm in team sports","type":"article-journal","volume":"Publish Ah"},"uris":["http://www.mendeley.com/documents/?uuid=527d25f7-7514-4dba-b5b8-486068e87b5b","http://www.mendeley.com/documents/?uuid=7be2f42d-cf67-48e8-a00a-700bc952a0e2","http://www.mendeley.com/documents/?uuid=d7f9eb9d-cb26-47de-95ab-9f2c8182d540"]},{"id":"ITEM-4","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Sport","id":"ITEM-4","issue":"10","issued":{"date-parts":[["2017","10"]]},"page":"943-951","title":"Skeletal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meta-analysis","type":"article-journal","volume":"20"},"uris":["http://www.mendeley.com/documents/?uuid=90350712-c570-4369-b7c8-ead203d4bdc5"]},{"id":"ITEM-5","itemData":{"DOI":"10.1186/s40798-018-0169-5","ISSN":"2199-1170","PMID":"30547232","abstract":"BACKGROUND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w:instrText>
      </w:r>
      <w:r w:rsidR="009F1927" w:rsidRPr="001636F5">
        <w:rPr>
          <w:bCs/>
          <w:color w:val="000000" w:themeColor="text1"/>
          <w:lang w:val="es-ES"/>
        </w:rPr>
        <w:instrText>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Open","id":"ITEM-5","issue":"1","issued":{"date-parts":[["2018","12","13"]]},"page":"55","title":"Effects of flywheel training on strength-related variables: a meta-analysis","type":"article-journal","volume":"4"},"uris":["http://www.mendeley.com/documents/?uuid=adff573b-3b17-4d22-b66e-aaa5377569c0"]}],"mendeley":{"formattedCitation":"(Maroto-Izquierdo et al. 2017b; Petré et al. 2018; Raya-González et al. 2020a, b; Beato and Dello Iacono 2020)","plainTextFormattedCitation":"(Maroto-Izquierdo et al. 2017b; Petré et al. 2018; Raya-González et al. 2020a, b; Beato and Dello Iacono 2020)","previouslyFormattedCitation":"(Maroto-Izquierdo et al. 2017b; Petré et al. 2018; Raya-González et al. 2020a, b; Beato and Dello Iacono 2020)"},"properties":{"noteIndex":0},"schema":"https://github.com/citation-style-language/schema/raw/master/csl-citation.json"}</w:instrText>
      </w:r>
      <w:r w:rsidR="00D4632D" w:rsidRPr="001636F5">
        <w:rPr>
          <w:bCs/>
          <w:color w:val="000000" w:themeColor="text1"/>
          <w:lang w:val="en-US"/>
        </w:rPr>
        <w:fldChar w:fldCharType="separate"/>
      </w:r>
      <w:r w:rsidR="009F1927" w:rsidRPr="001636F5">
        <w:rPr>
          <w:bCs/>
          <w:noProof/>
          <w:color w:val="000000" w:themeColor="text1"/>
          <w:lang w:val="es-ES"/>
        </w:rPr>
        <w:t>(Maroto-Izquierdo et al. 2017b; Petré et al. 2018; Raya-González et al. 2020a, b; Beato and Dello Iacono 2020)</w:t>
      </w:r>
      <w:r w:rsidR="00D4632D" w:rsidRPr="001636F5">
        <w:rPr>
          <w:bCs/>
          <w:color w:val="000000" w:themeColor="text1"/>
          <w:lang w:val="en-US"/>
        </w:rPr>
        <w:fldChar w:fldCharType="end"/>
      </w:r>
      <w:r w:rsidR="005C5C27" w:rsidRPr="001636F5">
        <w:rPr>
          <w:bCs/>
          <w:color w:val="000000" w:themeColor="text1"/>
          <w:lang w:val="es-ES"/>
        </w:rPr>
        <w:t xml:space="preserve">. </w:t>
      </w:r>
      <w:r w:rsidR="005C5C27" w:rsidRPr="001636F5">
        <w:rPr>
          <w:bCs/>
          <w:color w:val="000000" w:themeColor="text1"/>
          <w:lang w:val="en-US"/>
        </w:rPr>
        <w:t>In contrast</w:t>
      </w:r>
      <w:r w:rsidR="00BF6627" w:rsidRPr="001636F5">
        <w:rPr>
          <w:bCs/>
          <w:color w:val="000000" w:themeColor="text1"/>
          <w:lang w:val="en-US"/>
        </w:rPr>
        <w:t>,</w:t>
      </w:r>
      <w:r w:rsidR="00C53BA0" w:rsidRPr="001636F5">
        <w:rPr>
          <w:bCs/>
          <w:color w:val="000000" w:themeColor="text1"/>
          <w:lang w:val="en-US"/>
        </w:rPr>
        <w:t xml:space="preserve"> </w:t>
      </w:r>
      <w:proofErr w:type="spellStart"/>
      <w:r w:rsidR="00C53BA0" w:rsidRPr="001636F5">
        <w:rPr>
          <w:bCs/>
          <w:color w:val="000000" w:themeColor="text1"/>
          <w:lang w:val="en-US"/>
        </w:rPr>
        <w:t>Tous</w:t>
      </w:r>
      <w:proofErr w:type="spellEnd"/>
      <w:r w:rsidR="00C53BA0" w:rsidRPr="001636F5">
        <w:rPr>
          <w:bCs/>
          <w:color w:val="000000" w:themeColor="text1"/>
          <w:lang w:val="en-US"/>
        </w:rPr>
        <w:t xml:space="preserve"> Fajardo and colleagues </w:t>
      </w:r>
      <w:r w:rsidR="00BF6627" w:rsidRPr="001636F5">
        <w:rPr>
          <w:bCs/>
          <w:color w:val="000000" w:themeColor="text1"/>
          <w:lang w:val="en-US"/>
        </w:rPr>
        <w:t>(201</w:t>
      </w:r>
      <w:r w:rsidR="00125F1C" w:rsidRPr="001636F5">
        <w:rPr>
          <w:bCs/>
          <w:color w:val="000000" w:themeColor="text1"/>
          <w:lang w:val="en-US"/>
        </w:rPr>
        <w:t>6</w:t>
      </w:r>
      <w:r w:rsidR="00BF6627" w:rsidRPr="001636F5">
        <w:rPr>
          <w:bCs/>
          <w:color w:val="000000" w:themeColor="text1"/>
          <w:lang w:val="en-US"/>
        </w:rPr>
        <w:t xml:space="preserve">) </w:t>
      </w:r>
      <w:r w:rsidR="00C53BA0" w:rsidRPr="001636F5">
        <w:rPr>
          <w:bCs/>
          <w:color w:val="000000" w:themeColor="text1"/>
          <w:lang w:val="en-US"/>
        </w:rPr>
        <w:t xml:space="preserve">did not </w:t>
      </w:r>
      <w:r w:rsidR="00BF6627" w:rsidRPr="001636F5">
        <w:rPr>
          <w:bCs/>
          <w:color w:val="000000" w:themeColor="text1"/>
          <w:lang w:val="en-US"/>
        </w:rPr>
        <w:t>report</w:t>
      </w:r>
      <w:r w:rsidR="00611351" w:rsidRPr="001636F5">
        <w:rPr>
          <w:bCs/>
          <w:color w:val="000000" w:themeColor="text1"/>
          <w:lang w:val="en-US"/>
        </w:rPr>
        <w:t xml:space="preserve"> </w:t>
      </w:r>
      <w:r w:rsidR="001C24DD" w:rsidRPr="001636F5">
        <w:rPr>
          <w:bCs/>
          <w:color w:val="000000" w:themeColor="text1"/>
          <w:lang w:val="en-US"/>
        </w:rPr>
        <w:t xml:space="preserve">beneficial </w:t>
      </w:r>
      <w:r w:rsidR="00BF6627" w:rsidRPr="001636F5">
        <w:rPr>
          <w:bCs/>
          <w:color w:val="000000" w:themeColor="text1"/>
          <w:lang w:val="en-US"/>
        </w:rPr>
        <w:t xml:space="preserve">changes </w:t>
      </w:r>
      <w:r w:rsidR="003D69C4" w:rsidRPr="001636F5">
        <w:rPr>
          <w:bCs/>
          <w:color w:val="000000" w:themeColor="text1"/>
          <w:lang w:val="en-US"/>
        </w:rPr>
        <w:t xml:space="preserve">in CMJ </w:t>
      </w:r>
      <w:r w:rsidR="00780988">
        <w:rPr>
          <w:bCs/>
          <w:color w:val="000000" w:themeColor="text1"/>
          <w:lang w:val="en-US"/>
        </w:rPr>
        <w:t xml:space="preserve">and only </w:t>
      </w:r>
      <w:r w:rsidR="00780988">
        <w:rPr>
          <w:bCs/>
          <w:i/>
          <w:iCs/>
          <w:color w:val="000000" w:themeColor="text1"/>
          <w:lang w:val="en-US"/>
        </w:rPr>
        <w:t xml:space="preserve">small </w:t>
      </w:r>
      <w:r w:rsidR="00780988">
        <w:rPr>
          <w:bCs/>
          <w:color w:val="000000" w:themeColor="text1"/>
          <w:lang w:val="en-US"/>
        </w:rPr>
        <w:t>improvements in</w:t>
      </w:r>
      <w:r w:rsidR="003D69C4" w:rsidRPr="001636F5">
        <w:rPr>
          <w:bCs/>
          <w:color w:val="000000" w:themeColor="text1"/>
          <w:lang w:val="en-US"/>
        </w:rPr>
        <w:t xml:space="preserve"> hopping ability after</w:t>
      </w:r>
      <w:r w:rsidR="00BF6627" w:rsidRPr="001636F5">
        <w:rPr>
          <w:bCs/>
          <w:color w:val="000000" w:themeColor="text1"/>
          <w:lang w:val="en-US"/>
        </w:rPr>
        <w:t xml:space="preserve"> </w:t>
      </w:r>
      <w:r w:rsidR="0009640E" w:rsidRPr="001636F5">
        <w:rPr>
          <w:bCs/>
          <w:color w:val="000000" w:themeColor="text1"/>
          <w:lang w:val="en-US"/>
        </w:rPr>
        <w:t xml:space="preserve">weekly </w:t>
      </w:r>
      <w:r w:rsidR="00BF6627" w:rsidRPr="001636F5">
        <w:rPr>
          <w:bCs/>
          <w:color w:val="000000" w:themeColor="text1"/>
          <w:lang w:val="en-US"/>
        </w:rPr>
        <w:t>training circuits involving flywheel training</w:t>
      </w:r>
      <w:r w:rsidR="001C24DD" w:rsidRPr="001636F5">
        <w:rPr>
          <w:bCs/>
          <w:color w:val="000000" w:themeColor="text1"/>
          <w:lang w:val="en-US"/>
        </w:rPr>
        <w:t xml:space="preserve"> with youth soccer players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Performance","id":"ITEM-1","issue":"1","issued":{"date-parts":[["2016","1"]]},"page":"66-73","title":"Enhancing change-of-direction speed in soccer players by functional inertial eccentric overload and vibration training","type":"article-journal","volume":"11"},"uris":["http://www.mendeley.com/documents/?uuid=fb160755-2c68-45ff-a36e-f980575f446d"]}],"mendeley":{"formattedCitation":"(Tous-Fajardo et al. 2016)","plainTextFormattedCitation":"(Tous-Fajardo et al. 2016)","previouslyFormattedCitation":"(Tous-Fajardo et al. 2016)"},"properties":{"noteIndex":0},"schema":"https://github.com/citation-style-language/schema/raw/master/csl-citation.json"}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(Tous-Fajardo et al. 2016)</w:t>
      </w:r>
      <w:r w:rsidR="00D4632D" w:rsidRPr="001636F5">
        <w:rPr>
          <w:bCs/>
          <w:color w:val="000000" w:themeColor="text1"/>
          <w:lang w:val="en-US"/>
        </w:rPr>
        <w:fldChar w:fldCharType="end"/>
      </w:r>
      <w:r w:rsidR="00BF6627" w:rsidRPr="001636F5">
        <w:rPr>
          <w:bCs/>
          <w:color w:val="000000" w:themeColor="text1"/>
          <w:lang w:val="en-US"/>
        </w:rPr>
        <w:t xml:space="preserve">. </w:t>
      </w:r>
      <w:r w:rsidR="00780988">
        <w:rPr>
          <w:bCs/>
          <w:color w:val="000000" w:themeColor="text1"/>
          <w:lang w:val="en-US"/>
        </w:rPr>
        <w:t xml:space="preserve">Such differences in results may be explained </w:t>
      </w:r>
      <w:r w:rsidR="00780988">
        <w:rPr>
          <w:bCs/>
          <w:color w:val="000000" w:themeColor="text1"/>
          <w:lang w:val="en-US"/>
        </w:rPr>
        <w:lastRenderedPageBreak/>
        <w:t>by lacking</w:t>
      </w:r>
      <w:r w:rsidR="00590697" w:rsidRPr="001636F5">
        <w:rPr>
          <w:bCs/>
          <w:color w:val="000000" w:themeColor="text1"/>
          <w:lang w:val="en-US"/>
        </w:rPr>
        <w:t xml:space="preserve"> random allocation, baseline</w:t>
      </w:r>
      <w:r w:rsidR="00780988">
        <w:rPr>
          <w:bCs/>
          <w:color w:val="000000" w:themeColor="text1"/>
          <w:lang w:val="en-US"/>
        </w:rPr>
        <w:t xml:space="preserve"> testing for similarity</w:t>
      </w:r>
      <w:r w:rsidR="00590697" w:rsidRPr="001636F5">
        <w:rPr>
          <w:bCs/>
          <w:color w:val="000000" w:themeColor="text1"/>
          <w:lang w:val="en-US"/>
        </w:rPr>
        <w:t>, or</w:t>
      </w:r>
      <w:r w:rsidR="000A3E0F" w:rsidRPr="001636F5">
        <w:rPr>
          <w:bCs/>
          <w:color w:val="000000" w:themeColor="text1"/>
          <w:lang w:val="en-US"/>
        </w:rPr>
        <w:t xml:space="preserve"> lack</w:t>
      </w:r>
      <w:r w:rsidR="00780988">
        <w:rPr>
          <w:bCs/>
          <w:color w:val="000000" w:themeColor="text1"/>
          <w:lang w:val="en-US"/>
        </w:rPr>
        <w:t>ing</w:t>
      </w:r>
      <w:r w:rsidR="000A3E0F" w:rsidRPr="001636F5">
        <w:rPr>
          <w:bCs/>
          <w:color w:val="000000" w:themeColor="text1"/>
          <w:lang w:val="en-US"/>
        </w:rPr>
        <w:t xml:space="preserve"> specificity between intervention and </w:t>
      </w:r>
      <w:r w:rsidR="00780988">
        <w:rPr>
          <w:bCs/>
          <w:color w:val="000000" w:themeColor="text1"/>
          <w:lang w:val="en-US"/>
        </w:rPr>
        <w:t>testing</w:t>
      </w:r>
      <w:r w:rsidR="000A3E0F" w:rsidRPr="001636F5">
        <w:rPr>
          <w:bCs/>
          <w:color w:val="000000" w:themeColor="text1"/>
          <w:lang w:val="en-US"/>
        </w:rPr>
        <w:t xml:space="preserve"> </w:t>
      </w:r>
      <w:r w:rsidR="000A3E0F"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meta-analyses","type":"article-journal","volume":"21"},"uris":["http://www.mendeley.com/documents/?uuid=2583a440-4f5b-4770-a082-05b8f53e88fa"]},{"id":"ITEM-2","itemData":{"DOI":"10.1123/ijspp.2015-0743","ISSN":"1555-0265","PMID":"27140680","abstract":"Purpose: To compare the effects of unilateral and bilateral resistance training on single-leg power output, between-limbs imbalance (BLI), bilateral deficit (BLD), change of direction (COD), and linear sprinting and jumping performance in young elite basketball players. Methods: Twenty-two young (U-16-U-19) male basketball players were randomly assigned either to an exclusive unilateral (UNI) (n = 11) or a bilateral (BIL) (n = 11) resistance-training group during a 6-wk period. Both groups training consisted of 3 unilateral or bilateral 90° back-squat sets. A postdetermined number of repetitions was set until power output dropped to &lt;10% of maximum power (MP) output. In addition, both groups performed 2 sets of 5 unilateral or bilateral drop jumps and 2 sets of 5 unilateral or bilateral countermovement jumps (CMJ). Pre- and posttraining, performance was assessed by an incremental bilateral and unilateral squat-load test, a multiple-COD test (V-cut test), a 15-m-sprint test (7.5 + 7.5 m) with one 180° COD performed with both right (180° RCOD) and left (180° LCOD) legs, a 25-m-sprint test (5- and 15-m split time), and a CMJ test. Results: Within-group analyses showed substantial improvements in 180° RCOD, bilateral and unilateral MP, 25-m-sprint test, and CMJ in both groups. Between-groups analyses showed substantially better results in 180° LCOD, MP with right and left legs, BLI, and BLD in UNI than in BIL. Conclusions: Both training programs substantially improved most of the physical-fitness tests, but only UNI reduced between-limbs asymmetry and achieved greater enhancements in actions that mostly required applying force unilaterally in basketball players.","author":[{"dropping-particle":"","family":"Gonzalo-Skok","given":"Oliver","non-dropping-particle":"","parse-names":false,"suffix":""},{"dropping-particle":"","family":"Tous-Fajardo","given":"Julio","non-dropping-particle":"","parse-names":false,"suffix":""},{"dropping-particle":"","family":"Suarez-Arrones","given":"Luis","non-dropping-particle":"","parse-names":false,"suffix":""},{"dropping-particle":"","family":"Arjol-Serrano","given":"José Luis","non-dropping-particle":"","parse-names":false,"suffix":""},{"dropping-particle":"","family":"Casajús","given":"José Antonio","non-dropping-particle":"","parse-names":false,"suffix":""},{"dropping-particle":"","family":"Mendez-Villanueva","given":"Alberto","non-dropping-particle":"","parse-names":false,"suffix":""}],"container-title":"International Journal of Sports Physiology and Performance","id":"ITEM-2","issue":"1","issued":{"date-parts":[["2017","1"]]},"page":"106-114","title":"Single-Leg Power Output and Between-Limbs Imbalances in Team-Sport Players: Unilateral Versus Bilateral Combined Resistance Training","type":"article-journal","volume":"12"},"uris":["http://www.mendeley.com/documents/?uuid=4b3c3231-cc83-4251-b1c8-54eff1dac94b"]},{"id":"ITEM-3","itemData":{"DOI":"10.1123/ijspp.2015-0010","ISBN":"15550265","ISSN":"1555-0265","PMID":"25942419","abstract":"PURPOSE: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Performance","id":"ITEM-3","issue":"1","issued":{"date-parts":[["2016","1"]]},"page":"66-73","title":"Enhancing change-of-direction speed in soccer players by functional inertial eccentric overload and vibration training","type":"article-journal","volume":"11"},"uris":["http://www.mendeley.com/documen</w:instrText>
      </w:r>
      <w:r w:rsidR="009F1927" w:rsidRPr="001636F5">
        <w:rPr>
          <w:bCs/>
          <w:color w:val="000000" w:themeColor="text1"/>
          <w:lang w:val="es-ES"/>
        </w:rPr>
        <w:instrText>ts/?uuid=fb160755-2c68-45ff-a36e-f980575f446d"]},{"id":"ITEM-4","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Journal","id":"ITEM-4","issued":{"date-parts":[["2020","4"]]},"title":"The flywheel paradigm in team sports","type":"article-journal","volume":"Publish Ah"},"uris":["http://www.mendeley.com/documents/?uuid=527d25f7-7514-4dba-b5b8-486068e87b5b","http://www.mendeley.com/documents/?uuid=7be2f42d-cf67-48e8-a00a-700bc952a0e2","http://www.mendeley.com/documents/?uuid=f4d87b36-0fd8-4684-9c71-113f40f97de3"]}],"mendeley":{"formattedCitation":"(Tous-Fajardo et al. 2016; Gonzalo-Skok et al. 2017; Vicens-Bordas et al. 2018b; Raya-González et al. 2020a)","plainTextFormattedCitation":"(Tous-Fajardo et al. 2016; Gonzalo-Skok et al. 2017; Vicens-Bordas et al. 2018b; Raya-González et al. 2020a)","previouslyFormattedCitation":"(Tous-Fajardo et al. 2016; Gonzalo-Skok et al. 2017; Vicens-Bordas et al. 2018b; Raya-González et al. 2020a)"},"properties":{"noteIndex":0},"schema":"https://github.com/citation-style-language/schema/raw/master/csl-citation.json"}</w:instrText>
      </w:r>
      <w:r w:rsidR="000A3E0F" w:rsidRPr="001636F5">
        <w:rPr>
          <w:bCs/>
          <w:color w:val="000000" w:themeColor="text1"/>
          <w:lang w:val="en-US"/>
        </w:rPr>
        <w:fldChar w:fldCharType="separate"/>
      </w:r>
      <w:r w:rsidR="00035D84" w:rsidRPr="001636F5">
        <w:rPr>
          <w:bCs/>
          <w:noProof/>
          <w:color w:val="000000" w:themeColor="text1"/>
          <w:lang w:val="es-ES"/>
        </w:rPr>
        <w:t>(Tous-Fajardo et al. 2016; Gonzalo-Skok et al. 2017; Vicens-Bordas et al. 2018b; Raya-González et al. 2020a)</w:t>
      </w:r>
      <w:r w:rsidR="000A3E0F" w:rsidRPr="001636F5">
        <w:rPr>
          <w:bCs/>
          <w:color w:val="000000" w:themeColor="text1"/>
          <w:lang w:val="en-US"/>
        </w:rPr>
        <w:fldChar w:fldCharType="end"/>
      </w:r>
      <w:r w:rsidR="000A3E0F" w:rsidRPr="001636F5">
        <w:rPr>
          <w:bCs/>
          <w:color w:val="000000" w:themeColor="text1"/>
          <w:lang w:val="es-ES"/>
        </w:rPr>
        <w:t xml:space="preserve">. </w:t>
      </w:r>
      <w:r w:rsidR="00780988">
        <w:rPr>
          <w:bCs/>
          <w:color w:val="000000" w:themeColor="text1"/>
        </w:rPr>
        <w:t>Differences in outcomes may also be due to the limited (</w:t>
      </w:r>
      <w:r w:rsidR="00752D37" w:rsidRPr="001636F5">
        <w:rPr>
          <w:bCs/>
          <w:color w:val="000000" w:themeColor="text1"/>
          <w:lang w:val="en-US"/>
        </w:rPr>
        <w:t>weekly</w:t>
      </w:r>
      <w:r w:rsidR="00780988">
        <w:rPr>
          <w:bCs/>
          <w:color w:val="000000" w:themeColor="text1"/>
          <w:lang w:val="en-US"/>
        </w:rPr>
        <w:t>)</w:t>
      </w:r>
      <w:r w:rsidR="00752D37" w:rsidRPr="001636F5">
        <w:rPr>
          <w:bCs/>
          <w:color w:val="000000" w:themeColor="text1"/>
          <w:lang w:val="en-US"/>
        </w:rPr>
        <w:t xml:space="preserve"> flywheel training </w:t>
      </w:r>
      <w:r w:rsidR="00780988">
        <w:rPr>
          <w:bCs/>
          <w:color w:val="000000" w:themeColor="text1"/>
          <w:lang w:val="en-US"/>
        </w:rPr>
        <w:t xml:space="preserve">sessions, which </w:t>
      </w:r>
      <w:r w:rsidR="00752D37" w:rsidRPr="001636F5">
        <w:rPr>
          <w:bCs/>
          <w:color w:val="000000" w:themeColor="text1"/>
          <w:lang w:val="en-US"/>
        </w:rPr>
        <w:t>may not always be sufficient to stimulate enhancement of jumping ability</w:t>
      </w:r>
      <w:r w:rsidR="002D4F9F"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prevention","type":"article-journal","volume":"17"},"uris":["http://www.mendeley.com/documents/?uuid=76778254-85f4-4b7f-9f60-368a5cbf3bbd","http://www.mendeley.com/documents/?uuid=d9e817ce-0bc8-419c-b2b6-722a3e927ae3"]}],"mendeley":{"formattedCitation":"(Raya-González et al. 2020b)","plainTextFormattedCitation":"(Raya-González et al. 2020b)","previouslyFormattedCitation":"(Raya-González et al. 2020b)"},"properties":{"noteIndex":0},"schema":"https://github.com/citation-style-language/schema/raw/master/csl-citation.json"}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en-US"/>
        </w:rPr>
        <w:t>(Raya-González et al. 2020b)</w:t>
      </w:r>
      <w:r w:rsidR="00D4632D" w:rsidRPr="001636F5">
        <w:rPr>
          <w:bCs/>
          <w:color w:val="000000" w:themeColor="text1"/>
          <w:lang w:val="en-US"/>
        </w:rPr>
        <w:fldChar w:fldCharType="end"/>
      </w:r>
      <w:r w:rsidR="00752D37" w:rsidRPr="001636F5">
        <w:rPr>
          <w:bCs/>
          <w:color w:val="000000" w:themeColor="text1"/>
          <w:lang w:val="en-US"/>
        </w:rPr>
        <w:t xml:space="preserve">. </w:t>
      </w:r>
      <w:r w:rsidR="00780988">
        <w:rPr>
          <w:bCs/>
          <w:color w:val="000000" w:themeColor="text1"/>
          <w:lang w:val="en-US"/>
        </w:rPr>
        <w:t>In support of this</w:t>
      </w:r>
      <w:r w:rsidR="0009640E" w:rsidRPr="001636F5">
        <w:rPr>
          <w:bCs/>
          <w:color w:val="000000" w:themeColor="text1"/>
          <w:lang w:val="en-US"/>
        </w:rPr>
        <w:t xml:space="preserve">, </w:t>
      </w:r>
      <w:r w:rsidR="00752D37" w:rsidRPr="001636F5">
        <w:rPr>
          <w:bCs/>
          <w:color w:val="000000" w:themeColor="text1"/>
          <w:lang w:val="en-US"/>
        </w:rPr>
        <w:t xml:space="preserve">weekly flywheel </w:t>
      </w:r>
      <w:r w:rsidR="0009640E" w:rsidRPr="001636F5">
        <w:rPr>
          <w:bCs/>
          <w:color w:val="000000" w:themeColor="text1"/>
          <w:lang w:val="en-US"/>
        </w:rPr>
        <w:t xml:space="preserve">squat and lunge training sessions </w:t>
      </w:r>
      <w:r w:rsidR="00752D37" w:rsidRPr="001636F5">
        <w:rPr>
          <w:bCs/>
          <w:color w:val="000000" w:themeColor="text1"/>
          <w:lang w:val="en-US"/>
        </w:rPr>
        <w:t xml:space="preserve">did not enhance jumping performance of volleyball and basketball players or </w:t>
      </w:r>
      <w:r w:rsidR="0009640E" w:rsidRPr="001636F5">
        <w:rPr>
          <w:bCs/>
          <w:color w:val="000000" w:themeColor="text1"/>
          <w:lang w:val="en-US"/>
        </w:rPr>
        <w:t>handball players, respectively</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{"citationItems":[{"id":"ITEM-1","itemData":{"DOI":"10.1519/JSC.0000000000001286","ISSN":"1064-8011","abstract":"© 2015 National Strength and Conditioning Association.Volleyball and basketball players can be considered as a population at risk for patellar tendinopathy. Given the paradox that eccentric training elicits therapeutic benefits yet might provoke such injury, we investigated the influence of a weekly bout of inertial squat resistance exercise offering eccentric overload on lower limb muscle power and patellar tendon complaints. Players of 8 (4 basketball and 4 volleyball) teams (38 women and 43 men) were randomly assigned to either the intervention (IG) or control (CG) group. Although IG and CG maintained scheduled in-season training routines over 24 weeks, IG, in addition, performed 1 weekly session of eccentric overload by 4 sets of 8 repetitions of the squat using flywheel inertial resistance. Victorian Institute of Sports Assessment patellar tendinopathy questionnaire (VISA-p), vertical countermovement jump, and squat power, both concentric (Squat-Con) and eccentric (Squat-Ecc), tests were performed before (T1), during (T2), and after (T3) the 24 weeks of intervention. Neither group suffered from patellar tendinopathy during the study period. VISA-p displayed no differences across groups at any measurement period. Countermovement jump scores significantly (p ≤ 0.05) differed between groups in favor of the IG. Both Squat-Con and Squat-Ecc mean scores from the IG were significantly (p &lt; 0.01) higher than the CG. Adding a weekly eccentric overload squat training bout to a regular basketball and volleyball exercise routine enhances lower limb muscle power without triggering patellar tendon complaints. Future studies, using the current exercise paradigm, aim to explore its efficacy to prevent or combat patellar tendinopathy in sports calling for frequent explosive jumps.","author":[{"dropping-particle":"","family":"Gual","given":"Gabriel","non-dropping-particle":"","parse-names":false,"suffix":""},{"dropping-particle":"","family":"Fort-Vanmeerhaeghe","given":"Azahara","non-dropping-particle":"","parse-names":false,"suffix":""},{"dropping-particle":"","family":"Romero-Rodríguez","given":"Daniel","non-dropping-particle":"","parse-names":false,"suffix":""},{"dropping-particle":"","family":"Tesch","given":"Per A.","non-dropping-particle":"","parse-names":false,"suffix":""}],"container-title":"Journal of Strength and Conditioning Research","id":"ITEM-1","issue":"7","issued":{"date-parts":[["2016","7"]]},"page":"1834-1842","title":"Effects of in-season inertial resistance training with eccentric overload in a sports population at risk for patellar tendinopathy","type":"article-journal","volume":"30"},"uris":["http://www.mendeley.com/documents/?uuid=1b60e18f-dc17-4a61-b7fd-feea557d7ee6"]},{"id":"ITEM-2","itemData":{"DOI":"10.1080/17461391.2017.1282046","ISSN":"1746-1391","PMID":"28152673","abstract":"© 2017 European College of Sport ScienceTo investigate the influence of adding a weekly eccentric-overload training (EOT) session in several athletic performance’s tests, 18 team-handball players were assigned either to an EOT (n = 11) or a Control (n = 7) group. Both groups continued to perform the same habitual strength training, but the EOT group added one session/week during a 7-week training programme consisting of four sets of eight repetitions for the bilateral half-squat and unilateral lunge exercises. The test battery included handball throwing velocity, maximum dynamic strength (1RM), countermovement jump (CMJ), 20 m sprint, triple hop for distance, and eccentric/concentric power in both the half-squat and lunge exercises. Data were analysed using magnitude-based inferences. Both groups improved their 1RM in the half squat, 20 m sprint time, and CMJ performance to a similar extent, but the EOT group showed a beneficial effect for both right [(42/58/0), possibly positive] and left [(99/1/0), very likely positive] triple hop for distance performance. In addition, the EOT group showed greater power output improvements in both eccentric and concentric phases of the half-squat (difference in percent of change ranging from 6.5% to 22.0%) and lunge exercises (difference in per cent of change ranging from 13.1% to 24.9%). Nevertheless, no group showed changes in handball throwing velocity. Selected variables related to team-handball performance (i.e. functional jumping performance, power output) can be improved by adding a single EOT session per week, highlighting the usefulness of this low-volume/high-intensity training when aiming at optimizing dynamic athletic performance.","author":[{"dropping-particle":"","family":"Sabido","given":"Rafael","non-dropping-particle":"","parse-names":false,"suffix":""},{"dropping-particle":"","family":"Hernández-Davó","given":"Jose Luis","non-dropping-particle":"","parse-names":false,"suffix":""},{"dropping-particle":"","family":"Botella","given":"Javier","non-dropping-particle":"","parse-names":false,"suffix":""},{"dropping-particle":"","family":"Navarro","given":"Angel","non-dropping-particle":"","parse-names":false,"suffix":""},{"dropping-particle":"","family":"Tous-Fajardo","given":"Julio","non-dropping-particle":"","parse-names":false,"suffix":""}],"container-title":"European Journal of Sport Science","id":"ITEM-2","issue":"5","issued":{"date-parts":[["2017","5","28"]]},"page":"530-538","title":"Effects of adding a weekly eccentric-overload training session on strength and athletic performance in team-handball players","type":"article-journal","volume":"17"},"uris":["http://www.mendeley.com/documents/?uuid=d82eed97-9338-4ddf-88eb-308e90b5cbca"]}],"mendeley":{"formattedCitation":"(Gual et al. 2016; Sabido et al. 2017)","plainTextFormattedCitation":"(Gual et al. 2016; Sabido et al. 2017)","previouslyFormattedCitation":"(Gual et al. 2016; Sabido et al. 2017)"},"properties":{"noteIndex":0},"schema":"https://github.com/citation-style-language/schema/raw/master/csl-citation.json"}</w:instrText>
      </w:r>
      <w:r w:rsidR="00D4632D" w:rsidRPr="001636F5">
        <w:rPr>
          <w:bCs/>
          <w:color w:val="000000" w:themeColor="text1"/>
          <w:lang w:val="en-US"/>
        </w:rPr>
        <w:fldChar w:fldCharType="separate"/>
      </w:r>
      <w:r w:rsidR="00573BF0" w:rsidRPr="001636F5">
        <w:rPr>
          <w:bCs/>
          <w:noProof/>
          <w:color w:val="000000" w:themeColor="text1"/>
          <w:lang w:val="en-US"/>
        </w:rPr>
        <w:t>(Gual et al. 2016; Sabido et al. 2017)</w:t>
      </w:r>
      <w:r w:rsidR="00D4632D" w:rsidRPr="001636F5">
        <w:rPr>
          <w:bCs/>
          <w:color w:val="000000" w:themeColor="text1"/>
          <w:lang w:val="en-US"/>
        </w:rPr>
        <w:fldChar w:fldCharType="end"/>
      </w:r>
      <w:r w:rsidR="0009640E" w:rsidRPr="001636F5">
        <w:rPr>
          <w:bCs/>
          <w:color w:val="000000" w:themeColor="text1"/>
          <w:lang w:val="en-US"/>
        </w:rPr>
        <w:t xml:space="preserve">. </w:t>
      </w:r>
      <w:r w:rsidR="00023F71">
        <w:rPr>
          <w:bCs/>
          <w:color w:val="000000" w:themeColor="text1"/>
          <w:lang w:val="en-US"/>
        </w:rPr>
        <w:t>The literature suggests</w:t>
      </w:r>
      <w:r w:rsidR="00780988">
        <w:rPr>
          <w:bCs/>
          <w:color w:val="000000" w:themeColor="text1"/>
          <w:lang w:val="en-US"/>
        </w:rPr>
        <w:t xml:space="preserve"> that</w:t>
      </w:r>
      <w:r w:rsidR="005C5C27" w:rsidRPr="001636F5">
        <w:rPr>
          <w:bCs/>
          <w:color w:val="000000" w:themeColor="text1"/>
          <w:lang w:val="en-US"/>
        </w:rPr>
        <w:t xml:space="preserve"> </w:t>
      </w:r>
      <w:r w:rsidR="0009640E" w:rsidRPr="001636F5">
        <w:rPr>
          <w:bCs/>
          <w:color w:val="000000" w:themeColor="text1"/>
          <w:lang w:val="en-US"/>
        </w:rPr>
        <w:t xml:space="preserve">2-3 weekly </w:t>
      </w:r>
      <w:r w:rsidR="00780988">
        <w:rPr>
          <w:bCs/>
          <w:color w:val="000000" w:themeColor="text1"/>
          <w:lang w:val="en-US"/>
        </w:rPr>
        <w:t xml:space="preserve">flywheel </w:t>
      </w:r>
      <w:r w:rsidR="0009640E" w:rsidRPr="001636F5">
        <w:rPr>
          <w:bCs/>
          <w:color w:val="000000" w:themeColor="text1"/>
          <w:lang w:val="en-US"/>
        </w:rPr>
        <w:t xml:space="preserve">sessions </w:t>
      </w:r>
      <w:r w:rsidR="00023F71">
        <w:rPr>
          <w:bCs/>
          <w:color w:val="000000" w:themeColor="text1"/>
          <w:lang w:val="en-US"/>
        </w:rPr>
        <w:t>ideally be</w:t>
      </w:r>
      <w:r w:rsidR="00780988">
        <w:rPr>
          <w:bCs/>
          <w:color w:val="000000" w:themeColor="text1"/>
          <w:lang w:val="en-US"/>
        </w:rPr>
        <w:t xml:space="preserve"> performed</w:t>
      </w:r>
      <w:r w:rsidR="005C5C27" w:rsidRPr="001636F5">
        <w:rPr>
          <w:bCs/>
          <w:color w:val="000000" w:themeColor="text1"/>
          <w:lang w:val="en-US"/>
        </w:rPr>
        <w:t xml:space="preserve"> </w:t>
      </w:r>
      <w:r w:rsidR="00023F71">
        <w:rPr>
          <w:bCs/>
          <w:color w:val="000000" w:themeColor="text1"/>
          <w:lang w:val="en-US"/>
        </w:rPr>
        <w:t>to enhance</w:t>
      </w:r>
      <w:r w:rsidR="0009640E" w:rsidRPr="001636F5">
        <w:rPr>
          <w:bCs/>
          <w:color w:val="000000" w:themeColor="text1"/>
          <w:lang w:val="en-US"/>
        </w:rPr>
        <w:t xml:space="preserve"> jump performance </w:t>
      </w:r>
      <w:r w:rsidR="00023F71">
        <w:rPr>
          <w:bCs/>
          <w:color w:val="000000" w:themeColor="text1"/>
          <w:lang w:val="en-US"/>
        </w:rPr>
        <w:t>parameters</w:t>
      </w:r>
      <w:r w:rsidR="00C72EEC" w:rsidRPr="001636F5">
        <w:rPr>
          <w:bCs/>
          <w:color w:val="000000" w:themeColor="text1"/>
          <w:lang w:val="en-US"/>
        </w:rPr>
        <w:t xml:space="preserve"> in team sports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meta-analysis","type":"article-journal","volume":"20"},"uris":["http://www.mendeley.com/documents/?uuid=90350712-c570-4369-b7c8-ead203d4bdc5"]}],"mendeley":{"formattedCitation":"(Maroto-Izquierdo et al. 2017b; Raya-González et al. 2020b)","plainTextFormattedCitation":"(Maroto-Izquierdo et al. 2017b; Raya-González et al. 2020b)","previouslyFormattedCitation":"(Maroto-Izquierdo et al. 2017b; Raya-González et al. 2020b)"},"properties":{"noteIndex":0},"schema":"https://github.com/citation-style-language/schema/raw/master/csl-citation.json"}</w:instrText>
      </w:r>
      <w:r w:rsidR="00D4632D" w:rsidRPr="001636F5">
        <w:rPr>
          <w:bCs/>
          <w:color w:val="000000" w:themeColor="text1"/>
          <w:lang w:val="en-US"/>
        </w:rPr>
        <w:fldChar w:fldCharType="separate"/>
      </w:r>
      <w:r w:rsidR="009F1927" w:rsidRPr="001636F5">
        <w:rPr>
          <w:bCs/>
          <w:noProof/>
          <w:color w:val="000000" w:themeColor="text1"/>
          <w:lang w:val="en-US"/>
        </w:rPr>
        <w:t>(Maroto-Izquierdo et al. 2017b; Raya-González et al. 2020b)</w:t>
      </w:r>
      <w:r w:rsidR="00D4632D" w:rsidRPr="001636F5">
        <w:rPr>
          <w:bCs/>
          <w:color w:val="000000" w:themeColor="text1"/>
          <w:lang w:val="en-US"/>
        </w:rPr>
        <w:fldChar w:fldCharType="end"/>
      </w:r>
      <w:r w:rsidR="0009640E" w:rsidRPr="001636F5">
        <w:rPr>
          <w:bCs/>
          <w:color w:val="000000" w:themeColor="text1"/>
          <w:lang w:val="en-US"/>
        </w:rPr>
        <w:t xml:space="preserve">, </w:t>
      </w:r>
      <w:r w:rsidR="00780988">
        <w:rPr>
          <w:bCs/>
          <w:color w:val="000000" w:themeColor="text1"/>
          <w:lang w:val="en-US"/>
        </w:rPr>
        <w:t>although</w:t>
      </w:r>
      <w:r w:rsidR="005C5C27" w:rsidRPr="001636F5">
        <w:rPr>
          <w:bCs/>
          <w:color w:val="000000" w:themeColor="text1"/>
          <w:lang w:val="en-US"/>
        </w:rPr>
        <w:t xml:space="preserve"> weekly application of flywheel training</w:t>
      </w:r>
      <w:r w:rsidR="00C72EEC" w:rsidRPr="001636F5">
        <w:rPr>
          <w:bCs/>
          <w:color w:val="000000" w:themeColor="text1"/>
          <w:lang w:val="en-US"/>
        </w:rPr>
        <w:t xml:space="preserve"> in soccer populations</w:t>
      </w:r>
      <w:r w:rsidR="00D4632D" w:rsidRPr="001636F5">
        <w:rPr>
          <w:bCs/>
          <w:color w:val="000000" w:themeColor="text1"/>
          <w:lang w:val="en-US"/>
        </w:rPr>
        <w:t xml:space="preserve"> </w:t>
      </w:r>
      <w:r w:rsidR="00023F71">
        <w:rPr>
          <w:bCs/>
          <w:color w:val="000000" w:themeColor="text1"/>
          <w:lang w:val="en-US"/>
        </w:rPr>
        <w:t xml:space="preserve">has also shown to be effective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Medicine","id":"ITEM-1","issued":{"date-parts":[["2021","1","5"]]},"page":"1-15","title":"The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trial","type":"article-journal"},"uris":["http://www.mendeley.com/documents/?uuid=59e8cf53-3cb6-45d3-b9e8-fc111ce21acd"]},{"id":"ITEM-2","itemData":{"DOI":"10.1123/ijspp.2018-0920","ISSN":"1555-0265","abstract":"Purpose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Performance","id":"ITEM-2","issue":"9","issued":{"date-parts":[["2019","10"]]},"page":"1256-1264","title":"A comparison of 3 different unilateral strength training strategies to enhance jumping performance and decrease interlimb asymmetries in soccer players","type":"article-journal","volume":"14"},"uris":["http://www.mendeley.com/documents/?uuid=6f46dc4c-f994-48ec-bef9-1a13d5129068","http://www.mendeley.com/documents/?uuid=4767af2f-3605-48a9-85b5-af564101b368","http://www.mendeley.com/documents/?uuid=25a19ac1-7648-4e84-a000-ae5111055af1"]},{"id":"ITEM-3","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Medicine","id":"ITEM-3","issued":{"date-parts":[["2020"]]},"title":"Isoinertial eccentric-overload training in young soccer players: Effects on strength, sprint, change of direction, agility and soccer shooting precision","type":"article-journal"},"uris":["http://www.mendeley.com/documents/?uuid=f6fa0758-33a9-420d-8d44-15535d3faaf6"]},{"id":"ITEM-4","itemData":{"DOI":"10.1123/ijspp.2013-0547","ISSN":"1555-0265","PMID":"24910951","abstract":"PURPOSE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Performance","id":"ITEM-4","issue":"1","issued":{"date-parts":[["2015","1"]]},"page":"46-52","title":"Effects of a 10-Week In-Season Eccentric-Overload Training Program on Muscle-Injury Prevention and Performance in Junior Elite Soccer Players","type":"article-journal","volume":"10"},"uris":["http://www.mendeley.com/documents/?uuid=9744a84e-eb87-42b4-8a2d-9f4eedc8ffe2"]},{"id":"ITEM-5","itemData":{"DOI":"10.5114/biolsport.2019.87045","ISSN":"0860-021X","abstract":"The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w:instrText>
      </w:r>
      <w:r w:rsidR="009F1927" w:rsidRPr="001636F5">
        <w:rPr>
          <w:bCs/>
          <w:color w:val="000000" w:themeColor="text1"/>
          <w:lang w:val="es-ES"/>
        </w:rPr>
        <w:instrText>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Sport","id":"ITEM-5","issue":"3","issued":{"date-parts":[["2019"]]},"page":"241-248","title":"Effects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players","type":"article-journal","volume":"36"},"uris":["http://www.mendeley.com/documents/?uuid=9f0b27f3-1d2c-436f-a975-3bbdb01c584e"]}],"mendeley":{"formattedCitation":"(de Hoyo et al. 2015; Coratella et al. 2019; Gonzalo-Skok et al. 2019; Fiorilli et al. 2020; Raya-González et al. 2021a)","plainTextFormattedCitation":"(de Hoyo et al. 2015; Coratella et al. 2019; Gonzalo-Skok et al. 2019; Fiorilli et al. 2020; Raya-González et al. 2021a)","previouslyFormattedCitation":"(de Hoyo et al. 2015; Coratella et al. 2019; Gonzalo-Skok et al. 2019; Fiorilli et al. 2020; Raya-González et al. 2021a)"},"properties":{"noteIndex":0},"schema":"https://github.com/citation-style-language/schema/raw/master/csl-citation.json"}</w:instrText>
      </w:r>
      <w:r w:rsidR="00D4632D" w:rsidRPr="001636F5">
        <w:rPr>
          <w:bCs/>
          <w:color w:val="000000" w:themeColor="text1"/>
          <w:lang w:val="en-US"/>
        </w:rPr>
        <w:fldChar w:fldCharType="separate"/>
      </w:r>
      <w:r w:rsidR="00D84E30" w:rsidRPr="001636F5">
        <w:rPr>
          <w:bCs/>
          <w:noProof/>
          <w:color w:val="000000" w:themeColor="text1"/>
          <w:lang w:val="es-ES"/>
        </w:rPr>
        <w:t>(de Hoyo et al. 2015; Coratella et al. 2019; Gonzalo-Skok et al. 2019; Fiorilli et al. 2020; Raya-González et al. 2021a)</w:t>
      </w:r>
      <w:r w:rsidR="00D4632D" w:rsidRPr="001636F5">
        <w:rPr>
          <w:bCs/>
          <w:color w:val="000000" w:themeColor="text1"/>
          <w:lang w:val="en-US"/>
        </w:rPr>
        <w:fldChar w:fldCharType="end"/>
      </w:r>
      <w:r w:rsidR="00C72EEC" w:rsidRPr="001636F5">
        <w:rPr>
          <w:bCs/>
          <w:color w:val="000000" w:themeColor="text1"/>
          <w:lang w:val="es-ES"/>
        </w:rPr>
        <w:t xml:space="preserve">. </w:t>
      </w:r>
    </w:p>
    <w:p w14:paraId="683107E6" w14:textId="77777777" w:rsidR="00714747" w:rsidRPr="001636F5" w:rsidRDefault="00714747" w:rsidP="001636F5">
      <w:pPr>
        <w:spacing w:line="360" w:lineRule="auto"/>
        <w:jc w:val="both"/>
        <w:rPr>
          <w:bCs/>
          <w:i/>
          <w:color w:val="000000" w:themeColor="text1"/>
          <w:lang w:val="es-ES"/>
        </w:rPr>
      </w:pPr>
    </w:p>
    <w:p w14:paraId="549D6BA8" w14:textId="32F47B75" w:rsidR="00E76C43" w:rsidRPr="001636F5" w:rsidRDefault="00E76C43" w:rsidP="001636F5">
      <w:pPr>
        <w:spacing w:line="360" w:lineRule="auto"/>
        <w:jc w:val="both"/>
        <w:rPr>
          <w:bCs/>
          <w:i/>
          <w:iCs/>
          <w:color w:val="000000" w:themeColor="text1"/>
          <w:lang w:val="en-US"/>
        </w:rPr>
      </w:pPr>
      <w:r w:rsidRPr="001636F5">
        <w:rPr>
          <w:bCs/>
          <w:i/>
          <w:color w:val="000000" w:themeColor="text1"/>
          <w:lang w:val="en-US"/>
        </w:rPr>
        <w:t>Running Speed/Sprinting</w:t>
      </w:r>
    </w:p>
    <w:p w14:paraId="159C089B" w14:textId="78EB5A77" w:rsidR="007A7F37" w:rsidRPr="001636F5" w:rsidRDefault="005872F2" w:rsidP="001636F5">
      <w:pPr>
        <w:spacing w:line="360" w:lineRule="auto"/>
        <w:ind w:firstLine="709"/>
        <w:jc w:val="both"/>
        <w:rPr>
          <w:bCs/>
          <w:color w:val="000000" w:themeColor="text1"/>
          <w:lang w:val="en-US"/>
        </w:rPr>
      </w:pPr>
      <w:r w:rsidRPr="001636F5">
        <w:rPr>
          <w:bCs/>
          <w:color w:val="000000" w:themeColor="text1"/>
          <w:lang w:val="en-US"/>
        </w:rPr>
        <w:t xml:space="preserve">The present review </w:t>
      </w:r>
      <w:r w:rsidR="00040AB3" w:rsidRPr="001636F5">
        <w:rPr>
          <w:bCs/>
          <w:color w:val="000000" w:themeColor="text1"/>
          <w:lang w:val="en-US"/>
        </w:rPr>
        <w:t>presents contrasting conclusions regarding the efficacy of</w:t>
      </w:r>
      <w:r w:rsidRPr="001636F5">
        <w:rPr>
          <w:bCs/>
          <w:color w:val="000000" w:themeColor="text1"/>
          <w:lang w:val="en-US"/>
        </w:rPr>
        <w:t xml:space="preserve"> flywheel training </w:t>
      </w:r>
      <w:r w:rsidR="00040AB3" w:rsidRPr="001636F5">
        <w:rPr>
          <w:bCs/>
          <w:color w:val="000000" w:themeColor="text1"/>
          <w:lang w:val="en-US"/>
        </w:rPr>
        <w:t>for enhancing</w:t>
      </w:r>
      <w:r w:rsidRPr="001636F5">
        <w:rPr>
          <w:bCs/>
          <w:color w:val="000000" w:themeColor="text1"/>
          <w:lang w:val="en-US"/>
        </w:rPr>
        <w:t xml:space="preserve"> </w:t>
      </w:r>
      <w:r w:rsidR="007A7F37" w:rsidRPr="001636F5">
        <w:rPr>
          <w:bCs/>
          <w:color w:val="000000" w:themeColor="text1"/>
          <w:lang w:val="en-US"/>
        </w:rPr>
        <w:t>sprint speed</w:t>
      </w:r>
      <w:r w:rsidRPr="001636F5">
        <w:rPr>
          <w:bCs/>
          <w:color w:val="000000" w:themeColor="text1"/>
          <w:lang w:val="en-US"/>
        </w:rPr>
        <w:t xml:space="preserve"> in male soccer players</w:t>
      </w:r>
      <w:r w:rsidR="00040AB3" w:rsidRPr="001636F5">
        <w:rPr>
          <w:bCs/>
          <w:color w:val="000000" w:themeColor="text1"/>
          <w:lang w:val="en-US"/>
        </w:rPr>
        <w:t>.</w:t>
      </w:r>
      <w:r w:rsidR="00815613" w:rsidRPr="001636F5">
        <w:rPr>
          <w:bCs/>
          <w:color w:val="000000" w:themeColor="text1"/>
          <w:lang w:val="en-US"/>
        </w:rPr>
        <w:t xml:space="preserve"> </w:t>
      </w:r>
      <w:r w:rsidR="00201C44" w:rsidRPr="001636F5">
        <w:rPr>
          <w:bCs/>
          <w:color w:val="000000" w:themeColor="text1"/>
          <w:lang w:val="en-US"/>
        </w:rPr>
        <w:t>P</w:t>
      </w:r>
      <w:r w:rsidRPr="001636F5">
        <w:rPr>
          <w:bCs/>
          <w:color w:val="000000" w:themeColor="text1"/>
          <w:lang w:val="en-US"/>
        </w:rPr>
        <w:t xml:space="preserve">revious systematic reviews </w:t>
      </w:r>
      <w:r w:rsidR="00201C44" w:rsidRPr="001636F5">
        <w:rPr>
          <w:bCs/>
          <w:color w:val="000000" w:themeColor="text1"/>
          <w:lang w:val="en-US"/>
        </w:rPr>
        <w:t xml:space="preserve">and meta analyses </w:t>
      </w:r>
      <w:r w:rsidR="00D96596" w:rsidRPr="001636F5">
        <w:rPr>
          <w:bCs/>
          <w:color w:val="000000" w:themeColor="text1"/>
          <w:lang w:val="en-US"/>
        </w:rPr>
        <w:t xml:space="preserve">reported </w:t>
      </w:r>
      <w:r w:rsidR="00023F71">
        <w:rPr>
          <w:bCs/>
          <w:i/>
          <w:iCs/>
          <w:color w:val="000000" w:themeColor="text1"/>
          <w:lang w:val="en-US"/>
        </w:rPr>
        <w:t xml:space="preserve">small </w:t>
      </w:r>
      <w:r w:rsidR="00023F71">
        <w:rPr>
          <w:bCs/>
          <w:color w:val="000000" w:themeColor="text1"/>
          <w:lang w:val="en-US"/>
        </w:rPr>
        <w:t xml:space="preserve">to </w:t>
      </w:r>
      <w:r w:rsidR="00023F71">
        <w:rPr>
          <w:bCs/>
          <w:i/>
          <w:iCs/>
          <w:color w:val="000000" w:themeColor="text1"/>
          <w:lang w:val="en-US"/>
        </w:rPr>
        <w:t xml:space="preserve">large </w:t>
      </w:r>
      <w:r w:rsidR="00A0278E" w:rsidRPr="001636F5">
        <w:rPr>
          <w:bCs/>
          <w:color w:val="000000" w:themeColor="text1"/>
          <w:lang w:val="en-US"/>
        </w:rPr>
        <w:t xml:space="preserve">enhancements in </w:t>
      </w:r>
      <w:r w:rsidR="00014CEE" w:rsidRPr="001636F5">
        <w:rPr>
          <w:bCs/>
          <w:color w:val="000000" w:themeColor="text1"/>
          <w:lang w:val="en-US"/>
        </w:rPr>
        <w:t xml:space="preserve">sprinting performance of </w:t>
      </w:r>
      <w:r w:rsidR="00A0278E" w:rsidRPr="001636F5">
        <w:rPr>
          <w:bCs/>
          <w:color w:val="000000" w:themeColor="text1"/>
          <w:lang w:val="en-US"/>
        </w:rPr>
        <w:t xml:space="preserve">healthy populations </w:t>
      </w:r>
      <w:r w:rsidR="00225478" w:rsidRPr="001636F5">
        <w:rPr>
          <w:bCs/>
          <w:color w:val="000000" w:themeColor="text1"/>
          <w:lang w:val="en-US"/>
        </w:rPr>
        <w:t>and</w:t>
      </w:r>
      <w:r w:rsidR="002F0D8F" w:rsidRPr="001636F5">
        <w:rPr>
          <w:bCs/>
          <w:color w:val="000000" w:themeColor="text1"/>
          <w:lang w:val="en-US"/>
        </w:rPr>
        <w:t xml:space="preserve"> </w:t>
      </w:r>
      <w:r w:rsidR="00A0278E" w:rsidRPr="001636F5">
        <w:rPr>
          <w:bCs/>
          <w:color w:val="000000" w:themeColor="text1"/>
          <w:lang w:val="en-US"/>
        </w:rPr>
        <w:t xml:space="preserve">team sport athletes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meta-analysis","type":"article-journal","volume":"20"},"uris":["http://www.mendeley.com/documents/?uuid=90350712-c570-4369-b7c8-ead203d4bdc5"]},{"id":"ITEM-3","itemData":{"DOI":"10.1186/s40798-018-0169-5","ISSN":"2199-1170","PMID":"30547232","abstract":"BACKGROUND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w:instrText>
      </w:r>
      <w:r w:rsidR="009F1927" w:rsidRPr="001636F5">
        <w:rPr>
          <w:bCs/>
          <w:color w:val="000000" w:themeColor="text1"/>
          <w:lang w:val="es-ES"/>
        </w:rPr>
        <w:instrText>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Open","id":"ITEM-3","issue":"1","issued":{"date-parts":[["2018","12","13"]]},"page":"55","title":"Effects of flywheel training on strength-related variables: a meta-analysis","type":"article-journal","volume":"4"},"uris":["http://www.mendeley.com/documents/?uuid=adff573b-3b17-4d22-b66e-aaa5377569c0"]}],"mendeley":{"formattedCitation":"(Maroto-Izquierdo et al. 2017b; Petré et al. 2018; Raya-González et al. 2020b)","plainTextFormattedCitation":"(Maroto-Izquierdo et al. 2017b; Petré et al. 2018; Raya-González et al. 2020b)","previouslyFormattedCitation":"(Maroto-Izquierdo et al. 2017b; Petré et al. 2018; Raya-González et al. 2020b)"},"properties":{"noteIndex":0},"schema":"https://github.com/citation-style-language/schema/raw/master/csl-citation.json"}</w:instrText>
      </w:r>
      <w:r w:rsidR="00D4632D" w:rsidRPr="001636F5">
        <w:rPr>
          <w:bCs/>
          <w:color w:val="000000" w:themeColor="text1"/>
          <w:lang w:val="en-US"/>
        </w:rPr>
        <w:fldChar w:fldCharType="separate"/>
      </w:r>
      <w:r w:rsidR="009F1927" w:rsidRPr="001636F5">
        <w:rPr>
          <w:bCs/>
          <w:noProof/>
          <w:color w:val="000000" w:themeColor="text1"/>
          <w:lang w:val="es-ES"/>
        </w:rPr>
        <w:t>(Maroto-Izquierdo et al. 2017b; Petré et al. 2018; Raya-González et al. 2020b)</w:t>
      </w:r>
      <w:r w:rsidR="00D4632D" w:rsidRPr="001636F5">
        <w:rPr>
          <w:bCs/>
          <w:color w:val="000000" w:themeColor="text1"/>
          <w:lang w:val="en-US"/>
        </w:rPr>
        <w:fldChar w:fldCharType="end"/>
      </w:r>
      <w:r w:rsidR="002F0D8F" w:rsidRPr="001636F5">
        <w:rPr>
          <w:bCs/>
          <w:color w:val="000000" w:themeColor="text1"/>
          <w:lang w:val="es-ES"/>
        </w:rPr>
        <w:t xml:space="preserve">. </w:t>
      </w:r>
      <w:r w:rsidR="00201C44" w:rsidRPr="001636F5">
        <w:rPr>
          <w:bCs/>
          <w:color w:val="000000" w:themeColor="text1"/>
          <w:lang w:val="en-US"/>
        </w:rPr>
        <w:t xml:space="preserve">In agreement with these findings, </w:t>
      </w:r>
      <w:r w:rsidR="00014CEE" w:rsidRPr="001636F5">
        <w:rPr>
          <w:bCs/>
          <w:color w:val="000000" w:themeColor="text1"/>
          <w:lang w:val="en-US"/>
        </w:rPr>
        <w:t xml:space="preserve">the </w:t>
      </w:r>
      <w:r w:rsidR="00754179" w:rsidRPr="001636F5">
        <w:rPr>
          <w:bCs/>
          <w:color w:val="000000" w:themeColor="text1"/>
          <w:lang w:val="en-US"/>
        </w:rPr>
        <w:t>present systematic review</w:t>
      </w:r>
      <w:r w:rsidR="00201C44" w:rsidRPr="001636F5">
        <w:rPr>
          <w:bCs/>
          <w:color w:val="000000" w:themeColor="text1"/>
          <w:lang w:val="en-US"/>
        </w:rPr>
        <w:t xml:space="preserve"> supports</w:t>
      </w:r>
      <w:r w:rsidR="00014CEE" w:rsidRPr="001636F5">
        <w:rPr>
          <w:bCs/>
          <w:color w:val="000000" w:themeColor="text1"/>
          <w:lang w:val="en-US"/>
        </w:rPr>
        <w:t xml:space="preserve"> a</w:t>
      </w:r>
      <w:r w:rsidR="00EC2473" w:rsidRPr="001636F5">
        <w:rPr>
          <w:bCs/>
          <w:color w:val="000000" w:themeColor="text1"/>
          <w:lang w:val="en-US"/>
        </w:rPr>
        <w:t xml:space="preserve"> variety of </w:t>
      </w:r>
      <w:r w:rsidR="00442783" w:rsidRPr="001636F5">
        <w:rPr>
          <w:bCs/>
          <w:color w:val="000000" w:themeColor="text1"/>
          <w:lang w:val="en-US"/>
        </w:rPr>
        <w:t xml:space="preserve">weekly or bi-weekly </w:t>
      </w:r>
      <w:r w:rsidR="00A0278E" w:rsidRPr="001636F5">
        <w:rPr>
          <w:bCs/>
          <w:color w:val="000000" w:themeColor="text1"/>
          <w:lang w:val="en-US"/>
        </w:rPr>
        <w:t>f</w:t>
      </w:r>
      <w:r w:rsidR="002F0D8F" w:rsidRPr="001636F5">
        <w:rPr>
          <w:bCs/>
          <w:color w:val="000000" w:themeColor="text1"/>
          <w:lang w:val="en-US"/>
        </w:rPr>
        <w:t xml:space="preserve">lywheel protocols </w:t>
      </w:r>
      <w:r w:rsidR="00EC2473" w:rsidRPr="001636F5">
        <w:rPr>
          <w:bCs/>
          <w:color w:val="000000" w:themeColor="text1"/>
          <w:lang w:val="en-US"/>
        </w:rPr>
        <w:t>(</w:t>
      </w:r>
      <w:r w:rsidR="00EC2473" w:rsidRPr="001636F5">
        <w:rPr>
          <w:bCs/>
          <w:i/>
          <w:iCs/>
          <w:color w:val="000000" w:themeColor="text1"/>
          <w:lang w:val="en-US"/>
        </w:rPr>
        <w:t xml:space="preserve">i.e., </w:t>
      </w:r>
      <w:r w:rsidR="002F0D8F" w:rsidRPr="001636F5">
        <w:rPr>
          <w:bCs/>
          <w:color w:val="000000" w:themeColor="text1"/>
          <w:lang w:val="en-US"/>
        </w:rPr>
        <w:t>squat</w:t>
      </w:r>
      <w:r w:rsidR="00EC2473" w:rsidRPr="001636F5">
        <w:rPr>
          <w:bCs/>
          <w:color w:val="000000" w:themeColor="text1"/>
          <w:lang w:val="en-US"/>
        </w:rPr>
        <w:t>s</w:t>
      </w:r>
      <w:r w:rsidR="002F0D8F" w:rsidRPr="001636F5">
        <w:rPr>
          <w:bCs/>
          <w:color w:val="000000" w:themeColor="text1"/>
          <w:lang w:val="en-US"/>
        </w:rPr>
        <w:t>, leg curl,</w:t>
      </w:r>
      <w:r w:rsidR="00EC2473" w:rsidRPr="001636F5">
        <w:rPr>
          <w:bCs/>
          <w:color w:val="000000" w:themeColor="text1"/>
          <w:lang w:val="en-US"/>
        </w:rPr>
        <w:t xml:space="preserve"> and</w:t>
      </w:r>
      <w:r w:rsidR="002F0D8F" w:rsidRPr="001636F5">
        <w:rPr>
          <w:bCs/>
          <w:color w:val="000000" w:themeColor="text1"/>
          <w:lang w:val="en-US"/>
        </w:rPr>
        <w:t xml:space="preserve"> multi-exercise programs</w:t>
      </w:r>
      <w:r w:rsidR="00EC2473" w:rsidRPr="001636F5">
        <w:rPr>
          <w:bCs/>
          <w:color w:val="000000" w:themeColor="text1"/>
          <w:lang w:val="en-US"/>
        </w:rPr>
        <w:t xml:space="preserve">) </w:t>
      </w:r>
      <w:r w:rsidR="009408B4" w:rsidRPr="001636F5">
        <w:rPr>
          <w:bCs/>
          <w:color w:val="000000" w:themeColor="text1"/>
          <w:lang w:val="en-US"/>
        </w:rPr>
        <w:t>over 6</w:t>
      </w:r>
      <w:r w:rsidR="00781BFE" w:rsidRPr="001636F5">
        <w:rPr>
          <w:bCs/>
          <w:color w:val="000000" w:themeColor="text1"/>
          <w:lang w:val="en-US"/>
        </w:rPr>
        <w:t>-27 week periods</w:t>
      </w:r>
      <w:r w:rsidR="00D4632D" w:rsidRPr="001636F5">
        <w:rPr>
          <w:bCs/>
          <w:color w:val="000000" w:themeColor="text1"/>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{"citationItems":[{"id":"ITEM-1","itemData":{"DOI":"10.1371/journal.pone.0193841","ISBN":"1111111111","ISSN":"19326203","PMID":"29590139","abstract":"The study aimed to compare the chronic eccentric-overload training effects of unilateral (lateral lunge) vs bilateral (half-squat) using an inertial device, on hypertrophy and physical performance. Twenty-seven young team sports male players performed a 4 sets of 7 repetitions of inertial eccentric overload training, biweekly for 6 weeks, distributed in unilateral lunge group (UG: age: 22.8 ± 2.9 years; body mass: 75.3 ± 8.8 kg; height: 177.3 ± 3.7 cm) and bilateral squat group (BG: age: 22.6 ± 2.7 years; body mass: 79.5 ± 12.8 kg; height: 164.2 ± 7 cm). Lower limb muscle volume, counter movement jump (CMJ), power with both (POWER), dominant (POWERd) and no-dominant leg (POWERnd), change of direction turn of 90° with dominant (COD90d) and no-dominant leg (COD90nd) and 180° (COD180d and COD180nd), and 10m sprint time (T-10m) were measured pre and post-intervention. The UG obtained an increase of adductor major (+11.1%) and vastus medialis (+12.6%) higher than BG. The BG obtained an increase of vastus lateralis (+9.9%) and lateral gastrocnemius (+9.1%) higher than UG. Both groups improved CMJ, POWER, POWERd, POWERnd, COD90 and DEC-COD90, without changes in T-10m. The UG decrease DEC-COD90nd (-21.1%) and BG increase POWER (+38.6%) substantially more than the other group. Six-weeks of unilateral / bilateral EO training induce substantial improvements in lower limbs muscle volume and functional performance, although unilateral training seems to be more effective in improving COD90 performance.","author":[{"dropping-particle":"","family":"Núñez","given":"Francisco Javier","non-dropping-particle":"","parse-names":false,"suffix":""},{"dropping-particle":"","family":"Santalla","given":"Alfredo","non-dropping-particle":"","parse-names":false,"suffix":""},{"dropping-particle":"","family":"Carrasquila","given":"Irene","non-dropping-particle":"","parse-names":false,"suffix":""},{"dropping-particle":"","family":"Asian","given":"Jose Antonio","non-dropping-particle":"","parse-names":false,"suffix":""},{"dropping-particle":"","family":"Reina","given":"Jose Ignacio","non-dropping-particle":"","parse-names":false,"suffix":""},{"dropping-particle":"","family":"Suarez-Arrones","given":"Luis Jesús","non-dropping-particle":"","parse-names":false,"suffix":""}],"container-title":"PLoS ONE","id":"ITEM-1","issued":{"date-parts":[["2018"]]},"title":"The effects of unilateral and bilateral eccentric overload training on hypertrophy, muscle power and COD performance, and its determinants, in team sport players","type":"article-journal"},"uris":["http://www.mendeley.com/documents/?uuid=e983908c-f4a3-47da-835e-688702051158"]},{"id":"ITEM-2","itemData":{"ISSN":"13032968","PMID":"32132845","abstract":"The isoinertial training method owes its efficacy to an accommodated resistance and optimal individualized eccentric overload. The aim of this study was to assess the effects of a 6-week isoinertial eccentric-overload training program-using a flywheel inertial device during the execution of specific soccer exercises-on explosive and reactive strength, sprint ability, change of direction (COD) performance and soccer shooting precision. Thirty-four junior soccer players were randomly assigned to a plyometric training group (PT) (n = 16, aged 13.36 ± 0.80), which underwent a six-week traditional soccer training program, and a flywheel eccentric overload group (FEO) (n = 18, aged 13.21 ± 1.21), which received additional training consisting of two inertial eccentricoverload training sessions per week. Pre and post intervention tests were carried out to assess explosive and reactive strength, sprint ability, COD ability, agility using the Y-agility test (YT) and soccer shooting precision. The FEO showed significantly higher values than the PT in squat jump height (SJh) (p = 0.01), drop jump height (DJh) (p = 0.003), 7 repeated hop test heights (p = 0.001), the Illinois test (ILL) (p = 0.001), and the Loughborough Soccer Shooting Test (SHOT) (p = 0.02). Finally, the FEO showed significant between-group differences in DJh (p = 0.007), ILL (p = 0.0002), YT (p = 0.002), a linear sprint test (SPRINT) (p = 0.001), and SHOT (p = 0.003). These results confirmed the positive effect of isoinertial training. The use of an isoinertial device to overload multidirectional movements in specific sport conditions leads to greater performance improvements than conventional soccer training. The absence of knowledge of the eccentric overload applied by the isoinertial device, which is different in any exercise repetition, may stimulate the athlete’s neural adaptations, improving their soccer skills and in particular their soccer shooting precision.","author":[{"dropping-particle":"","family":"Fiorilli","given":"Giovanni","non-dropping-particle":"","parse-names":false,"suffix":""},{"dropping-particle":"","family":"Mariano","given":"Intrieri","non-dropping-particle":"","parse-names":false,"suffix":""},{"dropping-particle":"","family":"Iuliano","given":"Enzo","non-dropping-particle":"","parse-names":false,"suffix":""},{"dropping-particle":"","family":"Giombini","given":"Arrigo","non-dropping-particle":"","parse-names":false,"suffix":""},{"dropping-particle":"","family":"Ciccarelli","given":"Antonello","non-dropping-particle":"","parse-names":false,"suffix":""},{"dropping-particle":"","family":"Buonsenso","given":"Andrea","non-dropping-particle":"","parse-names":false,"suffix":""},{"dropping-particle":"","family":"Calcagno","given":"Giuseppe","non-dropping-particle":"","parse-names":false,"suffix":""},{"dropping-particle":"","family":"Cagno","given":"Alessandra","non-dropping-particle":"Di","parse-names":false,"suffix":""}],"container-title":"Journal of Sports Science and Medicine","id":"ITEM-2","issued":{"date-parts":[["2020"]]},"title":"Isoinertial eccentric-overload training in young soccer players: Effects on strength, sprint, change of direction, agility and soccer shooting precision","type":"article-journal"},"uris":["http://www.mendeley.com/documents/?uuid=f6fa0758-33a9-420d-8d44-15535d3faaf6"]},{"id":"ITEM-3","itemData":{"DOI":"10.1034/j.1600-0838.2003.00312.x","ISBN":"0905-7188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Sports","id":"ITEM-3","issue":"4","issued":{"date-parts":[["2003","8"]]},"page":"244-250","title":"Hamstring injury occurrence in elite soccer players after preseason strength training with eccentric overload","type":"article-journal","volume":"13"},"uris":["http://www.mendeley.com/documents/?uuid=efafc7ae-64da-4fe5-bfda-7e4e64e2f392"]},{"id":"ITEM-4","itemData":{"DOI":"10.1186/s13102-020-00210-y","ISSN":"2052-1847","author":[{"dropping-particle":"","family":"Sagelv","given":"Edvard H.","non-dropping-particle":"","parse-names":false,"suffix":""},{"dropping-particle":"","family":"Pedersen","given":"Sigurd","non-dropping-particle":"","parse-names":false,"suffix":""},{"</w:instrText>
      </w:r>
      <w:r w:rsidR="009F1927" w:rsidRPr="001636F5">
        <w:rPr>
          <w:bCs/>
          <w:color w:val="000000" w:themeColor="text1"/>
          <w:lang w:val="it-IT"/>
        </w:rPr>
        <w:instrText>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Rehabilitation","id":"ITEM-4","issue":"1","issued":{"date-parts":[["2020","12","2"]]},"page":"61","title":"Flywheel squats versus free weight high load squats for improving high velocity movements in football. A randomized controlled trial","type":"article-journal","volume":"12"},"uris":["http://www.mendeley.com/documents/?uuid=eb6a4ee2-5111-464c-bea9-391ccfb6375e"]}],"mendeley":{"formattedCitation":"(Askling et al. 2003; Núñez et al. 2018; Fiorilli et al. 2020; Sagelv et al. 2020)","plainTextFormattedCitation":"(Askling et al. 2003; Núñez et al. 2018; Fiorilli et al. 2020; Sagelv et al. 2020)","previouslyFormattedCitation":"(Askling et al. 2003; Núñez et al. 2018; Fiorilli et al. 2020; Sagelv et al. 2020)"},"properties":{"noteIndex":0},"schema":"https://github.com/citation-style-language/schema/raw/master/csl-citation.json"}</w:instrText>
      </w:r>
      <w:r w:rsidR="00D4632D" w:rsidRPr="001636F5">
        <w:rPr>
          <w:bCs/>
          <w:color w:val="000000" w:themeColor="text1"/>
          <w:lang w:val="en-US"/>
        </w:rPr>
        <w:fldChar w:fldCharType="separate"/>
      </w:r>
      <w:r w:rsidR="00D4632D" w:rsidRPr="001636F5">
        <w:rPr>
          <w:bCs/>
          <w:noProof/>
          <w:color w:val="000000" w:themeColor="text1"/>
          <w:lang w:val="it-IT"/>
        </w:rPr>
        <w:t>(Askling et al. 2003; Núñez et al. 2018; Fiorilli et al. 2020; Sagelv et al. 2020)</w:t>
      </w:r>
      <w:r w:rsidR="00D4632D" w:rsidRPr="001636F5">
        <w:rPr>
          <w:bCs/>
          <w:color w:val="000000" w:themeColor="text1"/>
          <w:lang w:val="en-US"/>
        </w:rPr>
        <w:fldChar w:fldCharType="end"/>
      </w:r>
      <w:r w:rsidR="00014CEE" w:rsidRPr="001636F5">
        <w:rPr>
          <w:bCs/>
          <w:color w:val="000000" w:themeColor="text1"/>
          <w:lang w:val="it-IT"/>
        </w:rPr>
        <w:t>.</w:t>
      </w:r>
      <w:r w:rsidR="003A36CD" w:rsidRPr="001636F5">
        <w:rPr>
          <w:bCs/>
          <w:color w:val="000000" w:themeColor="text1"/>
          <w:lang w:val="it-IT"/>
        </w:rPr>
        <w:t xml:space="preserve"> </w:t>
      </w:r>
      <w:r w:rsidR="00B91B4E" w:rsidRPr="001636F5">
        <w:rPr>
          <w:bCs/>
          <w:color w:val="000000" w:themeColor="text1"/>
          <w:lang w:val="en-US"/>
        </w:rPr>
        <w:t>Over a 6</w:t>
      </w:r>
      <w:r w:rsidR="00FC3CEF" w:rsidRPr="001636F5">
        <w:rPr>
          <w:bCs/>
          <w:color w:val="000000" w:themeColor="text1"/>
          <w:lang w:val="en-US"/>
        </w:rPr>
        <w:t>-</w:t>
      </w:r>
      <w:r w:rsidR="00B91B4E" w:rsidRPr="001636F5">
        <w:rPr>
          <w:bCs/>
          <w:color w:val="000000" w:themeColor="text1"/>
          <w:lang w:val="en-US"/>
        </w:rPr>
        <w:t xml:space="preserve">week period involving bi-weekly flywheel squat training, amateur soccer players </w:t>
      </w:r>
      <w:r w:rsidR="009E3EC7" w:rsidRPr="001636F5">
        <w:rPr>
          <w:bCs/>
          <w:color w:val="000000" w:themeColor="text1"/>
          <w:lang w:val="en-US"/>
        </w:rPr>
        <w:t>e</w:t>
      </w:r>
      <w:r w:rsidR="00B91B4E" w:rsidRPr="001636F5">
        <w:rPr>
          <w:bCs/>
          <w:color w:val="000000" w:themeColor="text1"/>
          <w:lang w:val="en-US"/>
        </w:rPr>
        <w:t xml:space="preserve">nhanced their </w:t>
      </w:r>
      <w:r w:rsidR="009E3EC7" w:rsidRPr="001636F5">
        <w:rPr>
          <w:bCs/>
          <w:color w:val="000000" w:themeColor="text1"/>
          <w:lang w:val="en-US"/>
        </w:rPr>
        <w:t>10</w:t>
      </w:r>
      <w:r w:rsidR="00FC3CEF" w:rsidRPr="001636F5">
        <w:rPr>
          <w:bCs/>
          <w:color w:val="000000" w:themeColor="text1"/>
          <w:lang w:val="en-US"/>
        </w:rPr>
        <w:t>-</w:t>
      </w:r>
      <w:r w:rsidR="009E3EC7" w:rsidRPr="001636F5">
        <w:rPr>
          <w:bCs/>
          <w:color w:val="000000" w:themeColor="text1"/>
          <w:lang w:val="en-US"/>
        </w:rPr>
        <w:t xml:space="preserve">meter sprint time </w:t>
      </w:r>
      <w:r w:rsidR="009E3EC7" w:rsidRPr="00023F71">
        <w:rPr>
          <w:bCs/>
          <w:color w:val="FF0000"/>
          <w:lang w:val="en-US"/>
        </w:rPr>
        <w:t>(</w:t>
      </w:r>
      <w:r w:rsidR="00023F71" w:rsidRPr="00023F71">
        <w:rPr>
          <w:bCs/>
          <w:i/>
          <w:iCs/>
          <w:color w:val="FF0000"/>
          <w:lang w:val="en-US"/>
        </w:rPr>
        <w:t>small</w:t>
      </w:r>
      <w:r w:rsidR="009E3EC7" w:rsidRPr="00023F71">
        <w:rPr>
          <w:bCs/>
          <w:color w:val="FF0000"/>
          <w:lang w:val="en-US"/>
        </w:rPr>
        <w:t>)</w:t>
      </w:r>
      <w:r w:rsidR="00734E64" w:rsidRPr="001636F5">
        <w:rPr>
          <w:bCs/>
          <w:color w:val="000000" w:themeColor="text1"/>
          <w:lang w:val="en-US"/>
        </w:rPr>
        <w:t>. Similarly, f</w:t>
      </w:r>
      <w:r w:rsidR="004F44A1" w:rsidRPr="001636F5">
        <w:rPr>
          <w:bCs/>
          <w:color w:val="000000" w:themeColor="text1"/>
          <w:lang w:val="en-US"/>
        </w:rPr>
        <w:t>lywheel leg curl protocols</w:t>
      </w:r>
      <w:r w:rsidR="00734E64" w:rsidRPr="001636F5">
        <w:rPr>
          <w:bCs/>
          <w:color w:val="000000" w:themeColor="text1"/>
          <w:lang w:val="en-US"/>
        </w:rPr>
        <w:t xml:space="preserve"> specifically targeting the hamstrings</w:t>
      </w:r>
      <w:r w:rsidR="004F44A1" w:rsidRPr="001636F5">
        <w:rPr>
          <w:bCs/>
          <w:color w:val="000000" w:themeColor="text1"/>
          <w:lang w:val="en-US"/>
        </w:rPr>
        <w:t xml:space="preserve"> </w:t>
      </w:r>
      <w:r w:rsidR="00734E64" w:rsidRPr="001636F5">
        <w:rPr>
          <w:bCs/>
          <w:color w:val="000000" w:themeColor="text1"/>
          <w:lang w:val="en-US"/>
        </w:rPr>
        <w:t>were</w:t>
      </w:r>
      <w:r w:rsidR="004F44A1" w:rsidRPr="001636F5">
        <w:rPr>
          <w:bCs/>
          <w:color w:val="000000" w:themeColor="text1"/>
          <w:lang w:val="en-US"/>
        </w:rPr>
        <w:t xml:space="preserve"> effective for enhancing maximal speed performance in youth and professional adult soccer players</w:t>
      </w:r>
      <w:r w:rsidR="00D4632D" w:rsidRPr="001636F5">
        <w:rPr>
          <w:bCs/>
          <w:color w:val="000000" w:themeColor="text1"/>
          <w:lang w:val="en-US"/>
        </w:rPr>
        <w:t xml:space="preserve"> </w:t>
      </w:r>
      <w:r w:rsidR="009A4ADE" w:rsidRPr="009A4ADE">
        <w:rPr>
          <w:bCs/>
          <w:color w:val="FF0000"/>
          <w:lang w:val="en-US"/>
        </w:rPr>
        <w:t>(</w:t>
      </w:r>
      <w:r w:rsidR="009A4ADE" w:rsidRPr="009A4ADE">
        <w:rPr>
          <w:bCs/>
          <w:i/>
          <w:iCs/>
          <w:color w:val="FF0000"/>
          <w:lang w:val="en-US"/>
        </w:rPr>
        <w:t>moderate</w:t>
      </w:r>
      <w:r w:rsidR="009A4ADE" w:rsidRPr="009A4ADE">
        <w:rPr>
          <w:bCs/>
          <w:color w:val="FF0000"/>
          <w:lang w:val="en-US"/>
        </w:rPr>
        <w:t xml:space="preserve">) </w:t>
      </w:r>
      <w:r w:rsidR="00D4632D"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{"citationItems":[{"id":"ITEM-1","itemData":{"DOI":"10.1371/journal.pone.0193841","ISBN":"1111111111","ISSN":"19326203","PMID":"29590139","abstract":"The study aimed to compare the chronic eccentric-overload training effects of unilateral (lateral lunge) vs bilateral (half-squat) using an inertial device, on hypertrophy and physical performance. Twenty-seven young team sports male players performed a 4 sets of 7 repetitions of inertial eccentric overload training, biweekly for 6 weeks, distributed in unilateral lunge group (UG: age: 22.8 ± 2.9 years; body mass: 75.3 ± 8.8 kg; height: 177.3 ± 3.7 cm) and bilateral squat group (BG: age: 22.6 ± 2.7 years; body mass: 79.5 ± 12.8 kg; height: 164.2 ± 7 cm). Lower limb muscle volume, counter movement jump (CMJ), power with both (POWER), dominant (POWERd) and no-dominant leg (POWERnd), change of direction turn of 90° with dominant (COD90d) and no-dominant leg (COD90nd) and 180° (COD180d and COD180nd), and 10m sprint time (T-10m) were measured pre and post-intervention. The UG obtained an increase of adductor major (+11.1%) and vastus medialis (+12.6%) higher than BG. The BG obtained an increase of vastus lateralis (+9.9%) and lateral gastrocnemius (+9.1%) higher than UG. Both groups improved CMJ, POWER, POWERd, POWERnd, COD90 and DEC-COD90, without changes in T-10m. The UG decrease DEC-COD90nd (-21.1%) and BG increase POWER (+38.6%) substantially more than the other group. Six-weeks of unilateral / bilateral EO training induce substantial improvements in lower limbs muscle volume and functional performance, although unilateral training seems to be more effective in improving COD90 performance.","author":[{"dropping-particle":"","family":"Núñez","given":"Francisco Javier","non-dropping-particle":"","parse-names":false,"suffix":""},{"dropping-particle":"","family":"Santalla","given":"Alfredo","non-dropping-particle":"","parse-names":false,"suffix":""},{"dropping-particle":"","family":"Carrasquila","given":"Irene","non-dropping-particle":"","parse-names":false,"suffix":""},{"dropping-particle":"","family":"Asian","given":"Jose Antonio","non-dropping-particle":"","parse-names":false,"suffix":""},{"dropping-particle":"","family":"Reina","given":"Jose Ignacio","non-dropping-particle":"","parse-names":false,"suffix":""},{"dropping-particle":"","family":"Suarez-Arrones","given":"Luis Jesús","non-dropping-particle":"","parse-names":false,"suffix":""}],"container-title":"PLoS ONE","id":"ITEM-1","issued":{"date-parts":[["2018"]]},"title":"The effects of unilateral and bilateral eccentric overload training on hypertrophy, muscle power and COD performance, and its determinants, in team sport players","type":"article-journal"},"uris":["http://www.mendeley.com/documents/?uuid=e983908c-f4a3-47da-835e-688702051158"]},{"id":"ITEM-2","itemData":{"DOI":"10.1034/j.1600-0838.2003.00312.x","ISBN":"0905-7188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Sports","id":"ITEM-2","issue":"4","issued":{"date-parts":[["2003","8"]]},"page":"244-250","title":"Hamstring injury occurrence in elite soccer players after preseason strength training with eccentric overload","type":"article-journal","volume":"13"},"uris":["http://www.mendeley.com/documents/?uuid=efafc7ae-64da-4fe5-bfda-7e4e64e2f392"]},{"id":"ITEM-3","itemData":{"DOI":"10.1123/ijspp.2013-0547","ISSN":"1555-0265","PMID":"24910951","abstract":"PURPOSE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w:instrText>
      </w:r>
      <w:r w:rsidR="009F1927" w:rsidRPr="00F8069B">
        <w:rPr>
          <w:bCs/>
          <w:color w:val="000000" w:themeColor="text1"/>
        </w:rPr>
        <w:instrText>":"","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Performance","id":"ITEM-3","issue":"1","issued":{"date-parts":[["2015","1"]]},"page":"46-52","title":"Effects of a 10-Week In-Season Eccentric-Overload Training Program on Muscle-Injury Prevention and Performance in Junior Elite Soccer Players","type":"article-journal","volume":"10"},"uris":["http://www.mendeley.com/documents/?uuid=9744a84e-eb87-42b4-8a2d-9f4eedc8ffe2"]}],"mendeley":{"formattedCitation":"(Askling et al. 2003; de Hoyo et al. 2015; Núñez et al. 2018)","plainTextFormattedCitation":"(Askling et al. 2003; de Hoyo et al. 2015; Núñez et al. 2018)","previouslyFormattedCitation":"(Askling et al. 2003; de Hoyo et al. 2015; Núñez et al. 2018)"},"properties":{"noteIndex":0},"schema":"https://github.com/citation-style-language/schema/raw/master/csl-citation.json"}</w:instrText>
      </w:r>
      <w:r w:rsidR="00D4632D" w:rsidRPr="001636F5">
        <w:rPr>
          <w:bCs/>
          <w:color w:val="000000" w:themeColor="text1"/>
          <w:lang w:val="en-US"/>
        </w:rPr>
        <w:fldChar w:fldCharType="separate"/>
      </w:r>
      <w:r w:rsidR="00D4632D" w:rsidRPr="00F8069B">
        <w:rPr>
          <w:bCs/>
          <w:noProof/>
          <w:color w:val="000000" w:themeColor="text1"/>
        </w:rPr>
        <w:t>(Askling et al. 2003; de Hoyo et al. 2015)</w:t>
      </w:r>
      <w:r w:rsidR="00D4632D" w:rsidRPr="001636F5">
        <w:rPr>
          <w:bCs/>
          <w:color w:val="000000" w:themeColor="text1"/>
          <w:lang w:val="en-US"/>
        </w:rPr>
        <w:fldChar w:fldCharType="end"/>
      </w:r>
      <w:r w:rsidR="004F44A1" w:rsidRPr="00F8069B">
        <w:rPr>
          <w:bCs/>
          <w:color w:val="000000" w:themeColor="text1"/>
        </w:rPr>
        <w:t xml:space="preserve">. </w:t>
      </w:r>
      <w:r w:rsidR="00EA201D" w:rsidRPr="001636F5">
        <w:rPr>
          <w:bCs/>
          <w:color w:val="000000" w:themeColor="text1"/>
          <w:lang w:val="en-US"/>
        </w:rPr>
        <w:t>In support of this, s</w:t>
      </w:r>
      <w:r w:rsidR="0052644C" w:rsidRPr="001636F5">
        <w:rPr>
          <w:bCs/>
          <w:color w:val="000000" w:themeColor="text1"/>
          <w:lang w:val="en-US"/>
        </w:rPr>
        <w:t xml:space="preserve">emi-professional team sport athletes exposed to weekly or bi-weekly </w:t>
      </w:r>
      <w:r w:rsidR="00292A81" w:rsidRPr="001636F5">
        <w:rPr>
          <w:bCs/>
          <w:color w:val="000000" w:themeColor="text1"/>
          <w:lang w:val="en-US"/>
        </w:rPr>
        <w:t xml:space="preserve">hip-dominant flywheel </w:t>
      </w:r>
      <w:r w:rsidR="0052644C" w:rsidRPr="001636F5">
        <w:rPr>
          <w:bCs/>
          <w:color w:val="000000" w:themeColor="text1"/>
          <w:lang w:val="en-US"/>
        </w:rPr>
        <w:t>training</w:t>
      </w:r>
      <w:r w:rsidR="001F4321" w:rsidRPr="001636F5">
        <w:rPr>
          <w:bCs/>
          <w:color w:val="000000" w:themeColor="text1"/>
          <w:lang w:val="en-US"/>
        </w:rPr>
        <w:t xml:space="preserve"> </w:t>
      </w:r>
      <w:r w:rsidR="00EA201D" w:rsidRPr="001636F5">
        <w:rPr>
          <w:bCs/>
          <w:color w:val="000000" w:themeColor="text1"/>
          <w:lang w:val="en-US"/>
        </w:rPr>
        <w:t xml:space="preserve">for 35 weeks </w:t>
      </w:r>
      <w:r w:rsidR="001F4321" w:rsidRPr="001636F5">
        <w:rPr>
          <w:bCs/>
          <w:color w:val="000000" w:themeColor="text1"/>
          <w:lang w:val="en-US"/>
        </w:rPr>
        <w:t>also enhanced maximal sprinting performance</w:t>
      </w:r>
      <w:r w:rsidR="00573BF0" w:rsidRPr="001636F5">
        <w:rPr>
          <w:bCs/>
          <w:color w:val="000000" w:themeColor="text1"/>
          <w:lang w:val="en-US"/>
        </w:rPr>
        <w:t xml:space="preserve"> </w:t>
      </w:r>
      <w:r w:rsidR="00573BF0"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Sports","id":"ITEM-1","issued":{"date-parts":[["2021","2","22"]]},"title":"Sprinting, strength and architectural adaptations following hamstring training in Australian footballers.","type":"article-journal"},"uris":["http://www.mendeley.com/documents/?uuid=49beb53f-4dc9-41c0-9062-b1306ff8ccfc"]}],"mendeley":{"formattedCitation":"(Timmins et al. 2021)","plainTextFormattedCitation":"(Timmins et al. 2021)","previouslyFormattedCitation":"(Timmins et al. 2021)"},"properties":{"noteIndex":0},"schema":"https://github.com/citation-style-language/schema/raw/master/csl-citation.json"}</w:instrText>
      </w:r>
      <w:r w:rsidR="00573BF0" w:rsidRPr="001636F5">
        <w:rPr>
          <w:bCs/>
          <w:color w:val="000000" w:themeColor="text1"/>
          <w:lang w:val="en-US"/>
        </w:rPr>
        <w:fldChar w:fldCharType="separate"/>
      </w:r>
      <w:r w:rsidR="00573BF0" w:rsidRPr="001636F5">
        <w:rPr>
          <w:bCs/>
          <w:noProof/>
          <w:color w:val="000000" w:themeColor="text1"/>
          <w:lang w:val="en-US"/>
        </w:rPr>
        <w:t>(Timmins et al. 2021)</w:t>
      </w:r>
      <w:r w:rsidR="00573BF0" w:rsidRPr="001636F5">
        <w:rPr>
          <w:bCs/>
          <w:color w:val="000000" w:themeColor="text1"/>
          <w:lang w:val="en-US"/>
        </w:rPr>
        <w:fldChar w:fldCharType="end"/>
      </w:r>
      <w:r w:rsidR="001F4321" w:rsidRPr="001636F5">
        <w:rPr>
          <w:bCs/>
          <w:color w:val="000000" w:themeColor="text1"/>
          <w:lang w:val="en-US"/>
        </w:rPr>
        <w:t xml:space="preserve">. </w:t>
      </w:r>
      <w:r w:rsidR="00525C5D" w:rsidRPr="001636F5">
        <w:rPr>
          <w:bCs/>
          <w:color w:val="000000" w:themeColor="text1"/>
          <w:lang w:val="en-US"/>
        </w:rPr>
        <w:t>Although f</w:t>
      </w:r>
      <w:r w:rsidR="00734E64" w:rsidRPr="001636F5">
        <w:rPr>
          <w:bCs/>
          <w:color w:val="000000" w:themeColor="text1"/>
          <w:lang w:val="en-US"/>
        </w:rPr>
        <w:t xml:space="preserve">lywheel training </w:t>
      </w:r>
      <w:r w:rsidR="00A53F16" w:rsidRPr="001636F5">
        <w:rPr>
          <w:bCs/>
          <w:color w:val="000000" w:themeColor="text1"/>
          <w:lang w:val="en-US"/>
        </w:rPr>
        <w:t xml:space="preserve">provides practitioners with a </w:t>
      </w:r>
      <w:r w:rsidR="00A14FBA" w:rsidRPr="001636F5">
        <w:rPr>
          <w:bCs/>
          <w:color w:val="000000" w:themeColor="text1"/>
          <w:lang w:val="en-US"/>
        </w:rPr>
        <w:t>versatil</w:t>
      </w:r>
      <w:r w:rsidR="00A53F16" w:rsidRPr="001636F5">
        <w:rPr>
          <w:bCs/>
          <w:color w:val="000000" w:themeColor="text1"/>
          <w:lang w:val="en-US"/>
        </w:rPr>
        <w:t>e</w:t>
      </w:r>
      <w:r w:rsidR="00A14FBA" w:rsidRPr="001636F5">
        <w:rPr>
          <w:bCs/>
          <w:color w:val="000000" w:themeColor="text1"/>
          <w:lang w:val="en-US"/>
        </w:rPr>
        <w:t xml:space="preserve"> and </w:t>
      </w:r>
      <w:r w:rsidR="004F44A1" w:rsidRPr="001636F5">
        <w:rPr>
          <w:bCs/>
          <w:color w:val="000000" w:themeColor="text1"/>
          <w:lang w:val="en-US"/>
        </w:rPr>
        <w:t>eff</w:t>
      </w:r>
      <w:r w:rsidR="00A53F16" w:rsidRPr="001636F5">
        <w:rPr>
          <w:bCs/>
          <w:color w:val="000000" w:themeColor="text1"/>
          <w:lang w:val="en-US"/>
        </w:rPr>
        <w:t>ective method</w:t>
      </w:r>
      <w:r w:rsidR="00A14FBA" w:rsidRPr="001636F5">
        <w:rPr>
          <w:bCs/>
          <w:color w:val="000000" w:themeColor="text1"/>
          <w:lang w:val="en-US"/>
        </w:rPr>
        <w:t xml:space="preserve"> </w:t>
      </w:r>
      <w:r w:rsidR="00A53F16" w:rsidRPr="001636F5">
        <w:rPr>
          <w:bCs/>
          <w:color w:val="000000" w:themeColor="text1"/>
          <w:lang w:val="en-US"/>
        </w:rPr>
        <w:t xml:space="preserve">for enhancing sprint </w:t>
      </w:r>
      <w:r w:rsidR="00525C5D" w:rsidRPr="001636F5">
        <w:rPr>
          <w:bCs/>
          <w:color w:val="000000" w:themeColor="text1"/>
          <w:lang w:val="en-US"/>
        </w:rPr>
        <w:t xml:space="preserve">performance </w:t>
      </w:r>
      <w:r w:rsidR="003C211F"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Journal","id":"ITEM-1","issued":{"date-parts":[["2020","4"]]},"title":"The flywheel paradigm in team sports","type":"article-journal","volume":"Publish Ah"},"uris":["http://www.mendeley.com/documents/?uuid=527d25f7-7514-4dba-b5b8-486068e87b5b","http://www.mendeley.com/documents/?uuid=7be2f42d-cf67-48e8-a00a-700bc952a0e2"]}],"mendeley":{"formattedCitation":"(Raya-González et al. 2020a)","plainTextFormattedCitation":"(Raya-González et al. 2020a)","previouslyFormattedCitation":"(Raya-González et al. 2020a)"},"properties":{"noteIndex":0},"schema":"https://github.com/citation-style-language/schema/raw/master/csl-citation.json"}</w:instrText>
      </w:r>
      <w:r w:rsidR="003C211F" w:rsidRPr="001636F5">
        <w:rPr>
          <w:bCs/>
          <w:color w:val="000000" w:themeColor="text1"/>
          <w:lang w:val="en-US"/>
        </w:rPr>
        <w:fldChar w:fldCharType="separate"/>
      </w:r>
      <w:r w:rsidR="003C211F" w:rsidRPr="001636F5">
        <w:rPr>
          <w:bCs/>
          <w:noProof/>
          <w:color w:val="000000" w:themeColor="text1"/>
          <w:lang w:val="en-US"/>
        </w:rPr>
        <w:t>(Raya-González et al. 2020a)</w:t>
      </w:r>
      <w:r w:rsidR="003C211F" w:rsidRPr="001636F5">
        <w:rPr>
          <w:bCs/>
          <w:color w:val="000000" w:themeColor="text1"/>
          <w:lang w:val="en-US"/>
        </w:rPr>
        <w:fldChar w:fldCharType="end"/>
      </w:r>
      <w:r w:rsidR="00734E64" w:rsidRPr="001636F5">
        <w:rPr>
          <w:bCs/>
          <w:color w:val="000000" w:themeColor="text1"/>
          <w:lang w:val="en-US"/>
        </w:rPr>
        <w:t xml:space="preserve">, </w:t>
      </w:r>
      <w:r w:rsidR="00893F72" w:rsidRPr="001636F5">
        <w:rPr>
          <w:bCs/>
          <w:color w:val="000000" w:themeColor="text1"/>
          <w:lang w:val="en-US"/>
        </w:rPr>
        <w:t>several studies</w:t>
      </w:r>
      <w:r w:rsidR="00CC6FC7" w:rsidRPr="001636F5">
        <w:rPr>
          <w:bCs/>
          <w:color w:val="000000" w:themeColor="text1"/>
          <w:lang w:val="en-US"/>
        </w:rPr>
        <w:t xml:space="preserve"> suggest it may </w:t>
      </w:r>
      <w:r w:rsidR="00525C5D" w:rsidRPr="001636F5">
        <w:rPr>
          <w:bCs/>
          <w:color w:val="000000" w:themeColor="text1"/>
          <w:lang w:val="en-US"/>
        </w:rPr>
        <w:t>not always be</w:t>
      </w:r>
      <w:r w:rsidR="00CC6FC7" w:rsidRPr="001636F5">
        <w:rPr>
          <w:bCs/>
          <w:color w:val="000000" w:themeColor="text1"/>
          <w:lang w:val="en-US"/>
        </w:rPr>
        <w:t xml:space="preserve"> </w:t>
      </w:r>
      <w:r w:rsidR="00754179" w:rsidRPr="001636F5">
        <w:rPr>
          <w:bCs/>
          <w:color w:val="000000" w:themeColor="text1"/>
          <w:lang w:val="en-US"/>
        </w:rPr>
        <w:t xml:space="preserve">effective </w:t>
      </w:r>
      <w:r w:rsidR="00CC6FC7" w:rsidRPr="001636F5">
        <w:rPr>
          <w:bCs/>
          <w:color w:val="000000" w:themeColor="text1"/>
          <w:lang w:val="en-US"/>
        </w:rPr>
        <w:t>for</w:t>
      </w:r>
      <w:r w:rsidR="00754179" w:rsidRPr="001636F5">
        <w:rPr>
          <w:bCs/>
          <w:color w:val="000000" w:themeColor="text1"/>
          <w:lang w:val="en-US"/>
        </w:rPr>
        <w:t xml:space="preserve"> enhancing sprint</w:t>
      </w:r>
      <w:r w:rsidR="00442783" w:rsidRPr="001636F5">
        <w:rPr>
          <w:bCs/>
          <w:color w:val="000000" w:themeColor="text1"/>
          <w:lang w:val="en-US"/>
        </w:rPr>
        <w:t xml:space="preserve"> </w:t>
      </w:r>
      <w:r w:rsidR="00734E64" w:rsidRPr="001636F5">
        <w:rPr>
          <w:bCs/>
          <w:color w:val="000000" w:themeColor="text1"/>
          <w:lang w:val="en-US"/>
        </w:rPr>
        <w:t>performance</w:t>
      </w:r>
      <w:r w:rsidR="00754179" w:rsidRPr="001636F5">
        <w:rPr>
          <w:bCs/>
          <w:color w:val="000000" w:themeColor="text1"/>
          <w:lang w:val="en-US"/>
        </w:rPr>
        <w:t xml:space="preserve"> </w:t>
      </w:r>
      <w:r w:rsidR="003C211F"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Journal","id":"ITEM-1","issued":{"date-parts":[["2020","4"]]},"title":"The flywheel paradigm in team sports","type":"article-journal","volume":"Publish Ah"},"uris":["http://www.mendeley.com/documents/?uuid=527d25f7-7514-4dba-b5b8-486068e87b5b","http://www.mendeley.com/documents/?uuid=7be2f42d-cf67-48e8-a00a-700bc952a0e2"]},{"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directions","type":"article-journal","volume":"11"},"uris":["http://www.mendeley.com/documents/?uuid=4857cf6e-dd89-41d9-9df7-2407e4c0742d"]}],"mendeley":{"formattedCitation":"(Raya-González et al. 2020a; Beato and Dello Iacono 2020)","plainTextFormattedCitation":"(Raya-González et al. 2020a; Beato and Dello Iacono 2020)","previouslyFormattedCitation":"(Raya-González et al. 2020a; Beato and Dello Iacono 2020)"},"properties":{"noteIndex":0},"schema":"https://github.com/citation-style-language/schema/raw/master/csl-citation.json"}</w:instrText>
      </w:r>
      <w:r w:rsidR="003C211F" w:rsidRPr="001636F5">
        <w:rPr>
          <w:bCs/>
          <w:color w:val="000000" w:themeColor="text1"/>
          <w:lang w:val="en-US"/>
        </w:rPr>
        <w:fldChar w:fldCharType="separate"/>
      </w:r>
      <w:r w:rsidR="003C211F" w:rsidRPr="001636F5">
        <w:rPr>
          <w:bCs/>
          <w:noProof/>
          <w:color w:val="000000" w:themeColor="text1"/>
          <w:lang w:val="en-US"/>
        </w:rPr>
        <w:t>(Raya-González et al. 2020a; Beato and Dello Iacono 2020)</w:t>
      </w:r>
      <w:r w:rsidR="003C211F" w:rsidRPr="001636F5">
        <w:rPr>
          <w:bCs/>
          <w:color w:val="000000" w:themeColor="text1"/>
          <w:lang w:val="en-US"/>
        </w:rPr>
        <w:fldChar w:fldCharType="end"/>
      </w:r>
      <w:r w:rsidR="00442783" w:rsidRPr="001636F5">
        <w:rPr>
          <w:bCs/>
          <w:color w:val="000000" w:themeColor="text1"/>
          <w:lang w:val="en-US"/>
        </w:rPr>
        <w:t>. In fact</w:t>
      </w:r>
      <w:r w:rsidR="00C402C2" w:rsidRPr="001636F5">
        <w:rPr>
          <w:bCs/>
          <w:color w:val="000000" w:themeColor="text1"/>
          <w:lang w:val="en-US"/>
        </w:rPr>
        <w:t>,</w:t>
      </w:r>
      <w:r w:rsidR="00767512" w:rsidRPr="001636F5">
        <w:rPr>
          <w:bCs/>
          <w:color w:val="000000" w:themeColor="text1"/>
          <w:lang w:val="en-US"/>
        </w:rPr>
        <w:t xml:space="preserve"> </w:t>
      </w:r>
      <w:r w:rsidR="0019734C" w:rsidRPr="001636F5">
        <w:rPr>
          <w:bCs/>
          <w:color w:val="000000" w:themeColor="text1"/>
          <w:lang w:val="en-US"/>
        </w:rPr>
        <w:t>five</w:t>
      </w:r>
      <w:r w:rsidR="009F0527" w:rsidRPr="001636F5">
        <w:rPr>
          <w:bCs/>
          <w:color w:val="000000" w:themeColor="text1"/>
          <w:lang w:val="en-US"/>
        </w:rPr>
        <w:t xml:space="preserve"> </w:t>
      </w:r>
      <w:r w:rsidR="00734E64" w:rsidRPr="001636F5">
        <w:rPr>
          <w:bCs/>
          <w:color w:val="000000" w:themeColor="text1"/>
          <w:lang w:val="en-US"/>
        </w:rPr>
        <w:t xml:space="preserve">investigations involving </w:t>
      </w:r>
      <w:r w:rsidR="007A5A5D" w:rsidRPr="001636F5">
        <w:rPr>
          <w:bCs/>
          <w:color w:val="000000" w:themeColor="text1"/>
          <w:lang w:val="en-US"/>
        </w:rPr>
        <w:t>semi-professional</w:t>
      </w:r>
      <w:r w:rsidR="00442783" w:rsidRPr="001636F5">
        <w:rPr>
          <w:bCs/>
          <w:color w:val="000000" w:themeColor="text1"/>
          <w:lang w:val="en-US"/>
        </w:rPr>
        <w:t xml:space="preserve"> adult</w:t>
      </w:r>
      <w:r w:rsidR="00DC16F8" w:rsidRPr="001636F5">
        <w:rPr>
          <w:bCs/>
          <w:color w:val="000000" w:themeColor="text1"/>
          <w:lang w:val="en-US"/>
        </w:rPr>
        <w:t xml:space="preserve"> and </w:t>
      </w:r>
      <w:r w:rsidR="007A5A5D" w:rsidRPr="001636F5">
        <w:rPr>
          <w:bCs/>
          <w:color w:val="000000" w:themeColor="text1"/>
          <w:lang w:val="en-US"/>
        </w:rPr>
        <w:t xml:space="preserve">youth soccer players </w:t>
      </w:r>
      <w:r w:rsidR="0012025D" w:rsidRPr="001636F5">
        <w:rPr>
          <w:bCs/>
          <w:color w:val="000000" w:themeColor="text1"/>
          <w:lang w:val="en-US"/>
        </w:rPr>
        <w:t>report</w:t>
      </w:r>
      <w:r w:rsidR="0019583D" w:rsidRPr="001636F5">
        <w:rPr>
          <w:bCs/>
          <w:color w:val="000000" w:themeColor="text1"/>
          <w:lang w:val="en-US"/>
        </w:rPr>
        <w:t xml:space="preserve">ed either no </w:t>
      </w:r>
      <w:r w:rsidR="0012025D" w:rsidRPr="001636F5">
        <w:rPr>
          <w:bCs/>
          <w:color w:val="000000" w:themeColor="text1"/>
          <w:lang w:val="en-US"/>
        </w:rPr>
        <w:t>enhance</w:t>
      </w:r>
      <w:r w:rsidR="0019583D" w:rsidRPr="001636F5">
        <w:rPr>
          <w:bCs/>
          <w:color w:val="000000" w:themeColor="text1"/>
          <w:lang w:val="en-US"/>
        </w:rPr>
        <w:t>ment or inconsistent</w:t>
      </w:r>
      <w:r w:rsidR="009408B4" w:rsidRPr="001636F5">
        <w:rPr>
          <w:bCs/>
          <w:color w:val="000000" w:themeColor="text1"/>
          <w:lang w:val="en-US"/>
        </w:rPr>
        <w:t xml:space="preserve"> </w:t>
      </w:r>
      <w:r w:rsidR="00754179" w:rsidRPr="001636F5">
        <w:rPr>
          <w:bCs/>
          <w:color w:val="000000" w:themeColor="text1"/>
          <w:lang w:val="en-US"/>
        </w:rPr>
        <w:t xml:space="preserve">linear </w:t>
      </w:r>
      <w:r w:rsidR="00442783" w:rsidRPr="001636F5">
        <w:rPr>
          <w:bCs/>
          <w:color w:val="000000" w:themeColor="text1"/>
          <w:lang w:val="en-US"/>
        </w:rPr>
        <w:t xml:space="preserve">sprint </w:t>
      </w:r>
      <w:r w:rsidR="0019583D" w:rsidRPr="001636F5">
        <w:rPr>
          <w:bCs/>
          <w:color w:val="000000" w:themeColor="text1"/>
          <w:lang w:val="en-US"/>
        </w:rPr>
        <w:t>performance improvement</w:t>
      </w:r>
      <w:r w:rsidR="002F5894"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Medicine","id":"ITEM-1","issue":"12","issued":{"date-parts":[["2019","11","21"]]},"page":"796-802","title":"Eccentric-concentric Ratio: A key factor for defining strength training in soccer","type":"article-journal","volume":"40"},"uris":["http://www.mendeley.com/documents/?uuid=31095df5-e88c-4a95-9f25-4974da1ba1e8"]},{"id":"ITEM-2","itemData":{"DOI":"10.1080/15438627.2020.1870978","ISSN":"1543-8627","abstract":"This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Medicine","id":"ITEM-2","issued":{"date-parts":[["2021","1","5"]]},"page":"1-15","title":"The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trial","type":"article-journal"},"uris":["http://www.mendeley.com/documents/?uuid=59e8cf53-3cb6-45d3-b9e8-fc111ce21acd"]},{"id":"ITEM-3","itemData":{"DOI":"10.1123/ijspp.2013-0547","ISSN":"1555-0265","PMID":"24910951","abstract":"PURPOSE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Performance","id":"ITEM-3","issue":"1","issued":{"date-parts":[["2015","1"]]},"page":"46-52","title":"Effects of a 10-Week In-Season Eccentric-Overload Training Program on Muscle-Injury Prevention and Performance in Junior Elite Soccer Players","type":"article-journal","volume":"10"},"uris":["http://www.mendeley.com/documents/?uuid=9744a84e-eb87-42b4-8a2d-9f4eedc8ffe2"]},{"id":"ITEM-4","itemData":{"DOI":"10.5114/biolsport.2019.87045","ISSN":"0860-021X","abstract":"The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Sport","id":"ITEM-4","issue":"3","issued":{"date-parts":[["2019"]]},"page":"241-248","title":"Effects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players","type":"article-journal","volume":"36"},"uris":["http://www.mendeley.com/documents/?uuid=9f0b27f3-1d2c-436f-a975-3bbdb01c584e"]},{"id":"ITEM-5","itemData":{"DOI":"10.1123/ijspp.2015-0010","ISBN":"15550265","ISSN":"1555-0265","PMID":"25942419","abstract":"PURPOSE: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w:instrText>
      </w:r>
      <w:r w:rsidR="009F1927" w:rsidRPr="001636F5">
        <w:rPr>
          <w:bCs/>
          <w:color w:val="000000" w:themeColor="text1"/>
          <w:lang w:val="es-ES"/>
        </w:rPr>
        <w:instrText>cer.","author":[{"dropping-particle":"","family":"Tous-Fajardo","given":"Julio","non-dropping-particle":"","parse-names"</w:instrText>
      </w:r>
      <w:r w:rsidR="009F1927" w:rsidRPr="00F8069B">
        <w:rPr>
          <w:bCs/>
          <w:color w:val="000000" w:themeColor="text1"/>
          <w:lang w:val="es-ES"/>
        </w:rPr>
        <w:instrText>:false,"suffix":""},{"dropping-particle":"","family":"Gonzalo-Skok","given":"Oliver","non-dropping-particle":"","parse-names":false,"suffix":""},{"dropping-particle":"","family":"Arjol-Serrano","given":"José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Performance","id":"ITEM-5","issue":"1","issued":{"date-parts":[["2016","1"]]},"page":"66-73","title":"Enhancing change-of-direction speed in soccer players by functional inertial eccentric overload and vibration training","type":"article-journal","volume":"11"},"uris":["http://www.mendeley.com/documents/?uuid=fb160755-2c68-45ff-a36e-f980575f446d"]}],"mendeley":{"formattedCitation":"(de Hoyo et al. 2015; Tous-Fajardo et al. 2016; Coratella et al. 2019; Nuñez et al. 2019; Raya-González et al. 2021a)","plainTextFormattedCitation":"(de Hoyo et al. 2015; Tous-Fajardo et al. 2016; Coratella et al. 2019; Nuñez et al. 2019; Raya-González et al. 2021a)","previouslyFormattedCitation":"(de Hoyo et al. 2015; Tous-Fajardo et al. 2016; Coratella et al. 2019; Nuñez et al. 2019; Raya-González et al. 2021a)"},"properties":{"noteIndex":0},"schema":"https://github.com/citation-style-language/schema/raw/master/csl-citation.json"}</w:instrText>
      </w:r>
      <w:r w:rsidR="000D5312" w:rsidRPr="001636F5">
        <w:rPr>
          <w:bCs/>
          <w:color w:val="000000" w:themeColor="text1"/>
          <w:lang w:val="en-US"/>
        </w:rPr>
        <w:fldChar w:fldCharType="separate"/>
      </w:r>
      <w:r w:rsidR="00D84E30" w:rsidRPr="00F8069B">
        <w:rPr>
          <w:bCs/>
          <w:noProof/>
          <w:color w:val="000000" w:themeColor="text1"/>
          <w:lang w:val="es-ES"/>
        </w:rPr>
        <w:t xml:space="preserve">(de Hoyo et al. 2015; Tous-Fajardo et al. 2016; Coratella et al. 2019; Nuñez et al. 2019; Raya-González et al. </w:t>
      </w:r>
      <w:r w:rsidR="00D84E30" w:rsidRPr="00F8069B">
        <w:rPr>
          <w:bCs/>
          <w:noProof/>
          <w:color w:val="000000" w:themeColor="text1"/>
          <w:lang w:val="es-ES"/>
        </w:rPr>
        <w:lastRenderedPageBreak/>
        <w:t>2021a)</w:t>
      </w:r>
      <w:r w:rsidR="000D5312" w:rsidRPr="001636F5">
        <w:rPr>
          <w:bCs/>
          <w:color w:val="000000" w:themeColor="text1"/>
          <w:lang w:val="en-US"/>
        </w:rPr>
        <w:fldChar w:fldCharType="end"/>
      </w:r>
      <w:r w:rsidR="000D5312" w:rsidRPr="00F8069B">
        <w:rPr>
          <w:bCs/>
          <w:color w:val="000000" w:themeColor="text1"/>
          <w:lang w:val="es-ES"/>
        </w:rPr>
        <w:t>.</w:t>
      </w:r>
      <w:r w:rsidR="00781BFE" w:rsidRPr="00F8069B">
        <w:rPr>
          <w:bCs/>
          <w:color w:val="000000" w:themeColor="text1"/>
          <w:lang w:val="es-ES"/>
        </w:rPr>
        <w:t xml:space="preserve"> </w:t>
      </w:r>
      <w:r w:rsidR="009A4ADE">
        <w:rPr>
          <w:bCs/>
          <w:color w:val="000000" w:themeColor="text1"/>
        </w:rPr>
        <w:t xml:space="preserve">For example, </w:t>
      </w:r>
      <w:r w:rsidR="009A4ADE">
        <w:rPr>
          <w:bCs/>
          <w:color w:val="000000" w:themeColor="text1"/>
          <w:lang w:val="en-US"/>
        </w:rPr>
        <w:t>a</w:t>
      </w:r>
      <w:r w:rsidR="00CC6FC7" w:rsidRPr="001636F5">
        <w:rPr>
          <w:bCs/>
          <w:color w:val="000000" w:themeColor="text1"/>
          <w:lang w:val="en-US"/>
        </w:rPr>
        <w:t xml:space="preserve"> </w:t>
      </w:r>
      <w:r w:rsidR="007A3AA5" w:rsidRPr="001636F5">
        <w:rPr>
          <w:bCs/>
          <w:color w:val="000000" w:themeColor="text1"/>
          <w:lang w:val="en-US"/>
        </w:rPr>
        <w:t>randomized</w:t>
      </w:r>
      <w:r w:rsidR="00CC6FC7" w:rsidRPr="001636F5">
        <w:rPr>
          <w:bCs/>
          <w:color w:val="000000" w:themeColor="text1"/>
          <w:lang w:val="en-US"/>
        </w:rPr>
        <w:t xml:space="preserve"> control trial involving U16 elite soccer players reported no enhancement of 10m, 20m, or 30m linear sprint performance after 10 weekly flywheel lateral squat sessions</w:t>
      </w:r>
      <w:r w:rsidR="000D5312"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Medicine","id":"ITEM-1","issued":{"date-parts":[["2021","1","5"]]},"page":"1-15","title":"The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trial","type":"article-journal"},"uris":["http://www.mendeley.com/documents/?uuid=59e8cf53-3cb6-45d3-b9e8-fc111ce21acd"]}],"mendeley":{"formattedCitation":"(Raya-González et al. 2021a)","plainTextFormattedCitation":"(Raya-González et al. 2021a)","previouslyFormattedCitation":"(Raya-González et al. 2021a)"},"properties":{"noteIndex":0},"schema":"https://github.com/citation-style-language/schema/raw/master/csl-citation.json"}</w:instrText>
      </w:r>
      <w:r w:rsidR="000D5312" w:rsidRPr="001636F5">
        <w:rPr>
          <w:bCs/>
          <w:color w:val="000000" w:themeColor="text1"/>
          <w:lang w:val="en-US"/>
        </w:rPr>
        <w:fldChar w:fldCharType="separate"/>
      </w:r>
      <w:r w:rsidR="00D84E30" w:rsidRPr="001636F5">
        <w:rPr>
          <w:bCs/>
          <w:noProof/>
          <w:color w:val="000000" w:themeColor="text1"/>
          <w:lang w:val="en-US"/>
        </w:rPr>
        <w:t>(Raya-González et al. 2021a)</w:t>
      </w:r>
      <w:r w:rsidR="000D5312" w:rsidRPr="001636F5">
        <w:rPr>
          <w:bCs/>
          <w:color w:val="000000" w:themeColor="text1"/>
          <w:lang w:val="en-US"/>
        </w:rPr>
        <w:fldChar w:fldCharType="end"/>
      </w:r>
      <w:r w:rsidR="00CC6FC7" w:rsidRPr="001636F5">
        <w:rPr>
          <w:bCs/>
          <w:color w:val="000000" w:themeColor="text1"/>
          <w:lang w:val="en-US"/>
        </w:rPr>
        <w:t>. Similarly, e</w:t>
      </w:r>
      <w:r w:rsidR="00F06B36" w:rsidRPr="001636F5">
        <w:rPr>
          <w:bCs/>
          <w:color w:val="000000" w:themeColor="text1"/>
          <w:lang w:val="en-US"/>
        </w:rPr>
        <w:t xml:space="preserve">ight weekly flywheel squat sessions did not enhance sprint performance over </w:t>
      </w:r>
      <w:r w:rsidR="00754179" w:rsidRPr="001636F5">
        <w:rPr>
          <w:bCs/>
          <w:color w:val="000000" w:themeColor="text1"/>
          <w:lang w:val="en-US"/>
        </w:rPr>
        <w:t>10 or 30 m sprint performance in s</w:t>
      </w:r>
      <w:r w:rsidR="00EA201D" w:rsidRPr="001636F5">
        <w:rPr>
          <w:bCs/>
          <w:color w:val="000000" w:themeColor="text1"/>
          <w:lang w:val="en-US"/>
        </w:rPr>
        <w:t>emi-professional adu</w:t>
      </w:r>
      <w:r w:rsidR="003A36CD" w:rsidRPr="001636F5">
        <w:rPr>
          <w:bCs/>
          <w:color w:val="000000" w:themeColor="text1"/>
          <w:lang w:val="en-US"/>
        </w:rPr>
        <w:t>lt soccer players</w:t>
      </w:r>
      <w:r w:rsidR="000D5312"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players","type":"article-journal","volume":"36"},"uris":["http://www.mendeley.com/documents/?uuid=9f0b27f3-1d2c-436f-a975-3bbdb01c584e"]}],"mendeley":{"formattedCitation":"(Coratella et al. 2019)","plainTextFormattedCitation":"(Coratella et al. 2019)","previouslyFormattedCitation":"(Coratella et al. 2019)"},"properties":{"noteIndex":0},"schema":"https://github.com/citation-style-language/schema/raw/master/csl-citation.json"}</w:instrText>
      </w:r>
      <w:r w:rsidR="000D5312" w:rsidRPr="001636F5">
        <w:rPr>
          <w:bCs/>
          <w:color w:val="000000" w:themeColor="text1"/>
          <w:lang w:val="en-US"/>
        </w:rPr>
        <w:fldChar w:fldCharType="separate"/>
      </w:r>
      <w:r w:rsidR="000D5312" w:rsidRPr="001636F5">
        <w:rPr>
          <w:bCs/>
          <w:noProof/>
          <w:color w:val="000000" w:themeColor="text1"/>
          <w:lang w:val="en-US"/>
        </w:rPr>
        <w:t>(Coratella et al. 2019)</w:t>
      </w:r>
      <w:r w:rsidR="000D5312" w:rsidRPr="001636F5">
        <w:rPr>
          <w:bCs/>
          <w:color w:val="000000" w:themeColor="text1"/>
          <w:lang w:val="en-US"/>
        </w:rPr>
        <w:fldChar w:fldCharType="end"/>
      </w:r>
      <w:r w:rsidR="00754179" w:rsidRPr="001636F5">
        <w:rPr>
          <w:bCs/>
          <w:color w:val="000000" w:themeColor="text1"/>
          <w:lang w:val="en-US"/>
        </w:rPr>
        <w:t xml:space="preserve">. </w:t>
      </w:r>
      <w:r w:rsidR="000B4921" w:rsidRPr="001636F5">
        <w:rPr>
          <w:bCs/>
          <w:color w:val="000000" w:themeColor="text1"/>
          <w:lang w:val="en-US"/>
        </w:rPr>
        <w:t>Variation in exercise instructions (</w:t>
      </w:r>
      <w:r w:rsidR="00893F72" w:rsidRPr="001636F5">
        <w:rPr>
          <w:bCs/>
          <w:color w:val="000000" w:themeColor="text1"/>
          <w:lang w:val="en-US"/>
        </w:rPr>
        <w:t xml:space="preserve">e.g., </w:t>
      </w:r>
      <w:r w:rsidR="000B4921" w:rsidRPr="001636F5">
        <w:rPr>
          <w:bCs/>
          <w:color w:val="000000" w:themeColor="text1"/>
          <w:lang w:val="en-US"/>
        </w:rPr>
        <w:t>delaying the eccentric action), session frequency, and training experience may all be key variables that affected outcomes in the aforementioned studies</w:t>
      </w:r>
      <w:r w:rsidR="000D5312"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Medicine","id":"ITEM-1","issued":{"date-parts":[["2021","1","5"]]},"page":"1-15","title":"The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trial","type":"article-journal"},"uris":["http://www.mendeley.com/documents/?uuid=59e8cf53-3cb6-45d3-b9e8-fc111ce21acd"]}],"mendeley":{"formattedCitation":"(Raya-González et al. 2021a)","plainTextFormattedCitation":"(Raya-González et al. 2021a)","previouslyFormattedCitation":"(Raya-González et al. 2021a)"},"properties":{"noteIndex":0},"schema":"https://github.com/citation-style-language/schema/raw/master/csl-citation.json"}</w:instrText>
      </w:r>
      <w:r w:rsidR="000D5312" w:rsidRPr="001636F5">
        <w:rPr>
          <w:bCs/>
          <w:color w:val="000000" w:themeColor="text1"/>
          <w:lang w:val="en-US"/>
        </w:rPr>
        <w:fldChar w:fldCharType="separate"/>
      </w:r>
      <w:r w:rsidR="00D84E30" w:rsidRPr="001636F5">
        <w:rPr>
          <w:bCs/>
          <w:noProof/>
          <w:color w:val="000000" w:themeColor="text1"/>
          <w:lang w:val="en-US"/>
        </w:rPr>
        <w:t>(Raya-González et al. 2021a)</w:t>
      </w:r>
      <w:r w:rsidR="000D5312" w:rsidRPr="001636F5">
        <w:rPr>
          <w:bCs/>
          <w:color w:val="000000" w:themeColor="text1"/>
          <w:lang w:val="en-US"/>
        </w:rPr>
        <w:fldChar w:fldCharType="end"/>
      </w:r>
      <w:r w:rsidR="000B4921" w:rsidRPr="001636F5">
        <w:rPr>
          <w:bCs/>
          <w:color w:val="000000" w:themeColor="text1"/>
          <w:lang w:val="en-US"/>
        </w:rPr>
        <w:t xml:space="preserve">. </w:t>
      </w:r>
      <w:r w:rsidR="00764D70" w:rsidRPr="001636F5">
        <w:rPr>
          <w:bCs/>
          <w:color w:val="000000" w:themeColor="text1"/>
          <w:lang w:val="en-US"/>
        </w:rPr>
        <w:t>Furthermore, a</w:t>
      </w:r>
      <w:r w:rsidR="00705D58" w:rsidRPr="001636F5">
        <w:rPr>
          <w:bCs/>
          <w:color w:val="000000" w:themeColor="text1"/>
          <w:lang w:val="en-US"/>
        </w:rPr>
        <w:t xml:space="preserve"> recent meta-analysis</w:t>
      </w:r>
      <w:r w:rsidR="009F0527" w:rsidRPr="001636F5">
        <w:rPr>
          <w:bCs/>
          <w:color w:val="000000" w:themeColor="text1"/>
          <w:lang w:val="en-US"/>
        </w:rPr>
        <w:t xml:space="preserve"> </w:t>
      </w:r>
      <w:r w:rsidR="00705D58" w:rsidRPr="001636F5">
        <w:rPr>
          <w:bCs/>
          <w:color w:val="000000" w:themeColor="text1"/>
          <w:lang w:val="en-US"/>
        </w:rPr>
        <w:t xml:space="preserve">highlighted the importance of specificity </w:t>
      </w:r>
      <w:r w:rsidR="009A4ADE">
        <w:rPr>
          <w:bCs/>
          <w:color w:val="000000" w:themeColor="text1"/>
          <w:lang w:val="en-US"/>
        </w:rPr>
        <w:t>and</w:t>
      </w:r>
      <w:r w:rsidR="00DE75DA" w:rsidRPr="001636F5">
        <w:rPr>
          <w:bCs/>
          <w:color w:val="000000" w:themeColor="text1"/>
          <w:lang w:val="en-US"/>
        </w:rPr>
        <w:t xml:space="preserve"> that </w:t>
      </w:r>
      <w:r w:rsidR="00705D58" w:rsidRPr="001636F5">
        <w:rPr>
          <w:bCs/>
          <w:color w:val="000000" w:themeColor="text1"/>
          <w:lang w:val="en-US"/>
        </w:rPr>
        <w:t>potential</w:t>
      </w:r>
      <w:r w:rsidR="009F0527" w:rsidRPr="001636F5">
        <w:rPr>
          <w:bCs/>
          <w:color w:val="000000" w:themeColor="text1"/>
          <w:lang w:val="en-US"/>
        </w:rPr>
        <w:t xml:space="preserve"> </w:t>
      </w:r>
      <w:r w:rsidR="00705D58" w:rsidRPr="001636F5">
        <w:rPr>
          <w:bCs/>
          <w:color w:val="000000" w:themeColor="text1"/>
          <w:lang w:val="en-US"/>
        </w:rPr>
        <w:t xml:space="preserve">differences </w:t>
      </w:r>
      <w:r w:rsidR="00DE75DA" w:rsidRPr="001636F5">
        <w:rPr>
          <w:bCs/>
          <w:color w:val="000000" w:themeColor="text1"/>
          <w:lang w:val="en-US"/>
        </w:rPr>
        <w:t>in</w:t>
      </w:r>
      <w:r w:rsidR="00705D58" w:rsidRPr="001636F5">
        <w:rPr>
          <w:bCs/>
          <w:color w:val="000000" w:themeColor="text1"/>
          <w:lang w:val="en-US"/>
        </w:rPr>
        <w:t xml:space="preserve"> </w:t>
      </w:r>
      <w:r w:rsidR="0019734C" w:rsidRPr="001636F5">
        <w:rPr>
          <w:bCs/>
          <w:color w:val="000000" w:themeColor="text1"/>
          <w:lang w:val="en-US"/>
        </w:rPr>
        <w:t xml:space="preserve">reported </w:t>
      </w:r>
      <w:r w:rsidR="00705D58" w:rsidRPr="001636F5">
        <w:rPr>
          <w:bCs/>
          <w:color w:val="000000" w:themeColor="text1"/>
          <w:lang w:val="en-US"/>
        </w:rPr>
        <w:t xml:space="preserve">outcomes </w:t>
      </w:r>
      <w:r w:rsidR="00DE75DA" w:rsidRPr="001636F5">
        <w:rPr>
          <w:bCs/>
          <w:color w:val="000000" w:themeColor="text1"/>
          <w:lang w:val="en-US"/>
        </w:rPr>
        <w:t>may be due to</w:t>
      </w:r>
      <w:r w:rsidR="00705D58" w:rsidRPr="001636F5">
        <w:rPr>
          <w:bCs/>
          <w:color w:val="000000" w:themeColor="text1"/>
          <w:lang w:val="en-US"/>
        </w:rPr>
        <w:t xml:space="preserve"> </w:t>
      </w:r>
      <w:r w:rsidR="00DE75DA" w:rsidRPr="001636F5">
        <w:rPr>
          <w:bCs/>
          <w:color w:val="000000" w:themeColor="text1"/>
          <w:lang w:val="en-US"/>
        </w:rPr>
        <w:t>differences in</w:t>
      </w:r>
      <w:r w:rsidR="00705D58" w:rsidRPr="001636F5">
        <w:rPr>
          <w:bCs/>
          <w:color w:val="000000" w:themeColor="text1"/>
          <w:lang w:val="en-US"/>
        </w:rPr>
        <w:t xml:space="preserve"> distance</w:t>
      </w:r>
      <w:r w:rsidR="009F0527" w:rsidRPr="001636F5">
        <w:rPr>
          <w:bCs/>
          <w:color w:val="000000" w:themeColor="text1"/>
          <w:lang w:val="en-US"/>
        </w:rPr>
        <w:t xml:space="preserve"> and </w:t>
      </w:r>
      <w:r w:rsidR="00705D58" w:rsidRPr="001636F5">
        <w:rPr>
          <w:bCs/>
          <w:color w:val="000000" w:themeColor="text1"/>
          <w:lang w:val="en-US"/>
        </w:rPr>
        <w:t>start type (standing vs. flying)</w:t>
      </w:r>
      <w:r w:rsidR="00DE75DA" w:rsidRPr="001636F5">
        <w:rPr>
          <w:bCs/>
          <w:color w:val="000000" w:themeColor="text1"/>
          <w:lang w:val="en-US"/>
        </w:rPr>
        <w:t xml:space="preserve"> of the test</w:t>
      </w:r>
      <w:r w:rsidR="00764D70" w:rsidRPr="001636F5">
        <w:rPr>
          <w:bCs/>
          <w:color w:val="000000" w:themeColor="text1"/>
          <w:lang w:val="en-US"/>
        </w:rPr>
        <w:t xml:space="preserve"> </w:t>
      </w:r>
      <w:r w:rsidR="008E60DA" w:rsidRPr="001636F5">
        <w:rPr>
          <w:bCs/>
          <w:color w:val="000000" w:themeColor="text1"/>
          <w:lang w:val="en-US"/>
        </w:rPr>
        <w:t>utilized</w:t>
      </w:r>
      <w:r w:rsidR="000D5312"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meta-analysis","type":"article-journal","volume":"4"},"uris":["http://www.mendeley.com/documents/?uuid=adff573b-3b17-4d22-b66e-aaa5377569c0"]}],"mendeley":{"formattedCitation":"(Petré et al. 2018)","plainTextFormattedCitation":"(Petré et al. 2018)","previouslyFormattedCitation":"(Petré et al. 2018)"},"properties":{"noteIndex":0},"schema":"https://github.com/citation-style-language/schema/raw/master/csl-citation.json"}</w:instrText>
      </w:r>
      <w:r w:rsidR="000D5312" w:rsidRPr="001636F5">
        <w:rPr>
          <w:bCs/>
          <w:color w:val="000000" w:themeColor="text1"/>
          <w:lang w:val="en-US"/>
        </w:rPr>
        <w:fldChar w:fldCharType="separate"/>
      </w:r>
      <w:r w:rsidR="000D5312" w:rsidRPr="001636F5">
        <w:rPr>
          <w:bCs/>
          <w:noProof/>
          <w:color w:val="000000" w:themeColor="text1"/>
          <w:lang w:val="en-US"/>
        </w:rPr>
        <w:t>(Petré et al. 2018)</w:t>
      </w:r>
      <w:r w:rsidR="000D5312" w:rsidRPr="001636F5">
        <w:rPr>
          <w:bCs/>
          <w:color w:val="000000" w:themeColor="text1"/>
          <w:lang w:val="en-US"/>
        </w:rPr>
        <w:fldChar w:fldCharType="end"/>
      </w:r>
      <w:r w:rsidR="00705D58" w:rsidRPr="001636F5">
        <w:rPr>
          <w:bCs/>
          <w:color w:val="000000" w:themeColor="text1"/>
          <w:lang w:val="en-US"/>
        </w:rPr>
        <w:t>.</w:t>
      </w:r>
      <w:r w:rsidR="00DC16F8" w:rsidRPr="001636F5">
        <w:rPr>
          <w:bCs/>
          <w:color w:val="000000" w:themeColor="text1"/>
          <w:lang w:val="en-US"/>
        </w:rPr>
        <w:t xml:space="preserve"> In support of this theory, enhancement in maximal speed </w:t>
      </w:r>
      <w:r w:rsidR="001215E7" w:rsidRPr="001636F5">
        <w:rPr>
          <w:bCs/>
          <w:color w:val="000000" w:themeColor="text1"/>
          <w:lang w:val="en-US"/>
        </w:rPr>
        <w:t>but not acceleration capacity has been reported after flywheel training in a variety of team sports, including soccer</w:t>
      </w:r>
      <w:r w:rsidR="000D5312" w:rsidRPr="001636F5">
        <w:rPr>
          <w:bCs/>
          <w:color w:val="000000" w:themeColor="text1"/>
          <w:lang w:val="en-US"/>
        </w:rPr>
        <w:t xml:space="preserve"> </w:t>
      </w:r>
      <w:r w:rsidR="009A4ADE">
        <w:rPr>
          <w:bCs/>
          <w:color w:val="FF0000"/>
          <w:lang w:val="en-US"/>
        </w:rPr>
        <w:t>(</w:t>
      </w:r>
      <w:r w:rsidR="009A4ADE">
        <w:rPr>
          <w:bCs/>
          <w:i/>
          <w:iCs/>
          <w:color w:val="FF0000"/>
          <w:lang w:val="en-US"/>
        </w:rPr>
        <w:t>moderate</w:t>
      </w:r>
      <w:r w:rsidR="009A4ADE">
        <w:rPr>
          <w:bCs/>
          <w:color w:val="FF0000"/>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Players","type":"article-journal","volume":"10"},"uris":["http://www.mendeley.com/documents/?uuid=9744a84e-eb87-42b4-8a2d-9f4eedc8ffe2"]}],"mendeley":{"formattedCitation":"(de Hoyo et al. 2015)","plainTextFormattedCitation":"(de Hoyo et al. 2015)","previouslyFormattedCitation":"(de Hoyo et al. 2015)"},"properties":{"noteIndex":0},"schema":"https://github.com/citation-style-language/schema/raw/master/csl-citation.json"}</w:instrText>
      </w:r>
      <w:r w:rsidR="000D5312" w:rsidRPr="001636F5">
        <w:rPr>
          <w:bCs/>
          <w:color w:val="000000" w:themeColor="text1"/>
          <w:lang w:val="en-US"/>
        </w:rPr>
        <w:fldChar w:fldCharType="separate"/>
      </w:r>
      <w:r w:rsidR="000D5312" w:rsidRPr="001636F5">
        <w:rPr>
          <w:bCs/>
          <w:noProof/>
          <w:color w:val="000000" w:themeColor="text1"/>
          <w:lang w:val="en-US"/>
        </w:rPr>
        <w:t>(de Hoyo et al. 2015)</w:t>
      </w:r>
      <w:r w:rsidR="000D5312" w:rsidRPr="001636F5">
        <w:rPr>
          <w:bCs/>
          <w:color w:val="000000" w:themeColor="text1"/>
          <w:lang w:val="en-US"/>
        </w:rPr>
        <w:fldChar w:fldCharType="end"/>
      </w:r>
      <w:r w:rsidR="001215E7" w:rsidRPr="001636F5">
        <w:rPr>
          <w:bCs/>
          <w:color w:val="000000" w:themeColor="text1"/>
          <w:lang w:val="en-US"/>
        </w:rPr>
        <w:t xml:space="preserve">. </w:t>
      </w:r>
      <w:r w:rsidR="002178E9" w:rsidRPr="001636F5">
        <w:rPr>
          <w:bCs/>
          <w:color w:val="000000" w:themeColor="text1"/>
          <w:lang w:val="en-US"/>
        </w:rPr>
        <w:t>A greater understanding of</w:t>
      </w:r>
      <w:r w:rsidR="00515019" w:rsidRPr="001636F5">
        <w:rPr>
          <w:bCs/>
          <w:color w:val="000000" w:themeColor="text1"/>
          <w:lang w:val="en-US"/>
        </w:rPr>
        <w:t xml:space="preserve"> low-dose flywheel training for enhancement of </w:t>
      </w:r>
      <w:r w:rsidR="00855415" w:rsidRPr="001636F5">
        <w:rPr>
          <w:bCs/>
          <w:color w:val="000000" w:themeColor="text1"/>
          <w:lang w:val="en-US"/>
        </w:rPr>
        <w:t xml:space="preserve">acceleration and </w:t>
      </w:r>
      <w:r w:rsidR="00515019" w:rsidRPr="001636F5">
        <w:rPr>
          <w:bCs/>
          <w:color w:val="000000" w:themeColor="text1"/>
          <w:lang w:val="en-US"/>
        </w:rPr>
        <w:t xml:space="preserve">sprint </w:t>
      </w:r>
      <w:r w:rsidR="00855415" w:rsidRPr="001636F5">
        <w:rPr>
          <w:bCs/>
          <w:color w:val="000000" w:themeColor="text1"/>
          <w:lang w:val="en-US"/>
        </w:rPr>
        <w:t xml:space="preserve">performance </w:t>
      </w:r>
      <w:r w:rsidR="00515019" w:rsidRPr="001636F5">
        <w:rPr>
          <w:bCs/>
          <w:color w:val="000000" w:themeColor="text1"/>
          <w:lang w:val="en-US"/>
        </w:rPr>
        <w:t>in soccer</w:t>
      </w:r>
      <w:r w:rsidR="002178E9" w:rsidRPr="001636F5">
        <w:rPr>
          <w:bCs/>
          <w:color w:val="000000" w:themeColor="text1"/>
          <w:lang w:val="en-US"/>
        </w:rPr>
        <w:t xml:space="preserve"> populations </w:t>
      </w:r>
      <w:r w:rsidR="00515019" w:rsidRPr="001636F5">
        <w:rPr>
          <w:bCs/>
          <w:color w:val="000000" w:themeColor="text1"/>
          <w:lang w:val="en-US"/>
        </w:rPr>
        <w:t>is still necessary</w:t>
      </w:r>
      <w:r w:rsidR="009A4ADE">
        <w:rPr>
          <w:bCs/>
          <w:color w:val="000000" w:themeColor="text1"/>
          <w:lang w:val="en-US"/>
        </w:rPr>
        <w:t xml:space="preserve"> to optimize training outcomes.</w:t>
      </w:r>
      <w:r w:rsidR="005E1335" w:rsidRPr="001636F5">
        <w:rPr>
          <w:bCs/>
          <w:color w:val="000000" w:themeColor="text1"/>
          <w:lang w:val="en-US"/>
        </w:rPr>
        <w:t xml:space="preserve"> </w:t>
      </w:r>
    </w:p>
    <w:p w14:paraId="166B9A66" w14:textId="77777777" w:rsidR="00AD2D24" w:rsidRPr="001636F5" w:rsidRDefault="00AD2D24" w:rsidP="001636F5">
      <w:pPr>
        <w:spacing w:line="360" w:lineRule="auto"/>
        <w:jc w:val="both"/>
        <w:rPr>
          <w:bCs/>
          <w:color w:val="000000" w:themeColor="text1"/>
          <w:lang w:val="en-US"/>
        </w:rPr>
      </w:pPr>
    </w:p>
    <w:p w14:paraId="4F363720" w14:textId="77777777" w:rsidR="007A7F37" w:rsidRPr="001636F5" w:rsidRDefault="007A7F37" w:rsidP="001636F5">
      <w:pPr>
        <w:spacing w:line="360" w:lineRule="auto"/>
        <w:jc w:val="both"/>
        <w:rPr>
          <w:bCs/>
          <w:i/>
          <w:iCs/>
          <w:color w:val="000000" w:themeColor="text1"/>
          <w:lang w:val="en-US"/>
        </w:rPr>
      </w:pPr>
      <w:r w:rsidRPr="001636F5">
        <w:rPr>
          <w:bCs/>
          <w:i/>
          <w:iCs/>
          <w:color w:val="000000" w:themeColor="text1"/>
          <w:lang w:val="en-US"/>
        </w:rPr>
        <w:t>Change of Direction</w:t>
      </w:r>
    </w:p>
    <w:p w14:paraId="47A5C1AD" w14:textId="5039751B" w:rsidR="00021566" w:rsidRPr="001636F5" w:rsidRDefault="00764D70" w:rsidP="001636F5">
      <w:pPr>
        <w:spacing w:line="360" w:lineRule="auto"/>
        <w:ind w:firstLine="709"/>
        <w:jc w:val="both"/>
        <w:rPr>
          <w:bCs/>
          <w:color w:val="000000" w:themeColor="text1"/>
          <w:lang w:val="en-US"/>
        </w:rPr>
      </w:pPr>
      <w:r w:rsidRPr="001636F5">
        <w:rPr>
          <w:bCs/>
          <w:color w:val="000000" w:themeColor="text1"/>
          <w:lang w:val="en-US"/>
        </w:rPr>
        <w:t xml:space="preserve">The present review highlights the efficacy of flywheel training for enhancing COD </w:t>
      </w:r>
      <w:r w:rsidR="00100315" w:rsidRPr="001636F5">
        <w:rPr>
          <w:bCs/>
          <w:color w:val="000000" w:themeColor="text1"/>
          <w:lang w:val="en-US"/>
        </w:rPr>
        <w:t>performance in male soccer players</w:t>
      </w:r>
      <w:r w:rsidR="00795777" w:rsidRPr="001636F5">
        <w:rPr>
          <w:bCs/>
          <w:color w:val="000000" w:themeColor="text1"/>
          <w:lang w:val="en-US"/>
        </w:rPr>
        <w:t>. This review support</w:t>
      </w:r>
      <w:r w:rsidR="00515019" w:rsidRPr="001636F5">
        <w:rPr>
          <w:bCs/>
          <w:color w:val="000000" w:themeColor="text1"/>
          <w:lang w:val="en-US"/>
        </w:rPr>
        <w:t>s</w:t>
      </w:r>
      <w:r w:rsidR="00795777" w:rsidRPr="001636F5">
        <w:rPr>
          <w:bCs/>
          <w:color w:val="000000" w:themeColor="text1"/>
          <w:lang w:val="en-US"/>
        </w:rPr>
        <w:t xml:space="preserve"> </w:t>
      </w:r>
      <w:r w:rsidR="00D4684D" w:rsidRPr="001636F5">
        <w:rPr>
          <w:bCs/>
          <w:color w:val="000000" w:themeColor="text1"/>
          <w:lang w:val="en-US"/>
        </w:rPr>
        <w:t xml:space="preserve">a </w:t>
      </w:r>
      <w:r w:rsidR="00C823EF" w:rsidRPr="001636F5">
        <w:rPr>
          <w:bCs/>
          <w:color w:val="000000" w:themeColor="text1"/>
          <w:lang w:val="en-US"/>
        </w:rPr>
        <w:t xml:space="preserve">previous </w:t>
      </w:r>
      <w:r w:rsidR="003D705A" w:rsidRPr="001636F5">
        <w:rPr>
          <w:bCs/>
          <w:color w:val="000000" w:themeColor="text1"/>
          <w:lang w:val="en-US"/>
        </w:rPr>
        <w:t>systematic review reporting improvement</w:t>
      </w:r>
      <w:r w:rsidR="00795777" w:rsidRPr="001636F5">
        <w:rPr>
          <w:bCs/>
          <w:color w:val="000000" w:themeColor="text1"/>
          <w:lang w:val="en-US"/>
        </w:rPr>
        <w:t xml:space="preserve"> in COD performance </w:t>
      </w:r>
      <w:r w:rsidR="00D4684D" w:rsidRPr="001636F5">
        <w:rPr>
          <w:bCs/>
          <w:color w:val="000000" w:themeColor="text1"/>
          <w:lang w:val="en-US"/>
        </w:rPr>
        <w:t xml:space="preserve">of </w:t>
      </w:r>
      <w:r w:rsidR="00795777" w:rsidRPr="001636F5">
        <w:rPr>
          <w:bCs/>
          <w:color w:val="000000" w:themeColor="text1"/>
          <w:lang w:val="en-US"/>
        </w:rPr>
        <w:t xml:space="preserve">team sport athletes </w:t>
      </w:r>
      <w:r w:rsidR="00D4684D" w:rsidRPr="001636F5">
        <w:rPr>
          <w:bCs/>
          <w:color w:val="000000" w:themeColor="text1"/>
          <w:lang w:val="en-US"/>
        </w:rPr>
        <w:t xml:space="preserve">after flywheel training </w:t>
      </w:r>
      <w:r w:rsidR="00795777" w:rsidRPr="001636F5">
        <w:rPr>
          <w:bCs/>
          <w:color w:val="000000" w:themeColor="text1"/>
          <w:lang w:val="en-US"/>
        </w:rPr>
        <w:t>(ES = 1.37)</w:t>
      </w:r>
      <w:r w:rsidR="000D5312"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prevention","type":"article-journal","volume":"17"},"uris":["http://www.mendeley.com/documents/?uuid=76778254-85f4-4b7f-9f60-368a5cbf3bbd","http://www.mendeley.com/documents/?uuid=d9e817ce-0bc8-419c-b2b6-722a3e927ae3"]}],"mendeley":{"formattedCitation":"(Raya-González et al. 2020b)","plainTextFormattedCitation":"(Raya-González et al. 2020b)","previouslyFormattedCitation":"(Raya-González et al. 2020b)"},"properties":{"noteIndex":0},"schema":"https://github.com/citation-style-language/schema/raw/master/csl-citation.json"}</w:instrText>
      </w:r>
      <w:r w:rsidR="000D5312" w:rsidRPr="001636F5">
        <w:rPr>
          <w:bCs/>
          <w:color w:val="000000" w:themeColor="text1"/>
          <w:lang w:val="en-US"/>
        </w:rPr>
        <w:fldChar w:fldCharType="separate"/>
      </w:r>
      <w:r w:rsidR="000D5312" w:rsidRPr="001636F5">
        <w:rPr>
          <w:bCs/>
          <w:noProof/>
          <w:color w:val="000000" w:themeColor="text1"/>
          <w:lang w:val="en-US"/>
        </w:rPr>
        <w:t>(Raya-González et al. 2020b)</w:t>
      </w:r>
      <w:r w:rsidR="000D5312" w:rsidRPr="001636F5">
        <w:rPr>
          <w:bCs/>
          <w:color w:val="000000" w:themeColor="text1"/>
          <w:lang w:val="en-US"/>
        </w:rPr>
        <w:fldChar w:fldCharType="end"/>
      </w:r>
      <w:r w:rsidR="00D4684D" w:rsidRPr="001636F5">
        <w:rPr>
          <w:bCs/>
          <w:color w:val="000000" w:themeColor="text1"/>
          <w:lang w:val="en-US"/>
        </w:rPr>
        <w:t>.</w:t>
      </w:r>
      <w:r w:rsidR="003D705A" w:rsidRPr="001636F5">
        <w:rPr>
          <w:bCs/>
          <w:color w:val="000000" w:themeColor="text1"/>
          <w:lang w:val="en-US"/>
        </w:rPr>
        <w:t xml:space="preserve"> Another systematic review</w:t>
      </w:r>
      <w:r w:rsidR="00732323" w:rsidRPr="001636F5">
        <w:rPr>
          <w:bCs/>
          <w:color w:val="000000" w:themeColor="text1"/>
          <w:lang w:val="en-US"/>
        </w:rPr>
        <w:t>,</w:t>
      </w:r>
      <w:r w:rsidR="003D705A" w:rsidRPr="001636F5">
        <w:rPr>
          <w:bCs/>
          <w:color w:val="000000" w:themeColor="text1"/>
          <w:lang w:val="en-US"/>
        </w:rPr>
        <w:t xml:space="preserve"> whereby eight of eleven studies included flywheel training, </w:t>
      </w:r>
      <w:r w:rsidR="009A4ADE">
        <w:rPr>
          <w:bCs/>
          <w:color w:val="000000" w:themeColor="text1"/>
          <w:lang w:val="en-US"/>
        </w:rPr>
        <w:t xml:space="preserve">reported </w:t>
      </w:r>
      <w:r w:rsidR="003D705A" w:rsidRPr="001636F5">
        <w:rPr>
          <w:bCs/>
          <w:color w:val="000000" w:themeColor="text1"/>
          <w:lang w:val="en-US"/>
        </w:rPr>
        <w:t xml:space="preserve">enhanced COD </w:t>
      </w:r>
      <w:r w:rsidR="00663174" w:rsidRPr="001636F5">
        <w:rPr>
          <w:bCs/>
          <w:color w:val="000000" w:themeColor="text1"/>
          <w:lang w:val="en-US"/>
        </w:rPr>
        <w:t>outcomes after</w:t>
      </w:r>
      <w:r w:rsidR="003D705A" w:rsidRPr="001636F5">
        <w:rPr>
          <w:bCs/>
          <w:color w:val="000000" w:themeColor="text1"/>
          <w:lang w:val="en-US"/>
        </w:rPr>
        <w:t xml:space="preserve"> eccentric overload training</w:t>
      </w:r>
      <w:r w:rsidR="00573BF0" w:rsidRPr="001636F5">
        <w:rPr>
          <w:bCs/>
          <w:color w:val="000000" w:themeColor="text1"/>
          <w:lang w:val="en-US"/>
        </w:rPr>
        <w:t xml:space="preserve"> </w:t>
      </w:r>
      <w:r w:rsidR="00573BF0"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meta-analysis","type":"article-journal","volume":"38"},"uris":["http://www.mendeley.com/documents/?uuid=2bc9cedf-5291-4311-8695-7c000026f12b"]}],"mendeley":{"formattedCitation":"(Liu et al. 2020)","plainTextFormattedCitation":"(Liu et al. 2020)","previouslyFormattedCitation":"(Liu et al. 2020)"},"properties":{"noteIndex":0},"schema":"https://github.com/citation-style-language/schema/raw/master/csl-citation.json"}</w:instrText>
      </w:r>
      <w:r w:rsidR="00573BF0" w:rsidRPr="001636F5">
        <w:rPr>
          <w:bCs/>
          <w:color w:val="000000" w:themeColor="text1"/>
          <w:lang w:val="en-US"/>
        </w:rPr>
        <w:fldChar w:fldCharType="separate"/>
      </w:r>
      <w:r w:rsidR="00573BF0" w:rsidRPr="001636F5">
        <w:rPr>
          <w:bCs/>
          <w:noProof/>
          <w:color w:val="000000" w:themeColor="text1"/>
          <w:lang w:val="en-US"/>
        </w:rPr>
        <w:t>(Liu et al. 2020)</w:t>
      </w:r>
      <w:r w:rsidR="00573BF0" w:rsidRPr="001636F5">
        <w:rPr>
          <w:bCs/>
          <w:color w:val="000000" w:themeColor="text1"/>
          <w:lang w:val="en-US"/>
        </w:rPr>
        <w:fldChar w:fldCharType="end"/>
      </w:r>
      <w:r w:rsidR="00663174" w:rsidRPr="001636F5">
        <w:rPr>
          <w:bCs/>
          <w:color w:val="000000" w:themeColor="text1"/>
          <w:lang w:val="en-US"/>
        </w:rPr>
        <w:t xml:space="preserve">. </w:t>
      </w:r>
      <w:r w:rsidR="00100315" w:rsidRPr="001636F5">
        <w:rPr>
          <w:bCs/>
          <w:color w:val="000000" w:themeColor="text1"/>
          <w:lang w:val="en-US"/>
        </w:rPr>
        <w:t xml:space="preserve">Such enhancements may be related to the similarities between </w:t>
      </w:r>
      <w:r w:rsidR="007A7F37" w:rsidRPr="001636F5">
        <w:rPr>
          <w:bCs/>
          <w:color w:val="000000" w:themeColor="text1"/>
          <w:lang w:val="en-US"/>
        </w:rPr>
        <w:t>COD task</w:t>
      </w:r>
      <w:r w:rsidR="001E6BAB" w:rsidRPr="001636F5">
        <w:rPr>
          <w:bCs/>
          <w:color w:val="000000" w:themeColor="text1"/>
          <w:lang w:val="en-US"/>
        </w:rPr>
        <w:t>s</w:t>
      </w:r>
      <w:r w:rsidR="007A7F37" w:rsidRPr="001636F5">
        <w:rPr>
          <w:bCs/>
          <w:color w:val="000000" w:themeColor="text1"/>
          <w:lang w:val="en-US"/>
        </w:rPr>
        <w:t xml:space="preserve"> </w:t>
      </w:r>
      <w:r w:rsidR="001E6BAB" w:rsidRPr="001636F5">
        <w:rPr>
          <w:bCs/>
          <w:color w:val="000000" w:themeColor="text1"/>
          <w:lang w:val="en-US"/>
        </w:rPr>
        <w:t>and flywheel training</w:t>
      </w:r>
      <w:r w:rsidR="000D5312" w:rsidRPr="001636F5">
        <w:rPr>
          <w:bCs/>
          <w:color w:val="000000" w:themeColor="text1"/>
          <w:lang w:val="en-US"/>
        </w:rPr>
        <w:t xml:space="preserve"> </w:t>
      </w:r>
      <w:r w:rsidR="000D5312"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Performance","id":"ITEM-1","issue":"1","issued":{"date-parts":[["2016","1"]]},"page":"66-73","title":"Enhancing change-of-direction speed in soccer players by functional inertial eccentric overload and vibration training","type":"article-journal","volume":"11"},"uris":["http://www.mendeley.com/documents/?uuid=fb160755-2c68-45ff-a36e-f980575f446d"]}],"mendeley":{"formattedCitation":"(Tous-Fajardo et al. 2016)","plainTextFormattedCitation":"(Tous-Fajardo et al. 2016)","previouslyFormattedCitation":"(Tous-Fajardo et al. 2016)"},"properties":{"noteIndex":0},"schema":"https://github.com/citation-style-language/schema/raw/master/csl-citation.json"}</w:instrText>
      </w:r>
      <w:r w:rsidR="000D5312" w:rsidRPr="001636F5">
        <w:rPr>
          <w:bCs/>
          <w:color w:val="000000" w:themeColor="text1"/>
          <w:lang w:val="en-US"/>
        </w:rPr>
        <w:fldChar w:fldCharType="separate"/>
      </w:r>
      <w:r w:rsidR="000D5312" w:rsidRPr="001636F5">
        <w:rPr>
          <w:bCs/>
          <w:noProof/>
          <w:color w:val="000000" w:themeColor="text1"/>
          <w:lang w:val="en-US"/>
        </w:rPr>
        <w:t>(Tous-Fajardo et al. 2016)</w:t>
      </w:r>
      <w:r w:rsidR="000D5312" w:rsidRPr="001636F5">
        <w:rPr>
          <w:bCs/>
          <w:color w:val="000000" w:themeColor="text1"/>
          <w:lang w:val="en-US"/>
        </w:rPr>
        <w:fldChar w:fldCharType="end"/>
      </w:r>
      <w:r w:rsidR="00100315" w:rsidRPr="001636F5">
        <w:rPr>
          <w:bCs/>
          <w:color w:val="000000" w:themeColor="text1"/>
          <w:lang w:val="en-US"/>
        </w:rPr>
        <w:t xml:space="preserve">. Flywheel training appears particularly effective for stimulating the repeated </w:t>
      </w:r>
      <w:r w:rsidR="00C77E10" w:rsidRPr="001636F5">
        <w:rPr>
          <w:bCs/>
          <w:color w:val="000000" w:themeColor="text1"/>
          <w:lang w:val="en-US"/>
        </w:rPr>
        <w:t xml:space="preserve">rapid </w:t>
      </w:r>
      <w:r w:rsidR="007A7F37" w:rsidRPr="001636F5">
        <w:rPr>
          <w:bCs/>
          <w:color w:val="000000" w:themeColor="text1"/>
          <w:lang w:val="en-US"/>
        </w:rPr>
        <w:t xml:space="preserve">braking </w:t>
      </w:r>
      <w:r w:rsidR="00100315" w:rsidRPr="001636F5">
        <w:rPr>
          <w:bCs/>
          <w:color w:val="000000" w:themeColor="text1"/>
          <w:lang w:val="en-US"/>
        </w:rPr>
        <w:t>and</w:t>
      </w:r>
      <w:r w:rsidR="007A7F37" w:rsidRPr="001636F5">
        <w:rPr>
          <w:bCs/>
          <w:color w:val="000000" w:themeColor="text1"/>
          <w:lang w:val="en-US"/>
        </w:rPr>
        <w:t xml:space="preserve"> propulsive </w:t>
      </w:r>
      <w:r w:rsidR="00C77E10" w:rsidRPr="001636F5">
        <w:rPr>
          <w:bCs/>
          <w:color w:val="000000" w:themeColor="text1"/>
          <w:lang w:val="en-US"/>
        </w:rPr>
        <w:t>actions</w:t>
      </w:r>
      <w:r w:rsidR="007A7F37" w:rsidRPr="001636F5">
        <w:rPr>
          <w:bCs/>
          <w:color w:val="000000" w:themeColor="text1"/>
          <w:lang w:val="en-US"/>
        </w:rPr>
        <w:t xml:space="preserve"> </w:t>
      </w:r>
      <w:r w:rsidR="007F2254" w:rsidRPr="001636F5">
        <w:rPr>
          <w:bCs/>
          <w:color w:val="000000" w:themeColor="text1"/>
          <w:lang w:val="en-US"/>
        </w:rPr>
        <w:t>experienced</w:t>
      </w:r>
      <w:r w:rsidR="00100315" w:rsidRPr="001636F5">
        <w:rPr>
          <w:bCs/>
          <w:color w:val="000000" w:themeColor="text1"/>
          <w:lang w:val="en-US"/>
        </w:rPr>
        <w:t xml:space="preserve"> when performing COD</w:t>
      </w:r>
      <w:r w:rsidR="0033100E" w:rsidRPr="001636F5">
        <w:rPr>
          <w:bCs/>
          <w:color w:val="000000" w:themeColor="text1"/>
          <w:lang w:val="en-US"/>
        </w:rPr>
        <w:t xml:space="preserve"> </w:t>
      </w:r>
      <w:r w:rsidR="0033100E"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{"citationItems":[{"id":"ITEM-1","itemData":{"DOI":"10.1515/hukin-2017-0096","ISBN":"1640-5544","ISSN":"1899-7562","PMID":"29339993","abstract":"The aim of the study was to analyse the effects of 6 week (15 sessions) flywheel resistance training with eccentric-overload (FRTEO) on different functional and anatomical variables in professional handball players. Twenty-nine athletes were recruited and randomly divided into two groups. The experimental group (EXP, n = 15) carried out 15 sessions of FRTEO in the leg-press exercise, with 4 sets of 7 repetitions at a maximum-concentric effort. The control group (CON, n = 14) performed the same number of training sessions including 4 sets of 7 maximum repetitions (7RM) using a weight-stack leg-press machine. The results which were measured included maximal dynamic strength (1RM), muscle power at different submaximal loads (PO), vertical jump height (CMJ and SJ), 20 m sprint time (20 m), T-test time (T-test), and Vastus-Lateralis muscle (VL) thickness. The results of the EXP group showed a substantially better improvement (p &lt; 0.05-0.001) in PO, CMJ, 20 m, T-test and VL, compared to the CON group. Moreover, athletes from the EXP group showed significant improvements concerning all the variables measured: 1RM (ES = 0.72), PO (ES = 0.42 - 0.83), CMJ (ES = 0.61), SJ (ES = 0.54), 20 m (ES = 1.45), T-test (ES = 1.44), and VL (ES = 0.63 - 1.64). Since handball requires repeated short, explosive effort such as accelerations and decelerations during sprints with changes of direction, these results suggest that FRTEO affects functional and anatomical changes in a way which improves performance in well-trained professional handball players.","author":[{"dropping-particle":"","family":"Maroto-Izquierdo","given":"Sergio","non-dropping-particle":"","parse-names":false,"suffix":""},{"dropping-particle":"","family":"García-López","given":"David","non-dropping-particle":"","parse-names":false,"suffix":""},{"dropping-particle":"","family":"Paz","given":"José A","non-dropping-particle":"de","parse-names":false,"suffix":""}],"container-title":"Journal of Human Kinetics","id":"ITEM-1","issue":"1","issued":{"date-parts":[["2017","12","28"]]},"page":"133-143","title":"Functional and muscle-size effects of flywheel resistance training with eccentric-overload in professional handball players","type":"article-journal","volume":"60"},"uris":["http://www.mendeley.com/documents/?uuid=45488dd8-7236-42cc-866c-6d587adba37b"]},{"id":"ITEM-2","itemData":{"DOI":"10.3390/ijerph17103671","ISSN":"1660-4601","abstract":"This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Health","id":"ITEM-2","issue":"10","issued":{"date-parts":[["2020","5"]]},"page":"3671","title":"Eccentric-overload product</w:instrText>
      </w:r>
      <w:r w:rsidR="009F1927" w:rsidRPr="001636F5">
        <w:rPr>
          <w:bCs/>
          <w:color w:val="000000" w:themeColor="text1"/>
          <w:lang w:val="es-ES"/>
        </w:rPr>
        <w:instrText>ion during the flywheel squat exercise in young soccer players: implications for injury prevention","type":"article-journal","volume":"17"},"uris":["http://www.mendeley.com/documents/?uuid=76778254-85f4-4b7f-9f60-368a5cbf3bbd","http://www.mendeley.com/documents/?uuid=d9e817ce-0bc8-419c-b2b6-722a3e927ae3"]},{"id":"ITEM-3","itemData":{"DOI":"10.3389/fphys.2020.00569","ISSN":"1664-042X","author":[{"dropping-particle":"","family":"Beato","given":"Marco","non-dropping-particle":"","parse-names":false,"suffix":""},{"dropping-particle":"","family":"Iacono","given":"Antonio","non-dropping-particle":"Dello","parse-names":false,"suffix":""}],"container-title":"Frontiers in Physiology","id":"ITEM-3","issued":{"date-parts":[["2020","6","3"]]},"title":"Implementing flywheel (isoinertial) exercise in strength training: current evidence, practical recommendations, and future directions","type":"article-journal","volume":"11"},"uris":["http://www.mendeley.com/documents/?uuid=4857cf6e-dd89-41d9-9df7-2407e4c0742d"]}],"mendeley":{"formattedCitation":"(Maroto-Izquierdo et al. 2017a; Raya-González et al. 2020b; Beato and Dello Iacono 2020)","plainTextFormattedCitation":"(Maroto-Izquierdo et al. 2017a; Raya-González et al. 2020b; Beato and Dello Iacono 2020)","previouslyFormattedCitation":"(Maroto-Izquierdo et al. 2017a; Raya-González et al. 2020b; Beato and Dello Iacono 2020)"},"properties":{"noteIndex":0},"schema":"https://github.com/citation-style-language/schema/raw/master/csl-citation.json"}</w:instrText>
      </w:r>
      <w:r w:rsidR="0033100E" w:rsidRPr="001636F5">
        <w:rPr>
          <w:bCs/>
          <w:color w:val="000000" w:themeColor="text1"/>
          <w:lang w:val="en-US"/>
        </w:rPr>
        <w:fldChar w:fldCharType="separate"/>
      </w:r>
      <w:r w:rsidR="009F1927" w:rsidRPr="001636F5">
        <w:rPr>
          <w:bCs/>
          <w:noProof/>
          <w:color w:val="000000" w:themeColor="text1"/>
          <w:lang w:val="es-ES"/>
        </w:rPr>
        <w:t>(Maroto-Izquierdo et al. 2017a; Raya-González et al. 2020b; Beato and Dello Iacono 2020)</w:t>
      </w:r>
      <w:r w:rsidR="0033100E" w:rsidRPr="001636F5">
        <w:rPr>
          <w:bCs/>
          <w:color w:val="000000" w:themeColor="text1"/>
          <w:lang w:val="en-US"/>
        </w:rPr>
        <w:fldChar w:fldCharType="end"/>
      </w:r>
      <w:r w:rsidR="007A7F37" w:rsidRPr="001636F5">
        <w:rPr>
          <w:bCs/>
          <w:color w:val="000000" w:themeColor="text1"/>
          <w:lang w:val="es-ES"/>
        </w:rPr>
        <w:t>.</w:t>
      </w:r>
      <w:r w:rsidR="00C9138F" w:rsidRPr="001636F5">
        <w:rPr>
          <w:bCs/>
          <w:color w:val="000000" w:themeColor="text1"/>
          <w:lang w:val="es-ES"/>
        </w:rPr>
        <w:t xml:space="preserve"> </w:t>
      </w:r>
      <w:r w:rsidR="00B94BCF" w:rsidRPr="001636F5">
        <w:rPr>
          <w:bCs/>
          <w:color w:val="000000" w:themeColor="text1"/>
          <w:lang w:val="en-US"/>
        </w:rPr>
        <w:t>Specifically, y</w:t>
      </w:r>
      <w:r w:rsidR="00A843A3" w:rsidRPr="001636F5">
        <w:rPr>
          <w:bCs/>
          <w:color w:val="000000" w:themeColor="text1"/>
          <w:lang w:val="en-US"/>
        </w:rPr>
        <w:t xml:space="preserve">outh soccer players exposed to 10 weeks of flywheel training </w:t>
      </w:r>
      <w:r w:rsidR="00CF3CE4" w:rsidRPr="001636F5">
        <w:rPr>
          <w:bCs/>
          <w:color w:val="000000" w:themeColor="text1"/>
          <w:lang w:val="en-US"/>
        </w:rPr>
        <w:t>improved</w:t>
      </w:r>
      <w:r w:rsidR="00A843A3" w:rsidRPr="001636F5">
        <w:rPr>
          <w:bCs/>
          <w:color w:val="000000" w:themeColor="text1"/>
          <w:lang w:val="en-US"/>
        </w:rPr>
        <w:t xml:space="preserve"> braking and propulsive contact time and forces during COD tasks</w:t>
      </w:r>
      <w:r w:rsidR="00190D60">
        <w:rPr>
          <w:bCs/>
          <w:color w:val="000000" w:themeColor="text1"/>
          <w:lang w:val="en-US"/>
        </w:rPr>
        <w:t xml:space="preserve"> </w:t>
      </w:r>
      <w:r w:rsidR="00190D60" w:rsidRPr="00190D60">
        <w:rPr>
          <w:bCs/>
          <w:color w:val="FF0000"/>
          <w:lang w:val="en-US"/>
        </w:rPr>
        <w:t>(</w:t>
      </w:r>
      <w:r w:rsidR="00190D60" w:rsidRPr="00190D60">
        <w:rPr>
          <w:bCs/>
          <w:i/>
          <w:iCs/>
          <w:color w:val="FF0000"/>
          <w:lang w:val="en-US"/>
        </w:rPr>
        <w:t>moderate to large</w:t>
      </w:r>
      <w:r w:rsidR="00190D60" w:rsidRPr="00190D60">
        <w:rPr>
          <w:bCs/>
          <w:color w:val="FF0000"/>
          <w:lang w:val="en-US"/>
        </w:rPr>
        <w:t>)</w:t>
      </w:r>
      <w:r w:rsidR="0033100E" w:rsidRPr="001636F5">
        <w:rPr>
          <w:bCs/>
          <w:color w:val="000000" w:themeColor="text1"/>
          <w:lang w:val="en-US"/>
        </w:rPr>
        <w:t xml:space="preserve"> </w:t>
      </w:r>
      <w:r w:rsidR="0033100E"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{"citationItems":[{"id":"ITEM-1","itemData":{"DOI":"10.1123/ijspp.2013-0547","ISSN":"1555-0265","PMID":"24910951","abstract":"PURPOSE To analyze the effect of an eccentric-overload training program (ie, half-squat and leg-curl exercises using flywheel ergometers) with individualized load on muscle-injury incidence and severity and performance in junior elite soccer players. METHODS Thirty-six young players (U-17 to U-19) were recruited and assigned to an experimental (EXP) or control group (CON). The training program consisted of 1 or 2 sessions/wk (3-6 sets with 6 repetitions) during 10 wk. The outcome measured included muscle injury (incidence per 1000 h of exposure and injury severity) and performance tests (countermovement jump [CMJ], 10-m and 20-m sprint test). RESULTS Between-groups results showed a likely (ES: 0.94) lower number of days of absence per injury and a possible decrement of incidence per 1000 h of match play in EXP than in CON. Regarding muscle performance, a substantial better improvement (likely to very likely) was found in 20-m sprint time (ES: 0.37), 10-m flying-sprint time (ES: 0.77), and CMJ (ES: 0.79) for EXP than for CON. Within-group analysis showed an unclear effect in each variable in CON. Conversely, substantial improvements were obtained in CMJ (ES: 0.58), 20-m sprint time (ES: 0.32), 10-m flying-sprint time (ES: 0.95), and injury severity (ES: 0.59) in EXP. Furthermore, a possible decrement in total injury incidence was also reported in EXP. CONCLUSIONS The eccentric-based program led to a reduction in muscle-injury incidence and severity and showed improvements in common soccer tasks such as jumping ability and linear-sprinting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Players","type":"article-journal","volume":"10"},"uris":["http://www.mendeley.com/documents/?uuid=9744a84e-eb87-42b4-8a2d-9f4eedc8ffe2"]}],"mendeley":{"formattedCitation":"(de Hoyo et al. 2015)","plainTextFormattedCitation":"(de Hoyo et al. 2015)","previouslyFormattedCitation":"(de Hoyo et al. 2015)"},"properties":{"noteIndex":0},"schema":"https://github.com/citation-style-language/schema/raw/master/csl-citation.json"}</w:instrText>
      </w:r>
      <w:r w:rsidR="0033100E" w:rsidRPr="001636F5">
        <w:rPr>
          <w:bCs/>
          <w:color w:val="000000" w:themeColor="text1"/>
          <w:lang w:val="en-US"/>
        </w:rPr>
        <w:fldChar w:fldCharType="separate"/>
      </w:r>
      <w:r w:rsidR="0033100E" w:rsidRPr="001636F5">
        <w:rPr>
          <w:bCs/>
          <w:noProof/>
          <w:color w:val="000000" w:themeColor="text1"/>
          <w:lang w:val="en-US"/>
        </w:rPr>
        <w:t>(de Hoyo et al. 2015)</w:t>
      </w:r>
      <w:r w:rsidR="0033100E" w:rsidRPr="001636F5">
        <w:rPr>
          <w:bCs/>
          <w:color w:val="000000" w:themeColor="text1"/>
          <w:lang w:val="en-US"/>
        </w:rPr>
        <w:fldChar w:fldCharType="end"/>
      </w:r>
      <w:r w:rsidR="00DE5323" w:rsidRPr="001636F5">
        <w:rPr>
          <w:bCs/>
          <w:color w:val="000000" w:themeColor="text1"/>
          <w:lang w:val="en-US"/>
        </w:rPr>
        <w:t>.</w:t>
      </w:r>
      <w:r w:rsidR="00E90445" w:rsidRPr="001636F5">
        <w:rPr>
          <w:bCs/>
          <w:color w:val="000000" w:themeColor="text1"/>
          <w:lang w:val="en-US"/>
        </w:rPr>
        <w:t xml:space="preserve"> </w:t>
      </w:r>
      <w:r w:rsidR="00C9138F" w:rsidRPr="001636F5">
        <w:rPr>
          <w:bCs/>
          <w:color w:val="000000" w:themeColor="text1"/>
          <w:lang w:val="en-US"/>
        </w:rPr>
        <w:t>Similarly, a</w:t>
      </w:r>
      <w:r w:rsidR="00E90445" w:rsidRPr="001636F5">
        <w:rPr>
          <w:bCs/>
          <w:color w:val="000000" w:themeColor="text1"/>
          <w:lang w:val="en-US"/>
        </w:rPr>
        <w:t xml:space="preserve"> recent RCT involving 10 weekly flywheel lateral squat sessions also enhanced COD </w:t>
      </w:r>
      <w:r w:rsidR="00190D60" w:rsidRPr="00190D60">
        <w:rPr>
          <w:bCs/>
          <w:color w:val="FF0000"/>
          <w:lang w:val="en-US"/>
        </w:rPr>
        <w:t>(</w:t>
      </w:r>
      <w:r w:rsidR="00190D60" w:rsidRPr="00190D60">
        <w:rPr>
          <w:bCs/>
          <w:i/>
          <w:iCs/>
          <w:color w:val="FF0000"/>
          <w:lang w:val="en-US"/>
        </w:rPr>
        <w:t xml:space="preserve">large to very </w:t>
      </w:r>
      <w:r w:rsidR="00190D60" w:rsidRPr="00190D60">
        <w:rPr>
          <w:bCs/>
          <w:color w:val="FF0000"/>
          <w:lang w:val="en-US"/>
        </w:rPr>
        <w:t xml:space="preserve">large) </w:t>
      </w:r>
      <w:r w:rsidR="00732323" w:rsidRPr="00190D60">
        <w:rPr>
          <w:bCs/>
          <w:color w:val="000000" w:themeColor="text1"/>
          <w:lang w:val="en-US"/>
        </w:rPr>
        <w:t>and</w:t>
      </w:r>
      <w:r w:rsidR="00732323" w:rsidRPr="001636F5">
        <w:rPr>
          <w:bCs/>
          <w:color w:val="000000" w:themeColor="text1"/>
          <w:lang w:val="en-US"/>
        </w:rPr>
        <w:t xml:space="preserve"> COD deficit </w:t>
      </w:r>
      <w:r w:rsidR="00E90445" w:rsidRPr="001636F5">
        <w:rPr>
          <w:bCs/>
          <w:color w:val="000000" w:themeColor="text1"/>
          <w:lang w:val="en-US"/>
        </w:rPr>
        <w:t>performance in U16 elite soccer players</w:t>
      </w:r>
      <w:r w:rsidR="00035D84" w:rsidRPr="001636F5">
        <w:rPr>
          <w:bCs/>
          <w:color w:val="000000" w:themeColor="text1"/>
          <w:lang w:val="en-US"/>
        </w:rPr>
        <w:t xml:space="preserve"> </w:t>
      </w:r>
      <w:r w:rsidR="00190D60" w:rsidRPr="00190D60">
        <w:rPr>
          <w:bCs/>
          <w:color w:val="FF0000"/>
          <w:lang w:val="en-US"/>
        </w:rPr>
        <w:t>(</w:t>
      </w:r>
      <w:r w:rsidR="00190D60" w:rsidRPr="00190D60">
        <w:rPr>
          <w:bCs/>
          <w:i/>
          <w:iCs/>
          <w:color w:val="FF0000"/>
          <w:lang w:val="en-US"/>
        </w:rPr>
        <w:t>moderate to large</w:t>
      </w:r>
      <w:r w:rsidR="00190D60" w:rsidRPr="00190D60">
        <w:rPr>
          <w:bCs/>
          <w:color w:val="FF0000"/>
          <w:lang w:val="en-US"/>
        </w:rPr>
        <w:t xml:space="preserve">) </w:t>
      </w:r>
      <w:r w:rsidR="00035D84"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Medicine","id":"ITEM-1","issued":{"date-parts":[["2021","1","5"]]},"page":"1-15","title":"The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trial","type":"article-journal"},"uris":["http://www.mendeley.com/documents/?uuid=59e8cf53-3cb6-45d3-b9e8-fc111ce21acd"]}],"mendeley":{"formattedCitation":"(Raya-González et al. 2021a)","plainTextFormattedCitation":"(Raya-González et al. 2021a)","previouslyFormattedCitation":"(Raya-González et al. 2021a)"},"properties":{"noteIndex":0},"schema":"https://github.com/citation-style-language/schema/raw/master/csl-citation.json"}</w:instrText>
      </w:r>
      <w:r w:rsidR="00035D84" w:rsidRPr="001636F5">
        <w:rPr>
          <w:bCs/>
          <w:color w:val="000000" w:themeColor="text1"/>
          <w:lang w:val="en-US"/>
        </w:rPr>
        <w:fldChar w:fldCharType="separate"/>
      </w:r>
      <w:r w:rsidR="00D84E30" w:rsidRPr="001636F5">
        <w:rPr>
          <w:bCs/>
          <w:noProof/>
          <w:color w:val="000000" w:themeColor="text1"/>
          <w:lang w:val="en-US"/>
        </w:rPr>
        <w:t>(Raya-González et al. 2021a)</w:t>
      </w:r>
      <w:r w:rsidR="00035D84" w:rsidRPr="001636F5">
        <w:rPr>
          <w:bCs/>
          <w:color w:val="000000" w:themeColor="text1"/>
          <w:lang w:val="en-US"/>
        </w:rPr>
        <w:fldChar w:fldCharType="end"/>
      </w:r>
      <w:r w:rsidR="00E90445" w:rsidRPr="001636F5">
        <w:rPr>
          <w:bCs/>
          <w:color w:val="000000" w:themeColor="text1"/>
          <w:lang w:val="en-US"/>
        </w:rPr>
        <w:t>. Similarly,</w:t>
      </w:r>
      <w:r w:rsidR="00CF3CE4" w:rsidRPr="001636F5">
        <w:rPr>
          <w:bCs/>
          <w:i/>
          <w:iCs/>
          <w:color w:val="000000" w:themeColor="text1"/>
          <w:lang w:val="en-US"/>
        </w:rPr>
        <w:t xml:space="preserve"> </w:t>
      </w:r>
      <w:proofErr w:type="spellStart"/>
      <w:r w:rsidR="00CF3CE4" w:rsidRPr="001636F5">
        <w:rPr>
          <w:bCs/>
          <w:color w:val="000000" w:themeColor="text1"/>
          <w:lang w:val="en-US"/>
        </w:rPr>
        <w:t>Tous</w:t>
      </w:r>
      <w:proofErr w:type="spellEnd"/>
      <w:r w:rsidR="00CF3CE4" w:rsidRPr="001636F5">
        <w:rPr>
          <w:bCs/>
          <w:color w:val="000000" w:themeColor="text1"/>
          <w:lang w:val="en-US"/>
        </w:rPr>
        <w:t xml:space="preserve">-Fajardo </w:t>
      </w:r>
      <w:r w:rsidR="00CF3CE4" w:rsidRPr="001636F5">
        <w:rPr>
          <w:bCs/>
          <w:i/>
          <w:iCs/>
          <w:color w:val="000000" w:themeColor="text1"/>
          <w:lang w:val="en-US"/>
        </w:rPr>
        <w:t xml:space="preserve">et al., </w:t>
      </w:r>
      <w:r w:rsidR="00CF3CE4" w:rsidRPr="001636F5">
        <w:rPr>
          <w:bCs/>
          <w:color w:val="000000" w:themeColor="text1"/>
          <w:lang w:val="en-US"/>
        </w:rPr>
        <w:t>(2016)</w:t>
      </w:r>
      <w:r w:rsidR="0033100E" w:rsidRPr="001636F5">
        <w:rPr>
          <w:bCs/>
          <w:color w:val="000000" w:themeColor="text1"/>
          <w:lang w:val="en-US"/>
        </w:rPr>
        <w:t xml:space="preserve"> </w:t>
      </w:r>
      <w:r w:rsidR="00CF3CE4" w:rsidRPr="001636F5">
        <w:rPr>
          <w:bCs/>
          <w:color w:val="000000" w:themeColor="text1"/>
          <w:lang w:val="en-US"/>
        </w:rPr>
        <w:t xml:space="preserve">and </w:t>
      </w:r>
      <w:proofErr w:type="spellStart"/>
      <w:r w:rsidR="00CF3CE4" w:rsidRPr="001636F5">
        <w:rPr>
          <w:bCs/>
          <w:color w:val="000000" w:themeColor="text1"/>
          <w:lang w:val="en-US"/>
        </w:rPr>
        <w:t>Fiorilli</w:t>
      </w:r>
      <w:proofErr w:type="spellEnd"/>
      <w:r w:rsidR="00CF3CE4" w:rsidRPr="001636F5">
        <w:rPr>
          <w:bCs/>
          <w:color w:val="000000" w:themeColor="text1"/>
          <w:lang w:val="en-US"/>
        </w:rPr>
        <w:t xml:space="preserve"> </w:t>
      </w:r>
      <w:r w:rsidR="00CF3CE4" w:rsidRPr="001636F5">
        <w:rPr>
          <w:bCs/>
          <w:i/>
          <w:iCs/>
          <w:color w:val="000000" w:themeColor="text1"/>
          <w:lang w:val="en-US"/>
        </w:rPr>
        <w:t xml:space="preserve">et al., </w:t>
      </w:r>
      <w:r w:rsidR="00CF3CE4" w:rsidRPr="001636F5">
        <w:rPr>
          <w:bCs/>
          <w:color w:val="000000" w:themeColor="text1"/>
          <w:lang w:val="en-US"/>
        </w:rPr>
        <w:t>(2020)</w:t>
      </w:r>
      <w:r w:rsidR="0033100E" w:rsidRPr="001636F5">
        <w:rPr>
          <w:bCs/>
          <w:color w:val="000000" w:themeColor="text1"/>
          <w:lang w:val="en-US"/>
        </w:rPr>
        <w:t xml:space="preserve"> </w:t>
      </w:r>
      <w:r w:rsidR="00CF3CE4" w:rsidRPr="001636F5">
        <w:rPr>
          <w:bCs/>
          <w:color w:val="000000" w:themeColor="text1"/>
          <w:lang w:val="en-US"/>
        </w:rPr>
        <w:t xml:space="preserve">reported improvements in COD performance </w:t>
      </w:r>
      <w:r w:rsidR="00CF3CE4" w:rsidRPr="00190D60">
        <w:rPr>
          <w:bCs/>
          <w:color w:val="FF0000"/>
          <w:lang w:val="en-US"/>
        </w:rPr>
        <w:t>(</w:t>
      </w:r>
      <w:r w:rsidR="00CF3CE4" w:rsidRPr="00190D60">
        <w:rPr>
          <w:bCs/>
          <w:i/>
          <w:iCs/>
          <w:color w:val="FF0000"/>
          <w:lang w:val="en-US"/>
        </w:rPr>
        <w:t>large</w:t>
      </w:r>
      <w:r w:rsidR="00CF3CE4" w:rsidRPr="00190D60">
        <w:rPr>
          <w:bCs/>
          <w:color w:val="FF0000"/>
          <w:lang w:val="en-US"/>
        </w:rPr>
        <w:t xml:space="preserve">) </w:t>
      </w:r>
      <w:r w:rsidR="00CF3CE4" w:rsidRPr="001636F5">
        <w:rPr>
          <w:bCs/>
          <w:color w:val="000000" w:themeColor="text1"/>
          <w:lang w:val="en-US"/>
        </w:rPr>
        <w:t xml:space="preserve">after </w:t>
      </w:r>
      <w:r w:rsidR="00C77E10" w:rsidRPr="001636F5">
        <w:rPr>
          <w:bCs/>
          <w:color w:val="000000" w:themeColor="text1"/>
          <w:lang w:val="en-US"/>
        </w:rPr>
        <w:t xml:space="preserve">6 and 11 weeks of flywheel training amongst </w:t>
      </w:r>
      <w:r w:rsidR="00CF3CE4" w:rsidRPr="001636F5">
        <w:rPr>
          <w:bCs/>
          <w:color w:val="000000" w:themeColor="text1"/>
          <w:lang w:val="en-US"/>
        </w:rPr>
        <w:t>elite academy players.</w:t>
      </w:r>
      <w:r w:rsidR="00C77E10" w:rsidRPr="001636F5">
        <w:rPr>
          <w:bCs/>
          <w:color w:val="000000" w:themeColor="text1"/>
          <w:lang w:val="en-US"/>
        </w:rPr>
        <w:t xml:space="preserve"> </w:t>
      </w:r>
      <w:r w:rsidR="00CF3CE4" w:rsidRPr="001636F5">
        <w:rPr>
          <w:bCs/>
          <w:color w:val="000000" w:themeColor="text1"/>
          <w:lang w:val="en-US"/>
        </w:rPr>
        <w:t>Such i</w:t>
      </w:r>
      <w:r w:rsidR="00DE5323" w:rsidRPr="001636F5">
        <w:rPr>
          <w:bCs/>
          <w:color w:val="000000" w:themeColor="text1"/>
          <w:lang w:val="en-US"/>
        </w:rPr>
        <w:t xml:space="preserve">mprovements in braking impulse </w:t>
      </w:r>
      <w:r w:rsidR="00CF3CE4" w:rsidRPr="001636F5">
        <w:rPr>
          <w:bCs/>
          <w:color w:val="000000" w:themeColor="text1"/>
          <w:lang w:val="en-US"/>
        </w:rPr>
        <w:t xml:space="preserve">are likely to </w:t>
      </w:r>
      <w:r w:rsidR="00DE5323" w:rsidRPr="001636F5">
        <w:rPr>
          <w:bCs/>
          <w:color w:val="000000" w:themeColor="text1"/>
          <w:lang w:val="en-US"/>
        </w:rPr>
        <w:t xml:space="preserve">enable greater storage of elastic energy </w:t>
      </w:r>
      <w:r w:rsidR="00CF3CE4" w:rsidRPr="001636F5">
        <w:rPr>
          <w:bCs/>
          <w:color w:val="000000" w:themeColor="text1"/>
          <w:lang w:val="en-US"/>
        </w:rPr>
        <w:t xml:space="preserve">that </w:t>
      </w:r>
      <w:r w:rsidR="00DE5323" w:rsidRPr="001636F5">
        <w:rPr>
          <w:bCs/>
          <w:color w:val="000000" w:themeColor="text1"/>
          <w:lang w:val="en-US"/>
        </w:rPr>
        <w:t>contribu</w:t>
      </w:r>
      <w:r w:rsidR="00CF3CE4" w:rsidRPr="001636F5">
        <w:rPr>
          <w:bCs/>
          <w:color w:val="000000" w:themeColor="text1"/>
          <w:lang w:val="en-US"/>
        </w:rPr>
        <w:t>tes</w:t>
      </w:r>
      <w:r w:rsidR="00DE5323" w:rsidRPr="001636F5">
        <w:rPr>
          <w:bCs/>
          <w:color w:val="000000" w:themeColor="text1"/>
          <w:lang w:val="en-US"/>
        </w:rPr>
        <w:t xml:space="preserve"> to greater force output during COD performance </w:t>
      </w:r>
      <w:r w:rsidR="00DE5323"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10.1519/SSC.0b013e31816a7037","ISSN":"1524-1602","author":[{"dropping-particle":"","family":"Meylan","given":"Cesar","non-dropping-particle":"","parse-names":false,"suffix":""},{"dropping-particle":"","family":"Cronin","given":"John","non-dropping-particle":"","parse-names":false,"suffix":""},{"dropping-particle":"","family":"Nosaka","given":"Ken","non-dropping-particle":"","parse-names":false,"suffix":""}],"container-title":"Strength and Conditioning Journal","id":"ITEM-1","issue":"2","issued":{"date-parts":[["2008","4"]]},"page":"56-64","title":"Isoinertial assessment of eccentric muscular strength","type":"article-journal","volume":"30"},"uris":["http://www.mendeley.com/documents/?uuid=52f68a45-b7f3-4cb1-b75f-f9213a12e28b","http://www.mendeley.com/documents/?uuid=790874e4-d353-43c9-9b10-fa34aed51baf"]}],"mendeley":{"formattedCitation":"(Meylan et al. 2008)","plainTextFormattedCitation":"(Meylan et al. 2008)","previouslyFormattedCitation":"(Meylan et al. 2008)"},"properties":{"noteIndex":0},"schema":"https://github.com/citation-style-language/schema/raw/master/csl-citation.json"}</w:instrText>
      </w:r>
      <w:r w:rsidR="00DE5323" w:rsidRPr="001636F5">
        <w:rPr>
          <w:bCs/>
          <w:color w:val="000000" w:themeColor="text1"/>
          <w:lang w:val="en-US"/>
        </w:rPr>
        <w:fldChar w:fldCharType="separate"/>
      </w:r>
      <w:r w:rsidR="00DE5323" w:rsidRPr="001636F5">
        <w:rPr>
          <w:bCs/>
          <w:noProof/>
          <w:color w:val="000000" w:themeColor="text1"/>
          <w:lang w:val="en-US"/>
        </w:rPr>
        <w:t>(Meylan et al. 2008)</w:t>
      </w:r>
      <w:r w:rsidR="00DE5323" w:rsidRPr="001636F5">
        <w:rPr>
          <w:bCs/>
          <w:color w:val="000000" w:themeColor="text1"/>
          <w:lang w:val="en-US"/>
        </w:rPr>
        <w:fldChar w:fldCharType="end"/>
      </w:r>
      <w:r w:rsidR="00E90445" w:rsidRPr="001636F5">
        <w:rPr>
          <w:bCs/>
          <w:color w:val="000000" w:themeColor="text1"/>
          <w:lang w:val="en-US"/>
        </w:rPr>
        <w:t xml:space="preserve">, possibly playing a pivotal </w:t>
      </w:r>
      <w:r w:rsidR="00E90445" w:rsidRPr="001636F5">
        <w:rPr>
          <w:bCs/>
          <w:color w:val="000000" w:themeColor="text1"/>
          <w:lang w:val="en-US"/>
        </w:rPr>
        <w:lastRenderedPageBreak/>
        <w:t xml:space="preserve">role in soccer match outcomes </w:t>
      </w:r>
      <w:r w:rsidR="0033100E"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directions","type":"article-journal","volume":"11"},"uris":["http://www.mendeley.com/documents/?uuid=4857cf6e-dd89-41d9-9df7-2407e4c0742d"]}],"mendeley":{"formattedCitation":"(Raya-González et al. 2020b; Beato and Dello Iacono 2020)","plainTextFormattedCitation":"(Raya-González et al. 2020b; Beato and Dello Iacono 2020)","previouslyFormattedCitation":"(Raya-González et al. 2020b; Beato and Dello Iacono 2020)"},"properties":{"noteIndex":0},"schema":"https://github.com/citation-style-language/schema/raw/master/csl-citation.json"}</w:instrText>
      </w:r>
      <w:r w:rsidR="0033100E" w:rsidRPr="001636F5">
        <w:rPr>
          <w:bCs/>
          <w:color w:val="000000" w:themeColor="text1"/>
          <w:lang w:val="en-US"/>
        </w:rPr>
        <w:fldChar w:fldCharType="separate"/>
      </w:r>
      <w:r w:rsidR="0033100E" w:rsidRPr="001636F5">
        <w:rPr>
          <w:bCs/>
          <w:noProof/>
          <w:color w:val="000000" w:themeColor="text1"/>
          <w:lang w:val="en-US"/>
        </w:rPr>
        <w:t>(Raya-González et al. 2020b; Beato and Dello Iacono 2020)</w:t>
      </w:r>
      <w:r w:rsidR="0033100E" w:rsidRPr="001636F5">
        <w:rPr>
          <w:bCs/>
          <w:color w:val="000000" w:themeColor="text1"/>
          <w:lang w:val="en-US"/>
        </w:rPr>
        <w:fldChar w:fldCharType="end"/>
      </w:r>
      <w:r w:rsidR="00DE5323" w:rsidRPr="001636F5">
        <w:rPr>
          <w:bCs/>
          <w:color w:val="000000" w:themeColor="text1"/>
          <w:lang w:val="en-US"/>
        </w:rPr>
        <w:t xml:space="preserve">. </w:t>
      </w:r>
      <w:r w:rsidR="00486A11" w:rsidRPr="001636F5">
        <w:rPr>
          <w:bCs/>
          <w:color w:val="000000" w:themeColor="text1"/>
          <w:lang w:val="en-US"/>
        </w:rPr>
        <w:t xml:space="preserve">Coratella and colleagues (2019) also reported 8 weekly </w:t>
      </w:r>
      <w:r w:rsidR="00486A11" w:rsidRPr="001636F5">
        <w:rPr>
          <w:lang w:val="en-US"/>
        </w:rPr>
        <w:t xml:space="preserve">flywheel squat sessions improved 20+20 m shuttle </w:t>
      </w:r>
      <w:r w:rsidR="00486A11" w:rsidRPr="00190D60">
        <w:rPr>
          <w:color w:val="FF0000"/>
          <w:lang w:val="en-US"/>
        </w:rPr>
        <w:t>(</w:t>
      </w:r>
      <w:r w:rsidR="00190D60" w:rsidRPr="00190D60">
        <w:rPr>
          <w:i/>
          <w:iCs/>
          <w:color w:val="FF0000"/>
          <w:lang w:val="en-US"/>
        </w:rPr>
        <w:t>moderate</w:t>
      </w:r>
      <w:r w:rsidR="00486A11" w:rsidRPr="00190D60">
        <w:rPr>
          <w:color w:val="FF0000"/>
          <w:lang w:val="en-US"/>
        </w:rPr>
        <w:t xml:space="preserve">) </w:t>
      </w:r>
      <w:r w:rsidR="00486A11" w:rsidRPr="001636F5">
        <w:rPr>
          <w:lang w:val="en-US"/>
        </w:rPr>
        <w:t xml:space="preserve">and T-Test agility </w:t>
      </w:r>
      <w:r w:rsidR="00486A11" w:rsidRPr="00190D60">
        <w:rPr>
          <w:color w:val="FF0000"/>
          <w:lang w:val="en-US"/>
        </w:rPr>
        <w:t>(</w:t>
      </w:r>
      <w:r w:rsidR="00190D60" w:rsidRPr="00190D60">
        <w:rPr>
          <w:i/>
          <w:iCs/>
          <w:color w:val="FF0000"/>
          <w:lang w:val="en-US"/>
        </w:rPr>
        <w:t>large</w:t>
      </w:r>
      <w:r w:rsidR="00486A11" w:rsidRPr="00190D60">
        <w:rPr>
          <w:color w:val="FF0000"/>
          <w:lang w:val="en-US"/>
        </w:rPr>
        <w:t xml:space="preserve">) </w:t>
      </w:r>
      <w:r w:rsidR="00486A11" w:rsidRPr="001636F5">
        <w:rPr>
          <w:lang w:val="en-US"/>
        </w:rPr>
        <w:t>performance</w:t>
      </w:r>
      <w:r w:rsidR="00190D60">
        <w:rPr>
          <w:lang w:val="en-US"/>
        </w:rPr>
        <w:t xml:space="preserve">, while </w:t>
      </w:r>
      <w:r w:rsidR="00C9138F" w:rsidRPr="001636F5">
        <w:rPr>
          <w:lang w:val="en-US"/>
        </w:rPr>
        <w:t xml:space="preserve">the </w:t>
      </w:r>
      <w:r w:rsidR="0073207B" w:rsidRPr="001636F5">
        <w:rPr>
          <w:lang w:val="en-US"/>
        </w:rPr>
        <w:t xml:space="preserve">traditional </w:t>
      </w:r>
      <w:r w:rsidR="00C9138F" w:rsidRPr="001636F5">
        <w:rPr>
          <w:lang w:val="en-US"/>
        </w:rPr>
        <w:t xml:space="preserve">squat </w:t>
      </w:r>
      <w:r w:rsidR="0073207B" w:rsidRPr="001636F5">
        <w:rPr>
          <w:lang w:val="en-US"/>
        </w:rPr>
        <w:t>group</w:t>
      </w:r>
      <w:r w:rsidR="00486A11" w:rsidRPr="001636F5">
        <w:rPr>
          <w:lang w:val="en-US"/>
        </w:rPr>
        <w:t xml:space="preserve"> </w:t>
      </w:r>
      <w:r w:rsidR="0073207B" w:rsidRPr="001636F5">
        <w:rPr>
          <w:lang w:val="en-US"/>
        </w:rPr>
        <w:t>(</w:t>
      </w:r>
      <w:r w:rsidR="00486A11" w:rsidRPr="001636F5">
        <w:rPr>
          <w:lang w:val="en-US"/>
        </w:rPr>
        <w:t>80%1RM</w:t>
      </w:r>
      <w:r w:rsidR="0073207B" w:rsidRPr="001636F5">
        <w:rPr>
          <w:lang w:val="en-US"/>
        </w:rPr>
        <w:t>)</w:t>
      </w:r>
      <w:r w:rsidR="00190D60">
        <w:rPr>
          <w:lang w:val="en-US"/>
        </w:rPr>
        <w:t xml:space="preserve"> did not</w:t>
      </w:r>
      <w:r w:rsidR="0033100E" w:rsidRPr="001636F5">
        <w:rPr>
          <w:lang w:val="en-US"/>
        </w:rPr>
        <w:t xml:space="preserve"> </w:t>
      </w:r>
      <w:r w:rsidR="0033100E" w:rsidRPr="001636F5">
        <w:rPr>
          <w:lang w:val="en-US"/>
        </w:rPr>
        <w:fldChar w:fldCharType="begin" w:fldLock="1"/>
      </w:r>
      <w:r w:rsidR="009F1927" w:rsidRPr="001636F5">
        <w:rPr>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players","type":"article-journal","volume":"36"},"uris":["http://www.mendeley.com/documents/?uuid=9f0b27f3-1d2c-436f-a975-3bbdb01c584e"]}],"mendeley":{"formattedCitation":"(Coratella et al. 2019)","plainTextFormattedCitation":"(Coratella et al. 2019)","previouslyFormattedCitation":"(Coratella et al. 2019)"},"properties":{"noteIndex":0},"schema":"https://github.com/citation-style-language/schema/raw/master/csl-citation.json"}</w:instrText>
      </w:r>
      <w:r w:rsidR="0033100E" w:rsidRPr="001636F5">
        <w:rPr>
          <w:lang w:val="en-US"/>
        </w:rPr>
        <w:fldChar w:fldCharType="separate"/>
      </w:r>
      <w:r w:rsidR="0033100E" w:rsidRPr="001636F5">
        <w:rPr>
          <w:noProof/>
          <w:lang w:val="en-US"/>
        </w:rPr>
        <w:t>(Coratella et al. 2019)</w:t>
      </w:r>
      <w:r w:rsidR="0033100E" w:rsidRPr="001636F5">
        <w:rPr>
          <w:lang w:val="en-US"/>
        </w:rPr>
        <w:fldChar w:fldCharType="end"/>
      </w:r>
      <w:r w:rsidR="00CF3CE4" w:rsidRPr="001636F5">
        <w:rPr>
          <w:bCs/>
          <w:color w:val="000000" w:themeColor="text1"/>
          <w:lang w:val="en-US"/>
        </w:rPr>
        <w:t>.</w:t>
      </w:r>
      <w:r w:rsidR="00E90445" w:rsidRPr="001636F5">
        <w:rPr>
          <w:bCs/>
          <w:color w:val="000000" w:themeColor="text1"/>
          <w:lang w:val="en-US"/>
        </w:rPr>
        <w:t xml:space="preserve"> </w:t>
      </w:r>
      <w:r w:rsidR="00DE5323" w:rsidRPr="001636F5">
        <w:rPr>
          <w:bCs/>
          <w:color w:val="000000" w:themeColor="text1"/>
          <w:lang w:val="en-US"/>
        </w:rPr>
        <w:t xml:space="preserve">Although flywheel training may </w:t>
      </w:r>
      <w:r w:rsidR="008A1CA0" w:rsidRPr="001636F5">
        <w:rPr>
          <w:bCs/>
          <w:color w:val="000000" w:themeColor="text1"/>
          <w:lang w:val="en-US"/>
        </w:rPr>
        <w:t xml:space="preserve">effectively </w:t>
      </w:r>
      <w:r w:rsidR="00DE5323" w:rsidRPr="001636F5">
        <w:rPr>
          <w:bCs/>
          <w:color w:val="000000" w:themeColor="text1"/>
          <w:lang w:val="en-US"/>
        </w:rPr>
        <w:t xml:space="preserve">reduce braking time and enhance braking impulse </w:t>
      </w:r>
      <w:r w:rsidR="00DE5323"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Sciences","id":"ITEM-1","issue":"14","issued":{"date-parts":[["2016","7","17"]]},"page":"1380-1387","title":"Effects of 10-week eccentric overload training on kinetic parameters during change of direction in football players","type":"article-journal","volume":"34"},"uris":["http://www.mendeley.com/documents/?uuid=de21a6d6-5a47-4004-a515-5470db193fb2"]},{"id":"ITEM-2","itemData":{"DOI":"10.5114/biolsport.2019.87045","ISSN":"0860-021X","abstract":"The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players","type":"article-journal","volume":"36"},"uris":["http://www.mendeley.com/documents/?uuid=9f0b27f3-1d2c-436f-a975-3bbdb01c584e"]}],"mendeley":{"formattedCitation":"(de Hoyo et al. 2016; Coratella et al. 2019)","plainTextFormattedCitation":"(de Hoyo et al. 2016; Coratella et al. 2019)","previouslyFormattedCitation":"(de Hoyo et al. 2016; Coratella et al. 2019)"},"properties":{"noteIndex":0},"schema":"https://github.com/citation-style-language/schema/raw/master/csl-citation.json"}</w:instrText>
      </w:r>
      <w:r w:rsidR="00DE5323" w:rsidRPr="001636F5">
        <w:rPr>
          <w:bCs/>
          <w:color w:val="000000" w:themeColor="text1"/>
          <w:lang w:val="en-US"/>
        </w:rPr>
        <w:fldChar w:fldCharType="separate"/>
      </w:r>
      <w:r w:rsidR="00E87D53" w:rsidRPr="001636F5">
        <w:rPr>
          <w:bCs/>
          <w:noProof/>
          <w:color w:val="000000" w:themeColor="text1"/>
          <w:lang w:val="en-US"/>
        </w:rPr>
        <w:t>(de Hoyo et al. 2016; Coratella et al. 2019)</w:t>
      </w:r>
      <w:r w:rsidR="00DE5323" w:rsidRPr="001636F5">
        <w:rPr>
          <w:bCs/>
          <w:color w:val="000000" w:themeColor="text1"/>
          <w:lang w:val="en-US"/>
        </w:rPr>
        <w:fldChar w:fldCharType="end"/>
      </w:r>
      <w:r w:rsidR="00DE5323" w:rsidRPr="001636F5">
        <w:rPr>
          <w:bCs/>
          <w:color w:val="000000" w:themeColor="text1"/>
          <w:lang w:val="en-US"/>
        </w:rPr>
        <w:t xml:space="preserve">, </w:t>
      </w:r>
      <w:r w:rsidR="00863756" w:rsidRPr="001636F5">
        <w:rPr>
          <w:bCs/>
          <w:color w:val="000000" w:themeColor="text1"/>
          <w:lang w:val="en-US"/>
        </w:rPr>
        <w:t xml:space="preserve">appropriate </w:t>
      </w:r>
      <w:r w:rsidR="008E60DA" w:rsidRPr="001636F5">
        <w:rPr>
          <w:bCs/>
          <w:color w:val="000000" w:themeColor="text1"/>
          <w:lang w:val="en-US"/>
        </w:rPr>
        <w:t>familiarization</w:t>
      </w:r>
      <w:r w:rsidR="008A1CA0" w:rsidRPr="001636F5">
        <w:rPr>
          <w:bCs/>
          <w:color w:val="000000" w:themeColor="text1"/>
          <w:lang w:val="en-US"/>
        </w:rPr>
        <w:t xml:space="preserve"> (involving at least 2 sessions) and technique a</w:t>
      </w:r>
      <w:r w:rsidR="00190D60">
        <w:rPr>
          <w:bCs/>
          <w:color w:val="000000" w:themeColor="text1"/>
          <w:lang w:val="en-US"/>
        </w:rPr>
        <w:t xml:space="preserve">ppear to be prerequisites to effective implantation and desirable outcomes </w:t>
      </w:r>
      <w:r w:rsidR="0033100E" w:rsidRPr="001636F5">
        <w:rPr>
          <w:bCs/>
          <w:color w:val="000000" w:themeColor="text1"/>
          <w:lang w:val="en-US"/>
        </w:rPr>
        <w:fldChar w:fldCharType="begin" w:fldLock="1"/>
      </w:r>
      <w:r w:rsidR="009F1927" w:rsidRPr="001636F5">
        <w:rPr>
          <w:bCs/>
          <w:color w:val="000000" w:themeColor="text1"/>
          <w:lang w:val="en-US"/>
        </w:rPr>
        <w:instrText>ADDIN CSL_CITATION {"citationItems":[{"id":"ITEM-1","itemData":{"DOI":"10.3390/ijerph17103671","ISSN":"1660-4601","abstract":"This study aimed to evaluate the differences in power production between movement phases (i.e., concentric and eccentric) during the execution of resistance exercises with a flywheel device, differentiating between execution regimes (i.e., bilateral, unilateral dominant leg and unilateral non-dominant leg). Twenty young elite soccer players (U−17) performed two sets of six repetitions of the bilateral half-squat (inertia 0.025 kg·m−2) and the lateral-squat exercise (inertia 0.010 kg·m−2) on a flywheel device. During the testing sessions, mean and peak power in concentric (MPcon) and eccentric (MPecc) phases were recorded. The non-dominant leg showed higher values in all power variables measured, although substantial differences were only found in MPecc (ES = 0.40, likely) and PPcon (ES = 0.36, possibly). On the other hand, for both exercises, MPcon was higher than MPecc (ES = −0.57 to −0.31, possibly/likely greater), while only PPecc was higher than PPcon in the dominant lateral-squat (ES = 0.44, likely). These findings suggest that young soccer players have difficulty in reaching eccentric-overload during flywheel exercises, achieving it only with the dominant leg. Therefore, coaches should propose precise preventive programs based on flywheel devices, attending to the specific characteristics of each limb, as well as managing other variables to elicit eccentric-overload.","author":[{"dropping-particle":"","family":"Raya-González","given":"Javier","non-dropping-particle":"","parse-names":false,"suffix":""},{"dropping-particle":"","family":"Castillo","given":"Daniel","non-dropping-particle":"","parse-names":false,"suffix":""},{"dropping-particle":"","family":"Domínguez-Díez","given":"Marta","non-dropping-particle":"","parse-names":false,"suffix":""},{"dropping-particle":"","family":"Hernández-Davó","given":"José Luis","non-dropping-particle":"","parse-names":false,"suffix":""}],"container-title":"International Journal of Environmental Research and Public Health","id":"ITEM-1","issue":"10","issued":{"date-parts":[["2020","5"]]},"page":"3671","title":"Eccentric-overload production during the flywheel squat exercise in young soccer players: implications for injury prevention","type":"article-journal","volume":"17"},"uris":["http://www.mendeley.com/documents/?uuid=76778254-85f4-4b7f-9f60-368a5cbf3bbd","http://www.mendeley.com/documents/?uuid=d9e817ce-0bc8-419c-b2b6-722a3e927ae3"]}],"mendeley":{"formattedCitation":"(Raya-González et al. 2020b)","plainTextFormattedCitation":"(Raya-González et al. 2020b)","previouslyFormattedCitation":"(Raya-González et al. 2020b)"},"properties":{"noteIndex":0},"schema":"https://github.com/citation-style-language/schema/raw/master/csl-citation.json"}</w:instrText>
      </w:r>
      <w:r w:rsidR="0033100E" w:rsidRPr="001636F5">
        <w:rPr>
          <w:bCs/>
          <w:color w:val="000000" w:themeColor="text1"/>
          <w:lang w:val="en-US"/>
        </w:rPr>
        <w:fldChar w:fldCharType="separate"/>
      </w:r>
      <w:r w:rsidR="0033100E" w:rsidRPr="001636F5">
        <w:rPr>
          <w:bCs/>
          <w:noProof/>
          <w:color w:val="000000" w:themeColor="text1"/>
          <w:lang w:val="en-US"/>
        </w:rPr>
        <w:t>(Raya-González et al. 2020b)</w:t>
      </w:r>
      <w:r w:rsidR="0033100E" w:rsidRPr="001636F5">
        <w:rPr>
          <w:bCs/>
          <w:color w:val="000000" w:themeColor="text1"/>
          <w:lang w:val="en-US"/>
        </w:rPr>
        <w:fldChar w:fldCharType="end"/>
      </w:r>
      <w:r w:rsidR="00DE5323" w:rsidRPr="001636F5">
        <w:rPr>
          <w:bCs/>
          <w:color w:val="000000" w:themeColor="text1"/>
          <w:lang w:val="en-US"/>
        </w:rPr>
        <w:t>.</w:t>
      </w:r>
      <w:r w:rsidR="00863756" w:rsidRPr="001636F5">
        <w:rPr>
          <w:bCs/>
          <w:color w:val="000000" w:themeColor="text1"/>
          <w:lang w:val="en-US"/>
        </w:rPr>
        <w:t xml:space="preserve"> </w:t>
      </w:r>
    </w:p>
    <w:p w14:paraId="77AD30CD" w14:textId="77777777" w:rsidR="007A7F37" w:rsidRPr="001636F5" w:rsidRDefault="007A7F37" w:rsidP="001636F5">
      <w:pPr>
        <w:spacing w:line="360" w:lineRule="auto"/>
        <w:jc w:val="both"/>
        <w:rPr>
          <w:color w:val="000000" w:themeColor="text1"/>
          <w:lang w:val="en-US"/>
        </w:rPr>
      </w:pPr>
    </w:p>
    <w:p w14:paraId="4A362334" w14:textId="1AAD9A22" w:rsidR="007A7F37" w:rsidRPr="001636F5" w:rsidRDefault="00CD4612" w:rsidP="001636F5">
      <w:pPr>
        <w:spacing w:line="360" w:lineRule="auto"/>
        <w:jc w:val="both"/>
        <w:rPr>
          <w:b/>
          <w:bCs/>
          <w:color w:val="000000" w:themeColor="text1"/>
          <w:lang w:val="en-US"/>
        </w:rPr>
      </w:pPr>
      <w:r w:rsidRPr="001636F5">
        <w:rPr>
          <w:b/>
          <w:bCs/>
          <w:color w:val="000000" w:themeColor="text1"/>
          <w:lang w:val="en-US"/>
        </w:rPr>
        <w:t>Limitations</w:t>
      </w:r>
      <w:r w:rsidR="00E66BBA" w:rsidRPr="001636F5">
        <w:rPr>
          <w:b/>
          <w:bCs/>
          <w:color w:val="000000" w:themeColor="text1"/>
          <w:lang w:val="en-US"/>
        </w:rPr>
        <w:t>, f</w:t>
      </w:r>
      <w:r w:rsidR="007A7F37" w:rsidRPr="001636F5">
        <w:rPr>
          <w:b/>
          <w:bCs/>
          <w:color w:val="000000" w:themeColor="text1"/>
          <w:lang w:val="en-US"/>
        </w:rPr>
        <w:t xml:space="preserve">uture </w:t>
      </w:r>
      <w:r w:rsidR="003E1844" w:rsidRPr="001636F5">
        <w:rPr>
          <w:b/>
          <w:bCs/>
          <w:color w:val="000000" w:themeColor="text1"/>
          <w:lang w:val="en-US"/>
        </w:rPr>
        <w:t>research,</w:t>
      </w:r>
      <w:r w:rsidR="00E66BBA" w:rsidRPr="001636F5">
        <w:rPr>
          <w:b/>
          <w:bCs/>
          <w:color w:val="000000" w:themeColor="text1"/>
          <w:lang w:val="en-US"/>
        </w:rPr>
        <w:t xml:space="preserve"> and training indications</w:t>
      </w:r>
    </w:p>
    <w:p w14:paraId="7D6D8B52" w14:textId="10D3EF5F" w:rsidR="00CD4612" w:rsidRPr="001636F5" w:rsidRDefault="00A7506D" w:rsidP="001636F5">
      <w:pPr>
        <w:spacing w:line="360" w:lineRule="auto"/>
        <w:ind w:firstLine="720"/>
        <w:jc w:val="both"/>
        <w:rPr>
          <w:bCs/>
          <w:color w:val="000000" w:themeColor="text1"/>
          <w:lang w:val="en-US"/>
        </w:rPr>
      </w:pPr>
      <w:r w:rsidRPr="001636F5">
        <w:rPr>
          <w:bCs/>
          <w:color w:val="000000" w:themeColor="text1"/>
          <w:lang w:val="en-US"/>
        </w:rPr>
        <w:t xml:space="preserve">The main </w:t>
      </w:r>
      <w:r w:rsidR="00592D55" w:rsidRPr="001636F5">
        <w:rPr>
          <w:bCs/>
          <w:color w:val="000000" w:themeColor="text1"/>
          <w:lang w:val="en-US"/>
        </w:rPr>
        <w:t>limitation of the present review</w:t>
      </w:r>
      <w:r w:rsidR="005E1DF8" w:rsidRPr="001636F5">
        <w:rPr>
          <w:bCs/>
          <w:color w:val="000000" w:themeColor="text1"/>
          <w:lang w:val="en-US"/>
        </w:rPr>
        <w:t xml:space="preserve"> is that </w:t>
      </w:r>
      <w:r w:rsidR="00592D55" w:rsidRPr="001636F5">
        <w:rPr>
          <w:bCs/>
          <w:color w:val="000000" w:themeColor="text1"/>
          <w:lang w:val="en-US"/>
        </w:rPr>
        <w:t xml:space="preserve">different types of study designs were included and considered equivalent when </w:t>
      </w:r>
      <w:r w:rsidR="007A3AA5" w:rsidRPr="001636F5">
        <w:rPr>
          <w:bCs/>
          <w:color w:val="000000" w:themeColor="text1"/>
          <w:lang w:val="en-US"/>
        </w:rPr>
        <w:t>analyzed</w:t>
      </w:r>
      <w:r w:rsidR="00592D55" w:rsidRPr="001636F5">
        <w:rPr>
          <w:bCs/>
          <w:color w:val="000000" w:themeColor="text1"/>
          <w:lang w:val="en-US"/>
        </w:rPr>
        <w:t>, regardless of scientific rigor.</w:t>
      </w:r>
      <w:r w:rsidR="00C10175" w:rsidRPr="001636F5">
        <w:rPr>
          <w:bCs/>
          <w:color w:val="000000" w:themeColor="text1"/>
          <w:lang w:val="en-US"/>
        </w:rPr>
        <w:t xml:space="preserve"> </w:t>
      </w:r>
      <w:r w:rsidR="00592D55" w:rsidRPr="001636F5">
        <w:rPr>
          <w:bCs/>
          <w:color w:val="000000" w:themeColor="text1"/>
          <w:lang w:val="en-US"/>
        </w:rPr>
        <w:t xml:space="preserve">Furthermore, </w:t>
      </w:r>
      <w:r w:rsidR="005E1DF8" w:rsidRPr="001636F5">
        <w:rPr>
          <w:bCs/>
          <w:color w:val="000000" w:themeColor="text1"/>
          <w:lang w:val="en-US"/>
        </w:rPr>
        <w:t>certain aspects of the training protocol</w:t>
      </w:r>
      <w:r w:rsidR="008D181A" w:rsidRPr="001636F5">
        <w:rPr>
          <w:bCs/>
          <w:color w:val="000000" w:themeColor="text1"/>
          <w:lang w:val="en-US"/>
        </w:rPr>
        <w:t xml:space="preserve">, </w:t>
      </w:r>
      <w:r w:rsidR="005E1DF8" w:rsidRPr="001636F5">
        <w:rPr>
          <w:bCs/>
          <w:color w:val="000000" w:themeColor="text1"/>
          <w:lang w:val="en-US"/>
        </w:rPr>
        <w:t xml:space="preserve">such as inertial loads, were not </w:t>
      </w:r>
      <w:r w:rsidR="00592D55" w:rsidRPr="001636F5">
        <w:rPr>
          <w:bCs/>
          <w:color w:val="000000" w:themeColor="text1"/>
          <w:lang w:val="en-US"/>
        </w:rPr>
        <w:t xml:space="preserve">always </w:t>
      </w:r>
      <w:r w:rsidR="005E1DF8" w:rsidRPr="001636F5">
        <w:rPr>
          <w:bCs/>
          <w:color w:val="000000" w:themeColor="text1"/>
          <w:lang w:val="en-US"/>
        </w:rPr>
        <w:t>clearly reported</w:t>
      </w:r>
      <w:r w:rsidR="00592D55" w:rsidRPr="001636F5">
        <w:rPr>
          <w:bCs/>
          <w:color w:val="000000" w:themeColor="text1"/>
          <w:lang w:val="en-US"/>
        </w:rPr>
        <w:t xml:space="preserve"> in investigations included in the review</w:t>
      </w:r>
      <w:r w:rsidR="005E1DF8" w:rsidRPr="001636F5">
        <w:rPr>
          <w:bCs/>
          <w:color w:val="000000" w:themeColor="text1"/>
          <w:lang w:val="en-US"/>
        </w:rPr>
        <w:t>.</w:t>
      </w:r>
      <w:r w:rsidR="00592D55" w:rsidRPr="001636F5">
        <w:rPr>
          <w:bCs/>
          <w:color w:val="000000" w:themeColor="text1"/>
          <w:lang w:val="en-US"/>
        </w:rPr>
        <w:t xml:space="preserve"> </w:t>
      </w:r>
      <w:r w:rsidR="00F06914" w:rsidRPr="001636F5">
        <w:rPr>
          <w:bCs/>
          <w:color w:val="FF0000"/>
          <w:lang w:val="en-US"/>
        </w:rPr>
        <w:t>Although the review presents the reliability of individual studies, the variation of reliability measures utilized cannot be standardized</w:t>
      </w:r>
      <w:r w:rsidR="005D1258">
        <w:rPr>
          <w:bCs/>
          <w:color w:val="FF0000"/>
          <w:lang w:val="en-US"/>
        </w:rPr>
        <w:t xml:space="preserve">, </w:t>
      </w:r>
      <w:r w:rsidR="005D1258" w:rsidRPr="005D1258">
        <w:rPr>
          <w:bCs/>
          <w:color w:val="FF0000"/>
          <w:lang w:val="en-US"/>
        </w:rPr>
        <w:t>which could affect the comparability of the studies.</w:t>
      </w:r>
      <w:r w:rsidR="00F06914" w:rsidRPr="001636F5">
        <w:rPr>
          <w:bCs/>
          <w:color w:val="000000" w:themeColor="text1"/>
          <w:lang w:val="en-US"/>
        </w:rPr>
        <w:t xml:space="preserve"> </w:t>
      </w:r>
      <w:r w:rsidR="00EA51DE" w:rsidRPr="001636F5">
        <w:rPr>
          <w:bCs/>
          <w:color w:val="000000" w:themeColor="text1"/>
          <w:lang w:val="en-US"/>
        </w:rPr>
        <w:t>M</w:t>
      </w:r>
      <w:r w:rsidR="005E1DF8" w:rsidRPr="001636F5">
        <w:rPr>
          <w:bCs/>
          <w:color w:val="000000" w:themeColor="text1"/>
          <w:lang w:val="en-US"/>
        </w:rPr>
        <w:t xml:space="preserve">ost investigations </w:t>
      </w:r>
      <w:r w:rsidR="00592D55" w:rsidRPr="001636F5">
        <w:rPr>
          <w:bCs/>
          <w:color w:val="000000" w:themeColor="text1"/>
          <w:lang w:val="en-US"/>
        </w:rPr>
        <w:t>included in the review were</w:t>
      </w:r>
      <w:r w:rsidR="005E1DF8" w:rsidRPr="001636F5">
        <w:rPr>
          <w:bCs/>
          <w:color w:val="000000" w:themeColor="text1"/>
          <w:lang w:val="en-US"/>
        </w:rPr>
        <w:t xml:space="preserve"> performed </w:t>
      </w:r>
      <w:r w:rsidR="00592D55" w:rsidRPr="001636F5">
        <w:rPr>
          <w:bCs/>
          <w:color w:val="000000" w:themeColor="text1"/>
          <w:lang w:val="en-US"/>
        </w:rPr>
        <w:t>with</w:t>
      </w:r>
      <w:r w:rsidR="005E1DF8" w:rsidRPr="001636F5">
        <w:rPr>
          <w:bCs/>
          <w:color w:val="000000" w:themeColor="text1"/>
          <w:lang w:val="en-US"/>
        </w:rPr>
        <w:t xml:space="preserve"> </w:t>
      </w:r>
      <w:r w:rsidR="00EA51DE" w:rsidRPr="001636F5">
        <w:rPr>
          <w:bCs/>
          <w:color w:val="000000" w:themeColor="text1"/>
          <w:lang w:val="en-US"/>
        </w:rPr>
        <w:t xml:space="preserve">male </w:t>
      </w:r>
      <w:r w:rsidR="008D181A" w:rsidRPr="001636F5">
        <w:rPr>
          <w:bCs/>
          <w:color w:val="000000" w:themeColor="text1"/>
          <w:lang w:val="en-US"/>
        </w:rPr>
        <w:t xml:space="preserve">elite </w:t>
      </w:r>
      <w:r w:rsidR="005E1DF8" w:rsidRPr="001636F5">
        <w:rPr>
          <w:bCs/>
          <w:color w:val="000000" w:themeColor="text1"/>
          <w:lang w:val="en-US"/>
        </w:rPr>
        <w:t>youth</w:t>
      </w:r>
      <w:r w:rsidR="00EA51DE" w:rsidRPr="001636F5">
        <w:rPr>
          <w:bCs/>
          <w:color w:val="000000" w:themeColor="text1"/>
          <w:lang w:val="en-US"/>
        </w:rPr>
        <w:t xml:space="preserve">, </w:t>
      </w:r>
      <w:r w:rsidR="008D181A" w:rsidRPr="001636F5">
        <w:rPr>
          <w:bCs/>
          <w:color w:val="000000" w:themeColor="text1"/>
          <w:lang w:val="en-US"/>
        </w:rPr>
        <w:t>semi-professional</w:t>
      </w:r>
      <w:r w:rsidR="00EA51DE" w:rsidRPr="001636F5">
        <w:rPr>
          <w:bCs/>
          <w:color w:val="000000" w:themeColor="text1"/>
          <w:lang w:val="en-US"/>
        </w:rPr>
        <w:t>,</w:t>
      </w:r>
      <w:r w:rsidR="008D181A" w:rsidRPr="001636F5">
        <w:rPr>
          <w:bCs/>
          <w:color w:val="000000" w:themeColor="text1"/>
          <w:lang w:val="en-US"/>
        </w:rPr>
        <w:t xml:space="preserve"> or amateur</w:t>
      </w:r>
      <w:r w:rsidR="00592D55" w:rsidRPr="001636F5">
        <w:rPr>
          <w:bCs/>
          <w:color w:val="000000" w:themeColor="text1"/>
          <w:lang w:val="en-US"/>
        </w:rPr>
        <w:t xml:space="preserve"> adult</w:t>
      </w:r>
      <w:r w:rsidR="00EA51DE" w:rsidRPr="001636F5">
        <w:rPr>
          <w:bCs/>
          <w:color w:val="000000" w:themeColor="text1"/>
          <w:lang w:val="en-US"/>
        </w:rPr>
        <w:t xml:space="preserve"> soccer players</w:t>
      </w:r>
      <w:r w:rsidR="00592D55" w:rsidRPr="001636F5">
        <w:rPr>
          <w:bCs/>
          <w:color w:val="000000" w:themeColor="text1"/>
          <w:lang w:val="en-US"/>
        </w:rPr>
        <w:t>, limiting conclusions with professional soccer players</w:t>
      </w:r>
      <w:r w:rsidR="005E1DF8" w:rsidRPr="001636F5">
        <w:rPr>
          <w:bCs/>
          <w:color w:val="000000" w:themeColor="text1"/>
          <w:lang w:val="en-US"/>
        </w:rPr>
        <w:t>.</w:t>
      </w:r>
      <w:r w:rsidR="00EA51DE" w:rsidRPr="001636F5">
        <w:rPr>
          <w:bCs/>
          <w:color w:val="000000" w:themeColor="text1"/>
          <w:lang w:val="en-US"/>
        </w:rPr>
        <w:t xml:space="preserve"> Investigation into the effects of flywheel training on physical performance of youth and adult female soccer players</w:t>
      </w:r>
      <w:r w:rsidR="005E1DF8" w:rsidRPr="001636F5">
        <w:rPr>
          <w:bCs/>
          <w:color w:val="000000" w:themeColor="text1"/>
          <w:lang w:val="en-US"/>
        </w:rPr>
        <w:t xml:space="preserve"> </w:t>
      </w:r>
      <w:r w:rsidR="00EA51DE" w:rsidRPr="001636F5">
        <w:rPr>
          <w:bCs/>
          <w:color w:val="000000" w:themeColor="text1"/>
          <w:lang w:val="en-US"/>
        </w:rPr>
        <w:t>is also necessary. F</w:t>
      </w:r>
      <w:r w:rsidR="008A1CA0" w:rsidRPr="001636F5">
        <w:rPr>
          <w:bCs/>
          <w:color w:val="000000" w:themeColor="text1"/>
          <w:lang w:val="en-US"/>
        </w:rPr>
        <w:t xml:space="preserve">urther </w:t>
      </w:r>
      <w:r w:rsidR="00592D55" w:rsidRPr="001636F5">
        <w:rPr>
          <w:bCs/>
          <w:color w:val="000000" w:themeColor="text1"/>
          <w:lang w:val="en-US"/>
        </w:rPr>
        <w:t>compar</w:t>
      </w:r>
      <w:r w:rsidR="00EA51DE" w:rsidRPr="001636F5">
        <w:rPr>
          <w:bCs/>
          <w:color w:val="000000" w:themeColor="text1"/>
          <w:lang w:val="en-US"/>
        </w:rPr>
        <w:t>ison of</w:t>
      </w:r>
      <w:r w:rsidR="008A1CA0" w:rsidRPr="001636F5">
        <w:rPr>
          <w:bCs/>
          <w:color w:val="000000" w:themeColor="text1"/>
          <w:lang w:val="en-US"/>
        </w:rPr>
        <w:t xml:space="preserve"> </w:t>
      </w:r>
      <w:r w:rsidR="006C2013" w:rsidRPr="001636F5">
        <w:rPr>
          <w:bCs/>
          <w:color w:val="000000" w:themeColor="text1"/>
          <w:lang w:val="en-US"/>
        </w:rPr>
        <w:t xml:space="preserve">flywheel and </w:t>
      </w:r>
      <w:r w:rsidR="007A7F37" w:rsidRPr="001636F5">
        <w:rPr>
          <w:bCs/>
          <w:color w:val="000000" w:themeColor="text1"/>
          <w:lang w:val="en-US"/>
        </w:rPr>
        <w:t xml:space="preserve">traditional </w:t>
      </w:r>
      <w:r w:rsidR="00562867" w:rsidRPr="001636F5">
        <w:rPr>
          <w:bCs/>
          <w:color w:val="000000" w:themeColor="text1"/>
          <w:lang w:val="en-US"/>
        </w:rPr>
        <w:t xml:space="preserve">resistance training </w:t>
      </w:r>
      <w:r w:rsidR="007A7F37" w:rsidRPr="001636F5">
        <w:rPr>
          <w:bCs/>
          <w:color w:val="000000" w:themeColor="text1"/>
          <w:lang w:val="en-US"/>
        </w:rPr>
        <w:t xml:space="preserve">methods </w:t>
      </w:r>
      <w:r w:rsidR="00EA51DE" w:rsidRPr="001636F5">
        <w:rPr>
          <w:bCs/>
          <w:color w:val="000000" w:themeColor="text1"/>
          <w:lang w:val="en-US"/>
        </w:rPr>
        <w:t>f</w:t>
      </w:r>
      <w:r w:rsidR="00592D55" w:rsidRPr="001636F5">
        <w:rPr>
          <w:bCs/>
          <w:color w:val="000000" w:themeColor="text1"/>
          <w:lang w:val="en-US"/>
        </w:rPr>
        <w:t>or enhanc</w:t>
      </w:r>
      <w:r w:rsidR="00EA51DE" w:rsidRPr="001636F5">
        <w:rPr>
          <w:bCs/>
          <w:color w:val="000000" w:themeColor="text1"/>
          <w:lang w:val="en-US"/>
        </w:rPr>
        <w:t>ement of</w:t>
      </w:r>
      <w:r w:rsidR="00592D55" w:rsidRPr="001636F5">
        <w:rPr>
          <w:bCs/>
          <w:color w:val="000000" w:themeColor="text1"/>
          <w:lang w:val="en-US"/>
        </w:rPr>
        <w:t xml:space="preserve"> strength and power </w:t>
      </w:r>
      <w:r w:rsidR="007A7F37" w:rsidRPr="001636F5">
        <w:rPr>
          <w:bCs/>
          <w:color w:val="000000" w:themeColor="text1"/>
          <w:lang w:val="en-US"/>
        </w:rPr>
        <w:t xml:space="preserve">in </w:t>
      </w:r>
      <w:r w:rsidR="006C2013" w:rsidRPr="001636F5">
        <w:rPr>
          <w:bCs/>
          <w:color w:val="000000" w:themeColor="text1"/>
          <w:lang w:val="en-US"/>
        </w:rPr>
        <w:t xml:space="preserve">soccer </w:t>
      </w:r>
      <w:r w:rsidR="00EA51DE" w:rsidRPr="001636F5">
        <w:rPr>
          <w:bCs/>
          <w:color w:val="000000" w:themeColor="text1"/>
          <w:lang w:val="en-US"/>
        </w:rPr>
        <w:t xml:space="preserve">are necessary </w:t>
      </w:r>
      <w:r w:rsidR="00592D55" w:rsidRPr="001636F5">
        <w:rPr>
          <w:bCs/>
          <w:color w:val="000000" w:themeColor="text1"/>
          <w:lang w:val="en-US"/>
        </w:rPr>
        <w:t>to understand if differences between methods exist</w:t>
      </w:r>
      <w:r w:rsidR="007A7F37" w:rsidRPr="001636F5">
        <w:rPr>
          <w:bCs/>
          <w:color w:val="000000" w:themeColor="text1"/>
          <w:lang w:val="en-US"/>
        </w:rPr>
        <w:t xml:space="preserve">. </w:t>
      </w:r>
      <w:r w:rsidR="008D181A" w:rsidRPr="001636F5">
        <w:rPr>
          <w:bCs/>
          <w:color w:val="000000" w:themeColor="text1"/>
          <w:lang w:val="en-US"/>
        </w:rPr>
        <w:t>Likewise</w:t>
      </w:r>
      <w:r w:rsidR="00592D55" w:rsidRPr="001636F5">
        <w:rPr>
          <w:bCs/>
          <w:color w:val="000000" w:themeColor="text1"/>
          <w:lang w:val="en-US"/>
        </w:rPr>
        <w:t xml:space="preserve">, </w:t>
      </w:r>
      <w:r w:rsidR="008D181A" w:rsidRPr="001636F5">
        <w:rPr>
          <w:bCs/>
          <w:color w:val="000000" w:themeColor="text1"/>
          <w:lang w:val="en-US"/>
        </w:rPr>
        <w:t>investigating the</w:t>
      </w:r>
      <w:r w:rsidR="005E1DF8" w:rsidRPr="001636F5">
        <w:rPr>
          <w:bCs/>
          <w:color w:val="000000" w:themeColor="text1"/>
          <w:lang w:val="en-US"/>
        </w:rPr>
        <w:t xml:space="preserve"> effects of training </w:t>
      </w:r>
      <w:r w:rsidR="007A7F37" w:rsidRPr="001636F5">
        <w:rPr>
          <w:bCs/>
          <w:color w:val="000000" w:themeColor="text1"/>
          <w:lang w:val="en-US"/>
        </w:rPr>
        <w:t xml:space="preserve">volume </w:t>
      </w:r>
      <w:r w:rsidR="008D181A" w:rsidRPr="001636F5">
        <w:rPr>
          <w:bCs/>
          <w:color w:val="000000" w:themeColor="text1"/>
          <w:lang w:val="en-US"/>
        </w:rPr>
        <w:t>and</w:t>
      </w:r>
      <w:r w:rsidR="005E1DF8" w:rsidRPr="001636F5">
        <w:rPr>
          <w:bCs/>
          <w:color w:val="000000" w:themeColor="text1"/>
          <w:lang w:val="en-US"/>
        </w:rPr>
        <w:t xml:space="preserve"> frequency </w:t>
      </w:r>
      <w:r w:rsidR="008D181A" w:rsidRPr="001636F5">
        <w:rPr>
          <w:bCs/>
          <w:color w:val="000000" w:themeColor="text1"/>
          <w:lang w:val="en-US"/>
        </w:rPr>
        <w:t xml:space="preserve">on </w:t>
      </w:r>
      <w:r w:rsidR="002D03BE" w:rsidRPr="001636F5">
        <w:rPr>
          <w:bCs/>
          <w:color w:val="000000" w:themeColor="text1"/>
          <w:lang w:val="en-US"/>
        </w:rPr>
        <w:t xml:space="preserve">jumping and </w:t>
      </w:r>
      <w:r w:rsidR="005E1DF8" w:rsidRPr="001636F5">
        <w:rPr>
          <w:bCs/>
          <w:color w:val="000000" w:themeColor="text1"/>
          <w:lang w:val="en-US"/>
        </w:rPr>
        <w:t>sprint</w:t>
      </w:r>
      <w:r w:rsidR="002D03BE" w:rsidRPr="001636F5">
        <w:rPr>
          <w:bCs/>
          <w:color w:val="000000" w:themeColor="text1"/>
          <w:lang w:val="en-US"/>
        </w:rPr>
        <w:t>ing</w:t>
      </w:r>
      <w:r w:rsidR="005E1DF8" w:rsidRPr="001636F5">
        <w:rPr>
          <w:bCs/>
          <w:color w:val="000000" w:themeColor="text1"/>
          <w:lang w:val="en-US"/>
        </w:rPr>
        <w:t xml:space="preserve"> </w:t>
      </w:r>
      <w:r w:rsidR="008D181A" w:rsidRPr="001636F5">
        <w:rPr>
          <w:bCs/>
          <w:color w:val="000000" w:themeColor="text1"/>
          <w:lang w:val="en-US"/>
        </w:rPr>
        <w:t xml:space="preserve">performance may highlight </w:t>
      </w:r>
      <w:r w:rsidR="00EA51DE" w:rsidRPr="001636F5">
        <w:rPr>
          <w:bCs/>
          <w:color w:val="000000" w:themeColor="text1"/>
          <w:lang w:val="en-US"/>
        </w:rPr>
        <w:t xml:space="preserve">relevant </w:t>
      </w:r>
      <w:r w:rsidR="008D181A" w:rsidRPr="001636F5">
        <w:rPr>
          <w:bCs/>
          <w:color w:val="000000" w:themeColor="text1"/>
          <w:lang w:val="en-US"/>
        </w:rPr>
        <w:t xml:space="preserve">information not currently available in the </w:t>
      </w:r>
      <w:r w:rsidR="002D03BE" w:rsidRPr="001636F5">
        <w:rPr>
          <w:bCs/>
          <w:color w:val="000000" w:themeColor="text1"/>
          <w:lang w:val="en-US"/>
        </w:rPr>
        <w:t xml:space="preserve">soccer </w:t>
      </w:r>
      <w:r w:rsidR="008D181A" w:rsidRPr="001636F5">
        <w:rPr>
          <w:bCs/>
          <w:color w:val="000000" w:themeColor="text1"/>
          <w:lang w:val="en-US"/>
        </w:rPr>
        <w:t>literature</w:t>
      </w:r>
      <w:r w:rsidR="00562867" w:rsidRPr="001636F5">
        <w:rPr>
          <w:bCs/>
          <w:color w:val="000000" w:themeColor="text1"/>
          <w:lang w:val="en-US"/>
        </w:rPr>
        <w:t>.</w:t>
      </w:r>
      <w:r w:rsidR="007A7F37" w:rsidRPr="001636F5">
        <w:rPr>
          <w:bCs/>
          <w:color w:val="000000" w:themeColor="text1"/>
          <w:lang w:val="en-US"/>
        </w:rPr>
        <w:t xml:space="preserve"> </w:t>
      </w:r>
      <w:r w:rsidR="002D03BE" w:rsidRPr="001636F5">
        <w:rPr>
          <w:bCs/>
          <w:color w:val="000000" w:themeColor="text1"/>
          <w:lang w:val="en-US"/>
        </w:rPr>
        <w:t>Further investigation of inertial load among other critical factors related to training prescription will further enhance the application of flywheel training in soccer.</w:t>
      </w:r>
      <w:r w:rsidR="002178D9" w:rsidRPr="001636F5">
        <w:rPr>
          <w:bCs/>
          <w:color w:val="000000" w:themeColor="text1"/>
          <w:lang w:val="en-US"/>
        </w:rPr>
        <w:t xml:space="preserve"> The present review also </w:t>
      </w:r>
      <w:r w:rsidR="00833FA4" w:rsidRPr="001636F5">
        <w:rPr>
          <w:bCs/>
          <w:color w:val="000000" w:themeColor="text1"/>
          <w:lang w:val="en-US"/>
        </w:rPr>
        <w:t>highlights that</w:t>
      </w:r>
      <w:r w:rsidR="002178D9" w:rsidRPr="001636F5">
        <w:rPr>
          <w:bCs/>
          <w:color w:val="000000" w:themeColor="text1"/>
          <w:lang w:val="en-US"/>
        </w:rPr>
        <w:t xml:space="preserve"> bias due to study designs employed should also be critical considerations when establishing appropriate conclusions and future directions.</w:t>
      </w:r>
    </w:p>
    <w:p w14:paraId="7F11613D" w14:textId="77777777" w:rsidR="00797738" w:rsidRPr="001636F5" w:rsidRDefault="00797738" w:rsidP="001636F5">
      <w:pPr>
        <w:spacing w:line="360" w:lineRule="auto"/>
        <w:jc w:val="both"/>
        <w:rPr>
          <w:bCs/>
          <w:color w:val="000000" w:themeColor="text1"/>
          <w:lang w:val="en-US"/>
        </w:rPr>
      </w:pPr>
    </w:p>
    <w:p w14:paraId="25C06E30" w14:textId="207B70B0" w:rsidR="00CD4612" w:rsidRPr="001636F5" w:rsidRDefault="00CD4612" w:rsidP="001636F5">
      <w:pPr>
        <w:spacing w:line="360" w:lineRule="auto"/>
        <w:jc w:val="both"/>
        <w:rPr>
          <w:b/>
          <w:color w:val="000000" w:themeColor="text1"/>
          <w:lang w:val="en-US"/>
        </w:rPr>
      </w:pPr>
      <w:r w:rsidRPr="001636F5">
        <w:rPr>
          <w:b/>
          <w:color w:val="000000" w:themeColor="text1"/>
          <w:lang w:val="en-US"/>
        </w:rPr>
        <w:t>Conclusions</w:t>
      </w:r>
    </w:p>
    <w:p w14:paraId="15B9C5DA" w14:textId="20FC8384" w:rsidR="0003449D" w:rsidRPr="001636F5" w:rsidRDefault="00DE7094" w:rsidP="001636F5">
      <w:pPr>
        <w:spacing w:line="360" w:lineRule="auto"/>
        <w:ind w:firstLine="709"/>
        <w:jc w:val="both"/>
        <w:rPr>
          <w:bCs/>
          <w:color w:val="000000" w:themeColor="text1"/>
          <w:lang w:val="en-US"/>
        </w:rPr>
      </w:pPr>
      <w:r w:rsidRPr="001636F5">
        <w:rPr>
          <w:bCs/>
          <w:color w:val="000000" w:themeColor="text1"/>
          <w:lang w:val="en-US"/>
        </w:rPr>
        <w:t xml:space="preserve">This systematic review reported that </w:t>
      </w:r>
      <w:r w:rsidR="00EA51DE" w:rsidRPr="001636F5">
        <w:rPr>
          <w:bCs/>
          <w:color w:val="000000" w:themeColor="text1"/>
          <w:lang w:val="en-US"/>
        </w:rPr>
        <w:t xml:space="preserve">a diverse range of </w:t>
      </w:r>
      <w:r w:rsidRPr="001636F5">
        <w:rPr>
          <w:bCs/>
          <w:color w:val="000000" w:themeColor="text1"/>
          <w:lang w:val="en-US"/>
        </w:rPr>
        <w:t>flywheel training intervention</w:t>
      </w:r>
      <w:r w:rsidR="00EA51DE" w:rsidRPr="001636F5">
        <w:rPr>
          <w:bCs/>
          <w:color w:val="000000" w:themeColor="text1"/>
          <w:lang w:val="en-US"/>
        </w:rPr>
        <w:t>s</w:t>
      </w:r>
      <w:r w:rsidRPr="001636F5">
        <w:rPr>
          <w:bCs/>
          <w:color w:val="000000" w:themeColor="text1"/>
          <w:lang w:val="en-US"/>
        </w:rPr>
        <w:t xml:space="preserve"> </w:t>
      </w:r>
      <w:r w:rsidR="00EE1337" w:rsidRPr="001636F5">
        <w:rPr>
          <w:bCs/>
          <w:color w:val="000000" w:themeColor="text1"/>
          <w:lang w:val="en-US"/>
        </w:rPr>
        <w:t xml:space="preserve">can </w:t>
      </w:r>
      <w:r w:rsidR="00EA51DE" w:rsidRPr="001636F5">
        <w:rPr>
          <w:bCs/>
          <w:color w:val="000000" w:themeColor="text1"/>
          <w:lang w:val="en-US"/>
        </w:rPr>
        <w:t>effectively</w:t>
      </w:r>
      <w:r w:rsidRPr="001636F5">
        <w:rPr>
          <w:bCs/>
          <w:color w:val="000000" w:themeColor="text1"/>
          <w:lang w:val="en-US"/>
        </w:rPr>
        <w:t xml:space="preserve"> improve </w:t>
      </w:r>
      <w:r w:rsidR="00EA51DE" w:rsidRPr="001636F5">
        <w:rPr>
          <w:bCs/>
          <w:color w:val="000000" w:themeColor="text1"/>
          <w:lang w:val="en-US"/>
        </w:rPr>
        <w:t>strength, power, jump, and COD measures</w:t>
      </w:r>
      <w:r w:rsidRPr="001636F5">
        <w:rPr>
          <w:bCs/>
          <w:color w:val="000000" w:themeColor="text1"/>
          <w:lang w:val="en-US"/>
        </w:rPr>
        <w:t xml:space="preserve"> in </w:t>
      </w:r>
      <w:r w:rsidR="00EA51DE" w:rsidRPr="001636F5">
        <w:rPr>
          <w:bCs/>
          <w:color w:val="000000" w:themeColor="text1"/>
          <w:lang w:val="en-US"/>
        </w:rPr>
        <w:t xml:space="preserve">male </w:t>
      </w:r>
      <w:r w:rsidRPr="001636F5">
        <w:rPr>
          <w:bCs/>
          <w:color w:val="000000" w:themeColor="text1"/>
          <w:lang w:val="en-US"/>
        </w:rPr>
        <w:t>soccer players</w:t>
      </w:r>
      <w:r w:rsidR="00EE1337" w:rsidRPr="001636F5">
        <w:rPr>
          <w:bCs/>
          <w:color w:val="000000" w:themeColor="text1"/>
          <w:lang w:val="en-US"/>
        </w:rPr>
        <w:t xml:space="preserve"> of varying levels</w:t>
      </w:r>
      <w:r w:rsidRPr="001636F5">
        <w:rPr>
          <w:bCs/>
          <w:color w:val="000000" w:themeColor="text1"/>
          <w:lang w:val="en-US"/>
        </w:rPr>
        <w:t>.</w:t>
      </w:r>
      <w:r w:rsidR="00EA51DE" w:rsidRPr="001636F5">
        <w:rPr>
          <w:bCs/>
          <w:color w:val="000000" w:themeColor="text1"/>
          <w:lang w:val="en-US"/>
        </w:rPr>
        <w:t xml:space="preserve"> </w:t>
      </w:r>
      <w:r w:rsidR="00EE1337" w:rsidRPr="001636F5">
        <w:rPr>
          <w:bCs/>
          <w:color w:val="000000" w:themeColor="text1"/>
          <w:lang w:val="en-US"/>
        </w:rPr>
        <w:t>Nonetheless, t</w:t>
      </w:r>
      <w:r w:rsidR="00EA51DE" w:rsidRPr="001636F5">
        <w:rPr>
          <w:bCs/>
          <w:color w:val="000000" w:themeColor="text1"/>
          <w:lang w:val="en-US"/>
        </w:rPr>
        <w:t xml:space="preserve">he current literature suggests contrasting evidence </w:t>
      </w:r>
      <w:r w:rsidR="00292A81" w:rsidRPr="001636F5">
        <w:rPr>
          <w:bCs/>
          <w:color w:val="000000" w:themeColor="text1"/>
          <w:lang w:val="en-US"/>
        </w:rPr>
        <w:t>regarding</w:t>
      </w:r>
      <w:r w:rsidR="00EA51DE" w:rsidRPr="001636F5">
        <w:rPr>
          <w:bCs/>
          <w:color w:val="000000" w:themeColor="text1"/>
          <w:lang w:val="en-US"/>
        </w:rPr>
        <w:t xml:space="preserve"> flywheel training </w:t>
      </w:r>
      <w:r w:rsidR="00EE1337" w:rsidRPr="001636F5">
        <w:rPr>
          <w:bCs/>
          <w:color w:val="000000" w:themeColor="text1"/>
          <w:lang w:val="en-US"/>
        </w:rPr>
        <w:t>induced changes</w:t>
      </w:r>
      <w:r w:rsidR="00EA51DE" w:rsidRPr="001636F5">
        <w:rPr>
          <w:bCs/>
          <w:color w:val="000000" w:themeColor="text1"/>
          <w:lang w:val="en-US"/>
        </w:rPr>
        <w:t xml:space="preserve"> </w:t>
      </w:r>
      <w:r w:rsidR="00EE1337" w:rsidRPr="001636F5">
        <w:rPr>
          <w:bCs/>
          <w:color w:val="000000" w:themeColor="text1"/>
          <w:lang w:val="en-US"/>
        </w:rPr>
        <w:t>in</w:t>
      </w:r>
      <w:r w:rsidR="00EA51DE" w:rsidRPr="001636F5">
        <w:rPr>
          <w:bCs/>
          <w:color w:val="000000" w:themeColor="text1"/>
          <w:lang w:val="en-US"/>
        </w:rPr>
        <w:t xml:space="preserve"> sprint speed and acceleration capacity</w:t>
      </w:r>
      <w:r w:rsidR="00EE1337" w:rsidRPr="001636F5">
        <w:rPr>
          <w:bCs/>
          <w:color w:val="000000" w:themeColor="text1"/>
          <w:lang w:val="en-US"/>
        </w:rPr>
        <w:t xml:space="preserve"> of soccer players.</w:t>
      </w:r>
      <w:r w:rsidR="00EA51DE" w:rsidRPr="001636F5">
        <w:rPr>
          <w:bCs/>
          <w:color w:val="000000" w:themeColor="text1"/>
          <w:lang w:val="en-US"/>
        </w:rPr>
        <w:t xml:space="preserve">   </w:t>
      </w:r>
      <w:r w:rsidRPr="001636F5">
        <w:rPr>
          <w:bCs/>
          <w:color w:val="000000" w:themeColor="text1"/>
          <w:lang w:val="en-US"/>
        </w:rPr>
        <w:t xml:space="preserve"> </w:t>
      </w:r>
      <w:r w:rsidR="00EE1337" w:rsidRPr="001636F5">
        <w:rPr>
          <w:bCs/>
          <w:color w:val="000000" w:themeColor="text1"/>
          <w:lang w:val="en-US"/>
        </w:rPr>
        <w:t xml:space="preserve">The present review is mostly in agreement with previous systematic reviews </w:t>
      </w:r>
      <w:r w:rsidR="002D03BE" w:rsidRPr="001636F5">
        <w:rPr>
          <w:bCs/>
          <w:color w:val="000000" w:themeColor="text1"/>
          <w:lang w:val="en-US"/>
        </w:rPr>
        <w:t>and investigations reporting</w:t>
      </w:r>
      <w:r w:rsidR="00EE1337" w:rsidRPr="001636F5">
        <w:rPr>
          <w:bCs/>
          <w:color w:val="000000" w:themeColor="text1"/>
          <w:lang w:val="en-US"/>
        </w:rPr>
        <w:t xml:space="preserve"> the efficacy of flywheel training with sports and athletic populations. </w:t>
      </w:r>
    </w:p>
    <w:p w14:paraId="5168E1A6" w14:textId="097263F3" w:rsidR="002178D9" w:rsidRPr="001636F5" w:rsidRDefault="002178D9" w:rsidP="001636F5">
      <w:pPr>
        <w:spacing w:line="360" w:lineRule="auto"/>
        <w:ind w:firstLine="360"/>
        <w:jc w:val="both"/>
        <w:rPr>
          <w:bCs/>
          <w:color w:val="000000" w:themeColor="text1"/>
          <w:lang w:val="en-US"/>
        </w:rPr>
      </w:pPr>
    </w:p>
    <w:p w14:paraId="047127B7" w14:textId="63B013FC" w:rsidR="002178D9" w:rsidRPr="001636F5" w:rsidRDefault="002178D9" w:rsidP="001636F5">
      <w:pPr>
        <w:spacing w:line="360" w:lineRule="auto"/>
        <w:jc w:val="both"/>
        <w:rPr>
          <w:b/>
          <w:color w:val="000000" w:themeColor="text1"/>
          <w:lang w:val="en-US"/>
        </w:rPr>
      </w:pPr>
      <w:r w:rsidRPr="001636F5">
        <w:rPr>
          <w:b/>
          <w:color w:val="000000" w:themeColor="text1"/>
          <w:lang w:val="en-US"/>
        </w:rPr>
        <w:t>Acknowledgement</w:t>
      </w:r>
    </w:p>
    <w:p w14:paraId="74FB917F" w14:textId="5A3F1F0F" w:rsidR="002178D9" w:rsidRPr="001636F5" w:rsidRDefault="002178D9" w:rsidP="001636F5">
      <w:pPr>
        <w:spacing w:line="360" w:lineRule="auto"/>
        <w:ind w:firstLine="360"/>
        <w:jc w:val="both"/>
        <w:rPr>
          <w:bCs/>
          <w:color w:val="000000" w:themeColor="text1"/>
        </w:rPr>
      </w:pPr>
      <w:r w:rsidRPr="001636F5">
        <w:rPr>
          <w:bCs/>
          <w:color w:val="000000" w:themeColor="text1"/>
        </w:rPr>
        <w:t xml:space="preserve">This </w:t>
      </w:r>
      <w:r w:rsidR="00162870" w:rsidRPr="001636F5">
        <w:rPr>
          <w:bCs/>
          <w:color w:val="000000" w:themeColor="text1"/>
        </w:rPr>
        <w:t>investigation did not receive any grant and was not performed in accordance with any funding agency.</w:t>
      </w:r>
    </w:p>
    <w:p w14:paraId="34E45211" w14:textId="77777777" w:rsidR="002178D9" w:rsidRPr="001636F5" w:rsidRDefault="002178D9" w:rsidP="001636F5">
      <w:pPr>
        <w:spacing w:line="360" w:lineRule="auto"/>
        <w:ind w:firstLine="360"/>
        <w:jc w:val="both"/>
        <w:rPr>
          <w:bCs/>
          <w:color w:val="000000" w:themeColor="text1"/>
        </w:rPr>
      </w:pPr>
    </w:p>
    <w:p w14:paraId="1FACB027" w14:textId="0E913DB3" w:rsidR="00527D99" w:rsidRPr="001636F5" w:rsidRDefault="0003449D" w:rsidP="001636F5">
      <w:pPr>
        <w:spacing w:line="360" w:lineRule="auto"/>
        <w:jc w:val="both"/>
        <w:rPr>
          <w:b/>
          <w:color w:val="000000" w:themeColor="text1"/>
        </w:rPr>
      </w:pPr>
      <w:r w:rsidRPr="001636F5">
        <w:rPr>
          <w:b/>
          <w:color w:val="000000" w:themeColor="text1"/>
        </w:rPr>
        <w:t>References</w:t>
      </w:r>
    </w:p>
    <w:p w14:paraId="310B06A3" w14:textId="77777777" w:rsidR="001636F5" w:rsidRDefault="0003449D" w:rsidP="001636F5">
      <w:pPr>
        <w:widowControl w:val="0"/>
        <w:autoSpaceDE w:val="0"/>
        <w:autoSpaceDN w:val="0"/>
        <w:adjustRightInd w:val="0"/>
        <w:spacing w:line="360" w:lineRule="auto"/>
        <w:ind w:left="480" w:hanging="480"/>
        <w:rPr>
          <w:noProof/>
        </w:rPr>
      </w:pPr>
      <w:r w:rsidRPr="001636F5">
        <w:fldChar w:fldCharType="begin" w:fldLock="1"/>
      </w:r>
      <w:r w:rsidRPr="001636F5">
        <w:instrText xml:space="preserve">ADDIN Mendeley Bibliography CSL_BIBLIOGRAPHY </w:instrText>
      </w:r>
      <w:r w:rsidRPr="001636F5">
        <w:fldChar w:fldCharType="separate"/>
      </w:r>
      <w:r w:rsidR="009F1927" w:rsidRPr="001636F5">
        <w:rPr>
          <w:noProof/>
        </w:rPr>
        <w:t>Askling C, Karlsson J, Thorstensson A (2003) Hamstring injury occurrence in elite soccer players after preseason strength training with eccentric overload. Scand J Med Sci Sports 13:244–250. https://doi.org/10.1034/j.1600-0838.2003.00312.x</w:t>
      </w:r>
    </w:p>
    <w:p w14:paraId="0A1A4DD7" w14:textId="228980EF" w:rsidR="001636F5" w:rsidRPr="00D10B5B" w:rsidRDefault="001636F5" w:rsidP="001636F5">
      <w:pPr>
        <w:widowControl w:val="0"/>
        <w:autoSpaceDE w:val="0"/>
        <w:autoSpaceDN w:val="0"/>
        <w:adjustRightInd w:val="0"/>
        <w:spacing w:line="360" w:lineRule="auto"/>
        <w:ind w:left="480" w:hanging="480"/>
        <w:rPr>
          <w:noProof/>
          <w:color w:val="000000" w:themeColor="text1"/>
        </w:rPr>
      </w:pPr>
      <w:r w:rsidRPr="001636F5">
        <w:t>Beato, M., de Keijzer, K. L., Fleming, A., Coates, A., La Spina, O., Coratella, G., &amp; Mc</w:t>
      </w:r>
      <w:r w:rsidRPr="00D10B5B">
        <w:rPr>
          <w:color w:val="000000" w:themeColor="text1"/>
        </w:rPr>
        <w:t>Erlain-Naylor, S. A. (2020</w:t>
      </w:r>
      <w:r w:rsidR="007B7BD7" w:rsidRPr="00D10B5B">
        <w:rPr>
          <w:color w:val="000000" w:themeColor="text1"/>
        </w:rPr>
        <w:t>a</w:t>
      </w:r>
      <w:r w:rsidRPr="00D10B5B">
        <w:rPr>
          <w:color w:val="000000" w:themeColor="text1"/>
        </w:rPr>
        <w:t xml:space="preserve">). Post flywheel squat vs. flywheel deadlift potentiation of lower limb isokinetic peak torques in male athletes. </w:t>
      </w:r>
      <w:r w:rsidRPr="00D10B5B">
        <w:rPr>
          <w:i/>
          <w:iCs/>
          <w:color w:val="000000" w:themeColor="text1"/>
        </w:rPr>
        <w:t>Sports Biomechanics</w:t>
      </w:r>
      <w:r w:rsidRPr="00D10B5B">
        <w:rPr>
          <w:color w:val="000000" w:themeColor="text1"/>
        </w:rPr>
        <w:t xml:space="preserve">, 1–14. https://doi.org/10.1080/14763141.2020.1810750 </w:t>
      </w:r>
    </w:p>
    <w:p w14:paraId="04FFB14E" w14:textId="136A3EFD" w:rsidR="001636F5" w:rsidRPr="00D10B5B" w:rsidRDefault="009F1927" w:rsidP="001636F5">
      <w:pPr>
        <w:widowControl w:val="0"/>
        <w:autoSpaceDE w:val="0"/>
        <w:autoSpaceDN w:val="0"/>
        <w:adjustRightInd w:val="0"/>
        <w:spacing w:line="360" w:lineRule="auto"/>
        <w:ind w:left="480" w:hanging="480"/>
        <w:rPr>
          <w:noProof/>
          <w:color w:val="000000" w:themeColor="text1"/>
        </w:rPr>
      </w:pPr>
      <w:r w:rsidRPr="00D10B5B">
        <w:rPr>
          <w:noProof/>
          <w:color w:val="000000" w:themeColor="text1"/>
        </w:rPr>
        <w:t>Beato M, Dello Iacono A (2020) Implementing flywheel (isoinertial) exercise in strength training: current evidence, practical recommendations, and future directions. Front Physiol 11:. https://doi.org/10.3389/fphys.2020.00569</w:t>
      </w:r>
    </w:p>
    <w:p w14:paraId="0917F64E" w14:textId="691B7A19" w:rsidR="001636F5" w:rsidRPr="00D10B5B" w:rsidRDefault="001636F5" w:rsidP="001636F5">
      <w:pPr>
        <w:widowControl w:val="0"/>
        <w:autoSpaceDE w:val="0"/>
        <w:autoSpaceDN w:val="0"/>
        <w:adjustRightInd w:val="0"/>
        <w:spacing w:line="360" w:lineRule="auto"/>
        <w:ind w:left="480" w:hanging="480"/>
        <w:rPr>
          <w:noProof/>
          <w:color w:val="000000" w:themeColor="text1"/>
        </w:rPr>
      </w:pPr>
      <w:r w:rsidRPr="00D10B5B">
        <w:rPr>
          <w:color w:val="000000" w:themeColor="text1"/>
        </w:rPr>
        <w:t>Beato, M., Fleming, A., Coates, A., &amp; Dello Iacono, A. (2020</w:t>
      </w:r>
      <w:r w:rsidR="007B7BD7" w:rsidRPr="00D10B5B">
        <w:rPr>
          <w:color w:val="000000" w:themeColor="text1"/>
        </w:rPr>
        <w:t>b</w:t>
      </w:r>
      <w:r w:rsidRPr="00D10B5B">
        <w:rPr>
          <w:color w:val="000000" w:themeColor="text1"/>
        </w:rPr>
        <w:t xml:space="preserve">). Validity and reliability of a flywheel squat test in sport. </w:t>
      </w:r>
      <w:r w:rsidRPr="00D10B5B">
        <w:rPr>
          <w:i/>
          <w:iCs/>
          <w:color w:val="000000" w:themeColor="text1"/>
        </w:rPr>
        <w:t>Journal of Sports Sciences</w:t>
      </w:r>
      <w:r w:rsidRPr="00D10B5B">
        <w:rPr>
          <w:color w:val="000000" w:themeColor="text1"/>
        </w:rPr>
        <w:t xml:space="preserve">, 1–7. https://doi.org/10.1080/02640414.2020.1827530 </w:t>
      </w:r>
    </w:p>
    <w:p w14:paraId="790E0661" w14:textId="1735D3C4" w:rsidR="009F1927" w:rsidRPr="001636F5" w:rsidRDefault="009F1927" w:rsidP="001636F5">
      <w:pPr>
        <w:widowControl w:val="0"/>
        <w:autoSpaceDE w:val="0"/>
        <w:autoSpaceDN w:val="0"/>
        <w:adjustRightInd w:val="0"/>
        <w:spacing w:line="360" w:lineRule="auto"/>
        <w:ind w:left="480" w:hanging="480"/>
        <w:rPr>
          <w:noProof/>
        </w:rPr>
      </w:pPr>
      <w:r w:rsidRPr="00D10B5B">
        <w:rPr>
          <w:noProof/>
          <w:color w:val="000000" w:themeColor="text1"/>
        </w:rPr>
        <w:t>Beato M, Maroto-Izquierdo S, Turner AN, Bishop C (2020</w:t>
      </w:r>
      <w:r w:rsidR="007B7BD7" w:rsidRPr="00D10B5B">
        <w:rPr>
          <w:noProof/>
          <w:color w:val="000000" w:themeColor="text1"/>
        </w:rPr>
        <w:t>c</w:t>
      </w:r>
      <w:r w:rsidRPr="00D10B5B">
        <w:rPr>
          <w:noProof/>
          <w:color w:val="000000" w:themeColor="text1"/>
        </w:rPr>
        <w:t xml:space="preserve">) </w:t>
      </w:r>
      <w:r w:rsidRPr="001636F5">
        <w:rPr>
          <w:noProof/>
        </w:rPr>
        <w:t>Implementing Strength Training Strategies for Injury Prevention in Soccer: Scientific Rationale and Methodological Recommendations. Int J Sports Physiol Perform 1–6. https://doi.org/10.1123/ijspp.2020-0862</w:t>
      </w:r>
    </w:p>
    <w:p w14:paraId="2A17AB15" w14:textId="10CD4CF2" w:rsidR="009F1927" w:rsidRPr="001636F5" w:rsidRDefault="009F1927" w:rsidP="001636F5">
      <w:pPr>
        <w:widowControl w:val="0"/>
        <w:autoSpaceDE w:val="0"/>
        <w:autoSpaceDN w:val="0"/>
        <w:adjustRightInd w:val="0"/>
        <w:spacing w:line="360" w:lineRule="auto"/>
        <w:ind w:left="480" w:hanging="480"/>
        <w:rPr>
          <w:noProof/>
        </w:rPr>
      </w:pPr>
      <w:r w:rsidRPr="001636F5">
        <w:rPr>
          <w:noProof/>
        </w:rPr>
        <w:t>Beato M, McErlain-Naylor SA, Halperin I, Dello Iacono A (2020</w:t>
      </w:r>
      <w:r w:rsidR="007B7BD7">
        <w:rPr>
          <w:noProof/>
        </w:rPr>
        <w:t>d</w:t>
      </w:r>
      <w:r w:rsidRPr="001636F5">
        <w:rPr>
          <w:noProof/>
        </w:rPr>
        <w:t>) Current evidence and practical applications of flywheel eccentric overload exercises as postactivation potentiation protocols: A brief review. Int J Sports Physiol Perform 15:154–161. https://doi.org/10.1123/ijspp.2019-0476</w:t>
      </w:r>
    </w:p>
    <w:p w14:paraId="690AFC99"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Berg HE, Tesch PA (1994) A gravity-independent ergometer to be used for resistance training in space. Aviat Sp Environ Med</w:t>
      </w:r>
    </w:p>
    <w:p w14:paraId="65896DB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Bridgeman LA, McGuigan MR, Gill ND, Dulson DK (2018) Relationships between concentric and eccentric strength and countermovement jump performance in resistance trained men. J Strength Cond Res 32:255–260. https://doi.org/10.1519/JSC.0000000000001539</w:t>
      </w:r>
    </w:p>
    <w:p w14:paraId="64431A83"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 xml:space="preserve">Brughelli M, Cronin J, Levin G, Chaouachi A (2008) Understanding change of direction </w:t>
      </w:r>
      <w:r w:rsidRPr="001636F5">
        <w:rPr>
          <w:noProof/>
        </w:rPr>
        <w:lastRenderedPageBreak/>
        <w:t>ability in sport. Sport Med 38:1045–1063. https://doi.org/10.2165/00007256-200838120-00007</w:t>
      </w:r>
    </w:p>
    <w:p w14:paraId="7D5CF84A"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Coratella G, Beato M, Cè E, et al (2019) Effects of in-season enhanced negative work-based vs traditional weight training on change of direction and hamstrings-to-quadriceps ratio in soccer players. Biol Sport 36:241–248. https://doi.org/10.5114/biolsport.2019.87045</w:t>
      </w:r>
    </w:p>
    <w:p w14:paraId="72AE33E1"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de Hoyo M, Pozzo M, Sañudo B, et al (2015) Effects of a 10-Week In-Season Eccentric-Overload Training Program on Muscle-Injury Prevention and Performance in Junior Elite Soccer Players. Int J Sports Physiol Perform 10:46–52. https://doi.org/10.1123/ijspp.2013-0547</w:t>
      </w:r>
    </w:p>
    <w:p w14:paraId="20092877"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de Hoyo M, Sañudo B, Carrasco L, et al (2016) Effects of 10-week eccentric overload training on kinetic parameters during change of direction in football players. J Sports Sci 34:1380–1387. https://doi.org/10.1080/02640414.2016.1157624</w:t>
      </w:r>
    </w:p>
    <w:p w14:paraId="1A621C19"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Dudley GA, Tesch PA, Miller BJ, Buchanan P (1991) Importance of eccentric actions in performance adaptations to resistance training. Aviat Space Environ Med 62:543–50</w:t>
      </w:r>
    </w:p>
    <w:p w14:paraId="40DCADC5"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Faude O, Koch T, Meyer T (2012) Straight sprinting is the most frequent action in goal situations in professional football. J Sports Sci 30:625–631. https://doi.org/10.1080/02640414.2012.665940</w:t>
      </w:r>
    </w:p>
    <w:p w14:paraId="6D032B5E"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Fernandez-Gonzalo R, Lundberg TR, Alvarez-Alvarez L, de Paz JA (2014) Muscle damage responses and adaptations to eccentric-overload resistance exercise in men and women. Eur J Appl Physiol 114:1075–1084. https://doi.org/10.1007/s00421-014-2836-7</w:t>
      </w:r>
    </w:p>
    <w:p w14:paraId="2DA395F5"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Fiorilli G, Mariano I, Iuliano E, et al (2020) Isoinertial eccentric-overload training in young soccer players: Effects on strength, sprint, change of direction, agility and soccer shooting precision. J Sport Sci Med</w:t>
      </w:r>
    </w:p>
    <w:p w14:paraId="77BCA58D"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Gonzalo-Skok O, Moreno-Azze A, Arjol-Serrano JL, et al (2019) A comparison of 3 different unilateral strength training strategies to enhance jumping performance and decrease interlimb asymmetries in soccer players. Int J Sports Physiol Perform 14:1256–1264. https://doi.org/10.1123/ijspp.2018-0920</w:t>
      </w:r>
    </w:p>
    <w:p w14:paraId="1B28125A"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Gonzalo-Skok O, Tous-Fajardo J, Suarez-Arrones L, et al (2017) Single-Leg Power Output and Between-Limbs Imbalances in Team-Sport Players: Unilateral Versus Bilateral Combined Resistance Training. Int J Sports Physiol Perform 12:106–114. https://doi.org/10.1123/ijspp.2015-0743</w:t>
      </w:r>
    </w:p>
    <w:p w14:paraId="6B54D18C"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 xml:space="preserve">Gual G, Fort-Vanmeerhaeghe A, Romero-Rodríguez D, Tesch PA (2016) Effects of in-season inertial resistance training with eccentric overload in a sports population at risk for patellar tendinopathy. J Strength Cond Res 30:1834–1842. </w:t>
      </w:r>
      <w:r w:rsidRPr="001636F5">
        <w:rPr>
          <w:noProof/>
        </w:rPr>
        <w:lastRenderedPageBreak/>
        <w:t>https://doi.org/10.1519/JSC.0000000000001286</w:t>
      </w:r>
    </w:p>
    <w:p w14:paraId="2FF7D34F"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Harden M, Bruce C, Wolf A, et al (2020) Exploring the practical knowledge of eccentric resistance training in high-performance strength and conditioning practitioners. Int J Sports Sci Coach 15:41–52. https://doi.org/10.1177/1747954119891154</w:t>
      </w:r>
    </w:p>
    <w:p w14:paraId="51724375"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Hawkins RD (2001) The association football medical research programme: an audit of injuries in professional football. Br J Sports Med 35:43–47. https://doi.org/10.1136/bjsm.35.1.43</w:t>
      </w:r>
    </w:p>
    <w:p w14:paraId="2792BD77"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Hollander DB, Kraemer RR, Kilpatrick MW, et al (2007) Maximal eccentric and concentric strength discrepancies between young men and women for dynamic resistance exercise. J Strength Cond Res. https://doi.org/10.1519/00124278-200702000-00007</w:t>
      </w:r>
    </w:p>
    <w:p w14:paraId="0DAB4C69" w14:textId="77777777" w:rsidR="001636F5" w:rsidRPr="001636F5" w:rsidRDefault="009F1927" w:rsidP="001636F5">
      <w:pPr>
        <w:widowControl w:val="0"/>
        <w:autoSpaceDE w:val="0"/>
        <w:autoSpaceDN w:val="0"/>
        <w:adjustRightInd w:val="0"/>
        <w:spacing w:line="360" w:lineRule="auto"/>
        <w:ind w:left="480" w:hanging="480"/>
        <w:rPr>
          <w:noProof/>
        </w:rPr>
      </w:pPr>
      <w:r w:rsidRPr="001636F5">
        <w:rPr>
          <w:noProof/>
        </w:rPr>
        <w:t>Hopkins WG, Marshall SW, Batterham AM, Hanin J (2009) Progressive statistics for studies in sports medicine and exercise science. Med Sci Sports Exerc 41:3–13. https://doi.org/10.1249/MSS.0b013e31818cb278</w:t>
      </w:r>
    </w:p>
    <w:p w14:paraId="36EB743A" w14:textId="53EF9308" w:rsidR="007B4FD5" w:rsidRPr="001636F5" w:rsidRDefault="007B4FD5" w:rsidP="001636F5">
      <w:pPr>
        <w:widowControl w:val="0"/>
        <w:autoSpaceDE w:val="0"/>
        <w:autoSpaceDN w:val="0"/>
        <w:adjustRightInd w:val="0"/>
        <w:spacing w:line="360" w:lineRule="auto"/>
        <w:ind w:left="480" w:hanging="480"/>
        <w:rPr>
          <w:noProof/>
        </w:rPr>
      </w:pPr>
      <w:r w:rsidRPr="001636F5">
        <w:t>Lakens, D. (</w:t>
      </w:r>
      <w:r w:rsidRPr="001636F5">
        <w:rPr>
          <w:color w:val="00007F"/>
        </w:rPr>
        <w:t>2013</w:t>
      </w:r>
      <w:r w:rsidRPr="001636F5">
        <w:t xml:space="preserve">). Calculating and reporting effect sizes to facilitate cumulative science: A practical primer for t-tests and ANOVAs. </w:t>
      </w:r>
      <w:r w:rsidRPr="001636F5">
        <w:rPr>
          <w:i/>
          <w:iCs/>
        </w:rPr>
        <w:t>Frontiers in Psychology</w:t>
      </w:r>
      <w:r w:rsidRPr="001636F5">
        <w:t xml:space="preserve">, (4), 863.  </w:t>
      </w:r>
      <w:r w:rsidRPr="001636F5">
        <w:rPr>
          <w:color w:val="00007F"/>
        </w:rPr>
        <w:t xml:space="preserve">https://doi.org/10. 3389/fpsyg.2013.00863 </w:t>
      </w:r>
    </w:p>
    <w:p w14:paraId="6CA6CAF4"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Lehance C, Binet J, Bury T, Croisier JL (2008) Muscular strength, functional performances and injury risk in professional and junior elite soccer players. Scand J Med Sci Sports 19:243–251. https://doi.org/10.1111/j.1600-0838.2008.00780.x</w:t>
      </w:r>
    </w:p>
    <w:p w14:paraId="55C4D57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Liberati A, Altman DG, Tetzlaff J, et al (2009) The PRISMA statement for reporting systematic reviews and meta-analyses of studies that evaluate healthcare interventions: explanation and elaboration. BMJ 339:b2700–b2700. https://doi.org/10.1136/bmj.b2700</w:t>
      </w:r>
    </w:p>
    <w:p w14:paraId="7B3E4CE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Liu R, Liu J, Clarke CV, An R (2020) Effect of eccentric overload training on change of direction speed performance: A systematic review and meta-analysis. J Sports Sci 38:2579–2587. https://doi.org/10.1080/02640414.2020.1794247</w:t>
      </w:r>
    </w:p>
    <w:p w14:paraId="20196B33" w14:textId="0AA8A415" w:rsidR="009F1927" w:rsidRPr="001636F5" w:rsidRDefault="009F1927" w:rsidP="001636F5">
      <w:pPr>
        <w:widowControl w:val="0"/>
        <w:autoSpaceDE w:val="0"/>
        <w:autoSpaceDN w:val="0"/>
        <w:adjustRightInd w:val="0"/>
        <w:spacing w:line="360" w:lineRule="auto"/>
        <w:ind w:left="480" w:hanging="480"/>
        <w:rPr>
          <w:noProof/>
        </w:rPr>
      </w:pPr>
      <w:r w:rsidRPr="001636F5">
        <w:rPr>
          <w:noProof/>
        </w:rPr>
        <w:t>Markovic G, Newton RU (2007) Does plyometric training improve vertical jump height? A meta-analytical review. Br J Sports Med 41:349–355. https://doi.org/10.1136/bjsm.2007.035113</w:t>
      </w:r>
    </w:p>
    <w:p w14:paraId="0A325461"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Maroto-Izquierdo S, García-López D, de Paz JA (2017a) Functional and muscle-size effects of flywheel resistance training with eccentric-overload in professional handball players. J Hum Kinet 60:133–143. https://doi.org/10.1515/hukin-2017-0096</w:t>
      </w:r>
    </w:p>
    <w:p w14:paraId="47DBC057"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 xml:space="preserve">Maroto-Izquierdo S, García-López D, Fernandez-Gonzalo R, et al (2017b) Skeletal muscle functional and structural adaptations after eccentric overload flywheel resistance training: a systematic review and meta-analysis. J Sci Med Sport 20:943–951. </w:t>
      </w:r>
      <w:r w:rsidRPr="001636F5">
        <w:rPr>
          <w:noProof/>
        </w:rPr>
        <w:lastRenderedPageBreak/>
        <w:t>https://doi.org/10.1016/j.jsams.2017.03.004</w:t>
      </w:r>
    </w:p>
    <w:p w14:paraId="546E9ECC"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Meylan C, Cronin J, Nosaka K (2008) Isoinertial assessment of eccentric muscular strength. Strength Cond J 30:56–64. https://doi.org/10.1519/SSC.0b013e31816a7037</w:t>
      </w:r>
    </w:p>
    <w:p w14:paraId="32CEE61B"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Morgans R, Orme P, Anderson L, Drust B (2014) Principles and practices of training for soccer. J. Sport Heal. Sci.</w:t>
      </w:r>
    </w:p>
    <w:p w14:paraId="465E6629"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Norrbrand L, Fluckey JD, Pozzo M, Tesch PA (2007) Resistance training using eccentric overload induces early adaptations in skeletal muscle size. Eur J Appl Physiol 102:271–281. https://doi.org/10.1007/s00421-007-0583-8</w:t>
      </w:r>
    </w:p>
    <w:p w14:paraId="2E821042"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Norrbrand L, Pozzo M, Tesch PA (2010) Flywheel resistance training calls for greater eccentric muscle activation than weight training. Eur J Appl Physiol 110:997–1005. https://doi.org/10.1007/s00421-010-1575-7</w:t>
      </w:r>
    </w:p>
    <w:p w14:paraId="4EB673E4"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Nuñez FJ, Hoyo M de, López AM, et al (2019) Eccentric-concentric Ratio: A key factor for defining strength training in soccer. Int J Sports Med 40:796–802. https://doi.org/10.1055/a-0977-5478</w:t>
      </w:r>
    </w:p>
    <w:p w14:paraId="4888C95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Núñez FJ, Santalla A, Carrasquila I, et al (2018) The effects of unilateral and bilateral eccentric overload training on hypertrophy, muscle power and COD performance, and its determinants, in team sport players. PLoS One. https://doi.org/10.1371/journal.pone.0193841</w:t>
      </w:r>
    </w:p>
    <w:p w14:paraId="42A114CD"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Nuñez Sanchez FJ, Sáez de Villarreal E (2017) Does Flywheel Paradigm Training Improve Muscle Volume and Force? A Meta-Analysis. J Strength Cond Res 31:3177–3186. https://doi.org/10.1519/JSC.0000000000002095</w:t>
      </w:r>
    </w:p>
    <w:p w14:paraId="38A7E287"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Petré H, Wernstål F, Mattsson CM (2018) Effects of flywheel training on strength-related variables: a meta-analysis. Sport Med - Open 4:55. https://doi.org/10.1186/s40798-018-0169-5</w:t>
      </w:r>
    </w:p>
    <w:p w14:paraId="1BAA17A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Raya-González J, Castillo D, Beato M (2020a) The flywheel paradigm in team sports. Strength Cond J Publish Ah: https://doi.org/10.1519/SSC.0000000000000561</w:t>
      </w:r>
    </w:p>
    <w:p w14:paraId="675A4DDD"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Raya-González J, Castillo D, de Keijzer KL, Beato M (2021a) The effect of a weekly flywheel resistance training session on elite U-16 soccer players’ physical performance during the competitive season. A randomized controlled trial. Res Sport Med 1–15. https://doi.org/10.1080/15438627.2020.1870978</w:t>
      </w:r>
    </w:p>
    <w:p w14:paraId="0E69FC3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Raya-González J, Castillo D, Domínguez-Díez M, Hernández-Davó JL (2020b) Eccentric-overload production during the flywheel squat exercise in young soccer players: implications for injury prevention. Int J Environ Res Public Health 17:3671. https://doi.org/10.3390/ijerph17103671</w:t>
      </w:r>
    </w:p>
    <w:p w14:paraId="12FD9729"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lastRenderedPageBreak/>
        <w:t>Raya-González J, de Keijzer KL, Bishop C, Beato M (2021b) Effects of flywheel training on strength-related variables in female populations. A systematic review. Res Sport Med 1–18. https://doi.org/10.1080/15438627.2020.1870977</w:t>
      </w:r>
    </w:p>
    <w:p w14:paraId="259CB6D2"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Roig M, O’Brien K, Kirk G, et al (2009) The effects of eccentric versus concentric resistance training on muscle strength and mass in healthy adults: a systematic review with meta-analysis. Br J Sports Med 43:556–568. https://doi.org/10.1136/bjsm.2008.051417</w:t>
      </w:r>
    </w:p>
    <w:p w14:paraId="081E4F3D"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Roig M, Shadgan B, Reid WD (2008) Eccentric exercise in patients with chronic health conditions: a systematic review. Physiother Canada 60:146–160. https://doi.org/10.3138/physio.60.2.146</w:t>
      </w:r>
    </w:p>
    <w:p w14:paraId="0DD28C70"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Sabido R, Hernández-Davó JL, Botella J, et al (2017) Effects of adding a weekly eccentric-overload training session on strength and athletic performance in team-handball players. Eur J Sport Sci 17:530–538. https://doi.org/10.1080/17461391.2017.1282046</w:t>
      </w:r>
    </w:p>
    <w:p w14:paraId="61625DC8"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Sagelv EH, Pedersen S, Nilsen LPR, et al (2020) Flywheel squats versus free weight high load squats for improving high velocity movements in football. A randomized controlled trial. BMC Sports Sci Med Rehabil 12:61. https://doi.org/10.1186/s13102-020-00210-y</w:t>
      </w:r>
    </w:p>
    <w:p w14:paraId="3C6256BD" w14:textId="430FA1C5" w:rsidR="003A4AC6" w:rsidRPr="001636F5" w:rsidRDefault="009F1927" w:rsidP="001636F5">
      <w:pPr>
        <w:widowControl w:val="0"/>
        <w:autoSpaceDE w:val="0"/>
        <w:autoSpaceDN w:val="0"/>
        <w:adjustRightInd w:val="0"/>
        <w:spacing w:line="360" w:lineRule="auto"/>
        <w:ind w:left="480" w:hanging="480"/>
        <w:rPr>
          <w:noProof/>
        </w:rPr>
      </w:pPr>
      <w:r w:rsidRPr="001636F5">
        <w:rPr>
          <w:noProof/>
        </w:rPr>
        <w:t>Suarez-Arrones L, Saez de Villarreal E, Núñez FJ, et al (2018) In-season eccentric-overload training in elite soccer players: Effects on body composition, strength and sprint performance. PLoS One 13:e0205332. https://doi.org/10.1371/journal.pone.0205332</w:t>
      </w:r>
    </w:p>
    <w:p w14:paraId="4F19CDA6"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Timmins RG, Bourne MN, Shield AJ, et al (2016) Short biceps femoris fascicles and eccentric knee flexor weakness increase the risk of hamstring injury in elite football (soccer): a prospective cohort study. Br J Sports Med 50:1524–1535. https://doi.org/10.1136/bjsports-2015-095362</w:t>
      </w:r>
    </w:p>
    <w:p w14:paraId="2BF343A1"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Timmins RG, Filopoulos D, Nguyen V, et al (2021) Sprinting, strength and architectural adaptations following hamstring training in Australian footballers. Scand J Med Sci Sports. https://doi.org/10.1111/sms.13941</w:t>
      </w:r>
    </w:p>
    <w:p w14:paraId="2E7647AA"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Tous-Fajardo J, Gonzalo-Skok O, Arjol-Serrano JL, Tesch P (2016) Enhancing change-of-direction speed in soccer players by functional inertial eccentric overload and vibration training. Int J Sports Physiol Perform 11:66–73. https://doi.org/10.1123/ijspp.2015-0010</w:t>
      </w:r>
    </w:p>
    <w:p w14:paraId="0AA805E0"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Turner AN, Stewart PF (2014) Strength and conditioning for soccer players. Strength Cond J 36:1–13. https://doi.org/10.1519/SSC.0000000000000054</w:t>
      </w:r>
    </w:p>
    <w:p w14:paraId="6AF60FEE"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t>Vicens-Bordas J, Esteve E, Fort-Vanmeerhaeghe A, et al (2018a) Skeletal muscle functional and structural adaptations after eccentric overload flywheel resistance training: a systematic review and meta-analysis. J Sci Med Sport 21:2–3. https://doi.org/10.1016/j.jsams.2017.09.001</w:t>
      </w:r>
    </w:p>
    <w:p w14:paraId="7CCE0815" w14:textId="77777777" w:rsidR="009F1927" w:rsidRPr="001636F5" w:rsidRDefault="009F1927" w:rsidP="001636F5">
      <w:pPr>
        <w:widowControl w:val="0"/>
        <w:autoSpaceDE w:val="0"/>
        <w:autoSpaceDN w:val="0"/>
        <w:adjustRightInd w:val="0"/>
        <w:spacing w:line="360" w:lineRule="auto"/>
        <w:ind w:left="480" w:hanging="480"/>
        <w:rPr>
          <w:noProof/>
        </w:rPr>
      </w:pPr>
      <w:r w:rsidRPr="001636F5">
        <w:rPr>
          <w:noProof/>
        </w:rPr>
        <w:lastRenderedPageBreak/>
        <w:t>Vicens-Bordas J, Esteve E, Fort-Vanmeerhaeghe A, et al (2018b) Is inertial flywheel resistance training superior to gravity-dependent resistance training in improving muscle strength? A systematic review with meta-analyses. J Sci Med Sport 21:75–83. https://doi.org/10.1016/j.jsams.2017.10.006</w:t>
      </w:r>
    </w:p>
    <w:p w14:paraId="276423F6" w14:textId="0718F9C1" w:rsidR="005F7BC7" w:rsidRPr="001636F5" w:rsidRDefault="0003449D" w:rsidP="001636F5">
      <w:pPr>
        <w:widowControl w:val="0"/>
        <w:autoSpaceDE w:val="0"/>
        <w:autoSpaceDN w:val="0"/>
        <w:adjustRightInd w:val="0"/>
        <w:spacing w:line="360" w:lineRule="auto"/>
        <w:ind w:left="480" w:hanging="480"/>
        <w:rPr>
          <w:noProof/>
        </w:rPr>
      </w:pPr>
      <w:r w:rsidRPr="001636F5">
        <w:fldChar w:fldCharType="end"/>
      </w:r>
    </w:p>
    <w:sectPr w:rsidR="005F7BC7" w:rsidRPr="001636F5" w:rsidSect="009D7E03">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5086"/>
    <w:multiLevelType w:val="multilevel"/>
    <w:tmpl w:val="8EDAC2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202DA"/>
    <w:multiLevelType w:val="hybridMultilevel"/>
    <w:tmpl w:val="2E76C3D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C29BC"/>
    <w:multiLevelType w:val="multilevel"/>
    <w:tmpl w:val="8EDAC2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515D2"/>
    <w:multiLevelType w:val="multilevel"/>
    <w:tmpl w:val="1A40673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462353C"/>
    <w:multiLevelType w:val="hybridMultilevel"/>
    <w:tmpl w:val="F536DE1E"/>
    <w:lvl w:ilvl="0" w:tplc="D98A35B4">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505571"/>
    <w:multiLevelType w:val="multilevel"/>
    <w:tmpl w:val="1A40673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B861F93"/>
    <w:multiLevelType w:val="multilevel"/>
    <w:tmpl w:val="8EDAC2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37"/>
    <w:rsid w:val="00000934"/>
    <w:rsid w:val="000111D1"/>
    <w:rsid w:val="00011C17"/>
    <w:rsid w:val="000120E4"/>
    <w:rsid w:val="000123DE"/>
    <w:rsid w:val="00014CEE"/>
    <w:rsid w:val="00014D10"/>
    <w:rsid w:val="00015692"/>
    <w:rsid w:val="00017A0F"/>
    <w:rsid w:val="00017B11"/>
    <w:rsid w:val="00021566"/>
    <w:rsid w:val="00023F71"/>
    <w:rsid w:val="000246ED"/>
    <w:rsid w:val="00025AC1"/>
    <w:rsid w:val="00027EFC"/>
    <w:rsid w:val="00032B11"/>
    <w:rsid w:val="0003449D"/>
    <w:rsid w:val="00035D84"/>
    <w:rsid w:val="00040AB3"/>
    <w:rsid w:val="000442B2"/>
    <w:rsid w:val="00046980"/>
    <w:rsid w:val="0005575C"/>
    <w:rsid w:val="00064B31"/>
    <w:rsid w:val="00066788"/>
    <w:rsid w:val="00072407"/>
    <w:rsid w:val="000813A6"/>
    <w:rsid w:val="00081D04"/>
    <w:rsid w:val="00093652"/>
    <w:rsid w:val="00094EE5"/>
    <w:rsid w:val="0009640E"/>
    <w:rsid w:val="000A0804"/>
    <w:rsid w:val="000A26E6"/>
    <w:rsid w:val="000A2E1C"/>
    <w:rsid w:val="000A3E0F"/>
    <w:rsid w:val="000A5346"/>
    <w:rsid w:val="000B3940"/>
    <w:rsid w:val="000B4921"/>
    <w:rsid w:val="000C2249"/>
    <w:rsid w:val="000D2ACC"/>
    <w:rsid w:val="000D5312"/>
    <w:rsid w:val="000E77F1"/>
    <w:rsid w:val="000F4E21"/>
    <w:rsid w:val="000F61EA"/>
    <w:rsid w:val="000F7C77"/>
    <w:rsid w:val="00100315"/>
    <w:rsid w:val="0010077F"/>
    <w:rsid w:val="001013F0"/>
    <w:rsid w:val="00106916"/>
    <w:rsid w:val="001179F7"/>
    <w:rsid w:val="0012025D"/>
    <w:rsid w:val="001215E7"/>
    <w:rsid w:val="00125F1C"/>
    <w:rsid w:val="00126F21"/>
    <w:rsid w:val="00133D78"/>
    <w:rsid w:val="00137BA7"/>
    <w:rsid w:val="001413B8"/>
    <w:rsid w:val="001448A4"/>
    <w:rsid w:val="00146003"/>
    <w:rsid w:val="001509C2"/>
    <w:rsid w:val="00155D0B"/>
    <w:rsid w:val="00162870"/>
    <w:rsid w:val="001636F5"/>
    <w:rsid w:val="00166146"/>
    <w:rsid w:val="0016689C"/>
    <w:rsid w:val="00170CA1"/>
    <w:rsid w:val="00172031"/>
    <w:rsid w:val="0017436B"/>
    <w:rsid w:val="0017439A"/>
    <w:rsid w:val="00175FB1"/>
    <w:rsid w:val="00177E4F"/>
    <w:rsid w:val="001868DC"/>
    <w:rsid w:val="001879F9"/>
    <w:rsid w:val="00190D60"/>
    <w:rsid w:val="00194A07"/>
    <w:rsid w:val="001953D8"/>
    <w:rsid w:val="0019583D"/>
    <w:rsid w:val="00196BF9"/>
    <w:rsid w:val="0019734C"/>
    <w:rsid w:val="001A4486"/>
    <w:rsid w:val="001A588A"/>
    <w:rsid w:val="001A7C80"/>
    <w:rsid w:val="001B3FE2"/>
    <w:rsid w:val="001C0B2D"/>
    <w:rsid w:val="001C24DD"/>
    <w:rsid w:val="001C5410"/>
    <w:rsid w:val="001D10BD"/>
    <w:rsid w:val="001D3047"/>
    <w:rsid w:val="001E6BAB"/>
    <w:rsid w:val="001F4321"/>
    <w:rsid w:val="001F7E88"/>
    <w:rsid w:val="00200E94"/>
    <w:rsid w:val="00201BD1"/>
    <w:rsid w:val="00201C44"/>
    <w:rsid w:val="00205BA4"/>
    <w:rsid w:val="0020637C"/>
    <w:rsid w:val="002158AB"/>
    <w:rsid w:val="00215F83"/>
    <w:rsid w:val="002178D9"/>
    <w:rsid w:val="002178E9"/>
    <w:rsid w:val="00225478"/>
    <w:rsid w:val="002279C2"/>
    <w:rsid w:val="00230224"/>
    <w:rsid w:val="002305CE"/>
    <w:rsid w:val="00233149"/>
    <w:rsid w:val="00235A9D"/>
    <w:rsid w:val="00240B44"/>
    <w:rsid w:val="00243D48"/>
    <w:rsid w:val="00252D5F"/>
    <w:rsid w:val="0028075C"/>
    <w:rsid w:val="00281293"/>
    <w:rsid w:val="00290DB7"/>
    <w:rsid w:val="00292747"/>
    <w:rsid w:val="00292A81"/>
    <w:rsid w:val="002949AA"/>
    <w:rsid w:val="00294F29"/>
    <w:rsid w:val="00294FAB"/>
    <w:rsid w:val="002958FC"/>
    <w:rsid w:val="002A5CA8"/>
    <w:rsid w:val="002A6E6B"/>
    <w:rsid w:val="002B0564"/>
    <w:rsid w:val="002C58E0"/>
    <w:rsid w:val="002D03BE"/>
    <w:rsid w:val="002D142D"/>
    <w:rsid w:val="002D180B"/>
    <w:rsid w:val="002D4463"/>
    <w:rsid w:val="002D4F9F"/>
    <w:rsid w:val="002D7C37"/>
    <w:rsid w:val="002E1827"/>
    <w:rsid w:val="002E1EC1"/>
    <w:rsid w:val="002E6962"/>
    <w:rsid w:val="002F0D8F"/>
    <w:rsid w:val="002F5894"/>
    <w:rsid w:val="00302070"/>
    <w:rsid w:val="003116C1"/>
    <w:rsid w:val="00313939"/>
    <w:rsid w:val="00314DD4"/>
    <w:rsid w:val="00320FD8"/>
    <w:rsid w:val="00321936"/>
    <w:rsid w:val="00321E9B"/>
    <w:rsid w:val="003226CF"/>
    <w:rsid w:val="0033100E"/>
    <w:rsid w:val="00331C3D"/>
    <w:rsid w:val="00332DDB"/>
    <w:rsid w:val="00342489"/>
    <w:rsid w:val="00342F47"/>
    <w:rsid w:val="00343299"/>
    <w:rsid w:val="003461A1"/>
    <w:rsid w:val="003523B0"/>
    <w:rsid w:val="00352A3E"/>
    <w:rsid w:val="00354215"/>
    <w:rsid w:val="00354440"/>
    <w:rsid w:val="00363C5E"/>
    <w:rsid w:val="00366216"/>
    <w:rsid w:val="003669FA"/>
    <w:rsid w:val="00367014"/>
    <w:rsid w:val="00375ED8"/>
    <w:rsid w:val="00382867"/>
    <w:rsid w:val="003845F0"/>
    <w:rsid w:val="00385A26"/>
    <w:rsid w:val="003924C4"/>
    <w:rsid w:val="00392DE6"/>
    <w:rsid w:val="003A3271"/>
    <w:rsid w:val="003A36CD"/>
    <w:rsid w:val="003A3BF5"/>
    <w:rsid w:val="003A4AC6"/>
    <w:rsid w:val="003C211F"/>
    <w:rsid w:val="003C3AC0"/>
    <w:rsid w:val="003C43BA"/>
    <w:rsid w:val="003C4B7F"/>
    <w:rsid w:val="003C5744"/>
    <w:rsid w:val="003D69C4"/>
    <w:rsid w:val="003D705A"/>
    <w:rsid w:val="003E1844"/>
    <w:rsid w:val="003E7FC9"/>
    <w:rsid w:val="003F517A"/>
    <w:rsid w:val="00406404"/>
    <w:rsid w:val="00410935"/>
    <w:rsid w:val="00410F9C"/>
    <w:rsid w:val="00412E96"/>
    <w:rsid w:val="00416D1E"/>
    <w:rsid w:val="00420853"/>
    <w:rsid w:val="00431860"/>
    <w:rsid w:val="00431D77"/>
    <w:rsid w:val="00433EDB"/>
    <w:rsid w:val="0044067A"/>
    <w:rsid w:val="00442783"/>
    <w:rsid w:val="00442B58"/>
    <w:rsid w:val="004452BE"/>
    <w:rsid w:val="00445313"/>
    <w:rsid w:val="00452491"/>
    <w:rsid w:val="004560BC"/>
    <w:rsid w:val="00456DE4"/>
    <w:rsid w:val="00456EA9"/>
    <w:rsid w:val="00457979"/>
    <w:rsid w:val="00463966"/>
    <w:rsid w:val="00465064"/>
    <w:rsid w:val="00471FF0"/>
    <w:rsid w:val="0048185A"/>
    <w:rsid w:val="00486A11"/>
    <w:rsid w:val="00491150"/>
    <w:rsid w:val="00496F0E"/>
    <w:rsid w:val="00496F21"/>
    <w:rsid w:val="00497C68"/>
    <w:rsid w:val="00497CF5"/>
    <w:rsid w:val="004B224F"/>
    <w:rsid w:val="004B3417"/>
    <w:rsid w:val="004B4914"/>
    <w:rsid w:val="004B601A"/>
    <w:rsid w:val="004C20FB"/>
    <w:rsid w:val="004C2283"/>
    <w:rsid w:val="004C31FE"/>
    <w:rsid w:val="004D146B"/>
    <w:rsid w:val="004D46E0"/>
    <w:rsid w:val="004D6FEE"/>
    <w:rsid w:val="004E0315"/>
    <w:rsid w:val="004E0D1B"/>
    <w:rsid w:val="004E38E0"/>
    <w:rsid w:val="004F44A1"/>
    <w:rsid w:val="00501CA8"/>
    <w:rsid w:val="00502C9B"/>
    <w:rsid w:val="005034DE"/>
    <w:rsid w:val="00505CDE"/>
    <w:rsid w:val="0051134A"/>
    <w:rsid w:val="00513D9F"/>
    <w:rsid w:val="00515019"/>
    <w:rsid w:val="00520997"/>
    <w:rsid w:val="00521313"/>
    <w:rsid w:val="00522FC0"/>
    <w:rsid w:val="00525C5D"/>
    <w:rsid w:val="0052644C"/>
    <w:rsid w:val="0052777B"/>
    <w:rsid w:val="00527D99"/>
    <w:rsid w:val="00536507"/>
    <w:rsid w:val="0054318A"/>
    <w:rsid w:val="00554D8C"/>
    <w:rsid w:val="00562867"/>
    <w:rsid w:val="005635F2"/>
    <w:rsid w:val="0057347B"/>
    <w:rsid w:val="005734D8"/>
    <w:rsid w:val="0057358B"/>
    <w:rsid w:val="00573BF0"/>
    <w:rsid w:val="005743D0"/>
    <w:rsid w:val="0057693A"/>
    <w:rsid w:val="0058248E"/>
    <w:rsid w:val="00583CA3"/>
    <w:rsid w:val="00585ABE"/>
    <w:rsid w:val="005867BE"/>
    <w:rsid w:val="005872F2"/>
    <w:rsid w:val="00590697"/>
    <w:rsid w:val="00592D55"/>
    <w:rsid w:val="00593111"/>
    <w:rsid w:val="00596534"/>
    <w:rsid w:val="00596BF7"/>
    <w:rsid w:val="00596F2C"/>
    <w:rsid w:val="005A3022"/>
    <w:rsid w:val="005A3BFE"/>
    <w:rsid w:val="005A6031"/>
    <w:rsid w:val="005A62D5"/>
    <w:rsid w:val="005B088B"/>
    <w:rsid w:val="005B2106"/>
    <w:rsid w:val="005B4426"/>
    <w:rsid w:val="005B49C5"/>
    <w:rsid w:val="005B635A"/>
    <w:rsid w:val="005C1AD1"/>
    <w:rsid w:val="005C1C3C"/>
    <w:rsid w:val="005C57BF"/>
    <w:rsid w:val="005C5C27"/>
    <w:rsid w:val="005D1258"/>
    <w:rsid w:val="005E007F"/>
    <w:rsid w:val="005E07DC"/>
    <w:rsid w:val="005E1335"/>
    <w:rsid w:val="005E1DF8"/>
    <w:rsid w:val="005E334C"/>
    <w:rsid w:val="005E4985"/>
    <w:rsid w:val="005E6245"/>
    <w:rsid w:val="005F64B2"/>
    <w:rsid w:val="005F7BC7"/>
    <w:rsid w:val="00604488"/>
    <w:rsid w:val="0060662D"/>
    <w:rsid w:val="00610196"/>
    <w:rsid w:val="00611351"/>
    <w:rsid w:val="00623D01"/>
    <w:rsid w:val="00627C6E"/>
    <w:rsid w:val="00640190"/>
    <w:rsid w:val="00640EE9"/>
    <w:rsid w:val="00646E3C"/>
    <w:rsid w:val="00656F52"/>
    <w:rsid w:val="00657141"/>
    <w:rsid w:val="00663174"/>
    <w:rsid w:val="00663415"/>
    <w:rsid w:val="00671E46"/>
    <w:rsid w:val="0068343B"/>
    <w:rsid w:val="0068525B"/>
    <w:rsid w:val="00685854"/>
    <w:rsid w:val="006872B8"/>
    <w:rsid w:val="00690370"/>
    <w:rsid w:val="00691DEC"/>
    <w:rsid w:val="0069265A"/>
    <w:rsid w:val="006938E1"/>
    <w:rsid w:val="00695D6D"/>
    <w:rsid w:val="00696E58"/>
    <w:rsid w:val="006B3E35"/>
    <w:rsid w:val="006C2013"/>
    <w:rsid w:val="006C32CE"/>
    <w:rsid w:val="006D48B1"/>
    <w:rsid w:val="006D78A0"/>
    <w:rsid w:val="006E2390"/>
    <w:rsid w:val="006E39CF"/>
    <w:rsid w:val="006E5B1B"/>
    <w:rsid w:val="006E69C2"/>
    <w:rsid w:val="006F1622"/>
    <w:rsid w:val="006F5F8C"/>
    <w:rsid w:val="007011AE"/>
    <w:rsid w:val="00703A79"/>
    <w:rsid w:val="00705D58"/>
    <w:rsid w:val="00705F73"/>
    <w:rsid w:val="00714747"/>
    <w:rsid w:val="0073207B"/>
    <w:rsid w:val="00732323"/>
    <w:rsid w:val="00734E64"/>
    <w:rsid w:val="007408D5"/>
    <w:rsid w:val="0074487F"/>
    <w:rsid w:val="007456F8"/>
    <w:rsid w:val="00746F6A"/>
    <w:rsid w:val="007474AF"/>
    <w:rsid w:val="00750D1A"/>
    <w:rsid w:val="00752D37"/>
    <w:rsid w:val="00753A7D"/>
    <w:rsid w:val="00754179"/>
    <w:rsid w:val="00755077"/>
    <w:rsid w:val="00764D70"/>
    <w:rsid w:val="00766A3E"/>
    <w:rsid w:val="00767512"/>
    <w:rsid w:val="00770CC7"/>
    <w:rsid w:val="007718D8"/>
    <w:rsid w:val="00780988"/>
    <w:rsid w:val="00781788"/>
    <w:rsid w:val="00781BFE"/>
    <w:rsid w:val="00795777"/>
    <w:rsid w:val="00797738"/>
    <w:rsid w:val="007A3AA5"/>
    <w:rsid w:val="007A5A5D"/>
    <w:rsid w:val="007A60B4"/>
    <w:rsid w:val="007A654A"/>
    <w:rsid w:val="007A7F37"/>
    <w:rsid w:val="007B3975"/>
    <w:rsid w:val="007B4FD5"/>
    <w:rsid w:val="007B7BD7"/>
    <w:rsid w:val="007E5E85"/>
    <w:rsid w:val="007F1D28"/>
    <w:rsid w:val="007F2254"/>
    <w:rsid w:val="007F2FA7"/>
    <w:rsid w:val="007F70DF"/>
    <w:rsid w:val="007F7C86"/>
    <w:rsid w:val="00803BC1"/>
    <w:rsid w:val="00807D46"/>
    <w:rsid w:val="00814137"/>
    <w:rsid w:val="00815613"/>
    <w:rsid w:val="00822119"/>
    <w:rsid w:val="00824E73"/>
    <w:rsid w:val="00825A7F"/>
    <w:rsid w:val="00833939"/>
    <w:rsid w:val="00833FA4"/>
    <w:rsid w:val="008374B1"/>
    <w:rsid w:val="00851BA6"/>
    <w:rsid w:val="00855415"/>
    <w:rsid w:val="00860A71"/>
    <w:rsid w:val="00863756"/>
    <w:rsid w:val="00863803"/>
    <w:rsid w:val="00866720"/>
    <w:rsid w:val="00866784"/>
    <w:rsid w:val="00882053"/>
    <w:rsid w:val="008827D2"/>
    <w:rsid w:val="00883135"/>
    <w:rsid w:val="00887138"/>
    <w:rsid w:val="008879E3"/>
    <w:rsid w:val="00893F72"/>
    <w:rsid w:val="008A1B42"/>
    <w:rsid w:val="008A1CA0"/>
    <w:rsid w:val="008C2D54"/>
    <w:rsid w:val="008C6DE9"/>
    <w:rsid w:val="008D181A"/>
    <w:rsid w:val="008D5A2D"/>
    <w:rsid w:val="008D61A9"/>
    <w:rsid w:val="008E2B9A"/>
    <w:rsid w:val="008E5057"/>
    <w:rsid w:val="008E60DA"/>
    <w:rsid w:val="008F0F92"/>
    <w:rsid w:val="008F39BC"/>
    <w:rsid w:val="008F55C3"/>
    <w:rsid w:val="00903985"/>
    <w:rsid w:val="009060B6"/>
    <w:rsid w:val="0090678D"/>
    <w:rsid w:val="00912E6A"/>
    <w:rsid w:val="00917499"/>
    <w:rsid w:val="00921CBA"/>
    <w:rsid w:val="009408B4"/>
    <w:rsid w:val="009461C9"/>
    <w:rsid w:val="009468A4"/>
    <w:rsid w:val="00961489"/>
    <w:rsid w:val="00961E74"/>
    <w:rsid w:val="009634A5"/>
    <w:rsid w:val="00963DFA"/>
    <w:rsid w:val="0096679B"/>
    <w:rsid w:val="00982AFA"/>
    <w:rsid w:val="009854FD"/>
    <w:rsid w:val="009870B6"/>
    <w:rsid w:val="0099168C"/>
    <w:rsid w:val="00994C4E"/>
    <w:rsid w:val="009A4ADE"/>
    <w:rsid w:val="009A62CC"/>
    <w:rsid w:val="009A73AC"/>
    <w:rsid w:val="009B061E"/>
    <w:rsid w:val="009B1FD8"/>
    <w:rsid w:val="009D4D5A"/>
    <w:rsid w:val="009D7E03"/>
    <w:rsid w:val="009E0141"/>
    <w:rsid w:val="009E0DDB"/>
    <w:rsid w:val="009E2B69"/>
    <w:rsid w:val="009E34FC"/>
    <w:rsid w:val="009E3C1F"/>
    <w:rsid w:val="009E3EC7"/>
    <w:rsid w:val="009E7F76"/>
    <w:rsid w:val="009F0527"/>
    <w:rsid w:val="009F1927"/>
    <w:rsid w:val="009F6717"/>
    <w:rsid w:val="00A0278E"/>
    <w:rsid w:val="00A0333C"/>
    <w:rsid w:val="00A04A89"/>
    <w:rsid w:val="00A12917"/>
    <w:rsid w:val="00A14FBA"/>
    <w:rsid w:val="00A1625C"/>
    <w:rsid w:val="00A30AA9"/>
    <w:rsid w:val="00A40721"/>
    <w:rsid w:val="00A42CBD"/>
    <w:rsid w:val="00A45BCA"/>
    <w:rsid w:val="00A47ACD"/>
    <w:rsid w:val="00A518DD"/>
    <w:rsid w:val="00A53F16"/>
    <w:rsid w:val="00A54A7F"/>
    <w:rsid w:val="00A552CB"/>
    <w:rsid w:val="00A567DC"/>
    <w:rsid w:val="00A647C6"/>
    <w:rsid w:val="00A7178E"/>
    <w:rsid w:val="00A7506D"/>
    <w:rsid w:val="00A756BB"/>
    <w:rsid w:val="00A82794"/>
    <w:rsid w:val="00A843A3"/>
    <w:rsid w:val="00A90BBF"/>
    <w:rsid w:val="00A90F2F"/>
    <w:rsid w:val="00A91028"/>
    <w:rsid w:val="00AA55A1"/>
    <w:rsid w:val="00AA6181"/>
    <w:rsid w:val="00AC1C6E"/>
    <w:rsid w:val="00AC4BB0"/>
    <w:rsid w:val="00AC777E"/>
    <w:rsid w:val="00AD2D24"/>
    <w:rsid w:val="00AD4DF1"/>
    <w:rsid w:val="00AE0293"/>
    <w:rsid w:val="00AE0856"/>
    <w:rsid w:val="00AE1605"/>
    <w:rsid w:val="00AE235F"/>
    <w:rsid w:val="00AE2AAA"/>
    <w:rsid w:val="00AF166D"/>
    <w:rsid w:val="00B01703"/>
    <w:rsid w:val="00B02779"/>
    <w:rsid w:val="00B02EDE"/>
    <w:rsid w:val="00B067C9"/>
    <w:rsid w:val="00B06B10"/>
    <w:rsid w:val="00B072E5"/>
    <w:rsid w:val="00B11588"/>
    <w:rsid w:val="00B13A03"/>
    <w:rsid w:val="00B21BC5"/>
    <w:rsid w:val="00B34C3F"/>
    <w:rsid w:val="00B36765"/>
    <w:rsid w:val="00B4137F"/>
    <w:rsid w:val="00B44C8F"/>
    <w:rsid w:val="00B544FB"/>
    <w:rsid w:val="00B5786B"/>
    <w:rsid w:val="00B6173E"/>
    <w:rsid w:val="00B66987"/>
    <w:rsid w:val="00B73B0A"/>
    <w:rsid w:val="00B818E2"/>
    <w:rsid w:val="00B825CF"/>
    <w:rsid w:val="00B82953"/>
    <w:rsid w:val="00B851D3"/>
    <w:rsid w:val="00B86F25"/>
    <w:rsid w:val="00B90B8A"/>
    <w:rsid w:val="00B910CD"/>
    <w:rsid w:val="00B91B4E"/>
    <w:rsid w:val="00B94BCF"/>
    <w:rsid w:val="00BB07C8"/>
    <w:rsid w:val="00BB256F"/>
    <w:rsid w:val="00BB38FF"/>
    <w:rsid w:val="00BC0F66"/>
    <w:rsid w:val="00BC2681"/>
    <w:rsid w:val="00BD08C7"/>
    <w:rsid w:val="00BD2AE9"/>
    <w:rsid w:val="00BD5D0B"/>
    <w:rsid w:val="00BE2281"/>
    <w:rsid w:val="00BE2A1C"/>
    <w:rsid w:val="00BE5839"/>
    <w:rsid w:val="00BE59CD"/>
    <w:rsid w:val="00BF17F2"/>
    <w:rsid w:val="00BF4AB2"/>
    <w:rsid w:val="00BF6627"/>
    <w:rsid w:val="00C0094A"/>
    <w:rsid w:val="00C01FA9"/>
    <w:rsid w:val="00C078C6"/>
    <w:rsid w:val="00C10175"/>
    <w:rsid w:val="00C115F1"/>
    <w:rsid w:val="00C13641"/>
    <w:rsid w:val="00C138B3"/>
    <w:rsid w:val="00C23113"/>
    <w:rsid w:val="00C30795"/>
    <w:rsid w:val="00C318DA"/>
    <w:rsid w:val="00C364E2"/>
    <w:rsid w:val="00C402C2"/>
    <w:rsid w:val="00C47D7B"/>
    <w:rsid w:val="00C50A8C"/>
    <w:rsid w:val="00C53BA0"/>
    <w:rsid w:val="00C571F1"/>
    <w:rsid w:val="00C60158"/>
    <w:rsid w:val="00C60B59"/>
    <w:rsid w:val="00C64144"/>
    <w:rsid w:val="00C67428"/>
    <w:rsid w:val="00C702F8"/>
    <w:rsid w:val="00C71348"/>
    <w:rsid w:val="00C72EEC"/>
    <w:rsid w:val="00C74BF9"/>
    <w:rsid w:val="00C778E9"/>
    <w:rsid w:val="00C77E10"/>
    <w:rsid w:val="00C80615"/>
    <w:rsid w:val="00C823EF"/>
    <w:rsid w:val="00C82EF5"/>
    <w:rsid w:val="00C85865"/>
    <w:rsid w:val="00C9138F"/>
    <w:rsid w:val="00C94160"/>
    <w:rsid w:val="00C943C2"/>
    <w:rsid w:val="00CA378F"/>
    <w:rsid w:val="00CA7745"/>
    <w:rsid w:val="00CB02D9"/>
    <w:rsid w:val="00CB1E9D"/>
    <w:rsid w:val="00CC2188"/>
    <w:rsid w:val="00CC6FC7"/>
    <w:rsid w:val="00CD0B71"/>
    <w:rsid w:val="00CD4612"/>
    <w:rsid w:val="00CD696E"/>
    <w:rsid w:val="00CE02C5"/>
    <w:rsid w:val="00CE2E6E"/>
    <w:rsid w:val="00CE6C1A"/>
    <w:rsid w:val="00CE7A24"/>
    <w:rsid w:val="00CF1298"/>
    <w:rsid w:val="00CF3460"/>
    <w:rsid w:val="00CF3CE4"/>
    <w:rsid w:val="00CF7049"/>
    <w:rsid w:val="00D01D10"/>
    <w:rsid w:val="00D04845"/>
    <w:rsid w:val="00D10A67"/>
    <w:rsid w:val="00D10B5B"/>
    <w:rsid w:val="00D13F15"/>
    <w:rsid w:val="00D21B60"/>
    <w:rsid w:val="00D34049"/>
    <w:rsid w:val="00D35688"/>
    <w:rsid w:val="00D42EF8"/>
    <w:rsid w:val="00D443B2"/>
    <w:rsid w:val="00D4632D"/>
    <w:rsid w:val="00D4684D"/>
    <w:rsid w:val="00D60CFD"/>
    <w:rsid w:val="00D62354"/>
    <w:rsid w:val="00D66CE1"/>
    <w:rsid w:val="00D7317E"/>
    <w:rsid w:val="00D731D8"/>
    <w:rsid w:val="00D735E2"/>
    <w:rsid w:val="00D73E1A"/>
    <w:rsid w:val="00D7439C"/>
    <w:rsid w:val="00D74AB2"/>
    <w:rsid w:val="00D84E30"/>
    <w:rsid w:val="00D96596"/>
    <w:rsid w:val="00D97085"/>
    <w:rsid w:val="00DA03C6"/>
    <w:rsid w:val="00DA0794"/>
    <w:rsid w:val="00DA67D9"/>
    <w:rsid w:val="00DA7F03"/>
    <w:rsid w:val="00DB6055"/>
    <w:rsid w:val="00DC094D"/>
    <w:rsid w:val="00DC16F8"/>
    <w:rsid w:val="00DC209A"/>
    <w:rsid w:val="00DC333D"/>
    <w:rsid w:val="00DD4884"/>
    <w:rsid w:val="00DD624A"/>
    <w:rsid w:val="00DD6CF1"/>
    <w:rsid w:val="00DE07D6"/>
    <w:rsid w:val="00DE2267"/>
    <w:rsid w:val="00DE5323"/>
    <w:rsid w:val="00DE7094"/>
    <w:rsid w:val="00DE75DA"/>
    <w:rsid w:val="00DE7EDF"/>
    <w:rsid w:val="00DF6C58"/>
    <w:rsid w:val="00DF7848"/>
    <w:rsid w:val="00E10B2A"/>
    <w:rsid w:val="00E20A43"/>
    <w:rsid w:val="00E242D5"/>
    <w:rsid w:val="00E37108"/>
    <w:rsid w:val="00E37F40"/>
    <w:rsid w:val="00E40B96"/>
    <w:rsid w:val="00E421C9"/>
    <w:rsid w:val="00E42949"/>
    <w:rsid w:val="00E45935"/>
    <w:rsid w:val="00E55982"/>
    <w:rsid w:val="00E567FE"/>
    <w:rsid w:val="00E57CA2"/>
    <w:rsid w:val="00E645DC"/>
    <w:rsid w:val="00E657A5"/>
    <w:rsid w:val="00E66BBA"/>
    <w:rsid w:val="00E7208C"/>
    <w:rsid w:val="00E76C43"/>
    <w:rsid w:val="00E7772A"/>
    <w:rsid w:val="00E808D5"/>
    <w:rsid w:val="00E80D31"/>
    <w:rsid w:val="00E849AD"/>
    <w:rsid w:val="00E8640E"/>
    <w:rsid w:val="00E87673"/>
    <w:rsid w:val="00E87D53"/>
    <w:rsid w:val="00E90445"/>
    <w:rsid w:val="00E91718"/>
    <w:rsid w:val="00E9586C"/>
    <w:rsid w:val="00E96193"/>
    <w:rsid w:val="00EA1ACB"/>
    <w:rsid w:val="00EA201D"/>
    <w:rsid w:val="00EA295B"/>
    <w:rsid w:val="00EA32CA"/>
    <w:rsid w:val="00EA3989"/>
    <w:rsid w:val="00EA41E1"/>
    <w:rsid w:val="00EA51DE"/>
    <w:rsid w:val="00EA661F"/>
    <w:rsid w:val="00EB0520"/>
    <w:rsid w:val="00EB1530"/>
    <w:rsid w:val="00EC023A"/>
    <w:rsid w:val="00EC0C50"/>
    <w:rsid w:val="00EC174A"/>
    <w:rsid w:val="00EC2473"/>
    <w:rsid w:val="00ED21FA"/>
    <w:rsid w:val="00ED378D"/>
    <w:rsid w:val="00ED5DBF"/>
    <w:rsid w:val="00EE1337"/>
    <w:rsid w:val="00EF7DF0"/>
    <w:rsid w:val="00F03BF2"/>
    <w:rsid w:val="00F06914"/>
    <w:rsid w:val="00F06B36"/>
    <w:rsid w:val="00F06D9F"/>
    <w:rsid w:val="00F11A41"/>
    <w:rsid w:val="00F12B6C"/>
    <w:rsid w:val="00F26120"/>
    <w:rsid w:val="00F301E0"/>
    <w:rsid w:val="00F406FD"/>
    <w:rsid w:val="00F4178E"/>
    <w:rsid w:val="00F447BC"/>
    <w:rsid w:val="00F44B4A"/>
    <w:rsid w:val="00F47772"/>
    <w:rsid w:val="00F55734"/>
    <w:rsid w:val="00F6069D"/>
    <w:rsid w:val="00F61107"/>
    <w:rsid w:val="00F63023"/>
    <w:rsid w:val="00F64E43"/>
    <w:rsid w:val="00F65A4D"/>
    <w:rsid w:val="00F731D2"/>
    <w:rsid w:val="00F8069B"/>
    <w:rsid w:val="00F8221C"/>
    <w:rsid w:val="00F87A4B"/>
    <w:rsid w:val="00FA6777"/>
    <w:rsid w:val="00FB0777"/>
    <w:rsid w:val="00FB41FF"/>
    <w:rsid w:val="00FB5638"/>
    <w:rsid w:val="00FB7597"/>
    <w:rsid w:val="00FC08F4"/>
    <w:rsid w:val="00FC34E2"/>
    <w:rsid w:val="00FC3CEF"/>
    <w:rsid w:val="00FD7061"/>
    <w:rsid w:val="00FE1AC1"/>
    <w:rsid w:val="00FE55AF"/>
    <w:rsid w:val="00FF1BAA"/>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0F95"/>
  <w15:chartTrackingRefBased/>
  <w15:docId w15:val="{7D5B8630-E684-C844-BD94-BD499008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8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82A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7A7F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7F37"/>
    <w:rPr>
      <w:rFonts w:asciiTheme="majorHAnsi" w:eastAsiaTheme="majorEastAsia" w:hAnsiTheme="majorHAnsi" w:cstheme="majorBidi"/>
      <w:i/>
      <w:iCs/>
      <w:color w:val="2F5496" w:themeColor="accent1" w:themeShade="BF"/>
      <w:lang w:eastAsia="en-GB"/>
    </w:rPr>
  </w:style>
  <w:style w:type="paragraph" w:styleId="ListParagraph">
    <w:name w:val="List Paragraph"/>
    <w:basedOn w:val="Normal"/>
    <w:uiPriority w:val="34"/>
    <w:qFormat/>
    <w:rsid w:val="007A7F37"/>
    <w:pPr>
      <w:ind w:left="720"/>
      <w:contextualSpacing/>
    </w:pPr>
    <w:rPr>
      <w:lang w:eastAsia="en-US"/>
    </w:rPr>
  </w:style>
  <w:style w:type="character" w:styleId="CommentReference">
    <w:name w:val="annotation reference"/>
    <w:basedOn w:val="DefaultParagraphFont"/>
    <w:uiPriority w:val="99"/>
    <w:semiHidden/>
    <w:unhideWhenUsed/>
    <w:rsid w:val="007A7F37"/>
    <w:rPr>
      <w:sz w:val="16"/>
      <w:szCs w:val="16"/>
    </w:rPr>
  </w:style>
  <w:style w:type="paragraph" w:styleId="CommentText">
    <w:name w:val="annotation text"/>
    <w:basedOn w:val="Normal"/>
    <w:link w:val="CommentTextChar"/>
    <w:uiPriority w:val="99"/>
    <w:unhideWhenUsed/>
    <w:rsid w:val="007A7F37"/>
    <w:rPr>
      <w:sz w:val="20"/>
      <w:szCs w:val="20"/>
      <w:lang w:eastAsia="en-US"/>
    </w:rPr>
  </w:style>
  <w:style w:type="character" w:customStyle="1" w:styleId="CommentTextChar">
    <w:name w:val="Comment Text Char"/>
    <w:basedOn w:val="DefaultParagraphFont"/>
    <w:link w:val="CommentText"/>
    <w:uiPriority w:val="99"/>
    <w:rsid w:val="007A7F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7F37"/>
    <w:rPr>
      <w:sz w:val="18"/>
      <w:szCs w:val="18"/>
    </w:rPr>
  </w:style>
  <w:style w:type="character" w:customStyle="1" w:styleId="BalloonTextChar">
    <w:name w:val="Balloon Text Char"/>
    <w:basedOn w:val="DefaultParagraphFont"/>
    <w:link w:val="BalloonText"/>
    <w:uiPriority w:val="99"/>
    <w:semiHidden/>
    <w:rsid w:val="007A7F37"/>
    <w:rPr>
      <w:rFonts w:ascii="Times New Roman" w:eastAsia="Times New Roman" w:hAnsi="Times New Roman" w:cs="Times New Roman"/>
      <w:sz w:val="18"/>
      <w:szCs w:val="18"/>
      <w:lang w:eastAsia="en-GB"/>
    </w:rPr>
  </w:style>
  <w:style w:type="paragraph" w:styleId="CommentSubject">
    <w:name w:val="annotation subject"/>
    <w:basedOn w:val="CommentText"/>
    <w:next w:val="CommentText"/>
    <w:link w:val="CommentSubjectChar"/>
    <w:uiPriority w:val="99"/>
    <w:semiHidden/>
    <w:unhideWhenUsed/>
    <w:rsid w:val="00D7317E"/>
    <w:rPr>
      <w:b/>
      <w:bCs/>
      <w:lang w:eastAsia="en-GB"/>
    </w:rPr>
  </w:style>
  <w:style w:type="character" w:customStyle="1" w:styleId="CommentSubjectChar">
    <w:name w:val="Comment Subject Char"/>
    <w:basedOn w:val="CommentTextChar"/>
    <w:link w:val="CommentSubject"/>
    <w:uiPriority w:val="99"/>
    <w:semiHidden/>
    <w:rsid w:val="00D7317E"/>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A6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6D1E"/>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D78A0"/>
    <w:rPr>
      <w:rFonts w:ascii="Times New Roman" w:eastAsia="Times New Roman" w:hAnsi="Times New Roman" w:cs="Times New Roman"/>
      <w:lang w:eastAsia="en-GB"/>
    </w:rPr>
  </w:style>
  <w:style w:type="character" w:styleId="Hyperlink">
    <w:name w:val="Hyperlink"/>
    <w:basedOn w:val="DefaultParagraphFont"/>
    <w:uiPriority w:val="99"/>
    <w:unhideWhenUsed/>
    <w:rsid w:val="00366216"/>
    <w:rPr>
      <w:color w:val="0563C1" w:themeColor="hyperlink"/>
      <w:u w:val="single"/>
    </w:rPr>
  </w:style>
  <w:style w:type="character" w:styleId="UnresolvedMention">
    <w:name w:val="Unresolved Mention"/>
    <w:basedOn w:val="DefaultParagraphFont"/>
    <w:uiPriority w:val="99"/>
    <w:semiHidden/>
    <w:unhideWhenUsed/>
    <w:rsid w:val="00366216"/>
    <w:rPr>
      <w:color w:val="605E5C"/>
      <w:shd w:val="clear" w:color="auto" w:fill="E1DFDD"/>
    </w:rPr>
  </w:style>
  <w:style w:type="character" w:customStyle="1" w:styleId="Heading1Char">
    <w:name w:val="Heading 1 Char"/>
    <w:basedOn w:val="DefaultParagraphFont"/>
    <w:link w:val="Heading1"/>
    <w:uiPriority w:val="9"/>
    <w:rsid w:val="00982AFA"/>
    <w:rPr>
      <w:rFonts w:asciiTheme="majorHAnsi" w:eastAsiaTheme="majorEastAsia" w:hAnsiTheme="majorHAnsi" w:cstheme="majorBidi"/>
      <w:color w:val="2F5496" w:themeColor="accent1" w:themeShade="BF"/>
      <w:sz w:val="32"/>
      <w:szCs w:val="32"/>
      <w:lang w:eastAsia="en-GB"/>
    </w:rPr>
  </w:style>
  <w:style w:type="character" w:customStyle="1" w:styleId="jlqj4b">
    <w:name w:val="jlqj4b"/>
    <w:basedOn w:val="DefaultParagraphFont"/>
    <w:rsid w:val="00903985"/>
  </w:style>
  <w:style w:type="character" w:styleId="LineNumber">
    <w:name w:val="line number"/>
    <w:basedOn w:val="DefaultParagraphFont"/>
    <w:uiPriority w:val="99"/>
    <w:semiHidden/>
    <w:unhideWhenUsed/>
    <w:rsid w:val="009D7E03"/>
  </w:style>
  <w:style w:type="character" w:customStyle="1" w:styleId="docsum-authors">
    <w:name w:val="docsum-authors"/>
    <w:basedOn w:val="DefaultParagraphFont"/>
    <w:rsid w:val="00292A81"/>
  </w:style>
  <w:style w:type="character" w:customStyle="1" w:styleId="docsum-journal-citation">
    <w:name w:val="docsum-journal-citation"/>
    <w:basedOn w:val="DefaultParagraphFont"/>
    <w:rsid w:val="00292A81"/>
  </w:style>
  <w:style w:type="character" w:customStyle="1" w:styleId="citation-doi">
    <w:name w:val="citation-doi"/>
    <w:basedOn w:val="DefaultParagraphFont"/>
    <w:rsid w:val="00292A81"/>
  </w:style>
  <w:style w:type="character" w:customStyle="1" w:styleId="secondary-date">
    <w:name w:val="secondary-date"/>
    <w:basedOn w:val="DefaultParagraphFont"/>
    <w:rsid w:val="00292A81"/>
  </w:style>
  <w:style w:type="character" w:customStyle="1" w:styleId="viiyi">
    <w:name w:val="viiyi"/>
    <w:basedOn w:val="DefaultParagraphFont"/>
    <w:rsid w:val="00A42CBD"/>
  </w:style>
  <w:style w:type="paragraph" w:styleId="NormalWeb">
    <w:name w:val="Normal (Web)"/>
    <w:basedOn w:val="Normal"/>
    <w:uiPriority w:val="99"/>
    <w:unhideWhenUsed/>
    <w:rsid w:val="007B4F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5202">
      <w:bodyDiv w:val="1"/>
      <w:marLeft w:val="0"/>
      <w:marRight w:val="0"/>
      <w:marTop w:val="0"/>
      <w:marBottom w:val="0"/>
      <w:divBdr>
        <w:top w:val="none" w:sz="0" w:space="0" w:color="auto"/>
        <w:left w:val="none" w:sz="0" w:space="0" w:color="auto"/>
        <w:bottom w:val="none" w:sz="0" w:space="0" w:color="auto"/>
        <w:right w:val="none" w:sz="0" w:space="0" w:color="auto"/>
      </w:divBdr>
      <w:divsChild>
        <w:div w:id="275258294">
          <w:marLeft w:val="0"/>
          <w:marRight w:val="0"/>
          <w:marTop w:val="0"/>
          <w:marBottom w:val="0"/>
          <w:divBdr>
            <w:top w:val="none" w:sz="0" w:space="0" w:color="auto"/>
            <w:left w:val="none" w:sz="0" w:space="0" w:color="auto"/>
            <w:bottom w:val="none" w:sz="0" w:space="0" w:color="auto"/>
            <w:right w:val="none" w:sz="0" w:space="0" w:color="auto"/>
          </w:divBdr>
        </w:div>
      </w:divsChild>
    </w:div>
    <w:div w:id="398021613">
      <w:bodyDiv w:val="1"/>
      <w:marLeft w:val="0"/>
      <w:marRight w:val="0"/>
      <w:marTop w:val="0"/>
      <w:marBottom w:val="0"/>
      <w:divBdr>
        <w:top w:val="none" w:sz="0" w:space="0" w:color="auto"/>
        <w:left w:val="none" w:sz="0" w:space="0" w:color="auto"/>
        <w:bottom w:val="none" w:sz="0" w:space="0" w:color="auto"/>
        <w:right w:val="none" w:sz="0" w:space="0" w:color="auto"/>
      </w:divBdr>
      <w:divsChild>
        <w:div w:id="174617882">
          <w:marLeft w:val="0"/>
          <w:marRight w:val="0"/>
          <w:marTop w:val="0"/>
          <w:marBottom w:val="0"/>
          <w:divBdr>
            <w:top w:val="none" w:sz="0" w:space="0" w:color="auto"/>
            <w:left w:val="none" w:sz="0" w:space="0" w:color="auto"/>
            <w:bottom w:val="none" w:sz="0" w:space="0" w:color="auto"/>
            <w:right w:val="none" w:sz="0" w:space="0" w:color="auto"/>
          </w:divBdr>
        </w:div>
      </w:divsChild>
    </w:div>
    <w:div w:id="415832509">
      <w:bodyDiv w:val="1"/>
      <w:marLeft w:val="0"/>
      <w:marRight w:val="0"/>
      <w:marTop w:val="0"/>
      <w:marBottom w:val="0"/>
      <w:divBdr>
        <w:top w:val="none" w:sz="0" w:space="0" w:color="auto"/>
        <w:left w:val="none" w:sz="0" w:space="0" w:color="auto"/>
        <w:bottom w:val="none" w:sz="0" w:space="0" w:color="auto"/>
        <w:right w:val="none" w:sz="0" w:space="0" w:color="auto"/>
      </w:divBdr>
      <w:divsChild>
        <w:div w:id="2063282664">
          <w:marLeft w:val="0"/>
          <w:marRight w:val="0"/>
          <w:marTop w:val="0"/>
          <w:marBottom w:val="0"/>
          <w:divBdr>
            <w:top w:val="none" w:sz="0" w:space="0" w:color="auto"/>
            <w:left w:val="none" w:sz="0" w:space="0" w:color="auto"/>
            <w:bottom w:val="none" w:sz="0" w:space="0" w:color="auto"/>
            <w:right w:val="none" w:sz="0" w:space="0" w:color="auto"/>
          </w:divBdr>
        </w:div>
      </w:divsChild>
    </w:div>
    <w:div w:id="877396990">
      <w:bodyDiv w:val="1"/>
      <w:marLeft w:val="0"/>
      <w:marRight w:val="0"/>
      <w:marTop w:val="0"/>
      <w:marBottom w:val="0"/>
      <w:divBdr>
        <w:top w:val="none" w:sz="0" w:space="0" w:color="auto"/>
        <w:left w:val="none" w:sz="0" w:space="0" w:color="auto"/>
        <w:bottom w:val="none" w:sz="0" w:space="0" w:color="auto"/>
        <w:right w:val="none" w:sz="0" w:space="0" w:color="auto"/>
      </w:divBdr>
    </w:div>
    <w:div w:id="977227008">
      <w:bodyDiv w:val="1"/>
      <w:marLeft w:val="0"/>
      <w:marRight w:val="0"/>
      <w:marTop w:val="0"/>
      <w:marBottom w:val="0"/>
      <w:divBdr>
        <w:top w:val="none" w:sz="0" w:space="0" w:color="auto"/>
        <w:left w:val="none" w:sz="0" w:space="0" w:color="auto"/>
        <w:bottom w:val="none" w:sz="0" w:space="0" w:color="auto"/>
        <w:right w:val="none" w:sz="0" w:space="0" w:color="auto"/>
      </w:divBdr>
      <w:divsChild>
        <w:div w:id="2092041091">
          <w:marLeft w:val="0"/>
          <w:marRight w:val="0"/>
          <w:marTop w:val="0"/>
          <w:marBottom w:val="0"/>
          <w:divBdr>
            <w:top w:val="none" w:sz="0" w:space="0" w:color="auto"/>
            <w:left w:val="none" w:sz="0" w:space="0" w:color="auto"/>
            <w:bottom w:val="none" w:sz="0" w:space="0" w:color="auto"/>
            <w:right w:val="none" w:sz="0" w:space="0" w:color="auto"/>
          </w:divBdr>
          <w:divsChild>
            <w:div w:id="1660499294">
              <w:marLeft w:val="0"/>
              <w:marRight w:val="0"/>
              <w:marTop w:val="0"/>
              <w:marBottom w:val="0"/>
              <w:divBdr>
                <w:top w:val="none" w:sz="0" w:space="0" w:color="auto"/>
                <w:left w:val="none" w:sz="0" w:space="0" w:color="auto"/>
                <w:bottom w:val="none" w:sz="0" w:space="0" w:color="auto"/>
                <w:right w:val="none" w:sz="0" w:space="0" w:color="auto"/>
              </w:divBdr>
              <w:divsChild>
                <w:div w:id="5998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39409">
      <w:bodyDiv w:val="1"/>
      <w:marLeft w:val="0"/>
      <w:marRight w:val="0"/>
      <w:marTop w:val="0"/>
      <w:marBottom w:val="0"/>
      <w:divBdr>
        <w:top w:val="none" w:sz="0" w:space="0" w:color="auto"/>
        <w:left w:val="none" w:sz="0" w:space="0" w:color="auto"/>
        <w:bottom w:val="none" w:sz="0" w:space="0" w:color="auto"/>
        <w:right w:val="none" w:sz="0" w:space="0" w:color="auto"/>
      </w:divBdr>
      <w:divsChild>
        <w:div w:id="1926769535">
          <w:marLeft w:val="0"/>
          <w:marRight w:val="0"/>
          <w:marTop w:val="0"/>
          <w:marBottom w:val="0"/>
          <w:divBdr>
            <w:top w:val="none" w:sz="0" w:space="0" w:color="auto"/>
            <w:left w:val="none" w:sz="0" w:space="0" w:color="auto"/>
            <w:bottom w:val="none" w:sz="0" w:space="0" w:color="auto"/>
            <w:right w:val="none" w:sz="0" w:space="0" w:color="auto"/>
          </w:divBdr>
          <w:divsChild>
            <w:div w:id="1783761460">
              <w:marLeft w:val="0"/>
              <w:marRight w:val="0"/>
              <w:marTop w:val="0"/>
              <w:marBottom w:val="0"/>
              <w:divBdr>
                <w:top w:val="none" w:sz="0" w:space="0" w:color="auto"/>
                <w:left w:val="none" w:sz="0" w:space="0" w:color="auto"/>
                <w:bottom w:val="none" w:sz="0" w:space="0" w:color="auto"/>
                <w:right w:val="none" w:sz="0" w:space="0" w:color="auto"/>
              </w:divBdr>
              <w:divsChild>
                <w:div w:id="1490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36990">
      <w:bodyDiv w:val="1"/>
      <w:marLeft w:val="0"/>
      <w:marRight w:val="0"/>
      <w:marTop w:val="0"/>
      <w:marBottom w:val="0"/>
      <w:divBdr>
        <w:top w:val="none" w:sz="0" w:space="0" w:color="auto"/>
        <w:left w:val="none" w:sz="0" w:space="0" w:color="auto"/>
        <w:bottom w:val="none" w:sz="0" w:space="0" w:color="auto"/>
        <w:right w:val="none" w:sz="0" w:space="0" w:color="auto"/>
      </w:divBdr>
      <w:divsChild>
        <w:div w:id="292562428">
          <w:marLeft w:val="0"/>
          <w:marRight w:val="0"/>
          <w:marTop w:val="0"/>
          <w:marBottom w:val="0"/>
          <w:divBdr>
            <w:top w:val="none" w:sz="0" w:space="0" w:color="auto"/>
            <w:left w:val="none" w:sz="0" w:space="0" w:color="auto"/>
            <w:bottom w:val="none" w:sz="0" w:space="0" w:color="auto"/>
            <w:right w:val="none" w:sz="0" w:space="0" w:color="auto"/>
          </w:divBdr>
          <w:divsChild>
            <w:div w:id="2118986225">
              <w:marLeft w:val="0"/>
              <w:marRight w:val="0"/>
              <w:marTop w:val="0"/>
              <w:marBottom w:val="0"/>
              <w:divBdr>
                <w:top w:val="none" w:sz="0" w:space="0" w:color="auto"/>
                <w:left w:val="none" w:sz="0" w:space="0" w:color="auto"/>
                <w:bottom w:val="none" w:sz="0" w:space="0" w:color="auto"/>
                <w:right w:val="none" w:sz="0" w:space="0" w:color="auto"/>
              </w:divBdr>
              <w:divsChild>
                <w:div w:id="15117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16631">
      <w:bodyDiv w:val="1"/>
      <w:marLeft w:val="0"/>
      <w:marRight w:val="0"/>
      <w:marTop w:val="0"/>
      <w:marBottom w:val="0"/>
      <w:divBdr>
        <w:top w:val="none" w:sz="0" w:space="0" w:color="auto"/>
        <w:left w:val="none" w:sz="0" w:space="0" w:color="auto"/>
        <w:bottom w:val="none" w:sz="0" w:space="0" w:color="auto"/>
        <w:right w:val="none" w:sz="0" w:space="0" w:color="auto"/>
      </w:divBdr>
      <w:divsChild>
        <w:div w:id="1614751839">
          <w:marLeft w:val="0"/>
          <w:marRight w:val="0"/>
          <w:marTop w:val="0"/>
          <w:marBottom w:val="0"/>
          <w:divBdr>
            <w:top w:val="none" w:sz="0" w:space="0" w:color="auto"/>
            <w:left w:val="none" w:sz="0" w:space="0" w:color="auto"/>
            <w:bottom w:val="none" w:sz="0" w:space="0" w:color="auto"/>
            <w:right w:val="none" w:sz="0" w:space="0" w:color="auto"/>
          </w:divBdr>
        </w:div>
      </w:divsChild>
    </w:div>
    <w:div w:id="1483813194">
      <w:bodyDiv w:val="1"/>
      <w:marLeft w:val="0"/>
      <w:marRight w:val="0"/>
      <w:marTop w:val="0"/>
      <w:marBottom w:val="0"/>
      <w:divBdr>
        <w:top w:val="none" w:sz="0" w:space="0" w:color="auto"/>
        <w:left w:val="none" w:sz="0" w:space="0" w:color="auto"/>
        <w:bottom w:val="none" w:sz="0" w:space="0" w:color="auto"/>
        <w:right w:val="none" w:sz="0" w:space="0" w:color="auto"/>
      </w:divBdr>
      <w:divsChild>
        <w:div w:id="1514301459">
          <w:marLeft w:val="0"/>
          <w:marRight w:val="0"/>
          <w:marTop w:val="0"/>
          <w:marBottom w:val="0"/>
          <w:divBdr>
            <w:top w:val="none" w:sz="0" w:space="0" w:color="auto"/>
            <w:left w:val="none" w:sz="0" w:space="0" w:color="auto"/>
            <w:bottom w:val="none" w:sz="0" w:space="0" w:color="auto"/>
            <w:right w:val="none" w:sz="0" w:space="0" w:color="auto"/>
          </w:divBdr>
        </w:div>
      </w:divsChild>
    </w:div>
    <w:div w:id="1705905022">
      <w:bodyDiv w:val="1"/>
      <w:marLeft w:val="0"/>
      <w:marRight w:val="0"/>
      <w:marTop w:val="0"/>
      <w:marBottom w:val="0"/>
      <w:divBdr>
        <w:top w:val="none" w:sz="0" w:space="0" w:color="auto"/>
        <w:left w:val="none" w:sz="0" w:space="0" w:color="auto"/>
        <w:bottom w:val="none" w:sz="0" w:space="0" w:color="auto"/>
        <w:right w:val="none" w:sz="0" w:space="0" w:color="auto"/>
      </w:divBdr>
      <w:divsChild>
        <w:div w:id="50882386">
          <w:marLeft w:val="0"/>
          <w:marRight w:val="0"/>
          <w:marTop w:val="0"/>
          <w:marBottom w:val="0"/>
          <w:divBdr>
            <w:top w:val="none" w:sz="0" w:space="0" w:color="auto"/>
            <w:left w:val="none" w:sz="0" w:space="0" w:color="auto"/>
            <w:bottom w:val="none" w:sz="0" w:space="0" w:color="auto"/>
            <w:right w:val="none" w:sz="0" w:space="0" w:color="auto"/>
          </w:divBdr>
        </w:div>
      </w:divsChild>
    </w:div>
    <w:div w:id="1864398833">
      <w:bodyDiv w:val="1"/>
      <w:marLeft w:val="0"/>
      <w:marRight w:val="0"/>
      <w:marTop w:val="0"/>
      <w:marBottom w:val="0"/>
      <w:divBdr>
        <w:top w:val="none" w:sz="0" w:space="0" w:color="auto"/>
        <w:left w:val="none" w:sz="0" w:space="0" w:color="auto"/>
        <w:bottom w:val="none" w:sz="0" w:space="0" w:color="auto"/>
        <w:right w:val="none" w:sz="0" w:space="0" w:color="auto"/>
      </w:divBdr>
    </w:div>
    <w:div w:id="1868519988">
      <w:bodyDiv w:val="1"/>
      <w:marLeft w:val="0"/>
      <w:marRight w:val="0"/>
      <w:marTop w:val="0"/>
      <w:marBottom w:val="0"/>
      <w:divBdr>
        <w:top w:val="none" w:sz="0" w:space="0" w:color="auto"/>
        <w:left w:val="none" w:sz="0" w:space="0" w:color="auto"/>
        <w:bottom w:val="none" w:sz="0" w:space="0" w:color="auto"/>
        <w:right w:val="none" w:sz="0" w:space="0" w:color="auto"/>
      </w:divBdr>
      <w:divsChild>
        <w:div w:id="2010054862">
          <w:marLeft w:val="0"/>
          <w:marRight w:val="0"/>
          <w:marTop w:val="0"/>
          <w:marBottom w:val="0"/>
          <w:divBdr>
            <w:top w:val="none" w:sz="0" w:space="0" w:color="auto"/>
            <w:left w:val="none" w:sz="0" w:space="0" w:color="auto"/>
            <w:bottom w:val="none" w:sz="0" w:space="0" w:color="auto"/>
            <w:right w:val="none" w:sz="0" w:space="0" w:color="auto"/>
          </w:divBdr>
          <w:divsChild>
            <w:div w:id="1366252884">
              <w:marLeft w:val="0"/>
              <w:marRight w:val="0"/>
              <w:marTop w:val="0"/>
              <w:marBottom w:val="0"/>
              <w:divBdr>
                <w:top w:val="none" w:sz="0" w:space="0" w:color="auto"/>
                <w:left w:val="none" w:sz="0" w:space="0" w:color="auto"/>
                <w:bottom w:val="none" w:sz="0" w:space="0" w:color="auto"/>
                <w:right w:val="none" w:sz="0" w:space="0" w:color="auto"/>
              </w:divBdr>
              <w:divsChild>
                <w:div w:id="9391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beato@uo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28E1D2FF7814BAE2183D9C644242D" ma:contentTypeVersion="9" ma:contentTypeDescription="Create a new document." ma:contentTypeScope="" ma:versionID="a70bc4c98fc4f332f6aff36747445b26">
  <xsd:schema xmlns:xsd="http://www.w3.org/2001/XMLSchema" xmlns:xs="http://www.w3.org/2001/XMLSchema" xmlns:p="http://schemas.microsoft.com/office/2006/metadata/properties" xmlns:ns3="29be7c03-f117-45c3-8d19-5c725b999c3e" targetNamespace="http://schemas.microsoft.com/office/2006/metadata/properties" ma:root="true" ma:fieldsID="4ad0eaabb46e771858a63617d0c2b278" ns3:_="">
    <xsd:import namespace="29be7c03-f117-45c3-8d19-5c725b999c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7c03-f117-45c3-8d19-5c725b999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7D64E-58B5-4FE1-8505-42C53D3BF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BE12B5-934B-4952-B09C-E0C541ECC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7c03-f117-45c3-8d19-5c725b999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DB1F1-6896-BC4C-87E4-858D757B8F64}">
  <ds:schemaRefs>
    <ds:schemaRef ds:uri="http://schemas.openxmlformats.org/officeDocument/2006/bibliography"/>
  </ds:schemaRefs>
</ds:datastoreItem>
</file>

<file path=customXml/itemProps4.xml><?xml version="1.0" encoding="utf-8"?>
<ds:datastoreItem xmlns:ds="http://schemas.openxmlformats.org/officeDocument/2006/customXml" ds:itemID="{2D131819-FD06-4F55-B0C2-B43D6CF6D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89051</Words>
  <Characters>507597</Characters>
  <Application>Microsoft Office Word</Application>
  <DocSecurity>0</DocSecurity>
  <Lines>4229</Lines>
  <Paragraphs>1190</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595458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Beato (s189958)</dc:creator>
  <cp:keywords/>
  <dc:description/>
  <cp:lastModifiedBy>Marco Beato</cp:lastModifiedBy>
  <cp:revision>2</cp:revision>
  <cp:lastPrinted>2021-03-22T16:09:00Z</cp:lastPrinted>
  <dcterms:created xsi:type="dcterms:W3CDTF">2021-07-26T08:09:00Z</dcterms:created>
  <dcterms:modified xsi:type="dcterms:W3CDTF">2021-07-26T08:09:00Z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http://www.zotero.org/styles/european-journal-of-applied-physiology</vt:lpwstr>
  </property>
  <property fmtid="{D5CDD505-2E9C-101B-9397-08002B2CF9AE}" pid="9" name="Mendeley Recent Style Name 3_1">
    <vt:lpwstr>European Journal of Applied Physiology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http://www.zotero.org/styles/journal-of-sports-sciences</vt:lpwstr>
  </property>
  <property fmtid="{D5CDD505-2E9C-101B-9397-08002B2CF9AE}" pid="13" name="Mendeley Recent Style Name 5_1">
    <vt:lpwstr>Journal of Sports Sciences</vt:lpwstr>
  </property>
  <property fmtid="{D5CDD505-2E9C-101B-9397-08002B2CF9AE}" pid="14" name="Mendeley Recent Style Id 6_1">
    <vt:lpwstr>http://www.zotero.org/styles/journal-of-strength-and-conditioning-research</vt:lpwstr>
  </property>
  <property fmtid="{D5CDD505-2E9C-101B-9397-08002B2CF9AE}" pid="15" name="Mendeley Recent Style Name 6_1">
    <vt:lpwstr>Journal of Strength and Conditioning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http://www.zotero.org/styles/sports-medicine</vt:lpwstr>
  </property>
  <property fmtid="{D5CDD505-2E9C-101B-9397-08002B2CF9AE}" pid="21" name="Mendeley Recent Style Name 9_1">
    <vt:lpwstr>Sports Medicine</vt:lpwstr>
  </property>
  <property fmtid="{D5CDD505-2E9C-101B-9397-08002B2CF9AE}" pid="22" name="Mendeley Document_1">
    <vt:lpwstr>True</vt:lpwstr>
  </property>
  <property fmtid="{D5CDD505-2E9C-101B-9397-08002B2CF9AE}" pid="23" name="Mendeley Citation Style_1">
    <vt:lpwstr>http://www.zotero.org/styles/european-journal-of-applied-physiology</vt:lpwstr>
  </property>
  <property fmtid="{D5CDD505-2E9C-101B-9397-08002B2CF9AE}" pid="24" name="Mendeley Unique User Id_1">
    <vt:lpwstr>dff9d2b5-a265-3c49-a925-9b71d11f4841</vt:lpwstr>
  </property>
  <property fmtid="{D5CDD505-2E9C-101B-9397-08002B2CF9AE}" pid="25" name="ContentTypeId">
    <vt:lpwstr>0x01010034028E1D2FF7814BAE2183D9C644242D</vt:lpwstr>
  </property>
</Properties>
</file>