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F7907" w14:textId="77777777" w:rsidR="002645DF" w:rsidRDefault="002645DF" w:rsidP="002645DF">
      <w:pPr>
        <w:spacing w:line="276" w:lineRule="auto"/>
        <w:rPr>
          <w:rFonts w:ascii="Arial" w:hAnsi="Arial" w:cs="Arial"/>
          <w:b/>
          <w:bCs/>
        </w:rPr>
      </w:pPr>
      <w:r>
        <w:rPr>
          <w:rFonts w:ascii="Arial" w:hAnsi="Arial" w:cs="Arial"/>
          <w:b/>
          <w:bCs/>
        </w:rPr>
        <w:t>Evidence series</w:t>
      </w:r>
    </w:p>
    <w:p w14:paraId="53C2E7E5" w14:textId="77777777" w:rsidR="002645DF" w:rsidRPr="00CC6B7D" w:rsidRDefault="002645DF" w:rsidP="002645DF">
      <w:pPr>
        <w:spacing w:line="276" w:lineRule="auto"/>
        <w:rPr>
          <w:rFonts w:ascii="Arial" w:hAnsi="Arial" w:cs="Arial"/>
          <w:b/>
          <w:bCs/>
        </w:rPr>
      </w:pPr>
      <w:r>
        <w:rPr>
          <w:rFonts w:ascii="Arial" w:hAnsi="Arial" w:cs="Arial"/>
          <w:b/>
          <w:bCs/>
        </w:rPr>
        <w:t>Understanding r</w:t>
      </w:r>
      <w:r w:rsidRPr="00CC6B7D">
        <w:rPr>
          <w:rFonts w:ascii="Arial" w:hAnsi="Arial" w:cs="Arial"/>
          <w:b/>
          <w:bCs/>
        </w:rPr>
        <w:t>esearch</w:t>
      </w:r>
    </w:p>
    <w:p w14:paraId="0AC84B28" w14:textId="33766882" w:rsidR="002645DF" w:rsidRPr="002645DF" w:rsidRDefault="002645DF" w:rsidP="002645DF">
      <w:pPr>
        <w:spacing w:line="276" w:lineRule="auto"/>
        <w:rPr>
          <w:rFonts w:ascii="Arial" w:hAnsi="Arial" w:cs="Arial"/>
          <w:b/>
          <w:bCs/>
        </w:rPr>
      </w:pPr>
      <w:r>
        <w:rPr>
          <w:rFonts w:ascii="Arial" w:hAnsi="Arial" w:cs="Arial"/>
          <w:b/>
          <w:bCs/>
        </w:rPr>
        <w:t>5</w:t>
      </w:r>
      <w:r w:rsidRPr="00CC6B7D">
        <w:rPr>
          <w:rFonts w:ascii="Arial" w:hAnsi="Arial" w:cs="Arial"/>
          <w:b/>
          <w:bCs/>
        </w:rPr>
        <w:t xml:space="preserve"> </w:t>
      </w:r>
      <w:r>
        <w:rPr>
          <w:rFonts w:ascii="Arial" w:hAnsi="Arial" w:cs="Arial"/>
          <w:b/>
          <w:bCs/>
        </w:rPr>
        <w:t xml:space="preserve">Qualitative methodologies continued: </w:t>
      </w:r>
      <w:r w:rsidR="00CE601C">
        <w:rPr>
          <w:rFonts w:ascii="Arial" w:hAnsi="Arial" w:cs="Arial"/>
          <w:b/>
          <w:bCs/>
        </w:rPr>
        <w:t xml:space="preserve">exploring the generic qualitative approach, </w:t>
      </w:r>
      <w:r w:rsidR="00DF7763">
        <w:rPr>
          <w:rFonts w:ascii="Arial" w:hAnsi="Arial" w:cs="Arial"/>
          <w:b/>
          <w:bCs/>
        </w:rPr>
        <w:t>ethnography</w:t>
      </w:r>
      <w:r>
        <w:rPr>
          <w:rFonts w:ascii="Arial" w:hAnsi="Arial" w:cs="Arial"/>
          <w:b/>
          <w:bCs/>
        </w:rPr>
        <w:t>, case study</w:t>
      </w:r>
      <w:r w:rsidR="00CE601C">
        <w:rPr>
          <w:rFonts w:ascii="Arial" w:hAnsi="Arial" w:cs="Arial"/>
          <w:b/>
          <w:bCs/>
        </w:rPr>
        <w:t xml:space="preserve"> and</w:t>
      </w:r>
      <w:r w:rsidR="00DF7763">
        <w:rPr>
          <w:rFonts w:ascii="Arial" w:hAnsi="Arial" w:cs="Arial"/>
          <w:b/>
          <w:bCs/>
        </w:rPr>
        <w:t xml:space="preserve"> </w:t>
      </w:r>
      <w:r w:rsidRPr="00C63B00">
        <w:rPr>
          <w:rFonts w:ascii="Arial" w:hAnsi="Arial" w:cs="Arial"/>
          <w:b/>
          <w:bCs/>
        </w:rPr>
        <w:t>action research</w:t>
      </w:r>
      <w:r>
        <w:rPr>
          <w:rFonts w:ascii="Arial" w:hAnsi="Arial" w:cs="Arial"/>
          <w:b/>
          <w:bCs/>
        </w:rPr>
        <w:t xml:space="preserve">. </w:t>
      </w:r>
    </w:p>
    <w:p w14:paraId="7DD73A8E" w14:textId="77777777" w:rsidR="002645DF" w:rsidRPr="00CC6B7D" w:rsidRDefault="002645DF" w:rsidP="002645DF">
      <w:pPr>
        <w:spacing w:line="276" w:lineRule="auto"/>
        <w:rPr>
          <w:rFonts w:ascii="Arial" w:hAnsi="Arial" w:cs="Arial"/>
          <w:b/>
        </w:rPr>
      </w:pPr>
      <w:r w:rsidRPr="00CC6B7D">
        <w:rPr>
          <w:rFonts w:ascii="Arial" w:hAnsi="Arial" w:cs="Arial"/>
          <w:b/>
        </w:rPr>
        <w:t>Becky Baker</w:t>
      </w:r>
    </w:p>
    <w:p w14:paraId="44EE6660" w14:textId="05284C8E" w:rsidR="002645DF" w:rsidRPr="00CC6B7D" w:rsidRDefault="002645DF" w:rsidP="002645DF">
      <w:pPr>
        <w:spacing w:line="276" w:lineRule="auto"/>
        <w:rPr>
          <w:rFonts w:ascii="Arial" w:hAnsi="Arial" w:cs="Arial"/>
        </w:rPr>
      </w:pPr>
      <w:r w:rsidRPr="00CC6B7D">
        <w:rPr>
          <w:rFonts w:ascii="Arial" w:hAnsi="Arial" w:cs="Arial"/>
        </w:rPr>
        <w:t>Midwife, and Lecturer in Midwifery at University of Suffolk</w:t>
      </w:r>
    </w:p>
    <w:p w14:paraId="08DA5668" w14:textId="3B67AEFC" w:rsidR="002645DF" w:rsidRPr="00CC6B7D" w:rsidRDefault="002645DF" w:rsidP="002645DF">
      <w:pPr>
        <w:spacing w:line="276" w:lineRule="auto"/>
        <w:rPr>
          <w:rFonts w:ascii="Arial" w:hAnsi="Arial" w:cs="Arial"/>
          <w:b/>
        </w:rPr>
      </w:pPr>
      <w:r w:rsidRPr="00CC6B7D">
        <w:rPr>
          <w:rFonts w:ascii="Arial" w:hAnsi="Arial" w:cs="Arial"/>
          <w:b/>
        </w:rPr>
        <w:t>Dr Sam C</w:t>
      </w:r>
      <w:r w:rsidR="002272FD">
        <w:rPr>
          <w:rFonts w:ascii="Arial" w:hAnsi="Arial" w:cs="Arial"/>
          <w:b/>
        </w:rPr>
        <w:t>h</w:t>
      </w:r>
      <w:r w:rsidRPr="00CC6B7D">
        <w:rPr>
          <w:rFonts w:ascii="Arial" w:hAnsi="Arial" w:cs="Arial"/>
          <w:b/>
        </w:rPr>
        <w:t>enery-Morris</w:t>
      </w:r>
    </w:p>
    <w:p w14:paraId="3B318BFA" w14:textId="77777777" w:rsidR="002645DF" w:rsidRPr="00CC6B7D" w:rsidRDefault="002645DF" w:rsidP="002645DF">
      <w:pPr>
        <w:spacing w:line="276" w:lineRule="auto"/>
        <w:rPr>
          <w:rFonts w:ascii="Arial" w:hAnsi="Arial" w:cs="Arial"/>
        </w:rPr>
      </w:pPr>
      <w:r w:rsidRPr="00CC6B7D">
        <w:rPr>
          <w:rFonts w:ascii="Arial" w:hAnsi="Arial" w:cs="Arial"/>
        </w:rPr>
        <w:t>Midwife, Nurse Adult and Child, and Associate Professor at University of Suffolk</w:t>
      </w:r>
    </w:p>
    <w:p w14:paraId="76D3D87F" w14:textId="77777777" w:rsidR="002645DF" w:rsidRPr="00CC6B7D" w:rsidRDefault="002645DF" w:rsidP="002645DF">
      <w:pPr>
        <w:spacing w:line="276" w:lineRule="auto"/>
        <w:rPr>
          <w:rFonts w:ascii="Arial" w:hAnsi="Arial" w:cs="Arial"/>
          <w:color w:val="000000" w:themeColor="text1"/>
        </w:rPr>
      </w:pPr>
    </w:p>
    <w:p w14:paraId="382588CF" w14:textId="77777777" w:rsidR="002645DF" w:rsidRPr="00CC6B7D" w:rsidRDefault="002645DF" w:rsidP="002645DF">
      <w:pPr>
        <w:pBdr>
          <w:top w:val="single" w:sz="4" w:space="1" w:color="auto"/>
          <w:left w:val="single" w:sz="4" w:space="4" w:color="auto"/>
          <w:bottom w:val="single" w:sz="4" w:space="1" w:color="auto"/>
          <w:right w:val="single" w:sz="4" w:space="4" w:color="auto"/>
        </w:pBdr>
        <w:spacing w:line="276" w:lineRule="auto"/>
        <w:rPr>
          <w:rFonts w:ascii="Arial" w:hAnsi="Arial" w:cs="Arial"/>
          <w:color w:val="000000" w:themeColor="text1"/>
        </w:rPr>
      </w:pPr>
      <w:r w:rsidRPr="00CC6B7D">
        <w:rPr>
          <w:rFonts w:ascii="Arial" w:hAnsi="Arial" w:cs="Arial"/>
          <w:color w:val="000000" w:themeColor="text1"/>
          <w:lang w:val="en-US"/>
        </w:rPr>
        <w:t xml:space="preserve">Understanding research is a series of articles aimed at dispelling the myths around research theories and </w:t>
      </w:r>
      <w:proofErr w:type="gramStart"/>
      <w:r w:rsidRPr="00CC6B7D">
        <w:rPr>
          <w:rFonts w:ascii="Arial" w:hAnsi="Arial" w:cs="Arial"/>
          <w:color w:val="000000" w:themeColor="text1"/>
          <w:lang w:val="en-US"/>
        </w:rPr>
        <w:t>practices, and</w:t>
      </w:r>
      <w:proofErr w:type="gramEnd"/>
      <w:r w:rsidRPr="00CC6B7D">
        <w:rPr>
          <w:rFonts w:ascii="Arial" w:hAnsi="Arial" w:cs="Arial"/>
          <w:color w:val="000000" w:themeColor="text1"/>
          <w:lang w:val="en-US"/>
        </w:rPr>
        <w:t xml:space="preserve"> exploring just what is meant by the different terminologies encountered when reading and using research articles. On alternate months we explore different aspects of research to make this knowledge accessible and relevant. It forms part of the Evidence series, and aims to help midwives understand, use and engage with research, and consider how research matters to their practice.</w:t>
      </w:r>
    </w:p>
    <w:p w14:paraId="2EDCA7ED" w14:textId="77777777" w:rsidR="007B49A1" w:rsidRDefault="007B49A1">
      <w:pPr>
        <w:rPr>
          <w:rFonts w:ascii="Arial" w:hAnsi="Arial" w:cs="Arial"/>
        </w:rPr>
      </w:pPr>
    </w:p>
    <w:p w14:paraId="40A6FB97" w14:textId="7E34546C" w:rsidR="006163BA" w:rsidRDefault="002645DF" w:rsidP="002F50AA">
      <w:pPr>
        <w:rPr>
          <w:rFonts w:ascii="Arial" w:hAnsi="Arial" w:cs="Arial"/>
        </w:rPr>
      </w:pPr>
      <w:r w:rsidRPr="000844EC">
        <w:rPr>
          <w:rFonts w:ascii="Arial" w:hAnsi="Arial" w:cs="Arial"/>
        </w:rPr>
        <w:t xml:space="preserve">This article builds </w:t>
      </w:r>
      <w:r w:rsidR="00F26397">
        <w:rPr>
          <w:rFonts w:ascii="Arial" w:hAnsi="Arial" w:cs="Arial"/>
        </w:rPr>
        <w:t xml:space="preserve">upon </w:t>
      </w:r>
      <w:r w:rsidRPr="000844EC">
        <w:rPr>
          <w:rFonts w:ascii="Arial" w:hAnsi="Arial" w:cs="Arial"/>
        </w:rPr>
        <w:t xml:space="preserve">your knowledge of the qualitative methodologies. </w:t>
      </w:r>
      <w:r w:rsidR="000843A8">
        <w:rPr>
          <w:rFonts w:ascii="Arial" w:hAnsi="Arial" w:cs="Arial"/>
        </w:rPr>
        <w:t xml:space="preserve">All the qualitative methodologies aim to </w:t>
      </w:r>
      <w:r w:rsidR="000843A8" w:rsidRPr="000843A8">
        <w:rPr>
          <w:rFonts w:ascii="Arial" w:hAnsi="Arial" w:cs="Arial"/>
        </w:rPr>
        <w:t xml:space="preserve">understand the meaning for individuals of their lives and experiences by listening, observing, questioning, interpreting and theorising. </w:t>
      </w:r>
      <w:r w:rsidR="000B2A46" w:rsidRPr="000844EC">
        <w:rPr>
          <w:rFonts w:ascii="Arial" w:hAnsi="Arial" w:cs="Arial"/>
        </w:rPr>
        <w:t xml:space="preserve">This </w:t>
      </w:r>
      <w:r w:rsidR="000843A8">
        <w:rPr>
          <w:rFonts w:ascii="Arial" w:hAnsi="Arial" w:cs="Arial"/>
        </w:rPr>
        <w:t xml:space="preserve">kind of </w:t>
      </w:r>
      <w:r w:rsidR="000B2A46" w:rsidRPr="000844EC">
        <w:rPr>
          <w:rFonts w:ascii="Arial" w:hAnsi="Arial" w:cs="Arial"/>
        </w:rPr>
        <w:t xml:space="preserve">research draws heavily on the traditions of psychology, </w:t>
      </w:r>
      <w:r w:rsidR="00CB4151">
        <w:rPr>
          <w:rFonts w:ascii="Arial" w:hAnsi="Arial" w:cs="Arial"/>
        </w:rPr>
        <w:t xml:space="preserve">philosophy, </w:t>
      </w:r>
      <w:r w:rsidR="000B2A46" w:rsidRPr="000844EC">
        <w:rPr>
          <w:rFonts w:ascii="Arial" w:hAnsi="Arial" w:cs="Arial"/>
        </w:rPr>
        <w:t>sociology, education and health and social care</w:t>
      </w:r>
      <w:r w:rsidR="00F26397" w:rsidRPr="00F26397">
        <w:rPr>
          <w:rFonts w:ascii="Arial" w:hAnsi="Arial" w:cs="Arial"/>
          <w:noProof/>
          <w:vertAlign w:val="superscript"/>
        </w:rPr>
        <w:t>1</w:t>
      </w:r>
      <w:r w:rsidR="00F26397">
        <w:rPr>
          <w:rFonts w:ascii="Arial" w:hAnsi="Arial" w:cs="Arial"/>
        </w:rPr>
        <w:t>; a</w:t>
      </w:r>
      <w:r w:rsidR="00CB4151" w:rsidRPr="000844EC">
        <w:rPr>
          <w:rFonts w:ascii="Arial" w:hAnsi="Arial" w:cs="Arial"/>
        </w:rPr>
        <w:t xml:space="preserve">ll clearly pertinent to the role of the midwife. </w:t>
      </w:r>
    </w:p>
    <w:p w14:paraId="088B7A9E" w14:textId="77777777" w:rsidR="006163BA" w:rsidRDefault="006163BA" w:rsidP="002F50AA">
      <w:pPr>
        <w:rPr>
          <w:rFonts w:ascii="Arial" w:hAnsi="Arial" w:cs="Arial"/>
        </w:rPr>
      </w:pPr>
    </w:p>
    <w:p w14:paraId="59BC0899" w14:textId="607FBB53" w:rsidR="006163BA" w:rsidRDefault="00712784" w:rsidP="002F50AA">
      <w:pPr>
        <w:rPr>
          <w:rFonts w:ascii="Arial" w:hAnsi="Arial" w:cs="Arial"/>
        </w:rPr>
      </w:pPr>
      <w:r>
        <w:rPr>
          <w:rFonts w:ascii="Arial" w:hAnsi="Arial" w:cs="Arial"/>
        </w:rPr>
        <w:t>In the last article we introduced symbolic interactionism</w:t>
      </w:r>
      <w:r w:rsidR="00CB4151">
        <w:rPr>
          <w:rFonts w:ascii="Arial" w:hAnsi="Arial" w:cs="Arial"/>
        </w:rPr>
        <w:t>,</w:t>
      </w:r>
      <w:r>
        <w:rPr>
          <w:rFonts w:ascii="Arial" w:hAnsi="Arial" w:cs="Arial"/>
        </w:rPr>
        <w:t xml:space="preserve"> </w:t>
      </w:r>
      <w:r w:rsidR="00CB4151">
        <w:rPr>
          <w:rFonts w:ascii="Arial" w:hAnsi="Arial" w:cs="Arial"/>
        </w:rPr>
        <w:t xml:space="preserve">a sociological concept, </w:t>
      </w:r>
      <w:r>
        <w:rPr>
          <w:rFonts w:ascii="Arial" w:hAnsi="Arial" w:cs="Arial"/>
        </w:rPr>
        <w:t>and its role in grounded theory</w:t>
      </w:r>
      <w:r w:rsidR="00F26397">
        <w:rPr>
          <w:rFonts w:ascii="Arial" w:hAnsi="Arial" w:cs="Arial"/>
        </w:rPr>
        <w:t>, t</w:t>
      </w:r>
      <w:r w:rsidR="00CB4151">
        <w:rPr>
          <w:rFonts w:ascii="Arial" w:hAnsi="Arial" w:cs="Arial"/>
        </w:rPr>
        <w:t xml:space="preserve">wo </w:t>
      </w:r>
      <w:r w:rsidR="00DA1184">
        <w:rPr>
          <w:rFonts w:ascii="Arial" w:hAnsi="Arial" w:cs="Arial"/>
        </w:rPr>
        <w:t xml:space="preserve">philosophical traditions from </w:t>
      </w:r>
      <w:r w:rsidR="00CB4151">
        <w:rPr>
          <w:rFonts w:ascii="Arial" w:hAnsi="Arial" w:cs="Arial"/>
        </w:rPr>
        <w:t>phenomenolog</w:t>
      </w:r>
      <w:r w:rsidR="00DA1184">
        <w:rPr>
          <w:rFonts w:ascii="Arial" w:hAnsi="Arial" w:cs="Arial"/>
        </w:rPr>
        <w:t xml:space="preserve">y </w:t>
      </w:r>
      <w:r w:rsidR="00CB4151">
        <w:rPr>
          <w:rFonts w:ascii="Arial" w:hAnsi="Arial" w:cs="Arial"/>
        </w:rPr>
        <w:t xml:space="preserve">and the place of </w:t>
      </w:r>
      <w:r w:rsidR="00DA1184">
        <w:rPr>
          <w:rFonts w:ascii="Arial" w:hAnsi="Arial" w:cs="Arial"/>
        </w:rPr>
        <w:t xml:space="preserve">life histories and </w:t>
      </w:r>
      <w:r w:rsidR="00CB4151">
        <w:rPr>
          <w:rFonts w:ascii="Arial" w:hAnsi="Arial" w:cs="Arial"/>
        </w:rPr>
        <w:t xml:space="preserve">stories in narrative research. </w:t>
      </w:r>
      <w:r w:rsidR="00105590" w:rsidRPr="000844EC">
        <w:rPr>
          <w:rFonts w:ascii="Arial" w:hAnsi="Arial" w:cs="Arial"/>
        </w:rPr>
        <w:t xml:space="preserve">We said that research methodologies could be viewed as a continuum. The methodologies presented </w:t>
      </w:r>
      <w:r w:rsidR="009D003C">
        <w:rPr>
          <w:rFonts w:ascii="Arial" w:hAnsi="Arial" w:cs="Arial"/>
        </w:rPr>
        <w:t>last time</w:t>
      </w:r>
      <w:r w:rsidR="00105590" w:rsidRPr="000844EC">
        <w:rPr>
          <w:rFonts w:ascii="Arial" w:hAnsi="Arial" w:cs="Arial"/>
        </w:rPr>
        <w:t xml:space="preserve"> used interviews as the method of data collection</w:t>
      </w:r>
      <w:r w:rsidR="00105590">
        <w:rPr>
          <w:rFonts w:ascii="Arial" w:hAnsi="Arial" w:cs="Arial"/>
        </w:rPr>
        <w:t xml:space="preserve">. </w:t>
      </w:r>
      <w:r w:rsidR="00105590" w:rsidRPr="000844EC">
        <w:rPr>
          <w:rFonts w:ascii="Arial" w:hAnsi="Arial" w:cs="Arial"/>
        </w:rPr>
        <w:t>This is not to say that grounded theory, narrative and phenomenological methodologies can only u</w:t>
      </w:r>
      <w:r w:rsidR="009D003C">
        <w:rPr>
          <w:rFonts w:ascii="Arial" w:hAnsi="Arial" w:cs="Arial"/>
        </w:rPr>
        <w:t>tilise</w:t>
      </w:r>
      <w:r w:rsidR="00105590" w:rsidRPr="000844EC">
        <w:rPr>
          <w:rFonts w:ascii="Arial" w:hAnsi="Arial" w:cs="Arial"/>
        </w:rPr>
        <w:t xml:space="preserve"> interviews, but this method</w:t>
      </w:r>
      <w:r w:rsidR="009D003C">
        <w:rPr>
          <w:rFonts w:ascii="Arial" w:hAnsi="Arial" w:cs="Arial"/>
        </w:rPr>
        <w:t xml:space="preserve"> is most frequently used</w:t>
      </w:r>
      <w:r w:rsidR="00105590" w:rsidRPr="000844EC">
        <w:rPr>
          <w:rFonts w:ascii="Arial" w:hAnsi="Arial" w:cs="Arial"/>
        </w:rPr>
        <w:t xml:space="preserve">. </w:t>
      </w:r>
    </w:p>
    <w:p w14:paraId="07051ED4" w14:textId="77777777" w:rsidR="006163BA" w:rsidRDefault="006163BA" w:rsidP="002F50AA">
      <w:pPr>
        <w:rPr>
          <w:rFonts w:ascii="Arial" w:hAnsi="Arial" w:cs="Arial"/>
        </w:rPr>
      </w:pPr>
    </w:p>
    <w:p w14:paraId="5831D8D5" w14:textId="1F424AAD" w:rsidR="006E1BE3" w:rsidRDefault="00CE601C">
      <w:pPr>
        <w:rPr>
          <w:rFonts w:ascii="Arial" w:hAnsi="Arial" w:cs="Arial"/>
        </w:rPr>
      </w:pPr>
      <w:r>
        <w:rPr>
          <w:rFonts w:ascii="Arial" w:hAnsi="Arial" w:cs="Arial"/>
        </w:rPr>
        <w:t>This time,</w:t>
      </w:r>
      <w:r w:rsidR="006163BA">
        <w:rPr>
          <w:rFonts w:ascii="Arial" w:hAnsi="Arial" w:cs="Arial"/>
        </w:rPr>
        <w:t xml:space="preserve"> we start with</w:t>
      </w:r>
      <w:r w:rsidR="006163BA" w:rsidRPr="000844EC">
        <w:rPr>
          <w:rFonts w:ascii="Arial" w:hAnsi="Arial" w:cs="Arial"/>
        </w:rPr>
        <w:t xml:space="preserve"> the generic ‘qualitative approach’, examining why this term might be used. </w:t>
      </w:r>
      <w:r w:rsidR="001A474D">
        <w:rPr>
          <w:rFonts w:ascii="Arial" w:hAnsi="Arial" w:cs="Arial"/>
        </w:rPr>
        <w:t>W</w:t>
      </w:r>
      <w:r w:rsidR="001A474D" w:rsidRPr="000844EC">
        <w:rPr>
          <w:rFonts w:ascii="Arial" w:hAnsi="Arial" w:cs="Arial"/>
        </w:rPr>
        <w:t>hile we present three</w:t>
      </w:r>
      <w:r w:rsidR="001A474D">
        <w:rPr>
          <w:rFonts w:ascii="Arial" w:hAnsi="Arial" w:cs="Arial"/>
        </w:rPr>
        <w:t xml:space="preserve"> distinct</w:t>
      </w:r>
      <w:r w:rsidR="001A474D" w:rsidRPr="000844EC">
        <w:rPr>
          <w:rFonts w:ascii="Arial" w:hAnsi="Arial" w:cs="Arial"/>
        </w:rPr>
        <w:t xml:space="preserve"> methodologies you will see in Table 1 that each has subsets </w:t>
      </w:r>
      <w:r w:rsidR="001A474D">
        <w:rPr>
          <w:rFonts w:ascii="Arial" w:hAnsi="Arial" w:cs="Arial"/>
        </w:rPr>
        <w:t xml:space="preserve">or families </w:t>
      </w:r>
      <w:r w:rsidR="001A474D" w:rsidRPr="000844EC">
        <w:rPr>
          <w:rFonts w:ascii="Arial" w:hAnsi="Arial" w:cs="Arial"/>
        </w:rPr>
        <w:t xml:space="preserve">within it. This, in addition to the big words </w:t>
      </w:r>
      <w:r>
        <w:rPr>
          <w:rFonts w:ascii="Arial" w:hAnsi="Arial" w:cs="Arial"/>
        </w:rPr>
        <w:t xml:space="preserve">in each paper </w:t>
      </w:r>
      <w:r w:rsidR="001A474D" w:rsidRPr="000844EC">
        <w:rPr>
          <w:rFonts w:ascii="Arial" w:hAnsi="Arial" w:cs="Arial"/>
        </w:rPr>
        <w:t xml:space="preserve">is why some readers are hesitant about their research knowledge and why we wanted to write this series, so let us </w:t>
      </w:r>
      <w:r w:rsidR="001A474D">
        <w:rPr>
          <w:rFonts w:ascii="Arial" w:hAnsi="Arial" w:cs="Arial"/>
        </w:rPr>
        <w:t>continue</w:t>
      </w:r>
      <w:r w:rsidR="001A474D" w:rsidRPr="000844EC">
        <w:rPr>
          <w:rFonts w:ascii="Arial" w:hAnsi="Arial" w:cs="Arial"/>
        </w:rPr>
        <w:t>.</w:t>
      </w:r>
    </w:p>
    <w:p w14:paraId="55AD8737" w14:textId="3D60725C" w:rsidR="006163BA" w:rsidRDefault="006163BA">
      <w:pPr>
        <w:rPr>
          <w:rFonts w:ascii="Arial" w:hAnsi="Arial" w:cs="Arial"/>
        </w:rPr>
      </w:pPr>
    </w:p>
    <w:p w14:paraId="59A0431B" w14:textId="77777777" w:rsidR="006163BA" w:rsidRPr="000844EC" w:rsidRDefault="006163BA" w:rsidP="006163BA">
      <w:pPr>
        <w:rPr>
          <w:rFonts w:ascii="Arial" w:hAnsi="Arial" w:cs="Arial"/>
          <w:b/>
          <w:bCs/>
        </w:rPr>
      </w:pPr>
      <w:r w:rsidRPr="000844EC">
        <w:rPr>
          <w:rFonts w:ascii="Arial" w:hAnsi="Arial" w:cs="Arial"/>
          <w:b/>
          <w:bCs/>
        </w:rPr>
        <w:t>The generic qualitative approach</w:t>
      </w:r>
    </w:p>
    <w:p w14:paraId="743B5765" w14:textId="77777777" w:rsidR="006163BA" w:rsidRDefault="006163BA" w:rsidP="006163BA">
      <w:pPr>
        <w:rPr>
          <w:rFonts w:ascii="Arial" w:hAnsi="Arial" w:cs="Arial"/>
        </w:rPr>
      </w:pPr>
    </w:p>
    <w:p w14:paraId="3DFF0F95" w14:textId="1DFE2D14" w:rsidR="00CE601C" w:rsidRDefault="00DE10D5" w:rsidP="00CE601C">
      <w:pPr>
        <w:rPr>
          <w:rFonts w:ascii="Arial" w:hAnsi="Arial" w:cs="Arial"/>
        </w:rPr>
      </w:pPr>
      <w:r>
        <w:rPr>
          <w:rFonts w:ascii="Arial" w:hAnsi="Arial" w:cs="Arial"/>
        </w:rPr>
        <w:t xml:space="preserve">Often students express concern when a research paper cites its methodology as ‘just’ </w:t>
      </w:r>
      <w:r w:rsidR="006163BA" w:rsidRPr="000844EC">
        <w:rPr>
          <w:rFonts w:ascii="Arial" w:hAnsi="Arial" w:cs="Arial"/>
        </w:rPr>
        <w:t>a qualitative study or approach.</w:t>
      </w:r>
      <w:r>
        <w:rPr>
          <w:rFonts w:ascii="Arial" w:hAnsi="Arial" w:cs="Arial"/>
        </w:rPr>
        <w:t xml:space="preserve"> The reasons for this may be single or multifactorial, related to the research or journal in which they are published. A research</w:t>
      </w:r>
      <w:r w:rsidR="00EA3E97">
        <w:rPr>
          <w:rFonts w:ascii="Arial" w:hAnsi="Arial" w:cs="Arial"/>
        </w:rPr>
        <w:t>er</w:t>
      </w:r>
      <w:r>
        <w:rPr>
          <w:rFonts w:ascii="Arial" w:hAnsi="Arial" w:cs="Arial"/>
        </w:rPr>
        <w:t xml:space="preserve"> may not adhere to the str</w:t>
      </w:r>
      <w:r w:rsidR="00EA3E97">
        <w:rPr>
          <w:rFonts w:ascii="Arial" w:hAnsi="Arial" w:cs="Arial"/>
        </w:rPr>
        <w:t>i</w:t>
      </w:r>
      <w:r>
        <w:rPr>
          <w:rFonts w:ascii="Arial" w:hAnsi="Arial" w:cs="Arial"/>
        </w:rPr>
        <w:t xml:space="preserve">ct conventions of one specific </w:t>
      </w:r>
      <w:r w:rsidR="00EA3E97">
        <w:rPr>
          <w:rFonts w:ascii="Arial" w:hAnsi="Arial" w:cs="Arial"/>
        </w:rPr>
        <w:t>methodology;</w:t>
      </w:r>
      <w:r>
        <w:rPr>
          <w:rFonts w:ascii="Arial" w:hAnsi="Arial" w:cs="Arial"/>
        </w:rPr>
        <w:t xml:space="preserve"> however, they may use a qualitative method of data collection. Alternatively, the word count for the journal may be constrictive and researchers decide to publish the findings at the expense of the methodological discussions. </w:t>
      </w:r>
      <w:r w:rsidR="006163BA" w:rsidRPr="000844EC">
        <w:rPr>
          <w:rFonts w:ascii="Arial" w:hAnsi="Arial" w:cs="Arial"/>
        </w:rPr>
        <w:t xml:space="preserve">Many students try to </w:t>
      </w:r>
      <w:r w:rsidR="006163BA" w:rsidRPr="000844EC">
        <w:rPr>
          <w:rFonts w:ascii="Arial" w:hAnsi="Arial" w:cs="Arial"/>
        </w:rPr>
        <w:lastRenderedPageBreak/>
        <w:t>guess which named methodology the researchers have employed by looking for key words that align with these approaches</w:t>
      </w:r>
      <w:r>
        <w:rPr>
          <w:rFonts w:ascii="Arial" w:hAnsi="Arial" w:cs="Arial"/>
        </w:rPr>
        <w:t xml:space="preserve">. </w:t>
      </w:r>
      <w:r w:rsidR="006163BA" w:rsidRPr="000844EC">
        <w:rPr>
          <w:rFonts w:ascii="Arial" w:hAnsi="Arial" w:cs="Arial"/>
        </w:rPr>
        <w:t xml:space="preserve">We urge you not to do this. If a researcher has chosen not to use a named methodology it has likely been for a good reason. </w:t>
      </w:r>
    </w:p>
    <w:p w14:paraId="5D7B6A90" w14:textId="77777777" w:rsidR="00CE601C" w:rsidRDefault="00CE601C" w:rsidP="00CE601C">
      <w:pPr>
        <w:rPr>
          <w:rFonts w:ascii="Arial" w:hAnsi="Arial" w:cs="Arial"/>
        </w:rPr>
      </w:pPr>
    </w:p>
    <w:p w14:paraId="38100518" w14:textId="6F66FE57" w:rsidR="006163BA" w:rsidRPr="00105590" w:rsidRDefault="006163BA">
      <w:pPr>
        <w:rPr>
          <w:rFonts w:ascii="Arial" w:hAnsi="Arial" w:cs="Arial"/>
        </w:rPr>
      </w:pPr>
      <w:r w:rsidRPr="000844EC">
        <w:rPr>
          <w:rFonts w:ascii="Arial" w:hAnsi="Arial" w:cs="Arial"/>
        </w:rPr>
        <w:t>The</w:t>
      </w:r>
      <w:r w:rsidR="00CE601C">
        <w:rPr>
          <w:rFonts w:ascii="Arial" w:hAnsi="Arial" w:cs="Arial"/>
        </w:rPr>
        <w:t xml:space="preserve"> named</w:t>
      </w:r>
      <w:r w:rsidRPr="000844EC">
        <w:rPr>
          <w:rFonts w:ascii="Arial" w:hAnsi="Arial" w:cs="Arial"/>
        </w:rPr>
        <w:t xml:space="preserve"> methodologies</w:t>
      </w:r>
      <w:r w:rsidR="00C42D69">
        <w:rPr>
          <w:rFonts w:ascii="Arial" w:hAnsi="Arial" w:cs="Arial"/>
        </w:rPr>
        <w:t>, such as</w:t>
      </w:r>
      <w:r w:rsidR="00CE601C">
        <w:rPr>
          <w:rFonts w:ascii="Arial" w:hAnsi="Arial" w:cs="Arial"/>
        </w:rPr>
        <w:t xml:space="preserve"> phenomenology or ethnography</w:t>
      </w:r>
      <w:r w:rsidR="00C42D69">
        <w:rPr>
          <w:rFonts w:ascii="Arial" w:hAnsi="Arial" w:cs="Arial"/>
        </w:rPr>
        <w:t>,</w:t>
      </w:r>
      <w:r w:rsidRPr="000844EC">
        <w:rPr>
          <w:rFonts w:ascii="Arial" w:hAnsi="Arial" w:cs="Arial"/>
        </w:rPr>
        <w:t xml:space="preserve"> are not </w:t>
      </w:r>
      <w:r w:rsidR="00C42D69">
        <w:rPr>
          <w:rFonts w:ascii="Arial" w:hAnsi="Arial" w:cs="Arial"/>
        </w:rPr>
        <w:t xml:space="preserve">necessarily </w:t>
      </w:r>
      <w:r w:rsidRPr="000844EC">
        <w:rPr>
          <w:rFonts w:ascii="Arial" w:hAnsi="Arial" w:cs="Arial"/>
        </w:rPr>
        <w:t>superior to the generic approach. The credibility of the research comes in how the authors make transparent their methods, flexible design, theoretical basis, reflexivity and so forth. It is the appraisal of the quality of these factors that determine whether a study is credible or trustworthy</w:t>
      </w:r>
      <w:r w:rsidR="00DE10D5">
        <w:rPr>
          <w:rFonts w:ascii="Arial" w:hAnsi="Arial" w:cs="Arial"/>
        </w:rPr>
        <w:t>,</w:t>
      </w:r>
      <w:r w:rsidRPr="000844EC">
        <w:rPr>
          <w:rFonts w:ascii="Arial" w:hAnsi="Arial" w:cs="Arial"/>
        </w:rPr>
        <w:t xml:space="preserve"> not </w:t>
      </w:r>
      <w:r w:rsidR="00DE10D5">
        <w:rPr>
          <w:rFonts w:ascii="Arial" w:hAnsi="Arial" w:cs="Arial"/>
        </w:rPr>
        <w:t>solely its</w:t>
      </w:r>
      <w:r w:rsidRPr="000844EC">
        <w:rPr>
          <w:rFonts w:ascii="Arial" w:hAnsi="Arial" w:cs="Arial"/>
        </w:rPr>
        <w:t xml:space="preserve"> methodology</w:t>
      </w:r>
      <w:r w:rsidR="00C42D69">
        <w:rPr>
          <w:rFonts w:ascii="Arial" w:hAnsi="Arial" w:cs="Arial"/>
        </w:rPr>
        <w:t xml:space="preserve">. That said, using a </w:t>
      </w:r>
      <w:r w:rsidR="00DE10D5">
        <w:rPr>
          <w:rFonts w:ascii="Arial" w:hAnsi="Arial" w:cs="Arial"/>
        </w:rPr>
        <w:t>qualitative</w:t>
      </w:r>
      <w:r w:rsidR="00C42D69">
        <w:rPr>
          <w:rFonts w:ascii="Arial" w:hAnsi="Arial" w:cs="Arial"/>
        </w:rPr>
        <w:t xml:space="preserve"> approach where the researcher’s beliefs and philosophical ideology are absent, where research decisions are presented as uncomplicated without discussion may compro</w:t>
      </w:r>
      <w:r w:rsidR="00C42D69" w:rsidRPr="00C42D69">
        <w:rPr>
          <w:rFonts w:ascii="Arial" w:hAnsi="Arial" w:cs="Arial"/>
        </w:rPr>
        <w:t xml:space="preserve">mise </w:t>
      </w:r>
      <w:r w:rsidR="00F26397">
        <w:rPr>
          <w:rFonts w:ascii="Arial" w:hAnsi="Arial" w:cs="Arial"/>
        </w:rPr>
        <w:t xml:space="preserve">quality in </w:t>
      </w:r>
      <w:r w:rsidR="00C42D69" w:rsidRPr="00C42D69">
        <w:rPr>
          <w:rFonts w:ascii="Arial" w:hAnsi="Arial" w:cs="Arial"/>
        </w:rPr>
        <w:t xml:space="preserve">the </w:t>
      </w:r>
      <w:r w:rsidR="00EA3E97">
        <w:rPr>
          <w:rFonts w:ascii="Arial" w:hAnsi="Arial" w:cs="Arial"/>
        </w:rPr>
        <w:t>‘</w:t>
      </w:r>
      <w:r w:rsidR="00C42D69" w:rsidRPr="00C42D69">
        <w:rPr>
          <w:rFonts w:ascii="Arial" w:hAnsi="Arial" w:cs="Arial"/>
        </w:rPr>
        <w:t xml:space="preserve">qualitative </w:t>
      </w:r>
      <w:r w:rsidR="00EA3E97">
        <w:rPr>
          <w:rFonts w:ascii="Arial" w:hAnsi="Arial" w:cs="Arial"/>
        </w:rPr>
        <w:t>approach’</w:t>
      </w:r>
      <w:r w:rsidR="00C42D69" w:rsidRPr="00C42D69">
        <w:rPr>
          <w:rFonts w:ascii="Arial" w:hAnsi="Arial" w:cs="Arial"/>
        </w:rPr>
        <w:t>. If you remember only one thing from this series, it is that t</w:t>
      </w:r>
      <w:r w:rsidR="00CE601C" w:rsidRPr="00C42D69">
        <w:rPr>
          <w:rFonts w:ascii="Arial" w:hAnsi="Arial" w:cs="Arial"/>
        </w:rPr>
        <w:t xml:space="preserve">he primary instrument for all data collection and analysis in qualitative studies is the researcher </w:t>
      </w:r>
      <w:r w:rsidR="00F26397" w:rsidRPr="00F26397">
        <w:rPr>
          <w:rFonts w:ascii="Arial" w:hAnsi="Arial" w:cs="Arial"/>
          <w:noProof/>
          <w:vertAlign w:val="superscript"/>
        </w:rPr>
        <w:t>2</w:t>
      </w:r>
      <w:r w:rsidR="00CE601C" w:rsidRPr="00F26397">
        <w:rPr>
          <w:rFonts w:ascii="Arial" w:hAnsi="Arial" w:cs="Arial"/>
          <w:vertAlign w:val="superscript"/>
        </w:rPr>
        <w:t>.</w:t>
      </w:r>
      <w:r w:rsidR="00CE601C" w:rsidRPr="00C42D69">
        <w:rPr>
          <w:rFonts w:ascii="Arial" w:hAnsi="Arial" w:cs="Arial"/>
        </w:rPr>
        <w:t xml:space="preserve"> With this comes ambiguity, what to study, in how much detail, what next, and </w:t>
      </w:r>
      <w:r w:rsidR="00EA3E97">
        <w:rPr>
          <w:rFonts w:ascii="Arial" w:hAnsi="Arial" w:cs="Arial"/>
        </w:rPr>
        <w:t xml:space="preserve">the </w:t>
      </w:r>
      <w:r w:rsidR="00CE601C" w:rsidRPr="00C42D69">
        <w:rPr>
          <w:rFonts w:ascii="Arial" w:hAnsi="Arial" w:cs="Arial"/>
        </w:rPr>
        <w:t>integrity of the researcher</w:t>
      </w:r>
      <w:r w:rsidR="00EA3E97">
        <w:rPr>
          <w:rFonts w:ascii="Arial" w:hAnsi="Arial" w:cs="Arial"/>
        </w:rPr>
        <w:t xml:space="preserve"> is pivotal</w:t>
      </w:r>
      <w:r w:rsidR="00CE601C" w:rsidRPr="00C42D69">
        <w:rPr>
          <w:rFonts w:ascii="Arial" w:hAnsi="Arial" w:cs="Arial"/>
        </w:rPr>
        <w:t xml:space="preserve"> </w:t>
      </w:r>
      <w:r w:rsidR="00F26397" w:rsidRPr="00F26397">
        <w:rPr>
          <w:rFonts w:ascii="Arial" w:hAnsi="Arial" w:cs="Arial"/>
          <w:noProof/>
          <w:vertAlign w:val="superscript"/>
        </w:rPr>
        <w:t>2</w:t>
      </w:r>
      <w:r w:rsidR="00CE601C" w:rsidRPr="00C42D69">
        <w:rPr>
          <w:rFonts w:ascii="Arial" w:hAnsi="Arial" w:cs="Arial"/>
        </w:rPr>
        <w:t>.</w:t>
      </w:r>
      <w:r w:rsidR="00C42D69" w:rsidRPr="00C42D69">
        <w:rPr>
          <w:rFonts w:ascii="Arial" w:hAnsi="Arial" w:cs="Arial"/>
        </w:rPr>
        <w:t xml:space="preserve"> Therefore, a discussion of these elements is necessary in addition to the findings</w:t>
      </w:r>
      <w:r w:rsidR="00F26397">
        <w:rPr>
          <w:rFonts w:ascii="Arial" w:hAnsi="Arial" w:cs="Arial"/>
        </w:rPr>
        <w:t>,</w:t>
      </w:r>
      <w:r w:rsidR="00DE10D5">
        <w:rPr>
          <w:rFonts w:ascii="Arial" w:hAnsi="Arial" w:cs="Arial"/>
        </w:rPr>
        <w:t xml:space="preserve"> for you the reader</w:t>
      </w:r>
      <w:r w:rsidR="00F26397">
        <w:rPr>
          <w:rFonts w:ascii="Arial" w:hAnsi="Arial" w:cs="Arial"/>
        </w:rPr>
        <w:t>,</w:t>
      </w:r>
      <w:r w:rsidR="00DE10D5">
        <w:rPr>
          <w:rFonts w:ascii="Arial" w:hAnsi="Arial" w:cs="Arial"/>
        </w:rPr>
        <w:t xml:space="preserve"> to fully understand the research context and thus its findings</w:t>
      </w:r>
      <w:r w:rsidR="00C42D69" w:rsidRPr="00C42D69">
        <w:rPr>
          <w:rFonts w:ascii="Arial" w:hAnsi="Arial" w:cs="Arial"/>
        </w:rPr>
        <w:t>.</w:t>
      </w:r>
      <w:r w:rsidR="00C42D69">
        <w:rPr>
          <w:rFonts w:ascii="Arial" w:hAnsi="Arial" w:cs="Arial"/>
        </w:rPr>
        <w:t xml:space="preserve"> </w:t>
      </w:r>
      <w:r w:rsidR="00DE10D5">
        <w:rPr>
          <w:rFonts w:ascii="Arial" w:hAnsi="Arial" w:cs="Arial"/>
        </w:rPr>
        <w:t xml:space="preserve">We therefore suggest </w:t>
      </w:r>
      <w:r w:rsidR="00F26397">
        <w:rPr>
          <w:rFonts w:ascii="Arial" w:hAnsi="Arial" w:cs="Arial"/>
        </w:rPr>
        <w:t>all research is appraised</w:t>
      </w:r>
      <w:r w:rsidR="00DE10D5">
        <w:rPr>
          <w:rFonts w:ascii="Arial" w:hAnsi="Arial" w:cs="Arial"/>
        </w:rPr>
        <w:t xml:space="preserve"> on the extent </w:t>
      </w:r>
      <w:r w:rsidR="00AF15F3">
        <w:rPr>
          <w:rFonts w:ascii="Arial" w:hAnsi="Arial" w:cs="Arial"/>
        </w:rPr>
        <w:t>of</w:t>
      </w:r>
      <w:r w:rsidR="00DE10D5">
        <w:rPr>
          <w:rFonts w:ascii="Arial" w:hAnsi="Arial" w:cs="Arial"/>
        </w:rPr>
        <w:t xml:space="preserve"> its methodological and analytical discussions. </w:t>
      </w:r>
    </w:p>
    <w:p w14:paraId="14646A32" w14:textId="77777777" w:rsidR="00F60531" w:rsidRPr="000844EC" w:rsidRDefault="00F60531">
      <w:pPr>
        <w:rPr>
          <w:rFonts w:ascii="Arial" w:hAnsi="Arial" w:cs="Arial"/>
        </w:rPr>
      </w:pPr>
    </w:p>
    <w:p w14:paraId="1DB4B5CC" w14:textId="53E6B7D6" w:rsidR="00F60531" w:rsidRPr="000844EC" w:rsidRDefault="00F60531">
      <w:pPr>
        <w:rPr>
          <w:rFonts w:ascii="Arial" w:hAnsi="Arial" w:cs="Arial"/>
          <w:b/>
          <w:bCs/>
        </w:rPr>
      </w:pPr>
      <w:r w:rsidRPr="000844EC">
        <w:rPr>
          <w:rFonts w:ascii="Arial" w:hAnsi="Arial" w:cs="Arial"/>
          <w:b/>
          <w:bCs/>
        </w:rPr>
        <w:t xml:space="preserve">Ethnography </w:t>
      </w:r>
    </w:p>
    <w:p w14:paraId="4DD5D100" w14:textId="3EC5F192" w:rsidR="004A5E15" w:rsidRPr="000844EC" w:rsidRDefault="004A5E15">
      <w:pPr>
        <w:rPr>
          <w:rFonts w:ascii="Arial" w:hAnsi="Arial" w:cs="Arial"/>
        </w:rPr>
      </w:pPr>
    </w:p>
    <w:p w14:paraId="025C9670" w14:textId="2B19D1DA" w:rsidR="00DF7763" w:rsidRPr="000844EC" w:rsidRDefault="00DF7763" w:rsidP="00DF7763">
      <w:pPr>
        <w:rPr>
          <w:rFonts w:ascii="Arial" w:eastAsia="Times New Roman" w:hAnsi="Arial" w:cs="Arial"/>
          <w:color w:val="201F1E"/>
          <w:bdr w:val="none" w:sz="0" w:space="0" w:color="auto" w:frame="1"/>
        </w:rPr>
      </w:pPr>
      <w:r w:rsidRPr="000844EC">
        <w:rPr>
          <w:rFonts w:ascii="Arial" w:eastAsia="Times New Roman" w:hAnsi="Arial" w:cs="Arial"/>
          <w:color w:val="201F1E"/>
          <w:bdr w:val="none" w:sz="0" w:space="0" w:color="auto" w:frame="1"/>
        </w:rPr>
        <w:t>Ethnography originates from anthropology (the study of societies and culture of human beings)</w:t>
      </w:r>
      <w:r w:rsidR="00F26397" w:rsidRPr="00F26397">
        <w:rPr>
          <w:rFonts w:ascii="Arial" w:eastAsia="Times New Roman" w:hAnsi="Arial" w:cs="Arial"/>
          <w:noProof/>
          <w:color w:val="201F1E"/>
          <w:bdr w:val="none" w:sz="0" w:space="0" w:color="auto" w:frame="1"/>
          <w:vertAlign w:val="superscript"/>
        </w:rPr>
        <w:t>3</w:t>
      </w:r>
      <w:r w:rsidRPr="000844EC">
        <w:rPr>
          <w:rFonts w:ascii="Arial" w:eastAsia="Times New Roman" w:hAnsi="Arial" w:cs="Arial"/>
          <w:color w:val="201F1E"/>
          <w:bdr w:val="none" w:sz="0" w:space="0" w:color="auto" w:frame="1"/>
        </w:rPr>
        <w:t xml:space="preserve">. </w:t>
      </w:r>
      <w:r w:rsidR="00F60531" w:rsidRPr="000844EC">
        <w:rPr>
          <w:rFonts w:ascii="Arial" w:eastAsia="Times New Roman" w:hAnsi="Arial" w:cs="Arial"/>
          <w:color w:val="201F1E"/>
          <w:bdr w:val="none" w:sz="0" w:space="0" w:color="auto" w:frame="1"/>
        </w:rPr>
        <w:t>It</w:t>
      </w:r>
      <w:r w:rsidRPr="000844EC">
        <w:rPr>
          <w:rFonts w:ascii="Arial" w:eastAsia="Times New Roman" w:hAnsi="Arial" w:cs="Arial"/>
          <w:color w:val="201F1E"/>
          <w:bdr w:val="none" w:sz="0" w:space="0" w:color="auto" w:frame="1"/>
        </w:rPr>
        <w:t xml:space="preserve"> aims to specifically study and understand the norms, behaviours and actions within a social group or culture. It is </w:t>
      </w:r>
      <w:r w:rsidR="00F60531" w:rsidRPr="000844EC">
        <w:rPr>
          <w:rFonts w:ascii="Arial" w:eastAsia="Times New Roman" w:hAnsi="Arial" w:cs="Arial"/>
          <w:color w:val="201F1E"/>
          <w:bdr w:val="none" w:sz="0" w:space="0" w:color="auto" w:frame="1"/>
        </w:rPr>
        <w:t>considered</w:t>
      </w:r>
      <w:r w:rsidRPr="000844EC">
        <w:rPr>
          <w:rFonts w:ascii="Arial" w:eastAsia="Times New Roman" w:hAnsi="Arial" w:cs="Arial"/>
          <w:color w:val="201F1E"/>
          <w:bdr w:val="none" w:sz="0" w:space="0" w:color="auto" w:frame="1"/>
        </w:rPr>
        <w:t xml:space="preserve"> a </w:t>
      </w:r>
      <w:r w:rsidRPr="00EA3E97">
        <w:rPr>
          <w:rFonts w:ascii="Arial" w:eastAsia="Times New Roman" w:hAnsi="Arial" w:cs="Arial"/>
          <w:bCs/>
          <w:color w:val="201F1E"/>
          <w:bdr w:val="none" w:sz="0" w:space="0" w:color="auto" w:frame="1"/>
        </w:rPr>
        <w:t>naturalistic</w:t>
      </w:r>
      <w:r w:rsidRPr="000844EC">
        <w:rPr>
          <w:rFonts w:ascii="Arial" w:eastAsia="Times New Roman" w:hAnsi="Arial" w:cs="Arial"/>
          <w:b/>
          <w:color w:val="201F1E"/>
          <w:bdr w:val="none" w:sz="0" w:space="0" w:color="auto" w:frame="1"/>
        </w:rPr>
        <w:t xml:space="preserve"> </w:t>
      </w:r>
      <w:r w:rsidRPr="000844EC">
        <w:rPr>
          <w:rFonts w:ascii="Arial" w:eastAsia="Times New Roman" w:hAnsi="Arial" w:cs="Arial"/>
          <w:color w:val="201F1E"/>
          <w:bdr w:val="none" w:sz="0" w:space="0" w:color="auto" w:frame="1"/>
        </w:rPr>
        <w:t xml:space="preserve">methodology because it aims to study the participants within their natural setting and can also be termed as </w:t>
      </w:r>
      <w:r w:rsidR="00EA3E97" w:rsidRPr="000844EC">
        <w:rPr>
          <w:rFonts w:ascii="Arial" w:eastAsia="Times New Roman" w:hAnsi="Arial" w:cs="Arial"/>
          <w:color w:val="201F1E"/>
          <w:bdr w:val="none" w:sz="0" w:space="0" w:color="auto" w:frame="1"/>
        </w:rPr>
        <w:t>fieldwork</w:t>
      </w:r>
      <w:r w:rsidRPr="000844EC">
        <w:rPr>
          <w:rFonts w:ascii="Arial" w:eastAsia="Times New Roman" w:hAnsi="Arial" w:cs="Arial"/>
          <w:color w:val="201F1E"/>
          <w:bdr w:val="none" w:sz="0" w:space="0" w:color="auto" w:frame="1"/>
        </w:rPr>
        <w:t>. It is increasingly used within healthcare to understand interactions between professionals or organisations. The key characteristics of ethnography are its holistic and contextual nature</w:t>
      </w:r>
      <w:r w:rsidR="00F26397" w:rsidRPr="00F26397">
        <w:rPr>
          <w:rFonts w:ascii="Arial" w:eastAsia="Times New Roman" w:hAnsi="Arial" w:cs="Arial"/>
          <w:noProof/>
          <w:color w:val="201F1E"/>
          <w:bdr w:val="none" w:sz="0" w:space="0" w:color="auto" w:frame="1"/>
          <w:vertAlign w:val="superscript"/>
        </w:rPr>
        <w:t>3</w:t>
      </w:r>
      <w:r w:rsidR="00F60531" w:rsidRPr="000844EC">
        <w:rPr>
          <w:rFonts w:ascii="Arial" w:eastAsia="Times New Roman" w:hAnsi="Arial" w:cs="Arial"/>
          <w:color w:val="201F1E"/>
          <w:bdr w:val="none" w:sz="0" w:space="0" w:color="auto" w:frame="1"/>
        </w:rPr>
        <w:t xml:space="preserve">. </w:t>
      </w:r>
      <w:r w:rsidR="004360B1" w:rsidRPr="000844EC">
        <w:rPr>
          <w:rFonts w:ascii="Arial" w:eastAsia="Times New Roman" w:hAnsi="Arial" w:cs="Arial"/>
          <w:color w:val="201F1E"/>
          <w:bdr w:val="none" w:sz="0" w:space="0" w:color="auto" w:frame="1"/>
        </w:rPr>
        <w:t xml:space="preserve">This means ethnographers believe that behaviour can only be understood when the participants are in their natural setting. Ethnographers use reflexivity, a term explained in the last paper, that means the researcher considers the impact they have on the research and those researched and vice versa. Lastly, ethnography </w:t>
      </w:r>
      <w:r w:rsidRPr="000844EC">
        <w:rPr>
          <w:rFonts w:ascii="Arial" w:eastAsia="Times New Roman" w:hAnsi="Arial" w:cs="Arial"/>
          <w:color w:val="201F1E"/>
          <w:bdr w:val="none" w:sz="0" w:space="0" w:color="auto" w:frame="1"/>
        </w:rPr>
        <w:t>use</w:t>
      </w:r>
      <w:r w:rsidR="004360B1" w:rsidRPr="000844EC">
        <w:rPr>
          <w:rFonts w:ascii="Arial" w:eastAsia="Times New Roman" w:hAnsi="Arial" w:cs="Arial"/>
          <w:color w:val="201F1E"/>
          <w:bdr w:val="none" w:sz="0" w:space="0" w:color="auto" w:frame="1"/>
        </w:rPr>
        <w:t>s</w:t>
      </w:r>
      <w:r w:rsidRPr="000844EC">
        <w:rPr>
          <w:rFonts w:ascii="Arial" w:eastAsia="Times New Roman" w:hAnsi="Arial" w:cs="Arial"/>
          <w:color w:val="201F1E"/>
          <w:bdr w:val="none" w:sz="0" w:space="0" w:color="auto" w:frame="1"/>
        </w:rPr>
        <w:t xml:space="preserve"> emic and etic data</w:t>
      </w:r>
      <w:r w:rsidR="00F26397" w:rsidRPr="00F26397">
        <w:rPr>
          <w:rFonts w:ascii="Arial" w:eastAsia="Times New Roman" w:hAnsi="Arial" w:cs="Arial"/>
          <w:noProof/>
          <w:color w:val="201F1E"/>
          <w:bdr w:val="none" w:sz="0" w:space="0" w:color="auto" w:frame="1"/>
          <w:vertAlign w:val="superscript"/>
        </w:rPr>
        <w:t>3</w:t>
      </w:r>
      <w:r w:rsidR="00F60531" w:rsidRPr="000844EC">
        <w:rPr>
          <w:rFonts w:ascii="Arial" w:eastAsia="Times New Roman" w:hAnsi="Arial" w:cs="Arial"/>
          <w:color w:val="201F1E"/>
          <w:bdr w:val="none" w:sz="0" w:space="0" w:color="auto" w:frame="1"/>
        </w:rPr>
        <w:t xml:space="preserve">. </w:t>
      </w:r>
      <w:r w:rsidR="004360B1" w:rsidRPr="000844EC">
        <w:rPr>
          <w:rFonts w:ascii="Arial" w:eastAsia="Times New Roman" w:hAnsi="Arial" w:cs="Arial"/>
          <w:color w:val="201F1E"/>
          <w:bdr w:val="none" w:sz="0" w:space="0" w:color="auto" w:frame="1"/>
        </w:rPr>
        <w:t>Emic data is the way in which the participants have their view of the world and etic data is the outsider, the researcher’s perspective, of how the participants view the world</w:t>
      </w:r>
      <w:r w:rsidR="00F26397" w:rsidRPr="00F26397">
        <w:rPr>
          <w:rFonts w:ascii="Arial" w:eastAsia="Times New Roman" w:hAnsi="Arial" w:cs="Arial"/>
          <w:noProof/>
          <w:color w:val="201F1E"/>
          <w:bdr w:val="none" w:sz="0" w:space="0" w:color="auto" w:frame="1"/>
          <w:vertAlign w:val="superscript"/>
        </w:rPr>
        <w:t>4</w:t>
      </w:r>
      <w:r w:rsidR="00105590">
        <w:rPr>
          <w:rFonts w:ascii="Arial" w:eastAsia="Times New Roman" w:hAnsi="Arial" w:cs="Arial"/>
          <w:color w:val="201F1E"/>
          <w:bdr w:val="none" w:sz="0" w:space="0" w:color="auto" w:frame="1"/>
        </w:rPr>
        <w:t xml:space="preserve">. </w:t>
      </w:r>
    </w:p>
    <w:p w14:paraId="731CE063" w14:textId="77777777" w:rsidR="00DF7763" w:rsidRPr="000844EC" w:rsidRDefault="00DF7763">
      <w:pPr>
        <w:rPr>
          <w:rFonts w:ascii="Arial" w:eastAsia="Times New Roman" w:hAnsi="Arial" w:cs="Arial"/>
          <w:color w:val="201F1E"/>
          <w:bdr w:val="none" w:sz="0" w:space="0" w:color="auto" w:frame="1"/>
        </w:rPr>
      </w:pPr>
    </w:p>
    <w:p w14:paraId="5E7C6EEE" w14:textId="7DAC65DD" w:rsidR="00CC7A36" w:rsidRPr="00914110" w:rsidRDefault="00855A26" w:rsidP="00855A26">
      <w:pPr>
        <w:rPr>
          <w:rFonts w:ascii="Arial" w:eastAsia="Times New Roman" w:hAnsi="Arial" w:cs="Arial"/>
          <w:color w:val="201F1E"/>
          <w:bdr w:val="none" w:sz="0" w:space="0" w:color="auto" w:frame="1"/>
        </w:rPr>
      </w:pPr>
      <w:r w:rsidRPr="00914110">
        <w:rPr>
          <w:rFonts w:ascii="Arial" w:eastAsia="Times New Roman" w:hAnsi="Arial" w:cs="Arial"/>
          <w:color w:val="201F1E"/>
          <w:bdr w:val="none" w:sz="0" w:space="0" w:color="auto" w:frame="1"/>
        </w:rPr>
        <w:t>The main method used for ethnography is</w:t>
      </w:r>
      <w:r w:rsidRPr="00914110">
        <w:rPr>
          <w:rFonts w:ascii="Arial" w:eastAsia="Times New Roman" w:hAnsi="Arial" w:cs="Arial"/>
          <w:b/>
          <w:color w:val="201F1E"/>
          <w:bdr w:val="none" w:sz="0" w:space="0" w:color="auto" w:frame="1"/>
        </w:rPr>
        <w:t xml:space="preserve"> </w:t>
      </w:r>
      <w:r w:rsidRPr="00EA3E97">
        <w:rPr>
          <w:rFonts w:ascii="Arial" w:eastAsia="Times New Roman" w:hAnsi="Arial" w:cs="Arial"/>
          <w:bCs/>
          <w:color w:val="201F1E"/>
          <w:bdr w:val="none" w:sz="0" w:space="0" w:color="auto" w:frame="1"/>
        </w:rPr>
        <w:t>observation. This can be participant observation – where the researcher becomes involved within the group and the culture and can also be non-participant observation – where the researcher purely observes but does not interact with the participants</w:t>
      </w:r>
      <w:r w:rsidR="00AF15F3" w:rsidRPr="00AF15F3">
        <w:rPr>
          <w:rFonts w:ascii="Arial" w:eastAsia="Times New Roman" w:hAnsi="Arial" w:cs="Arial"/>
          <w:noProof/>
          <w:color w:val="201F1E"/>
          <w:bdr w:val="none" w:sz="0" w:space="0" w:color="auto" w:frame="1"/>
          <w:vertAlign w:val="superscript"/>
        </w:rPr>
        <w:t>5</w:t>
      </w:r>
      <w:r w:rsidR="00F51F06" w:rsidRPr="00EA3E97">
        <w:rPr>
          <w:rFonts w:ascii="Arial" w:eastAsia="Times New Roman" w:hAnsi="Arial" w:cs="Arial"/>
          <w:bCs/>
          <w:color w:val="201F1E"/>
          <w:bdr w:val="none" w:sz="0" w:space="0" w:color="auto" w:frame="1"/>
        </w:rPr>
        <w:t xml:space="preserve">. </w:t>
      </w:r>
      <w:r w:rsidRPr="00EA3E97">
        <w:rPr>
          <w:rFonts w:ascii="Arial" w:eastAsia="Times New Roman" w:hAnsi="Arial" w:cs="Arial"/>
          <w:bCs/>
          <w:color w:val="201F1E"/>
          <w:bdr w:val="none" w:sz="0" w:space="0" w:color="auto" w:frame="1"/>
        </w:rPr>
        <w:t>Observation can also be classed as covert</w:t>
      </w:r>
      <w:r w:rsidR="00CC7A36" w:rsidRPr="00EA3E97">
        <w:rPr>
          <w:rFonts w:ascii="Arial" w:eastAsia="Times New Roman" w:hAnsi="Arial" w:cs="Arial"/>
          <w:bCs/>
          <w:color w:val="201F1E"/>
          <w:bdr w:val="none" w:sz="0" w:space="0" w:color="auto" w:frame="1"/>
        </w:rPr>
        <w:t xml:space="preserve"> or overt.</w:t>
      </w:r>
      <w:r w:rsidR="00CC7A36" w:rsidRPr="00914110">
        <w:rPr>
          <w:rFonts w:ascii="Arial" w:eastAsia="Times New Roman" w:hAnsi="Arial" w:cs="Arial"/>
          <w:b/>
          <w:color w:val="201F1E"/>
          <w:bdr w:val="none" w:sz="0" w:space="0" w:color="auto" w:frame="1"/>
        </w:rPr>
        <w:t xml:space="preserve"> </w:t>
      </w:r>
      <w:r w:rsidR="00CC7A36" w:rsidRPr="00914110">
        <w:rPr>
          <w:rFonts w:ascii="Arial" w:eastAsia="Times New Roman" w:hAnsi="Arial" w:cs="Arial"/>
          <w:bCs/>
          <w:color w:val="201F1E"/>
          <w:bdr w:val="none" w:sz="0" w:space="0" w:color="auto" w:frame="1"/>
        </w:rPr>
        <w:t>Covert observation is</w:t>
      </w:r>
      <w:r w:rsidRPr="00914110">
        <w:rPr>
          <w:rFonts w:ascii="Arial" w:eastAsia="Times New Roman" w:hAnsi="Arial" w:cs="Arial"/>
          <w:color w:val="201F1E"/>
          <w:bdr w:val="none" w:sz="0" w:space="0" w:color="auto" w:frame="1"/>
        </w:rPr>
        <w:t xml:space="preserve"> where the participants are not aware that they are being studied</w:t>
      </w:r>
      <w:r w:rsidR="00CC7A36" w:rsidRPr="00914110">
        <w:rPr>
          <w:rFonts w:ascii="Arial" w:eastAsia="Times New Roman" w:hAnsi="Arial" w:cs="Arial"/>
          <w:color w:val="201F1E"/>
          <w:bdr w:val="none" w:sz="0" w:space="0" w:color="auto" w:frame="1"/>
        </w:rPr>
        <w:t>. N</w:t>
      </w:r>
      <w:r w:rsidR="002272FD" w:rsidRPr="00914110">
        <w:rPr>
          <w:rFonts w:ascii="Arial" w:eastAsia="Times New Roman" w:hAnsi="Arial" w:cs="Arial"/>
          <w:color w:val="201F1E"/>
          <w:bdr w:val="none" w:sz="0" w:space="0" w:color="auto" w:frame="1"/>
        </w:rPr>
        <w:t xml:space="preserve">owadays </w:t>
      </w:r>
      <w:r w:rsidR="00CC7A36" w:rsidRPr="00914110">
        <w:rPr>
          <w:rFonts w:ascii="Arial" w:eastAsia="Times New Roman" w:hAnsi="Arial" w:cs="Arial"/>
          <w:color w:val="201F1E"/>
          <w:bdr w:val="none" w:sz="0" w:space="0" w:color="auto" w:frame="1"/>
        </w:rPr>
        <w:t>it would be hard to gain ethical approval, especially for research in health, without adhering to the principle of informed consent</w:t>
      </w:r>
      <w:r w:rsidR="00F26397">
        <w:rPr>
          <w:rFonts w:ascii="Arial" w:eastAsia="Times New Roman" w:hAnsi="Arial" w:cs="Arial"/>
          <w:color w:val="201F1E"/>
          <w:bdr w:val="none" w:sz="0" w:space="0" w:color="auto" w:frame="1"/>
        </w:rPr>
        <w:t>,</w:t>
      </w:r>
      <w:r w:rsidR="009D003C">
        <w:rPr>
          <w:rFonts w:ascii="Arial" w:eastAsia="Times New Roman" w:hAnsi="Arial" w:cs="Arial"/>
          <w:color w:val="201F1E"/>
          <w:bdr w:val="none" w:sz="0" w:space="0" w:color="auto" w:frame="1"/>
        </w:rPr>
        <w:t xml:space="preserve"> </w:t>
      </w:r>
      <w:r w:rsidR="00EA3E97">
        <w:rPr>
          <w:rFonts w:ascii="Arial" w:eastAsia="Times New Roman" w:hAnsi="Arial" w:cs="Arial"/>
          <w:color w:val="201F1E"/>
          <w:bdr w:val="none" w:sz="0" w:space="0" w:color="auto" w:frame="1"/>
        </w:rPr>
        <w:t>meaning</w:t>
      </w:r>
      <w:r w:rsidR="009D003C">
        <w:rPr>
          <w:rFonts w:ascii="Arial" w:eastAsia="Times New Roman" w:hAnsi="Arial" w:cs="Arial"/>
          <w:color w:val="201F1E"/>
          <w:bdr w:val="none" w:sz="0" w:space="0" w:color="auto" w:frame="1"/>
        </w:rPr>
        <w:t xml:space="preserve"> overt observation is more frequently employed</w:t>
      </w:r>
      <w:r w:rsidR="00CC7A36" w:rsidRPr="00914110">
        <w:rPr>
          <w:rFonts w:ascii="Arial" w:eastAsia="Times New Roman" w:hAnsi="Arial" w:cs="Arial"/>
          <w:color w:val="201F1E"/>
          <w:bdr w:val="none" w:sz="0" w:space="0" w:color="auto" w:frame="1"/>
        </w:rPr>
        <w:t xml:space="preserve">. </w:t>
      </w:r>
      <w:r w:rsidR="009D003C">
        <w:rPr>
          <w:rFonts w:ascii="Arial" w:eastAsia="Times New Roman" w:hAnsi="Arial" w:cs="Arial"/>
          <w:color w:val="201F1E"/>
          <w:bdr w:val="none" w:sz="0" w:space="0" w:color="auto" w:frame="1"/>
        </w:rPr>
        <w:t>With o</w:t>
      </w:r>
      <w:r w:rsidR="00CC7A36" w:rsidRPr="00914110">
        <w:rPr>
          <w:rFonts w:ascii="Arial" w:eastAsia="Times New Roman" w:hAnsi="Arial" w:cs="Arial"/>
          <w:color w:val="201F1E"/>
          <w:bdr w:val="none" w:sz="0" w:space="0" w:color="auto" w:frame="1"/>
        </w:rPr>
        <w:t xml:space="preserve">vert observation </w:t>
      </w:r>
      <w:r w:rsidRPr="00914110">
        <w:rPr>
          <w:rFonts w:ascii="Arial" w:eastAsia="Times New Roman" w:hAnsi="Arial" w:cs="Arial"/>
          <w:color w:val="201F1E"/>
          <w:bdr w:val="none" w:sz="0" w:space="0" w:color="auto" w:frame="1"/>
        </w:rPr>
        <w:t xml:space="preserve">the participants </w:t>
      </w:r>
      <w:r w:rsidR="009D003C">
        <w:rPr>
          <w:rFonts w:ascii="Arial" w:eastAsia="Times New Roman" w:hAnsi="Arial" w:cs="Arial"/>
          <w:color w:val="201F1E"/>
          <w:bdr w:val="none" w:sz="0" w:space="0" w:color="auto" w:frame="1"/>
        </w:rPr>
        <w:t xml:space="preserve">explicitly </w:t>
      </w:r>
      <w:r w:rsidRPr="00914110">
        <w:rPr>
          <w:rFonts w:ascii="Arial" w:eastAsia="Times New Roman" w:hAnsi="Arial" w:cs="Arial"/>
          <w:color w:val="201F1E"/>
          <w:bdr w:val="none" w:sz="0" w:space="0" w:color="auto" w:frame="1"/>
        </w:rPr>
        <w:t xml:space="preserve">know </w:t>
      </w:r>
      <w:r w:rsidR="00CC7A36" w:rsidRPr="00914110">
        <w:rPr>
          <w:rFonts w:ascii="Arial" w:eastAsia="Times New Roman" w:hAnsi="Arial" w:cs="Arial"/>
          <w:color w:val="201F1E"/>
          <w:bdr w:val="none" w:sz="0" w:space="0" w:color="auto" w:frame="1"/>
        </w:rPr>
        <w:t xml:space="preserve">they are </w:t>
      </w:r>
      <w:r w:rsidR="00914110" w:rsidRPr="00914110">
        <w:rPr>
          <w:rFonts w:ascii="Arial" w:eastAsia="Times New Roman" w:hAnsi="Arial" w:cs="Arial"/>
          <w:color w:val="201F1E"/>
          <w:bdr w:val="none" w:sz="0" w:space="0" w:color="auto" w:frame="1"/>
        </w:rPr>
        <w:t>being observed</w:t>
      </w:r>
      <w:r w:rsidR="00AF15F3" w:rsidRPr="00AF15F3">
        <w:rPr>
          <w:rFonts w:ascii="Arial" w:eastAsia="Times New Roman" w:hAnsi="Arial" w:cs="Arial"/>
          <w:noProof/>
          <w:color w:val="201F1E"/>
          <w:bdr w:val="none" w:sz="0" w:space="0" w:color="auto" w:frame="1"/>
          <w:vertAlign w:val="superscript"/>
        </w:rPr>
        <w:t>5</w:t>
      </w:r>
      <w:r w:rsidR="00CC7A36" w:rsidRPr="00914110">
        <w:rPr>
          <w:rFonts w:ascii="Arial" w:eastAsia="Times New Roman" w:hAnsi="Arial" w:cs="Arial"/>
          <w:color w:val="201F1E"/>
          <w:bdr w:val="none" w:sz="0" w:space="0" w:color="auto" w:frame="1"/>
        </w:rPr>
        <w:t xml:space="preserve">. You can </w:t>
      </w:r>
      <w:r w:rsidR="00EA3E97">
        <w:rPr>
          <w:rFonts w:ascii="Arial" w:eastAsia="Times New Roman" w:hAnsi="Arial" w:cs="Arial"/>
          <w:color w:val="201F1E"/>
          <w:bdr w:val="none" w:sz="0" w:space="0" w:color="auto" w:frame="1"/>
        </w:rPr>
        <w:t xml:space="preserve">still </w:t>
      </w:r>
      <w:r w:rsidR="00CC7A36" w:rsidRPr="00914110">
        <w:rPr>
          <w:rFonts w:ascii="Arial" w:eastAsia="Times New Roman" w:hAnsi="Arial" w:cs="Arial"/>
          <w:color w:val="201F1E"/>
          <w:bdr w:val="none" w:sz="0" w:space="0" w:color="auto" w:frame="1"/>
        </w:rPr>
        <w:t>criticise this method, arguing that people might alter their behaviour if they know they are being observed. For this reason, researchers may spend several months, or even years,</w:t>
      </w:r>
      <w:r w:rsidR="00914110" w:rsidRPr="00914110">
        <w:rPr>
          <w:rFonts w:ascii="Arial" w:eastAsia="Times New Roman" w:hAnsi="Arial" w:cs="Arial"/>
          <w:color w:val="201F1E"/>
          <w:bdr w:val="none" w:sz="0" w:space="0" w:color="auto" w:frame="1"/>
        </w:rPr>
        <w:t xml:space="preserve"> ‘in the field’</w:t>
      </w:r>
      <w:r w:rsidR="00CC7A36" w:rsidRPr="00914110">
        <w:rPr>
          <w:rFonts w:ascii="Arial" w:eastAsia="Times New Roman" w:hAnsi="Arial" w:cs="Arial"/>
          <w:color w:val="201F1E"/>
          <w:bdr w:val="none" w:sz="0" w:space="0" w:color="auto" w:frame="1"/>
        </w:rPr>
        <w:t xml:space="preserve"> observing behaviour</w:t>
      </w:r>
      <w:r w:rsidR="00AF15F3" w:rsidRPr="00AF15F3">
        <w:rPr>
          <w:rFonts w:ascii="Arial" w:eastAsia="Times New Roman" w:hAnsi="Arial" w:cs="Arial"/>
          <w:noProof/>
          <w:color w:val="201F1E"/>
          <w:bdr w:val="none" w:sz="0" w:space="0" w:color="auto" w:frame="1"/>
          <w:vertAlign w:val="superscript"/>
        </w:rPr>
        <w:t>4</w:t>
      </w:r>
      <w:r w:rsidR="009D003C">
        <w:rPr>
          <w:rFonts w:ascii="Arial" w:eastAsia="Times New Roman" w:hAnsi="Arial" w:cs="Arial"/>
          <w:color w:val="201F1E"/>
          <w:bdr w:val="none" w:sz="0" w:space="0" w:color="auto" w:frame="1"/>
        </w:rPr>
        <w:t>. The argument for this is</w:t>
      </w:r>
      <w:r w:rsidR="00C4203A">
        <w:rPr>
          <w:rFonts w:ascii="Arial" w:eastAsia="Times New Roman" w:hAnsi="Arial" w:cs="Arial"/>
          <w:color w:val="201F1E"/>
          <w:bdr w:val="none" w:sz="0" w:space="0" w:color="auto" w:frame="1"/>
        </w:rPr>
        <w:t xml:space="preserve"> that the</w:t>
      </w:r>
      <w:r w:rsidR="009D003C">
        <w:rPr>
          <w:rFonts w:ascii="Arial" w:eastAsia="Times New Roman" w:hAnsi="Arial" w:cs="Arial"/>
          <w:color w:val="201F1E"/>
          <w:bdr w:val="none" w:sz="0" w:space="0" w:color="auto" w:frame="1"/>
        </w:rPr>
        <w:t xml:space="preserve"> </w:t>
      </w:r>
      <w:r w:rsidR="009D003C">
        <w:rPr>
          <w:rFonts w:ascii="Arial" w:eastAsia="Times New Roman" w:hAnsi="Arial" w:cs="Arial"/>
          <w:color w:val="201F1E"/>
          <w:bdr w:val="none" w:sz="0" w:space="0" w:color="auto" w:frame="1"/>
        </w:rPr>
        <w:lastRenderedPageBreak/>
        <w:t>longer the researcher is present</w:t>
      </w:r>
      <w:r w:rsidR="00C4203A">
        <w:rPr>
          <w:rFonts w:ascii="Arial" w:eastAsia="Times New Roman" w:hAnsi="Arial" w:cs="Arial"/>
          <w:color w:val="201F1E"/>
          <w:bdr w:val="none" w:sz="0" w:space="0" w:color="auto" w:frame="1"/>
        </w:rPr>
        <w:t>,</w:t>
      </w:r>
      <w:r w:rsidR="009D003C">
        <w:rPr>
          <w:rFonts w:ascii="Arial" w:eastAsia="Times New Roman" w:hAnsi="Arial" w:cs="Arial"/>
          <w:color w:val="201F1E"/>
          <w:bdr w:val="none" w:sz="0" w:space="0" w:color="auto" w:frame="1"/>
        </w:rPr>
        <w:t xml:space="preserve"> the more likely it is that participants behave naturally</w:t>
      </w:r>
      <w:r w:rsidR="00CC7A36" w:rsidRPr="00914110">
        <w:rPr>
          <w:rFonts w:ascii="Arial" w:eastAsia="Times New Roman" w:hAnsi="Arial" w:cs="Arial"/>
          <w:color w:val="201F1E"/>
          <w:bdr w:val="none" w:sz="0" w:space="0" w:color="auto" w:frame="1"/>
        </w:rPr>
        <w:t xml:space="preserve">. </w:t>
      </w:r>
    </w:p>
    <w:p w14:paraId="338B1EBF" w14:textId="77777777" w:rsidR="00CC7A36" w:rsidRPr="00914110" w:rsidRDefault="00CC7A36" w:rsidP="00855A26">
      <w:pPr>
        <w:rPr>
          <w:rFonts w:ascii="Arial" w:eastAsia="Times New Roman" w:hAnsi="Arial" w:cs="Arial"/>
          <w:color w:val="201F1E"/>
          <w:bdr w:val="none" w:sz="0" w:space="0" w:color="auto" w:frame="1"/>
        </w:rPr>
      </w:pPr>
    </w:p>
    <w:p w14:paraId="5B3484EA" w14:textId="3719F4C1" w:rsidR="00855A26" w:rsidRDefault="00855A26" w:rsidP="00855A26">
      <w:pPr>
        <w:rPr>
          <w:rFonts w:ascii="Arial" w:eastAsia="Times New Roman" w:hAnsi="Arial" w:cs="Arial"/>
          <w:color w:val="201F1E"/>
          <w:bdr w:val="none" w:sz="0" w:space="0" w:color="auto" w:frame="1"/>
        </w:rPr>
      </w:pPr>
      <w:r w:rsidRPr="00914110">
        <w:rPr>
          <w:rFonts w:ascii="Arial" w:eastAsia="Times New Roman" w:hAnsi="Arial" w:cs="Arial"/>
          <w:color w:val="201F1E"/>
          <w:bdr w:val="none" w:sz="0" w:space="0" w:color="auto" w:frame="1"/>
        </w:rPr>
        <w:t>The reason that it is important for the researcher to be reflexive, is</w:t>
      </w:r>
      <w:r w:rsidR="00CC7A36" w:rsidRPr="00914110">
        <w:rPr>
          <w:rFonts w:ascii="Arial" w:eastAsia="Times New Roman" w:hAnsi="Arial" w:cs="Arial"/>
          <w:color w:val="201F1E"/>
          <w:bdr w:val="none" w:sz="0" w:space="0" w:color="auto" w:frame="1"/>
        </w:rPr>
        <w:t xml:space="preserve"> due to the potential to</w:t>
      </w:r>
      <w:r w:rsidR="00CC7A36" w:rsidRPr="00EA3E97">
        <w:rPr>
          <w:rFonts w:ascii="Arial" w:eastAsia="Times New Roman" w:hAnsi="Arial" w:cs="Arial"/>
          <w:color w:val="201F1E"/>
          <w:bdr w:val="none" w:sz="0" w:space="0" w:color="auto" w:frame="1"/>
        </w:rPr>
        <w:t xml:space="preserve"> </w:t>
      </w:r>
      <w:r w:rsidRPr="00EA3E97">
        <w:rPr>
          <w:rFonts w:ascii="Arial" w:eastAsia="Times New Roman" w:hAnsi="Arial" w:cs="Arial"/>
          <w:color w:val="201F1E"/>
          <w:bdr w:val="none" w:sz="0" w:space="0" w:color="auto" w:frame="1"/>
        </w:rPr>
        <w:t>‘go native’</w:t>
      </w:r>
      <w:r w:rsidRPr="00914110">
        <w:rPr>
          <w:rFonts w:ascii="Arial" w:eastAsia="Times New Roman" w:hAnsi="Arial" w:cs="Arial"/>
          <w:b/>
          <w:color w:val="201F1E"/>
          <w:bdr w:val="none" w:sz="0" w:space="0" w:color="auto" w:frame="1"/>
        </w:rPr>
        <w:t xml:space="preserve">. </w:t>
      </w:r>
      <w:r w:rsidRPr="00914110">
        <w:rPr>
          <w:rFonts w:ascii="Arial" w:eastAsia="Times New Roman" w:hAnsi="Arial" w:cs="Arial"/>
          <w:color w:val="201F1E"/>
          <w:bdr w:val="none" w:sz="0" w:space="0" w:color="auto" w:frame="1"/>
        </w:rPr>
        <w:t>This means that the researcher starts to adopt the cultures behaviours or norms of the group and may find it difficult to maintain a professional background</w:t>
      </w:r>
      <w:r w:rsidR="00AF15F3" w:rsidRPr="00AF15F3">
        <w:rPr>
          <w:rFonts w:ascii="Arial" w:eastAsia="Times New Roman" w:hAnsi="Arial" w:cs="Arial"/>
          <w:noProof/>
          <w:color w:val="201F1E"/>
          <w:bdr w:val="none" w:sz="0" w:space="0" w:color="auto" w:frame="1"/>
          <w:vertAlign w:val="superscript"/>
        </w:rPr>
        <w:t>5</w:t>
      </w:r>
      <w:r w:rsidR="00CC7A36" w:rsidRPr="00914110">
        <w:rPr>
          <w:rFonts w:ascii="Arial" w:eastAsia="Times New Roman" w:hAnsi="Arial" w:cs="Arial"/>
          <w:color w:val="201F1E"/>
          <w:bdr w:val="none" w:sz="0" w:space="0" w:color="auto" w:frame="1"/>
        </w:rPr>
        <w:t xml:space="preserve">. </w:t>
      </w:r>
      <w:r w:rsidR="00EA3E97">
        <w:rPr>
          <w:rFonts w:ascii="Arial" w:eastAsia="Times New Roman" w:hAnsi="Arial" w:cs="Arial"/>
          <w:color w:val="201F1E"/>
          <w:bdr w:val="none" w:sz="0" w:space="0" w:color="auto" w:frame="1"/>
        </w:rPr>
        <w:t>When</w:t>
      </w:r>
      <w:r w:rsidRPr="00914110">
        <w:rPr>
          <w:rFonts w:ascii="Arial" w:eastAsia="Times New Roman" w:hAnsi="Arial" w:cs="Arial"/>
          <w:color w:val="201F1E"/>
          <w:bdr w:val="none" w:sz="0" w:space="0" w:color="auto" w:frame="1"/>
        </w:rPr>
        <w:t xml:space="preserve"> studying a group or culture, the sample size may be larger than typically seen in other qualitative methodologies. Another important consideration within ethnography is that a </w:t>
      </w:r>
      <w:r w:rsidRPr="00EA3E97">
        <w:rPr>
          <w:rFonts w:ascii="Arial" w:eastAsia="Times New Roman" w:hAnsi="Arial" w:cs="Arial"/>
          <w:bCs/>
          <w:color w:val="201F1E"/>
          <w:bdr w:val="none" w:sz="0" w:space="0" w:color="auto" w:frame="1"/>
        </w:rPr>
        <w:t xml:space="preserve">gatekeeper </w:t>
      </w:r>
      <w:r w:rsidRPr="00914110">
        <w:rPr>
          <w:rFonts w:ascii="Arial" w:eastAsia="Times New Roman" w:hAnsi="Arial" w:cs="Arial"/>
          <w:color w:val="201F1E"/>
          <w:bdr w:val="none" w:sz="0" w:space="0" w:color="auto" w:frame="1"/>
        </w:rPr>
        <w:t>may be needed</w:t>
      </w:r>
      <w:r w:rsidRPr="00914110">
        <w:rPr>
          <w:rFonts w:ascii="Arial" w:eastAsia="Times New Roman" w:hAnsi="Arial" w:cs="Arial"/>
          <w:b/>
          <w:color w:val="201F1E"/>
          <w:bdr w:val="none" w:sz="0" w:space="0" w:color="auto" w:frame="1"/>
        </w:rPr>
        <w:t xml:space="preserve">, </w:t>
      </w:r>
      <w:r w:rsidRPr="00914110">
        <w:rPr>
          <w:rFonts w:ascii="Arial" w:eastAsia="Times New Roman" w:hAnsi="Arial" w:cs="Arial"/>
          <w:color w:val="201F1E"/>
          <w:bdr w:val="none" w:sz="0" w:space="0" w:color="auto" w:frame="1"/>
        </w:rPr>
        <w:t>who is someone that allows access to the group and integrates the researcher into the group</w:t>
      </w:r>
      <w:r w:rsidR="00AF15F3" w:rsidRPr="00AF15F3">
        <w:rPr>
          <w:rFonts w:ascii="Arial" w:eastAsia="Times New Roman" w:hAnsi="Arial" w:cs="Arial"/>
          <w:noProof/>
          <w:color w:val="201F1E"/>
          <w:bdr w:val="none" w:sz="0" w:space="0" w:color="auto" w:frame="1"/>
          <w:vertAlign w:val="superscript"/>
        </w:rPr>
        <w:t>3</w:t>
      </w:r>
      <w:r w:rsidRPr="00914110">
        <w:rPr>
          <w:rFonts w:ascii="Arial" w:eastAsia="Times New Roman" w:hAnsi="Arial" w:cs="Arial"/>
          <w:color w:val="201F1E"/>
          <w:bdr w:val="none" w:sz="0" w:space="0" w:color="auto" w:frame="1"/>
        </w:rPr>
        <w:t xml:space="preserve">. Field notes will be taken during the observation, again these could be covert or overt and interviews may be used with participants to gain further </w:t>
      </w:r>
      <w:r w:rsidR="00F26397">
        <w:rPr>
          <w:rFonts w:ascii="Arial" w:eastAsia="Times New Roman" w:hAnsi="Arial" w:cs="Arial"/>
          <w:color w:val="201F1E"/>
          <w:bdr w:val="none" w:sz="0" w:space="0" w:color="auto" w:frame="1"/>
        </w:rPr>
        <w:t>clarification</w:t>
      </w:r>
      <w:r w:rsidR="00AF15F3" w:rsidRPr="00AF15F3">
        <w:rPr>
          <w:rFonts w:ascii="Arial" w:eastAsia="Times New Roman" w:hAnsi="Arial" w:cs="Arial"/>
          <w:noProof/>
          <w:color w:val="201F1E"/>
          <w:bdr w:val="none" w:sz="0" w:space="0" w:color="auto" w:frame="1"/>
          <w:vertAlign w:val="superscript"/>
        </w:rPr>
        <w:t>5</w:t>
      </w:r>
      <w:r w:rsidR="00CC7A36" w:rsidRPr="00914110">
        <w:rPr>
          <w:rFonts w:ascii="Arial" w:eastAsia="Times New Roman" w:hAnsi="Arial" w:cs="Arial"/>
          <w:color w:val="201F1E"/>
          <w:bdr w:val="none" w:sz="0" w:space="0" w:color="auto" w:frame="1"/>
        </w:rPr>
        <w:t xml:space="preserve">. </w:t>
      </w:r>
      <w:r w:rsidRPr="00914110">
        <w:rPr>
          <w:rFonts w:ascii="Arial" w:eastAsia="Times New Roman" w:hAnsi="Arial" w:cs="Arial"/>
          <w:color w:val="201F1E"/>
          <w:bdr w:val="none" w:sz="0" w:space="0" w:color="auto" w:frame="1"/>
        </w:rPr>
        <w:t>Analysis can be carried out in a variety of different ways</w:t>
      </w:r>
      <w:r w:rsidR="00CC7A36" w:rsidRPr="00914110">
        <w:rPr>
          <w:rFonts w:ascii="Arial" w:eastAsia="Times New Roman" w:hAnsi="Arial" w:cs="Arial"/>
          <w:color w:val="201F1E"/>
          <w:bdr w:val="none" w:sz="0" w:space="0" w:color="auto" w:frame="1"/>
        </w:rPr>
        <w:t>- these will be explored in article 10</w:t>
      </w:r>
      <w:r w:rsidRPr="00914110">
        <w:rPr>
          <w:rFonts w:ascii="Arial" w:eastAsia="Times New Roman" w:hAnsi="Arial" w:cs="Arial"/>
          <w:color w:val="201F1E"/>
          <w:bdr w:val="none" w:sz="0" w:space="0" w:color="auto" w:frame="1"/>
        </w:rPr>
        <w:t xml:space="preserve">. Due to its rich nature, </w:t>
      </w:r>
      <w:r w:rsidR="0009787B" w:rsidRPr="00914110">
        <w:rPr>
          <w:rFonts w:ascii="Arial" w:eastAsia="Times New Roman" w:hAnsi="Arial" w:cs="Arial"/>
          <w:color w:val="201F1E"/>
          <w:bdr w:val="none" w:sz="0" w:space="0" w:color="auto" w:frame="1"/>
        </w:rPr>
        <w:t>the ethnography is</w:t>
      </w:r>
      <w:r w:rsidRPr="00914110">
        <w:rPr>
          <w:rFonts w:ascii="Arial" w:eastAsia="Times New Roman" w:hAnsi="Arial" w:cs="Arial"/>
          <w:color w:val="201F1E"/>
          <w:bdr w:val="none" w:sz="0" w:space="0" w:color="auto" w:frame="1"/>
        </w:rPr>
        <w:t xml:space="preserve"> often produced as a book as it </w:t>
      </w:r>
      <w:r w:rsidR="0009787B" w:rsidRPr="00914110">
        <w:rPr>
          <w:rFonts w:ascii="Arial" w:eastAsia="Times New Roman" w:hAnsi="Arial" w:cs="Arial"/>
          <w:color w:val="201F1E"/>
          <w:bdr w:val="none" w:sz="0" w:space="0" w:color="auto" w:frame="1"/>
        </w:rPr>
        <w:t>is</w:t>
      </w:r>
      <w:r w:rsidRPr="00914110">
        <w:rPr>
          <w:rFonts w:ascii="Arial" w:eastAsia="Times New Roman" w:hAnsi="Arial" w:cs="Arial"/>
          <w:color w:val="201F1E"/>
          <w:bdr w:val="none" w:sz="0" w:space="0" w:color="auto" w:frame="1"/>
        </w:rPr>
        <w:t xml:space="preserve"> difficult to condense this down to an article</w:t>
      </w:r>
      <w:r w:rsidR="00AF15F3" w:rsidRPr="00AF15F3">
        <w:rPr>
          <w:rFonts w:ascii="Arial" w:eastAsia="Times New Roman" w:hAnsi="Arial" w:cs="Arial"/>
          <w:noProof/>
          <w:color w:val="201F1E"/>
          <w:bdr w:val="none" w:sz="0" w:space="0" w:color="auto" w:frame="1"/>
          <w:vertAlign w:val="superscript"/>
        </w:rPr>
        <w:t>3</w:t>
      </w:r>
      <w:r w:rsidRPr="00914110">
        <w:rPr>
          <w:rFonts w:ascii="Arial" w:eastAsia="Times New Roman" w:hAnsi="Arial" w:cs="Arial"/>
          <w:color w:val="201F1E"/>
          <w:bdr w:val="none" w:sz="0" w:space="0" w:color="auto" w:frame="1"/>
        </w:rPr>
        <w:t xml:space="preserve">. </w:t>
      </w:r>
    </w:p>
    <w:p w14:paraId="7319E489" w14:textId="43615F92" w:rsidR="00C4203A" w:rsidRDefault="00C4203A" w:rsidP="00855A26">
      <w:pPr>
        <w:rPr>
          <w:rFonts w:ascii="Arial" w:eastAsia="Times New Roman" w:hAnsi="Arial" w:cs="Arial"/>
          <w:color w:val="201F1E"/>
          <w:bdr w:val="none" w:sz="0" w:space="0" w:color="auto" w:frame="1"/>
        </w:rPr>
      </w:pPr>
    </w:p>
    <w:p w14:paraId="099C2B00" w14:textId="08FF7B91" w:rsidR="00C4203A" w:rsidRPr="00914110" w:rsidRDefault="00C4203A" w:rsidP="00855A26">
      <w:pP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One particularly interesting ethnography that can be used to illustrate the flexible nature of this form of research is by Sosa et al</w:t>
      </w:r>
      <w:r w:rsidR="00AF15F3" w:rsidRPr="00AF15F3">
        <w:rPr>
          <w:rFonts w:ascii="Arial" w:eastAsia="Times New Roman" w:hAnsi="Arial" w:cs="Arial"/>
          <w:noProof/>
          <w:color w:val="201F1E"/>
          <w:bdr w:val="none" w:sz="0" w:space="0" w:color="auto" w:frame="1"/>
          <w:vertAlign w:val="superscript"/>
        </w:rPr>
        <w:t>6</w:t>
      </w:r>
      <w:r>
        <w:rPr>
          <w:rFonts w:ascii="Arial" w:eastAsia="Times New Roman" w:hAnsi="Arial" w:cs="Arial"/>
          <w:color w:val="201F1E"/>
          <w:bdr w:val="none" w:sz="0" w:space="0" w:color="auto" w:frame="1"/>
        </w:rPr>
        <w:t xml:space="preserve">. While observing thirty women in labour, she noticed that eleven women’s care was transferred from one environment to another, so she continued to observe the interactions within the new environment. It is an excellent example of the study of midwifery culture and the explanation of methods used is clear. </w:t>
      </w:r>
      <w:r w:rsidR="00054109">
        <w:rPr>
          <w:rFonts w:ascii="Arial" w:eastAsia="Times New Roman" w:hAnsi="Arial" w:cs="Arial"/>
          <w:color w:val="201F1E"/>
          <w:bdr w:val="none" w:sz="0" w:space="0" w:color="auto" w:frame="1"/>
        </w:rPr>
        <w:t xml:space="preserve">The paper is one chapter of her PhD, the whole thesis is available to read online. </w:t>
      </w:r>
    </w:p>
    <w:p w14:paraId="7A2A332C" w14:textId="370EC866" w:rsidR="00855A26" w:rsidRPr="000844EC" w:rsidRDefault="00855A26" w:rsidP="00855A26">
      <w:pPr>
        <w:rPr>
          <w:rFonts w:ascii="Arial" w:eastAsia="Times New Roman" w:hAnsi="Arial" w:cs="Arial"/>
          <w:color w:val="201F1E"/>
          <w:bdr w:val="none" w:sz="0" w:space="0" w:color="auto" w:frame="1"/>
        </w:rPr>
      </w:pPr>
    </w:p>
    <w:p w14:paraId="4B7EDEA0" w14:textId="6BFD3FA7" w:rsidR="00C63B00" w:rsidRPr="00C63B00" w:rsidRDefault="00C63B00" w:rsidP="00287320">
      <w:pPr>
        <w:rPr>
          <w:rFonts w:ascii="Arial" w:hAnsi="Arial" w:cs="Arial"/>
          <w:b/>
          <w:bCs/>
        </w:rPr>
      </w:pPr>
      <w:r w:rsidRPr="00C63B00">
        <w:rPr>
          <w:rFonts w:ascii="Arial" w:hAnsi="Arial" w:cs="Arial"/>
          <w:b/>
          <w:bCs/>
        </w:rPr>
        <w:t>Case study research</w:t>
      </w:r>
    </w:p>
    <w:p w14:paraId="21ED579D" w14:textId="77777777" w:rsidR="00914110" w:rsidRDefault="00914110" w:rsidP="00287320">
      <w:pPr>
        <w:rPr>
          <w:rFonts w:ascii="Arial" w:hAnsi="Arial" w:cs="Arial"/>
        </w:rPr>
      </w:pPr>
    </w:p>
    <w:p w14:paraId="7D786FA6" w14:textId="755A6B6A" w:rsidR="00F5473D" w:rsidRPr="000844EC" w:rsidRDefault="00287320" w:rsidP="00287320">
      <w:pPr>
        <w:rPr>
          <w:rFonts w:ascii="Arial" w:hAnsi="Arial" w:cs="Arial"/>
          <w:noProof/>
        </w:rPr>
      </w:pPr>
      <w:r w:rsidRPr="000844EC">
        <w:rPr>
          <w:rFonts w:ascii="Arial" w:hAnsi="Arial" w:cs="Arial"/>
        </w:rPr>
        <w:t xml:space="preserve">Case study </w:t>
      </w:r>
      <w:r w:rsidR="00B82F04" w:rsidRPr="000844EC">
        <w:rPr>
          <w:rFonts w:ascii="Arial" w:hAnsi="Arial" w:cs="Arial"/>
        </w:rPr>
        <w:t>is</w:t>
      </w:r>
      <w:r w:rsidR="00235620" w:rsidRPr="000844EC">
        <w:rPr>
          <w:rFonts w:ascii="Arial" w:hAnsi="Arial" w:cs="Arial"/>
        </w:rPr>
        <w:t xml:space="preserve"> another</w:t>
      </w:r>
      <w:r w:rsidR="00B82F04" w:rsidRPr="000844EC">
        <w:rPr>
          <w:rFonts w:ascii="Arial" w:hAnsi="Arial" w:cs="Arial"/>
        </w:rPr>
        <w:t xml:space="preserve"> useful</w:t>
      </w:r>
      <w:r w:rsidR="00235620" w:rsidRPr="000844EC">
        <w:rPr>
          <w:rFonts w:ascii="Arial" w:hAnsi="Arial" w:cs="Arial"/>
        </w:rPr>
        <w:t xml:space="preserve"> methodology for</w:t>
      </w:r>
      <w:r w:rsidR="00B82F04" w:rsidRPr="000844EC">
        <w:rPr>
          <w:rFonts w:ascii="Arial" w:hAnsi="Arial" w:cs="Arial"/>
        </w:rPr>
        <w:t xml:space="preserve"> studying social life and enabling concepts about social action and structure to be studied</w:t>
      </w:r>
      <w:r w:rsidR="00AF15F3" w:rsidRPr="00AF15F3">
        <w:rPr>
          <w:rFonts w:ascii="Arial" w:hAnsi="Arial" w:cs="Arial"/>
          <w:noProof/>
          <w:vertAlign w:val="superscript"/>
        </w:rPr>
        <w:t>7</w:t>
      </w:r>
      <w:r w:rsidR="00F60531" w:rsidRPr="000844EC">
        <w:rPr>
          <w:rFonts w:ascii="Arial" w:hAnsi="Arial" w:cs="Arial"/>
          <w:noProof/>
        </w:rPr>
        <w:t xml:space="preserve">. </w:t>
      </w:r>
      <w:r w:rsidR="00F5473D" w:rsidRPr="000844EC">
        <w:rPr>
          <w:rFonts w:ascii="Arial" w:hAnsi="Arial" w:cs="Arial"/>
          <w:noProof/>
        </w:rPr>
        <w:t xml:space="preserve">These concerns are sociological and should not be confused by the other way ‘case studies’ are presented in the literature. In midwifery and medical journals case studies are often a single or selected number of women or patients with a particular condition or pathology. That is not to say there are not excellent case studies to read (see for instance </w:t>
      </w:r>
      <w:r w:rsidR="00C63B00">
        <w:rPr>
          <w:rFonts w:ascii="Arial" w:hAnsi="Arial" w:cs="Arial"/>
          <w:noProof/>
        </w:rPr>
        <w:t xml:space="preserve">reference </w:t>
      </w:r>
      <w:r w:rsidR="00AF15F3" w:rsidRPr="00140F4A">
        <w:rPr>
          <w:rFonts w:ascii="Arial" w:hAnsi="Arial" w:cs="Arial"/>
          <w:noProof/>
        </w:rPr>
        <w:t>8)</w:t>
      </w:r>
      <w:r w:rsidR="00F5473D" w:rsidRPr="000844EC">
        <w:rPr>
          <w:rFonts w:ascii="Arial" w:hAnsi="Arial" w:cs="Arial"/>
          <w:noProof/>
        </w:rPr>
        <w:t xml:space="preserve"> but these are not the same as case study research. </w:t>
      </w:r>
    </w:p>
    <w:p w14:paraId="5742C159" w14:textId="3D7F55DB" w:rsidR="00F5473D" w:rsidRPr="000844EC" w:rsidRDefault="00F5473D" w:rsidP="00287320">
      <w:pPr>
        <w:rPr>
          <w:rFonts w:ascii="Arial" w:hAnsi="Arial" w:cs="Arial"/>
          <w:noProof/>
        </w:rPr>
      </w:pPr>
    </w:p>
    <w:p w14:paraId="479BD4AD" w14:textId="793F21F1" w:rsidR="00914110" w:rsidRDefault="00914110" w:rsidP="00287320">
      <w:pPr>
        <w:rPr>
          <w:rFonts w:ascii="Arial" w:hAnsi="Arial" w:cs="Arial"/>
        </w:rPr>
      </w:pPr>
      <w:r w:rsidRPr="000844EC">
        <w:rPr>
          <w:rFonts w:ascii="Arial" w:hAnsi="Arial" w:cs="Arial"/>
        </w:rPr>
        <w:t xml:space="preserve">Case study </w:t>
      </w:r>
      <w:r w:rsidR="005231BC">
        <w:rPr>
          <w:rFonts w:ascii="Arial" w:hAnsi="Arial" w:cs="Arial"/>
        </w:rPr>
        <w:t xml:space="preserve">research </w:t>
      </w:r>
      <w:r w:rsidRPr="000844EC">
        <w:rPr>
          <w:rFonts w:ascii="Arial" w:hAnsi="Arial" w:cs="Arial"/>
        </w:rPr>
        <w:t>seeks to identify and describe social interaction in context before it analyses or theorises it</w:t>
      </w:r>
      <w:r w:rsidR="00AF15F3" w:rsidRPr="00AF15F3">
        <w:rPr>
          <w:rFonts w:ascii="Arial" w:hAnsi="Arial" w:cs="Arial"/>
          <w:noProof/>
          <w:vertAlign w:val="superscript"/>
        </w:rPr>
        <w:t>1</w:t>
      </w:r>
      <w:r w:rsidRPr="000844EC">
        <w:rPr>
          <w:rFonts w:ascii="Arial" w:hAnsi="Arial" w:cs="Arial"/>
        </w:rPr>
        <w:t xml:space="preserve">. This means the way it is presented it asks fundamental questions such as what is going on here before trying to make sense of it. </w:t>
      </w:r>
      <w:r>
        <w:rPr>
          <w:rFonts w:ascii="Arial" w:hAnsi="Arial" w:cs="Arial"/>
        </w:rPr>
        <w:t xml:space="preserve">Case studies are </w:t>
      </w:r>
      <w:r w:rsidR="00023646" w:rsidRPr="000844EC">
        <w:rPr>
          <w:rFonts w:ascii="Arial" w:hAnsi="Arial" w:cs="Arial"/>
        </w:rPr>
        <w:t>particularly useful when exploring descriptive questions, such as ‘what’, or explanatory questions, such as ‘how’</w:t>
      </w:r>
      <w:r w:rsidR="00AF15F3" w:rsidRPr="00AF15F3">
        <w:rPr>
          <w:rFonts w:ascii="Arial" w:hAnsi="Arial" w:cs="Arial"/>
          <w:noProof/>
          <w:vertAlign w:val="superscript"/>
        </w:rPr>
        <w:t>9</w:t>
      </w:r>
      <w:r>
        <w:rPr>
          <w:rFonts w:ascii="Arial" w:hAnsi="Arial" w:cs="Arial"/>
        </w:rPr>
        <w:t>, especially when</w:t>
      </w:r>
      <w:r w:rsidRPr="000844EC">
        <w:rPr>
          <w:rFonts w:ascii="Arial" w:hAnsi="Arial" w:cs="Arial"/>
        </w:rPr>
        <w:t xml:space="preserve"> studying social action and</w:t>
      </w:r>
      <w:r>
        <w:rPr>
          <w:rFonts w:ascii="Arial" w:hAnsi="Arial" w:cs="Arial"/>
        </w:rPr>
        <w:t xml:space="preserve"> </w:t>
      </w:r>
      <w:r w:rsidRPr="000844EC">
        <w:rPr>
          <w:rFonts w:ascii="Arial" w:hAnsi="Arial" w:cs="Arial"/>
        </w:rPr>
        <w:t xml:space="preserve">structure. </w:t>
      </w:r>
      <w:r w:rsidR="002E5F6E">
        <w:rPr>
          <w:rFonts w:ascii="Arial" w:hAnsi="Arial" w:cs="Arial"/>
        </w:rPr>
        <w:t xml:space="preserve">Social action is what one does, this is affected by structures in society. This probably needs a little explanation. </w:t>
      </w:r>
      <w:r w:rsidRPr="000844EC">
        <w:rPr>
          <w:rFonts w:ascii="Arial" w:hAnsi="Arial" w:cs="Arial"/>
        </w:rPr>
        <w:t>Consider interactions between people, whether this is a midwife and the student they are working with</w:t>
      </w:r>
      <w:r>
        <w:rPr>
          <w:rFonts w:ascii="Arial" w:hAnsi="Arial" w:cs="Arial"/>
        </w:rPr>
        <w:t>,</w:t>
      </w:r>
      <w:r w:rsidRPr="000844EC">
        <w:rPr>
          <w:rFonts w:ascii="Arial" w:hAnsi="Arial" w:cs="Arial"/>
        </w:rPr>
        <w:t xml:space="preserve"> or a</w:t>
      </w:r>
      <w:r>
        <w:rPr>
          <w:rFonts w:ascii="Arial" w:hAnsi="Arial" w:cs="Arial"/>
        </w:rPr>
        <w:t>n encounter with a pregnant</w:t>
      </w:r>
      <w:r w:rsidRPr="000844EC">
        <w:rPr>
          <w:rFonts w:ascii="Arial" w:hAnsi="Arial" w:cs="Arial"/>
        </w:rPr>
        <w:t xml:space="preserve"> woman. There will be </w:t>
      </w:r>
      <w:r w:rsidR="005231BC">
        <w:rPr>
          <w:rFonts w:ascii="Arial" w:hAnsi="Arial" w:cs="Arial"/>
        </w:rPr>
        <w:t xml:space="preserve">many </w:t>
      </w:r>
      <w:r w:rsidRPr="000844EC">
        <w:rPr>
          <w:rFonts w:ascii="Arial" w:hAnsi="Arial" w:cs="Arial"/>
        </w:rPr>
        <w:t>courses of action</w:t>
      </w:r>
      <w:r w:rsidR="005231BC">
        <w:rPr>
          <w:rFonts w:ascii="Arial" w:hAnsi="Arial" w:cs="Arial"/>
        </w:rPr>
        <w:t xml:space="preserve"> each person could take</w:t>
      </w:r>
      <w:r w:rsidRPr="000844EC">
        <w:rPr>
          <w:rFonts w:ascii="Arial" w:hAnsi="Arial" w:cs="Arial"/>
        </w:rPr>
        <w:t>, for instance, the type of question a student or woman may ask</w:t>
      </w:r>
      <w:r w:rsidR="005231BC">
        <w:rPr>
          <w:rFonts w:ascii="Arial" w:hAnsi="Arial" w:cs="Arial"/>
        </w:rPr>
        <w:t xml:space="preserve">. However, </w:t>
      </w:r>
      <w:r w:rsidRPr="000844EC">
        <w:rPr>
          <w:rFonts w:ascii="Arial" w:hAnsi="Arial" w:cs="Arial"/>
        </w:rPr>
        <w:t>these</w:t>
      </w:r>
      <w:r w:rsidR="005231BC">
        <w:rPr>
          <w:rFonts w:ascii="Arial" w:hAnsi="Arial" w:cs="Arial"/>
        </w:rPr>
        <w:t xml:space="preserve"> actions</w:t>
      </w:r>
      <w:r w:rsidRPr="000844EC">
        <w:rPr>
          <w:rFonts w:ascii="Arial" w:hAnsi="Arial" w:cs="Arial"/>
        </w:rPr>
        <w:t xml:space="preserve"> will </w:t>
      </w:r>
      <w:r w:rsidR="005231BC">
        <w:rPr>
          <w:rFonts w:ascii="Arial" w:hAnsi="Arial" w:cs="Arial"/>
        </w:rPr>
        <w:t xml:space="preserve">be limited by </w:t>
      </w:r>
      <w:r w:rsidRPr="000844EC">
        <w:rPr>
          <w:rFonts w:ascii="Arial" w:hAnsi="Arial" w:cs="Arial"/>
        </w:rPr>
        <w:t>the structure or hierarchy and relationship between the individuals</w:t>
      </w:r>
      <w:r w:rsidR="00F26397">
        <w:rPr>
          <w:rFonts w:ascii="Arial" w:hAnsi="Arial" w:cs="Arial"/>
        </w:rPr>
        <w:t>; b</w:t>
      </w:r>
      <w:r w:rsidR="005231BC">
        <w:rPr>
          <w:rFonts w:ascii="Arial" w:hAnsi="Arial" w:cs="Arial"/>
        </w:rPr>
        <w:t xml:space="preserve">y what is ‘socially’ permittable in this instance. </w:t>
      </w:r>
      <w:r w:rsidRPr="000844EC">
        <w:rPr>
          <w:rFonts w:ascii="Arial" w:hAnsi="Arial" w:cs="Arial"/>
        </w:rPr>
        <w:t>Midwives can be said to inhabit positions of authority relative to student midwives and perhaps a woman. However, a midwife can</w:t>
      </w:r>
      <w:r w:rsidR="002E5F6E">
        <w:rPr>
          <w:rFonts w:ascii="Arial" w:hAnsi="Arial" w:cs="Arial"/>
        </w:rPr>
        <w:t>,</w:t>
      </w:r>
      <w:r w:rsidRPr="000844EC">
        <w:rPr>
          <w:rFonts w:ascii="Arial" w:hAnsi="Arial" w:cs="Arial"/>
        </w:rPr>
        <w:t xml:space="preserve"> and conceivably should</w:t>
      </w:r>
      <w:r w:rsidR="002E5F6E">
        <w:rPr>
          <w:rFonts w:ascii="Arial" w:hAnsi="Arial" w:cs="Arial"/>
        </w:rPr>
        <w:t>,</w:t>
      </w:r>
      <w:r w:rsidRPr="000844EC">
        <w:rPr>
          <w:rFonts w:ascii="Arial" w:hAnsi="Arial" w:cs="Arial"/>
        </w:rPr>
        <w:t xml:space="preserve"> reduce the hierarchy between them and the other person</w:t>
      </w:r>
      <w:r>
        <w:rPr>
          <w:rFonts w:ascii="Arial" w:hAnsi="Arial" w:cs="Arial"/>
        </w:rPr>
        <w:t>,</w:t>
      </w:r>
      <w:r w:rsidRPr="000844EC">
        <w:rPr>
          <w:rFonts w:ascii="Arial" w:hAnsi="Arial" w:cs="Arial"/>
        </w:rPr>
        <w:t xml:space="preserve"> so the other can ask any question they need to. </w:t>
      </w:r>
      <w:r w:rsidRPr="000844EC">
        <w:rPr>
          <w:rFonts w:ascii="Arial" w:hAnsi="Arial" w:cs="Arial"/>
        </w:rPr>
        <w:lastRenderedPageBreak/>
        <w:t>What case study and ethnography are capable of, is to study the ways the interaction affects individuals and cultures</w:t>
      </w:r>
      <w:r w:rsidR="002E5F6E">
        <w:rPr>
          <w:rFonts w:ascii="Arial" w:hAnsi="Arial" w:cs="Arial"/>
        </w:rPr>
        <w:t xml:space="preserve"> often using sociological theories</w:t>
      </w:r>
      <w:r w:rsidRPr="000844EC">
        <w:rPr>
          <w:rFonts w:ascii="Arial" w:hAnsi="Arial" w:cs="Arial"/>
        </w:rPr>
        <w:t xml:space="preserve">. </w:t>
      </w:r>
    </w:p>
    <w:p w14:paraId="2C44BF2D" w14:textId="77777777" w:rsidR="00914110" w:rsidRDefault="00914110" w:rsidP="00287320">
      <w:pPr>
        <w:rPr>
          <w:rFonts w:ascii="Arial" w:hAnsi="Arial" w:cs="Arial"/>
        </w:rPr>
      </w:pPr>
    </w:p>
    <w:p w14:paraId="7075B478" w14:textId="5ED91610" w:rsidR="00AF7228" w:rsidRDefault="00023646" w:rsidP="00287320">
      <w:pPr>
        <w:rPr>
          <w:rFonts w:ascii="Arial" w:hAnsi="Arial" w:cs="Arial"/>
        </w:rPr>
      </w:pPr>
      <w:r w:rsidRPr="000844EC">
        <w:rPr>
          <w:rFonts w:ascii="Arial" w:hAnsi="Arial" w:cs="Arial"/>
        </w:rPr>
        <w:t>The strength of the case study design is that it does not stipulate any specific method for gathering or analysing the data and can accommodate quantitative and qualitative elements</w:t>
      </w:r>
      <w:r w:rsidR="00AF15F3" w:rsidRPr="00AF15F3">
        <w:rPr>
          <w:rFonts w:ascii="Arial" w:hAnsi="Arial" w:cs="Arial"/>
          <w:noProof/>
          <w:vertAlign w:val="superscript"/>
        </w:rPr>
        <w:t>2</w:t>
      </w:r>
      <w:r w:rsidRPr="000844EC">
        <w:rPr>
          <w:rFonts w:ascii="Arial" w:hAnsi="Arial" w:cs="Arial"/>
        </w:rPr>
        <w:t>.</w:t>
      </w:r>
      <w:r w:rsidR="00914110">
        <w:rPr>
          <w:rFonts w:ascii="Arial" w:hAnsi="Arial" w:cs="Arial"/>
        </w:rPr>
        <w:t xml:space="preserve"> </w:t>
      </w:r>
      <w:r w:rsidRPr="000844EC">
        <w:rPr>
          <w:rFonts w:ascii="Arial" w:hAnsi="Arial" w:cs="Arial"/>
        </w:rPr>
        <w:t xml:space="preserve">Within case study several sources of data are typically used over time to consider the phenomenon holistically. </w:t>
      </w:r>
      <w:r w:rsidR="00C63B00">
        <w:rPr>
          <w:rFonts w:ascii="Arial" w:hAnsi="Arial" w:cs="Arial"/>
        </w:rPr>
        <w:t xml:space="preserve">Methods include those used in </w:t>
      </w:r>
      <w:r w:rsidR="00C63B00" w:rsidRPr="002E5F6E">
        <w:rPr>
          <w:rFonts w:ascii="Arial" w:hAnsi="Arial" w:cs="Arial"/>
        </w:rPr>
        <w:t>ethnography</w:t>
      </w:r>
      <w:r w:rsidR="00914110" w:rsidRPr="002E5F6E">
        <w:rPr>
          <w:rFonts w:ascii="Arial" w:hAnsi="Arial" w:cs="Arial"/>
        </w:rPr>
        <w:t>: observation or field work and interviews</w:t>
      </w:r>
      <w:r w:rsidR="00054109">
        <w:rPr>
          <w:rFonts w:ascii="Arial" w:hAnsi="Arial" w:cs="Arial"/>
        </w:rPr>
        <w:t>. However</w:t>
      </w:r>
      <w:r w:rsidR="00C63B00" w:rsidRPr="002E5F6E">
        <w:rPr>
          <w:rFonts w:ascii="Arial" w:hAnsi="Arial" w:cs="Arial"/>
        </w:rPr>
        <w:t xml:space="preserve"> documentary data </w:t>
      </w:r>
      <w:r w:rsidR="00054109">
        <w:rPr>
          <w:rFonts w:ascii="Arial" w:hAnsi="Arial" w:cs="Arial"/>
        </w:rPr>
        <w:t>is also common, thus conforming to the expectation that multiple methods are used</w:t>
      </w:r>
      <w:r w:rsidR="00AF15F3" w:rsidRPr="00AF15F3">
        <w:rPr>
          <w:rFonts w:ascii="Arial" w:hAnsi="Arial" w:cs="Arial"/>
          <w:noProof/>
          <w:vertAlign w:val="superscript"/>
        </w:rPr>
        <w:t>1</w:t>
      </w:r>
      <w:r w:rsidR="00C63B00" w:rsidRPr="002E5F6E">
        <w:rPr>
          <w:rFonts w:ascii="Arial" w:hAnsi="Arial" w:cs="Arial"/>
        </w:rPr>
        <w:t xml:space="preserve">. </w:t>
      </w:r>
    </w:p>
    <w:p w14:paraId="0B8A179E" w14:textId="77777777" w:rsidR="00AF7228" w:rsidRDefault="00AF7228" w:rsidP="00287320">
      <w:pPr>
        <w:rPr>
          <w:rFonts w:ascii="Arial" w:hAnsi="Arial" w:cs="Arial"/>
        </w:rPr>
      </w:pPr>
    </w:p>
    <w:p w14:paraId="44D17A84" w14:textId="2CB986B5" w:rsidR="005231BC" w:rsidRDefault="00C63B00" w:rsidP="00287320">
      <w:pPr>
        <w:rPr>
          <w:rFonts w:ascii="Arial" w:hAnsi="Arial" w:cs="Arial"/>
          <w:noProof/>
        </w:rPr>
      </w:pPr>
      <w:r w:rsidRPr="002E5F6E">
        <w:rPr>
          <w:rFonts w:ascii="Arial" w:hAnsi="Arial" w:cs="Arial"/>
          <w:noProof/>
        </w:rPr>
        <w:t>When defining a case the boundary around places and time periods needs to be stated</w:t>
      </w:r>
      <w:r w:rsidR="00AF15F3" w:rsidRPr="00AF15F3">
        <w:rPr>
          <w:rFonts w:ascii="Arial" w:hAnsi="Arial" w:cs="Arial"/>
          <w:noProof/>
          <w:vertAlign w:val="superscript"/>
        </w:rPr>
        <w:t>10</w:t>
      </w:r>
      <w:r w:rsidRPr="002E5F6E">
        <w:rPr>
          <w:rFonts w:ascii="Arial" w:hAnsi="Arial" w:cs="Arial"/>
          <w:noProof/>
        </w:rPr>
        <w:t xml:space="preserve">. However, this is one of the issues with case study; knowing what is </w:t>
      </w:r>
      <w:r w:rsidR="002E5F6E" w:rsidRPr="002E5F6E">
        <w:rPr>
          <w:rFonts w:ascii="Arial" w:hAnsi="Arial" w:cs="Arial"/>
          <w:noProof/>
        </w:rPr>
        <w:t xml:space="preserve">included </w:t>
      </w:r>
      <w:r w:rsidRPr="002E5F6E">
        <w:rPr>
          <w:rFonts w:ascii="Arial" w:hAnsi="Arial" w:cs="Arial"/>
          <w:noProof/>
        </w:rPr>
        <w:t>within the</w:t>
      </w:r>
      <w:r w:rsidR="002E5F6E" w:rsidRPr="002E5F6E">
        <w:rPr>
          <w:rFonts w:ascii="Arial" w:hAnsi="Arial" w:cs="Arial"/>
          <w:noProof/>
        </w:rPr>
        <w:t xml:space="preserve"> case</w:t>
      </w:r>
      <w:r w:rsidRPr="002E5F6E">
        <w:rPr>
          <w:rFonts w:ascii="Arial" w:hAnsi="Arial" w:cs="Arial"/>
          <w:noProof/>
        </w:rPr>
        <w:t xml:space="preserve"> study and what is excluded. </w:t>
      </w:r>
      <w:r w:rsidR="002E5F6E" w:rsidRPr="002E5F6E">
        <w:rPr>
          <w:rFonts w:ascii="Arial" w:hAnsi="Arial" w:cs="Arial"/>
          <w:noProof/>
        </w:rPr>
        <w:t xml:space="preserve">Take a hypothetical example of research conducted in an antenatal clinic setting. Are interactions between prospective parents in the waiting room or just those within the consulting room included or excluded. The answer to this will depend on what is being studied, but both contexts could potentially be included. </w:t>
      </w:r>
      <w:r w:rsidR="002E5F6E">
        <w:rPr>
          <w:rFonts w:ascii="Arial" w:hAnsi="Arial" w:cs="Arial"/>
          <w:noProof/>
        </w:rPr>
        <w:t xml:space="preserve">It will </w:t>
      </w:r>
      <w:r w:rsidR="002E5F6E" w:rsidRPr="007863D0">
        <w:rPr>
          <w:rFonts w:ascii="Arial" w:hAnsi="Arial" w:cs="Arial"/>
          <w:noProof/>
        </w:rPr>
        <w:t xml:space="preserve">be up to the researcher to decide and explain in their decision in the final reasearch. </w:t>
      </w:r>
    </w:p>
    <w:p w14:paraId="68C69F7F" w14:textId="77777777" w:rsidR="005231BC" w:rsidRDefault="005231BC" w:rsidP="00287320">
      <w:pPr>
        <w:rPr>
          <w:rFonts w:ascii="Arial" w:hAnsi="Arial" w:cs="Arial"/>
          <w:noProof/>
        </w:rPr>
      </w:pPr>
    </w:p>
    <w:p w14:paraId="1982870A" w14:textId="4271E254" w:rsidR="00AF7228" w:rsidRPr="002E5F6E" w:rsidRDefault="00AF7228" w:rsidP="00287320">
      <w:pPr>
        <w:rPr>
          <w:rFonts w:ascii="Arial" w:hAnsi="Arial" w:cs="Arial"/>
          <w:noProof/>
          <w:highlight w:val="green"/>
        </w:rPr>
      </w:pPr>
      <w:r>
        <w:rPr>
          <w:rFonts w:ascii="Arial" w:hAnsi="Arial" w:cs="Arial"/>
          <w:noProof/>
        </w:rPr>
        <w:t>In my own research</w:t>
      </w:r>
      <w:r w:rsidR="00AF15F3" w:rsidRPr="00AF15F3">
        <w:rPr>
          <w:rFonts w:ascii="Arial" w:hAnsi="Arial" w:cs="Arial"/>
          <w:noProof/>
          <w:vertAlign w:val="superscript"/>
        </w:rPr>
        <w:t>11</w:t>
      </w:r>
      <w:r>
        <w:rPr>
          <w:rFonts w:ascii="Arial" w:hAnsi="Arial" w:cs="Arial"/>
          <w:noProof/>
        </w:rPr>
        <w:t xml:space="preserve">, I used documentary data in the form of practice grades along with interviews with students, midwives and lecturers to understand the case. The case explored the experiences of the participants with regard to grading midwifery practice, its meaning and how the action of grading was affected by hirerarchies and structure within the profession. </w:t>
      </w:r>
      <w:r w:rsidR="005231BC">
        <w:rPr>
          <w:rFonts w:ascii="Arial" w:hAnsi="Arial" w:cs="Arial"/>
          <w:noProof/>
        </w:rPr>
        <w:t>Knowing what and who to focus on, such as those who were awarded high grades, the majority, or those that did not as the minority</w:t>
      </w:r>
      <w:r w:rsidR="00F26397">
        <w:rPr>
          <w:rFonts w:ascii="Arial" w:hAnsi="Arial" w:cs="Arial"/>
          <w:noProof/>
        </w:rPr>
        <w:t>,</w:t>
      </w:r>
      <w:r w:rsidR="005231BC">
        <w:rPr>
          <w:rFonts w:ascii="Arial" w:hAnsi="Arial" w:cs="Arial"/>
          <w:noProof/>
        </w:rPr>
        <w:t xml:space="preserve"> was a key methodological decision. </w:t>
      </w:r>
      <w:r w:rsidR="005323F1">
        <w:rPr>
          <w:rFonts w:ascii="Arial" w:hAnsi="Arial" w:cs="Arial"/>
          <w:noProof/>
        </w:rPr>
        <w:t>The findings</w:t>
      </w:r>
      <w:r w:rsidR="005231BC">
        <w:rPr>
          <w:rFonts w:ascii="Arial" w:hAnsi="Arial" w:cs="Arial"/>
          <w:noProof/>
        </w:rPr>
        <w:t xml:space="preserve"> relating to the experi</w:t>
      </w:r>
      <w:r w:rsidR="00140F4A">
        <w:rPr>
          <w:rFonts w:ascii="Arial" w:hAnsi="Arial" w:cs="Arial"/>
          <w:noProof/>
        </w:rPr>
        <w:t>e</w:t>
      </w:r>
      <w:r w:rsidR="005231BC">
        <w:rPr>
          <w:rFonts w:ascii="Arial" w:hAnsi="Arial" w:cs="Arial"/>
          <w:noProof/>
        </w:rPr>
        <w:t xml:space="preserve">nces of both these groups </w:t>
      </w:r>
      <w:r w:rsidR="005323F1">
        <w:rPr>
          <w:rFonts w:ascii="Arial" w:hAnsi="Arial" w:cs="Arial"/>
          <w:noProof/>
        </w:rPr>
        <w:t xml:space="preserve">have been submitted for publication. </w:t>
      </w:r>
    </w:p>
    <w:p w14:paraId="3BF92C68" w14:textId="61295956" w:rsidR="00B82F04" w:rsidRPr="000844EC" w:rsidRDefault="00B82F04" w:rsidP="00287320">
      <w:pPr>
        <w:rPr>
          <w:rFonts w:ascii="Arial" w:hAnsi="Arial" w:cs="Arial"/>
        </w:rPr>
      </w:pPr>
    </w:p>
    <w:p w14:paraId="4D2AC9EB" w14:textId="75709A15" w:rsidR="00DF7763" w:rsidRPr="00C63B00" w:rsidRDefault="00023646" w:rsidP="00855A26">
      <w:pPr>
        <w:rPr>
          <w:rFonts w:ascii="Arial" w:hAnsi="Arial" w:cs="Arial"/>
          <w:b/>
          <w:bCs/>
        </w:rPr>
      </w:pPr>
      <w:r w:rsidRPr="00C63B00">
        <w:rPr>
          <w:rFonts w:ascii="Arial" w:hAnsi="Arial" w:cs="Arial"/>
          <w:b/>
          <w:bCs/>
        </w:rPr>
        <w:t>Action research</w:t>
      </w:r>
    </w:p>
    <w:p w14:paraId="05E0E33E" w14:textId="1F7A6A23" w:rsidR="00DB64CC" w:rsidRPr="000844EC" w:rsidRDefault="00DB64CC">
      <w:pPr>
        <w:rPr>
          <w:rFonts w:ascii="Arial" w:hAnsi="Arial" w:cs="Arial"/>
        </w:rPr>
      </w:pPr>
    </w:p>
    <w:p w14:paraId="3646856D" w14:textId="5AF13954" w:rsidR="00DB64CC" w:rsidRPr="000844EC" w:rsidRDefault="00DB64CC">
      <w:pPr>
        <w:rPr>
          <w:rFonts w:ascii="Arial" w:hAnsi="Arial" w:cs="Arial"/>
        </w:rPr>
      </w:pPr>
      <w:r w:rsidRPr="000844EC">
        <w:rPr>
          <w:rFonts w:ascii="Arial" w:hAnsi="Arial" w:cs="Arial"/>
        </w:rPr>
        <w:t>Action research</w:t>
      </w:r>
      <w:r w:rsidR="00023646" w:rsidRPr="000844EC">
        <w:rPr>
          <w:rFonts w:ascii="Arial" w:hAnsi="Arial" w:cs="Arial"/>
        </w:rPr>
        <w:t xml:space="preserve"> addresses the problem of</w:t>
      </w:r>
      <w:r w:rsidR="001402EB" w:rsidRPr="000844EC">
        <w:rPr>
          <w:rFonts w:ascii="Arial" w:hAnsi="Arial" w:cs="Arial"/>
        </w:rPr>
        <w:t xml:space="preserve"> the division of theory and practice</w:t>
      </w:r>
      <w:r w:rsidR="00AF15F3" w:rsidRPr="00AF15F3">
        <w:rPr>
          <w:rFonts w:ascii="Arial" w:hAnsi="Arial" w:cs="Arial"/>
          <w:noProof/>
          <w:vertAlign w:val="superscript"/>
        </w:rPr>
        <w:t>1</w:t>
      </w:r>
      <w:r w:rsidR="001402EB" w:rsidRPr="000844EC">
        <w:rPr>
          <w:rFonts w:ascii="Arial" w:hAnsi="Arial" w:cs="Arial"/>
        </w:rPr>
        <w:t>. It assumes the two are inseparable and neither more privileged than the other. Rather than research being something than can be undertaken from beginning to end, it sees research as a cyclical process generating knowledge and theory as it progresses. The theory can be tested within the research process. It is conducted by practitioners in the field, often in response to a real-life issue or problem</w:t>
      </w:r>
      <w:r w:rsidR="000E237E">
        <w:rPr>
          <w:rFonts w:ascii="Arial" w:hAnsi="Arial" w:cs="Arial"/>
        </w:rPr>
        <w:t>. Essentially it can be used to implement changes to practice.</w:t>
      </w:r>
      <w:r w:rsidR="001402EB" w:rsidRPr="000844EC">
        <w:rPr>
          <w:rFonts w:ascii="Arial" w:hAnsi="Arial" w:cs="Arial"/>
        </w:rPr>
        <w:t xml:space="preserve"> The insider perspective is important, although researchers from outside the field of practice, such as academia, can collaborate in the research and in doing so the distinction between researcher and researched is narrowed. Action research often considers the wider societal issues in its practice, for instance, the consideration of power and control. </w:t>
      </w:r>
    </w:p>
    <w:p w14:paraId="3AC7A731" w14:textId="1865C99C" w:rsidR="001402EB" w:rsidRPr="000844EC" w:rsidRDefault="001402EB">
      <w:pPr>
        <w:rPr>
          <w:rFonts w:ascii="Arial" w:hAnsi="Arial" w:cs="Arial"/>
        </w:rPr>
      </w:pPr>
    </w:p>
    <w:p w14:paraId="13F4321A" w14:textId="7BD403AC" w:rsidR="001402EB" w:rsidRPr="006163BA" w:rsidRDefault="001402EB">
      <w:pPr>
        <w:rPr>
          <w:rFonts w:ascii="Arial" w:hAnsi="Arial" w:cs="Arial"/>
        </w:rPr>
      </w:pPr>
      <w:r w:rsidRPr="000844EC">
        <w:rPr>
          <w:rFonts w:ascii="Arial" w:hAnsi="Arial" w:cs="Arial"/>
        </w:rPr>
        <w:t xml:space="preserve">The role of the practitioner sets this methodology apart from others, although the discussions around power and insider/ outsider status you will see are similar. Action research </w:t>
      </w:r>
      <w:r w:rsidRPr="006163BA">
        <w:rPr>
          <w:rFonts w:ascii="Arial" w:hAnsi="Arial" w:cs="Arial"/>
        </w:rPr>
        <w:t xml:space="preserve">is closely linked to the concept of ‘reflective practice’ and this makes sense to students in our classes, because they are familiar with this term and concept. </w:t>
      </w:r>
    </w:p>
    <w:p w14:paraId="272841F1" w14:textId="1184BF38" w:rsidR="005323F1" w:rsidRDefault="00A25522">
      <w:pPr>
        <w:rPr>
          <w:rFonts w:ascii="Arial" w:hAnsi="Arial" w:cs="Arial"/>
          <w:noProof/>
        </w:rPr>
      </w:pPr>
      <w:r w:rsidRPr="006163BA">
        <w:rPr>
          <w:rFonts w:ascii="Arial" w:hAnsi="Arial" w:cs="Arial"/>
        </w:rPr>
        <w:t>As a midwife</w:t>
      </w:r>
      <w:r w:rsidR="000E237E" w:rsidRPr="006163BA">
        <w:rPr>
          <w:rFonts w:ascii="Arial" w:hAnsi="Arial" w:cs="Arial"/>
        </w:rPr>
        <w:t xml:space="preserve"> or student,</w:t>
      </w:r>
      <w:r w:rsidRPr="006163BA">
        <w:rPr>
          <w:rFonts w:ascii="Arial" w:hAnsi="Arial" w:cs="Arial"/>
        </w:rPr>
        <w:t xml:space="preserve"> you will</w:t>
      </w:r>
      <w:r w:rsidR="000E237E" w:rsidRPr="006163BA">
        <w:rPr>
          <w:rFonts w:ascii="Arial" w:hAnsi="Arial" w:cs="Arial"/>
        </w:rPr>
        <w:t xml:space="preserve"> probably be cognisant with </w:t>
      </w:r>
      <w:r w:rsidRPr="006163BA">
        <w:rPr>
          <w:rFonts w:ascii="Arial" w:hAnsi="Arial" w:cs="Arial"/>
        </w:rPr>
        <w:t xml:space="preserve">reflection, on and in, practice. Reflection is considered by many to be the cornerstone of professional practice. </w:t>
      </w:r>
      <w:r w:rsidR="000E237E" w:rsidRPr="006163BA">
        <w:rPr>
          <w:rFonts w:ascii="Arial" w:hAnsi="Arial" w:cs="Arial"/>
        </w:rPr>
        <w:t xml:space="preserve">Action research typically </w:t>
      </w:r>
      <w:r w:rsidR="005323F1">
        <w:rPr>
          <w:rFonts w:ascii="Arial" w:hAnsi="Arial" w:cs="Arial"/>
        </w:rPr>
        <w:t>uses</w:t>
      </w:r>
      <w:r w:rsidR="000E237E" w:rsidRPr="006163BA">
        <w:rPr>
          <w:rFonts w:ascii="Arial" w:hAnsi="Arial" w:cs="Arial"/>
        </w:rPr>
        <w:t xml:space="preserve"> three or four key stages</w:t>
      </w:r>
      <w:r w:rsidR="005323F1">
        <w:rPr>
          <w:rFonts w:ascii="Arial" w:hAnsi="Arial" w:cs="Arial"/>
        </w:rPr>
        <w:t xml:space="preserve"> similar to reflective practice</w:t>
      </w:r>
      <w:r w:rsidR="000E237E" w:rsidRPr="006163BA">
        <w:rPr>
          <w:rFonts w:ascii="Arial" w:hAnsi="Arial" w:cs="Arial"/>
        </w:rPr>
        <w:t xml:space="preserve">. </w:t>
      </w:r>
      <w:r w:rsidR="005323F1">
        <w:rPr>
          <w:rFonts w:ascii="Arial" w:hAnsi="Arial" w:cs="Arial"/>
        </w:rPr>
        <w:t>Depending on the author or researcher these are:</w:t>
      </w:r>
      <w:r w:rsidR="000E237E" w:rsidRPr="006163BA">
        <w:rPr>
          <w:rFonts w:ascii="Arial" w:hAnsi="Arial" w:cs="Arial"/>
        </w:rPr>
        <w:t xml:space="preserve"> assess, plan, implement </w:t>
      </w:r>
      <w:r w:rsidR="000E237E" w:rsidRPr="006163BA">
        <w:rPr>
          <w:rFonts w:ascii="Arial" w:hAnsi="Arial" w:cs="Arial"/>
        </w:rPr>
        <w:lastRenderedPageBreak/>
        <w:t>and evaluate</w:t>
      </w:r>
      <w:r w:rsidR="00AF15F3" w:rsidRPr="00AF15F3">
        <w:rPr>
          <w:rFonts w:ascii="Arial" w:hAnsi="Arial" w:cs="Arial"/>
          <w:noProof/>
          <w:vertAlign w:val="superscript"/>
        </w:rPr>
        <w:t>5</w:t>
      </w:r>
      <w:r w:rsidR="005323F1">
        <w:rPr>
          <w:rFonts w:ascii="Arial" w:hAnsi="Arial" w:cs="Arial"/>
        </w:rPr>
        <w:t xml:space="preserve"> or identify a problem, establish participants, select methods of data collection and implement a change, repeat to build up knowledge and sustained improvement</w:t>
      </w:r>
      <w:r w:rsidR="00AF15F3" w:rsidRPr="00AF15F3">
        <w:rPr>
          <w:rFonts w:ascii="Arial" w:hAnsi="Arial" w:cs="Arial"/>
          <w:noProof/>
          <w:vertAlign w:val="superscript"/>
        </w:rPr>
        <w:t>12</w:t>
      </w:r>
      <w:r w:rsidR="005323F1">
        <w:rPr>
          <w:rFonts w:ascii="Arial" w:hAnsi="Arial" w:cs="Arial"/>
        </w:rPr>
        <w:t xml:space="preserve">. </w:t>
      </w:r>
    </w:p>
    <w:p w14:paraId="32535E1A" w14:textId="77777777" w:rsidR="005323F1" w:rsidRDefault="005323F1">
      <w:pPr>
        <w:rPr>
          <w:rFonts w:ascii="Arial" w:hAnsi="Arial" w:cs="Arial"/>
        </w:rPr>
      </w:pPr>
    </w:p>
    <w:p w14:paraId="76B87BC5" w14:textId="336E06CA" w:rsidR="00DB64CC" w:rsidRPr="000844EC" w:rsidRDefault="000E237E">
      <w:pPr>
        <w:rPr>
          <w:rFonts w:ascii="Arial" w:hAnsi="Arial" w:cs="Arial"/>
        </w:rPr>
      </w:pPr>
      <w:r w:rsidRPr="006163BA">
        <w:rPr>
          <w:rFonts w:ascii="Arial" w:hAnsi="Arial" w:cs="Arial"/>
        </w:rPr>
        <w:t xml:space="preserve">Like the two methodologies presented above, action research is not constrained to qualitative methods alone, and can use a combination of </w:t>
      </w:r>
      <w:r w:rsidR="00F26397">
        <w:rPr>
          <w:rFonts w:ascii="Arial" w:hAnsi="Arial" w:cs="Arial"/>
        </w:rPr>
        <w:t xml:space="preserve">quantitative methods such as </w:t>
      </w:r>
      <w:r w:rsidRPr="006163BA">
        <w:rPr>
          <w:rFonts w:ascii="Arial" w:hAnsi="Arial" w:cs="Arial"/>
        </w:rPr>
        <w:t xml:space="preserve">questionnaires, as well as observation. A good example of the range of methods is seen in </w:t>
      </w:r>
      <w:r w:rsidR="00207FD1" w:rsidRPr="006163BA">
        <w:rPr>
          <w:rFonts w:ascii="Arial" w:hAnsi="Arial" w:cs="Arial"/>
        </w:rPr>
        <w:t xml:space="preserve">the first phase of an action research project </w:t>
      </w:r>
      <w:r w:rsidRPr="006163BA">
        <w:rPr>
          <w:rFonts w:ascii="Arial" w:hAnsi="Arial" w:cs="Arial"/>
        </w:rPr>
        <w:t>by Russell</w:t>
      </w:r>
      <w:r w:rsidR="006163BA" w:rsidRPr="006163BA">
        <w:rPr>
          <w:rFonts w:ascii="Arial" w:hAnsi="Arial" w:cs="Arial"/>
        </w:rPr>
        <w:t xml:space="preserve"> and colleagues</w:t>
      </w:r>
      <w:r w:rsidR="00AF15F3" w:rsidRPr="00AF15F3">
        <w:rPr>
          <w:rFonts w:ascii="Arial" w:hAnsi="Arial" w:cs="Arial"/>
          <w:noProof/>
          <w:vertAlign w:val="superscript"/>
        </w:rPr>
        <w:t>13</w:t>
      </w:r>
      <w:r w:rsidRPr="006163BA">
        <w:rPr>
          <w:rFonts w:ascii="Arial" w:hAnsi="Arial" w:cs="Arial"/>
        </w:rPr>
        <w:t xml:space="preserve">. Her problem was how to </w:t>
      </w:r>
      <w:r w:rsidR="00E95213" w:rsidRPr="006163BA">
        <w:rPr>
          <w:rFonts w:ascii="Arial" w:hAnsi="Arial" w:cs="Arial"/>
        </w:rPr>
        <w:t xml:space="preserve">promote waterbirth practice on a UK labour ward. The influence of the labour suite coordinators was </w:t>
      </w:r>
      <w:r w:rsidR="006163BA" w:rsidRPr="006163BA">
        <w:rPr>
          <w:rFonts w:ascii="Arial" w:hAnsi="Arial" w:cs="Arial"/>
        </w:rPr>
        <w:t>noted,</w:t>
      </w:r>
      <w:r w:rsidR="00E95213" w:rsidRPr="006163BA">
        <w:rPr>
          <w:rFonts w:ascii="Arial" w:hAnsi="Arial" w:cs="Arial"/>
        </w:rPr>
        <w:t xml:space="preserve"> and the subsequent course of action was problem solving workshops </w:t>
      </w:r>
      <w:r w:rsidRPr="006163BA">
        <w:rPr>
          <w:rFonts w:ascii="Arial" w:hAnsi="Arial" w:cs="Arial"/>
        </w:rPr>
        <w:t>t</w:t>
      </w:r>
      <w:r w:rsidR="00E95213" w:rsidRPr="006163BA">
        <w:rPr>
          <w:rFonts w:ascii="Arial" w:hAnsi="Arial" w:cs="Arial"/>
        </w:rPr>
        <w:t>o normalise midwifery care within the medically dominated hospital birthing environment</w:t>
      </w:r>
      <w:r w:rsidR="00AF15F3" w:rsidRPr="00AF15F3">
        <w:rPr>
          <w:rFonts w:ascii="Arial" w:hAnsi="Arial" w:cs="Arial"/>
          <w:noProof/>
          <w:vertAlign w:val="superscript"/>
        </w:rPr>
        <w:t>13</w:t>
      </w:r>
      <w:r w:rsidR="00E95213" w:rsidRPr="006163BA">
        <w:rPr>
          <w:rFonts w:ascii="Arial" w:hAnsi="Arial" w:cs="Arial"/>
        </w:rPr>
        <w:t xml:space="preserve">. </w:t>
      </w:r>
      <w:r w:rsidR="00140F4A">
        <w:rPr>
          <w:rFonts w:ascii="Arial" w:hAnsi="Arial" w:cs="Arial"/>
        </w:rPr>
        <w:t>We believe this</w:t>
      </w:r>
      <w:r w:rsidRPr="006163BA">
        <w:rPr>
          <w:rFonts w:ascii="Arial" w:hAnsi="Arial" w:cs="Arial"/>
        </w:rPr>
        <w:t xml:space="preserve"> study is still relevant today</w:t>
      </w:r>
      <w:r w:rsidR="006163BA" w:rsidRPr="006163BA">
        <w:rPr>
          <w:rFonts w:ascii="Arial" w:hAnsi="Arial" w:cs="Arial"/>
        </w:rPr>
        <w:t xml:space="preserve">. </w:t>
      </w:r>
    </w:p>
    <w:p w14:paraId="10591D17" w14:textId="5D436623" w:rsidR="002D179F" w:rsidRPr="000844EC" w:rsidRDefault="002D179F" w:rsidP="00A37A0E">
      <w:pPr>
        <w:rPr>
          <w:rFonts w:ascii="Arial" w:hAnsi="Arial" w:cs="Arial"/>
        </w:rPr>
      </w:pPr>
    </w:p>
    <w:p w14:paraId="3537B7C7" w14:textId="77777777" w:rsidR="005323F1" w:rsidRPr="005323F1" w:rsidRDefault="005323F1" w:rsidP="005323F1">
      <w:pPr>
        <w:rPr>
          <w:rFonts w:ascii="Arial" w:hAnsi="Arial" w:cs="Arial"/>
          <w:b/>
          <w:bCs/>
        </w:rPr>
      </w:pPr>
      <w:r w:rsidRPr="005323F1">
        <w:rPr>
          <w:rFonts w:ascii="Arial" w:hAnsi="Arial" w:cs="Arial"/>
          <w:b/>
          <w:bCs/>
        </w:rPr>
        <w:t>Conclusion</w:t>
      </w:r>
    </w:p>
    <w:p w14:paraId="403F5431" w14:textId="77777777" w:rsidR="005323F1" w:rsidRDefault="005323F1" w:rsidP="005323F1">
      <w:pPr>
        <w:rPr>
          <w:rFonts w:ascii="Arial" w:hAnsi="Arial" w:cs="Arial"/>
        </w:rPr>
      </w:pPr>
    </w:p>
    <w:p w14:paraId="3C70B577" w14:textId="64C64837" w:rsidR="005323F1" w:rsidRPr="000844EC" w:rsidRDefault="00974597" w:rsidP="005323F1">
      <w:pPr>
        <w:rPr>
          <w:rFonts w:ascii="Arial" w:hAnsi="Arial" w:cs="Arial"/>
        </w:rPr>
      </w:pPr>
      <w:r>
        <w:rPr>
          <w:rFonts w:ascii="Arial" w:hAnsi="Arial" w:cs="Arial"/>
        </w:rPr>
        <w:t xml:space="preserve">Methodologies begin with views on how the social world works but can change when applied in practice. </w:t>
      </w:r>
      <w:r w:rsidR="005323F1" w:rsidRPr="000844EC">
        <w:rPr>
          <w:rFonts w:ascii="Arial" w:hAnsi="Arial" w:cs="Arial"/>
        </w:rPr>
        <w:t>Research is a complex interplay of reading, questioning and deciding upon which method and technique best fits the problem. It often evolves, rather than being fixed from the start, as more of the context or issues emerge. Researchers need to understand and use methodologies and methods as their research unfolds rather than follow the principles uncritically. In this series and article</w:t>
      </w:r>
      <w:r w:rsidR="005323F1">
        <w:rPr>
          <w:rFonts w:ascii="Arial" w:hAnsi="Arial" w:cs="Arial"/>
        </w:rPr>
        <w:t>,</w:t>
      </w:r>
      <w:r w:rsidR="005323F1" w:rsidRPr="000844EC">
        <w:rPr>
          <w:rFonts w:ascii="Arial" w:hAnsi="Arial" w:cs="Arial"/>
        </w:rPr>
        <w:t xml:space="preserve"> we hope to offer you, the reader, some ideas to unpack research presented by others to inform your practice. To do this, you need to understand and embrace uncertainty in research, to question how the authors made their research decisions and whether they </w:t>
      </w:r>
      <w:r w:rsidR="00140F4A">
        <w:rPr>
          <w:rFonts w:ascii="Arial" w:hAnsi="Arial" w:cs="Arial"/>
        </w:rPr>
        <w:t>a</w:t>
      </w:r>
      <w:r w:rsidR="005323F1" w:rsidRPr="000844EC">
        <w:rPr>
          <w:rFonts w:ascii="Arial" w:hAnsi="Arial" w:cs="Arial"/>
        </w:rPr>
        <w:t>re believable and relevant to your practice</w:t>
      </w:r>
      <w:r w:rsidR="005323F1">
        <w:rPr>
          <w:rFonts w:ascii="Arial" w:hAnsi="Arial" w:cs="Arial"/>
        </w:rPr>
        <w:t>. After completing this critical appraisal process, you will</w:t>
      </w:r>
      <w:r w:rsidR="005323F1" w:rsidRPr="000844EC">
        <w:rPr>
          <w:rFonts w:ascii="Arial" w:hAnsi="Arial" w:cs="Arial"/>
        </w:rPr>
        <w:t xml:space="preserve"> </w:t>
      </w:r>
      <w:r w:rsidR="005323F1">
        <w:rPr>
          <w:rFonts w:ascii="Arial" w:hAnsi="Arial" w:cs="Arial"/>
        </w:rPr>
        <w:t xml:space="preserve">determine </w:t>
      </w:r>
      <w:r w:rsidR="005323F1" w:rsidRPr="000844EC">
        <w:rPr>
          <w:rFonts w:ascii="Arial" w:hAnsi="Arial" w:cs="Arial"/>
        </w:rPr>
        <w:t>whether to adopt some of their ideas</w:t>
      </w:r>
      <w:r w:rsidR="005323F1">
        <w:rPr>
          <w:rFonts w:ascii="Arial" w:hAnsi="Arial" w:cs="Arial"/>
        </w:rPr>
        <w:t>,</w:t>
      </w:r>
      <w:r w:rsidR="005323F1" w:rsidRPr="000844EC">
        <w:rPr>
          <w:rFonts w:ascii="Arial" w:hAnsi="Arial" w:cs="Arial"/>
        </w:rPr>
        <w:t xml:space="preserve"> or not</w:t>
      </w:r>
      <w:r w:rsidR="005323F1">
        <w:rPr>
          <w:rFonts w:ascii="Arial" w:hAnsi="Arial" w:cs="Arial"/>
        </w:rPr>
        <w:t>,</w:t>
      </w:r>
      <w:r w:rsidR="005323F1" w:rsidRPr="000844EC">
        <w:rPr>
          <w:rFonts w:ascii="Arial" w:hAnsi="Arial" w:cs="Arial"/>
        </w:rPr>
        <w:t xml:space="preserve"> to improve the experience for women in your care. </w:t>
      </w:r>
    </w:p>
    <w:p w14:paraId="6DABC317" w14:textId="0D2691BE" w:rsidR="00A37A0E" w:rsidRPr="000844EC" w:rsidRDefault="00A37A0E">
      <w:pPr>
        <w:rPr>
          <w:rFonts w:ascii="Arial" w:hAnsi="Arial" w:cs="Arial"/>
        </w:rPr>
      </w:pPr>
    </w:p>
    <w:p w14:paraId="46B89D45" w14:textId="77777777" w:rsidR="00A37A0E" w:rsidRDefault="00A37A0E">
      <w:pPr>
        <w:rPr>
          <w:rFonts w:ascii="Arial" w:hAnsi="Arial" w:cs="Arial"/>
        </w:rPr>
      </w:pPr>
    </w:p>
    <w:p w14:paraId="21B84C8D" w14:textId="365D76FE" w:rsidR="007C6AAD" w:rsidRDefault="007C6AAD">
      <w:pPr>
        <w:rPr>
          <w:rFonts w:ascii="Arial" w:hAnsi="Arial" w:cs="Arial"/>
        </w:rPr>
      </w:pPr>
    </w:p>
    <w:tbl>
      <w:tblPr>
        <w:tblStyle w:val="TableGrid"/>
        <w:tblW w:w="0" w:type="auto"/>
        <w:tblLook w:val="04A0" w:firstRow="1" w:lastRow="0" w:firstColumn="1" w:lastColumn="0" w:noHBand="0" w:noVBand="1"/>
      </w:tblPr>
      <w:tblGrid>
        <w:gridCol w:w="1710"/>
        <w:gridCol w:w="2396"/>
        <w:gridCol w:w="2693"/>
        <w:gridCol w:w="2211"/>
      </w:tblGrid>
      <w:tr w:rsidR="007C6AAD" w14:paraId="7F9C00D4" w14:textId="77777777" w:rsidTr="00A17D24">
        <w:tc>
          <w:tcPr>
            <w:tcW w:w="1710" w:type="dxa"/>
          </w:tcPr>
          <w:p w14:paraId="450DEF3C" w14:textId="77777777" w:rsidR="007C6AAD" w:rsidRPr="00851013" w:rsidRDefault="007C6AAD" w:rsidP="00A17D24">
            <w:pPr>
              <w:rPr>
                <w:rFonts w:ascii="Arial" w:eastAsia="Times New Roman" w:hAnsi="Arial" w:cs="Arial"/>
                <w:b/>
                <w:bCs/>
                <w:color w:val="201F1E"/>
                <w:bdr w:val="none" w:sz="0" w:space="0" w:color="auto" w:frame="1"/>
              </w:rPr>
            </w:pPr>
            <w:r w:rsidRPr="00851013">
              <w:rPr>
                <w:rFonts w:ascii="Arial" w:eastAsia="Times New Roman" w:hAnsi="Arial" w:cs="Arial"/>
                <w:b/>
                <w:bCs/>
                <w:color w:val="201F1E"/>
                <w:bdr w:val="none" w:sz="0" w:space="0" w:color="auto" w:frame="1"/>
              </w:rPr>
              <w:t>Paradigm</w:t>
            </w:r>
          </w:p>
        </w:tc>
        <w:tc>
          <w:tcPr>
            <w:tcW w:w="7300" w:type="dxa"/>
            <w:gridSpan w:val="3"/>
          </w:tcPr>
          <w:p w14:paraId="429F9821" w14:textId="77777777" w:rsidR="007C6AAD" w:rsidRPr="00851013" w:rsidRDefault="007C6AAD" w:rsidP="00A17D24">
            <w:pPr>
              <w:jc w:val="center"/>
              <w:rPr>
                <w:rFonts w:ascii="Arial" w:eastAsia="Times New Roman" w:hAnsi="Arial" w:cs="Arial"/>
                <w:b/>
                <w:bCs/>
                <w:color w:val="201F1E"/>
                <w:bdr w:val="none" w:sz="0" w:space="0" w:color="auto" w:frame="1"/>
              </w:rPr>
            </w:pPr>
            <w:r w:rsidRPr="00851013">
              <w:rPr>
                <w:rFonts w:ascii="Arial" w:eastAsia="Times New Roman" w:hAnsi="Arial" w:cs="Arial"/>
                <w:b/>
                <w:bCs/>
                <w:color w:val="201F1E"/>
                <w:bdr w:val="none" w:sz="0" w:space="0" w:color="auto" w:frame="1"/>
              </w:rPr>
              <w:t>Qualitative approaches</w:t>
            </w:r>
          </w:p>
        </w:tc>
      </w:tr>
      <w:tr w:rsidR="007C6AAD" w14:paraId="38571C29" w14:textId="77777777" w:rsidTr="00383D82">
        <w:tc>
          <w:tcPr>
            <w:tcW w:w="1710" w:type="dxa"/>
          </w:tcPr>
          <w:p w14:paraId="1ED8B2DD" w14:textId="77777777" w:rsidR="007C6AAD" w:rsidRPr="00851013" w:rsidRDefault="007C6AAD" w:rsidP="00A17D24">
            <w:pPr>
              <w:rPr>
                <w:rFonts w:ascii="Arial" w:eastAsia="Times New Roman" w:hAnsi="Arial" w:cs="Arial"/>
                <w:b/>
                <w:bCs/>
                <w:color w:val="201F1E"/>
                <w:bdr w:val="none" w:sz="0" w:space="0" w:color="auto" w:frame="1"/>
              </w:rPr>
            </w:pPr>
            <w:r w:rsidRPr="00851013">
              <w:rPr>
                <w:rFonts w:ascii="Arial" w:eastAsia="Times New Roman" w:hAnsi="Arial" w:cs="Arial"/>
                <w:b/>
                <w:bCs/>
                <w:color w:val="201F1E"/>
                <w:bdr w:val="none" w:sz="0" w:space="0" w:color="auto" w:frame="1"/>
              </w:rPr>
              <w:t>Methodology</w:t>
            </w:r>
          </w:p>
        </w:tc>
        <w:tc>
          <w:tcPr>
            <w:tcW w:w="2396" w:type="dxa"/>
          </w:tcPr>
          <w:p w14:paraId="7A5286D9" w14:textId="244D4AD9" w:rsidR="007C6AAD" w:rsidRDefault="007C6AAD" w:rsidP="00A17D24">
            <w:pPr>
              <w:jc w:val="cente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 xml:space="preserve">Ethnography </w:t>
            </w:r>
          </w:p>
        </w:tc>
        <w:tc>
          <w:tcPr>
            <w:tcW w:w="2693" w:type="dxa"/>
          </w:tcPr>
          <w:p w14:paraId="4B0C265F" w14:textId="4AEFB608" w:rsidR="007C6AAD" w:rsidRDefault="007C6AAD" w:rsidP="00A17D24">
            <w:pPr>
              <w:jc w:val="cente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 xml:space="preserve">Case study </w:t>
            </w:r>
          </w:p>
        </w:tc>
        <w:tc>
          <w:tcPr>
            <w:tcW w:w="2211" w:type="dxa"/>
          </w:tcPr>
          <w:p w14:paraId="2C28E7F3" w14:textId="299D9882" w:rsidR="007C6AAD" w:rsidRDefault="007C6AAD" w:rsidP="00A17D24">
            <w:pPr>
              <w:jc w:val="cente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 xml:space="preserve">Action Research </w:t>
            </w:r>
          </w:p>
        </w:tc>
      </w:tr>
      <w:tr w:rsidR="00F5473D" w14:paraId="716603CD" w14:textId="77777777" w:rsidTr="00383D82">
        <w:tc>
          <w:tcPr>
            <w:tcW w:w="1710" w:type="dxa"/>
          </w:tcPr>
          <w:p w14:paraId="53C1847D" w14:textId="2966BD5A" w:rsidR="00F5473D" w:rsidRPr="00851013" w:rsidRDefault="00F5473D" w:rsidP="00A17D24">
            <w:pPr>
              <w:rPr>
                <w:rFonts w:ascii="Arial" w:eastAsia="Times New Roman" w:hAnsi="Arial" w:cs="Arial"/>
                <w:b/>
                <w:bCs/>
                <w:color w:val="201F1E"/>
                <w:bdr w:val="none" w:sz="0" w:space="0" w:color="auto" w:frame="1"/>
              </w:rPr>
            </w:pPr>
            <w:r>
              <w:rPr>
                <w:rFonts w:ascii="Arial" w:eastAsia="Times New Roman" w:hAnsi="Arial" w:cs="Arial"/>
                <w:b/>
                <w:bCs/>
                <w:color w:val="201F1E"/>
                <w:bdr w:val="none" w:sz="0" w:space="0" w:color="auto" w:frame="1"/>
              </w:rPr>
              <w:t xml:space="preserve">Roots </w:t>
            </w:r>
          </w:p>
        </w:tc>
        <w:tc>
          <w:tcPr>
            <w:tcW w:w="2396" w:type="dxa"/>
          </w:tcPr>
          <w:p w14:paraId="420492D7" w14:textId="3A74A3C7" w:rsidR="00F5473D" w:rsidRDefault="00F5473D" w:rsidP="00A17D24">
            <w:pPr>
              <w:jc w:val="cente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 xml:space="preserve">Anthropology </w:t>
            </w:r>
          </w:p>
        </w:tc>
        <w:tc>
          <w:tcPr>
            <w:tcW w:w="2693" w:type="dxa"/>
          </w:tcPr>
          <w:p w14:paraId="44821D5E" w14:textId="36FEFFDE" w:rsidR="00F5473D" w:rsidRDefault="00F5473D" w:rsidP="00A17D24">
            <w:pPr>
              <w:jc w:val="cente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Sociology</w:t>
            </w:r>
            <w:r w:rsidR="00023646">
              <w:rPr>
                <w:rFonts w:ascii="Arial" w:eastAsia="Times New Roman" w:hAnsi="Arial" w:cs="Arial"/>
                <w:color w:val="201F1E"/>
                <w:bdr w:val="none" w:sz="0" w:space="0" w:color="auto" w:frame="1"/>
              </w:rPr>
              <w:t xml:space="preserve"> (</w:t>
            </w:r>
            <w:r>
              <w:rPr>
                <w:rFonts w:ascii="Arial" w:eastAsia="Times New Roman" w:hAnsi="Arial" w:cs="Arial"/>
                <w:color w:val="201F1E"/>
                <w:bdr w:val="none" w:sz="0" w:space="0" w:color="auto" w:frame="1"/>
              </w:rPr>
              <w:t>medical, educational or criminological ‘cases’</w:t>
            </w:r>
            <w:r w:rsidR="00023646">
              <w:rPr>
                <w:rFonts w:ascii="Arial" w:eastAsia="Times New Roman" w:hAnsi="Arial" w:cs="Arial"/>
                <w:color w:val="201F1E"/>
                <w:bdr w:val="none" w:sz="0" w:space="0" w:color="auto" w:frame="1"/>
              </w:rPr>
              <w:t>)</w:t>
            </w:r>
          </w:p>
        </w:tc>
        <w:tc>
          <w:tcPr>
            <w:tcW w:w="2211" w:type="dxa"/>
          </w:tcPr>
          <w:p w14:paraId="4EAD8221" w14:textId="0CE45157" w:rsidR="00F5473D" w:rsidRDefault="001402EB" w:rsidP="00A17D24">
            <w:pPr>
              <w:jc w:val="cente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Reflective practice</w:t>
            </w:r>
          </w:p>
        </w:tc>
      </w:tr>
      <w:tr w:rsidR="007C6AAD" w14:paraId="2BEA8686" w14:textId="77777777" w:rsidTr="00383D82">
        <w:tc>
          <w:tcPr>
            <w:tcW w:w="1710" w:type="dxa"/>
          </w:tcPr>
          <w:p w14:paraId="7B0CFA63" w14:textId="3DE63CE6" w:rsidR="007C6AAD" w:rsidRPr="00851013" w:rsidRDefault="00D45B48" w:rsidP="00A17D24">
            <w:pPr>
              <w:rPr>
                <w:rFonts w:ascii="Arial" w:eastAsia="Times New Roman" w:hAnsi="Arial" w:cs="Arial"/>
                <w:b/>
                <w:bCs/>
                <w:color w:val="201F1E"/>
                <w:bdr w:val="none" w:sz="0" w:space="0" w:color="auto" w:frame="1"/>
              </w:rPr>
            </w:pPr>
            <w:r>
              <w:rPr>
                <w:rFonts w:ascii="Arial" w:eastAsia="Times New Roman" w:hAnsi="Arial" w:cs="Arial"/>
                <w:b/>
                <w:bCs/>
                <w:color w:val="201F1E"/>
                <w:bdr w:val="none" w:sz="0" w:space="0" w:color="auto" w:frame="1"/>
              </w:rPr>
              <w:t xml:space="preserve">Types </w:t>
            </w:r>
          </w:p>
        </w:tc>
        <w:tc>
          <w:tcPr>
            <w:tcW w:w="2396" w:type="dxa"/>
          </w:tcPr>
          <w:p w14:paraId="3BEE9A28" w14:textId="74438087" w:rsidR="007C6AAD" w:rsidRDefault="00D45B48" w:rsidP="00A17D24">
            <w:pPr>
              <w:jc w:val="cente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Critical ethnography, autoethnography</w:t>
            </w:r>
          </w:p>
        </w:tc>
        <w:tc>
          <w:tcPr>
            <w:tcW w:w="2693" w:type="dxa"/>
          </w:tcPr>
          <w:p w14:paraId="4B9CC37A" w14:textId="084C8561" w:rsidR="007C6AAD" w:rsidRDefault="00D45B48" w:rsidP="00A17D24">
            <w:pPr>
              <w:jc w:val="cente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 xml:space="preserve">Evaluative case study, </w:t>
            </w:r>
            <w:r w:rsidR="00A37A0E">
              <w:rPr>
                <w:rFonts w:ascii="Arial" w:eastAsia="Times New Roman" w:hAnsi="Arial" w:cs="Arial"/>
                <w:color w:val="201F1E"/>
                <w:bdr w:val="none" w:sz="0" w:space="0" w:color="auto" w:frame="1"/>
              </w:rPr>
              <w:t>professional or educational case studies, ethnographic case studies and action research case studies</w:t>
            </w:r>
          </w:p>
        </w:tc>
        <w:tc>
          <w:tcPr>
            <w:tcW w:w="2211" w:type="dxa"/>
          </w:tcPr>
          <w:p w14:paraId="5803FC15" w14:textId="2EA461DB" w:rsidR="007C6AAD" w:rsidRDefault="00D45B48" w:rsidP="00A17D24">
            <w:pPr>
              <w:jc w:val="cente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 xml:space="preserve">Participatory action research, collaborative action research </w:t>
            </w:r>
          </w:p>
        </w:tc>
      </w:tr>
      <w:tr w:rsidR="00F5473D" w14:paraId="25402852" w14:textId="77777777" w:rsidTr="00383D82">
        <w:tc>
          <w:tcPr>
            <w:tcW w:w="1710" w:type="dxa"/>
          </w:tcPr>
          <w:p w14:paraId="48FC39A5" w14:textId="66D4D47A" w:rsidR="00F5473D" w:rsidRDefault="00F5473D" w:rsidP="00A17D24">
            <w:pPr>
              <w:rPr>
                <w:rFonts w:ascii="Arial" w:eastAsia="Times New Roman" w:hAnsi="Arial" w:cs="Arial"/>
                <w:b/>
                <w:bCs/>
                <w:color w:val="201F1E"/>
                <w:bdr w:val="none" w:sz="0" w:space="0" w:color="auto" w:frame="1"/>
              </w:rPr>
            </w:pPr>
            <w:r>
              <w:rPr>
                <w:rFonts w:ascii="Arial" w:eastAsia="Times New Roman" w:hAnsi="Arial" w:cs="Arial"/>
                <w:b/>
                <w:bCs/>
                <w:color w:val="201F1E"/>
                <w:bdr w:val="none" w:sz="0" w:space="0" w:color="auto" w:frame="1"/>
              </w:rPr>
              <w:t>N</w:t>
            </w:r>
            <w:r w:rsidRPr="00851013">
              <w:rPr>
                <w:rFonts w:ascii="Arial" w:eastAsia="Times New Roman" w:hAnsi="Arial" w:cs="Arial"/>
                <w:b/>
                <w:bCs/>
                <w:color w:val="201F1E"/>
                <w:bdr w:val="none" w:sz="0" w:space="0" w:color="auto" w:frame="1"/>
              </w:rPr>
              <w:t>uances</w:t>
            </w:r>
          </w:p>
        </w:tc>
        <w:tc>
          <w:tcPr>
            <w:tcW w:w="2396" w:type="dxa"/>
          </w:tcPr>
          <w:p w14:paraId="0F3C4915" w14:textId="545AAC5C" w:rsidR="00F5473D" w:rsidRDefault="00140F4A" w:rsidP="00A17D24">
            <w:pPr>
              <w:jc w:val="cente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Etic and emic data</w:t>
            </w:r>
          </w:p>
        </w:tc>
        <w:tc>
          <w:tcPr>
            <w:tcW w:w="2693" w:type="dxa"/>
          </w:tcPr>
          <w:p w14:paraId="16CC71D0" w14:textId="656AEBAC" w:rsidR="00F5473D" w:rsidRDefault="00140F4A" w:rsidP="00A17D24">
            <w:pPr>
              <w:jc w:val="cente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Bound by time and place</w:t>
            </w:r>
          </w:p>
        </w:tc>
        <w:tc>
          <w:tcPr>
            <w:tcW w:w="2211" w:type="dxa"/>
          </w:tcPr>
          <w:p w14:paraId="3C370178" w14:textId="3AD2D002" w:rsidR="00F5473D" w:rsidRDefault="00C63B00" w:rsidP="00A17D24">
            <w:pPr>
              <w:jc w:val="cente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Practitioner based</w:t>
            </w:r>
          </w:p>
        </w:tc>
      </w:tr>
      <w:tr w:rsidR="00D45B48" w14:paraId="37C917D0" w14:textId="77777777" w:rsidTr="00496E5F">
        <w:tc>
          <w:tcPr>
            <w:tcW w:w="1710" w:type="dxa"/>
          </w:tcPr>
          <w:p w14:paraId="5E6F540C" w14:textId="0F4F0CE8" w:rsidR="00D45B48" w:rsidRPr="00851013" w:rsidRDefault="00D45B48" w:rsidP="00A17D24">
            <w:pPr>
              <w:rPr>
                <w:rFonts w:ascii="Arial" w:eastAsia="Times New Roman" w:hAnsi="Arial" w:cs="Arial"/>
                <w:b/>
                <w:bCs/>
                <w:color w:val="201F1E"/>
                <w:bdr w:val="none" w:sz="0" w:space="0" w:color="auto" w:frame="1"/>
              </w:rPr>
            </w:pPr>
            <w:r w:rsidRPr="00851013">
              <w:rPr>
                <w:rFonts w:ascii="Arial" w:eastAsia="Times New Roman" w:hAnsi="Arial" w:cs="Arial"/>
                <w:b/>
                <w:bCs/>
                <w:color w:val="201F1E"/>
                <w:bdr w:val="none" w:sz="0" w:space="0" w:color="auto" w:frame="1"/>
              </w:rPr>
              <w:t>Sample size</w:t>
            </w:r>
            <w:r>
              <w:rPr>
                <w:rFonts w:ascii="Arial" w:eastAsia="Times New Roman" w:hAnsi="Arial" w:cs="Arial"/>
                <w:b/>
                <w:bCs/>
                <w:color w:val="201F1E"/>
                <w:bdr w:val="none" w:sz="0" w:space="0" w:color="auto" w:frame="1"/>
              </w:rPr>
              <w:t>/ method</w:t>
            </w:r>
          </w:p>
        </w:tc>
        <w:tc>
          <w:tcPr>
            <w:tcW w:w="7300" w:type="dxa"/>
            <w:gridSpan w:val="3"/>
          </w:tcPr>
          <w:p w14:paraId="257B34A4" w14:textId="77777777" w:rsidR="00D45B48" w:rsidRDefault="00D45B48" w:rsidP="00A17D24">
            <w:pPr>
              <w:jc w:val="cente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Tends to be larger than the qualitative methodologies presented in evidence series 4</w:t>
            </w:r>
          </w:p>
          <w:p w14:paraId="0CFF4364" w14:textId="52BCC9B8" w:rsidR="00D45B48" w:rsidRDefault="00D45B48" w:rsidP="00A17D24">
            <w:pPr>
              <w:jc w:val="cente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May need a gatekeeper to access participants</w:t>
            </w:r>
          </w:p>
        </w:tc>
      </w:tr>
      <w:tr w:rsidR="00D45B48" w14:paraId="2965C19A" w14:textId="77777777" w:rsidTr="00787471">
        <w:tc>
          <w:tcPr>
            <w:tcW w:w="1710" w:type="dxa"/>
          </w:tcPr>
          <w:p w14:paraId="27B0E3C0" w14:textId="68916E83" w:rsidR="00D45B48" w:rsidRPr="00851013" w:rsidRDefault="00D45B48" w:rsidP="00A17D24">
            <w:pPr>
              <w:rPr>
                <w:rFonts w:ascii="Arial" w:eastAsia="Times New Roman" w:hAnsi="Arial" w:cs="Arial"/>
                <w:b/>
                <w:bCs/>
                <w:color w:val="201F1E"/>
                <w:bdr w:val="none" w:sz="0" w:space="0" w:color="auto" w:frame="1"/>
              </w:rPr>
            </w:pPr>
            <w:r w:rsidRPr="00851013">
              <w:rPr>
                <w:rFonts w:ascii="Arial" w:eastAsia="Times New Roman" w:hAnsi="Arial" w:cs="Arial"/>
                <w:b/>
                <w:bCs/>
                <w:color w:val="201F1E"/>
                <w:bdr w:val="none" w:sz="0" w:space="0" w:color="auto" w:frame="1"/>
              </w:rPr>
              <w:t>Reflexivity</w:t>
            </w:r>
          </w:p>
        </w:tc>
        <w:tc>
          <w:tcPr>
            <w:tcW w:w="7300" w:type="dxa"/>
            <w:gridSpan w:val="3"/>
          </w:tcPr>
          <w:p w14:paraId="4390E9CA" w14:textId="5EB25C8A" w:rsidR="00D45B48" w:rsidRDefault="00D45B48" w:rsidP="00A17D24">
            <w:pPr>
              <w:jc w:val="cente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 xml:space="preserve">Essential </w:t>
            </w:r>
          </w:p>
        </w:tc>
      </w:tr>
      <w:tr w:rsidR="007C6AAD" w14:paraId="6547F0D6" w14:textId="77777777" w:rsidTr="00383D82">
        <w:trPr>
          <w:trHeight w:val="1153"/>
        </w:trPr>
        <w:tc>
          <w:tcPr>
            <w:tcW w:w="1710" w:type="dxa"/>
          </w:tcPr>
          <w:p w14:paraId="1231E4E4" w14:textId="3EB8CCC3" w:rsidR="007C6AAD" w:rsidRPr="00851013" w:rsidRDefault="007C6AAD" w:rsidP="00A17D24">
            <w:pPr>
              <w:rPr>
                <w:rFonts w:ascii="Arial" w:eastAsia="Times New Roman" w:hAnsi="Arial" w:cs="Arial"/>
                <w:b/>
                <w:bCs/>
                <w:color w:val="201F1E"/>
                <w:bdr w:val="none" w:sz="0" w:space="0" w:color="auto" w:frame="1"/>
              </w:rPr>
            </w:pPr>
            <w:r w:rsidRPr="00851013">
              <w:rPr>
                <w:rFonts w:ascii="Arial" w:eastAsia="Times New Roman" w:hAnsi="Arial" w:cs="Arial"/>
                <w:b/>
                <w:bCs/>
                <w:color w:val="201F1E"/>
                <w:bdr w:val="none" w:sz="0" w:space="0" w:color="auto" w:frame="1"/>
              </w:rPr>
              <w:lastRenderedPageBreak/>
              <w:t>Method</w:t>
            </w:r>
            <w:r>
              <w:rPr>
                <w:rFonts w:ascii="Arial" w:eastAsia="Times New Roman" w:hAnsi="Arial" w:cs="Arial"/>
                <w:b/>
                <w:bCs/>
                <w:color w:val="201F1E"/>
                <w:bdr w:val="none" w:sz="0" w:space="0" w:color="auto" w:frame="1"/>
              </w:rPr>
              <w:t>s</w:t>
            </w:r>
            <w:r w:rsidRPr="00851013">
              <w:rPr>
                <w:rFonts w:ascii="Arial" w:eastAsia="Times New Roman" w:hAnsi="Arial" w:cs="Arial"/>
                <w:b/>
                <w:bCs/>
                <w:color w:val="201F1E"/>
                <w:bdr w:val="none" w:sz="0" w:space="0" w:color="auto" w:frame="1"/>
              </w:rPr>
              <w:t xml:space="preserve"> of data collection</w:t>
            </w:r>
          </w:p>
        </w:tc>
        <w:tc>
          <w:tcPr>
            <w:tcW w:w="2396" w:type="dxa"/>
          </w:tcPr>
          <w:p w14:paraId="1F26AFFC" w14:textId="58B85110" w:rsidR="007C6AAD" w:rsidRDefault="00D45B48" w:rsidP="00A17D24">
            <w:pPr>
              <w:jc w:val="cente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Observation and interview</w:t>
            </w:r>
          </w:p>
        </w:tc>
        <w:tc>
          <w:tcPr>
            <w:tcW w:w="2693" w:type="dxa"/>
          </w:tcPr>
          <w:p w14:paraId="2A3A1005" w14:textId="68789044" w:rsidR="007C6AAD" w:rsidRDefault="00D45B48" w:rsidP="00A17D24">
            <w:pPr>
              <w:jc w:val="cente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Multiple methods, typically: observation/ field notes, interviews and documentary data</w:t>
            </w:r>
          </w:p>
        </w:tc>
        <w:tc>
          <w:tcPr>
            <w:tcW w:w="2211" w:type="dxa"/>
          </w:tcPr>
          <w:p w14:paraId="10854F82" w14:textId="6688A000" w:rsidR="007C6AAD" w:rsidRDefault="00023646" w:rsidP="00A17D24">
            <w:pPr>
              <w:jc w:val="center"/>
              <w:rPr>
                <w:rFonts w:ascii="Arial" w:eastAsia="Times New Roman" w:hAnsi="Arial" w:cs="Arial"/>
                <w:color w:val="201F1E"/>
                <w:bdr w:val="none" w:sz="0" w:space="0" w:color="auto" w:frame="1"/>
              </w:rPr>
            </w:pPr>
            <w:r>
              <w:rPr>
                <w:rFonts w:ascii="Arial" w:eastAsia="Times New Roman" w:hAnsi="Arial" w:cs="Arial"/>
                <w:color w:val="201F1E"/>
                <w:bdr w:val="none" w:sz="0" w:space="0" w:color="auto" w:frame="1"/>
              </w:rPr>
              <w:t>Multiple forms fr</w:t>
            </w:r>
            <w:r w:rsidR="00C63B00">
              <w:rPr>
                <w:rFonts w:ascii="Arial" w:eastAsia="Times New Roman" w:hAnsi="Arial" w:cs="Arial"/>
                <w:color w:val="201F1E"/>
                <w:bdr w:val="none" w:sz="0" w:space="0" w:color="auto" w:frame="1"/>
              </w:rPr>
              <w:t>o</w:t>
            </w:r>
            <w:r>
              <w:rPr>
                <w:rFonts w:ascii="Arial" w:eastAsia="Times New Roman" w:hAnsi="Arial" w:cs="Arial"/>
                <w:color w:val="201F1E"/>
                <w:bdr w:val="none" w:sz="0" w:space="0" w:color="auto" w:frame="1"/>
              </w:rPr>
              <w:t>m multiple sources</w:t>
            </w:r>
          </w:p>
        </w:tc>
      </w:tr>
    </w:tbl>
    <w:p w14:paraId="3AAAC9D6" w14:textId="77777777" w:rsidR="007C6AAD" w:rsidRDefault="007C6AAD">
      <w:pPr>
        <w:rPr>
          <w:rFonts w:ascii="Arial" w:hAnsi="Arial" w:cs="Arial"/>
        </w:rPr>
      </w:pPr>
    </w:p>
    <w:p w14:paraId="57EB4EA6" w14:textId="2AA9E7DA" w:rsidR="00DB64CC" w:rsidRDefault="00DB64CC">
      <w:pPr>
        <w:rPr>
          <w:rFonts w:ascii="Arial" w:hAnsi="Arial" w:cs="Arial"/>
        </w:rPr>
      </w:pPr>
    </w:p>
    <w:sdt>
      <w:sdtPr>
        <w:rPr>
          <w:rFonts w:asciiTheme="minorHAnsi" w:eastAsiaTheme="minorHAnsi" w:hAnsiTheme="minorHAnsi" w:cstheme="minorBidi"/>
          <w:b w:val="0"/>
          <w:bCs w:val="0"/>
          <w:color w:val="auto"/>
          <w:sz w:val="24"/>
          <w:szCs w:val="24"/>
          <w:lang w:val="en-GB" w:bidi="ar-SA"/>
        </w:rPr>
        <w:id w:val="1655027430"/>
        <w:docPartObj>
          <w:docPartGallery w:val="Bibliographies"/>
          <w:docPartUnique/>
        </w:docPartObj>
      </w:sdtPr>
      <w:sdtEndPr/>
      <w:sdtContent>
        <w:p w14:paraId="739FE502" w14:textId="67C951C6" w:rsidR="00F60531" w:rsidRDefault="00F60531">
          <w:pPr>
            <w:pStyle w:val="Heading1"/>
          </w:pPr>
          <w:r>
            <w:t>Works Cited</w:t>
          </w:r>
        </w:p>
        <w:p w14:paraId="02D74628" w14:textId="77777777" w:rsidR="00140F4A" w:rsidRDefault="00F60531" w:rsidP="00140F4A">
          <w:pPr>
            <w:pStyle w:val="Bibliography"/>
            <w:rPr>
              <w:noProof/>
              <w:lang w:val="en-US"/>
            </w:rPr>
          </w:pPr>
          <w:r>
            <w:fldChar w:fldCharType="begin"/>
          </w:r>
          <w:r>
            <w:instrText xml:space="preserve"> BIBLIOGRAPHY </w:instrText>
          </w:r>
          <w:r>
            <w:fldChar w:fldCharType="separate"/>
          </w:r>
          <w:r w:rsidR="00140F4A">
            <w:rPr>
              <w:noProof/>
              <w:lang w:val="en-US"/>
            </w:rPr>
            <w:t xml:space="preserve">1. </w:t>
          </w:r>
          <w:r w:rsidR="00140F4A">
            <w:rPr>
              <w:b/>
              <w:bCs/>
              <w:noProof/>
              <w:lang w:val="en-US"/>
            </w:rPr>
            <w:t>Somekh, B and Lewin, C.</w:t>
          </w:r>
          <w:r w:rsidR="00140F4A">
            <w:rPr>
              <w:noProof/>
              <w:lang w:val="en-US"/>
            </w:rPr>
            <w:t xml:space="preserve"> </w:t>
          </w:r>
          <w:r w:rsidR="00140F4A">
            <w:rPr>
              <w:i/>
              <w:iCs/>
              <w:noProof/>
              <w:lang w:val="en-US"/>
            </w:rPr>
            <w:t xml:space="preserve">Theory and Methods in Social Research. </w:t>
          </w:r>
          <w:r w:rsidR="00140F4A">
            <w:rPr>
              <w:noProof/>
              <w:lang w:val="en-US"/>
            </w:rPr>
            <w:t>2nd edition. London : Sage Publications Ltd, 2011.</w:t>
          </w:r>
        </w:p>
        <w:p w14:paraId="17AB2D7F" w14:textId="77777777" w:rsidR="00140F4A" w:rsidRDefault="00140F4A" w:rsidP="00140F4A">
          <w:pPr>
            <w:pStyle w:val="Bibliography"/>
            <w:rPr>
              <w:noProof/>
              <w:lang w:val="en-US"/>
            </w:rPr>
          </w:pPr>
          <w:r>
            <w:rPr>
              <w:noProof/>
              <w:lang w:val="en-US"/>
            </w:rPr>
            <w:t xml:space="preserve">2. </w:t>
          </w:r>
          <w:r>
            <w:rPr>
              <w:b/>
              <w:bCs/>
              <w:noProof/>
              <w:lang w:val="en-US"/>
            </w:rPr>
            <w:t>Merriam, S.</w:t>
          </w:r>
          <w:r>
            <w:rPr>
              <w:noProof/>
              <w:lang w:val="en-US"/>
            </w:rPr>
            <w:t xml:space="preserve"> </w:t>
          </w:r>
          <w:r>
            <w:rPr>
              <w:i/>
              <w:iCs/>
              <w:noProof/>
              <w:lang w:val="en-US"/>
            </w:rPr>
            <w:t xml:space="preserve">Case Study Research in Education A Qualitative Approach. </w:t>
          </w:r>
          <w:r>
            <w:rPr>
              <w:noProof/>
              <w:lang w:val="en-US"/>
            </w:rPr>
            <w:t>San Francisco : Jossey-Bass Publishers, 1988.</w:t>
          </w:r>
        </w:p>
        <w:p w14:paraId="1CFD2720" w14:textId="425E17EB" w:rsidR="00140F4A" w:rsidRDefault="00140F4A" w:rsidP="00140F4A">
          <w:pPr>
            <w:pStyle w:val="Bibliography"/>
            <w:rPr>
              <w:noProof/>
              <w:lang w:val="en-US"/>
            </w:rPr>
          </w:pPr>
          <w:r>
            <w:rPr>
              <w:noProof/>
              <w:lang w:val="en-US"/>
            </w:rPr>
            <w:t xml:space="preserve">3. </w:t>
          </w:r>
          <w:r>
            <w:rPr>
              <w:b/>
              <w:bCs/>
              <w:noProof/>
              <w:lang w:val="en-US"/>
            </w:rPr>
            <w:t>Cluett, E and Bluff, R.</w:t>
          </w:r>
          <w:r>
            <w:rPr>
              <w:noProof/>
              <w:lang w:val="en-US"/>
            </w:rPr>
            <w:t xml:space="preserve"> </w:t>
          </w:r>
          <w:r>
            <w:rPr>
              <w:i/>
              <w:iCs/>
              <w:noProof/>
              <w:lang w:val="en-US"/>
            </w:rPr>
            <w:t>Principles and Practice of Research in Midwifery,</w:t>
          </w:r>
          <w:r>
            <w:rPr>
              <w:noProof/>
              <w:lang w:val="en-US"/>
            </w:rPr>
            <w:t>2nd edition</w:t>
          </w:r>
          <w:r>
            <w:rPr>
              <w:i/>
              <w:iCs/>
              <w:noProof/>
              <w:lang w:val="en-US"/>
            </w:rPr>
            <w:t xml:space="preserve">. </w:t>
          </w:r>
          <w:r>
            <w:rPr>
              <w:noProof/>
              <w:lang w:val="en-US"/>
            </w:rPr>
            <w:t>Philadelphia : Churchill Livingstone, 2006.</w:t>
          </w:r>
        </w:p>
        <w:p w14:paraId="36D2B3C4" w14:textId="604DFDD3" w:rsidR="00140F4A" w:rsidRDefault="00140F4A" w:rsidP="00140F4A">
          <w:pPr>
            <w:pStyle w:val="Bibliography"/>
            <w:rPr>
              <w:noProof/>
              <w:lang w:val="en-US"/>
            </w:rPr>
          </w:pPr>
          <w:r>
            <w:rPr>
              <w:noProof/>
              <w:lang w:val="en-US"/>
            </w:rPr>
            <w:t xml:space="preserve">4. </w:t>
          </w:r>
          <w:r>
            <w:rPr>
              <w:b/>
              <w:bCs/>
              <w:noProof/>
              <w:lang w:val="en-US"/>
            </w:rPr>
            <w:t>Polit, D F and Beck, C T.</w:t>
          </w:r>
          <w:r>
            <w:rPr>
              <w:noProof/>
              <w:lang w:val="en-US"/>
            </w:rPr>
            <w:t xml:space="preserve"> </w:t>
          </w:r>
          <w:r>
            <w:rPr>
              <w:i/>
              <w:iCs/>
              <w:noProof/>
              <w:lang w:val="en-US"/>
            </w:rPr>
            <w:t xml:space="preserve">Nursing Research: Generating and Assessing Evidence for Nursing Practice. </w:t>
          </w:r>
          <w:r>
            <w:rPr>
              <w:noProof/>
              <w:lang w:val="en-US"/>
            </w:rPr>
            <w:t xml:space="preserve">10th Edition. Philadelphia, : Wolters Kluwer Health, 2017. </w:t>
          </w:r>
        </w:p>
        <w:p w14:paraId="4C47486F" w14:textId="77777777" w:rsidR="00140F4A" w:rsidRDefault="00140F4A" w:rsidP="00140F4A">
          <w:pPr>
            <w:pStyle w:val="Bibliography"/>
            <w:rPr>
              <w:noProof/>
              <w:lang w:val="en-US"/>
            </w:rPr>
          </w:pPr>
          <w:r>
            <w:rPr>
              <w:noProof/>
              <w:lang w:val="en-US"/>
            </w:rPr>
            <w:t xml:space="preserve">5. </w:t>
          </w:r>
          <w:r>
            <w:rPr>
              <w:b/>
              <w:bCs/>
              <w:noProof/>
              <w:lang w:val="en-US"/>
            </w:rPr>
            <w:t>Ellis, P.</w:t>
          </w:r>
          <w:r>
            <w:rPr>
              <w:noProof/>
              <w:lang w:val="en-US"/>
            </w:rPr>
            <w:t xml:space="preserve"> </w:t>
          </w:r>
          <w:r>
            <w:rPr>
              <w:i/>
              <w:iCs/>
              <w:noProof/>
              <w:lang w:val="en-US"/>
            </w:rPr>
            <w:t xml:space="preserve">Understanding research for nursing students. </w:t>
          </w:r>
          <w:r>
            <w:rPr>
              <w:noProof/>
              <w:lang w:val="en-US"/>
            </w:rPr>
            <w:t>Los Angeles : Learing Matters, 2018.</w:t>
          </w:r>
        </w:p>
        <w:p w14:paraId="65B2A92E" w14:textId="232AA522" w:rsidR="00140F4A" w:rsidRDefault="00140F4A" w:rsidP="00140F4A">
          <w:pPr>
            <w:pStyle w:val="Bibliography"/>
            <w:rPr>
              <w:noProof/>
              <w:lang w:val="en-US"/>
            </w:rPr>
          </w:pPr>
          <w:r>
            <w:rPr>
              <w:noProof/>
              <w:lang w:val="en-US"/>
            </w:rPr>
            <w:t xml:space="preserve">6. </w:t>
          </w:r>
          <w:r>
            <w:rPr>
              <w:b/>
              <w:bCs/>
              <w:noProof/>
              <w:lang w:val="en-US"/>
            </w:rPr>
            <w:t>Sosa, G A, Crozier, K E and Stockl, A</w:t>
          </w:r>
          <w:r>
            <w:rPr>
              <w:i/>
              <w:iCs/>
              <w:noProof/>
              <w:lang w:val="en-US"/>
            </w:rPr>
            <w:t xml:space="preserve">  The experiences of midwives and women during intrapartum transfer from one-to-one midwife-led birth environments to obstetric-led units.</w:t>
          </w:r>
          <w:r>
            <w:rPr>
              <w:b/>
              <w:bCs/>
              <w:noProof/>
              <w:lang w:val="en-US"/>
            </w:rPr>
            <w:t>.</w:t>
          </w:r>
          <w:r>
            <w:rPr>
              <w:noProof/>
              <w:lang w:val="en-US"/>
            </w:rPr>
            <w:t xml:space="preserve"> Midwifery, 2018</w:t>
          </w:r>
          <w:r w:rsidR="00A17918">
            <w:rPr>
              <w:noProof/>
              <w:lang w:val="en-US"/>
            </w:rPr>
            <w:t xml:space="preserve">: </w:t>
          </w:r>
          <w:r>
            <w:rPr>
              <w:noProof/>
              <w:lang w:val="en-US"/>
            </w:rPr>
            <w:t>65</w:t>
          </w:r>
          <w:r w:rsidR="00A17918">
            <w:rPr>
              <w:noProof/>
              <w:lang w:val="en-US"/>
            </w:rPr>
            <w:t xml:space="preserve">: </w:t>
          </w:r>
          <w:r>
            <w:rPr>
              <w:noProof/>
              <w:lang w:val="en-US"/>
            </w:rPr>
            <w:t>43-50.</w:t>
          </w:r>
        </w:p>
        <w:p w14:paraId="12114845" w14:textId="77777777" w:rsidR="00140F4A" w:rsidRDefault="00140F4A" w:rsidP="00140F4A">
          <w:pPr>
            <w:pStyle w:val="Bibliography"/>
            <w:rPr>
              <w:noProof/>
              <w:lang w:val="en-US"/>
            </w:rPr>
          </w:pPr>
          <w:r>
            <w:rPr>
              <w:noProof/>
              <w:lang w:val="en-US"/>
            </w:rPr>
            <w:t xml:space="preserve">7. </w:t>
          </w:r>
          <w:r>
            <w:rPr>
              <w:b/>
              <w:bCs/>
              <w:noProof/>
              <w:lang w:val="en-US"/>
            </w:rPr>
            <w:t>Feagin, J, Orum, A and Sjoberg, G.</w:t>
          </w:r>
          <w:r>
            <w:rPr>
              <w:noProof/>
              <w:lang w:val="en-US"/>
            </w:rPr>
            <w:t xml:space="preserve"> </w:t>
          </w:r>
          <w:r>
            <w:rPr>
              <w:i/>
              <w:iCs/>
              <w:noProof/>
              <w:lang w:val="en-US"/>
            </w:rPr>
            <w:t xml:space="preserve">A Case for the Case Study. </w:t>
          </w:r>
          <w:r>
            <w:rPr>
              <w:noProof/>
              <w:lang w:val="en-US"/>
            </w:rPr>
            <w:t>Chapel Hill and London : University of North Carolina Press, 1991.</w:t>
          </w:r>
        </w:p>
        <w:p w14:paraId="3C0E2A86" w14:textId="4A87E9DD" w:rsidR="00140F4A" w:rsidRDefault="00140F4A" w:rsidP="00140F4A">
          <w:pPr>
            <w:pStyle w:val="Bibliography"/>
            <w:rPr>
              <w:noProof/>
              <w:lang w:val="en-US"/>
            </w:rPr>
          </w:pPr>
          <w:r>
            <w:rPr>
              <w:noProof/>
              <w:lang w:val="en-US"/>
            </w:rPr>
            <w:t xml:space="preserve">8. </w:t>
          </w:r>
          <w:r>
            <w:rPr>
              <w:b/>
              <w:bCs/>
              <w:noProof/>
              <w:lang w:val="en-US"/>
            </w:rPr>
            <w:t xml:space="preserve">Bennett-Day, S. </w:t>
          </w:r>
          <w:r>
            <w:rPr>
              <w:i/>
              <w:iCs/>
              <w:noProof/>
              <w:lang w:val="en-US"/>
            </w:rPr>
            <w:t>Genetic risk assessment and haemaglobinopathy counselling: two case studies.</w:t>
          </w:r>
          <w:r>
            <w:rPr>
              <w:noProof/>
              <w:lang w:val="en-US"/>
            </w:rPr>
            <w:t xml:space="preserve"> British Journal of Midwifery, 2019</w:t>
          </w:r>
          <w:r w:rsidR="00A17918">
            <w:rPr>
              <w:noProof/>
              <w:lang w:val="en-US"/>
            </w:rPr>
            <w:t xml:space="preserve">: </w:t>
          </w:r>
          <w:r>
            <w:rPr>
              <w:noProof/>
              <w:lang w:val="en-US"/>
            </w:rPr>
            <w:t>27</w:t>
          </w:r>
          <w:r w:rsidR="00A17918">
            <w:rPr>
              <w:noProof/>
              <w:lang w:val="en-US"/>
            </w:rPr>
            <w:t>: 12:</w:t>
          </w:r>
          <w:r>
            <w:rPr>
              <w:noProof/>
              <w:lang w:val="en-US"/>
            </w:rPr>
            <w:t xml:space="preserve"> 790-796.</w:t>
          </w:r>
        </w:p>
        <w:p w14:paraId="06823E02" w14:textId="77777777" w:rsidR="00140F4A" w:rsidRDefault="00140F4A" w:rsidP="00140F4A">
          <w:pPr>
            <w:pStyle w:val="Bibliography"/>
            <w:rPr>
              <w:noProof/>
              <w:lang w:val="en-US"/>
            </w:rPr>
          </w:pPr>
          <w:r>
            <w:rPr>
              <w:noProof/>
              <w:lang w:val="en-US"/>
            </w:rPr>
            <w:t xml:space="preserve">9. </w:t>
          </w:r>
          <w:r>
            <w:rPr>
              <w:b/>
              <w:bCs/>
              <w:noProof/>
              <w:lang w:val="en-US"/>
            </w:rPr>
            <w:t>Yin, R.</w:t>
          </w:r>
          <w:r>
            <w:rPr>
              <w:noProof/>
              <w:lang w:val="en-US"/>
            </w:rPr>
            <w:t xml:space="preserve"> </w:t>
          </w:r>
          <w:r>
            <w:rPr>
              <w:i/>
              <w:iCs/>
              <w:noProof/>
              <w:lang w:val="en-US"/>
            </w:rPr>
            <w:t xml:space="preserve">Case Study Research Designs and Methods. </w:t>
          </w:r>
          <w:r>
            <w:rPr>
              <w:noProof/>
              <w:lang w:val="en-US"/>
            </w:rPr>
            <w:t>London : Sage Ltd, 2009.</w:t>
          </w:r>
        </w:p>
        <w:p w14:paraId="4D9198B6" w14:textId="77777777" w:rsidR="00140F4A" w:rsidRDefault="00140F4A" w:rsidP="00140F4A">
          <w:pPr>
            <w:pStyle w:val="Bibliography"/>
            <w:rPr>
              <w:noProof/>
              <w:lang w:val="en-US"/>
            </w:rPr>
          </w:pPr>
          <w:r>
            <w:rPr>
              <w:noProof/>
              <w:lang w:val="en-US"/>
            </w:rPr>
            <w:t xml:space="preserve">10. </w:t>
          </w:r>
          <w:r>
            <w:rPr>
              <w:b/>
              <w:bCs/>
              <w:noProof/>
              <w:lang w:val="en-US"/>
            </w:rPr>
            <w:t>Ragin, C and Becker, H.</w:t>
          </w:r>
          <w:r>
            <w:rPr>
              <w:noProof/>
              <w:lang w:val="en-US"/>
            </w:rPr>
            <w:t xml:space="preserve"> </w:t>
          </w:r>
          <w:r>
            <w:rPr>
              <w:i/>
              <w:iCs/>
              <w:noProof/>
              <w:lang w:val="en-US"/>
            </w:rPr>
            <w:t xml:space="preserve">What is a case? Exploring the Foundations of Social Inquiry. </w:t>
          </w:r>
          <w:r>
            <w:rPr>
              <w:noProof/>
              <w:lang w:val="en-US"/>
            </w:rPr>
            <w:t>Cambridge : Cambridge University Press, 1992.</w:t>
          </w:r>
        </w:p>
        <w:p w14:paraId="659C4A9E" w14:textId="77777777" w:rsidR="00140F4A" w:rsidRDefault="00140F4A" w:rsidP="00140F4A">
          <w:pPr>
            <w:pStyle w:val="Bibliography"/>
            <w:rPr>
              <w:noProof/>
              <w:lang w:val="en-US"/>
            </w:rPr>
          </w:pPr>
          <w:r>
            <w:rPr>
              <w:noProof/>
              <w:lang w:val="en-US"/>
            </w:rPr>
            <w:t xml:space="preserve">11. </w:t>
          </w:r>
          <w:r>
            <w:rPr>
              <w:b/>
              <w:bCs/>
              <w:noProof/>
              <w:lang w:val="en-US"/>
            </w:rPr>
            <w:t>Chenery-Morris, S.</w:t>
          </w:r>
          <w:r>
            <w:rPr>
              <w:noProof/>
              <w:lang w:val="en-US"/>
            </w:rPr>
            <w:t xml:space="preserve"> Grading Student Midwives Practice: A Case Study Exploring Relationships, Identity and Authority. UEA : PhD , 2017.</w:t>
          </w:r>
        </w:p>
        <w:p w14:paraId="37E77AB2" w14:textId="16E05288" w:rsidR="00140F4A" w:rsidRDefault="00140F4A" w:rsidP="00140F4A">
          <w:pPr>
            <w:pStyle w:val="Bibliography"/>
            <w:rPr>
              <w:noProof/>
              <w:lang w:val="en-US"/>
            </w:rPr>
          </w:pPr>
          <w:r>
            <w:rPr>
              <w:noProof/>
              <w:lang w:val="en-US"/>
            </w:rPr>
            <w:t xml:space="preserve">12. </w:t>
          </w:r>
          <w:r w:rsidR="00A17918">
            <w:rPr>
              <w:b/>
              <w:bCs/>
              <w:noProof/>
              <w:lang w:val="en-US"/>
            </w:rPr>
            <w:t xml:space="preserve">Deery, R. </w:t>
          </w:r>
          <w:r>
            <w:rPr>
              <w:i/>
              <w:iCs/>
              <w:noProof/>
              <w:lang w:val="en-US"/>
            </w:rPr>
            <w:t xml:space="preserve">Balancing research and action in turbulent times: action research as a tool for change. </w:t>
          </w:r>
          <w:r>
            <w:rPr>
              <w:noProof/>
              <w:lang w:val="en-US"/>
            </w:rPr>
            <w:t>Evidence Based Midwifery, 2011</w:t>
          </w:r>
          <w:r w:rsidR="00A17918">
            <w:rPr>
              <w:noProof/>
              <w:lang w:val="en-US"/>
            </w:rPr>
            <w:t>:</w:t>
          </w:r>
          <w:r>
            <w:rPr>
              <w:noProof/>
              <w:lang w:val="en-US"/>
            </w:rPr>
            <w:t>9</w:t>
          </w:r>
          <w:r w:rsidR="00A17918">
            <w:rPr>
              <w:noProof/>
              <w:lang w:val="en-US"/>
            </w:rPr>
            <w:t>:3:</w:t>
          </w:r>
          <w:r>
            <w:rPr>
              <w:noProof/>
              <w:lang w:val="en-US"/>
            </w:rPr>
            <w:t xml:space="preserve"> 89-94.</w:t>
          </w:r>
        </w:p>
        <w:p w14:paraId="465ADCB3" w14:textId="4ABAD780" w:rsidR="00140F4A" w:rsidRDefault="00140F4A" w:rsidP="00140F4A">
          <w:pPr>
            <w:pStyle w:val="Bibliography"/>
            <w:rPr>
              <w:noProof/>
              <w:lang w:val="en-US"/>
            </w:rPr>
          </w:pPr>
          <w:r>
            <w:rPr>
              <w:noProof/>
              <w:lang w:val="en-US"/>
            </w:rPr>
            <w:t xml:space="preserve">13. </w:t>
          </w:r>
          <w:r w:rsidR="00A17918">
            <w:rPr>
              <w:b/>
              <w:bCs/>
              <w:noProof/>
              <w:lang w:val="en-US"/>
            </w:rPr>
            <w:t xml:space="preserve">Russell, K, et al. </w:t>
          </w:r>
          <w:r>
            <w:rPr>
              <w:i/>
              <w:iCs/>
              <w:noProof/>
              <w:lang w:val="en-US"/>
            </w:rPr>
            <w:t>Effecting change in midwives' waterbirth practice behaviours on labour ward: An action research study.</w:t>
          </w:r>
          <w:r>
            <w:rPr>
              <w:noProof/>
              <w:lang w:val="en-US"/>
            </w:rPr>
            <w:t xml:space="preserve"> Midwifery, 2014</w:t>
          </w:r>
          <w:r w:rsidR="00A17918">
            <w:rPr>
              <w:noProof/>
              <w:lang w:val="en-US"/>
            </w:rPr>
            <w:t xml:space="preserve">: </w:t>
          </w:r>
          <w:r>
            <w:rPr>
              <w:noProof/>
              <w:lang w:val="en-US"/>
            </w:rPr>
            <w:t>30</w:t>
          </w:r>
          <w:r w:rsidR="00A17918">
            <w:rPr>
              <w:noProof/>
              <w:lang w:val="en-US"/>
            </w:rPr>
            <w:t xml:space="preserve">;3: </w:t>
          </w:r>
          <w:r>
            <w:rPr>
              <w:noProof/>
              <w:lang w:val="en-US"/>
            </w:rPr>
            <w:t>.</w:t>
          </w:r>
        </w:p>
        <w:p w14:paraId="58216A12" w14:textId="134CFD4E" w:rsidR="00F60531" w:rsidRDefault="00F60531" w:rsidP="00140F4A">
          <w:r>
            <w:rPr>
              <w:b/>
              <w:bCs/>
            </w:rPr>
            <w:fldChar w:fldCharType="end"/>
          </w:r>
        </w:p>
      </w:sdtContent>
    </w:sdt>
    <w:p w14:paraId="5330647F" w14:textId="77777777" w:rsidR="00F60531" w:rsidRDefault="00F60531">
      <w:pPr>
        <w:rPr>
          <w:rFonts w:ascii="Arial" w:hAnsi="Arial" w:cs="Arial"/>
        </w:rPr>
      </w:pPr>
    </w:p>
    <w:p w14:paraId="17949B8C" w14:textId="004AEC65" w:rsidR="00023646" w:rsidRDefault="00023646">
      <w:pPr>
        <w:rPr>
          <w:rFonts w:ascii="Arial" w:hAnsi="Arial" w:cs="Arial"/>
        </w:rPr>
      </w:pPr>
    </w:p>
    <w:p w14:paraId="409EC867" w14:textId="77777777" w:rsidR="006A5BA2" w:rsidRDefault="006A5BA2">
      <w:pPr>
        <w:rPr>
          <w:rFonts w:ascii="Arial" w:hAnsi="Arial" w:cs="Arial"/>
        </w:rPr>
      </w:pPr>
    </w:p>
    <w:sectPr w:rsidR="006A5BA2" w:rsidSect="001F6F4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5DF"/>
    <w:rsid w:val="00023646"/>
    <w:rsid w:val="00054109"/>
    <w:rsid w:val="000843A8"/>
    <w:rsid w:val="000844EC"/>
    <w:rsid w:val="0009787B"/>
    <w:rsid w:val="000B2A46"/>
    <w:rsid w:val="000E237E"/>
    <w:rsid w:val="00100CA6"/>
    <w:rsid w:val="00104E8A"/>
    <w:rsid w:val="00105590"/>
    <w:rsid w:val="001402EB"/>
    <w:rsid w:val="00140F4A"/>
    <w:rsid w:val="001A474D"/>
    <w:rsid w:val="001F6F4B"/>
    <w:rsid w:val="00207FD1"/>
    <w:rsid w:val="0022143A"/>
    <w:rsid w:val="002272FD"/>
    <w:rsid w:val="00235620"/>
    <w:rsid w:val="002645DF"/>
    <w:rsid w:val="00287320"/>
    <w:rsid w:val="002D1209"/>
    <w:rsid w:val="002D179F"/>
    <w:rsid w:val="002E5F6E"/>
    <w:rsid w:val="002E7441"/>
    <w:rsid w:val="002F293A"/>
    <w:rsid w:val="002F50AA"/>
    <w:rsid w:val="00383D82"/>
    <w:rsid w:val="003A1DCA"/>
    <w:rsid w:val="003A5D3D"/>
    <w:rsid w:val="003F039C"/>
    <w:rsid w:val="00432798"/>
    <w:rsid w:val="004360B1"/>
    <w:rsid w:val="004578FA"/>
    <w:rsid w:val="004A5E15"/>
    <w:rsid w:val="004B533E"/>
    <w:rsid w:val="005231BC"/>
    <w:rsid w:val="005258BD"/>
    <w:rsid w:val="005323F1"/>
    <w:rsid w:val="00567A1E"/>
    <w:rsid w:val="005775C1"/>
    <w:rsid w:val="005B29EC"/>
    <w:rsid w:val="006163BA"/>
    <w:rsid w:val="00624FF3"/>
    <w:rsid w:val="006A5BA2"/>
    <w:rsid w:val="006B6006"/>
    <w:rsid w:val="006E1BE3"/>
    <w:rsid w:val="00712784"/>
    <w:rsid w:val="007167BF"/>
    <w:rsid w:val="007733CF"/>
    <w:rsid w:val="00784C4C"/>
    <w:rsid w:val="007863D0"/>
    <w:rsid w:val="00793E19"/>
    <w:rsid w:val="007B49A1"/>
    <w:rsid w:val="007C6AAD"/>
    <w:rsid w:val="0084213F"/>
    <w:rsid w:val="00855A26"/>
    <w:rsid w:val="00914110"/>
    <w:rsid w:val="00973068"/>
    <w:rsid w:val="00974597"/>
    <w:rsid w:val="009D003C"/>
    <w:rsid w:val="00A17918"/>
    <w:rsid w:val="00A24D0C"/>
    <w:rsid w:val="00A25522"/>
    <w:rsid w:val="00A37A0E"/>
    <w:rsid w:val="00AD7B4B"/>
    <w:rsid w:val="00AF15F3"/>
    <w:rsid w:val="00AF7228"/>
    <w:rsid w:val="00B82F04"/>
    <w:rsid w:val="00BB25DB"/>
    <w:rsid w:val="00BD0B33"/>
    <w:rsid w:val="00BD3209"/>
    <w:rsid w:val="00C10D04"/>
    <w:rsid w:val="00C4203A"/>
    <w:rsid w:val="00C42D69"/>
    <w:rsid w:val="00C63B00"/>
    <w:rsid w:val="00CB4151"/>
    <w:rsid w:val="00CC7A36"/>
    <w:rsid w:val="00CE601C"/>
    <w:rsid w:val="00D45B48"/>
    <w:rsid w:val="00DA1184"/>
    <w:rsid w:val="00DB64CC"/>
    <w:rsid w:val="00DE10D5"/>
    <w:rsid w:val="00DF7763"/>
    <w:rsid w:val="00E95213"/>
    <w:rsid w:val="00EA3622"/>
    <w:rsid w:val="00EA3E97"/>
    <w:rsid w:val="00EA53B9"/>
    <w:rsid w:val="00F26397"/>
    <w:rsid w:val="00F51F06"/>
    <w:rsid w:val="00F5473D"/>
    <w:rsid w:val="00F60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19D68"/>
  <w15:chartTrackingRefBased/>
  <w15:docId w15:val="{8760304C-FF19-B342-A175-49F58AD13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5DF"/>
  </w:style>
  <w:style w:type="paragraph" w:styleId="Heading1">
    <w:name w:val="heading 1"/>
    <w:basedOn w:val="Normal"/>
    <w:next w:val="Normal"/>
    <w:link w:val="Heading1Char"/>
    <w:uiPriority w:val="9"/>
    <w:qFormat/>
    <w:rsid w:val="00F60531"/>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A5E15"/>
    <w:rPr>
      <w:sz w:val="16"/>
      <w:szCs w:val="16"/>
    </w:rPr>
  </w:style>
  <w:style w:type="paragraph" w:styleId="CommentText">
    <w:name w:val="annotation text"/>
    <w:basedOn w:val="Normal"/>
    <w:link w:val="CommentTextChar"/>
    <w:uiPriority w:val="99"/>
    <w:semiHidden/>
    <w:unhideWhenUsed/>
    <w:rsid w:val="004A5E15"/>
    <w:rPr>
      <w:sz w:val="20"/>
      <w:szCs w:val="20"/>
    </w:rPr>
  </w:style>
  <w:style w:type="character" w:customStyle="1" w:styleId="CommentTextChar">
    <w:name w:val="Comment Text Char"/>
    <w:basedOn w:val="DefaultParagraphFont"/>
    <w:link w:val="CommentText"/>
    <w:uiPriority w:val="99"/>
    <w:semiHidden/>
    <w:rsid w:val="004A5E15"/>
    <w:rPr>
      <w:sz w:val="20"/>
      <w:szCs w:val="20"/>
    </w:rPr>
  </w:style>
  <w:style w:type="paragraph" w:styleId="CommentSubject">
    <w:name w:val="annotation subject"/>
    <w:basedOn w:val="CommentText"/>
    <w:next w:val="CommentText"/>
    <w:link w:val="CommentSubjectChar"/>
    <w:uiPriority w:val="99"/>
    <w:semiHidden/>
    <w:unhideWhenUsed/>
    <w:rsid w:val="004A5E15"/>
    <w:rPr>
      <w:b/>
      <w:bCs/>
    </w:rPr>
  </w:style>
  <w:style w:type="character" w:customStyle="1" w:styleId="CommentSubjectChar">
    <w:name w:val="Comment Subject Char"/>
    <w:basedOn w:val="CommentTextChar"/>
    <w:link w:val="CommentSubject"/>
    <w:uiPriority w:val="99"/>
    <w:semiHidden/>
    <w:rsid w:val="004A5E15"/>
    <w:rPr>
      <w:b/>
      <w:bCs/>
      <w:sz w:val="20"/>
      <w:szCs w:val="20"/>
    </w:rPr>
  </w:style>
  <w:style w:type="paragraph" w:styleId="BalloonText">
    <w:name w:val="Balloon Text"/>
    <w:basedOn w:val="Normal"/>
    <w:link w:val="BalloonTextChar"/>
    <w:uiPriority w:val="99"/>
    <w:semiHidden/>
    <w:unhideWhenUsed/>
    <w:rsid w:val="004A5E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A5E15"/>
    <w:rPr>
      <w:rFonts w:ascii="Times New Roman" w:hAnsi="Times New Roman" w:cs="Times New Roman"/>
      <w:sz w:val="18"/>
      <w:szCs w:val="18"/>
    </w:rPr>
  </w:style>
  <w:style w:type="table" w:styleId="TableGrid">
    <w:name w:val="Table Grid"/>
    <w:basedOn w:val="TableNormal"/>
    <w:uiPriority w:val="39"/>
    <w:rsid w:val="007C6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7320"/>
  </w:style>
  <w:style w:type="character" w:customStyle="1" w:styleId="Heading1Char">
    <w:name w:val="Heading 1 Char"/>
    <w:basedOn w:val="DefaultParagraphFont"/>
    <w:link w:val="Heading1"/>
    <w:uiPriority w:val="9"/>
    <w:rsid w:val="00F60531"/>
    <w:rPr>
      <w:rFonts w:asciiTheme="majorHAnsi" w:eastAsiaTheme="majorEastAsia" w:hAnsiTheme="majorHAnsi" w:cstheme="majorBidi"/>
      <w:b/>
      <w:bCs/>
      <w:color w:val="2F5496" w:themeColor="accent1" w:themeShade="BF"/>
      <w:sz w:val="28"/>
      <w:szCs w:val="28"/>
      <w:lang w:val="en-US" w:bidi="en-US"/>
    </w:rPr>
  </w:style>
  <w:style w:type="paragraph" w:styleId="Bibliography">
    <w:name w:val="Bibliography"/>
    <w:basedOn w:val="Normal"/>
    <w:next w:val="Normal"/>
    <w:uiPriority w:val="37"/>
    <w:unhideWhenUsed/>
    <w:rsid w:val="00F60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0715">
      <w:bodyDiv w:val="1"/>
      <w:marLeft w:val="0"/>
      <w:marRight w:val="0"/>
      <w:marTop w:val="0"/>
      <w:marBottom w:val="0"/>
      <w:divBdr>
        <w:top w:val="none" w:sz="0" w:space="0" w:color="auto"/>
        <w:left w:val="none" w:sz="0" w:space="0" w:color="auto"/>
        <w:bottom w:val="none" w:sz="0" w:space="0" w:color="auto"/>
        <w:right w:val="none" w:sz="0" w:space="0" w:color="auto"/>
      </w:divBdr>
    </w:div>
    <w:div w:id="7874815">
      <w:bodyDiv w:val="1"/>
      <w:marLeft w:val="0"/>
      <w:marRight w:val="0"/>
      <w:marTop w:val="0"/>
      <w:marBottom w:val="0"/>
      <w:divBdr>
        <w:top w:val="none" w:sz="0" w:space="0" w:color="auto"/>
        <w:left w:val="none" w:sz="0" w:space="0" w:color="auto"/>
        <w:bottom w:val="none" w:sz="0" w:space="0" w:color="auto"/>
        <w:right w:val="none" w:sz="0" w:space="0" w:color="auto"/>
      </w:divBdr>
    </w:div>
    <w:div w:id="10686659">
      <w:bodyDiv w:val="1"/>
      <w:marLeft w:val="0"/>
      <w:marRight w:val="0"/>
      <w:marTop w:val="0"/>
      <w:marBottom w:val="0"/>
      <w:divBdr>
        <w:top w:val="none" w:sz="0" w:space="0" w:color="auto"/>
        <w:left w:val="none" w:sz="0" w:space="0" w:color="auto"/>
        <w:bottom w:val="none" w:sz="0" w:space="0" w:color="auto"/>
        <w:right w:val="none" w:sz="0" w:space="0" w:color="auto"/>
      </w:divBdr>
    </w:div>
    <w:div w:id="27532207">
      <w:bodyDiv w:val="1"/>
      <w:marLeft w:val="0"/>
      <w:marRight w:val="0"/>
      <w:marTop w:val="0"/>
      <w:marBottom w:val="0"/>
      <w:divBdr>
        <w:top w:val="none" w:sz="0" w:space="0" w:color="auto"/>
        <w:left w:val="none" w:sz="0" w:space="0" w:color="auto"/>
        <w:bottom w:val="none" w:sz="0" w:space="0" w:color="auto"/>
        <w:right w:val="none" w:sz="0" w:space="0" w:color="auto"/>
      </w:divBdr>
    </w:div>
    <w:div w:id="28989484">
      <w:bodyDiv w:val="1"/>
      <w:marLeft w:val="0"/>
      <w:marRight w:val="0"/>
      <w:marTop w:val="0"/>
      <w:marBottom w:val="0"/>
      <w:divBdr>
        <w:top w:val="none" w:sz="0" w:space="0" w:color="auto"/>
        <w:left w:val="none" w:sz="0" w:space="0" w:color="auto"/>
        <w:bottom w:val="none" w:sz="0" w:space="0" w:color="auto"/>
        <w:right w:val="none" w:sz="0" w:space="0" w:color="auto"/>
      </w:divBdr>
    </w:div>
    <w:div w:id="40330200">
      <w:bodyDiv w:val="1"/>
      <w:marLeft w:val="0"/>
      <w:marRight w:val="0"/>
      <w:marTop w:val="0"/>
      <w:marBottom w:val="0"/>
      <w:divBdr>
        <w:top w:val="none" w:sz="0" w:space="0" w:color="auto"/>
        <w:left w:val="none" w:sz="0" w:space="0" w:color="auto"/>
        <w:bottom w:val="none" w:sz="0" w:space="0" w:color="auto"/>
        <w:right w:val="none" w:sz="0" w:space="0" w:color="auto"/>
      </w:divBdr>
    </w:div>
    <w:div w:id="51658386">
      <w:bodyDiv w:val="1"/>
      <w:marLeft w:val="0"/>
      <w:marRight w:val="0"/>
      <w:marTop w:val="0"/>
      <w:marBottom w:val="0"/>
      <w:divBdr>
        <w:top w:val="none" w:sz="0" w:space="0" w:color="auto"/>
        <w:left w:val="none" w:sz="0" w:space="0" w:color="auto"/>
        <w:bottom w:val="none" w:sz="0" w:space="0" w:color="auto"/>
        <w:right w:val="none" w:sz="0" w:space="0" w:color="auto"/>
      </w:divBdr>
    </w:div>
    <w:div w:id="56630693">
      <w:bodyDiv w:val="1"/>
      <w:marLeft w:val="0"/>
      <w:marRight w:val="0"/>
      <w:marTop w:val="0"/>
      <w:marBottom w:val="0"/>
      <w:divBdr>
        <w:top w:val="none" w:sz="0" w:space="0" w:color="auto"/>
        <w:left w:val="none" w:sz="0" w:space="0" w:color="auto"/>
        <w:bottom w:val="none" w:sz="0" w:space="0" w:color="auto"/>
        <w:right w:val="none" w:sz="0" w:space="0" w:color="auto"/>
      </w:divBdr>
    </w:div>
    <w:div w:id="61291748">
      <w:bodyDiv w:val="1"/>
      <w:marLeft w:val="0"/>
      <w:marRight w:val="0"/>
      <w:marTop w:val="0"/>
      <w:marBottom w:val="0"/>
      <w:divBdr>
        <w:top w:val="none" w:sz="0" w:space="0" w:color="auto"/>
        <w:left w:val="none" w:sz="0" w:space="0" w:color="auto"/>
        <w:bottom w:val="none" w:sz="0" w:space="0" w:color="auto"/>
        <w:right w:val="none" w:sz="0" w:space="0" w:color="auto"/>
      </w:divBdr>
    </w:div>
    <w:div w:id="81223270">
      <w:bodyDiv w:val="1"/>
      <w:marLeft w:val="0"/>
      <w:marRight w:val="0"/>
      <w:marTop w:val="0"/>
      <w:marBottom w:val="0"/>
      <w:divBdr>
        <w:top w:val="none" w:sz="0" w:space="0" w:color="auto"/>
        <w:left w:val="none" w:sz="0" w:space="0" w:color="auto"/>
        <w:bottom w:val="none" w:sz="0" w:space="0" w:color="auto"/>
        <w:right w:val="none" w:sz="0" w:space="0" w:color="auto"/>
      </w:divBdr>
    </w:div>
    <w:div w:id="87166821">
      <w:bodyDiv w:val="1"/>
      <w:marLeft w:val="0"/>
      <w:marRight w:val="0"/>
      <w:marTop w:val="0"/>
      <w:marBottom w:val="0"/>
      <w:divBdr>
        <w:top w:val="none" w:sz="0" w:space="0" w:color="auto"/>
        <w:left w:val="none" w:sz="0" w:space="0" w:color="auto"/>
        <w:bottom w:val="none" w:sz="0" w:space="0" w:color="auto"/>
        <w:right w:val="none" w:sz="0" w:space="0" w:color="auto"/>
      </w:divBdr>
    </w:div>
    <w:div w:id="87770410">
      <w:bodyDiv w:val="1"/>
      <w:marLeft w:val="0"/>
      <w:marRight w:val="0"/>
      <w:marTop w:val="0"/>
      <w:marBottom w:val="0"/>
      <w:divBdr>
        <w:top w:val="none" w:sz="0" w:space="0" w:color="auto"/>
        <w:left w:val="none" w:sz="0" w:space="0" w:color="auto"/>
        <w:bottom w:val="none" w:sz="0" w:space="0" w:color="auto"/>
        <w:right w:val="none" w:sz="0" w:space="0" w:color="auto"/>
      </w:divBdr>
    </w:div>
    <w:div w:id="114762849">
      <w:bodyDiv w:val="1"/>
      <w:marLeft w:val="0"/>
      <w:marRight w:val="0"/>
      <w:marTop w:val="0"/>
      <w:marBottom w:val="0"/>
      <w:divBdr>
        <w:top w:val="none" w:sz="0" w:space="0" w:color="auto"/>
        <w:left w:val="none" w:sz="0" w:space="0" w:color="auto"/>
        <w:bottom w:val="none" w:sz="0" w:space="0" w:color="auto"/>
        <w:right w:val="none" w:sz="0" w:space="0" w:color="auto"/>
      </w:divBdr>
    </w:div>
    <w:div w:id="121005487">
      <w:bodyDiv w:val="1"/>
      <w:marLeft w:val="0"/>
      <w:marRight w:val="0"/>
      <w:marTop w:val="0"/>
      <w:marBottom w:val="0"/>
      <w:divBdr>
        <w:top w:val="none" w:sz="0" w:space="0" w:color="auto"/>
        <w:left w:val="none" w:sz="0" w:space="0" w:color="auto"/>
        <w:bottom w:val="none" w:sz="0" w:space="0" w:color="auto"/>
        <w:right w:val="none" w:sz="0" w:space="0" w:color="auto"/>
      </w:divBdr>
    </w:div>
    <w:div w:id="121193424">
      <w:bodyDiv w:val="1"/>
      <w:marLeft w:val="0"/>
      <w:marRight w:val="0"/>
      <w:marTop w:val="0"/>
      <w:marBottom w:val="0"/>
      <w:divBdr>
        <w:top w:val="none" w:sz="0" w:space="0" w:color="auto"/>
        <w:left w:val="none" w:sz="0" w:space="0" w:color="auto"/>
        <w:bottom w:val="none" w:sz="0" w:space="0" w:color="auto"/>
        <w:right w:val="none" w:sz="0" w:space="0" w:color="auto"/>
      </w:divBdr>
    </w:div>
    <w:div w:id="124856220">
      <w:bodyDiv w:val="1"/>
      <w:marLeft w:val="0"/>
      <w:marRight w:val="0"/>
      <w:marTop w:val="0"/>
      <w:marBottom w:val="0"/>
      <w:divBdr>
        <w:top w:val="none" w:sz="0" w:space="0" w:color="auto"/>
        <w:left w:val="none" w:sz="0" w:space="0" w:color="auto"/>
        <w:bottom w:val="none" w:sz="0" w:space="0" w:color="auto"/>
        <w:right w:val="none" w:sz="0" w:space="0" w:color="auto"/>
      </w:divBdr>
    </w:div>
    <w:div w:id="125049012">
      <w:bodyDiv w:val="1"/>
      <w:marLeft w:val="0"/>
      <w:marRight w:val="0"/>
      <w:marTop w:val="0"/>
      <w:marBottom w:val="0"/>
      <w:divBdr>
        <w:top w:val="none" w:sz="0" w:space="0" w:color="auto"/>
        <w:left w:val="none" w:sz="0" w:space="0" w:color="auto"/>
        <w:bottom w:val="none" w:sz="0" w:space="0" w:color="auto"/>
        <w:right w:val="none" w:sz="0" w:space="0" w:color="auto"/>
      </w:divBdr>
    </w:div>
    <w:div w:id="131362375">
      <w:bodyDiv w:val="1"/>
      <w:marLeft w:val="0"/>
      <w:marRight w:val="0"/>
      <w:marTop w:val="0"/>
      <w:marBottom w:val="0"/>
      <w:divBdr>
        <w:top w:val="none" w:sz="0" w:space="0" w:color="auto"/>
        <w:left w:val="none" w:sz="0" w:space="0" w:color="auto"/>
        <w:bottom w:val="none" w:sz="0" w:space="0" w:color="auto"/>
        <w:right w:val="none" w:sz="0" w:space="0" w:color="auto"/>
      </w:divBdr>
    </w:div>
    <w:div w:id="135414876">
      <w:bodyDiv w:val="1"/>
      <w:marLeft w:val="0"/>
      <w:marRight w:val="0"/>
      <w:marTop w:val="0"/>
      <w:marBottom w:val="0"/>
      <w:divBdr>
        <w:top w:val="none" w:sz="0" w:space="0" w:color="auto"/>
        <w:left w:val="none" w:sz="0" w:space="0" w:color="auto"/>
        <w:bottom w:val="none" w:sz="0" w:space="0" w:color="auto"/>
        <w:right w:val="none" w:sz="0" w:space="0" w:color="auto"/>
      </w:divBdr>
    </w:div>
    <w:div w:id="142352725">
      <w:bodyDiv w:val="1"/>
      <w:marLeft w:val="0"/>
      <w:marRight w:val="0"/>
      <w:marTop w:val="0"/>
      <w:marBottom w:val="0"/>
      <w:divBdr>
        <w:top w:val="none" w:sz="0" w:space="0" w:color="auto"/>
        <w:left w:val="none" w:sz="0" w:space="0" w:color="auto"/>
        <w:bottom w:val="none" w:sz="0" w:space="0" w:color="auto"/>
        <w:right w:val="none" w:sz="0" w:space="0" w:color="auto"/>
      </w:divBdr>
    </w:div>
    <w:div w:id="145517824">
      <w:bodyDiv w:val="1"/>
      <w:marLeft w:val="0"/>
      <w:marRight w:val="0"/>
      <w:marTop w:val="0"/>
      <w:marBottom w:val="0"/>
      <w:divBdr>
        <w:top w:val="none" w:sz="0" w:space="0" w:color="auto"/>
        <w:left w:val="none" w:sz="0" w:space="0" w:color="auto"/>
        <w:bottom w:val="none" w:sz="0" w:space="0" w:color="auto"/>
        <w:right w:val="none" w:sz="0" w:space="0" w:color="auto"/>
      </w:divBdr>
    </w:div>
    <w:div w:id="145587270">
      <w:bodyDiv w:val="1"/>
      <w:marLeft w:val="0"/>
      <w:marRight w:val="0"/>
      <w:marTop w:val="0"/>
      <w:marBottom w:val="0"/>
      <w:divBdr>
        <w:top w:val="none" w:sz="0" w:space="0" w:color="auto"/>
        <w:left w:val="none" w:sz="0" w:space="0" w:color="auto"/>
        <w:bottom w:val="none" w:sz="0" w:space="0" w:color="auto"/>
        <w:right w:val="none" w:sz="0" w:space="0" w:color="auto"/>
      </w:divBdr>
    </w:div>
    <w:div w:id="160435900">
      <w:bodyDiv w:val="1"/>
      <w:marLeft w:val="0"/>
      <w:marRight w:val="0"/>
      <w:marTop w:val="0"/>
      <w:marBottom w:val="0"/>
      <w:divBdr>
        <w:top w:val="none" w:sz="0" w:space="0" w:color="auto"/>
        <w:left w:val="none" w:sz="0" w:space="0" w:color="auto"/>
        <w:bottom w:val="none" w:sz="0" w:space="0" w:color="auto"/>
        <w:right w:val="none" w:sz="0" w:space="0" w:color="auto"/>
      </w:divBdr>
    </w:div>
    <w:div w:id="160509868">
      <w:bodyDiv w:val="1"/>
      <w:marLeft w:val="0"/>
      <w:marRight w:val="0"/>
      <w:marTop w:val="0"/>
      <w:marBottom w:val="0"/>
      <w:divBdr>
        <w:top w:val="none" w:sz="0" w:space="0" w:color="auto"/>
        <w:left w:val="none" w:sz="0" w:space="0" w:color="auto"/>
        <w:bottom w:val="none" w:sz="0" w:space="0" w:color="auto"/>
        <w:right w:val="none" w:sz="0" w:space="0" w:color="auto"/>
      </w:divBdr>
    </w:div>
    <w:div w:id="166025871">
      <w:bodyDiv w:val="1"/>
      <w:marLeft w:val="0"/>
      <w:marRight w:val="0"/>
      <w:marTop w:val="0"/>
      <w:marBottom w:val="0"/>
      <w:divBdr>
        <w:top w:val="none" w:sz="0" w:space="0" w:color="auto"/>
        <w:left w:val="none" w:sz="0" w:space="0" w:color="auto"/>
        <w:bottom w:val="none" w:sz="0" w:space="0" w:color="auto"/>
        <w:right w:val="none" w:sz="0" w:space="0" w:color="auto"/>
      </w:divBdr>
    </w:div>
    <w:div w:id="166680673">
      <w:bodyDiv w:val="1"/>
      <w:marLeft w:val="0"/>
      <w:marRight w:val="0"/>
      <w:marTop w:val="0"/>
      <w:marBottom w:val="0"/>
      <w:divBdr>
        <w:top w:val="none" w:sz="0" w:space="0" w:color="auto"/>
        <w:left w:val="none" w:sz="0" w:space="0" w:color="auto"/>
        <w:bottom w:val="none" w:sz="0" w:space="0" w:color="auto"/>
        <w:right w:val="none" w:sz="0" w:space="0" w:color="auto"/>
      </w:divBdr>
    </w:div>
    <w:div w:id="175924325">
      <w:bodyDiv w:val="1"/>
      <w:marLeft w:val="0"/>
      <w:marRight w:val="0"/>
      <w:marTop w:val="0"/>
      <w:marBottom w:val="0"/>
      <w:divBdr>
        <w:top w:val="none" w:sz="0" w:space="0" w:color="auto"/>
        <w:left w:val="none" w:sz="0" w:space="0" w:color="auto"/>
        <w:bottom w:val="none" w:sz="0" w:space="0" w:color="auto"/>
        <w:right w:val="none" w:sz="0" w:space="0" w:color="auto"/>
      </w:divBdr>
    </w:div>
    <w:div w:id="179316115">
      <w:bodyDiv w:val="1"/>
      <w:marLeft w:val="0"/>
      <w:marRight w:val="0"/>
      <w:marTop w:val="0"/>
      <w:marBottom w:val="0"/>
      <w:divBdr>
        <w:top w:val="none" w:sz="0" w:space="0" w:color="auto"/>
        <w:left w:val="none" w:sz="0" w:space="0" w:color="auto"/>
        <w:bottom w:val="none" w:sz="0" w:space="0" w:color="auto"/>
        <w:right w:val="none" w:sz="0" w:space="0" w:color="auto"/>
      </w:divBdr>
    </w:div>
    <w:div w:id="181091331">
      <w:bodyDiv w:val="1"/>
      <w:marLeft w:val="0"/>
      <w:marRight w:val="0"/>
      <w:marTop w:val="0"/>
      <w:marBottom w:val="0"/>
      <w:divBdr>
        <w:top w:val="none" w:sz="0" w:space="0" w:color="auto"/>
        <w:left w:val="none" w:sz="0" w:space="0" w:color="auto"/>
        <w:bottom w:val="none" w:sz="0" w:space="0" w:color="auto"/>
        <w:right w:val="none" w:sz="0" w:space="0" w:color="auto"/>
      </w:divBdr>
    </w:div>
    <w:div w:id="182476885">
      <w:bodyDiv w:val="1"/>
      <w:marLeft w:val="0"/>
      <w:marRight w:val="0"/>
      <w:marTop w:val="0"/>
      <w:marBottom w:val="0"/>
      <w:divBdr>
        <w:top w:val="none" w:sz="0" w:space="0" w:color="auto"/>
        <w:left w:val="none" w:sz="0" w:space="0" w:color="auto"/>
        <w:bottom w:val="none" w:sz="0" w:space="0" w:color="auto"/>
        <w:right w:val="none" w:sz="0" w:space="0" w:color="auto"/>
      </w:divBdr>
    </w:div>
    <w:div w:id="189296642">
      <w:bodyDiv w:val="1"/>
      <w:marLeft w:val="0"/>
      <w:marRight w:val="0"/>
      <w:marTop w:val="0"/>
      <w:marBottom w:val="0"/>
      <w:divBdr>
        <w:top w:val="none" w:sz="0" w:space="0" w:color="auto"/>
        <w:left w:val="none" w:sz="0" w:space="0" w:color="auto"/>
        <w:bottom w:val="none" w:sz="0" w:space="0" w:color="auto"/>
        <w:right w:val="none" w:sz="0" w:space="0" w:color="auto"/>
      </w:divBdr>
    </w:div>
    <w:div w:id="190069569">
      <w:bodyDiv w:val="1"/>
      <w:marLeft w:val="0"/>
      <w:marRight w:val="0"/>
      <w:marTop w:val="0"/>
      <w:marBottom w:val="0"/>
      <w:divBdr>
        <w:top w:val="none" w:sz="0" w:space="0" w:color="auto"/>
        <w:left w:val="none" w:sz="0" w:space="0" w:color="auto"/>
        <w:bottom w:val="none" w:sz="0" w:space="0" w:color="auto"/>
        <w:right w:val="none" w:sz="0" w:space="0" w:color="auto"/>
      </w:divBdr>
    </w:div>
    <w:div w:id="191695396">
      <w:bodyDiv w:val="1"/>
      <w:marLeft w:val="0"/>
      <w:marRight w:val="0"/>
      <w:marTop w:val="0"/>
      <w:marBottom w:val="0"/>
      <w:divBdr>
        <w:top w:val="none" w:sz="0" w:space="0" w:color="auto"/>
        <w:left w:val="none" w:sz="0" w:space="0" w:color="auto"/>
        <w:bottom w:val="none" w:sz="0" w:space="0" w:color="auto"/>
        <w:right w:val="none" w:sz="0" w:space="0" w:color="auto"/>
      </w:divBdr>
    </w:div>
    <w:div w:id="213662536">
      <w:bodyDiv w:val="1"/>
      <w:marLeft w:val="0"/>
      <w:marRight w:val="0"/>
      <w:marTop w:val="0"/>
      <w:marBottom w:val="0"/>
      <w:divBdr>
        <w:top w:val="none" w:sz="0" w:space="0" w:color="auto"/>
        <w:left w:val="none" w:sz="0" w:space="0" w:color="auto"/>
        <w:bottom w:val="none" w:sz="0" w:space="0" w:color="auto"/>
        <w:right w:val="none" w:sz="0" w:space="0" w:color="auto"/>
      </w:divBdr>
    </w:div>
    <w:div w:id="219098686">
      <w:bodyDiv w:val="1"/>
      <w:marLeft w:val="0"/>
      <w:marRight w:val="0"/>
      <w:marTop w:val="0"/>
      <w:marBottom w:val="0"/>
      <w:divBdr>
        <w:top w:val="none" w:sz="0" w:space="0" w:color="auto"/>
        <w:left w:val="none" w:sz="0" w:space="0" w:color="auto"/>
        <w:bottom w:val="none" w:sz="0" w:space="0" w:color="auto"/>
        <w:right w:val="none" w:sz="0" w:space="0" w:color="auto"/>
      </w:divBdr>
    </w:div>
    <w:div w:id="224413351">
      <w:bodyDiv w:val="1"/>
      <w:marLeft w:val="0"/>
      <w:marRight w:val="0"/>
      <w:marTop w:val="0"/>
      <w:marBottom w:val="0"/>
      <w:divBdr>
        <w:top w:val="none" w:sz="0" w:space="0" w:color="auto"/>
        <w:left w:val="none" w:sz="0" w:space="0" w:color="auto"/>
        <w:bottom w:val="none" w:sz="0" w:space="0" w:color="auto"/>
        <w:right w:val="none" w:sz="0" w:space="0" w:color="auto"/>
      </w:divBdr>
    </w:div>
    <w:div w:id="233509321">
      <w:bodyDiv w:val="1"/>
      <w:marLeft w:val="0"/>
      <w:marRight w:val="0"/>
      <w:marTop w:val="0"/>
      <w:marBottom w:val="0"/>
      <w:divBdr>
        <w:top w:val="none" w:sz="0" w:space="0" w:color="auto"/>
        <w:left w:val="none" w:sz="0" w:space="0" w:color="auto"/>
        <w:bottom w:val="none" w:sz="0" w:space="0" w:color="auto"/>
        <w:right w:val="none" w:sz="0" w:space="0" w:color="auto"/>
      </w:divBdr>
    </w:div>
    <w:div w:id="237859969">
      <w:bodyDiv w:val="1"/>
      <w:marLeft w:val="0"/>
      <w:marRight w:val="0"/>
      <w:marTop w:val="0"/>
      <w:marBottom w:val="0"/>
      <w:divBdr>
        <w:top w:val="none" w:sz="0" w:space="0" w:color="auto"/>
        <w:left w:val="none" w:sz="0" w:space="0" w:color="auto"/>
        <w:bottom w:val="none" w:sz="0" w:space="0" w:color="auto"/>
        <w:right w:val="none" w:sz="0" w:space="0" w:color="auto"/>
      </w:divBdr>
    </w:div>
    <w:div w:id="243614829">
      <w:bodyDiv w:val="1"/>
      <w:marLeft w:val="0"/>
      <w:marRight w:val="0"/>
      <w:marTop w:val="0"/>
      <w:marBottom w:val="0"/>
      <w:divBdr>
        <w:top w:val="none" w:sz="0" w:space="0" w:color="auto"/>
        <w:left w:val="none" w:sz="0" w:space="0" w:color="auto"/>
        <w:bottom w:val="none" w:sz="0" w:space="0" w:color="auto"/>
        <w:right w:val="none" w:sz="0" w:space="0" w:color="auto"/>
      </w:divBdr>
    </w:div>
    <w:div w:id="250282925">
      <w:bodyDiv w:val="1"/>
      <w:marLeft w:val="0"/>
      <w:marRight w:val="0"/>
      <w:marTop w:val="0"/>
      <w:marBottom w:val="0"/>
      <w:divBdr>
        <w:top w:val="none" w:sz="0" w:space="0" w:color="auto"/>
        <w:left w:val="none" w:sz="0" w:space="0" w:color="auto"/>
        <w:bottom w:val="none" w:sz="0" w:space="0" w:color="auto"/>
        <w:right w:val="none" w:sz="0" w:space="0" w:color="auto"/>
      </w:divBdr>
    </w:div>
    <w:div w:id="262424400">
      <w:bodyDiv w:val="1"/>
      <w:marLeft w:val="0"/>
      <w:marRight w:val="0"/>
      <w:marTop w:val="0"/>
      <w:marBottom w:val="0"/>
      <w:divBdr>
        <w:top w:val="none" w:sz="0" w:space="0" w:color="auto"/>
        <w:left w:val="none" w:sz="0" w:space="0" w:color="auto"/>
        <w:bottom w:val="none" w:sz="0" w:space="0" w:color="auto"/>
        <w:right w:val="none" w:sz="0" w:space="0" w:color="auto"/>
      </w:divBdr>
    </w:div>
    <w:div w:id="264464438">
      <w:bodyDiv w:val="1"/>
      <w:marLeft w:val="0"/>
      <w:marRight w:val="0"/>
      <w:marTop w:val="0"/>
      <w:marBottom w:val="0"/>
      <w:divBdr>
        <w:top w:val="none" w:sz="0" w:space="0" w:color="auto"/>
        <w:left w:val="none" w:sz="0" w:space="0" w:color="auto"/>
        <w:bottom w:val="none" w:sz="0" w:space="0" w:color="auto"/>
        <w:right w:val="none" w:sz="0" w:space="0" w:color="auto"/>
      </w:divBdr>
    </w:div>
    <w:div w:id="275210502">
      <w:bodyDiv w:val="1"/>
      <w:marLeft w:val="0"/>
      <w:marRight w:val="0"/>
      <w:marTop w:val="0"/>
      <w:marBottom w:val="0"/>
      <w:divBdr>
        <w:top w:val="none" w:sz="0" w:space="0" w:color="auto"/>
        <w:left w:val="none" w:sz="0" w:space="0" w:color="auto"/>
        <w:bottom w:val="none" w:sz="0" w:space="0" w:color="auto"/>
        <w:right w:val="none" w:sz="0" w:space="0" w:color="auto"/>
      </w:divBdr>
    </w:div>
    <w:div w:id="278613343">
      <w:bodyDiv w:val="1"/>
      <w:marLeft w:val="0"/>
      <w:marRight w:val="0"/>
      <w:marTop w:val="0"/>
      <w:marBottom w:val="0"/>
      <w:divBdr>
        <w:top w:val="none" w:sz="0" w:space="0" w:color="auto"/>
        <w:left w:val="none" w:sz="0" w:space="0" w:color="auto"/>
        <w:bottom w:val="none" w:sz="0" w:space="0" w:color="auto"/>
        <w:right w:val="none" w:sz="0" w:space="0" w:color="auto"/>
      </w:divBdr>
    </w:div>
    <w:div w:id="287861837">
      <w:bodyDiv w:val="1"/>
      <w:marLeft w:val="0"/>
      <w:marRight w:val="0"/>
      <w:marTop w:val="0"/>
      <w:marBottom w:val="0"/>
      <w:divBdr>
        <w:top w:val="none" w:sz="0" w:space="0" w:color="auto"/>
        <w:left w:val="none" w:sz="0" w:space="0" w:color="auto"/>
        <w:bottom w:val="none" w:sz="0" w:space="0" w:color="auto"/>
        <w:right w:val="none" w:sz="0" w:space="0" w:color="auto"/>
      </w:divBdr>
    </w:div>
    <w:div w:id="288706792">
      <w:bodyDiv w:val="1"/>
      <w:marLeft w:val="0"/>
      <w:marRight w:val="0"/>
      <w:marTop w:val="0"/>
      <w:marBottom w:val="0"/>
      <w:divBdr>
        <w:top w:val="none" w:sz="0" w:space="0" w:color="auto"/>
        <w:left w:val="none" w:sz="0" w:space="0" w:color="auto"/>
        <w:bottom w:val="none" w:sz="0" w:space="0" w:color="auto"/>
        <w:right w:val="none" w:sz="0" w:space="0" w:color="auto"/>
      </w:divBdr>
    </w:div>
    <w:div w:id="307978674">
      <w:bodyDiv w:val="1"/>
      <w:marLeft w:val="0"/>
      <w:marRight w:val="0"/>
      <w:marTop w:val="0"/>
      <w:marBottom w:val="0"/>
      <w:divBdr>
        <w:top w:val="none" w:sz="0" w:space="0" w:color="auto"/>
        <w:left w:val="none" w:sz="0" w:space="0" w:color="auto"/>
        <w:bottom w:val="none" w:sz="0" w:space="0" w:color="auto"/>
        <w:right w:val="none" w:sz="0" w:space="0" w:color="auto"/>
      </w:divBdr>
    </w:div>
    <w:div w:id="315184011">
      <w:bodyDiv w:val="1"/>
      <w:marLeft w:val="0"/>
      <w:marRight w:val="0"/>
      <w:marTop w:val="0"/>
      <w:marBottom w:val="0"/>
      <w:divBdr>
        <w:top w:val="none" w:sz="0" w:space="0" w:color="auto"/>
        <w:left w:val="none" w:sz="0" w:space="0" w:color="auto"/>
        <w:bottom w:val="none" w:sz="0" w:space="0" w:color="auto"/>
        <w:right w:val="none" w:sz="0" w:space="0" w:color="auto"/>
      </w:divBdr>
    </w:div>
    <w:div w:id="316617840">
      <w:bodyDiv w:val="1"/>
      <w:marLeft w:val="0"/>
      <w:marRight w:val="0"/>
      <w:marTop w:val="0"/>
      <w:marBottom w:val="0"/>
      <w:divBdr>
        <w:top w:val="none" w:sz="0" w:space="0" w:color="auto"/>
        <w:left w:val="none" w:sz="0" w:space="0" w:color="auto"/>
        <w:bottom w:val="none" w:sz="0" w:space="0" w:color="auto"/>
        <w:right w:val="none" w:sz="0" w:space="0" w:color="auto"/>
      </w:divBdr>
    </w:div>
    <w:div w:id="318071686">
      <w:bodyDiv w:val="1"/>
      <w:marLeft w:val="0"/>
      <w:marRight w:val="0"/>
      <w:marTop w:val="0"/>
      <w:marBottom w:val="0"/>
      <w:divBdr>
        <w:top w:val="none" w:sz="0" w:space="0" w:color="auto"/>
        <w:left w:val="none" w:sz="0" w:space="0" w:color="auto"/>
        <w:bottom w:val="none" w:sz="0" w:space="0" w:color="auto"/>
        <w:right w:val="none" w:sz="0" w:space="0" w:color="auto"/>
      </w:divBdr>
    </w:div>
    <w:div w:id="321852553">
      <w:bodyDiv w:val="1"/>
      <w:marLeft w:val="0"/>
      <w:marRight w:val="0"/>
      <w:marTop w:val="0"/>
      <w:marBottom w:val="0"/>
      <w:divBdr>
        <w:top w:val="none" w:sz="0" w:space="0" w:color="auto"/>
        <w:left w:val="none" w:sz="0" w:space="0" w:color="auto"/>
        <w:bottom w:val="none" w:sz="0" w:space="0" w:color="auto"/>
        <w:right w:val="none" w:sz="0" w:space="0" w:color="auto"/>
      </w:divBdr>
    </w:div>
    <w:div w:id="323240910">
      <w:bodyDiv w:val="1"/>
      <w:marLeft w:val="0"/>
      <w:marRight w:val="0"/>
      <w:marTop w:val="0"/>
      <w:marBottom w:val="0"/>
      <w:divBdr>
        <w:top w:val="none" w:sz="0" w:space="0" w:color="auto"/>
        <w:left w:val="none" w:sz="0" w:space="0" w:color="auto"/>
        <w:bottom w:val="none" w:sz="0" w:space="0" w:color="auto"/>
        <w:right w:val="none" w:sz="0" w:space="0" w:color="auto"/>
      </w:divBdr>
    </w:div>
    <w:div w:id="325549141">
      <w:bodyDiv w:val="1"/>
      <w:marLeft w:val="0"/>
      <w:marRight w:val="0"/>
      <w:marTop w:val="0"/>
      <w:marBottom w:val="0"/>
      <w:divBdr>
        <w:top w:val="none" w:sz="0" w:space="0" w:color="auto"/>
        <w:left w:val="none" w:sz="0" w:space="0" w:color="auto"/>
        <w:bottom w:val="none" w:sz="0" w:space="0" w:color="auto"/>
        <w:right w:val="none" w:sz="0" w:space="0" w:color="auto"/>
      </w:divBdr>
    </w:div>
    <w:div w:id="329866266">
      <w:bodyDiv w:val="1"/>
      <w:marLeft w:val="0"/>
      <w:marRight w:val="0"/>
      <w:marTop w:val="0"/>
      <w:marBottom w:val="0"/>
      <w:divBdr>
        <w:top w:val="none" w:sz="0" w:space="0" w:color="auto"/>
        <w:left w:val="none" w:sz="0" w:space="0" w:color="auto"/>
        <w:bottom w:val="none" w:sz="0" w:space="0" w:color="auto"/>
        <w:right w:val="none" w:sz="0" w:space="0" w:color="auto"/>
      </w:divBdr>
    </w:div>
    <w:div w:id="335426119">
      <w:bodyDiv w:val="1"/>
      <w:marLeft w:val="0"/>
      <w:marRight w:val="0"/>
      <w:marTop w:val="0"/>
      <w:marBottom w:val="0"/>
      <w:divBdr>
        <w:top w:val="none" w:sz="0" w:space="0" w:color="auto"/>
        <w:left w:val="none" w:sz="0" w:space="0" w:color="auto"/>
        <w:bottom w:val="none" w:sz="0" w:space="0" w:color="auto"/>
        <w:right w:val="none" w:sz="0" w:space="0" w:color="auto"/>
      </w:divBdr>
    </w:div>
    <w:div w:id="349843091">
      <w:bodyDiv w:val="1"/>
      <w:marLeft w:val="0"/>
      <w:marRight w:val="0"/>
      <w:marTop w:val="0"/>
      <w:marBottom w:val="0"/>
      <w:divBdr>
        <w:top w:val="none" w:sz="0" w:space="0" w:color="auto"/>
        <w:left w:val="none" w:sz="0" w:space="0" w:color="auto"/>
        <w:bottom w:val="none" w:sz="0" w:space="0" w:color="auto"/>
        <w:right w:val="none" w:sz="0" w:space="0" w:color="auto"/>
      </w:divBdr>
    </w:div>
    <w:div w:id="351155661">
      <w:bodyDiv w:val="1"/>
      <w:marLeft w:val="0"/>
      <w:marRight w:val="0"/>
      <w:marTop w:val="0"/>
      <w:marBottom w:val="0"/>
      <w:divBdr>
        <w:top w:val="none" w:sz="0" w:space="0" w:color="auto"/>
        <w:left w:val="none" w:sz="0" w:space="0" w:color="auto"/>
        <w:bottom w:val="none" w:sz="0" w:space="0" w:color="auto"/>
        <w:right w:val="none" w:sz="0" w:space="0" w:color="auto"/>
      </w:divBdr>
    </w:div>
    <w:div w:id="351803233">
      <w:bodyDiv w:val="1"/>
      <w:marLeft w:val="0"/>
      <w:marRight w:val="0"/>
      <w:marTop w:val="0"/>
      <w:marBottom w:val="0"/>
      <w:divBdr>
        <w:top w:val="none" w:sz="0" w:space="0" w:color="auto"/>
        <w:left w:val="none" w:sz="0" w:space="0" w:color="auto"/>
        <w:bottom w:val="none" w:sz="0" w:space="0" w:color="auto"/>
        <w:right w:val="none" w:sz="0" w:space="0" w:color="auto"/>
      </w:divBdr>
    </w:div>
    <w:div w:id="356858263">
      <w:bodyDiv w:val="1"/>
      <w:marLeft w:val="0"/>
      <w:marRight w:val="0"/>
      <w:marTop w:val="0"/>
      <w:marBottom w:val="0"/>
      <w:divBdr>
        <w:top w:val="none" w:sz="0" w:space="0" w:color="auto"/>
        <w:left w:val="none" w:sz="0" w:space="0" w:color="auto"/>
        <w:bottom w:val="none" w:sz="0" w:space="0" w:color="auto"/>
        <w:right w:val="none" w:sz="0" w:space="0" w:color="auto"/>
      </w:divBdr>
    </w:div>
    <w:div w:id="358508831">
      <w:bodyDiv w:val="1"/>
      <w:marLeft w:val="0"/>
      <w:marRight w:val="0"/>
      <w:marTop w:val="0"/>
      <w:marBottom w:val="0"/>
      <w:divBdr>
        <w:top w:val="none" w:sz="0" w:space="0" w:color="auto"/>
        <w:left w:val="none" w:sz="0" w:space="0" w:color="auto"/>
        <w:bottom w:val="none" w:sz="0" w:space="0" w:color="auto"/>
        <w:right w:val="none" w:sz="0" w:space="0" w:color="auto"/>
      </w:divBdr>
    </w:div>
    <w:div w:id="360789877">
      <w:bodyDiv w:val="1"/>
      <w:marLeft w:val="0"/>
      <w:marRight w:val="0"/>
      <w:marTop w:val="0"/>
      <w:marBottom w:val="0"/>
      <w:divBdr>
        <w:top w:val="none" w:sz="0" w:space="0" w:color="auto"/>
        <w:left w:val="none" w:sz="0" w:space="0" w:color="auto"/>
        <w:bottom w:val="none" w:sz="0" w:space="0" w:color="auto"/>
        <w:right w:val="none" w:sz="0" w:space="0" w:color="auto"/>
      </w:divBdr>
    </w:div>
    <w:div w:id="364521019">
      <w:bodyDiv w:val="1"/>
      <w:marLeft w:val="0"/>
      <w:marRight w:val="0"/>
      <w:marTop w:val="0"/>
      <w:marBottom w:val="0"/>
      <w:divBdr>
        <w:top w:val="none" w:sz="0" w:space="0" w:color="auto"/>
        <w:left w:val="none" w:sz="0" w:space="0" w:color="auto"/>
        <w:bottom w:val="none" w:sz="0" w:space="0" w:color="auto"/>
        <w:right w:val="none" w:sz="0" w:space="0" w:color="auto"/>
      </w:divBdr>
    </w:div>
    <w:div w:id="364912355">
      <w:bodyDiv w:val="1"/>
      <w:marLeft w:val="0"/>
      <w:marRight w:val="0"/>
      <w:marTop w:val="0"/>
      <w:marBottom w:val="0"/>
      <w:divBdr>
        <w:top w:val="none" w:sz="0" w:space="0" w:color="auto"/>
        <w:left w:val="none" w:sz="0" w:space="0" w:color="auto"/>
        <w:bottom w:val="none" w:sz="0" w:space="0" w:color="auto"/>
        <w:right w:val="none" w:sz="0" w:space="0" w:color="auto"/>
      </w:divBdr>
    </w:div>
    <w:div w:id="370812135">
      <w:bodyDiv w:val="1"/>
      <w:marLeft w:val="0"/>
      <w:marRight w:val="0"/>
      <w:marTop w:val="0"/>
      <w:marBottom w:val="0"/>
      <w:divBdr>
        <w:top w:val="none" w:sz="0" w:space="0" w:color="auto"/>
        <w:left w:val="none" w:sz="0" w:space="0" w:color="auto"/>
        <w:bottom w:val="none" w:sz="0" w:space="0" w:color="auto"/>
        <w:right w:val="none" w:sz="0" w:space="0" w:color="auto"/>
      </w:divBdr>
    </w:div>
    <w:div w:id="371805741">
      <w:bodyDiv w:val="1"/>
      <w:marLeft w:val="0"/>
      <w:marRight w:val="0"/>
      <w:marTop w:val="0"/>
      <w:marBottom w:val="0"/>
      <w:divBdr>
        <w:top w:val="none" w:sz="0" w:space="0" w:color="auto"/>
        <w:left w:val="none" w:sz="0" w:space="0" w:color="auto"/>
        <w:bottom w:val="none" w:sz="0" w:space="0" w:color="auto"/>
        <w:right w:val="none" w:sz="0" w:space="0" w:color="auto"/>
      </w:divBdr>
    </w:div>
    <w:div w:id="379405845">
      <w:bodyDiv w:val="1"/>
      <w:marLeft w:val="0"/>
      <w:marRight w:val="0"/>
      <w:marTop w:val="0"/>
      <w:marBottom w:val="0"/>
      <w:divBdr>
        <w:top w:val="none" w:sz="0" w:space="0" w:color="auto"/>
        <w:left w:val="none" w:sz="0" w:space="0" w:color="auto"/>
        <w:bottom w:val="none" w:sz="0" w:space="0" w:color="auto"/>
        <w:right w:val="none" w:sz="0" w:space="0" w:color="auto"/>
      </w:divBdr>
    </w:div>
    <w:div w:id="381441792">
      <w:bodyDiv w:val="1"/>
      <w:marLeft w:val="0"/>
      <w:marRight w:val="0"/>
      <w:marTop w:val="0"/>
      <w:marBottom w:val="0"/>
      <w:divBdr>
        <w:top w:val="none" w:sz="0" w:space="0" w:color="auto"/>
        <w:left w:val="none" w:sz="0" w:space="0" w:color="auto"/>
        <w:bottom w:val="none" w:sz="0" w:space="0" w:color="auto"/>
        <w:right w:val="none" w:sz="0" w:space="0" w:color="auto"/>
      </w:divBdr>
    </w:div>
    <w:div w:id="385950784">
      <w:bodyDiv w:val="1"/>
      <w:marLeft w:val="0"/>
      <w:marRight w:val="0"/>
      <w:marTop w:val="0"/>
      <w:marBottom w:val="0"/>
      <w:divBdr>
        <w:top w:val="none" w:sz="0" w:space="0" w:color="auto"/>
        <w:left w:val="none" w:sz="0" w:space="0" w:color="auto"/>
        <w:bottom w:val="none" w:sz="0" w:space="0" w:color="auto"/>
        <w:right w:val="none" w:sz="0" w:space="0" w:color="auto"/>
      </w:divBdr>
    </w:div>
    <w:div w:id="414325139">
      <w:bodyDiv w:val="1"/>
      <w:marLeft w:val="0"/>
      <w:marRight w:val="0"/>
      <w:marTop w:val="0"/>
      <w:marBottom w:val="0"/>
      <w:divBdr>
        <w:top w:val="none" w:sz="0" w:space="0" w:color="auto"/>
        <w:left w:val="none" w:sz="0" w:space="0" w:color="auto"/>
        <w:bottom w:val="none" w:sz="0" w:space="0" w:color="auto"/>
        <w:right w:val="none" w:sz="0" w:space="0" w:color="auto"/>
      </w:divBdr>
    </w:div>
    <w:div w:id="414863753">
      <w:bodyDiv w:val="1"/>
      <w:marLeft w:val="0"/>
      <w:marRight w:val="0"/>
      <w:marTop w:val="0"/>
      <w:marBottom w:val="0"/>
      <w:divBdr>
        <w:top w:val="none" w:sz="0" w:space="0" w:color="auto"/>
        <w:left w:val="none" w:sz="0" w:space="0" w:color="auto"/>
        <w:bottom w:val="none" w:sz="0" w:space="0" w:color="auto"/>
        <w:right w:val="none" w:sz="0" w:space="0" w:color="auto"/>
      </w:divBdr>
    </w:div>
    <w:div w:id="419303451">
      <w:bodyDiv w:val="1"/>
      <w:marLeft w:val="0"/>
      <w:marRight w:val="0"/>
      <w:marTop w:val="0"/>
      <w:marBottom w:val="0"/>
      <w:divBdr>
        <w:top w:val="none" w:sz="0" w:space="0" w:color="auto"/>
        <w:left w:val="none" w:sz="0" w:space="0" w:color="auto"/>
        <w:bottom w:val="none" w:sz="0" w:space="0" w:color="auto"/>
        <w:right w:val="none" w:sz="0" w:space="0" w:color="auto"/>
      </w:divBdr>
    </w:div>
    <w:div w:id="419526264">
      <w:bodyDiv w:val="1"/>
      <w:marLeft w:val="0"/>
      <w:marRight w:val="0"/>
      <w:marTop w:val="0"/>
      <w:marBottom w:val="0"/>
      <w:divBdr>
        <w:top w:val="none" w:sz="0" w:space="0" w:color="auto"/>
        <w:left w:val="none" w:sz="0" w:space="0" w:color="auto"/>
        <w:bottom w:val="none" w:sz="0" w:space="0" w:color="auto"/>
        <w:right w:val="none" w:sz="0" w:space="0" w:color="auto"/>
      </w:divBdr>
    </w:div>
    <w:div w:id="422802349">
      <w:bodyDiv w:val="1"/>
      <w:marLeft w:val="0"/>
      <w:marRight w:val="0"/>
      <w:marTop w:val="0"/>
      <w:marBottom w:val="0"/>
      <w:divBdr>
        <w:top w:val="none" w:sz="0" w:space="0" w:color="auto"/>
        <w:left w:val="none" w:sz="0" w:space="0" w:color="auto"/>
        <w:bottom w:val="none" w:sz="0" w:space="0" w:color="auto"/>
        <w:right w:val="none" w:sz="0" w:space="0" w:color="auto"/>
      </w:divBdr>
    </w:div>
    <w:div w:id="422846219">
      <w:bodyDiv w:val="1"/>
      <w:marLeft w:val="0"/>
      <w:marRight w:val="0"/>
      <w:marTop w:val="0"/>
      <w:marBottom w:val="0"/>
      <w:divBdr>
        <w:top w:val="none" w:sz="0" w:space="0" w:color="auto"/>
        <w:left w:val="none" w:sz="0" w:space="0" w:color="auto"/>
        <w:bottom w:val="none" w:sz="0" w:space="0" w:color="auto"/>
        <w:right w:val="none" w:sz="0" w:space="0" w:color="auto"/>
      </w:divBdr>
    </w:div>
    <w:div w:id="433786539">
      <w:bodyDiv w:val="1"/>
      <w:marLeft w:val="0"/>
      <w:marRight w:val="0"/>
      <w:marTop w:val="0"/>
      <w:marBottom w:val="0"/>
      <w:divBdr>
        <w:top w:val="none" w:sz="0" w:space="0" w:color="auto"/>
        <w:left w:val="none" w:sz="0" w:space="0" w:color="auto"/>
        <w:bottom w:val="none" w:sz="0" w:space="0" w:color="auto"/>
        <w:right w:val="none" w:sz="0" w:space="0" w:color="auto"/>
      </w:divBdr>
    </w:div>
    <w:div w:id="477112591">
      <w:bodyDiv w:val="1"/>
      <w:marLeft w:val="0"/>
      <w:marRight w:val="0"/>
      <w:marTop w:val="0"/>
      <w:marBottom w:val="0"/>
      <w:divBdr>
        <w:top w:val="none" w:sz="0" w:space="0" w:color="auto"/>
        <w:left w:val="none" w:sz="0" w:space="0" w:color="auto"/>
        <w:bottom w:val="none" w:sz="0" w:space="0" w:color="auto"/>
        <w:right w:val="none" w:sz="0" w:space="0" w:color="auto"/>
      </w:divBdr>
    </w:div>
    <w:div w:id="482701838">
      <w:bodyDiv w:val="1"/>
      <w:marLeft w:val="0"/>
      <w:marRight w:val="0"/>
      <w:marTop w:val="0"/>
      <w:marBottom w:val="0"/>
      <w:divBdr>
        <w:top w:val="none" w:sz="0" w:space="0" w:color="auto"/>
        <w:left w:val="none" w:sz="0" w:space="0" w:color="auto"/>
        <w:bottom w:val="none" w:sz="0" w:space="0" w:color="auto"/>
        <w:right w:val="none" w:sz="0" w:space="0" w:color="auto"/>
      </w:divBdr>
    </w:div>
    <w:div w:id="496312689">
      <w:bodyDiv w:val="1"/>
      <w:marLeft w:val="0"/>
      <w:marRight w:val="0"/>
      <w:marTop w:val="0"/>
      <w:marBottom w:val="0"/>
      <w:divBdr>
        <w:top w:val="none" w:sz="0" w:space="0" w:color="auto"/>
        <w:left w:val="none" w:sz="0" w:space="0" w:color="auto"/>
        <w:bottom w:val="none" w:sz="0" w:space="0" w:color="auto"/>
        <w:right w:val="none" w:sz="0" w:space="0" w:color="auto"/>
      </w:divBdr>
    </w:div>
    <w:div w:id="518005270">
      <w:bodyDiv w:val="1"/>
      <w:marLeft w:val="0"/>
      <w:marRight w:val="0"/>
      <w:marTop w:val="0"/>
      <w:marBottom w:val="0"/>
      <w:divBdr>
        <w:top w:val="none" w:sz="0" w:space="0" w:color="auto"/>
        <w:left w:val="none" w:sz="0" w:space="0" w:color="auto"/>
        <w:bottom w:val="none" w:sz="0" w:space="0" w:color="auto"/>
        <w:right w:val="none" w:sz="0" w:space="0" w:color="auto"/>
      </w:divBdr>
    </w:div>
    <w:div w:id="528881142">
      <w:bodyDiv w:val="1"/>
      <w:marLeft w:val="0"/>
      <w:marRight w:val="0"/>
      <w:marTop w:val="0"/>
      <w:marBottom w:val="0"/>
      <w:divBdr>
        <w:top w:val="none" w:sz="0" w:space="0" w:color="auto"/>
        <w:left w:val="none" w:sz="0" w:space="0" w:color="auto"/>
        <w:bottom w:val="none" w:sz="0" w:space="0" w:color="auto"/>
        <w:right w:val="none" w:sz="0" w:space="0" w:color="auto"/>
      </w:divBdr>
    </w:div>
    <w:div w:id="542912880">
      <w:bodyDiv w:val="1"/>
      <w:marLeft w:val="0"/>
      <w:marRight w:val="0"/>
      <w:marTop w:val="0"/>
      <w:marBottom w:val="0"/>
      <w:divBdr>
        <w:top w:val="none" w:sz="0" w:space="0" w:color="auto"/>
        <w:left w:val="none" w:sz="0" w:space="0" w:color="auto"/>
        <w:bottom w:val="none" w:sz="0" w:space="0" w:color="auto"/>
        <w:right w:val="none" w:sz="0" w:space="0" w:color="auto"/>
      </w:divBdr>
    </w:div>
    <w:div w:id="543954282">
      <w:bodyDiv w:val="1"/>
      <w:marLeft w:val="0"/>
      <w:marRight w:val="0"/>
      <w:marTop w:val="0"/>
      <w:marBottom w:val="0"/>
      <w:divBdr>
        <w:top w:val="none" w:sz="0" w:space="0" w:color="auto"/>
        <w:left w:val="none" w:sz="0" w:space="0" w:color="auto"/>
        <w:bottom w:val="none" w:sz="0" w:space="0" w:color="auto"/>
        <w:right w:val="none" w:sz="0" w:space="0" w:color="auto"/>
      </w:divBdr>
    </w:div>
    <w:div w:id="544561351">
      <w:bodyDiv w:val="1"/>
      <w:marLeft w:val="0"/>
      <w:marRight w:val="0"/>
      <w:marTop w:val="0"/>
      <w:marBottom w:val="0"/>
      <w:divBdr>
        <w:top w:val="none" w:sz="0" w:space="0" w:color="auto"/>
        <w:left w:val="none" w:sz="0" w:space="0" w:color="auto"/>
        <w:bottom w:val="none" w:sz="0" w:space="0" w:color="auto"/>
        <w:right w:val="none" w:sz="0" w:space="0" w:color="auto"/>
      </w:divBdr>
    </w:div>
    <w:div w:id="551499417">
      <w:bodyDiv w:val="1"/>
      <w:marLeft w:val="0"/>
      <w:marRight w:val="0"/>
      <w:marTop w:val="0"/>
      <w:marBottom w:val="0"/>
      <w:divBdr>
        <w:top w:val="none" w:sz="0" w:space="0" w:color="auto"/>
        <w:left w:val="none" w:sz="0" w:space="0" w:color="auto"/>
        <w:bottom w:val="none" w:sz="0" w:space="0" w:color="auto"/>
        <w:right w:val="none" w:sz="0" w:space="0" w:color="auto"/>
      </w:divBdr>
    </w:div>
    <w:div w:id="568350751">
      <w:bodyDiv w:val="1"/>
      <w:marLeft w:val="0"/>
      <w:marRight w:val="0"/>
      <w:marTop w:val="0"/>
      <w:marBottom w:val="0"/>
      <w:divBdr>
        <w:top w:val="none" w:sz="0" w:space="0" w:color="auto"/>
        <w:left w:val="none" w:sz="0" w:space="0" w:color="auto"/>
        <w:bottom w:val="none" w:sz="0" w:space="0" w:color="auto"/>
        <w:right w:val="none" w:sz="0" w:space="0" w:color="auto"/>
      </w:divBdr>
    </w:div>
    <w:div w:id="590117865">
      <w:bodyDiv w:val="1"/>
      <w:marLeft w:val="0"/>
      <w:marRight w:val="0"/>
      <w:marTop w:val="0"/>
      <w:marBottom w:val="0"/>
      <w:divBdr>
        <w:top w:val="none" w:sz="0" w:space="0" w:color="auto"/>
        <w:left w:val="none" w:sz="0" w:space="0" w:color="auto"/>
        <w:bottom w:val="none" w:sz="0" w:space="0" w:color="auto"/>
        <w:right w:val="none" w:sz="0" w:space="0" w:color="auto"/>
      </w:divBdr>
    </w:div>
    <w:div w:id="595791937">
      <w:bodyDiv w:val="1"/>
      <w:marLeft w:val="0"/>
      <w:marRight w:val="0"/>
      <w:marTop w:val="0"/>
      <w:marBottom w:val="0"/>
      <w:divBdr>
        <w:top w:val="none" w:sz="0" w:space="0" w:color="auto"/>
        <w:left w:val="none" w:sz="0" w:space="0" w:color="auto"/>
        <w:bottom w:val="none" w:sz="0" w:space="0" w:color="auto"/>
        <w:right w:val="none" w:sz="0" w:space="0" w:color="auto"/>
      </w:divBdr>
    </w:div>
    <w:div w:id="598416285">
      <w:bodyDiv w:val="1"/>
      <w:marLeft w:val="0"/>
      <w:marRight w:val="0"/>
      <w:marTop w:val="0"/>
      <w:marBottom w:val="0"/>
      <w:divBdr>
        <w:top w:val="none" w:sz="0" w:space="0" w:color="auto"/>
        <w:left w:val="none" w:sz="0" w:space="0" w:color="auto"/>
        <w:bottom w:val="none" w:sz="0" w:space="0" w:color="auto"/>
        <w:right w:val="none" w:sz="0" w:space="0" w:color="auto"/>
      </w:divBdr>
    </w:div>
    <w:div w:id="599291477">
      <w:bodyDiv w:val="1"/>
      <w:marLeft w:val="0"/>
      <w:marRight w:val="0"/>
      <w:marTop w:val="0"/>
      <w:marBottom w:val="0"/>
      <w:divBdr>
        <w:top w:val="none" w:sz="0" w:space="0" w:color="auto"/>
        <w:left w:val="none" w:sz="0" w:space="0" w:color="auto"/>
        <w:bottom w:val="none" w:sz="0" w:space="0" w:color="auto"/>
        <w:right w:val="none" w:sz="0" w:space="0" w:color="auto"/>
      </w:divBdr>
    </w:div>
    <w:div w:id="606734076">
      <w:bodyDiv w:val="1"/>
      <w:marLeft w:val="0"/>
      <w:marRight w:val="0"/>
      <w:marTop w:val="0"/>
      <w:marBottom w:val="0"/>
      <w:divBdr>
        <w:top w:val="none" w:sz="0" w:space="0" w:color="auto"/>
        <w:left w:val="none" w:sz="0" w:space="0" w:color="auto"/>
        <w:bottom w:val="none" w:sz="0" w:space="0" w:color="auto"/>
        <w:right w:val="none" w:sz="0" w:space="0" w:color="auto"/>
      </w:divBdr>
    </w:div>
    <w:div w:id="611594887">
      <w:bodyDiv w:val="1"/>
      <w:marLeft w:val="0"/>
      <w:marRight w:val="0"/>
      <w:marTop w:val="0"/>
      <w:marBottom w:val="0"/>
      <w:divBdr>
        <w:top w:val="none" w:sz="0" w:space="0" w:color="auto"/>
        <w:left w:val="none" w:sz="0" w:space="0" w:color="auto"/>
        <w:bottom w:val="none" w:sz="0" w:space="0" w:color="auto"/>
        <w:right w:val="none" w:sz="0" w:space="0" w:color="auto"/>
      </w:divBdr>
    </w:div>
    <w:div w:id="625819950">
      <w:bodyDiv w:val="1"/>
      <w:marLeft w:val="0"/>
      <w:marRight w:val="0"/>
      <w:marTop w:val="0"/>
      <w:marBottom w:val="0"/>
      <w:divBdr>
        <w:top w:val="none" w:sz="0" w:space="0" w:color="auto"/>
        <w:left w:val="none" w:sz="0" w:space="0" w:color="auto"/>
        <w:bottom w:val="none" w:sz="0" w:space="0" w:color="auto"/>
        <w:right w:val="none" w:sz="0" w:space="0" w:color="auto"/>
      </w:divBdr>
    </w:div>
    <w:div w:id="631519297">
      <w:bodyDiv w:val="1"/>
      <w:marLeft w:val="0"/>
      <w:marRight w:val="0"/>
      <w:marTop w:val="0"/>
      <w:marBottom w:val="0"/>
      <w:divBdr>
        <w:top w:val="none" w:sz="0" w:space="0" w:color="auto"/>
        <w:left w:val="none" w:sz="0" w:space="0" w:color="auto"/>
        <w:bottom w:val="none" w:sz="0" w:space="0" w:color="auto"/>
        <w:right w:val="none" w:sz="0" w:space="0" w:color="auto"/>
      </w:divBdr>
    </w:div>
    <w:div w:id="632372088">
      <w:bodyDiv w:val="1"/>
      <w:marLeft w:val="0"/>
      <w:marRight w:val="0"/>
      <w:marTop w:val="0"/>
      <w:marBottom w:val="0"/>
      <w:divBdr>
        <w:top w:val="none" w:sz="0" w:space="0" w:color="auto"/>
        <w:left w:val="none" w:sz="0" w:space="0" w:color="auto"/>
        <w:bottom w:val="none" w:sz="0" w:space="0" w:color="auto"/>
        <w:right w:val="none" w:sz="0" w:space="0" w:color="auto"/>
      </w:divBdr>
    </w:div>
    <w:div w:id="633754967">
      <w:bodyDiv w:val="1"/>
      <w:marLeft w:val="0"/>
      <w:marRight w:val="0"/>
      <w:marTop w:val="0"/>
      <w:marBottom w:val="0"/>
      <w:divBdr>
        <w:top w:val="none" w:sz="0" w:space="0" w:color="auto"/>
        <w:left w:val="none" w:sz="0" w:space="0" w:color="auto"/>
        <w:bottom w:val="none" w:sz="0" w:space="0" w:color="auto"/>
        <w:right w:val="none" w:sz="0" w:space="0" w:color="auto"/>
      </w:divBdr>
    </w:div>
    <w:div w:id="642926831">
      <w:bodyDiv w:val="1"/>
      <w:marLeft w:val="0"/>
      <w:marRight w:val="0"/>
      <w:marTop w:val="0"/>
      <w:marBottom w:val="0"/>
      <w:divBdr>
        <w:top w:val="none" w:sz="0" w:space="0" w:color="auto"/>
        <w:left w:val="none" w:sz="0" w:space="0" w:color="auto"/>
        <w:bottom w:val="none" w:sz="0" w:space="0" w:color="auto"/>
        <w:right w:val="none" w:sz="0" w:space="0" w:color="auto"/>
      </w:divBdr>
    </w:div>
    <w:div w:id="643391922">
      <w:bodyDiv w:val="1"/>
      <w:marLeft w:val="0"/>
      <w:marRight w:val="0"/>
      <w:marTop w:val="0"/>
      <w:marBottom w:val="0"/>
      <w:divBdr>
        <w:top w:val="none" w:sz="0" w:space="0" w:color="auto"/>
        <w:left w:val="none" w:sz="0" w:space="0" w:color="auto"/>
        <w:bottom w:val="none" w:sz="0" w:space="0" w:color="auto"/>
        <w:right w:val="none" w:sz="0" w:space="0" w:color="auto"/>
      </w:divBdr>
    </w:div>
    <w:div w:id="656227727">
      <w:bodyDiv w:val="1"/>
      <w:marLeft w:val="0"/>
      <w:marRight w:val="0"/>
      <w:marTop w:val="0"/>
      <w:marBottom w:val="0"/>
      <w:divBdr>
        <w:top w:val="none" w:sz="0" w:space="0" w:color="auto"/>
        <w:left w:val="none" w:sz="0" w:space="0" w:color="auto"/>
        <w:bottom w:val="none" w:sz="0" w:space="0" w:color="auto"/>
        <w:right w:val="none" w:sz="0" w:space="0" w:color="auto"/>
      </w:divBdr>
    </w:div>
    <w:div w:id="668286980">
      <w:bodyDiv w:val="1"/>
      <w:marLeft w:val="0"/>
      <w:marRight w:val="0"/>
      <w:marTop w:val="0"/>
      <w:marBottom w:val="0"/>
      <w:divBdr>
        <w:top w:val="none" w:sz="0" w:space="0" w:color="auto"/>
        <w:left w:val="none" w:sz="0" w:space="0" w:color="auto"/>
        <w:bottom w:val="none" w:sz="0" w:space="0" w:color="auto"/>
        <w:right w:val="none" w:sz="0" w:space="0" w:color="auto"/>
      </w:divBdr>
    </w:div>
    <w:div w:id="673460808">
      <w:bodyDiv w:val="1"/>
      <w:marLeft w:val="0"/>
      <w:marRight w:val="0"/>
      <w:marTop w:val="0"/>
      <w:marBottom w:val="0"/>
      <w:divBdr>
        <w:top w:val="none" w:sz="0" w:space="0" w:color="auto"/>
        <w:left w:val="none" w:sz="0" w:space="0" w:color="auto"/>
        <w:bottom w:val="none" w:sz="0" w:space="0" w:color="auto"/>
        <w:right w:val="none" w:sz="0" w:space="0" w:color="auto"/>
      </w:divBdr>
    </w:div>
    <w:div w:id="693266271">
      <w:bodyDiv w:val="1"/>
      <w:marLeft w:val="0"/>
      <w:marRight w:val="0"/>
      <w:marTop w:val="0"/>
      <w:marBottom w:val="0"/>
      <w:divBdr>
        <w:top w:val="none" w:sz="0" w:space="0" w:color="auto"/>
        <w:left w:val="none" w:sz="0" w:space="0" w:color="auto"/>
        <w:bottom w:val="none" w:sz="0" w:space="0" w:color="auto"/>
        <w:right w:val="none" w:sz="0" w:space="0" w:color="auto"/>
      </w:divBdr>
    </w:div>
    <w:div w:id="713651541">
      <w:bodyDiv w:val="1"/>
      <w:marLeft w:val="0"/>
      <w:marRight w:val="0"/>
      <w:marTop w:val="0"/>
      <w:marBottom w:val="0"/>
      <w:divBdr>
        <w:top w:val="none" w:sz="0" w:space="0" w:color="auto"/>
        <w:left w:val="none" w:sz="0" w:space="0" w:color="auto"/>
        <w:bottom w:val="none" w:sz="0" w:space="0" w:color="auto"/>
        <w:right w:val="none" w:sz="0" w:space="0" w:color="auto"/>
      </w:divBdr>
    </w:div>
    <w:div w:id="714814896">
      <w:bodyDiv w:val="1"/>
      <w:marLeft w:val="0"/>
      <w:marRight w:val="0"/>
      <w:marTop w:val="0"/>
      <w:marBottom w:val="0"/>
      <w:divBdr>
        <w:top w:val="none" w:sz="0" w:space="0" w:color="auto"/>
        <w:left w:val="none" w:sz="0" w:space="0" w:color="auto"/>
        <w:bottom w:val="none" w:sz="0" w:space="0" w:color="auto"/>
        <w:right w:val="none" w:sz="0" w:space="0" w:color="auto"/>
      </w:divBdr>
    </w:div>
    <w:div w:id="720326280">
      <w:bodyDiv w:val="1"/>
      <w:marLeft w:val="0"/>
      <w:marRight w:val="0"/>
      <w:marTop w:val="0"/>
      <w:marBottom w:val="0"/>
      <w:divBdr>
        <w:top w:val="none" w:sz="0" w:space="0" w:color="auto"/>
        <w:left w:val="none" w:sz="0" w:space="0" w:color="auto"/>
        <w:bottom w:val="none" w:sz="0" w:space="0" w:color="auto"/>
        <w:right w:val="none" w:sz="0" w:space="0" w:color="auto"/>
      </w:divBdr>
    </w:div>
    <w:div w:id="723678301">
      <w:bodyDiv w:val="1"/>
      <w:marLeft w:val="0"/>
      <w:marRight w:val="0"/>
      <w:marTop w:val="0"/>
      <w:marBottom w:val="0"/>
      <w:divBdr>
        <w:top w:val="none" w:sz="0" w:space="0" w:color="auto"/>
        <w:left w:val="none" w:sz="0" w:space="0" w:color="auto"/>
        <w:bottom w:val="none" w:sz="0" w:space="0" w:color="auto"/>
        <w:right w:val="none" w:sz="0" w:space="0" w:color="auto"/>
      </w:divBdr>
    </w:div>
    <w:div w:id="732117495">
      <w:bodyDiv w:val="1"/>
      <w:marLeft w:val="0"/>
      <w:marRight w:val="0"/>
      <w:marTop w:val="0"/>
      <w:marBottom w:val="0"/>
      <w:divBdr>
        <w:top w:val="none" w:sz="0" w:space="0" w:color="auto"/>
        <w:left w:val="none" w:sz="0" w:space="0" w:color="auto"/>
        <w:bottom w:val="none" w:sz="0" w:space="0" w:color="auto"/>
        <w:right w:val="none" w:sz="0" w:space="0" w:color="auto"/>
      </w:divBdr>
    </w:div>
    <w:div w:id="732898718">
      <w:bodyDiv w:val="1"/>
      <w:marLeft w:val="0"/>
      <w:marRight w:val="0"/>
      <w:marTop w:val="0"/>
      <w:marBottom w:val="0"/>
      <w:divBdr>
        <w:top w:val="none" w:sz="0" w:space="0" w:color="auto"/>
        <w:left w:val="none" w:sz="0" w:space="0" w:color="auto"/>
        <w:bottom w:val="none" w:sz="0" w:space="0" w:color="auto"/>
        <w:right w:val="none" w:sz="0" w:space="0" w:color="auto"/>
      </w:divBdr>
    </w:div>
    <w:div w:id="739863952">
      <w:bodyDiv w:val="1"/>
      <w:marLeft w:val="0"/>
      <w:marRight w:val="0"/>
      <w:marTop w:val="0"/>
      <w:marBottom w:val="0"/>
      <w:divBdr>
        <w:top w:val="none" w:sz="0" w:space="0" w:color="auto"/>
        <w:left w:val="none" w:sz="0" w:space="0" w:color="auto"/>
        <w:bottom w:val="none" w:sz="0" w:space="0" w:color="auto"/>
        <w:right w:val="none" w:sz="0" w:space="0" w:color="auto"/>
      </w:divBdr>
    </w:div>
    <w:div w:id="742534374">
      <w:bodyDiv w:val="1"/>
      <w:marLeft w:val="0"/>
      <w:marRight w:val="0"/>
      <w:marTop w:val="0"/>
      <w:marBottom w:val="0"/>
      <w:divBdr>
        <w:top w:val="none" w:sz="0" w:space="0" w:color="auto"/>
        <w:left w:val="none" w:sz="0" w:space="0" w:color="auto"/>
        <w:bottom w:val="none" w:sz="0" w:space="0" w:color="auto"/>
        <w:right w:val="none" w:sz="0" w:space="0" w:color="auto"/>
      </w:divBdr>
    </w:div>
    <w:div w:id="751438264">
      <w:bodyDiv w:val="1"/>
      <w:marLeft w:val="0"/>
      <w:marRight w:val="0"/>
      <w:marTop w:val="0"/>
      <w:marBottom w:val="0"/>
      <w:divBdr>
        <w:top w:val="none" w:sz="0" w:space="0" w:color="auto"/>
        <w:left w:val="none" w:sz="0" w:space="0" w:color="auto"/>
        <w:bottom w:val="none" w:sz="0" w:space="0" w:color="auto"/>
        <w:right w:val="none" w:sz="0" w:space="0" w:color="auto"/>
      </w:divBdr>
    </w:div>
    <w:div w:id="756287983">
      <w:bodyDiv w:val="1"/>
      <w:marLeft w:val="0"/>
      <w:marRight w:val="0"/>
      <w:marTop w:val="0"/>
      <w:marBottom w:val="0"/>
      <w:divBdr>
        <w:top w:val="none" w:sz="0" w:space="0" w:color="auto"/>
        <w:left w:val="none" w:sz="0" w:space="0" w:color="auto"/>
        <w:bottom w:val="none" w:sz="0" w:space="0" w:color="auto"/>
        <w:right w:val="none" w:sz="0" w:space="0" w:color="auto"/>
      </w:divBdr>
    </w:div>
    <w:div w:id="756365769">
      <w:bodyDiv w:val="1"/>
      <w:marLeft w:val="0"/>
      <w:marRight w:val="0"/>
      <w:marTop w:val="0"/>
      <w:marBottom w:val="0"/>
      <w:divBdr>
        <w:top w:val="none" w:sz="0" w:space="0" w:color="auto"/>
        <w:left w:val="none" w:sz="0" w:space="0" w:color="auto"/>
        <w:bottom w:val="none" w:sz="0" w:space="0" w:color="auto"/>
        <w:right w:val="none" w:sz="0" w:space="0" w:color="auto"/>
      </w:divBdr>
    </w:div>
    <w:div w:id="757559474">
      <w:bodyDiv w:val="1"/>
      <w:marLeft w:val="0"/>
      <w:marRight w:val="0"/>
      <w:marTop w:val="0"/>
      <w:marBottom w:val="0"/>
      <w:divBdr>
        <w:top w:val="none" w:sz="0" w:space="0" w:color="auto"/>
        <w:left w:val="none" w:sz="0" w:space="0" w:color="auto"/>
        <w:bottom w:val="none" w:sz="0" w:space="0" w:color="auto"/>
        <w:right w:val="none" w:sz="0" w:space="0" w:color="auto"/>
      </w:divBdr>
    </w:div>
    <w:div w:id="763303895">
      <w:bodyDiv w:val="1"/>
      <w:marLeft w:val="0"/>
      <w:marRight w:val="0"/>
      <w:marTop w:val="0"/>
      <w:marBottom w:val="0"/>
      <w:divBdr>
        <w:top w:val="none" w:sz="0" w:space="0" w:color="auto"/>
        <w:left w:val="none" w:sz="0" w:space="0" w:color="auto"/>
        <w:bottom w:val="none" w:sz="0" w:space="0" w:color="auto"/>
        <w:right w:val="none" w:sz="0" w:space="0" w:color="auto"/>
      </w:divBdr>
    </w:div>
    <w:div w:id="763457093">
      <w:bodyDiv w:val="1"/>
      <w:marLeft w:val="0"/>
      <w:marRight w:val="0"/>
      <w:marTop w:val="0"/>
      <w:marBottom w:val="0"/>
      <w:divBdr>
        <w:top w:val="none" w:sz="0" w:space="0" w:color="auto"/>
        <w:left w:val="none" w:sz="0" w:space="0" w:color="auto"/>
        <w:bottom w:val="none" w:sz="0" w:space="0" w:color="auto"/>
        <w:right w:val="none" w:sz="0" w:space="0" w:color="auto"/>
      </w:divBdr>
    </w:div>
    <w:div w:id="768740167">
      <w:bodyDiv w:val="1"/>
      <w:marLeft w:val="0"/>
      <w:marRight w:val="0"/>
      <w:marTop w:val="0"/>
      <w:marBottom w:val="0"/>
      <w:divBdr>
        <w:top w:val="none" w:sz="0" w:space="0" w:color="auto"/>
        <w:left w:val="none" w:sz="0" w:space="0" w:color="auto"/>
        <w:bottom w:val="none" w:sz="0" w:space="0" w:color="auto"/>
        <w:right w:val="none" w:sz="0" w:space="0" w:color="auto"/>
      </w:divBdr>
    </w:div>
    <w:div w:id="772749263">
      <w:bodyDiv w:val="1"/>
      <w:marLeft w:val="0"/>
      <w:marRight w:val="0"/>
      <w:marTop w:val="0"/>
      <w:marBottom w:val="0"/>
      <w:divBdr>
        <w:top w:val="none" w:sz="0" w:space="0" w:color="auto"/>
        <w:left w:val="none" w:sz="0" w:space="0" w:color="auto"/>
        <w:bottom w:val="none" w:sz="0" w:space="0" w:color="auto"/>
        <w:right w:val="none" w:sz="0" w:space="0" w:color="auto"/>
      </w:divBdr>
    </w:div>
    <w:div w:id="773983651">
      <w:bodyDiv w:val="1"/>
      <w:marLeft w:val="0"/>
      <w:marRight w:val="0"/>
      <w:marTop w:val="0"/>
      <w:marBottom w:val="0"/>
      <w:divBdr>
        <w:top w:val="none" w:sz="0" w:space="0" w:color="auto"/>
        <w:left w:val="none" w:sz="0" w:space="0" w:color="auto"/>
        <w:bottom w:val="none" w:sz="0" w:space="0" w:color="auto"/>
        <w:right w:val="none" w:sz="0" w:space="0" w:color="auto"/>
      </w:divBdr>
    </w:div>
    <w:div w:id="777918045">
      <w:bodyDiv w:val="1"/>
      <w:marLeft w:val="0"/>
      <w:marRight w:val="0"/>
      <w:marTop w:val="0"/>
      <w:marBottom w:val="0"/>
      <w:divBdr>
        <w:top w:val="none" w:sz="0" w:space="0" w:color="auto"/>
        <w:left w:val="none" w:sz="0" w:space="0" w:color="auto"/>
        <w:bottom w:val="none" w:sz="0" w:space="0" w:color="auto"/>
        <w:right w:val="none" w:sz="0" w:space="0" w:color="auto"/>
      </w:divBdr>
    </w:div>
    <w:div w:id="782310605">
      <w:bodyDiv w:val="1"/>
      <w:marLeft w:val="0"/>
      <w:marRight w:val="0"/>
      <w:marTop w:val="0"/>
      <w:marBottom w:val="0"/>
      <w:divBdr>
        <w:top w:val="none" w:sz="0" w:space="0" w:color="auto"/>
        <w:left w:val="none" w:sz="0" w:space="0" w:color="auto"/>
        <w:bottom w:val="none" w:sz="0" w:space="0" w:color="auto"/>
        <w:right w:val="none" w:sz="0" w:space="0" w:color="auto"/>
      </w:divBdr>
    </w:div>
    <w:div w:id="787434480">
      <w:bodyDiv w:val="1"/>
      <w:marLeft w:val="0"/>
      <w:marRight w:val="0"/>
      <w:marTop w:val="0"/>
      <w:marBottom w:val="0"/>
      <w:divBdr>
        <w:top w:val="none" w:sz="0" w:space="0" w:color="auto"/>
        <w:left w:val="none" w:sz="0" w:space="0" w:color="auto"/>
        <w:bottom w:val="none" w:sz="0" w:space="0" w:color="auto"/>
        <w:right w:val="none" w:sz="0" w:space="0" w:color="auto"/>
      </w:divBdr>
    </w:div>
    <w:div w:id="796489129">
      <w:bodyDiv w:val="1"/>
      <w:marLeft w:val="0"/>
      <w:marRight w:val="0"/>
      <w:marTop w:val="0"/>
      <w:marBottom w:val="0"/>
      <w:divBdr>
        <w:top w:val="none" w:sz="0" w:space="0" w:color="auto"/>
        <w:left w:val="none" w:sz="0" w:space="0" w:color="auto"/>
        <w:bottom w:val="none" w:sz="0" w:space="0" w:color="auto"/>
        <w:right w:val="none" w:sz="0" w:space="0" w:color="auto"/>
      </w:divBdr>
    </w:div>
    <w:div w:id="800071964">
      <w:bodyDiv w:val="1"/>
      <w:marLeft w:val="0"/>
      <w:marRight w:val="0"/>
      <w:marTop w:val="0"/>
      <w:marBottom w:val="0"/>
      <w:divBdr>
        <w:top w:val="none" w:sz="0" w:space="0" w:color="auto"/>
        <w:left w:val="none" w:sz="0" w:space="0" w:color="auto"/>
        <w:bottom w:val="none" w:sz="0" w:space="0" w:color="auto"/>
        <w:right w:val="none" w:sz="0" w:space="0" w:color="auto"/>
      </w:divBdr>
    </w:div>
    <w:div w:id="801077422">
      <w:bodyDiv w:val="1"/>
      <w:marLeft w:val="0"/>
      <w:marRight w:val="0"/>
      <w:marTop w:val="0"/>
      <w:marBottom w:val="0"/>
      <w:divBdr>
        <w:top w:val="none" w:sz="0" w:space="0" w:color="auto"/>
        <w:left w:val="none" w:sz="0" w:space="0" w:color="auto"/>
        <w:bottom w:val="none" w:sz="0" w:space="0" w:color="auto"/>
        <w:right w:val="none" w:sz="0" w:space="0" w:color="auto"/>
      </w:divBdr>
    </w:div>
    <w:div w:id="818883451">
      <w:bodyDiv w:val="1"/>
      <w:marLeft w:val="0"/>
      <w:marRight w:val="0"/>
      <w:marTop w:val="0"/>
      <w:marBottom w:val="0"/>
      <w:divBdr>
        <w:top w:val="none" w:sz="0" w:space="0" w:color="auto"/>
        <w:left w:val="none" w:sz="0" w:space="0" w:color="auto"/>
        <w:bottom w:val="none" w:sz="0" w:space="0" w:color="auto"/>
        <w:right w:val="none" w:sz="0" w:space="0" w:color="auto"/>
      </w:divBdr>
    </w:div>
    <w:div w:id="823201372">
      <w:bodyDiv w:val="1"/>
      <w:marLeft w:val="0"/>
      <w:marRight w:val="0"/>
      <w:marTop w:val="0"/>
      <w:marBottom w:val="0"/>
      <w:divBdr>
        <w:top w:val="none" w:sz="0" w:space="0" w:color="auto"/>
        <w:left w:val="none" w:sz="0" w:space="0" w:color="auto"/>
        <w:bottom w:val="none" w:sz="0" w:space="0" w:color="auto"/>
        <w:right w:val="none" w:sz="0" w:space="0" w:color="auto"/>
      </w:divBdr>
    </w:div>
    <w:div w:id="826825124">
      <w:bodyDiv w:val="1"/>
      <w:marLeft w:val="0"/>
      <w:marRight w:val="0"/>
      <w:marTop w:val="0"/>
      <w:marBottom w:val="0"/>
      <w:divBdr>
        <w:top w:val="none" w:sz="0" w:space="0" w:color="auto"/>
        <w:left w:val="none" w:sz="0" w:space="0" w:color="auto"/>
        <w:bottom w:val="none" w:sz="0" w:space="0" w:color="auto"/>
        <w:right w:val="none" w:sz="0" w:space="0" w:color="auto"/>
      </w:divBdr>
    </w:div>
    <w:div w:id="837384020">
      <w:bodyDiv w:val="1"/>
      <w:marLeft w:val="0"/>
      <w:marRight w:val="0"/>
      <w:marTop w:val="0"/>
      <w:marBottom w:val="0"/>
      <w:divBdr>
        <w:top w:val="none" w:sz="0" w:space="0" w:color="auto"/>
        <w:left w:val="none" w:sz="0" w:space="0" w:color="auto"/>
        <w:bottom w:val="none" w:sz="0" w:space="0" w:color="auto"/>
        <w:right w:val="none" w:sz="0" w:space="0" w:color="auto"/>
      </w:divBdr>
    </w:div>
    <w:div w:id="843083164">
      <w:bodyDiv w:val="1"/>
      <w:marLeft w:val="0"/>
      <w:marRight w:val="0"/>
      <w:marTop w:val="0"/>
      <w:marBottom w:val="0"/>
      <w:divBdr>
        <w:top w:val="none" w:sz="0" w:space="0" w:color="auto"/>
        <w:left w:val="none" w:sz="0" w:space="0" w:color="auto"/>
        <w:bottom w:val="none" w:sz="0" w:space="0" w:color="auto"/>
        <w:right w:val="none" w:sz="0" w:space="0" w:color="auto"/>
      </w:divBdr>
    </w:div>
    <w:div w:id="851913155">
      <w:bodyDiv w:val="1"/>
      <w:marLeft w:val="0"/>
      <w:marRight w:val="0"/>
      <w:marTop w:val="0"/>
      <w:marBottom w:val="0"/>
      <w:divBdr>
        <w:top w:val="none" w:sz="0" w:space="0" w:color="auto"/>
        <w:left w:val="none" w:sz="0" w:space="0" w:color="auto"/>
        <w:bottom w:val="none" w:sz="0" w:space="0" w:color="auto"/>
        <w:right w:val="none" w:sz="0" w:space="0" w:color="auto"/>
      </w:divBdr>
    </w:div>
    <w:div w:id="856390719">
      <w:bodyDiv w:val="1"/>
      <w:marLeft w:val="0"/>
      <w:marRight w:val="0"/>
      <w:marTop w:val="0"/>
      <w:marBottom w:val="0"/>
      <w:divBdr>
        <w:top w:val="none" w:sz="0" w:space="0" w:color="auto"/>
        <w:left w:val="none" w:sz="0" w:space="0" w:color="auto"/>
        <w:bottom w:val="none" w:sz="0" w:space="0" w:color="auto"/>
        <w:right w:val="none" w:sz="0" w:space="0" w:color="auto"/>
      </w:divBdr>
    </w:div>
    <w:div w:id="864633832">
      <w:bodyDiv w:val="1"/>
      <w:marLeft w:val="0"/>
      <w:marRight w:val="0"/>
      <w:marTop w:val="0"/>
      <w:marBottom w:val="0"/>
      <w:divBdr>
        <w:top w:val="none" w:sz="0" w:space="0" w:color="auto"/>
        <w:left w:val="none" w:sz="0" w:space="0" w:color="auto"/>
        <w:bottom w:val="none" w:sz="0" w:space="0" w:color="auto"/>
        <w:right w:val="none" w:sz="0" w:space="0" w:color="auto"/>
      </w:divBdr>
    </w:div>
    <w:div w:id="892277384">
      <w:bodyDiv w:val="1"/>
      <w:marLeft w:val="0"/>
      <w:marRight w:val="0"/>
      <w:marTop w:val="0"/>
      <w:marBottom w:val="0"/>
      <w:divBdr>
        <w:top w:val="none" w:sz="0" w:space="0" w:color="auto"/>
        <w:left w:val="none" w:sz="0" w:space="0" w:color="auto"/>
        <w:bottom w:val="none" w:sz="0" w:space="0" w:color="auto"/>
        <w:right w:val="none" w:sz="0" w:space="0" w:color="auto"/>
      </w:divBdr>
    </w:div>
    <w:div w:id="893003516">
      <w:bodyDiv w:val="1"/>
      <w:marLeft w:val="0"/>
      <w:marRight w:val="0"/>
      <w:marTop w:val="0"/>
      <w:marBottom w:val="0"/>
      <w:divBdr>
        <w:top w:val="none" w:sz="0" w:space="0" w:color="auto"/>
        <w:left w:val="none" w:sz="0" w:space="0" w:color="auto"/>
        <w:bottom w:val="none" w:sz="0" w:space="0" w:color="auto"/>
        <w:right w:val="none" w:sz="0" w:space="0" w:color="auto"/>
      </w:divBdr>
    </w:div>
    <w:div w:id="895122312">
      <w:bodyDiv w:val="1"/>
      <w:marLeft w:val="0"/>
      <w:marRight w:val="0"/>
      <w:marTop w:val="0"/>
      <w:marBottom w:val="0"/>
      <w:divBdr>
        <w:top w:val="none" w:sz="0" w:space="0" w:color="auto"/>
        <w:left w:val="none" w:sz="0" w:space="0" w:color="auto"/>
        <w:bottom w:val="none" w:sz="0" w:space="0" w:color="auto"/>
        <w:right w:val="none" w:sz="0" w:space="0" w:color="auto"/>
      </w:divBdr>
    </w:div>
    <w:div w:id="898203448">
      <w:bodyDiv w:val="1"/>
      <w:marLeft w:val="0"/>
      <w:marRight w:val="0"/>
      <w:marTop w:val="0"/>
      <w:marBottom w:val="0"/>
      <w:divBdr>
        <w:top w:val="none" w:sz="0" w:space="0" w:color="auto"/>
        <w:left w:val="none" w:sz="0" w:space="0" w:color="auto"/>
        <w:bottom w:val="none" w:sz="0" w:space="0" w:color="auto"/>
        <w:right w:val="none" w:sz="0" w:space="0" w:color="auto"/>
      </w:divBdr>
    </w:div>
    <w:div w:id="898787555">
      <w:bodyDiv w:val="1"/>
      <w:marLeft w:val="0"/>
      <w:marRight w:val="0"/>
      <w:marTop w:val="0"/>
      <w:marBottom w:val="0"/>
      <w:divBdr>
        <w:top w:val="none" w:sz="0" w:space="0" w:color="auto"/>
        <w:left w:val="none" w:sz="0" w:space="0" w:color="auto"/>
        <w:bottom w:val="none" w:sz="0" w:space="0" w:color="auto"/>
        <w:right w:val="none" w:sz="0" w:space="0" w:color="auto"/>
      </w:divBdr>
    </w:div>
    <w:div w:id="906575717">
      <w:bodyDiv w:val="1"/>
      <w:marLeft w:val="0"/>
      <w:marRight w:val="0"/>
      <w:marTop w:val="0"/>
      <w:marBottom w:val="0"/>
      <w:divBdr>
        <w:top w:val="none" w:sz="0" w:space="0" w:color="auto"/>
        <w:left w:val="none" w:sz="0" w:space="0" w:color="auto"/>
        <w:bottom w:val="none" w:sz="0" w:space="0" w:color="auto"/>
        <w:right w:val="none" w:sz="0" w:space="0" w:color="auto"/>
      </w:divBdr>
    </w:div>
    <w:div w:id="927151614">
      <w:bodyDiv w:val="1"/>
      <w:marLeft w:val="0"/>
      <w:marRight w:val="0"/>
      <w:marTop w:val="0"/>
      <w:marBottom w:val="0"/>
      <w:divBdr>
        <w:top w:val="none" w:sz="0" w:space="0" w:color="auto"/>
        <w:left w:val="none" w:sz="0" w:space="0" w:color="auto"/>
        <w:bottom w:val="none" w:sz="0" w:space="0" w:color="auto"/>
        <w:right w:val="none" w:sz="0" w:space="0" w:color="auto"/>
      </w:divBdr>
    </w:div>
    <w:div w:id="927889103">
      <w:bodyDiv w:val="1"/>
      <w:marLeft w:val="0"/>
      <w:marRight w:val="0"/>
      <w:marTop w:val="0"/>
      <w:marBottom w:val="0"/>
      <w:divBdr>
        <w:top w:val="none" w:sz="0" w:space="0" w:color="auto"/>
        <w:left w:val="none" w:sz="0" w:space="0" w:color="auto"/>
        <w:bottom w:val="none" w:sz="0" w:space="0" w:color="auto"/>
        <w:right w:val="none" w:sz="0" w:space="0" w:color="auto"/>
      </w:divBdr>
    </w:div>
    <w:div w:id="935098353">
      <w:bodyDiv w:val="1"/>
      <w:marLeft w:val="0"/>
      <w:marRight w:val="0"/>
      <w:marTop w:val="0"/>
      <w:marBottom w:val="0"/>
      <w:divBdr>
        <w:top w:val="none" w:sz="0" w:space="0" w:color="auto"/>
        <w:left w:val="none" w:sz="0" w:space="0" w:color="auto"/>
        <w:bottom w:val="none" w:sz="0" w:space="0" w:color="auto"/>
        <w:right w:val="none" w:sz="0" w:space="0" w:color="auto"/>
      </w:divBdr>
    </w:div>
    <w:div w:id="939676838">
      <w:bodyDiv w:val="1"/>
      <w:marLeft w:val="0"/>
      <w:marRight w:val="0"/>
      <w:marTop w:val="0"/>
      <w:marBottom w:val="0"/>
      <w:divBdr>
        <w:top w:val="none" w:sz="0" w:space="0" w:color="auto"/>
        <w:left w:val="none" w:sz="0" w:space="0" w:color="auto"/>
        <w:bottom w:val="none" w:sz="0" w:space="0" w:color="auto"/>
        <w:right w:val="none" w:sz="0" w:space="0" w:color="auto"/>
      </w:divBdr>
    </w:div>
    <w:div w:id="941768252">
      <w:bodyDiv w:val="1"/>
      <w:marLeft w:val="0"/>
      <w:marRight w:val="0"/>
      <w:marTop w:val="0"/>
      <w:marBottom w:val="0"/>
      <w:divBdr>
        <w:top w:val="none" w:sz="0" w:space="0" w:color="auto"/>
        <w:left w:val="none" w:sz="0" w:space="0" w:color="auto"/>
        <w:bottom w:val="none" w:sz="0" w:space="0" w:color="auto"/>
        <w:right w:val="none" w:sz="0" w:space="0" w:color="auto"/>
      </w:divBdr>
    </w:div>
    <w:div w:id="942151040">
      <w:bodyDiv w:val="1"/>
      <w:marLeft w:val="0"/>
      <w:marRight w:val="0"/>
      <w:marTop w:val="0"/>
      <w:marBottom w:val="0"/>
      <w:divBdr>
        <w:top w:val="none" w:sz="0" w:space="0" w:color="auto"/>
        <w:left w:val="none" w:sz="0" w:space="0" w:color="auto"/>
        <w:bottom w:val="none" w:sz="0" w:space="0" w:color="auto"/>
        <w:right w:val="none" w:sz="0" w:space="0" w:color="auto"/>
      </w:divBdr>
    </w:div>
    <w:div w:id="942499947">
      <w:bodyDiv w:val="1"/>
      <w:marLeft w:val="0"/>
      <w:marRight w:val="0"/>
      <w:marTop w:val="0"/>
      <w:marBottom w:val="0"/>
      <w:divBdr>
        <w:top w:val="none" w:sz="0" w:space="0" w:color="auto"/>
        <w:left w:val="none" w:sz="0" w:space="0" w:color="auto"/>
        <w:bottom w:val="none" w:sz="0" w:space="0" w:color="auto"/>
        <w:right w:val="none" w:sz="0" w:space="0" w:color="auto"/>
      </w:divBdr>
    </w:div>
    <w:div w:id="953753232">
      <w:bodyDiv w:val="1"/>
      <w:marLeft w:val="0"/>
      <w:marRight w:val="0"/>
      <w:marTop w:val="0"/>
      <w:marBottom w:val="0"/>
      <w:divBdr>
        <w:top w:val="none" w:sz="0" w:space="0" w:color="auto"/>
        <w:left w:val="none" w:sz="0" w:space="0" w:color="auto"/>
        <w:bottom w:val="none" w:sz="0" w:space="0" w:color="auto"/>
        <w:right w:val="none" w:sz="0" w:space="0" w:color="auto"/>
      </w:divBdr>
    </w:div>
    <w:div w:id="960262805">
      <w:bodyDiv w:val="1"/>
      <w:marLeft w:val="0"/>
      <w:marRight w:val="0"/>
      <w:marTop w:val="0"/>
      <w:marBottom w:val="0"/>
      <w:divBdr>
        <w:top w:val="none" w:sz="0" w:space="0" w:color="auto"/>
        <w:left w:val="none" w:sz="0" w:space="0" w:color="auto"/>
        <w:bottom w:val="none" w:sz="0" w:space="0" w:color="auto"/>
        <w:right w:val="none" w:sz="0" w:space="0" w:color="auto"/>
      </w:divBdr>
    </w:div>
    <w:div w:id="963342744">
      <w:bodyDiv w:val="1"/>
      <w:marLeft w:val="0"/>
      <w:marRight w:val="0"/>
      <w:marTop w:val="0"/>
      <w:marBottom w:val="0"/>
      <w:divBdr>
        <w:top w:val="none" w:sz="0" w:space="0" w:color="auto"/>
        <w:left w:val="none" w:sz="0" w:space="0" w:color="auto"/>
        <w:bottom w:val="none" w:sz="0" w:space="0" w:color="auto"/>
        <w:right w:val="none" w:sz="0" w:space="0" w:color="auto"/>
      </w:divBdr>
    </w:div>
    <w:div w:id="965544219">
      <w:bodyDiv w:val="1"/>
      <w:marLeft w:val="0"/>
      <w:marRight w:val="0"/>
      <w:marTop w:val="0"/>
      <w:marBottom w:val="0"/>
      <w:divBdr>
        <w:top w:val="none" w:sz="0" w:space="0" w:color="auto"/>
        <w:left w:val="none" w:sz="0" w:space="0" w:color="auto"/>
        <w:bottom w:val="none" w:sz="0" w:space="0" w:color="auto"/>
        <w:right w:val="none" w:sz="0" w:space="0" w:color="auto"/>
      </w:divBdr>
    </w:div>
    <w:div w:id="968168967">
      <w:bodyDiv w:val="1"/>
      <w:marLeft w:val="0"/>
      <w:marRight w:val="0"/>
      <w:marTop w:val="0"/>
      <w:marBottom w:val="0"/>
      <w:divBdr>
        <w:top w:val="none" w:sz="0" w:space="0" w:color="auto"/>
        <w:left w:val="none" w:sz="0" w:space="0" w:color="auto"/>
        <w:bottom w:val="none" w:sz="0" w:space="0" w:color="auto"/>
        <w:right w:val="none" w:sz="0" w:space="0" w:color="auto"/>
      </w:divBdr>
    </w:div>
    <w:div w:id="971910382">
      <w:bodyDiv w:val="1"/>
      <w:marLeft w:val="0"/>
      <w:marRight w:val="0"/>
      <w:marTop w:val="0"/>
      <w:marBottom w:val="0"/>
      <w:divBdr>
        <w:top w:val="none" w:sz="0" w:space="0" w:color="auto"/>
        <w:left w:val="none" w:sz="0" w:space="0" w:color="auto"/>
        <w:bottom w:val="none" w:sz="0" w:space="0" w:color="auto"/>
        <w:right w:val="none" w:sz="0" w:space="0" w:color="auto"/>
      </w:divBdr>
    </w:div>
    <w:div w:id="978068085">
      <w:bodyDiv w:val="1"/>
      <w:marLeft w:val="0"/>
      <w:marRight w:val="0"/>
      <w:marTop w:val="0"/>
      <w:marBottom w:val="0"/>
      <w:divBdr>
        <w:top w:val="none" w:sz="0" w:space="0" w:color="auto"/>
        <w:left w:val="none" w:sz="0" w:space="0" w:color="auto"/>
        <w:bottom w:val="none" w:sz="0" w:space="0" w:color="auto"/>
        <w:right w:val="none" w:sz="0" w:space="0" w:color="auto"/>
      </w:divBdr>
    </w:div>
    <w:div w:id="978997285">
      <w:bodyDiv w:val="1"/>
      <w:marLeft w:val="0"/>
      <w:marRight w:val="0"/>
      <w:marTop w:val="0"/>
      <w:marBottom w:val="0"/>
      <w:divBdr>
        <w:top w:val="none" w:sz="0" w:space="0" w:color="auto"/>
        <w:left w:val="none" w:sz="0" w:space="0" w:color="auto"/>
        <w:bottom w:val="none" w:sz="0" w:space="0" w:color="auto"/>
        <w:right w:val="none" w:sz="0" w:space="0" w:color="auto"/>
      </w:divBdr>
    </w:div>
    <w:div w:id="984898075">
      <w:bodyDiv w:val="1"/>
      <w:marLeft w:val="0"/>
      <w:marRight w:val="0"/>
      <w:marTop w:val="0"/>
      <w:marBottom w:val="0"/>
      <w:divBdr>
        <w:top w:val="none" w:sz="0" w:space="0" w:color="auto"/>
        <w:left w:val="none" w:sz="0" w:space="0" w:color="auto"/>
        <w:bottom w:val="none" w:sz="0" w:space="0" w:color="auto"/>
        <w:right w:val="none" w:sz="0" w:space="0" w:color="auto"/>
      </w:divBdr>
    </w:div>
    <w:div w:id="996373569">
      <w:bodyDiv w:val="1"/>
      <w:marLeft w:val="0"/>
      <w:marRight w:val="0"/>
      <w:marTop w:val="0"/>
      <w:marBottom w:val="0"/>
      <w:divBdr>
        <w:top w:val="none" w:sz="0" w:space="0" w:color="auto"/>
        <w:left w:val="none" w:sz="0" w:space="0" w:color="auto"/>
        <w:bottom w:val="none" w:sz="0" w:space="0" w:color="auto"/>
        <w:right w:val="none" w:sz="0" w:space="0" w:color="auto"/>
      </w:divBdr>
    </w:div>
    <w:div w:id="1003823847">
      <w:bodyDiv w:val="1"/>
      <w:marLeft w:val="0"/>
      <w:marRight w:val="0"/>
      <w:marTop w:val="0"/>
      <w:marBottom w:val="0"/>
      <w:divBdr>
        <w:top w:val="none" w:sz="0" w:space="0" w:color="auto"/>
        <w:left w:val="none" w:sz="0" w:space="0" w:color="auto"/>
        <w:bottom w:val="none" w:sz="0" w:space="0" w:color="auto"/>
        <w:right w:val="none" w:sz="0" w:space="0" w:color="auto"/>
      </w:divBdr>
    </w:div>
    <w:div w:id="1007295223">
      <w:bodyDiv w:val="1"/>
      <w:marLeft w:val="0"/>
      <w:marRight w:val="0"/>
      <w:marTop w:val="0"/>
      <w:marBottom w:val="0"/>
      <w:divBdr>
        <w:top w:val="none" w:sz="0" w:space="0" w:color="auto"/>
        <w:left w:val="none" w:sz="0" w:space="0" w:color="auto"/>
        <w:bottom w:val="none" w:sz="0" w:space="0" w:color="auto"/>
        <w:right w:val="none" w:sz="0" w:space="0" w:color="auto"/>
      </w:divBdr>
    </w:div>
    <w:div w:id="1009017815">
      <w:bodyDiv w:val="1"/>
      <w:marLeft w:val="0"/>
      <w:marRight w:val="0"/>
      <w:marTop w:val="0"/>
      <w:marBottom w:val="0"/>
      <w:divBdr>
        <w:top w:val="none" w:sz="0" w:space="0" w:color="auto"/>
        <w:left w:val="none" w:sz="0" w:space="0" w:color="auto"/>
        <w:bottom w:val="none" w:sz="0" w:space="0" w:color="auto"/>
        <w:right w:val="none" w:sz="0" w:space="0" w:color="auto"/>
      </w:divBdr>
    </w:div>
    <w:div w:id="1011104987">
      <w:bodyDiv w:val="1"/>
      <w:marLeft w:val="0"/>
      <w:marRight w:val="0"/>
      <w:marTop w:val="0"/>
      <w:marBottom w:val="0"/>
      <w:divBdr>
        <w:top w:val="none" w:sz="0" w:space="0" w:color="auto"/>
        <w:left w:val="none" w:sz="0" w:space="0" w:color="auto"/>
        <w:bottom w:val="none" w:sz="0" w:space="0" w:color="auto"/>
        <w:right w:val="none" w:sz="0" w:space="0" w:color="auto"/>
      </w:divBdr>
    </w:div>
    <w:div w:id="1016034242">
      <w:bodyDiv w:val="1"/>
      <w:marLeft w:val="0"/>
      <w:marRight w:val="0"/>
      <w:marTop w:val="0"/>
      <w:marBottom w:val="0"/>
      <w:divBdr>
        <w:top w:val="none" w:sz="0" w:space="0" w:color="auto"/>
        <w:left w:val="none" w:sz="0" w:space="0" w:color="auto"/>
        <w:bottom w:val="none" w:sz="0" w:space="0" w:color="auto"/>
        <w:right w:val="none" w:sz="0" w:space="0" w:color="auto"/>
      </w:divBdr>
    </w:div>
    <w:div w:id="1023676798">
      <w:bodyDiv w:val="1"/>
      <w:marLeft w:val="0"/>
      <w:marRight w:val="0"/>
      <w:marTop w:val="0"/>
      <w:marBottom w:val="0"/>
      <w:divBdr>
        <w:top w:val="none" w:sz="0" w:space="0" w:color="auto"/>
        <w:left w:val="none" w:sz="0" w:space="0" w:color="auto"/>
        <w:bottom w:val="none" w:sz="0" w:space="0" w:color="auto"/>
        <w:right w:val="none" w:sz="0" w:space="0" w:color="auto"/>
      </w:divBdr>
    </w:div>
    <w:div w:id="1026830475">
      <w:bodyDiv w:val="1"/>
      <w:marLeft w:val="0"/>
      <w:marRight w:val="0"/>
      <w:marTop w:val="0"/>
      <w:marBottom w:val="0"/>
      <w:divBdr>
        <w:top w:val="none" w:sz="0" w:space="0" w:color="auto"/>
        <w:left w:val="none" w:sz="0" w:space="0" w:color="auto"/>
        <w:bottom w:val="none" w:sz="0" w:space="0" w:color="auto"/>
        <w:right w:val="none" w:sz="0" w:space="0" w:color="auto"/>
      </w:divBdr>
    </w:div>
    <w:div w:id="1035346678">
      <w:bodyDiv w:val="1"/>
      <w:marLeft w:val="0"/>
      <w:marRight w:val="0"/>
      <w:marTop w:val="0"/>
      <w:marBottom w:val="0"/>
      <w:divBdr>
        <w:top w:val="none" w:sz="0" w:space="0" w:color="auto"/>
        <w:left w:val="none" w:sz="0" w:space="0" w:color="auto"/>
        <w:bottom w:val="none" w:sz="0" w:space="0" w:color="auto"/>
        <w:right w:val="none" w:sz="0" w:space="0" w:color="auto"/>
      </w:divBdr>
    </w:div>
    <w:div w:id="1051734953">
      <w:bodyDiv w:val="1"/>
      <w:marLeft w:val="0"/>
      <w:marRight w:val="0"/>
      <w:marTop w:val="0"/>
      <w:marBottom w:val="0"/>
      <w:divBdr>
        <w:top w:val="none" w:sz="0" w:space="0" w:color="auto"/>
        <w:left w:val="none" w:sz="0" w:space="0" w:color="auto"/>
        <w:bottom w:val="none" w:sz="0" w:space="0" w:color="auto"/>
        <w:right w:val="none" w:sz="0" w:space="0" w:color="auto"/>
      </w:divBdr>
    </w:div>
    <w:div w:id="1058355615">
      <w:bodyDiv w:val="1"/>
      <w:marLeft w:val="0"/>
      <w:marRight w:val="0"/>
      <w:marTop w:val="0"/>
      <w:marBottom w:val="0"/>
      <w:divBdr>
        <w:top w:val="none" w:sz="0" w:space="0" w:color="auto"/>
        <w:left w:val="none" w:sz="0" w:space="0" w:color="auto"/>
        <w:bottom w:val="none" w:sz="0" w:space="0" w:color="auto"/>
        <w:right w:val="none" w:sz="0" w:space="0" w:color="auto"/>
      </w:divBdr>
    </w:div>
    <w:div w:id="1060247347">
      <w:bodyDiv w:val="1"/>
      <w:marLeft w:val="0"/>
      <w:marRight w:val="0"/>
      <w:marTop w:val="0"/>
      <w:marBottom w:val="0"/>
      <w:divBdr>
        <w:top w:val="none" w:sz="0" w:space="0" w:color="auto"/>
        <w:left w:val="none" w:sz="0" w:space="0" w:color="auto"/>
        <w:bottom w:val="none" w:sz="0" w:space="0" w:color="auto"/>
        <w:right w:val="none" w:sz="0" w:space="0" w:color="auto"/>
      </w:divBdr>
    </w:div>
    <w:div w:id="1060597646">
      <w:bodyDiv w:val="1"/>
      <w:marLeft w:val="0"/>
      <w:marRight w:val="0"/>
      <w:marTop w:val="0"/>
      <w:marBottom w:val="0"/>
      <w:divBdr>
        <w:top w:val="none" w:sz="0" w:space="0" w:color="auto"/>
        <w:left w:val="none" w:sz="0" w:space="0" w:color="auto"/>
        <w:bottom w:val="none" w:sz="0" w:space="0" w:color="auto"/>
        <w:right w:val="none" w:sz="0" w:space="0" w:color="auto"/>
      </w:divBdr>
    </w:div>
    <w:div w:id="1060785791">
      <w:bodyDiv w:val="1"/>
      <w:marLeft w:val="0"/>
      <w:marRight w:val="0"/>
      <w:marTop w:val="0"/>
      <w:marBottom w:val="0"/>
      <w:divBdr>
        <w:top w:val="none" w:sz="0" w:space="0" w:color="auto"/>
        <w:left w:val="none" w:sz="0" w:space="0" w:color="auto"/>
        <w:bottom w:val="none" w:sz="0" w:space="0" w:color="auto"/>
        <w:right w:val="none" w:sz="0" w:space="0" w:color="auto"/>
      </w:divBdr>
    </w:div>
    <w:div w:id="1061171097">
      <w:bodyDiv w:val="1"/>
      <w:marLeft w:val="0"/>
      <w:marRight w:val="0"/>
      <w:marTop w:val="0"/>
      <w:marBottom w:val="0"/>
      <w:divBdr>
        <w:top w:val="none" w:sz="0" w:space="0" w:color="auto"/>
        <w:left w:val="none" w:sz="0" w:space="0" w:color="auto"/>
        <w:bottom w:val="none" w:sz="0" w:space="0" w:color="auto"/>
        <w:right w:val="none" w:sz="0" w:space="0" w:color="auto"/>
      </w:divBdr>
    </w:div>
    <w:div w:id="1067263904">
      <w:bodyDiv w:val="1"/>
      <w:marLeft w:val="0"/>
      <w:marRight w:val="0"/>
      <w:marTop w:val="0"/>
      <w:marBottom w:val="0"/>
      <w:divBdr>
        <w:top w:val="none" w:sz="0" w:space="0" w:color="auto"/>
        <w:left w:val="none" w:sz="0" w:space="0" w:color="auto"/>
        <w:bottom w:val="none" w:sz="0" w:space="0" w:color="auto"/>
        <w:right w:val="none" w:sz="0" w:space="0" w:color="auto"/>
      </w:divBdr>
    </w:div>
    <w:div w:id="1068071214">
      <w:bodyDiv w:val="1"/>
      <w:marLeft w:val="0"/>
      <w:marRight w:val="0"/>
      <w:marTop w:val="0"/>
      <w:marBottom w:val="0"/>
      <w:divBdr>
        <w:top w:val="none" w:sz="0" w:space="0" w:color="auto"/>
        <w:left w:val="none" w:sz="0" w:space="0" w:color="auto"/>
        <w:bottom w:val="none" w:sz="0" w:space="0" w:color="auto"/>
        <w:right w:val="none" w:sz="0" w:space="0" w:color="auto"/>
      </w:divBdr>
    </w:div>
    <w:div w:id="1068308916">
      <w:bodyDiv w:val="1"/>
      <w:marLeft w:val="0"/>
      <w:marRight w:val="0"/>
      <w:marTop w:val="0"/>
      <w:marBottom w:val="0"/>
      <w:divBdr>
        <w:top w:val="none" w:sz="0" w:space="0" w:color="auto"/>
        <w:left w:val="none" w:sz="0" w:space="0" w:color="auto"/>
        <w:bottom w:val="none" w:sz="0" w:space="0" w:color="auto"/>
        <w:right w:val="none" w:sz="0" w:space="0" w:color="auto"/>
      </w:divBdr>
    </w:div>
    <w:div w:id="1075010326">
      <w:bodyDiv w:val="1"/>
      <w:marLeft w:val="0"/>
      <w:marRight w:val="0"/>
      <w:marTop w:val="0"/>
      <w:marBottom w:val="0"/>
      <w:divBdr>
        <w:top w:val="none" w:sz="0" w:space="0" w:color="auto"/>
        <w:left w:val="none" w:sz="0" w:space="0" w:color="auto"/>
        <w:bottom w:val="none" w:sz="0" w:space="0" w:color="auto"/>
        <w:right w:val="none" w:sz="0" w:space="0" w:color="auto"/>
      </w:divBdr>
    </w:div>
    <w:div w:id="1105420062">
      <w:bodyDiv w:val="1"/>
      <w:marLeft w:val="0"/>
      <w:marRight w:val="0"/>
      <w:marTop w:val="0"/>
      <w:marBottom w:val="0"/>
      <w:divBdr>
        <w:top w:val="none" w:sz="0" w:space="0" w:color="auto"/>
        <w:left w:val="none" w:sz="0" w:space="0" w:color="auto"/>
        <w:bottom w:val="none" w:sz="0" w:space="0" w:color="auto"/>
        <w:right w:val="none" w:sz="0" w:space="0" w:color="auto"/>
      </w:divBdr>
    </w:div>
    <w:div w:id="1106003868">
      <w:bodyDiv w:val="1"/>
      <w:marLeft w:val="0"/>
      <w:marRight w:val="0"/>
      <w:marTop w:val="0"/>
      <w:marBottom w:val="0"/>
      <w:divBdr>
        <w:top w:val="none" w:sz="0" w:space="0" w:color="auto"/>
        <w:left w:val="none" w:sz="0" w:space="0" w:color="auto"/>
        <w:bottom w:val="none" w:sz="0" w:space="0" w:color="auto"/>
        <w:right w:val="none" w:sz="0" w:space="0" w:color="auto"/>
      </w:divBdr>
    </w:div>
    <w:div w:id="1109007644">
      <w:bodyDiv w:val="1"/>
      <w:marLeft w:val="0"/>
      <w:marRight w:val="0"/>
      <w:marTop w:val="0"/>
      <w:marBottom w:val="0"/>
      <w:divBdr>
        <w:top w:val="none" w:sz="0" w:space="0" w:color="auto"/>
        <w:left w:val="none" w:sz="0" w:space="0" w:color="auto"/>
        <w:bottom w:val="none" w:sz="0" w:space="0" w:color="auto"/>
        <w:right w:val="none" w:sz="0" w:space="0" w:color="auto"/>
      </w:divBdr>
    </w:div>
    <w:div w:id="1111827806">
      <w:bodyDiv w:val="1"/>
      <w:marLeft w:val="0"/>
      <w:marRight w:val="0"/>
      <w:marTop w:val="0"/>
      <w:marBottom w:val="0"/>
      <w:divBdr>
        <w:top w:val="none" w:sz="0" w:space="0" w:color="auto"/>
        <w:left w:val="none" w:sz="0" w:space="0" w:color="auto"/>
        <w:bottom w:val="none" w:sz="0" w:space="0" w:color="auto"/>
        <w:right w:val="none" w:sz="0" w:space="0" w:color="auto"/>
      </w:divBdr>
    </w:div>
    <w:div w:id="1121219108">
      <w:bodyDiv w:val="1"/>
      <w:marLeft w:val="0"/>
      <w:marRight w:val="0"/>
      <w:marTop w:val="0"/>
      <w:marBottom w:val="0"/>
      <w:divBdr>
        <w:top w:val="none" w:sz="0" w:space="0" w:color="auto"/>
        <w:left w:val="none" w:sz="0" w:space="0" w:color="auto"/>
        <w:bottom w:val="none" w:sz="0" w:space="0" w:color="auto"/>
        <w:right w:val="none" w:sz="0" w:space="0" w:color="auto"/>
      </w:divBdr>
    </w:div>
    <w:div w:id="1129592274">
      <w:bodyDiv w:val="1"/>
      <w:marLeft w:val="0"/>
      <w:marRight w:val="0"/>
      <w:marTop w:val="0"/>
      <w:marBottom w:val="0"/>
      <w:divBdr>
        <w:top w:val="none" w:sz="0" w:space="0" w:color="auto"/>
        <w:left w:val="none" w:sz="0" w:space="0" w:color="auto"/>
        <w:bottom w:val="none" w:sz="0" w:space="0" w:color="auto"/>
        <w:right w:val="none" w:sz="0" w:space="0" w:color="auto"/>
      </w:divBdr>
    </w:div>
    <w:div w:id="1138885554">
      <w:bodyDiv w:val="1"/>
      <w:marLeft w:val="0"/>
      <w:marRight w:val="0"/>
      <w:marTop w:val="0"/>
      <w:marBottom w:val="0"/>
      <w:divBdr>
        <w:top w:val="none" w:sz="0" w:space="0" w:color="auto"/>
        <w:left w:val="none" w:sz="0" w:space="0" w:color="auto"/>
        <w:bottom w:val="none" w:sz="0" w:space="0" w:color="auto"/>
        <w:right w:val="none" w:sz="0" w:space="0" w:color="auto"/>
      </w:divBdr>
    </w:div>
    <w:div w:id="1157842446">
      <w:bodyDiv w:val="1"/>
      <w:marLeft w:val="0"/>
      <w:marRight w:val="0"/>
      <w:marTop w:val="0"/>
      <w:marBottom w:val="0"/>
      <w:divBdr>
        <w:top w:val="none" w:sz="0" w:space="0" w:color="auto"/>
        <w:left w:val="none" w:sz="0" w:space="0" w:color="auto"/>
        <w:bottom w:val="none" w:sz="0" w:space="0" w:color="auto"/>
        <w:right w:val="none" w:sz="0" w:space="0" w:color="auto"/>
      </w:divBdr>
    </w:div>
    <w:div w:id="1159157615">
      <w:bodyDiv w:val="1"/>
      <w:marLeft w:val="0"/>
      <w:marRight w:val="0"/>
      <w:marTop w:val="0"/>
      <w:marBottom w:val="0"/>
      <w:divBdr>
        <w:top w:val="none" w:sz="0" w:space="0" w:color="auto"/>
        <w:left w:val="none" w:sz="0" w:space="0" w:color="auto"/>
        <w:bottom w:val="none" w:sz="0" w:space="0" w:color="auto"/>
        <w:right w:val="none" w:sz="0" w:space="0" w:color="auto"/>
      </w:divBdr>
    </w:div>
    <w:div w:id="1172062151">
      <w:bodyDiv w:val="1"/>
      <w:marLeft w:val="0"/>
      <w:marRight w:val="0"/>
      <w:marTop w:val="0"/>
      <w:marBottom w:val="0"/>
      <w:divBdr>
        <w:top w:val="none" w:sz="0" w:space="0" w:color="auto"/>
        <w:left w:val="none" w:sz="0" w:space="0" w:color="auto"/>
        <w:bottom w:val="none" w:sz="0" w:space="0" w:color="auto"/>
        <w:right w:val="none" w:sz="0" w:space="0" w:color="auto"/>
      </w:divBdr>
    </w:div>
    <w:div w:id="1172522632">
      <w:bodyDiv w:val="1"/>
      <w:marLeft w:val="0"/>
      <w:marRight w:val="0"/>
      <w:marTop w:val="0"/>
      <w:marBottom w:val="0"/>
      <w:divBdr>
        <w:top w:val="none" w:sz="0" w:space="0" w:color="auto"/>
        <w:left w:val="none" w:sz="0" w:space="0" w:color="auto"/>
        <w:bottom w:val="none" w:sz="0" w:space="0" w:color="auto"/>
        <w:right w:val="none" w:sz="0" w:space="0" w:color="auto"/>
      </w:divBdr>
    </w:div>
    <w:div w:id="1174801858">
      <w:bodyDiv w:val="1"/>
      <w:marLeft w:val="0"/>
      <w:marRight w:val="0"/>
      <w:marTop w:val="0"/>
      <w:marBottom w:val="0"/>
      <w:divBdr>
        <w:top w:val="none" w:sz="0" w:space="0" w:color="auto"/>
        <w:left w:val="none" w:sz="0" w:space="0" w:color="auto"/>
        <w:bottom w:val="none" w:sz="0" w:space="0" w:color="auto"/>
        <w:right w:val="none" w:sz="0" w:space="0" w:color="auto"/>
      </w:divBdr>
    </w:div>
    <w:div w:id="1181889848">
      <w:bodyDiv w:val="1"/>
      <w:marLeft w:val="0"/>
      <w:marRight w:val="0"/>
      <w:marTop w:val="0"/>
      <w:marBottom w:val="0"/>
      <w:divBdr>
        <w:top w:val="none" w:sz="0" w:space="0" w:color="auto"/>
        <w:left w:val="none" w:sz="0" w:space="0" w:color="auto"/>
        <w:bottom w:val="none" w:sz="0" w:space="0" w:color="auto"/>
        <w:right w:val="none" w:sz="0" w:space="0" w:color="auto"/>
      </w:divBdr>
    </w:div>
    <w:div w:id="1184826428">
      <w:bodyDiv w:val="1"/>
      <w:marLeft w:val="0"/>
      <w:marRight w:val="0"/>
      <w:marTop w:val="0"/>
      <w:marBottom w:val="0"/>
      <w:divBdr>
        <w:top w:val="none" w:sz="0" w:space="0" w:color="auto"/>
        <w:left w:val="none" w:sz="0" w:space="0" w:color="auto"/>
        <w:bottom w:val="none" w:sz="0" w:space="0" w:color="auto"/>
        <w:right w:val="none" w:sz="0" w:space="0" w:color="auto"/>
      </w:divBdr>
    </w:div>
    <w:div w:id="1225095049">
      <w:bodyDiv w:val="1"/>
      <w:marLeft w:val="0"/>
      <w:marRight w:val="0"/>
      <w:marTop w:val="0"/>
      <w:marBottom w:val="0"/>
      <w:divBdr>
        <w:top w:val="none" w:sz="0" w:space="0" w:color="auto"/>
        <w:left w:val="none" w:sz="0" w:space="0" w:color="auto"/>
        <w:bottom w:val="none" w:sz="0" w:space="0" w:color="auto"/>
        <w:right w:val="none" w:sz="0" w:space="0" w:color="auto"/>
      </w:divBdr>
    </w:div>
    <w:div w:id="1235359055">
      <w:bodyDiv w:val="1"/>
      <w:marLeft w:val="0"/>
      <w:marRight w:val="0"/>
      <w:marTop w:val="0"/>
      <w:marBottom w:val="0"/>
      <w:divBdr>
        <w:top w:val="none" w:sz="0" w:space="0" w:color="auto"/>
        <w:left w:val="none" w:sz="0" w:space="0" w:color="auto"/>
        <w:bottom w:val="none" w:sz="0" w:space="0" w:color="auto"/>
        <w:right w:val="none" w:sz="0" w:space="0" w:color="auto"/>
      </w:divBdr>
    </w:div>
    <w:div w:id="1237471770">
      <w:bodyDiv w:val="1"/>
      <w:marLeft w:val="0"/>
      <w:marRight w:val="0"/>
      <w:marTop w:val="0"/>
      <w:marBottom w:val="0"/>
      <w:divBdr>
        <w:top w:val="none" w:sz="0" w:space="0" w:color="auto"/>
        <w:left w:val="none" w:sz="0" w:space="0" w:color="auto"/>
        <w:bottom w:val="none" w:sz="0" w:space="0" w:color="auto"/>
        <w:right w:val="none" w:sz="0" w:space="0" w:color="auto"/>
      </w:divBdr>
    </w:div>
    <w:div w:id="1243760468">
      <w:bodyDiv w:val="1"/>
      <w:marLeft w:val="0"/>
      <w:marRight w:val="0"/>
      <w:marTop w:val="0"/>
      <w:marBottom w:val="0"/>
      <w:divBdr>
        <w:top w:val="none" w:sz="0" w:space="0" w:color="auto"/>
        <w:left w:val="none" w:sz="0" w:space="0" w:color="auto"/>
        <w:bottom w:val="none" w:sz="0" w:space="0" w:color="auto"/>
        <w:right w:val="none" w:sz="0" w:space="0" w:color="auto"/>
      </w:divBdr>
    </w:div>
    <w:div w:id="1246063894">
      <w:bodyDiv w:val="1"/>
      <w:marLeft w:val="0"/>
      <w:marRight w:val="0"/>
      <w:marTop w:val="0"/>
      <w:marBottom w:val="0"/>
      <w:divBdr>
        <w:top w:val="none" w:sz="0" w:space="0" w:color="auto"/>
        <w:left w:val="none" w:sz="0" w:space="0" w:color="auto"/>
        <w:bottom w:val="none" w:sz="0" w:space="0" w:color="auto"/>
        <w:right w:val="none" w:sz="0" w:space="0" w:color="auto"/>
      </w:divBdr>
    </w:div>
    <w:div w:id="1246652126">
      <w:bodyDiv w:val="1"/>
      <w:marLeft w:val="0"/>
      <w:marRight w:val="0"/>
      <w:marTop w:val="0"/>
      <w:marBottom w:val="0"/>
      <w:divBdr>
        <w:top w:val="none" w:sz="0" w:space="0" w:color="auto"/>
        <w:left w:val="none" w:sz="0" w:space="0" w:color="auto"/>
        <w:bottom w:val="none" w:sz="0" w:space="0" w:color="auto"/>
        <w:right w:val="none" w:sz="0" w:space="0" w:color="auto"/>
      </w:divBdr>
    </w:div>
    <w:div w:id="1247879835">
      <w:bodyDiv w:val="1"/>
      <w:marLeft w:val="0"/>
      <w:marRight w:val="0"/>
      <w:marTop w:val="0"/>
      <w:marBottom w:val="0"/>
      <w:divBdr>
        <w:top w:val="none" w:sz="0" w:space="0" w:color="auto"/>
        <w:left w:val="none" w:sz="0" w:space="0" w:color="auto"/>
        <w:bottom w:val="none" w:sz="0" w:space="0" w:color="auto"/>
        <w:right w:val="none" w:sz="0" w:space="0" w:color="auto"/>
      </w:divBdr>
    </w:div>
    <w:div w:id="1249000747">
      <w:bodyDiv w:val="1"/>
      <w:marLeft w:val="0"/>
      <w:marRight w:val="0"/>
      <w:marTop w:val="0"/>
      <w:marBottom w:val="0"/>
      <w:divBdr>
        <w:top w:val="none" w:sz="0" w:space="0" w:color="auto"/>
        <w:left w:val="none" w:sz="0" w:space="0" w:color="auto"/>
        <w:bottom w:val="none" w:sz="0" w:space="0" w:color="auto"/>
        <w:right w:val="none" w:sz="0" w:space="0" w:color="auto"/>
      </w:divBdr>
    </w:div>
    <w:div w:id="1253009662">
      <w:bodyDiv w:val="1"/>
      <w:marLeft w:val="0"/>
      <w:marRight w:val="0"/>
      <w:marTop w:val="0"/>
      <w:marBottom w:val="0"/>
      <w:divBdr>
        <w:top w:val="none" w:sz="0" w:space="0" w:color="auto"/>
        <w:left w:val="none" w:sz="0" w:space="0" w:color="auto"/>
        <w:bottom w:val="none" w:sz="0" w:space="0" w:color="auto"/>
        <w:right w:val="none" w:sz="0" w:space="0" w:color="auto"/>
      </w:divBdr>
    </w:div>
    <w:div w:id="1258829076">
      <w:bodyDiv w:val="1"/>
      <w:marLeft w:val="0"/>
      <w:marRight w:val="0"/>
      <w:marTop w:val="0"/>
      <w:marBottom w:val="0"/>
      <w:divBdr>
        <w:top w:val="none" w:sz="0" w:space="0" w:color="auto"/>
        <w:left w:val="none" w:sz="0" w:space="0" w:color="auto"/>
        <w:bottom w:val="none" w:sz="0" w:space="0" w:color="auto"/>
        <w:right w:val="none" w:sz="0" w:space="0" w:color="auto"/>
      </w:divBdr>
    </w:div>
    <w:div w:id="1265453952">
      <w:bodyDiv w:val="1"/>
      <w:marLeft w:val="0"/>
      <w:marRight w:val="0"/>
      <w:marTop w:val="0"/>
      <w:marBottom w:val="0"/>
      <w:divBdr>
        <w:top w:val="none" w:sz="0" w:space="0" w:color="auto"/>
        <w:left w:val="none" w:sz="0" w:space="0" w:color="auto"/>
        <w:bottom w:val="none" w:sz="0" w:space="0" w:color="auto"/>
        <w:right w:val="none" w:sz="0" w:space="0" w:color="auto"/>
      </w:divBdr>
    </w:div>
    <w:div w:id="1271233919">
      <w:bodyDiv w:val="1"/>
      <w:marLeft w:val="0"/>
      <w:marRight w:val="0"/>
      <w:marTop w:val="0"/>
      <w:marBottom w:val="0"/>
      <w:divBdr>
        <w:top w:val="none" w:sz="0" w:space="0" w:color="auto"/>
        <w:left w:val="none" w:sz="0" w:space="0" w:color="auto"/>
        <w:bottom w:val="none" w:sz="0" w:space="0" w:color="auto"/>
        <w:right w:val="none" w:sz="0" w:space="0" w:color="auto"/>
      </w:divBdr>
    </w:div>
    <w:div w:id="1271619152">
      <w:bodyDiv w:val="1"/>
      <w:marLeft w:val="0"/>
      <w:marRight w:val="0"/>
      <w:marTop w:val="0"/>
      <w:marBottom w:val="0"/>
      <w:divBdr>
        <w:top w:val="none" w:sz="0" w:space="0" w:color="auto"/>
        <w:left w:val="none" w:sz="0" w:space="0" w:color="auto"/>
        <w:bottom w:val="none" w:sz="0" w:space="0" w:color="auto"/>
        <w:right w:val="none" w:sz="0" w:space="0" w:color="auto"/>
      </w:divBdr>
    </w:div>
    <w:div w:id="1274943646">
      <w:bodyDiv w:val="1"/>
      <w:marLeft w:val="0"/>
      <w:marRight w:val="0"/>
      <w:marTop w:val="0"/>
      <w:marBottom w:val="0"/>
      <w:divBdr>
        <w:top w:val="none" w:sz="0" w:space="0" w:color="auto"/>
        <w:left w:val="none" w:sz="0" w:space="0" w:color="auto"/>
        <w:bottom w:val="none" w:sz="0" w:space="0" w:color="auto"/>
        <w:right w:val="none" w:sz="0" w:space="0" w:color="auto"/>
      </w:divBdr>
    </w:div>
    <w:div w:id="1304122955">
      <w:bodyDiv w:val="1"/>
      <w:marLeft w:val="0"/>
      <w:marRight w:val="0"/>
      <w:marTop w:val="0"/>
      <w:marBottom w:val="0"/>
      <w:divBdr>
        <w:top w:val="none" w:sz="0" w:space="0" w:color="auto"/>
        <w:left w:val="none" w:sz="0" w:space="0" w:color="auto"/>
        <w:bottom w:val="none" w:sz="0" w:space="0" w:color="auto"/>
        <w:right w:val="none" w:sz="0" w:space="0" w:color="auto"/>
      </w:divBdr>
    </w:div>
    <w:div w:id="1319841869">
      <w:bodyDiv w:val="1"/>
      <w:marLeft w:val="0"/>
      <w:marRight w:val="0"/>
      <w:marTop w:val="0"/>
      <w:marBottom w:val="0"/>
      <w:divBdr>
        <w:top w:val="none" w:sz="0" w:space="0" w:color="auto"/>
        <w:left w:val="none" w:sz="0" w:space="0" w:color="auto"/>
        <w:bottom w:val="none" w:sz="0" w:space="0" w:color="auto"/>
        <w:right w:val="none" w:sz="0" w:space="0" w:color="auto"/>
      </w:divBdr>
    </w:div>
    <w:div w:id="1329408762">
      <w:bodyDiv w:val="1"/>
      <w:marLeft w:val="0"/>
      <w:marRight w:val="0"/>
      <w:marTop w:val="0"/>
      <w:marBottom w:val="0"/>
      <w:divBdr>
        <w:top w:val="none" w:sz="0" w:space="0" w:color="auto"/>
        <w:left w:val="none" w:sz="0" w:space="0" w:color="auto"/>
        <w:bottom w:val="none" w:sz="0" w:space="0" w:color="auto"/>
        <w:right w:val="none" w:sz="0" w:space="0" w:color="auto"/>
      </w:divBdr>
    </w:div>
    <w:div w:id="1333139907">
      <w:bodyDiv w:val="1"/>
      <w:marLeft w:val="0"/>
      <w:marRight w:val="0"/>
      <w:marTop w:val="0"/>
      <w:marBottom w:val="0"/>
      <w:divBdr>
        <w:top w:val="none" w:sz="0" w:space="0" w:color="auto"/>
        <w:left w:val="none" w:sz="0" w:space="0" w:color="auto"/>
        <w:bottom w:val="none" w:sz="0" w:space="0" w:color="auto"/>
        <w:right w:val="none" w:sz="0" w:space="0" w:color="auto"/>
      </w:divBdr>
    </w:div>
    <w:div w:id="1333950045">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527508">
      <w:bodyDiv w:val="1"/>
      <w:marLeft w:val="0"/>
      <w:marRight w:val="0"/>
      <w:marTop w:val="0"/>
      <w:marBottom w:val="0"/>
      <w:divBdr>
        <w:top w:val="none" w:sz="0" w:space="0" w:color="auto"/>
        <w:left w:val="none" w:sz="0" w:space="0" w:color="auto"/>
        <w:bottom w:val="none" w:sz="0" w:space="0" w:color="auto"/>
        <w:right w:val="none" w:sz="0" w:space="0" w:color="auto"/>
      </w:divBdr>
    </w:div>
    <w:div w:id="1349603080">
      <w:bodyDiv w:val="1"/>
      <w:marLeft w:val="0"/>
      <w:marRight w:val="0"/>
      <w:marTop w:val="0"/>
      <w:marBottom w:val="0"/>
      <w:divBdr>
        <w:top w:val="none" w:sz="0" w:space="0" w:color="auto"/>
        <w:left w:val="none" w:sz="0" w:space="0" w:color="auto"/>
        <w:bottom w:val="none" w:sz="0" w:space="0" w:color="auto"/>
        <w:right w:val="none" w:sz="0" w:space="0" w:color="auto"/>
      </w:divBdr>
    </w:div>
    <w:div w:id="1354722247">
      <w:bodyDiv w:val="1"/>
      <w:marLeft w:val="0"/>
      <w:marRight w:val="0"/>
      <w:marTop w:val="0"/>
      <w:marBottom w:val="0"/>
      <w:divBdr>
        <w:top w:val="none" w:sz="0" w:space="0" w:color="auto"/>
        <w:left w:val="none" w:sz="0" w:space="0" w:color="auto"/>
        <w:bottom w:val="none" w:sz="0" w:space="0" w:color="auto"/>
        <w:right w:val="none" w:sz="0" w:space="0" w:color="auto"/>
      </w:divBdr>
    </w:div>
    <w:div w:id="1374690395">
      <w:bodyDiv w:val="1"/>
      <w:marLeft w:val="0"/>
      <w:marRight w:val="0"/>
      <w:marTop w:val="0"/>
      <w:marBottom w:val="0"/>
      <w:divBdr>
        <w:top w:val="none" w:sz="0" w:space="0" w:color="auto"/>
        <w:left w:val="none" w:sz="0" w:space="0" w:color="auto"/>
        <w:bottom w:val="none" w:sz="0" w:space="0" w:color="auto"/>
        <w:right w:val="none" w:sz="0" w:space="0" w:color="auto"/>
      </w:divBdr>
    </w:div>
    <w:div w:id="1382900784">
      <w:bodyDiv w:val="1"/>
      <w:marLeft w:val="0"/>
      <w:marRight w:val="0"/>
      <w:marTop w:val="0"/>
      <w:marBottom w:val="0"/>
      <w:divBdr>
        <w:top w:val="none" w:sz="0" w:space="0" w:color="auto"/>
        <w:left w:val="none" w:sz="0" w:space="0" w:color="auto"/>
        <w:bottom w:val="none" w:sz="0" w:space="0" w:color="auto"/>
        <w:right w:val="none" w:sz="0" w:space="0" w:color="auto"/>
      </w:divBdr>
    </w:div>
    <w:div w:id="1392073809">
      <w:bodyDiv w:val="1"/>
      <w:marLeft w:val="0"/>
      <w:marRight w:val="0"/>
      <w:marTop w:val="0"/>
      <w:marBottom w:val="0"/>
      <w:divBdr>
        <w:top w:val="none" w:sz="0" w:space="0" w:color="auto"/>
        <w:left w:val="none" w:sz="0" w:space="0" w:color="auto"/>
        <w:bottom w:val="none" w:sz="0" w:space="0" w:color="auto"/>
        <w:right w:val="none" w:sz="0" w:space="0" w:color="auto"/>
      </w:divBdr>
    </w:div>
    <w:div w:id="1394541476">
      <w:bodyDiv w:val="1"/>
      <w:marLeft w:val="0"/>
      <w:marRight w:val="0"/>
      <w:marTop w:val="0"/>
      <w:marBottom w:val="0"/>
      <w:divBdr>
        <w:top w:val="none" w:sz="0" w:space="0" w:color="auto"/>
        <w:left w:val="none" w:sz="0" w:space="0" w:color="auto"/>
        <w:bottom w:val="none" w:sz="0" w:space="0" w:color="auto"/>
        <w:right w:val="none" w:sz="0" w:space="0" w:color="auto"/>
      </w:divBdr>
    </w:div>
    <w:div w:id="1405840250">
      <w:bodyDiv w:val="1"/>
      <w:marLeft w:val="0"/>
      <w:marRight w:val="0"/>
      <w:marTop w:val="0"/>
      <w:marBottom w:val="0"/>
      <w:divBdr>
        <w:top w:val="none" w:sz="0" w:space="0" w:color="auto"/>
        <w:left w:val="none" w:sz="0" w:space="0" w:color="auto"/>
        <w:bottom w:val="none" w:sz="0" w:space="0" w:color="auto"/>
        <w:right w:val="none" w:sz="0" w:space="0" w:color="auto"/>
      </w:divBdr>
    </w:div>
    <w:div w:id="1409108033">
      <w:bodyDiv w:val="1"/>
      <w:marLeft w:val="0"/>
      <w:marRight w:val="0"/>
      <w:marTop w:val="0"/>
      <w:marBottom w:val="0"/>
      <w:divBdr>
        <w:top w:val="none" w:sz="0" w:space="0" w:color="auto"/>
        <w:left w:val="none" w:sz="0" w:space="0" w:color="auto"/>
        <w:bottom w:val="none" w:sz="0" w:space="0" w:color="auto"/>
        <w:right w:val="none" w:sz="0" w:space="0" w:color="auto"/>
      </w:divBdr>
    </w:div>
    <w:div w:id="1416365033">
      <w:bodyDiv w:val="1"/>
      <w:marLeft w:val="0"/>
      <w:marRight w:val="0"/>
      <w:marTop w:val="0"/>
      <w:marBottom w:val="0"/>
      <w:divBdr>
        <w:top w:val="none" w:sz="0" w:space="0" w:color="auto"/>
        <w:left w:val="none" w:sz="0" w:space="0" w:color="auto"/>
        <w:bottom w:val="none" w:sz="0" w:space="0" w:color="auto"/>
        <w:right w:val="none" w:sz="0" w:space="0" w:color="auto"/>
      </w:divBdr>
    </w:div>
    <w:div w:id="1420758938">
      <w:bodyDiv w:val="1"/>
      <w:marLeft w:val="0"/>
      <w:marRight w:val="0"/>
      <w:marTop w:val="0"/>
      <w:marBottom w:val="0"/>
      <w:divBdr>
        <w:top w:val="none" w:sz="0" w:space="0" w:color="auto"/>
        <w:left w:val="none" w:sz="0" w:space="0" w:color="auto"/>
        <w:bottom w:val="none" w:sz="0" w:space="0" w:color="auto"/>
        <w:right w:val="none" w:sz="0" w:space="0" w:color="auto"/>
      </w:divBdr>
    </w:div>
    <w:div w:id="1423988285">
      <w:bodyDiv w:val="1"/>
      <w:marLeft w:val="0"/>
      <w:marRight w:val="0"/>
      <w:marTop w:val="0"/>
      <w:marBottom w:val="0"/>
      <w:divBdr>
        <w:top w:val="none" w:sz="0" w:space="0" w:color="auto"/>
        <w:left w:val="none" w:sz="0" w:space="0" w:color="auto"/>
        <w:bottom w:val="none" w:sz="0" w:space="0" w:color="auto"/>
        <w:right w:val="none" w:sz="0" w:space="0" w:color="auto"/>
      </w:divBdr>
    </w:div>
    <w:div w:id="1427843039">
      <w:bodyDiv w:val="1"/>
      <w:marLeft w:val="0"/>
      <w:marRight w:val="0"/>
      <w:marTop w:val="0"/>
      <w:marBottom w:val="0"/>
      <w:divBdr>
        <w:top w:val="none" w:sz="0" w:space="0" w:color="auto"/>
        <w:left w:val="none" w:sz="0" w:space="0" w:color="auto"/>
        <w:bottom w:val="none" w:sz="0" w:space="0" w:color="auto"/>
        <w:right w:val="none" w:sz="0" w:space="0" w:color="auto"/>
      </w:divBdr>
    </w:div>
    <w:div w:id="1428648192">
      <w:bodyDiv w:val="1"/>
      <w:marLeft w:val="0"/>
      <w:marRight w:val="0"/>
      <w:marTop w:val="0"/>
      <w:marBottom w:val="0"/>
      <w:divBdr>
        <w:top w:val="none" w:sz="0" w:space="0" w:color="auto"/>
        <w:left w:val="none" w:sz="0" w:space="0" w:color="auto"/>
        <w:bottom w:val="none" w:sz="0" w:space="0" w:color="auto"/>
        <w:right w:val="none" w:sz="0" w:space="0" w:color="auto"/>
      </w:divBdr>
    </w:div>
    <w:div w:id="1432168898">
      <w:bodyDiv w:val="1"/>
      <w:marLeft w:val="0"/>
      <w:marRight w:val="0"/>
      <w:marTop w:val="0"/>
      <w:marBottom w:val="0"/>
      <w:divBdr>
        <w:top w:val="none" w:sz="0" w:space="0" w:color="auto"/>
        <w:left w:val="none" w:sz="0" w:space="0" w:color="auto"/>
        <w:bottom w:val="none" w:sz="0" w:space="0" w:color="auto"/>
        <w:right w:val="none" w:sz="0" w:space="0" w:color="auto"/>
      </w:divBdr>
    </w:div>
    <w:div w:id="1434127867">
      <w:bodyDiv w:val="1"/>
      <w:marLeft w:val="0"/>
      <w:marRight w:val="0"/>
      <w:marTop w:val="0"/>
      <w:marBottom w:val="0"/>
      <w:divBdr>
        <w:top w:val="none" w:sz="0" w:space="0" w:color="auto"/>
        <w:left w:val="none" w:sz="0" w:space="0" w:color="auto"/>
        <w:bottom w:val="none" w:sz="0" w:space="0" w:color="auto"/>
        <w:right w:val="none" w:sz="0" w:space="0" w:color="auto"/>
      </w:divBdr>
    </w:div>
    <w:div w:id="1437672570">
      <w:bodyDiv w:val="1"/>
      <w:marLeft w:val="0"/>
      <w:marRight w:val="0"/>
      <w:marTop w:val="0"/>
      <w:marBottom w:val="0"/>
      <w:divBdr>
        <w:top w:val="none" w:sz="0" w:space="0" w:color="auto"/>
        <w:left w:val="none" w:sz="0" w:space="0" w:color="auto"/>
        <w:bottom w:val="none" w:sz="0" w:space="0" w:color="auto"/>
        <w:right w:val="none" w:sz="0" w:space="0" w:color="auto"/>
      </w:divBdr>
    </w:div>
    <w:div w:id="1442066973">
      <w:bodyDiv w:val="1"/>
      <w:marLeft w:val="0"/>
      <w:marRight w:val="0"/>
      <w:marTop w:val="0"/>
      <w:marBottom w:val="0"/>
      <w:divBdr>
        <w:top w:val="none" w:sz="0" w:space="0" w:color="auto"/>
        <w:left w:val="none" w:sz="0" w:space="0" w:color="auto"/>
        <w:bottom w:val="none" w:sz="0" w:space="0" w:color="auto"/>
        <w:right w:val="none" w:sz="0" w:space="0" w:color="auto"/>
      </w:divBdr>
    </w:div>
    <w:div w:id="1446929193">
      <w:bodyDiv w:val="1"/>
      <w:marLeft w:val="0"/>
      <w:marRight w:val="0"/>
      <w:marTop w:val="0"/>
      <w:marBottom w:val="0"/>
      <w:divBdr>
        <w:top w:val="none" w:sz="0" w:space="0" w:color="auto"/>
        <w:left w:val="none" w:sz="0" w:space="0" w:color="auto"/>
        <w:bottom w:val="none" w:sz="0" w:space="0" w:color="auto"/>
        <w:right w:val="none" w:sz="0" w:space="0" w:color="auto"/>
      </w:divBdr>
    </w:div>
    <w:div w:id="1456869752">
      <w:bodyDiv w:val="1"/>
      <w:marLeft w:val="0"/>
      <w:marRight w:val="0"/>
      <w:marTop w:val="0"/>
      <w:marBottom w:val="0"/>
      <w:divBdr>
        <w:top w:val="none" w:sz="0" w:space="0" w:color="auto"/>
        <w:left w:val="none" w:sz="0" w:space="0" w:color="auto"/>
        <w:bottom w:val="none" w:sz="0" w:space="0" w:color="auto"/>
        <w:right w:val="none" w:sz="0" w:space="0" w:color="auto"/>
      </w:divBdr>
    </w:div>
    <w:div w:id="1466318178">
      <w:bodyDiv w:val="1"/>
      <w:marLeft w:val="0"/>
      <w:marRight w:val="0"/>
      <w:marTop w:val="0"/>
      <w:marBottom w:val="0"/>
      <w:divBdr>
        <w:top w:val="none" w:sz="0" w:space="0" w:color="auto"/>
        <w:left w:val="none" w:sz="0" w:space="0" w:color="auto"/>
        <w:bottom w:val="none" w:sz="0" w:space="0" w:color="auto"/>
        <w:right w:val="none" w:sz="0" w:space="0" w:color="auto"/>
      </w:divBdr>
    </w:div>
    <w:div w:id="1473055610">
      <w:bodyDiv w:val="1"/>
      <w:marLeft w:val="0"/>
      <w:marRight w:val="0"/>
      <w:marTop w:val="0"/>
      <w:marBottom w:val="0"/>
      <w:divBdr>
        <w:top w:val="none" w:sz="0" w:space="0" w:color="auto"/>
        <w:left w:val="none" w:sz="0" w:space="0" w:color="auto"/>
        <w:bottom w:val="none" w:sz="0" w:space="0" w:color="auto"/>
        <w:right w:val="none" w:sz="0" w:space="0" w:color="auto"/>
      </w:divBdr>
    </w:div>
    <w:div w:id="1479573196">
      <w:bodyDiv w:val="1"/>
      <w:marLeft w:val="0"/>
      <w:marRight w:val="0"/>
      <w:marTop w:val="0"/>
      <w:marBottom w:val="0"/>
      <w:divBdr>
        <w:top w:val="none" w:sz="0" w:space="0" w:color="auto"/>
        <w:left w:val="none" w:sz="0" w:space="0" w:color="auto"/>
        <w:bottom w:val="none" w:sz="0" w:space="0" w:color="auto"/>
        <w:right w:val="none" w:sz="0" w:space="0" w:color="auto"/>
      </w:divBdr>
    </w:div>
    <w:div w:id="1487739635">
      <w:bodyDiv w:val="1"/>
      <w:marLeft w:val="0"/>
      <w:marRight w:val="0"/>
      <w:marTop w:val="0"/>
      <w:marBottom w:val="0"/>
      <w:divBdr>
        <w:top w:val="none" w:sz="0" w:space="0" w:color="auto"/>
        <w:left w:val="none" w:sz="0" w:space="0" w:color="auto"/>
        <w:bottom w:val="none" w:sz="0" w:space="0" w:color="auto"/>
        <w:right w:val="none" w:sz="0" w:space="0" w:color="auto"/>
      </w:divBdr>
    </w:div>
    <w:div w:id="1504976064">
      <w:bodyDiv w:val="1"/>
      <w:marLeft w:val="0"/>
      <w:marRight w:val="0"/>
      <w:marTop w:val="0"/>
      <w:marBottom w:val="0"/>
      <w:divBdr>
        <w:top w:val="none" w:sz="0" w:space="0" w:color="auto"/>
        <w:left w:val="none" w:sz="0" w:space="0" w:color="auto"/>
        <w:bottom w:val="none" w:sz="0" w:space="0" w:color="auto"/>
        <w:right w:val="none" w:sz="0" w:space="0" w:color="auto"/>
      </w:divBdr>
    </w:div>
    <w:div w:id="1516263179">
      <w:bodyDiv w:val="1"/>
      <w:marLeft w:val="0"/>
      <w:marRight w:val="0"/>
      <w:marTop w:val="0"/>
      <w:marBottom w:val="0"/>
      <w:divBdr>
        <w:top w:val="none" w:sz="0" w:space="0" w:color="auto"/>
        <w:left w:val="none" w:sz="0" w:space="0" w:color="auto"/>
        <w:bottom w:val="none" w:sz="0" w:space="0" w:color="auto"/>
        <w:right w:val="none" w:sz="0" w:space="0" w:color="auto"/>
      </w:divBdr>
    </w:div>
    <w:div w:id="1533346855">
      <w:bodyDiv w:val="1"/>
      <w:marLeft w:val="0"/>
      <w:marRight w:val="0"/>
      <w:marTop w:val="0"/>
      <w:marBottom w:val="0"/>
      <w:divBdr>
        <w:top w:val="none" w:sz="0" w:space="0" w:color="auto"/>
        <w:left w:val="none" w:sz="0" w:space="0" w:color="auto"/>
        <w:bottom w:val="none" w:sz="0" w:space="0" w:color="auto"/>
        <w:right w:val="none" w:sz="0" w:space="0" w:color="auto"/>
      </w:divBdr>
    </w:div>
    <w:div w:id="1541818295">
      <w:bodyDiv w:val="1"/>
      <w:marLeft w:val="0"/>
      <w:marRight w:val="0"/>
      <w:marTop w:val="0"/>
      <w:marBottom w:val="0"/>
      <w:divBdr>
        <w:top w:val="none" w:sz="0" w:space="0" w:color="auto"/>
        <w:left w:val="none" w:sz="0" w:space="0" w:color="auto"/>
        <w:bottom w:val="none" w:sz="0" w:space="0" w:color="auto"/>
        <w:right w:val="none" w:sz="0" w:space="0" w:color="auto"/>
      </w:divBdr>
    </w:div>
    <w:div w:id="1544175160">
      <w:bodyDiv w:val="1"/>
      <w:marLeft w:val="0"/>
      <w:marRight w:val="0"/>
      <w:marTop w:val="0"/>
      <w:marBottom w:val="0"/>
      <w:divBdr>
        <w:top w:val="none" w:sz="0" w:space="0" w:color="auto"/>
        <w:left w:val="none" w:sz="0" w:space="0" w:color="auto"/>
        <w:bottom w:val="none" w:sz="0" w:space="0" w:color="auto"/>
        <w:right w:val="none" w:sz="0" w:space="0" w:color="auto"/>
      </w:divBdr>
    </w:div>
    <w:div w:id="1557740954">
      <w:bodyDiv w:val="1"/>
      <w:marLeft w:val="0"/>
      <w:marRight w:val="0"/>
      <w:marTop w:val="0"/>
      <w:marBottom w:val="0"/>
      <w:divBdr>
        <w:top w:val="none" w:sz="0" w:space="0" w:color="auto"/>
        <w:left w:val="none" w:sz="0" w:space="0" w:color="auto"/>
        <w:bottom w:val="none" w:sz="0" w:space="0" w:color="auto"/>
        <w:right w:val="none" w:sz="0" w:space="0" w:color="auto"/>
      </w:divBdr>
    </w:div>
    <w:div w:id="1574391685">
      <w:bodyDiv w:val="1"/>
      <w:marLeft w:val="0"/>
      <w:marRight w:val="0"/>
      <w:marTop w:val="0"/>
      <w:marBottom w:val="0"/>
      <w:divBdr>
        <w:top w:val="none" w:sz="0" w:space="0" w:color="auto"/>
        <w:left w:val="none" w:sz="0" w:space="0" w:color="auto"/>
        <w:bottom w:val="none" w:sz="0" w:space="0" w:color="auto"/>
        <w:right w:val="none" w:sz="0" w:space="0" w:color="auto"/>
      </w:divBdr>
    </w:div>
    <w:div w:id="1576815011">
      <w:bodyDiv w:val="1"/>
      <w:marLeft w:val="0"/>
      <w:marRight w:val="0"/>
      <w:marTop w:val="0"/>
      <w:marBottom w:val="0"/>
      <w:divBdr>
        <w:top w:val="none" w:sz="0" w:space="0" w:color="auto"/>
        <w:left w:val="none" w:sz="0" w:space="0" w:color="auto"/>
        <w:bottom w:val="none" w:sz="0" w:space="0" w:color="auto"/>
        <w:right w:val="none" w:sz="0" w:space="0" w:color="auto"/>
      </w:divBdr>
    </w:div>
    <w:div w:id="1582711927">
      <w:bodyDiv w:val="1"/>
      <w:marLeft w:val="0"/>
      <w:marRight w:val="0"/>
      <w:marTop w:val="0"/>
      <w:marBottom w:val="0"/>
      <w:divBdr>
        <w:top w:val="none" w:sz="0" w:space="0" w:color="auto"/>
        <w:left w:val="none" w:sz="0" w:space="0" w:color="auto"/>
        <w:bottom w:val="none" w:sz="0" w:space="0" w:color="auto"/>
        <w:right w:val="none" w:sz="0" w:space="0" w:color="auto"/>
      </w:divBdr>
    </w:div>
    <w:div w:id="1590188624">
      <w:bodyDiv w:val="1"/>
      <w:marLeft w:val="0"/>
      <w:marRight w:val="0"/>
      <w:marTop w:val="0"/>
      <w:marBottom w:val="0"/>
      <w:divBdr>
        <w:top w:val="none" w:sz="0" w:space="0" w:color="auto"/>
        <w:left w:val="none" w:sz="0" w:space="0" w:color="auto"/>
        <w:bottom w:val="none" w:sz="0" w:space="0" w:color="auto"/>
        <w:right w:val="none" w:sz="0" w:space="0" w:color="auto"/>
      </w:divBdr>
    </w:div>
    <w:div w:id="1600527283">
      <w:bodyDiv w:val="1"/>
      <w:marLeft w:val="0"/>
      <w:marRight w:val="0"/>
      <w:marTop w:val="0"/>
      <w:marBottom w:val="0"/>
      <w:divBdr>
        <w:top w:val="none" w:sz="0" w:space="0" w:color="auto"/>
        <w:left w:val="none" w:sz="0" w:space="0" w:color="auto"/>
        <w:bottom w:val="none" w:sz="0" w:space="0" w:color="auto"/>
        <w:right w:val="none" w:sz="0" w:space="0" w:color="auto"/>
      </w:divBdr>
    </w:div>
    <w:div w:id="1610774448">
      <w:bodyDiv w:val="1"/>
      <w:marLeft w:val="0"/>
      <w:marRight w:val="0"/>
      <w:marTop w:val="0"/>
      <w:marBottom w:val="0"/>
      <w:divBdr>
        <w:top w:val="none" w:sz="0" w:space="0" w:color="auto"/>
        <w:left w:val="none" w:sz="0" w:space="0" w:color="auto"/>
        <w:bottom w:val="none" w:sz="0" w:space="0" w:color="auto"/>
        <w:right w:val="none" w:sz="0" w:space="0" w:color="auto"/>
      </w:divBdr>
    </w:div>
    <w:div w:id="1611543004">
      <w:bodyDiv w:val="1"/>
      <w:marLeft w:val="0"/>
      <w:marRight w:val="0"/>
      <w:marTop w:val="0"/>
      <w:marBottom w:val="0"/>
      <w:divBdr>
        <w:top w:val="none" w:sz="0" w:space="0" w:color="auto"/>
        <w:left w:val="none" w:sz="0" w:space="0" w:color="auto"/>
        <w:bottom w:val="none" w:sz="0" w:space="0" w:color="auto"/>
        <w:right w:val="none" w:sz="0" w:space="0" w:color="auto"/>
      </w:divBdr>
    </w:div>
    <w:div w:id="1613048843">
      <w:bodyDiv w:val="1"/>
      <w:marLeft w:val="0"/>
      <w:marRight w:val="0"/>
      <w:marTop w:val="0"/>
      <w:marBottom w:val="0"/>
      <w:divBdr>
        <w:top w:val="none" w:sz="0" w:space="0" w:color="auto"/>
        <w:left w:val="none" w:sz="0" w:space="0" w:color="auto"/>
        <w:bottom w:val="none" w:sz="0" w:space="0" w:color="auto"/>
        <w:right w:val="none" w:sz="0" w:space="0" w:color="auto"/>
      </w:divBdr>
    </w:div>
    <w:div w:id="1614943832">
      <w:bodyDiv w:val="1"/>
      <w:marLeft w:val="0"/>
      <w:marRight w:val="0"/>
      <w:marTop w:val="0"/>
      <w:marBottom w:val="0"/>
      <w:divBdr>
        <w:top w:val="none" w:sz="0" w:space="0" w:color="auto"/>
        <w:left w:val="none" w:sz="0" w:space="0" w:color="auto"/>
        <w:bottom w:val="none" w:sz="0" w:space="0" w:color="auto"/>
        <w:right w:val="none" w:sz="0" w:space="0" w:color="auto"/>
      </w:divBdr>
    </w:div>
    <w:div w:id="1624077360">
      <w:bodyDiv w:val="1"/>
      <w:marLeft w:val="0"/>
      <w:marRight w:val="0"/>
      <w:marTop w:val="0"/>
      <w:marBottom w:val="0"/>
      <w:divBdr>
        <w:top w:val="none" w:sz="0" w:space="0" w:color="auto"/>
        <w:left w:val="none" w:sz="0" w:space="0" w:color="auto"/>
        <w:bottom w:val="none" w:sz="0" w:space="0" w:color="auto"/>
        <w:right w:val="none" w:sz="0" w:space="0" w:color="auto"/>
      </w:divBdr>
    </w:div>
    <w:div w:id="1624115089">
      <w:bodyDiv w:val="1"/>
      <w:marLeft w:val="0"/>
      <w:marRight w:val="0"/>
      <w:marTop w:val="0"/>
      <w:marBottom w:val="0"/>
      <w:divBdr>
        <w:top w:val="none" w:sz="0" w:space="0" w:color="auto"/>
        <w:left w:val="none" w:sz="0" w:space="0" w:color="auto"/>
        <w:bottom w:val="none" w:sz="0" w:space="0" w:color="auto"/>
        <w:right w:val="none" w:sz="0" w:space="0" w:color="auto"/>
      </w:divBdr>
    </w:div>
    <w:div w:id="1628464306">
      <w:bodyDiv w:val="1"/>
      <w:marLeft w:val="0"/>
      <w:marRight w:val="0"/>
      <w:marTop w:val="0"/>
      <w:marBottom w:val="0"/>
      <w:divBdr>
        <w:top w:val="none" w:sz="0" w:space="0" w:color="auto"/>
        <w:left w:val="none" w:sz="0" w:space="0" w:color="auto"/>
        <w:bottom w:val="none" w:sz="0" w:space="0" w:color="auto"/>
        <w:right w:val="none" w:sz="0" w:space="0" w:color="auto"/>
      </w:divBdr>
    </w:div>
    <w:div w:id="1628581066">
      <w:bodyDiv w:val="1"/>
      <w:marLeft w:val="0"/>
      <w:marRight w:val="0"/>
      <w:marTop w:val="0"/>
      <w:marBottom w:val="0"/>
      <w:divBdr>
        <w:top w:val="none" w:sz="0" w:space="0" w:color="auto"/>
        <w:left w:val="none" w:sz="0" w:space="0" w:color="auto"/>
        <w:bottom w:val="none" w:sz="0" w:space="0" w:color="auto"/>
        <w:right w:val="none" w:sz="0" w:space="0" w:color="auto"/>
      </w:divBdr>
    </w:div>
    <w:div w:id="1637641541">
      <w:bodyDiv w:val="1"/>
      <w:marLeft w:val="0"/>
      <w:marRight w:val="0"/>
      <w:marTop w:val="0"/>
      <w:marBottom w:val="0"/>
      <w:divBdr>
        <w:top w:val="none" w:sz="0" w:space="0" w:color="auto"/>
        <w:left w:val="none" w:sz="0" w:space="0" w:color="auto"/>
        <w:bottom w:val="none" w:sz="0" w:space="0" w:color="auto"/>
        <w:right w:val="none" w:sz="0" w:space="0" w:color="auto"/>
      </w:divBdr>
    </w:div>
    <w:div w:id="1650598363">
      <w:bodyDiv w:val="1"/>
      <w:marLeft w:val="0"/>
      <w:marRight w:val="0"/>
      <w:marTop w:val="0"/>
      <w:marBottom w:val="0"/>
      <w:divBdr>
        <w:top w:val="none" w:sz="0" w:space="0" w:color="auto"/>
        <w:left w:val="none" w:sz="0" w:space="0" w:color="auto"/>
        <w:bottom w:val="none" w:sz="0" w:space="0" w:color="auto"/>
        <w:right w:val="none" w:sz="0" w:space="0" w:color="auto"/>
      </w:divBdr>
    </w:div>
    <w:div w:id="1651641524">
      <w:bodyDiv w:val="1"/>
      <w:marLeft w:val="0"/>
      <w:marRight w:val="0"/>
      <w:marTop w:val="0"/>
      <w:marBottom w:val="0"/>
      <w:divBdr>
        <w:top w:val="none" w:sz="0" w:space="0" w:color="auto"/>
        <w:left w:val="none" w:sz="0" w:space="0" w:color="auto"/>
        <w:bottom w:val="none" w:sz="0" w:space="0" w:color="auto"/>
        <w:right w:val="none" w:sz="0" w:space="0" w:color="auto"/>
      </w:divBdr>
    </w:div>
    <w:div w:id="1661498184">
      <w:bodyDiv w:val="1"/>
      <w:marLeft w:val="0"/>
      <w:marRight w:val="0"/>
      <w:marTop w:val="0"/>
      <w:marBottom w:val="0"/>
      <w:divBdr>
        <w:top w:val="none" w:sz="0" w:space="0" w:color="auto"/>
        <w:left w:val="none" w:sz="0" w:space="0" w:color="auto"/>
        <w:bottom w:val="none" w:sz="0" w:space="0" w:color="auto"/>
        <w:right w:val="none" w:sz="0" w:space="0" w:color="auto"/>
      </w:divBdr>
    </w:div>
    <w:div w:id="1665740278">
      <w:bodyDiv w:val="1"/>
      <w:marLeft w:val="0"/>
      <w:marRight w:val="0"/>
      <w:marTop w:val="0"/>
      <w:marBottom w:val="0"/>
      <w:divBdr>
        <w:top w:val="none" w:sz="0" w:space="0" w:color="auto"/>
        <w:left w:val="none" w:sz="0" w:space="0" w:color="auto"/>
        <w:bottom w:val="none" w:sz="0" w:space="0" w:color="auto"/>
        <w:right w:val="none" w:sz="0" w:space="0" w:color="auto"/>
      </w:divBdr>
    </w:div>
    <w:div w:id="1668170938">
      <w:bodyDiv w:val="1"/>
      <w:marLeft w:val="0"/>
      <w:marRight w:val="0"/>
      <w:marTop w:val="0"/>
      <w:marBottom w:val="0"/>
      <w:divBdr>
        <w:top w:val="none" w:sz="0" w:space="0" w:color="auto"/>
        <w:left w:val="none" w:sz="0" w:space="0" w:color="auto"/>
        <w:bottom w:val="none" w:sz="0" w:space="0" w:color="auto"/>
        <w:right w:val="none" w:sz="0" w:space="0" w:color="auto"/>
      </w:divBdr>
    </w:div>
    <w:div w:id="1668241099">
      <w:bodyDiv w:val="1"/>
      <w:marLeft w:val="0"/>
      <w:marRight w:val="0"/>
      <w:marTop w:val="0"/>
      <w:marBottom w:val="0"/>
      <w:divBdr>
        <w:top w:val="none" w:sz="0" w:space="0" w:color="auto"/>
        <w:left w:val="none" w:sz="0" w:space="0" w:color="auto"/>
        <w:bottom w:val="none" w:sz="0" w:space="0" w:color="auto"/>
        <w:right w:val="none" w:sz="0" w:space="0" w:color="auto"/>
      </w:divBdr>
    </w:div>
    <w:div w:id="1669481485">
      <w:bodyDiv w:val="1"/>
      <w:marLeft w:val="0"/>
      <w:marRight w:val="0"/>
      <w:marTop w:val="0"/>
      <w:marBottom w:val="0"/>
      <w:divBdr>
        <w:top w:val="none" w:sz="0" w:space="0" w:color="auto"/>
        <w:left w:val="none" w:sz="0" w:space="0" w:color="auto"/>
        <w:bottom w:val="none" w:sz="0" w:space="0" w:color="auto"/>
        <w:right w:val="none" w:sz="0" w:space="0" w:color="auto"/>
      </w:divBdr>
    </w:div>
    <w:div w:id="1669597361">
      <w:bodyDiv w:val="1"/>
      <w:marLeft w:val="0"/>
      <w:marRight w:val="0"/>
      <w:marTop w:val="0"/>
      <w:marBottom w:val="0"/>
      <w:divBdr>
        <w:top w:val="none" w:sz="0" w:space="0" w:color="auto"/>
        <w:left w:val="none" w:sz="0" w:space="0" w:color="auto"/>
        <w:bottom w:val="none" w:sz="0" w:space="0" w:color="auto"/>
        <w:right w:val="none" w:sz="0" w:space="0" w:color="auto"/>
      </w:divBdr>
    </w:div>
    <w:div w:id="1674406261">
      <w:bodyDiv w:val="1"/>
      <w:marLeft w:val="0"/>
      <w:marRight w:val="0"/>
      <w:marTop w:val="0"/>
      <w:marBottom w:val="0"/>
      <w:divBdr>
        <w:top w:val="none" w:sz="0" w:space="0" w:color="auto"/>
        <w:left w:val="none" w:sz="0" w:space="0" w:color="auto"/>
        <w:bottom w:val="none" w:sz="0" w:space="0" w:color="auto"/>
        <w:right w:val="none" w:sz="0" w:space="0" w:color="auto"/>
      </w:divBdr>
    </w:div>
    <w:div w:id="1679580695">
      <w:bodyDiv w:val="1"/>
      <w:marLeft w:val="0"/>
      <w:marRight w:val="0"/>
      <w:marTop w:val="0"/>
      <w:marBottom w:val="0"/>
      <w:divBdr>
        <w:top w:val="none" w:sz="0" w:space="0" w:color="auto"/>
        <w:left w:val="none" w:sz="0" w:space="0" w:color="auto"/>
        <w:bottom w:val="none" w:sz="0" w:space="0" w:color="auto"/>
        <w:right w:val="none" w:sz="0" w:space="0" w:color="auto"/>
      </w:divBdr>
    </w:div>
    <w:div w:id="1680696711">
      <w:bodyDiv w:val="1"/>
      <w:marLeft w:val="0"/>
      <w:marRight w:val="0"/>
      <w:marTop w:val="0"/>
      <w:marBottom w:val="0"/>
      <w:divBdr>
        <w:top w:val="none" w:sz="0" w:space="0" w:color="auto"/>
        <w:left w:val="none" w:sz="0" w:space="0" w:color="auto"/>
        <w:bottom w:val="none" w:sz="0" w:space="0" w:color="auto"/>
        <w:right w:val="none" w:sz="0" w:space="0" w:color="auto"/>
      </w:divBdr>
    </w:div>
    <w:div w:id="1690330670">
      <w:bodyDiv w:val="1"/>
      <w:marLeft w:val="0"/>
      <w:marRight w:val="0"/>
      <w:marTop w:val="0"/>
      <w:marBottom w:val="0"/>
      <w:divBdr>
        <w:top w:val="none" w:sz="0" w:space="0" w:color="auto"/>
        <w:left w:val="none" w:sz="0" w:space="0" w:color="auto"/>
        <w:bottom w:val="none" w:sz="0" w:space="0" w:color="auto"/>
        <w:right w:val="none" w:sz="0" w:space="0" w:color="auto"/>
      </w:divBdr>
    </w:div>
    <w:div w:id="1695424788">
      <w:bodyDiv w:val="1"/>
      <w:marLeft w:val="0"/>
      <w:marRight w:val="0"/>
      <w:marTop w:val="0"/>
      <w:marBottom w:val="0"/>
      <w:divBdr>
        <w:top w:val="none" w:sz="0" w:space="0" w:color="auto"/>
        <w:left w:val="none" w:sz="0" w:space="0" w:color="auto"/>
        <w:bottom w:val="none" w:sz="0" w:space="0" w:color="auto"/>
        <w:right w:val="none" w:sz="0" w:space="0" w:color="auto"/>
      </w:divBdr>
    </w:div>
    <w:div w:id="1701274801">
      <w:bodyDiv w:val="1"/>
      <w:marLeft w:val="0"/>
      <w:marRight w:val="0"/>
      <w:marTop w:val="0"/>
      <w:marBottom w:val="0"/>
      <w:divBdr>
        <w:top w:val="none" w:sz="0" w:space="0" w:color="auto"/>
        <w:left w:val="none" w:sz="0" w:space="0" w:color="auto"/>
        <w:bottom w:val="none" w:sz="0" w:space="0" w:color="auto"/>
        <w:right w:val="none" w:sz="0" w:space="0" w:color="auto"/>
      </w:divBdr>
    </w:div>
    <w:div w:id="1715420068">
      <w:bodyDiv w:val="1"/>
      <w:marLeft w:val="0"/>
      <w:marRight w:val="0"/>
      <w:marTop w:val="0"/>
      <w:marBottom w:val="0"/>
      <w:divBdr>
        <w:top w:val="none" w:sz="0" w:space="0" w:color="auto"/>
        <w:left w:val="none" w:sz="0" w:space="0" w:color="auto"/>
        <w:bottom w:val="none" w:sz="0" w:space="0" w:color="auto"/>
        <w:right w:val="none" w:sz="0" w:space="0" w:color="auto"/>
      </w:divBdr>
    </w:div>
    <w:div w:id="1724449013">
      <w:bodyDiv w:val="1"/>
      <w:marLeft w:val="0"/>
      <w:marRight w:val="0"/>
      <w:marTop w:val="0"/>
      <w:marBottom w:val="0"/>
      <w:divBdr>
        <w:top w:val="none" w:sz="0" w:space="0" w:color="auto"/>
        <w:left w:val="none" w:sz="0" w:space="0" w:color="auto"/>
        <w:bottom w:val="none" w:sz="0" w:space="0" w:color="auto"/>
        <w:right w:val="none" w:sz="0" w:space="0" w:color="auto"/>
      </w:divBdr>
    </w:div>
    <w:div w:id="1724793243">
      <w:bodyDiv w:val="1"/>
      <w:marLeft w:val="0"/>
      <w:marRight w:val="0"/>
      <w:marTop w:val="0"/>
      <w:marBottom w:val="0"/>
      <w:divBdr>
        <w:top w:val="none" w:sz="0" w:space="0" w:color="auto"/>
        <w:left w:val="none" w:sz="0" w:space="0" w:color="auto"/>
        <w:bottom w:val="none" w:sz="0" w:space="0" w:color="auto"/>
        <w:right w:val="none" w:sz="0" w:space="0" w:color="auto"/>
      </w:divBdr>
    </w:div>
    <w:div w:id="1730883479">
      <w:bodyDiv w:val="1"/>
      <w:marLeft w:val="0"/>
      <w:marRight w:val="0"/>
      <w:marTop w:val="0"/>
      <w:marBottom w:val="0"/>
      <w:divBdr>
        <w:top w:val="none" w:sz="0" w:space="0" w:color="auto"/>
        <w:left w:val="none" w:sz="0" w:space="0" w:color="auto"/>
        <w:bottom w:val="none" w:sz="0" w:space="0" w:color="auto"/>
        <w:right w:val="none" w:sz="0" w:space="0" w:color="auto"/>
      </w:divBdr>
    </w:div>
    <w:div w:id="1738550579">
      <w:bodyDiv w:val="1"/>
      <w:marLeft w:val="0"/>
      <w:marRight w:val="0"/>
      <w:marTop w:val="0"/>
      <w:marBottom w:val="0"/>
      <w:divBdr>
        <w:top w:val="none" w:sz="0" w:space="0" w:color="auto"/>
        <w:left w:val="none" w:sz="0" w:space="0" w:color="auto"/>
        <w:bottom w:val="none" w:sz="0" w:space="0" w:color="auto"/>
        <w:right w:val="none" w:sz="0" w:space="0" w:color="auto"/>
      </w:divBdr>
    </w:div>
    <w:div w:id="1740244937">
      <w:bodyDiv w:val="1"/>
      <w:marLeft w:val="0"/>
      <w:marRight w:val="0"/>
      <w:marTop w:val="0"/>
      <w:marBottom w:val="0"/>
      <w:divBdr>
        <w:top w:val="none" w:sz="0" w:space="0" w:color="auto"/>
        <w:left w:val="none" w:sz="0" w:space="0" w:color="auto"/>
        <w:bottom w:val="none" w:sz="0" w:space="0" w:color="auto"/>
        <w:right w:val="none" w:sz="0" w:space="0" w:color="auto"/>
      </w:divBdr>
    </w:div>
    <w:div w:id="1742603396">
      <w:bodyDiv w:val="1"/>
      <w:marLeft w:val="0"/>
      <w:marRight w:val="0"/>
      <w:marTop w:val="0"/>
      <w:marBottom w:val="0"/>
      <w:divBdr>
        <w:top w:val="none" w:sz="0" w:space="0" w:color="auto"/>
        <w:left w:val="none" w:sz="0" w:space="0" w:color="auto"/>
        <w:bottom w:val="none" w:sz="0" w:space="0" w:color="auto"/>
        <w:right w:val="none" w:sz="0" w:space="0" w:color="auto"/>
      </w:divBdr>
    </w:div>
    <w:div w:id="1744258557">
      <w:bodyDiv w:val="1"/>
      <w:marLeft w:val="0"/>
      <w:marRight w:val="0"/>
      <w:marTop w:val="0"/>
      <w:marBottom w:val="0"/>
      <w:divBdr>
        <w:top w:val="none" w:sz="0" w:space="0" w:color="auto"/>
        <w:left w:val="none" w:sz="0" w:space="0" w:color="auto"/>
        <w:bottom w:val="none" w:sz="0" w:space="0" w:color="auto"/>
        <w:right w:val="none" w:sz="0" w:space="0" w:color="auto"/>
      </w:divBdr>
    </w:div>
    <w:div w:id="1745762865">
      <w:bodyDiv w:val="1"/>
      <w:marLeft w:val="0"/>
      <w:marRight w:val="0"/>
      <w:marTop w:val="0"/>
      <w:marBottom w:val="0"/>
      <w:divBdr>
        <w:top w:val="none" w:sz="0" w:space="0" w:color="auto"/>
        <w:left w:val="none" w:sz="0" w:space="0" w:color="auto"/>
        <w:bottom w:val="none" w:sz="0" w:space="0" w:color="auto"/>
        <w:right w:val="none" w:sz="0" w:space="0" w:color="auto"/>
      </w:divBdr>
    </w:div>
    <w:div w:id="1750420810">
      <w:bodyDiv w:val="1"/>
      <w:marLeft w:val="0"/>
      <w:marRight w:val="0"/>
      <w:marTop w:val="0"/>
      <w:marBottom w:val="0"/>
      <w:divBdr>
        <w:top w:val="none" w:sz="0" w:space="0" w:color="auto"/>
        <w:left w:val="none" w:sz="0" w:space="0" w:color="auto"/>
        <w:bottom w:val="none" w:sz="0" w:space="0" w:color="auto"/>
        <w:right w:val="none" w:sz="0" w:space="0" w:color="auto"/>
      </w:divBdr>
    </w:div>
    <w:div w:id="1752121003">
      <w:bodyDiv w:val="1"/>
      <w:marLeft w:val="0"/>
      <w:marRight w:val="0"/>
      <w:marTop w:val="0"/>
      <w:marBottom w:val="0"/>
      <w:divBdr>
        <w:top w:val="none" w:sz="0" w:space="0" w:color="auto"/>
        <w:left w:val="none" w:sz="0" w:space="0" w:color="auto"/>
        <w:bottom w:val="none" w:sz="0" w:space="0" w:color="auto"/>
        <w:right w:val="none" w:sz="0" w:space="0" w:color="auto"/>
      </w:divBdr>
    </w:div>
    <w:div w:id="1759673211">
      <w:bodyDiv w:val="1"/>
      <w:marLeft w:val="0"/>
      <w:marRight w:val="0"/>
      <w:marTop w:val="0"/>
      <w:marBottom w:val="0"/>
      <w:divBdr>
        <w:top w:val="none" w:sz="0" w:space="0" w:color="auto"/>
        <w:left w:val="none" w:sz="0" w:space="0" w:color="auto"/>
        <w:bottom w:val="none" w:sz="0" w:space="0" w:color="auto"/>
        <w:right w:val="none" w:sz="0" w:space="0" w:color="auto"/>
      </w:divBdr>
    </w:div>
    <w:div w:id="1760251376">
      <w:bodyDiv w:val="1"/>
      <w:marLeft w:val="0"/>
      <w:marRight w:val="0"/>
      <w:marTop w:val="0"/>
      <w:marBottom w:val="0"/>
      <w:divBdr>
        <w:top w:val="none" w:sz="0" w:space="0" w:color="auto"/>
        <w:left w:val="none" w:sz="0" w:space="0" w:color="auto"/>
        <w:bottom w:val="none" w:sz="0" w:space="0" w:color="auto"/>
        <w:right w:val="none" w:sz="0" w:space="0" w:color="auto"/>
      </w:divBdr>
    </w:div>
    <w:div w:id="1778327903">
      <w:bodyDiv w:val="1"/>
      <w:marLeft w:val="0"/>
      <w:marRight w:val="0"/>
      <w:marTop w:val="0"/>
      <w:marBottom w:val="0"/>
      <w:divBdr>
        <w:top w:val="none" w:sz="0" w:space="0" w:color="auto"/>
        <w:left w:val="none" w:sz="0" w:space="0" w:color="auto"/>
        <w:bottom w:val="none" w:sz="0" w:space="0" w:color="auto"/>
        <w:right w:val="none" w:sz="0" w:space="0" w:color="auto"/>
      </w:divBdr>
    </w:div>
    <w:div w:id="1784766815">
      <w:bodyDiv w:val="1"/>
      <w:marLeft w:val="0"/>
      <w:marRight w:val="0"/>
      <w:marTop w:val="0"/>
      <w:marBottom w:val="0"/>
      <w:divBdr>
        <w:top w:val="none" w:sz="0" w:space="0" w:color="auto"/>
        <w:left w:val="none" w:sz="0" w:space="0" w:color="auto"/>
        <w:bottom w:val="none" w:sz="0" w:space="0" w:color="auto"/>
        <w:right w:val="none" w:sz="0" w:space="0" w:color="auto"/>
      </w:divBdr>
    </w:div>
    <w:div w:id="1786654463">
      <w:bodyDiv w:val="1"/>
      <w:marLeft w:val="0"/>
      <w:marRight w:val="0"/>
      <w:marTop w:val="0"/>
      <w:marBottom w:val="0"/>
      <w:divBdr>
        <w:top w:val="none" w:sz="0" w:space="0" w:color="auto"/>
        <w:left w:val="none" w:sz="0" w:space="0" w:color="auto"/>
        <w:bottom w:val="none" w:sz="0" w:space="0" w:color="auto"/>
        <w:right w:val="none" w:sz="0" w:space="0" w:color="auto"/>
      </w:divBdr>
    </w:div>
    <w:div w:id="1790052174">
      <w:bodyDiv w:val="1"/>
      <w:marLeft w:val="0"/>
      <w:marRight w:val="0"/>
      <w:marTop w:val="0"/>
      <w:marBottom w:val="0"/>
      <w:divBdr>
        <w:top w:val="none" w:sz="0" w:space="0" w:color="auto"/>
        <w:left w:val="none" w:sz="0" w:space="0" w:color="auto"/>
        <w:bottom w:val="none" w:sz="0" w:space="0" w:color="auto"/>
        <w:right w:val="none" w:sz="0" w:space="0" w:color="auto"/>
      </w:divBdr>
    </w:div>
    <w:div w:id="1792820147">
      <w:bodyDiv w:val="1"/>
      <w:marLeft w:val="0"/>
      <w:marRight w:val="0"/>
      <w:marTop w:val="0"/>
      <w:marBottom w:val="0"/>
      <w:divBdr>
        <w:top w:val="none" w:sz="0" w:space="0" w:color="auto"/>
        <w:left w:val="none" w:sz="0" w:space="0" w:color="auto"/>
        <w:bottom w:val="none" w:sz="0" w:space="0" w:color="auto"/>
        <w:right w:val="none" w:sz="0" w:space="0" w:color="auto"/>
      </w:divBdr>
    </w:div>
    <w:div w:id="1801529233">
      <w:bodyDiv w:val="1"/>
      <w:marLeft w:val="0"/>
      <w:marRight w:val="0"/>
      <w:marTop w:val="0"/>
      <w:marBottom w:val="0"/>
      <w:divBdr>
        <w:top w:val="none" w:sz="0" w:space="0" w:color="auto"/>
        <w:left w:val="none" w:sz="0" w:space="0" w:color="auto"/>
        <w:bottom w:val="none" w:sz="0" w:space="0" w:color="auto"/>
        <w:right w:val="none" w:sz="0" w:space="0" w:color="auto"/>
      </w:divBdr>
    </w:div>
    <w:div w:id="1809085841">
      <w:bodyDiv w:val="1"/>
      <w:marLeft w:val="0"/>
      <w:marRight w:val="0"/>
      <w:marTop w:val="0"/>
      <w:marBottom w:val="0"/>
      <w:divBdr>
        <w:top w:val="none" w:sz="0" w:space="0" w:color="auto"/>
        <w:left w:val="none" w:sz="0" w:space="0" w:color="auto"/>
        <w:bottom w:val="none" w:sz="0" w:space="0" w:color="auto"/>
        <w:right w:val="none" w:sz="0" w:space="0" w:color="auto"/>
      </w:divBdr>
    </w:div>
    <w:div w:id="1810437924">
      <w:bodyDiv w:val="1"/>
      <w:marLeft w:val="0"/>
      <w:marRight w:val="0"/>
      <w:marTop w:val="0"/>
      <w:marBottom w:val="0"/>
      <w:divBdr>
        <w:top w:val="none" w:sz="0" w:space="0" w:color="auto"/>
        <w:left w:val="none" w:sz="0" w:space="0" w:color="auto"/>
        <w:bottom w:val="none" w:sz="0" w:space="0" w:color="auto"/>
        <w:right w:val="none" w:sz="0" w:space="0" w:color="auto"/>
      </w:divBdr>
    </w:div>
    <w:div w:id="1815638983">
      <w:bodyDiv w:val="1"/>
      <w:marLeft w:val="0"/>
      <w:marRight w:val="0"/>
      <w:marTop w:val="0"/>
      <w:marBottom w:val="0"/>
      <w:divBdr>
        <w:top w:val="none" w:sz="0" w:space="0" w:color="auto"/>
        <w:left w:val="none" w:sz="0" w:space="0" w:color="auto"/>
        <w:bottom w:val="none" w:sz="0" w:space="0" w:color="auto"/>
        <w:right w:val="none" w:sz="0" w:space="0" w:color="auto"/>
      </w:divBdr>
    </w:div>
    <w:div w:id="1827358900">
      <w:bodyDiv w:val="1"/>
      <w:marLeft w:val="0"/>
      <w:marRight w:val="0"/>
      <w:marTop w:val="0"/>
      <w:marBottom w:val="0"/>
      <w:divBdr>
        <w:top w:val="none" w:sz="0" w:space="0" w:color="auto"/>
        <w:left w:val="none" w:sz="0" w:space="0" w:color="auto"/>
        <w:bottom w:val="none" w:sz="0" w:space="0" w:color="auto"/>
        <w:right w:val="none" w:sz="0" w:space="0" w:color="auto"/>
      </w:divBdr>
    </w:div>
    <w:div w:id="1830973667">
      <w:bodyDiv w:val="1"/>
      <w:marLeft w:val="0"/>
      <w:marRight w:val="0"/>
      <w:marTop w:val="0"/>
      <w:marBottom w:val="0"/>
      <w:divBdr>
        <w:top w:val="none" w:sz="0" w:space="0" w:color="auto"/>
        <w:left w:val="none" w:sz="0" w:space="0" w:color="auto"/>
        <w:bottom w:val="none" w:sz="0" w:space="0" w:color="auto"/>
        <w:right w:val="none" w:sz="0" w:space="0" w:color="auto"/>
      </w:divBdr>
    </w:div>
    <w:div w:id="1833179436">
      <w:bodyDiv w:val="1"/>
      <w:marLeft w:val="0"/>
      <w:marRight w:val="0"/>
      <w:marTop w:val="0"/>
      <w:marBottom w:val="0"/>
      <w:divBdr>
        <w:top w:val="none" w:sz="0" w:space="0" w:color="auto"/>
        <w:left w:val="none" w:sz="0" w:space="0" w:color="auto"/>
        <w:bottom w:val="none" w:sz="0" w:space="0" w:color="auto"/>
        <w:right w:val="none" w:sz="0" w:space="0" w:color="auto"/>
      </w:divBdr>
    </w:div>
    <w:div w:id="1836416552">
      <w:bodyDiv w:val="1"/>
      <w:marLeft w:val="0"/>
      <w:marRight w:val="0"/>
      <w:marTop w:val="0"/>
      <w:marBottom w:val="0"/>
      <w:divBdr>
        <w:top w:val="none" w:sz="0" w:space="0" w:color="auto"/>
        <w:left w:val="none" w:sz="0" w:space="0" w:color="auto"/>
        <w:bottom w:val="none" w:sz="0" w:space="0" w:color="auto"/>
        <w:right w:val="none" w:sz="0" w:space="0" w:color="auto"/>
      </w:divBdr>
    </w:div>
    <w:div w:id="1837722756">
      <w:bodyDiv w:val="1"/>
      <w:marLeft w:val="0"/>
      <w:marRight w:val="0"/>
      <w:marTop w:val="0"/>
      <w:marBottom w:val="0"/>
      <w:divBdr>
        <w:top w:val="none" w:sz="0" w:space="0" w:color="auto"/>
        <w:left w:val="none" w:sz="0" w:space="0" w:color="auto"/>
        <w:bottom w:val="none" w:sz="0" w:space="0" w:color="auto"/>
        <w:right w:val="none" w:sz="0" w:space="0" w:color="auto"/>
      </w:divBdr>
    </w:div>
    <w:div w:id="1839297944">
      <w:bodyDiv w:val="1"/>
      <w:marLeft w:val="0"/>
      <w:marRight w:val="0"/>
      <w:marTop w:val="0"/>
      <w:marBottom w:val="0"/>
      <w:divBdr>
        <w:top w:val="none" w:sz="0" w:space="0" w:color="auto"/>
        <w:left w:val="none" w:sz="0" w:space="0" w:color="auto"/>
        <w:bottom w:val="none" w:sz="0" w:space="0" w:color="auto"/>
        <w:right w:val="none" w:sz="0" w:space="0" w:color="auto"/>
      </w:divBdr>
    </w:div>
    <w:div w:id="1848129438">
      <w:bodyDiv w:val="1"/>
      <w:marLeft w:val="0"/>
      <w:marRight w:val="0"/>
      <w:marTop w:val="0"/>
      <w:marBottom w:val="0"/>
      <w:divBdr>
        <w:top w:val="none" w:sz="0" w:space="0" w:color="auto"/>
        <w:left w:val="none" w:sz="0" w:space="0" w:color="auto"/>
        <w:bottom w:val="none" w:sz="0" w:space="0" w:color="auto"/>
        <w:right w:val="none" w:sz="0" w:space="0" w:color="auto"/>
      </w:divBdr>
    </w:div>
    <w:div w:id="1849365587">
      <w:bodyDiv w:val="1"/>
      <w:marLeft w:val="0"/>
      <w:marRight w:val="0"/>
      <w:marTop w:val="0"/>
      <w:marBottom w:val="0"/>
      <w:divBdr>
        <w:top w:val="none" w:sz="0" w:space="0" w:color="auto"/>
        <w:left w:val="none" w:sz="0" w:space="0" w:color="auto"/>
        <w:bottom w:val="none" w:sz="0" w:space="0" w:color="auto"/>
        <w:right w:val="none" w:sz="0" w:space="0" w:color="auto"/>
      </w:divBdr>
    </w:div>
    <w:div w:id="1858543206">
      <w:bodyDiv w:val="1"/>
      <w:marLeft w:val="0"/>
      <w:marRight w:val="0"/>
      <w:marTop w:val="0"/>
      <w:marBottom w:val="0"/>
      <w:divBdr>
        <w:top w:val="none" w:sz="0" w:space="0" w:color="auto"/>
        <w:left w:val="none" w:sz="0" w:space="0" w:color="auto"/>
        <w:bottom w:val="none" w:sz="0" w:space="0" w:color="auto"/>
        <w:right w:val="none" w:sz="0" w:space="0" w:color="auto"/>
      </w:divBdr>
    </w:div>
    <w:div w:id="1862863063">
      <w:bodyDiv w:val="1"/>
      <w:marLeft w:val="0"/>
      <w:marRight w:val="0"/>
      <w:marTop w:val="0"/>
      <w:marBottom w:val="0"/>
      <w:divBdr>
        <w:top w:val="none" w:sz="0" w:space="0" w:color="auto"/>
        <w:left w:val="none" w:sz="0" w:space="0" w:color="auto"/>
        <w:bottom w:val="none" w:sz="0" w:space="0" w:color="auto"/>
        <w:right w:val="none" w:sz="0" w:space="0" w:color="auto"/>
      </w:divBdr>
    </w:div>
    <w:div w:id="1864322176">
      <w:bodyDiv w:val="1"/>
      <w:marLeft w:val="0"/>
      <w:marRight w:val="0"/>
      <w:marTop w:val="0"/>
      <w:marBottom w:val="0"/>
      <w:divBdr>
        <w:top w:val="none" w:sz="0" w:space="0" w:color="auto"/>
        <w:left w:val="none" w:sz="0" w:space="0" w:color="auto"/>
        <w:bottom w:val="none" w:sz="0" w:space="0" w:color="auto"/>
        <w:right w:val="none" w:sz="0" w:space="0" w:color="auto"/>
      </w:divBdr>
    </w:div>
    <w:div w:id="1871255549">
      <w:bodyDiv w:val="1"/>
      <w:marLeft w:val="0"/>
      <w:marRight w:val="0"/>
      <w:marTop w:val="0"/>
      <w:marBottom w:val="0"/>
      <w:divBdr>
        <w:top w:val="none" w:sz="0" w:space="0" w:color="auto"/>
        <w:left w:val="none" w:sz="0" w:space="0" w:color="auto"/>
        <w:bottom w:val="none" w:sz="0" w:space="0" w:color="auto"/>
        <w:right w:val="none" w:sz="0" w:space="0" w:color="auto"/>
      </w:divBdr>
    </w:div>
    <w:div w:id="1871335561">
      <w:bodyDiv w:val="1"/>
      <w:marLeft w:val="0"/>
      <w:marRight w:val="0"/>
      <w:marTop w:val="0"/>
      <w:marBottom w:val="0"/>
      <w:divBdr>
        <w:top w:val="none" w:sz="0" w:space="0" w:color="auto"/>
        <w:left w:val="none" w:sz="0" w:space="0" w:color="auto"/>
        <w:bottom w:val="none" w:sz="0" w:space="0" w:color="auto"/>
        <w:right w:val="none" w:sz="0" w:space="0" w:color="auto"/>
      </w:divBdr>
    </w:div>
    <w:div w:id="1878201237">
      <w:bodyDiv w:val="1"/>
      <w:marLeft w:val="0"/>
      <w:marRight w:val="0"/>
      <w:marTop w:val="0"/>
      <w:marBottom w:val="0"/>
      <w:divBdr>
        <w:top w:val="none" w:sz="0" w:space="0" w:color="auto"/>
        <w:left w:val="none" w:sz="0" w:space="0" w:color="auto"/>
        <w:bottom w:val="none" w:sz="0" w:space="0" w:color="auto"/>
        <w:right w:val="none" w:sz="0" w:space="0" w:color="auto"/>
      </w:divBdr>
    </w:div>
    <w:div w:id="1895387909">
      <w:bodyDiv w:val="1"/>
      <w:marLeft w:val="0"/>
      <w:marRight w:val="0"/>
      <w:marTop w:val="0"/>
      <w:marBottom w:val="0"/>
      <w:divBdr>
        <w:top w:val="none" w:sz="0" w:space="0" w:color="auto"/>
        <w:left w:val="none" w:sz="0" w:space="0" w:color="auto"/>
        <w:bottom w:val="none" w:sz="0" w:space="0" w:color="auto"/>
        <w:right w:val="none" w:sz="0" w:space="0" w:color="auto"/>
      </w:divBdr>
    </w:div>
    <w:div w:id="1901138375">
      <w:bodyDiv w:val="1"/>
      <w:marLeft w:val="0"/>
      <w:marRight w:val="0"/>
      <w:marTop w:val="0"/>
      <w:marBottom w:val="0"/>
      <w:divBdr>
        <w:top w:val="none" w:sz="0" w:space="0" w:color="auto"/>
        <w:left w:val="none" w:sz="0" w:space="0" w:color="auto"/>
        <w:bottom w:val="none" w:sz="0" w:space="0" w:color="auto"/>
        <w:right w:val="none" w:sz="0" w:space="0" w:color="auto"/>
      </w:divBdr>
    </w:div>
    <w:div w:id="1908606216">
      <w:bodyDiv w:val="1"/>
      <w:marLeft w:val="0"/>
      <w:marRight w:val="0"/>
      <w:marTop w:val="0"/>
      <w:marBottom w:val="0"/>
      <w:divBdr>
        <w:top w:val="none" w:sz="0" w:space="0" w:color="auto"/>
        <w:left w:val="none" w:sz="0" w:space="0" w:color="auto"/>
        <w:bottom w:val="none" w:sz="0" w:space="0" w:color="auto"/>
        <w:right w:val="none" w:sz="0" w:space="0" w:color="auto"/>
      </w:divBdr>
    </w:div>
    <w:div w:id="1910769998">
      <w:bodyDiv w:val="1"/>
      <w:marLeft w:val="0"/>
      <w:marRight w:val="0"/>
      <w:marTop w:val="0"/>
      <w:marBottom w:val="0"/>
      <w:divBdr>
        <w:top w:val="none" w:sz="0" w:space="0" w:color="auto"/>
        <w:left w:val="none" w:sz="0" w:space="0" w:color="auto"/>
        <w:bottom w:val="none" w:sz="0" w:space="0" w:color="auto"/>
        <w:right w:val="none" w:sz="0" w:space="0" w:color="auto"/>
      </w:divBdr>
    </w:div>
    <w:div w:id="1915821796">
      <w:bodyDiv w:val="1"/>
      <w:marLeft w:val="0"/>
      <w:marRight w:val="0"/>
      <w:marTop w:val="0"/>
      <w:marBottom w:val="0"/>
      <w:divBdr>
        <w:top w:val="none" w:sz="0" w:space="0" w:color="auto"/>
        <w:left w:val="none" w:sz="0" w:space="0" w:color="auto"/>
        <w:bottom w:val="none" w:sz="0" w:space="0" w:color="auto"/>
        <w:right w:val="none" w:sz="0" w:space="0" w:color="auto"/>
      </w:divBdr>
    </w:div>
    <w:div w:id="1916472365">
      <w:bodyDiv w:val="1"/>
      <w:marLeft w:val="0"/>
      <w:marRight w:val="0"/>
      <w:marTop w:val="0"/>
      <w:marBottom w:val="0"/>
      <w:divBdr>
        <w:top w:val="none" w:sz="0" w:space="0" w:color="auto"/>
        <w:left w:val="none" w:sz="0" w:space="0" w:color="auto"/>
        <w:bottom w:val="none" w:sz="0" w:space="0" w:color="auto"/>
        <w:right w:val="none" w:sz="0" w:space="0" w:color="auto"/>
      </w:divBdr>
    </w:div>
    <w:div w:id="1919902762">
      <w:bodyDiv w:val="1"/>
      <w:marLeft w:val="0"/>
      <w:marRight w:val="0"/>
      <w:marTop w:val="0"/>
      <w:marBottom w:val="0"/>
      <w:divBdr>
        <w:top w:val="none" w:sz="0" w:space="0" w:color="auto"/>
        <w:left w:val="none" w:sz="0" w:space="0" w:color="auto"/>
        <w:bottom w:val="none" w:sz="0" w:space="0" w:color="auto"/>
        <w:right w:val="none" w:sz="0" w:space="0" w:color="auto"/>
      </w:divBdr>
    </w:div>
    <w:div w:id="1956715591">
      <w:bodyDiv w:val="1"/>
      <w:marLeft w:val="0"/>
      <w:marRight w:val="0"/>
      <w:marTop w:val="0"/>
      <w:marBottom w:val="0"/>
      <w:divBdr>
        <w:top w:val="none" w:sz="0" w:space="0" w:color="auto"/>
        <w:left w:val="none" w:sz="0" w:space="0" w:color="auto"/>
        <w:bottom w:val="none" w:sz="0" w:space="0" w:color="auto"/>
        <w:right w:val="none" w:sz="0" w:space="0" w:color="auto"/>
      </w:divBdr>
    </w:div>
    <w:div w:id="1962106687">
      <w:bodyDiv w:val="1"/>
      <w:marLeft w:val="0"/>
      <w:marRight w:val="0"/>
      <w:marTop w:val="0"/>
      <w:marBottom w:val="0"/>
      <w:divBdr>
        <w:top w:val="none" w:sz="0" w:space="0" w:color="auto"/>
        <w:left w:val="none" w:sz="0" w:space="0" w:color="auto"/>
        <w:bottom w:val="none" w:sz="0" w:space="0" w:color="auto"/>
        <w:right w:val="none" w:sz="0" w:space="0" w:color="auto"/>
      </w:divBdr>
    </w:div>
    <w:div w:id="1990937670">
      <w:bodyDiv w:val="1"/>
      <w:marLeft w:val="0"/>
      <w:marRight w:val="0"/>
      <w:marTop w:val="0"/>
      <w:marBottom w:val="0"/>
      <w:divBdr>
        <w:top w:val="none" w:sz="0" w:space="0" w:color="auto"/>
        <w:left w:val="none" w:sz="0" w:space="0" w:color="auto"/>
        <w:bottom w:val="none" w:sz="0" w:space="0" w:color="auto"/>
        <w:right w:val="none" w:sz="0" w:space="0" w:color="auto"/>
      </w:divBdr>
    </w:div>
    <w:div w:id="1991328673">
      <w:bodyDiv w:val="1"/>
      <w:marLeft w:val="0"/>
      <w:marRight w:val="0"/>
      <w:marTop w:val="0"/>
      <w:marBottom w:val="0"/>
      <w:divBdr>
        <w:top w:val="none" w:sz="0" w:space="0" w:color="auto"/>
        <w:left w:val="none" w:sz="0" w:space="0" w:color="auto"/>
        <w:bottom w:val="none" w:sz="0" w:space="0" w:color="auto"/>
        <w:right w:val="none" w:sz="0" w:space="0" w:color="auto"/>
      </w:divBdr>
    </w:div>
    <w:div w:id="2006126658">
      <w:bodyDiv w:val="1"/>
      <w:marLeft w:val="0"/>
      <w:marRight w:val="0"/>
      <w:marTop w:val="0"/>
      <w:marBottom w:val="0"/>
      <w:divBdr>
        <w:top w:val="none" w:sz="0" w:space="0" w:color="auto"/>
        <w:left w:val="none" w:sz="0" w:space="0" w:color="auto"/>
        <w:bottom w:val="none" w:sz="0" w:space="0" w:color="auto"/>
        <w:right w:val="none" w:sz="0" w:space="0" w:color="auto"/>
      </w:divBdr>
    </w:div>
    <w:div w:id="2018579309">
      <w:bodyDiv w:val="1"/>
      <w:marLeft w:val="0"/>
      <w:marRight w:val="0"/>
      <w:marTop w:val="0"/>
      <w:marBottom w:val="0"/>
      <w:divBdr>
        <w:top w:val="none" w:sz="0" w:space="0" w:color="auto"/>
        <w:left w:val="none" w:sz="0" w:space="0" w:color="auto"/>
        <w:bottom w:val="none" w:sz="0" w:space="0" w:color="auto"/>
        <w:right w:val="none" w:sz="0" w:space="0" w:color="auto"/>
      </w:divBdr>
    </w:div>
    <w:div w:id="2030056670">
      <w:bodyDiv w:val="1"/>
      <w:marLeft w:val="0"/>
      <w:marRight w:val="0"/>
      <w:marTop w:val="0"/>
      <w:marBottom w:val="0"/>
      <w:divBdr>
        <w:top w:val="none" w:sz="0" w:space="0" w:color="auto"/>
        <w:left w:val="none" w:sz="0" w:space="0" w:color="auto"/>
        <w:bottom w:val="none" w:sz="0" w:space="0" w:color="auto"/>
        <w:right w:val="none" w:sz="0" w:space="0" w:color="auto"/>
      </w:divBdr>
    </w:div>
    <w:div w:id="2030135387">
      <w:bodyDiv w:val="1"/>
      <w:marLeft w:val="0"/>
      <w:marRight w:val="0"/>
      <w:marTop w:val="0"/>
      <w:marBottom w:val="0"/>
      <w:divBdr>
        <w:top w:val="none" w:sz="0" w:space="0" w:color="auto"/>
        <w:left w:val="none" w:sz="0" w:space="0" w:color="auto"/>
        <w:bottom w:val="none" w:sz="0" w:space="0" w:color="auto"/>
        <w:right w:val="none" w:sz="0" w:space="0" w:color="auto"/>
      </w:divBdr>
    </w:div>
    <w:div w:id="2051227423">
      <w:bodyDiv w:val="1"/>
      <w:marLeft w:val="0"/>
      <w:marRight w:val="0"/>
      <w:marTop w:val="0"/>
      <w:marBottom w:val="0"/>
      <w:divBdr>
        <w:top w:val="none" w:sz="0" w:space="0" w:color="auto"/>
        <w:left w:val="none" w:sz="0" w:space="0" w:color="auto"/>
        <w:bottom w:val="none" w:sz="0" w:space="0" w:color="auto"/>
        <w:right w:val="none" w:sz="0" w:space="0" w:color="auto"/>
      </w:divBdr>
    </w:div>
    <w:div w:id="2062054068">
      <w:bodyDiv w:val="1"/>
      <w:marLeft w:val="0"/>
      <w:marRight w:val="0"/>
      <w:marTop w:val="0"/>
      <w:marBottom w:val="0"/>
      <w:divBdr>
        <w:top w:val="none" w:sz="0" w:space="0" w:color="auto"/>
        <w:left w:val="none" w:sz="0" w:space="0" w:color="auto"/>
        <w:bottom w:val="none" w:sz="0" w:space="0" w:color="auto"/>
        <w:right w:val="none" w:sz="0" w:space="0" w:color="auto"/>
      </w:divBdr>
    </w:div>
    <w:div w:id="2077167855">
      <w:bodyDiv w:val="1"/>
      <w:marLeft w:val="0"/>
      <w:marRight w:val="0"/>
      <w:marTop w:val="0"/>
      <w:marBottom w:val="0"/>
      <w:divBdr>
        <w:top w:val="none" w:sz="0" w:space="0" w:color="auto"/>
        <w:left w:val="none" w:sz="0" w:space="0" w:color="auto"/>
        <w:bottom w:val="none" w:sz="0" w:space="0" w:color="auto"/>
        <w:right w:val="none" w:sz="0" w:space="0" w:color="auto"/>
      </w:divBdr>
    </w:div>
    <w:div w:id="2087065208">
      <w:bodyDiv w:val="1"/>
      <w:marLeft w:val="0"/>
      <w:marRight w:val="0"/>
      <w:marTop w:val="0"/>
      <w:marBottom w:val="0"/>
      <w:divBdr>
        <w:top w:val="none" w:sz="0" w:space="0" w:color="auto"/>
        <w:left w:val="none" w:sz="0" w:space="0" w:color="auto"/>
        <w:bottom w:val="none" w:sz="0" w:space="0" w:color="auto"/>
        <w:right w:val="none" w:sz="0" w:space="0" w:color="auto"/>
      </w:divBdr>
    </w:div>
    <w:div w:id="2094664065">
      <w:bodyDiv w:val="1"/>
      <w:marLeft w:val="0"/>
      <w:marRight w:val="0"/>
      <w:marTop w:val="0"/>
      <w:marBottom w:val="0"/>
      <w:divBdr>
        <w:top w:val="none" w:sz="0" w:space="0" w:color="auto"/>
        <w:left w:val="none" w:sz="0" w:space="0" w:color="auto"/>
        <w:bottom w:val="none" w:sz="0" w:space="0" w:color="auto"/>
        <w:right w:val="none" w:sz="0" w:space="0" w:color="auto"/>
      </w:divBdr>
    </w:div>
    <w:div w:id="2102679764">
      <w:bodyDiv w:val="1"/>
      <w:marLeft w:val="0"/>
      <w:marRight w:val="0"/>
      <w:marTop w:val="0"/>
      <w:marBottom w:val="0"/>
      <w:divBdr>
        <w:top w:val="none" w:sz="0" w:space="0" w:color="auto"/>
        <w:left w:val="none" w:sz="0" w:space="0" w:color="auto"/>
        <w:bottom w:val="none" w:sz="0" w:space="0" w:color="auto"/>
        <w:right w:val="none" w:sz="0" w:space="0" w:color="auto"/>
      </w:divBdr>
    </w:div>
    <w:div w:id="2110008307">
      <w:bodyDiv w:val="1"/>
      <w:marLeft w:val="0"/>
      <w:marRight w:val="0"/>
      <w:marTop w:val="0"/>
      <w:marBottom w:val="0"/>
      <w:divBdr>
        <w:top w:val="none" w:sz="0" w:space="0" w:color="auto"/>
        <w:left w:val="none" w:sz="0" w:space="0" w:color="auto"/>
        <w:bottom w:val="none" w:sz="0" w:space="0" w:color="auto"/>
        <w:right w:val="none" w:sz="0" w:space="0" w:color="auto"/>
      </w:divBdr>
    </w:div>
    <w:div w:id="2112191740">
      <w:bodyDiv w:val="1"/>
      <w:marLeft w:val="0"/>
      <w:marRight w:val="0"/>
      <w:marTop w:val="0"/>
      <w:marBottom w:val="0"/>
      <w:divBdr>
        <w:top w:val="none" w:sz="0" w:space="0" w:color="auto"/>
        <w:left w:val="none" w:sz="0" w:space="0" w:color="auto"/>
        <w:bottom w:val="none" w:sz="0" w:space="0" w:color="auto"/>
        <w:right w:val="none" w:sz="0" w:space="0" w:color="auto"/>
      </w:divBdr>
    </w:div>
    <w:div w:id="2119059113">
      <w:bodyDiv w:val="1"/>
      <w:marLeft w:val="0"/>
      <w:marRight w:val="0"/>
      <w:marTop w:val="0"/>
      <w:marBottom w:val="0"/>
      <w:divBdr>
        <w:top w:val="none" w:sz="0" w:space="0" w:color="auto"/>
        <w:left w:val="none" w:sz="0" w:space="0" w:color="auto"/>
        <w:bottom w:val="none" w:sz="0" w:space="0" w:color="auto"/>
        <w:right w:val="none" w:sz="0" w:space="0" w:color="auto"/>
      </w:divBdr>
    </w:div>
    <w:div w:id="2120831352">
      <w:bodyDiv w:val="1"/>
      <w:marLeft w:val="0"/>
      <w:marRight w:val="0"/>
      <w:marTop w:val="0"/>
      <w:marBottom w:val="0"/>
      <w:divBdr>
        <w:top w:val="none" w:sz="0" w:space="0" w:color="auto"/>
        <w:left w:val="none" w:sz="0" w:space="0" w:color="auto"/>
        <w:bottom w:val="none" w:sz="0" w:space="0" w:color="auto"/>
        <w:right w:val="none" w:sz="0" w:space="0" w:color="auto"/>
      </w:divBdr>
    </w:div>
    <w:div w:id="2121677744">
      <w:bodyDiv w:val="1"/>
      <w:marLeft w:val="0"/>
      <w:marRight w:val="0"/>
      <w:marTop w:val="0"/>
      <w:marBottom w:val="0"/>
      <w:divBdr>
        <w:top w:val="none" w:sz="0" w:space="0" w:color="auto"/>
        <w:left w:val="none" w:sz="0" w:space="0" w:color="auto"/>
        <w:bottom w:val="none" w:sz="0" w:space="0" w:color="auto"/>
        <w:right w:val="none" w:sz="0" w:space="0" w:color="auto"/>
      </w:divBdr>
    </w:div>
    <w:div w:id="2124184888">
      <w:bodyDiv w:val="1"/>
      <w:marLeft w:val="0"/>
      <w:marRight w:val="0"/>
      <w:marTop w:val="0"/>
      <w:marBottom w:val="0"/>
      <w:divBdr>
        <w:top w:val="none" w:sz="0" w:space="0" w:color="auto"/>
        <w:left w:val="none" w:sz="0" w:space="0" w:color="auto"/>
        <w:bottom w:val="none" w:sz="0" w:space="0" w:color="auto"/>
        <w:right w:val="none" w:sz="0" w:space="0" w:color="auto"/>
      </w:divBdr>
    </w:div>
    <w:div w:id="2125421353">
      <w:bodyDiv w:val="1"/>
      <w:marLeft w:val="0"/>
      <w:marRight w:val="0"/>
      <w:marTop w:val="0"/>
      <w:marBottom w:val="0"/>
      <w:divBdr>
        <w:top w:val="none" w:sz="0" w:space="0" w:color="auto"/>
        <w:left w:val="none" w:sz="0" w:space="0" w:color="auto"/>
        <w:bottom w:val="none" w:sz="0" w:space="0" w:color="auto"/>
        <w:right w:val="none" w:sz="0" w:space="0" w:color="auto"/>
      </w:divBdr>
    </w:div>
    <w:div w:id="2128810353">
      <w:bodyDiv w:val="1"/>
      <w:marLeft w:val="0"/>
      <w:marRight w:val="0"/>
      <w:marTop w:val="0"/>
      <w:marBottom w:val="0"/>
      <w:divBdr>
        <w:top w:val="none" w:sz="0" w:space="0" w:color="auto"/>
        <w:left w:val="none" w:sz="0" w:space="0" w:color="auto"/>
        <w:bottom w:val="none" w:sz="0" w:space="0" w:color="auto"/>
        <w:right w:val="none" w:sz="0" w:space="0" w:color="auto"/>
      </w:divBdr>
    </w:div>
    <w:div w:id="2129201160">
      <w:bodyDiv w:val="1"/>
      <w:marLeft w:val="0"/>
      <w:marRight w:val="0"/>
      <w:marTop w:val="0"/>
      <w:marBottom w:val="0"/>
      <w:divBdr>
        <w:top w:val="none" w:sz="0" w:space="0" w:color="auto"/>
        <w:left w:val="none" w:sz="0" w:space="0" w:color="auto"/>
        <w:bottom w:val="none" w:sz="0" w:space="0" w:color="auto"/>
        <w:right w:val="none" w:sz="0" w:space="0" w:color="auto"/>
      </w:divBdr>
    </w:div>
    <w:div w:id="213466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b:Source>
    <b:Tag>Yin09</b:Tag>
    <b:SourceType>Book</b:SourceType>
    <b:Guid>{8032A4AA-7490-684B-B8D0-CE96FCEA10DE}</b:Guid>
    <b:Author>
      <b:Author>
        <b:NameList>
          <b:Person>
            <b:Last>Yin</b:Last>
            <b:First>R</b:First>
          </b:Person>
        </b:NameList>
      </b:Author>
    </b:Author>
    <b:Title>Case Study Research Designs and Methods</b:Title>
    <b:City>London</b:City>
    <b:Publisher>Sage Ltd</b:Publisher>
    <b:Year>2009</b:Year>
    <b:RefOrder>9</b:RefOrder>
  </b:Source>
  <b:Source>
    <b:Tag>Clu06</b:Tag>
    <b:SourceType>Book</b:SourceType>
    <b:Guid>{37071A0B-B954-B248-9975-4BF1BBF6E279}</b:Guid>
    <b:Title>Principles and Practice of Research in Midwifery</b:Title>
    <b:City>Philadelphia</b:City>
    <b:Publisher>Churchill Livingstone</b:Publisher>
    <b:Year>2006</b:Year>
    <b:StandardNumber>2nd edition</b:StandardNumber>
    <b:Author>
      <b:Author>
        <b:NameList>
          <b:Person>
            <b:Last>Cluett</b:Last>
            <b:First>E</b:First>
          </b:Person>
          <b:Person>
            <b:Last>Bluff</b:Last>
            <b:First>R</b:First>
          </b:Person>
        </b:NameList>
      </b:Author>
    </b:Author>
    <b:RefOrder>3</b:RefOrder>
  </b:Source>
  <b:Source>
    <b:Tag>Fea91</b:Tag>
    <b:SourceType>Book</b:SourceType>
    <b:Guid>{7DFB0526-BF33-1E42-AA18-6852EDF33A86}</b:Guid>
    <b:Title>A Case for the Case Study</b:Title>
    <b:Publisher>University of North Carolina Press</b:Publisher>
    <b:City>Chapel Hill and London</b:City>
    <b:Year>1991</b:Year>
    <b:Author>
      <b:Author>
        <b:NameList>
          <b:Person>
            <b:Last>Feagin</b:Last>
            <b:First>J</b:First>
          </b:Person>
          <b:Person>
            <b:Last>Orum</b:Last>
            <b:First>A</b:First>
          </b:Person>
          <b:Person>
            <b:Last>Sjoberg</b:Last>
            <b:First>G</b:First>
          </b:Person>
        </b:NameList>
      </b:Author>
    </b:Author>
    <b:RefOrder>7</b:RefOrder>
  </b:Source>
  <b:Source>
    <b:Tag>Som11</b:Tag>
    <b:SourceType>Book</b:SourceType>
    <b:Guid>{45FEC87D-0457-A048-9E1E-3108A54D2966}</b:Guid>
    <b:Title>Theory and Methods in Social Research</b:Title>
    <b:Publisher>Sage Publications Ltd</b:Publisher>
    <b:City>London</b:City>
    <b:Year>2011</b:Year>
    <b:Edition>2nd edition</b:Edition>
    <b:Author>
      <b:Author>
        <b:NameList>
          <b:Person>
            <b:Last>Somekh</b:Last>
            <b:First>B</b:First>
          </b:Person>
          <b:Person>
            <b:Last>Lewin</b:Last>
            <b:First>C</b:First>
          </b:Person>
        </b:NameList>
      </b:Author>
    </b:Author>
    <b:RefOrder>1</b:RefOrder>
  </b:Source>
  <b:Source>
    <b:Tag>Mer88</b:Tag>
    <b:SourceType>Book</b:SourceType>
    <b:Guid>{7677F87E-E266-BA4A-BF0F-C7170DDC9590}</b:Guid>
    <b:Author>
      <b:Author>
        <b:NameList>
          <b:Person>
            <b:Last>Merriam</b:Last>
            <b:First>S</b:First>
          </b:Person>
        </b:NameList>
      </b:Author>
    </b:Author>
    <b:Title>Case Study Research in Education A Qualitative Approach</b:Title>
    <b:City>San Francisco</b:City>
    <b:Publisher>Jossey-Bass Publishers</b:Publisher>
    <b:Year>1988</b:Year>
    <b:RefOrder>2</b:RefOrder>
  </b:Source>
  <b:Source>
    <b:Tag>Ben19</b:Tag>
    <b:SourceType>JournalArticle</b:SourceType>
    <b:Guid>{97376C96-9620-8B44-8CD3-24E29ED5A838}</b:Guid>
    <b:Title>Genetic risk assessment and haemaglobinopathy counselling: two case studies</b:Title>
    <b:Publisher>British Journal of Midwifery</b:Publisher>
    <b:Year>2019</b:Year>
    <b:Volume>27</b:Volume>
    <b:Issue>12</b:Issue>
    <b:Author>
      <b:Author>
        <b:NameList>
          <b:Person>
            <b:Last>Bennett-Day</b:Last>
            <b:First>S</b:First>
          </b:Person>
        </b:NameList>
      </b:Author>
    </b:Author>
    <b:City>London</b:City>
    <b:StandardNumber>790-796</b:StandardNumber>
    <b:RefOrder>8</b:RefOrder>
  </b:Source>
  <b:Source>
    <b:Tag>Pol17</b:Tag>
    <b:SourceType>Book</b:SourceType>
    <b:Guid>{F91CFA68-F80D-ED45-9EE3-1176155324DB}</b:Guid>
    <b:Title>Nursing Research: Generating and Assessing Evidence for Nursing Practice</b:Title>
    <b:Publisher>Wolters Kluwer Health</b:Publisher>
    <b:City>Philadelphia,</b:City>
    <b:Year>2017</b:Year>
    <b:StandardNumber>10th Edition</b:StandardNumber>
    <b:Author>
      <b:Author>
        <b:NameList>
          <b:Person>
            <b:Last>Polit</b:Last>
            <b:Middle>F</b:Middle>
            <b:First>D</b:First>
          </b:Person>
          <b:Person>
            <b:Last>Beck</b:Last>
            <b:Middle>T</b:Middle>
            <b:First>C</b:First>
          </b:Person>
        </b:NameList>
      </b:Author>
    </b:Author>
    <b:RefOrder>4</b:RefOrder>
  </b:Source>
  <b:Source>
    <b:Tag>Rag92</b:Tag>
    <b:SourceType>Book</b:SourceType>
    <b:Guid>{3E71B89C-FA48-2B4C-8D0D-D7B53451FA1C}</b:Guid>
    <b:Title>What is a case? Exploring the Foundations of Social Inquiry</b:Title>
    <b:City>Cambridge</b:City>
    <b:Publisher>Cambridge University Press</b:Publisher>
    <b:Year>1992</b:Year>
    <b:Author>
      <b:Author>
        <b:NameList>
          <b:Person>
            <b:Last>Ragin</b:Last>
            <b:First>C</b:First>
          </b:Person>
          <b:Person>
            <b:Last>Becker</b:Last>
            <b:First>H</b:First>
          </b:Person>
        </b:NameList>
      </b:Author>
    </b:Author>
    <b:RefOrder>10</b:RefOrder>
  </b:Source>
  <b:Source>
    <b:Tag>Sos18</b:Tag>
    <b:SourceType>JournalArticle</b:SourceType>
    <b:Guid>{A64F099A-EAAF-0848-B497-8AC4E17FC157}</b:Guid>
    <b:Title>The experiences of midwives and women during intrapartum transfer from one-to-one midwife-led birth environments to obstetric-led units</b:Title>
    <b:Publisher>Midwifery</b:Publisher>
    <b:Year>2018</b:Year>
    <b:StandardNumber>43-50</b:StandardNumber>
    <b:Volume>65</b:Volume>
    <b:Author>
      <b:Author>
        <b:NameList>
          <b:Person>
            <b:Last>Sosa</b:Last>
            <b:Middle>A</b:Middle>
            <b:First>G</b:First>
          </b:Person>
          <b:Person>
            <b:Last>Crozier</b:Last>
            <b:Middle>E</b:Middle>
            <b:First>K</b:First>
          </b:Person>
          <b:Person>
            <b:Last>Stockl</b:Last>
            <b:First>A</b:First>
          </b:Person>
        </b:NameList>
      </b:Author>
    </b:Author>
    <b:RefOrder>6</b:RefOrder>
  </b:Source>
  <b:Source>
    <b:Tag>Ell182</b:Tag>
    <b:SourceType>Book</b:SourceType>
    <b:Guid>{A4BE6829-D151-A844-B44F-F193F3D28A55}</b:Guid>
    <b:Author>
      <b:Author>
        <b:NameList>
          <b:Person>
            <b:Last>Ellis</b:Last>
            <b:First>P</b:First>
          </b:Person>
        </b:NameList>
      </b:Author>
    </b:Author>
    <b:Title>Understanding research for nursing students</b:Title>
    <b:City>Los Angeles</b:City>
    <b:Publisher>Learing Matters</b:Publisher>
    <b:Year>2018</b:Year>
    <b:RefOrder>5</b:RefOrder>
  </b:Source>
  <b:Source>
    <b:Tag>Che171</b:Tag>
    <b:SourceType>Misc</b:SourceType>
    <b:Guid>{190CE9E7-EDA5-4C44-B99D-DF669AF8F537}</b:Guid>
    <b:Title>Grading Student Midwives Practice: A Case Study Exploring Relationships, Identity and Authority</b:Title>
    <b:Publisher>PhD </b:Publisher>
    <b:City>UEA</b:City>
    <b:Year>2017</b:Year>
    <b:Author>
      <b:Author>
        <b:NameList>
          <b:Person>
            <b:Last>Chenery-Morris</b:Last>
            <b:First>S</b:First>
          </b:Person>
        </b:NameList>
      </b:Author>
    </b:Author>
    <b:RefOrder>11</b:RefOrder>
  </b:Source>
  <b:Source>
    <b:Tag>Rus14</b:Tag>
    <b:SourceType>JournalArticle</b:SourceType>
    <b:Guid>{0BFC8E32-4D44-C944-966F-D22F35989D2E}</b:Guid>
    <b:Title>Effecting change in midwives' waterbirth practice behaviours on labour ward: An action research study</b:Title>
    <b:Year>2014</b:Year>
    <b:Volume>30</b:Volume>
    <b:Issue>3</b:Issue>
    <b:PeriodicalTitle>Midwifery</b:PeriodicalTitle>
    <b:Edition>e96-e101</b:Edition>
    <b:Author>
      <b:Author>
        <b:NameList>
          <b:Person>
            <b:Last>Russell</b:Last>
            <b:First>K</b:First>
          </b:Person>
          <b:Person>
            <b:Last>Walsh</b:Last>
            <b:First>D</b:First>
          </b:Person>
          <b:Person>
            <b:Last>Scott</b:Last>
            <b:First>I</b:First>
          </b:Person>
          <b:Person>
            <b:Last>McIntosh</b:Last>
            <b:First>T</b:First>
          </b:Person>
        </b:NameList>
      </b:Author>
    </b:Author>
    <b:Publisher>Midwifery</b:Publisher>
    <b:RefOrder>13</b:RefOrder>
  </b:Source>
  <b:Source>
    <b:Tag>Dee11</b:Tag>
    <b:SourceType>JournalArticle</b:SourceType>
    <b:Guid>{0F7857ED-1B35-F145-99DC-829796153378}</b:Guid>
    <b:Title>Balancing research and action in turbulent times: action research as a tool for change</b:Title>
    <b:Publisher>Evidence Based Midwifery</b:Publisher>
    <b:Year>2011</b:Year>
    <b:Volume>9</b:Volume>
    <b:Issue>3</b:Issue>
    <b:StandardNumber>89-94</b:StandardNumber>
    <b:Author>
      <b:Author>
        <b:NameList>
          <b:Person>
            <b:Last>Deery</b:Last>
            <b:First>R</b:First>
          </b:Person>
        </b:NameList>
      </b:Author>
    </b:Author>
    <b:RefOrder>12</b:RefOrder>
  </b:Source>
</b:Sources>
</file>

<file path=customXml/itemProps1.xml><?xml version="1.0" encoding="utf-8"?>
<ds:datastoreItem xmlns:ds="http://schemas.openxmlformats.org/officeDocument/2006/customXml" ds:itemID="{87FF23C4-1458-B848-AE7B-F5135BB84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2641</Words>
  <Characters>15054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Chenery-Morris</dc:creator>
  <cp:keywords/>
  <dc:description/>
  <cp:lastModifiedBy>Samantha Chenery-Morris</cp:lastModifiedBy>
  <cp:revision>2</cp:revision>
  <dcterms:created xsi:type="dcterms:W3CDTF">2020-09-19T15:56:00Z</dcterms:created>
  <dcterms:modified xsi:type="dcterms:W3CDTF">2020-09-19T15:56:00Z</dcterms:modified>
</cp:coreProperties>
</file>